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E3" w:rsidRDefault="00936EE3" w:rsidP="00936EE3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Четверть опрошенных предпринимателей хотели бы иметь мобильный пункт вакцинации рядом с рабочим местом</w:t>
      </w:r>
    </w:p>
    <w:p w:rsidR="00936EE3" w:rsidRDefault="00936EE3" w:rsidP="00936EE3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 рамках опроса об отношении к вакцинации от Covid-19, а также о степени влияния пандемии на предпринимательскую деятельность, предприниматели отвечали на вопросы о пунктах вакцинации против коронавируса.</w:t>
      </w:r>
    </w:p>
    <w:p w:rsidR="00936EE3" w:rsidRDefault="00936EE3" w:rsidP="00936EE3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Отвечая на вопрос, достаточно ли пунктов вакцинации, известно ли о них и есть ли перечень таких пунктов в доступной форме, треть опрошенных (30,8%) ответили, что пунктов достаточно и перечень есть. 21,2% выбрали вариант «пунктов недостаточно, перечня нет», 14,1% - «пунктов недостаточно, перечень есть», 13,5% ответили, что им ничего неизвестно о пунктах вакцинации и 12,2% выбрали вариант «пунктов достаточно, но такого перечня</w:t>
      </w:r>
      <w:proofErr w:type="gramEnd"/>
      <w:r>
        <w:rPr>
          <w:color w:val="000000"/>
          <w:sz w:val="28"/>
          <w:szCs w:val="28"/>
        </w:rPr>
        <w:t xml:space="preserve"> нет».</w:t>
      </w:r>
    </w:p>
    <w:p w:rsidR="00936EE3" w:rsidRDefault="00936EE3" w:rsidP="00936EE3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Почти поровну разделились ответы на вопрос о том, известно ли о мобильных пунктах вакцинации, расположенных в общественных местах, в которых можно поставить прививку в любое время и без предварительной записи – 51,6% ответили «известно» и 48,4% - нет.</w:t>
      </w:r>
    </w:p>
    <w:p w:rsidR="00936EE3" w:rsidRDefault="00936EE3" w:rsidP="00936EE3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31,2% опрошенных отметили, что мобильные пункты как мера стимулирования вакцинации не внушают доверия, 25,5% отозвались положительно и считают, что это удобнее поликлиники, 19,7% выбрали вариант – «не доверяю вакцинации в целом», 14,6% считают, что лучше сделать прививку в поликлинике и 8,9% затруднились ответить.</w:t>
      </w:r>
    </w:p>
    <w:p w:rsidR="00936EE3" w:rsidRDefault="00936EE3" w:rsidP="00936EE3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Почти четверть опрошенных респондентов (23,6%) хотели бы иметь мобильный пункт вакцинации рядом с рабочим местом, 6,4% отметили, что это повысило бы количество потенциальных клиентов бизнеса, 19,1% ответили, что им все равно, 32,5% высказались </w:t>
      </w:r>
      <w:proofErr w:type="gramStart"/>
      <w:r>
        <w:rPr>
          <w:color w:val="000000"/>
          <w:sz w:val="28"/>
          <w:szCs w:val="28"/>
        </w:rPr>
        <w:t>против</w:t>
      </w:r>
      <w:proofErr w:type="gramEnd"/>
      <w:r>
        <w:rPr>
          <w:color w:val="000000"/>
          <w:sz w:val="28"/>
          <w:szCs w:val="28"/>
        </w:rPr>
        <w:t xml:space="preserve"> и 18,5% затруднились ответить.</w:t>
      </w:r>
    </w:p>
    <w:p w:rsidR="00B7263D" w:rsidRDefault="00B7263D">
      <w:bookmarkStart w:id="0" w:name="_GoBack"/>
      <w:bookmarkEnd w:id="0"/>
    </w:p>
    <w:sectPr w:rsidR="00B7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A0"/>
    <w:rsid w:val="00320FA0"/>
    <w:rsid w:val="00936EE3"/>
    <w:rsid w:val="00B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Krokoz™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2021-07-19T22:52:00Z</dcterms:created>
  <dcterms:modified xsi:type="dcterms:W3CDTF">2021-07-19T22:52:00Z</dcterms:modified>
</cp:coreProperties>
</file>