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E9" w:rsidRPr="00DC45EB" w:rsidRDefault="001265E9" w:rsidP="00514134">
      <w:pPr>
        <w:keepNext/>
        <w:keepLines/>
        <w:widowControl w:val="0"/>
        <w:autoSpaceDE w:val="0"/>
        <w:autoSpaceDN w:val="0"/>
        <w:adjustRightInd w:val="0"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DC45EB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eastAsia="ru-RU"/>
        </w:rPr>
        <w:t>Администрация с</w:t>
      </w:r>
      <w:r w:rsidR="00DC45EB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eastAsia="ru-RU"/>
        </w:rPr>
        <w:t>ельского поселения «Глинкинское</w:t>
      </w:r>
      <w:r w:rsidRPr="00DC45EB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eastAsia="ru-RU"/>
        </w:rPr>
        <w:t>»</w:t>
      </w:r>
    </w:p>
    <w:p w:rsidR="001265E9" w:rsidRPr="001265E9" w:rsidRDefault="001265E9" w:rsidP="0012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265E9" w:rsidRPr="001265E9" w:rsidRDefault="001265E9" w:rsidP="0012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5E9" w:rsidRPr="001265E9" w:rsidRDefault="009974A9" w:rsidP="0012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Глинка</w:t>
      </w:r>
    </w:p>
    <w:p w:rsidR="001265E9" w:rsidRPr="001265E9" w:rsidRDefault="00DC45EB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июля 2021</w:t>
      </w:r>
      <w:r w:rsidR="001265E9"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</w:t>
      </w:r>
      <w:r w:rsidR="001265E9"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формирования перечня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Порядка оценки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65E9" w:rsidRPr="001265E9" w:rsidRDefault="001265E9" w:rsidP="001265E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1265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174.3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1265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 постановлением администрации муниципального района «Хилокский район» от 31января 2020 года № 54 «</w:t>
      </w:r>
      <w:r w:rsidRPr="0012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формирования перечня налоговых расходов муниципального района «Хилокский район» и Порядка оценки налоговых расходов муниципального района «Хилокский район»</w:t>
      </w:r>
      <w:r w:rsidRPr="001265E9">
        <w:rPr>
          <w:rFonts w:ascii="Times New Roman" w:eastAsia="Times New Roman" w:hAnsi="Times New Roman" w:cs="Times New Roman"/>
          <w:sz w:val="24"/>
          <w:szCs w:val="24"/>
        </w:rPr>
        <w:t>,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</w:rPr>
        <w:t>» постановляет:</w:t>
      </w:r>
    </w:p>
    <w:p w:rsidR="001265E9" w:rsidRPr="001265E9" w:rsidRDefault="001265E9" w:rsidP="00126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sub_17" w:history="1">
        <w:r w:rsidRPr="001265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Порядок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перечня налоговых расходов сельского поселения 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5E9" w:rsidRPr="001265E9" w:rsidRDefault="001265E9" w:rsidP="00126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bookmarkEnd w:id="1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</w:t>
      </w:r>
      <w:hyperlink w:anchor="sub_77" w:history="1">
        <w:r w:rsidRPr="001265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Порядок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3" w:name="sub_79"/>
      <w:bookmarkEnd w:id="2"/>
    </w:p>
    <w:p w:rsidR="001265E9" w:rsidRPr="001265E9" w:rsidRDefault="001265E9" w:rsidP="00126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bookmarkEnd w:id="3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1265E9" w:rsidRPr="001265E9" w:rsidRDefault="001265E9" w:rsidP="001265E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</w:t>
      </w:r>
    </w:p>
    <w:p w:rsidR="001265E9" w:rsidRPr="00514134" w:rsidRDefault="009974A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65E9"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65E9"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="001265E9"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Е.И.Алексеева</w:t>
      </w:r>
    </w:p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Default="001265E9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78" w:rsidRDefault="004D7A78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78" w:rsidRDefault="004D7A78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78" w:rsidRPr="001265E9" w:rsidRDefault="004D7A78" w:rsidP="0012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265E9" w:rsidRPr="001265E9" w:rsidRDefault="001265E9" w:rsidP="0012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265E9" w:rsidRPr="001265E9" w:rsidRDefault="001265E9" w:rsidP="0012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</w:t>
      </w:r>
    </w:p>
    <w:p w:rsidR="001265E9" w:rsidRPr="001265E9" w:rsidRDefault="004D7A78" w:rsidP="0012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«16» августа 2021 года№</w:t>
      </w:r>
      <w:r w:rsidR="001265E9" w:rsidRPr="001265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265E9" w:rsidRPr="001265E9" w:rsidRDefault="001265E9" w:rsidP="0012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5E9" w:rsidRPr="001265E9" w:rsidRDefault="001265E9" w:rsidP="0012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E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265E9" w:rsidRPr="001265E9" w:rsidRDefault="001265E9" w:rsidP="0012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E9">
        <w:rPr>
          <w:rFonts w:ascii="Times New Roman" w:hAnsi="Times New Roman" w:cs="Times New Roman"/>
          <w:b/>
          <w:sz w:val="24"/>
          <w:szCs w:val="24"/>
        </w:rPr>
        <w:t>формирования перечня налоговых расходов сельского поселения «</w:t>
      </w:r>
      <w:r w:rsidR="00DC45EB">
        <w:rPr>
          <w:rFonts w:ascii="Times New Roman" w:hAnsi="Times New Roman" w:cs="Times New Roman"/>
          <w:b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b/>
          <w:sz w:val="24"/>
          <w:szCs w:val="24"/>
        </w:rPr>
        <w:t>»</w:t>
      </w:r>
    </w:p>
    <w:p w:rsidR="001265E9" w:rsidRPr="001265E9" w:rsidRDefault="001265E9" w:rsidP="00126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5E9" w:rsidRPr="001265E9" w:rsidRDefault="001265E9" w:rsidP="00126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65E9" w:rsidRPr="001265E9" w:rsidRDefault="001265E9" w:rsidP="001265E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265E9" w:rsidRPr="001265E9" w:rsidRDefault="001265E9" w:rsidP="001265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Настоящий Порядок формирования перечня налоговых расходов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(далее – Порядок) определяет процедуру формирования перечня налоговых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(далее – сельского поселения), установленных нормативными правовыми актами сельского поселения,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1265E9" w:rsidRPr="001265E9" w:rsidRDefault="001265E9" w:rsidP="001265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Порядке, означают следующее:</w:t>
      </w:r>
    </w:p>
    <w:p w:rsidR="001265E9" w:rsidRPr="001265E9" w:rsidRDefault="001265E9" w:rsidP="0012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за достижение соответствующих налоговому расходу целей муниципальной программы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(ее структурных элементов) и (или) целей социально – экономического развития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 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»;</w:t>
      </w:r>
    </w:p>
    <w:p w:rsidR="001265E9" w:rsidRPr="001265E9" w:rsidRDefault="001265E9" w:rsidP="0012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«налоговые расходы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- выпадающие доходы бюджета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экономического развития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программам;</w:t>
      </w:r>
    </w:p>
    <w:p w:rsidR="001265E9" w:rsidRPr="001265E9" w:rsidRDefault="001265E9" w:rsidP="0012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«перечень налоговых расходов сельского поселения» - документ, содержащий сведения о распределении налоговых расходов сельского поселения в соответствии с целями муниципальных программ сельского поселения, их структурных элементов и (или) целями социально – экономического развития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программам, а также о кураторах налоговых расходов.</w:t>
      </w:r>
    </w:p>
    <w:p w:rsidR="001265E9" w:rsidRPr="001265E9" w:rsidRDefault="001265E9" w:rsidP="001265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Перечень налоговых расходов сельского поселения формируется в разрезе муниципальных программ сельского поселения и их структурных элементов, а также направлений деятельности, не относящихся к муниципальным программам сельского поселения.</w:t>
      </w:r>
    </w:p>
    <w:p w:rsidR="001265E9" w:rsidRPr="001265E9" w:rsidRDefault="001265E9" w:rsidP="001265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Уполномоченным органом по формированию перечня налоговых расходов муниципального района является сектор экономики и финансов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».</w:t>
      </w:r>
    </w:p>
    <w:p w:rsidR="001265E9" w:rsidRPr="001265E9" w:rsidRDefault="001265E9" w:rsidP="0012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5E9" w:rsidRPr="001265E9" w:rsidRDefault="001265E9" w:rsidP="00126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E9">
        <w:rPr>
          <w:rFonts w:ascii="Times New Roman" w:hAnsi="Times New Roman" w:cs="Times New Roman"/>
          <w:b/>
          <w:sz w:val="24"/>
          <w:szCs w:val="24"/>
        </w:rPr>
        <w:t>Формирование перечня налоговых расходов сельского поселения «</w:t>
      </w:r>
      <w:r w:rsidR="00DC45EB">
        <w:rPr>
          <w:rFonts w:ascii="Times New Roman" w:hAnsi="Times New Roman" w:cs="Times New Roman"/>
          <w:b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b/>
          <w:sz w:val="24"/>
          <w:szCs w:val="24"/>
        </w:rPr>
        <w:t>»</w:t>
      </w:r>
    </w:p>
    <w:p w:rsidR="001265E9" w:rsidRPr="001265E9" w:rsidRDefault="001265E9" w:rsidP="001265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E9" w:rsidRPr="001265E9" w:rsidRDefault="001265E9" w:rsidP="001265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Проект перечня налоговых расходов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 xml:space="preserve">» на очередной финансовый год и плановый период (далее – проект перечня </w:t>
      </w:r>
      <w:r w:rsidRPr="001265E9">
        <w:rPr>
          <w:rFonts w:ascii="Times New Roman" w:hAnsi="Times New Roman" w:cs="Times New Roman"/>
          <w:sz w:val="24"/>
          <w:szCs w:val="24"/>
        </w:rPr>
        <w:lastRenderedPageBreak/>
        <w:t>налоговых расходов) формируется сектором экономики и финансов администрации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по форме согласно приложению к настоящему Порядку в 2019 году до 15 сентября, а в последующие годы – до 25 марта и направляется на согласованиеответственным исполнителям муниципальных программ 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всоответствии с полномочиями, установленными нормативными правовыми актами сельского поселения, за достижение соответствующих налоговому расходу сельского поселения целей муниципальной программы сельского поселения, ее структурных элементов и (или) целей социально – экономического развития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программам, которые проектом перечня налоговых расходов предлагается закрепить в качестве кураторов налоговых расходов.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6.Органы, указанные в пункте 5 настоящего Порядка, в 2019 году до 10 декабря, а в последующие годы – до 10 апреля рассматривают проект Перечня    налоговых расходов на предмет предлагаемого распределения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целями муниципальных программ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структурных элементов муниципальных программ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(или) целями социально – экономического развития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относящимися к муниципальным программам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определения кураторов налоговых расходов.</w:t>
      </w:r>
    </w:p>
    <w:p w:rsidR="001265E9" w:rsidRPr="001265E9" w:rsidRDefault="001265E9" w:rsidP="001265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В случае,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всектор экономики и финансов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в течение срока, указанного в абзаце первом настоящего пункта.</w:t>
      </w:r>
    </w:p>
    <w:p w:rsidR="001265E9" w:rsidRPr="001265E9" w:rsidRDefault="001265E9" w:rsidP="0012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В случае если эти замечания и предложения не направлены в сектор экономики и финансов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 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1265E9" w:rsidRPr="001265E9" w:rsidRDefault="001265E9" w:rsidP="0012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В случае если замечания и предложения проекта перечня налоговых расходов не содержат предложений по уточнению предлагаемого распределения налоговых расходов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в соответствии с целями муниципальных программ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структурных элементов муниципальных программ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и (или) целями социально – экономического развития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проект перечня налоговых расходов считаетсясогласованным в соответствующей части.</w:t>
      </w:r>
    </w:p>
    <w:p w:rsidR="001265E9" w:rsidRPr="001265E9" w:rsidRDefault="001265E9" w:rsidP="0012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Согласование проекта налоговых расходов в части позиций, изложенных идентично позициям перечня налоговых расходов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структурные элементы муниципальных программ 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и (или) случаев изменения полномочий органов, указанных в пункте 5 настоящего Порядка.</w:t>
      </w:r>
    </w:p>
    <w:p w:rsidR="001265E9" w:rsidRPr="001265E9" w:rsidRDefault="001265E9" w:rsidP="001265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5E9">
        <w:rPr>
          <w:rFonts w:ascii="Times New Roman" w:hAnsi="Times New Roman" w:cs="Times New Roman"/>
          <w:color w:val="000000"/>
          <w:sz w:val="24"/>
          <w:szCs w:val="24"/>
        </w:rPr>
        <w:t>При наличии разногласий сектор экономики и финансов администрации  сельского поселения «</w:t>
      </w:r>
      <w:r w:rsidR="00DC45EB">
        <w:rPr>
          <w:rFonts w:ascii="Times New Roman" w:hAnsi="Times New Roman" w:cs="Times New Roman"/>
          <w:color w:val="000000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color w:val="000000"/>
          <w:sz w:val="24"/>
          <w:szCs w:val="24"/>
        </w:rPr>
        <w:t>» обеспечивает согласование проекта перечня налоговых расходов сельского поселения «</w:t>
      </w:r>
      <w:r w:rsidR="00DC45EB">
        <w:rPr>
          <w:rFonts w:ascii="Times New Roman" w:hAnsi="Times New Roman" w:cs="Times New Roman"/>
          <w:color w:val="000000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color w:val="000000"/>
          <w:sz w:val="24"/>
          <w:szCs w:val="24"/>
        </w:rPr>
        <w:t>» с соответствующими кураторами налоговых расходов.</w:t>
      </w:r>
    </w:p>
    <w:p w:rsidR="001265E9" w:rsidRPr="001265E9" w:rsidRDefault="001265E9" w:rsidP="0012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lastRenderedPageBreak/>
        <w:t>По итогам завершения процедур, указанных в настоящем пункте, в 2019 году в срок не позднее 31 декабря, а в последующие годы – не позднее 1 июня перечень налоговых расходов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 (далее – перечень налоговых расходов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») считается сформированным, утверждается правовым актом администрации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и размещается на официальном сайтеАдминистрации муниципального района «Хилокский район» в разделе сельское поселение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 в информационно – телекоммуникационной сети «Интернет» в течение 3 рабочих дней со дня утверждения.</w:t>
      </w:r>
    </w:p>
    <w:p w:rsidR="001265E9" w:rsidRPr="001265E9" w:rsidRDefault="001265E9" w:rsidP="001265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В случае внесения в текущем финансовом году изменений в перечень муниципальных программ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структурные элементы муниципальных программсельского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изменения полномочий органов, указанных в пункте 5 настоящего Порядка, принятия нормативного правового акта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 в перечень налоговых расходов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кураторы налоговых расходов не позднее 10 рабочих дней со дня внесения указанных изменений направляют в</w:t>
      </w:r>
      <w:r w:rsidRPr="001265E9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 администрации сельского поселения «</w:t>
      </w:r>
      <w:r w:rsidR="00DC45EB">
        <w:rPr>
          <w:rFonts w:ascii="Times New Roman" w:hAnsi="Times New Roman" w:cs="Times New Roman"/>
          <w:color w:val="000000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265E9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для уточнения финансовым органом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перечня налоговых расходов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».</w:t>
      </w:r>
    </w:p>
    <w:p w:rsidR="001265E9" w:rsidRPr="001265E9" w:rsidRDefault="001265E9" w:rsidP="001265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Сектор экономики и финансов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в течение 15 рабочих дней с даты получения информации, указанной в пункте 7 настоящего Порядка, вносит соответствующие изменения в перечень  налоговых расходов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и размещает его на официальном сайте администрации муниципального района «Хилокский район» в разделе «сельское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 в информационно – телекоммуникационнойсети «Интернет» в течение 3 рабочих дней со дня внесения соответствующих изменений.</w:t>
      </w:r>
    </w:p>
    <w:p w:rsidR="001265E9" w:rsidRPr="001265E9" w:rsidRDefault="001265E9" w:rsidP="001265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Ответственность за полноту и достоверность информации, содержащейся в перечне налоговых расходов 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»,  а также соблюдение процедуры и сроков ее представления возлагается на кураторов налоговых расходов.</w:t>
      </w: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ПРИЛОЖЕНИЕ</w:t>
      </w: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sz w:val="24"/>
          <w:szCs w:val="24"/>
        </w:rPr>
        <w:t>»</w:t>
      </w: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E9">
        <w:rPr>
          <w:rFonts w:ascii="Times New Roman" w:hAnsi="Times New Roman" w:cs="Times New Roman"/>
          <w:b/>
          <w:sz w:val="24"/>
          <w:szCs w:val="24"/>
        </w:rPr>
        <w:t>Перечень налоговых расходов сельского поселения «</w:t>
      </w:r>
      <w:r w:rsidR="00DC45EB">
        <w:rPr>
          <w:rFonts w:ascii="Times New Roman" w:hAnsi="Times New Roman" w:cs="Times New Roman"/>
          <w:b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b/>
          <w:sz w:val="24"/>
          <w:szCs w:val="24"/>
        </w:rPr>
        <w:t>»</w:t>
      </w: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265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_______________________________________________________________________</w:t>
      </w: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265E9">
        <w:rPr>
          <w:rFonts w:ascii="Times New Roman" w:hAnsi="Times New Roman" w:cs="Times New Roman"/>
          <w:sz w:val="24"/>
          <w:szCs w:val="24"/>
        </w:rPr>
        <w:t>(на очередной финансовый год и плановый период)</w:t>
      </w: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850"/>
        <w:gridCol w:w="851"/>
        <w:gridCol w:w="142"/>
        <w:gridCol w:w="566"/>
        <w:gridCol w:w="709"/>
        <w:gridCol w:w="567"/>
        <w:gridCol w:w="567"/>
        <w:gridCol w:w="709"/>
        <w:gridCol w:w="567"/>
        <w:gridCol w:w="851"/>
        <w:gridCol w:w="851"/>
        <w:gridCol w:w="568"/>
        <w:gridCol w:w="708"/>
        <w:gridCol w:w="709"/>
        <w:gridCol w:w="850"/>
        <w:gridCol w:w="567"/>
      </w:tblGrid>
      <w:tr w:rsidR="001265E9" w:rsidRPr="001265E9" w:rsidTr="000F4798">
        <w:tc>
          <w:tcPr>
            <w:tcW w:w="284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819" w:type="dxa"/>
            <w:gridSpan w:val="8"/>
          </w:tcPr>
          <w:p w:rsidR="001265E9" w:rsidRPr="001265E9" w:rsidRDefault="001265E9" w:rsidP="001265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4254" w:type="dxa"/>
            <w:gridSpan w:val="6"/>
          </w:tcPr>
          <w:p w:rsidR="001265E9" w:rsidRPr="001265E9" w:rsidRDefault="001265E9" w:rsidP="001265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1265E9" w:rsidRPr="001265E9" w:rsidRDefault="001265E9" w:rsidP="001265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1265E9" w:rsidRPr="001265E9" w:rsidTr="000F4798">
        <w:tc>
          <w:tcPr>
            <w:tcW w:w="284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850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переференции)</w:t>
            </w:r>
          </w:p>
        </w:tc>
        <w:tc>
          <w:tcPr>
            <w:tcW w:w="851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</w:t>
            </w:r>
            <w:r w:rsidR="00DC45EB">
              <w:rPr>
                <w:rFonts w:ascii="Times New Roman" w:hAnsi="Times New Roman" w:cs="Times New Roman"/>
                <w:sz w:val="16"/>
                <w:szCs w:val="16"/>
              </w:rPr>
              <w:t>Глинкинское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», его структурные единицы (статья, часть, пункт, абзац), устанавливающие налоговые расходы, (налоговые льготы, 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освобождения и иные преференции)</w:t>
            </w:r>
          </w:p>
        </w:tc>
        <w:tc>
          <w:tcPr>
            <w:tcW w:w="708" w:type="dxa"/>
            <w:gridSpan w:val="2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рии  получателей налогового расхода</w:t>
            </w:r>
          </w:p>
        </w:tc>
        <w:tc>
          <w:tcPr>
            <w:tcW w:w="709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(основания)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прек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катего-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1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программы муници-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структур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ныхэле-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(непрог-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направле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ниядея-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тельности),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предоста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вления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(индика-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предрс-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в соот-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програм-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структурных эле-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(непрог-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Раммногонаправ-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ности)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708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дотаций твержденной постановлением 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Правительства РФ  от 22.11.2004 года №670</w:t>
            </w:r>
          </w:p>
        </w:tc>
        <w:tc>
          <w:tcPr>
            <w:tcW w:w="709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850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5E9" w:rsidRPr="001265E9" w:rsidTr="000F4798">
        <w:tc>
          <w:tcPr>
            <w:tcW w:w="284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265E9" w:rsidRPr="001265E9" w:rsidTr="000F4798">
        <w:tc>
          <w:tcPr>
            <w:tcW w:w="284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65E9" w:rsidRPr="001265E9" w:rsidRDefault="001265E9" w:rsidP="001265E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77"/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Pr="0012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w:anchor="sub_0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12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поселения«</w:t>
      </w:r>
      <w:r w:rsidR="00DC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C6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«16» июля 2021 года №</w:t>
      </w:r>
      <w:r w:rsidRPr="0012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6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bookmarkEnd w:id="4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Порядок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оценки налоговых расходов сельского поселения «</w:t>
      </w:r>
      <w:r w:rsidR="00DC45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Глинкинское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" w:name="sub_30"/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  <w:bookmarkEnd w:id="5"/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8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оценки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поддержки в соответствии с целями муниципальных программ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муниципальные программы) и (или) целями социально-экономического развития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входящими в муниципальные программы, а также критерии оценки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3"/>
      <w:bookmarkEnd w:id="6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налоговых расходов осуществляется в отношении следующих налогов: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налог на прибыль организаций, подлежащий зачислению в бюджет сельского поселения;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"/>
      <w:bookmarkEnd w:id="7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налог на имущество организаций;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"/>
      <w:bookmarkEnd w:id="8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налог, взимаемый в связи с применением упрощенной системы налогообложения.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4"/>
      <w:bookmarkEnd w:id="9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устанавливающего налоговый расход в соответствии с критериями оценки, указанными в настоящем Порядке.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5"/>
      <w:bookmarkEnd w:id="10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целей настоящего Порядка используются следующие основные понятия:</w:t>
      </w:r>
    </w:p>
    <w:bookmarkEnd w:id="11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"нормативные характеристикиналоговых расходов 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DC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2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положениях нормативных правовых актов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которыми предусматриваются налоговые льготы, освобождения и иные 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"оценка налоговых расходов 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DC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мероприятий по оценке объемов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обусловленных льготами, предоставленными плательщикам, а также по оценке эффективности налоговых расходов сельского поселения«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"оценка объемов налоговых расходов 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DC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объемов выпадающих доходов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обусловленных льготами, предоставленными плательщикам;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"оценка эффективности налоговых расходов 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DC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"плательщики"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плательщики налогов;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"социальные налоговые расходы 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DC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целевая категория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обусловленных необходимостью обеспечения социальной защиты (поддержки) населения;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"стимулирующие налоговые расходы 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DC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целевая категория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"фискальные характеристики налоговых расходов 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DC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"целевые характеристики налоговых расходов </w:t>
      </w:r>
      <w:r w:rsidRPr="001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DC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9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количественной оценки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используются следующие методы: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6"/>
      <w:bookmarkEnd w:id="12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 упущенных доходов оценивает сумму потерь доходов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предоставления льготы;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7"/>
      <w:bookmarkEnd w:id="13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метод восстановленных доходов оценивает сумму вероятного увеличения доходов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случае отмены льготы;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8"/>
      <w:bookmarkEnd w:id="14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 эквивалентных расходов оценивает сумму прямых расходов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случае замены льготы на альтернативные механизмы достижения поставленных целей и задач соответствующей муниципальной программы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(ее структурных элементов) либо достижения целей социально-экономического развития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отнесенных к действующим муниципальным программам (для непрограммных налоговых расходов).</w:t>
      </w:r>
    </w:p>
    <w:bookmarkEnd w:id="15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информации для количественной оценки налоговых расходов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являются: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hyperlink r:id="rId10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формы N 5-ПМ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 5-НДПИ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 5-НИО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 5-ТН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4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 5-НДФЛ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 5-УСН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бюджетной, бухгалтерской, финансовой, статистической отчетности, макроэкономические показатели и показатели социально-экономического развития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представленная налоговыми органами;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представленные плательщиками, воспользовавшимися льготой;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6" w:name="sub_39"/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Порядок проведения оценки налоговых расходов </w:t>
      </w:r>
      <w:bookmarkEnd w:id="16"/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</w:t>
      </w:r>
      <w:r w:rsidR="00DC45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Глинкинское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1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оценки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Порядок) предусматривает правила формирования информации о нормативных, фискальных и целевых характеристиках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порядок обобщения результатов оценки эффективности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осуществляемой кураторами налоговых расходов.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2"/>
      <w:bookmarkEnd w:id="17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Отнесение налоговых расходов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муниципальным программам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осуществляется исходя из целей муниципальных программ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структурных элементов муниципальных программ Забайкальского края и (или) целей социально-экономического развития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относящихся к муниципальным программам.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8"/>
      <w:bookmarkEnd w:id="18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проведения оценки эффективности налоговых расходов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3"/>
      <w:bookmarkEnd w:id="19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Специалист сектора экономики и финансов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2019 году до 15 сентября, а в последующие годы - до 1 февраля направляет </w:t>
      </w:r>
      <w:r w:rsidRPr="0012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Управление Федеральной налоговой службы по Забайкальскому краю (далее - УФНС по Забайкальскому краю)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категориях плательщиков с указанием обусловливающих соответствующие налоговые расходы нормативных правовых актов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6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 № 796);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4"/>
      <w:bookmarkEnd w:id="20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2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УФНС по Забайкальскому краю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в сроки, определенные  администрацией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в последующие годы - до 1 апреля направляет в администрацию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bookmarkEnd w:id="21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плательщиков, воспользовавшихся льготами;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суммах выпадающих доходов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каждому налоговому расходу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объемах налогов, задекларированных для уплаты плательщиками в сельском поселении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каждому налоговому расходу, в отношении стимулирующих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sub_35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Администрация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2019 году в срок до 1 октября, 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последующие годы - до 1 июня представляет в  Комитет по финансам муниципального района «Хилокский район» данные для оценки эффективности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перечню согласно приложению, к общим требованиям к оценке налоговых расходов, </w:t>
      </w:r>
      <w:r w:rsidRPr="0012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утвержденным </w:t>
      </w:r>
      <w:hyperlink w:anchor="sub_0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1265E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</w:t>
      </w:r>
      <w:r w:rsidRPr="0012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Российской Федерации от 22 июня 2019 года № 796.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6"/>
      <w:bookmarkEnd w:id="22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2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УФНС по Забайкальскому краю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июля направляет в  администрацию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сведения об объеме льгот за отчетный финансовый год, а также по стимулирующим налоговым расходам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обусловленных льготами поналогу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sub_37"/>
      <w:bookmarkEnd w:id="23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Администрация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Pr="0012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утвержденным </w:t>
      </w:r>
      <w:hyperlink r:id="rId17" w:history="1">
        <w:r w:rsidRPr="001265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12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22 июня 2019 года № 796.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5" w:name="sub_54"/>
      <w:bookmarkEnd w:id="24"/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Критерии оценки эффективности налоговых расходов </w:t>
      </w:r>
      <w:bookmarkEnd w:id="25"/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</w:t>
      </w:r>
      <w:r w:rsidR="00DC45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Глинкинское</w:t>
      </w:r>
      <w:r w:rsidRPr="001265E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42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эффективности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кураторами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включает: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40"/>
      <w:bookmarkEnd w:id="26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целесообразности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41"/>
      <w:bookmarkEnd w:id="27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результативности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45"/>
      <w:bookmarkEnd w:id="28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Критериями целесообразности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43"/>
      <w:bookmarkEnd w:id="29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налоговых расходов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целям муниципальных программ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их структурным элементам и (или) целям социально-экономического развития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относящимся к муниципальным программам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44"/>
      <w:bookmarkEnd w:id="30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1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46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несоответствия налоговых расходов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хотя бы одному из критериев, указанных в </w:t>
      </w:r>
      <w:hyperlink w:anchor="sub_45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куратору налогового расхода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надлежит представить в администрацию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предложения о сохранении (уточнении, отмене) льгот для категорий налогоплательщиков.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47"/>
      <w:bookmarkEnd w:id="32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качестве критерия результативности налогового расхода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определяется как минимум один показатель (индикатор) достижения целей муниципальной программы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(или) целей социально-экономического развития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относящихся к муниципальным программам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либо иной показатель (индикатор), на значение которого оказывают влияние налоговые расходы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bookmarkEnd w:id="33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(или) целей социально-экономического развития сельского 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относящихся к муниципальным программам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48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Оценка результативности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оценку бюджетной эффективности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49"/>
      <w:bookmarkEnd w:id="34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целях оценки бюджетной эффективности налоговых расходов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относящихся к муниципальным программам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оценка совокупного бюджетного эффекта (самоокупаемости) стимулирующих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53"/>
      <w:bookmarkEnd w:id="35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Сравнительный анализ включает сравнение объемов расходов бюджета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случае применения альтернативных механизмов достижения целей муниципальной программы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(или) целей социально-экономического развития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относящихся к муниципальным программам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относящихся к муниципальным программам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1рубль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1 рубль расходов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достижения того же показателя (индикатора) в случае применения альтернативных механизмов.</w:t>
      </w:r>
    </w:p>
    <w:bookmarkEnd w:id="36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Альтернативными механизмами достижения целей муниципальной программы и (или) целей социально-экономического развития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относящихся к муниципальным программам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являются: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50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или иные формы непосредственной финансовой поддержки плательщиков, имеющих право на льготы, за счет средств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51"/>
      <w:bookmarkEnd w:id="37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муниципальных гарантий по обязательствам плательщиков, имеющих право на льготы;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52"/>
      <w:bookmarkEnd w:id="38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0" w:name="sub_66"/>
      <w:bookmarkEnd w:id="39"/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Оценка эффективности налоговых расходов </w:t>
      </w:r>
      <w:bookmarkEnd w:id="40"/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</w:t>
      </w:r>
      <w:r w:rsidR="00DC45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Глинкинское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55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целях оценки бюджетной эффективности стимулирующих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обусловленных льготами поналогу на имущество организаций наряду со сравнительным анализом, указанным в </w:t>
      </w:r>
      <w:hyperlink w:anchor="sub_53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15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17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bookmarkEnd w:id="41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совокупного бюджетного эффекта (самоокупаемости)стимулирующих налоговых расходов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определяется отдельно по каждому налоговому расходу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случае если для отдельных 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81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проводится администрацией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реализацииинвестиционногопроекта муниципального значения и заключения и исполнения инвестиционного договора о реализации приоритетного инвестиционного проекта, установленными администрацией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59"/>
      <w:bookmarkEnd w:id="42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Оценка совокупного бюджетного эффекта (самоокупаемости) стимулирующих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600B1" wp14:editId="47756A08">
            <wp:extent cx="152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следующей формуле:</w:t>
      </w:r>
    </w:p>
    <w:bookmarkEnd w:id="43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11B08" wp14:editId="5906A918">
            <wp:extent cx="2943225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91D77B" wp14:editId="49047AC0">
            <wp:extent cx="104775" cy="2381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порядковый номер года, имеющий значение от 1 до 5;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5F556" wp14:editId="5001B90F">
            <wp:extent cx="2000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плательщиков, воспользовавшихся льготой в i-м году;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565F7" wp14:editId="4EC595B0">
            <wp:extent cx="1428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порядковый номер плательщика, имеющий значение от 1 до m;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C5C94" wp14:editId="2E4852DD">
            <wp:extent cx="2476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налогов, задекларированных для уплаты вбюджет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j-м плательщиком в i-м году.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объема налогов, задекларированных для уплаты в бюджет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12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земельному налогу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день проведения оценки совокупного бюджетного эффекта (самоокупаемости) стимулирующих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плательщиков, имеющих право на льготы, льготы действуют менее 6 лет, объемы налогов, подлежащих уплате в  бюджет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оцениваются (прогнозируются) по имеющейся информации;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4FB42" wp14:editId="44D7C39B">
            <wp:extent cx="257175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объем налогов, задекларированных для уплаты в  бюджет  сельского поселения 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j-м плательщиком в базовом году;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C5DFA" wp14:editId="116E3C94">
            <wp:extent cx="1524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номинальный темп прироста налоговых доходов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i-м году по отношению к показателям базового года (доводится до администрации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позднее 1 мая текущего финансового года и размещается на официальном сайте администрации муниципального района «Хилокскийрайон» в информационно-телекоммуникационной сети "Интернет");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E9AE7" wp14:editId="05C9541B">
            <wp:extent cx="123825" cy="23812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стоимость среднесрочных рыночных заимствований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рассчитываемая по формуле: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6818B" wp14:editId="44848BEF">
            <wp:extent cx="9906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932E2" wp14:editId="1221C087">
            <wp:extent cx="2952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целевой уровень инфляции (4%);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3A5E7" wp14:editId="3F6064DC">
            <wp:extent cx="1619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реальная процентная ставка, определяемая на уровне 2,5%;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A32DF" wp14:editId="524E84E1">
            <wp:extent cx="133350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кредитная премия за риск, рассчитываемая для целей настоящего Порядка в зависимости от отношения муниципального долга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1 января текущего финансового года к доходам (без учета безвозмездных поступлений) за отчетный период: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56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указанное отношение составляет менее 50%, кредитная премия за риск принимается равной 1%;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57"/>
      <w:bookmarkEnd w:id="44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указанное отношение составляет от 50 до 100%, кредитная премия за риск принимается равной 2%;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58"/>
      <w:bookmarkEnd w:id="45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указанное отношение составляет более 100%, кредитная премия за риск принимается равной 3%.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60"/>
      <w:bookmarkEnd w:id="46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Базовый объем налогов, задекларированных для уплаты в бюджет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j-м плательщиком в базовом году (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055BE" wp14:editId="57F6330A">
            <wp:extent cx="257175" cy="295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рассчитывается по формуле:</w:t>
      </w:r>
    </w:p>
    <w:bookmarkEnd w:id="47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695023" wp14:editId="5B344480">
            <wp:extent cx="1000125" cy="295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4D104" wp14:editId="28438396">
            <wp:extent cx="304800" cy="2952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налогов, задекларированных для уплаты в  бюджет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j-м плательщиком в базовом году;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56E22" wp14:editId="2AAEDFA6">
            <wp:extent cx="257175" cy="295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льгот, предоставленных j-му плательщику в базовом году.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61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оценки эффективности налогового расхода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куратор налогового расхода формулирует выводы о достижении целевых характеристик налогового расхода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вкладе налогового расхода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достижение целей муниципальной программы муниципального района «Хилокскийрайон» и (или) целей социально-экономического развития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относящихся к муниципальным программам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о наличии или оботсутствии более 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результативных (менее затратных) для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альтернативных механизмов достижения целей муниципальной программы сельского поселения«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(или) целей социально-экономического развития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относящихся к муниципальным программам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65"/>
      <w:bookmarkEnd w:id="48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49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оценки эффективности налоговых расходов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 каждому плательщику  администрация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направляет запросы в адрес плательщиков о представлении в срок до 1 мая в администрацию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сведений по форме согласно </w:t>
      </w:r>
      <w:hyperlink w:anchor="sub_74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 №1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75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которые после получения направляет кураторам налоговых расходов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62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коэффициент бюджетной эффективности налоговых расходов (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4BE95" wp14:editId="793002A9">
            <wp:extent cx="40005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формуле:</w:t>
      </w:r>
    </w:p>
    <w:bookmarkEnd w:id="50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317DD" wp14:editId="40174689">
            <wp:extent cx="10953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9DA06" wp14:editId="272DF35F">
            <wp:extent cx="3048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прироста налоговых поступлений в  бюджет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отчетный период;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38158" wp14:editId="4BA60C92">
            <wp:extent cx="2571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выпадающих доходов консолидированного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обусловленных предоставлением налоговых льгот.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прироста налоговых поступлений в бюджет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отчетный период рассчитывается по формуле: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AABA4" wp14:editId="6D676527">
            <wp:extent cx="1285875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07A50" wp14:editId="51810D54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налогов, уплаченных в бюджет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отчетном году;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9357F" wp14:editId="53660C7F">
            <wp:extent cx="4000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налогов, уплаченных вбюджет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год, предшествующий отчетному.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плательщикам, которым налоговые льготы предоставлены в отчетном году, из суммы уплаченных налогов в бюджет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исключается сумма фактически уплаченного налога, по которому предоставлена налоговая льгота.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выпадающих доходов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рассчитывается по формуле: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CABC68" wp14:editId="0BAAC4EA">
            <wp:extent cx="2419350" cy="2571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10466" wp14:editId="0C228A29">
            <wp:extent cx="3810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налоговая база в условиях действующего законодательства (до предоставления льготы);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AF6DA" wp14:editId="397CC643">
            <wp:extent cx="3905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налоговая ставка в условиях действующего законодательства (до предоставления льготы);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ED39B" wp14:editId="53989DED">
            <wp:extent cx="3810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налоговая база в условиях льготного порядка уплаты налога;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F64EB" wp14:editId="1AFF515B">
            <wp:extent cx="390525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налоговая ставка в условиях льготного порядка уплаты налога;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0DC8F" wp14:editId="007A4540">
            <wp:extent cx="152400" cy="2381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63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коэффициент социально-экономической эффективности налоговых расходов (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7BCD5C" wp14:editId="3E81EF9B">
            <wp:extent cx="55245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1D518" wp14:editId="21E8ADA5">
            <wp:extent cx="542925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 количеству указанных показателей, по которым произошло снижение (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5A680F" wp14:editId="0556EE7B">
            <wp:extent cx="523875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bookmarkEnd w:id="51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78EDE" wp14:editId="0400BE9B">
            <wp:extent cx="1743075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показателей, по которым произошло снижение, значение 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CFFC6" wp14:editId="410D2300">
            <wp:extent cx="55245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5.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48933" wp14:editId="391026F8">
            <wp:extent cx="55245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или равном 1 налоговые расходы имеют положительную социально-экономическую эффективность. При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3CFD6" wp14:editId="7C39131D">
            <wp:extent cx="55245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1 налоговые расходы имеют отрицательную социально-экономическую эффективность.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48768" wp14:editId="26FB5F59">
            <wp:extent cx="55245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показатели финансово-хозяйственной деятельности плательщика: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среднесписочная численность работников;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56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среднемесячная заработная плата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затраты на улучшение условий и охраны труда;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затраты на повышение квалификации работников;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затраты на медицинское обслуживание работников;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выручка от реализации товаров, выполненных работ, оказанных услуг (без учета 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налога на добавленную стоимость, акцизов и аналогичных обязательных платежей);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прибыль (убыток) до налогообложения;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среднегодовая стоимость основных фондов (активов);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сумма капитальных вложений (инвестиций в основной капитал);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л) иные показатели;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64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сводная эффективность налоговых расходов (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5A683" wp14:editId="6651A683">
            <wp:extent cx="542925" cy="2667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формуле:</w:t>
      </w:r>
    </w:p>
    <w:bookmarkEnd w:id="52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DCEE6" wp14:editId="40A72931">
            <wp:extent cx="167640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E41C42" wp14:editId="351CF98D">
            <wp:extent cx="542925" cy="2667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достаточной при значении </w:t>
      </w:r>
      <w:r w:rsidRPr="00126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E6D71" wp14:editId="5FD94C02">
            <wp:extent cx="542925" cy="2667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или равном 2.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пункта 16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3" w:name="sub_73"/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 Результаты оценки налоговых расходов </w:t>
      </w:r>
      <w:bookmarkEnd w:id="53"/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</w:t>
      </w:r>
      <w:r w:rsidR="00DC45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Глинкинское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67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68"/>
      <w:bookmarkEnd w:id="54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Кураторы налоговых расходов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2019 году срок до 10 декабря, а в последующие годы - до 1 июня представляют в  сектор экономики и финансов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 3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 </w:t>
      </w:r>
      <w:hyperlink w:anchor="sub_65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20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67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</w:t>
        </w:r>
      </w:hyperlink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69"/>
      <w:bookmarkEnd w:id="55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Сектор экономики и финансов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на основе данных, представленных кураторами налоговых расходов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обобщает материалы, формирует сводную оценку эффективности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составляет сводную аналитическую записку о результатах оценки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70"/>
      <w:bookmarkEnd w:id="56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24.Сектор экономики и финансов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2019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Главе  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 ее на официальном сайте администрации муниципального района «Хилокскийрайон» в информационно-телекоммуникационной сети "Интернет".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71"/>
      <w:bookmarkEnd w:id="57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случае выявления по результатам проведенной оценки неэффективных налоговых льгот сектор экономики и финансов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совместно с кураторами налоговых расходов осуществляет подготовку </w:t>
      </w:r>
      <w:r w:rsidRPr="0012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 постановления администрации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регламентирующего отмену неэффективных и невостребованных налоговых льгот, и представляет его Главе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72"/>
      <w:bookmarkEnd w:id="58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Результаты рассмотрения оценки налоговых расходов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учитываются при формировании основных направлений бюджетной и 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налоговой политики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при проведении оценки эффективности реализации муниципальных программ</w:t>
      </w:r>
      <w:bookmarkEnd w:id="59"/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0" w:name="sub_74"/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65E9">
        <w:rPr>
          <w:rFonts w:ascii="Times New Roman" w:hAnsi="Times New Roman" w:cs="Times New Roman"/>
          <w:bCs/>
          <w:sz w:val="24"/>
          <w:szCs w:val="24"/>
        </w:rPr>
        <w:t xml:space="preserve">Приложение № 1                                                                               </w:t>
      </w:r>
    </w:p>
    <w:p w:rsidR="001265E9" w:rsidRPr="001265E9" w:rsidRDefault="001265E9" w:rsidP="001265E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65E9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77" w:history="1">
        <w:r w:rsidRPr="001265E9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1265E9">
        <w:rPr>
          <w:rFonts w:ascii="Times New Roman" w:hAnsi="Times New Roman" w:cs="Times New Roman"/>
          <w:bCs/>
          <w:sz w:val="24"/>
          <w:szCs w:val="24"/>
        </w:rPr>
        <w:t xml:space="preserve"> оценки налоговых                                                                                               </w:t>
      </w:r>
    </w:p>
    <w:p w:rsidR="001265E9" w:rsidRPr="001265E9" w:rsidRDefault="001265E9" w:rsidP="001265E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65E9">
        <w:rPr>
          <w:rFonts w:ascii="Times New Roman" w:hAnsi="Times New Roman" w:cs="Times New Roman"/>
          <w:bCs/>
          <w:sz w:val="24"/>
          <w:szCs w:val="24"/>
        </w:rPr>
        <w:t xml:space="preserve">расходов  сельского                                                                                                              </w:t>
      </w:r>
    </w:p>
    <w:p w:rsidR="001265E9" w:rsidRPr="001265E9" w:rsidRDefault="001265E9" w:rsidP="001265E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65E9">
        <w:rPr>
          <w:rFonts w:ascii="Times New Roman" w:hAnsi="Times New Roman" w:cs="Times New Roman"/>
          <w:bCs/>
          <w:sz w:val="24"/>
          <w:szCs w:val="24"/>
        </w:rPr>
        <w:t>поселения «</w:t>
      </w:r>
      <w:r w:rsidR="00DC45EB">
        <w:rPr>
          <w:rFonts w:ascii="Times New Roman" w:hAnsi="Times New Roman" w:cs="Times New Roman"/>
          <w:bCs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bCs/>
          <w:sz w:val="24"/>
          <w:szCs w:val="24"/>
        </w:rPr>
        <w:t>»</w:t>
      </w:r>
    </w:p>
    <w:bookmarkEnd w:id="60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Сведения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(наименование плательщика)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для оценки бюджетной и социально-экономической эффективности налоговых расходов  сельского поселения «</w:t>
      </w:r>
      <w:r w:rsidR="00DC45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Глинкинское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за __________________________ год (годы)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020"/>
        <w:gridCol w:w="1820"/>
        <w:gridCol w:w="1680"/>
      </w:tblGrid>
      <w:tr w:rsidR="001265E9" w:rsidRPr="001265E9" w:rsidTr="000F479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показателя за указанный период:</w:t>
            </w:r>
          </w:p>
        </w:tc>
      </w:tr>
      <w:tr w:rsidR="001265E9" w:rsidRPr="001265E9" w:rsidTr="000F479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Объем налогов, уплаченных в  бюджет сельского поселения «</w:t>
            </w:r>
            <w:r w:rsidR="00DC45EB">
              <w:rPr>
                <w:rFonts w:ascii="Times New Roman" w:eastAsiaTheme="minorEastAsia" w:hAnsi="Times New Roman" w:cs="Times New Roman"/>
                <w:lang w:eastAsia="ru-RU"/>
              </w:rPr>
              <w:t>Глинкинское</w:t>
            </w: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»,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иные налоги, подлежащие уплате в бюджет сельского поселения «</w:t>
            </w:r>
            <w:r w:rsidR="00DC45EB">
              <w:rPr>
                <w:rFonts w:ascii="Times New Roman" w:eastAsiaTheme="minorEastAsia" w:hAnsi="Times New Roman" w:cs="Times New Roman"/>
                <w:lang w:eastAsia="ru-RU"/>
              </w:rPr>
              <w:t>Глинкинское</w:t>
            </w: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C85803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61" w:history="1">
              <w:r w:rsidR="001265E9" w:rsidRPr="001265E9">
                <w:rPr>
                  <w:rFonts w:ascii="Times New Roman" w:eastAsiaTheme="minorEastAsia" w:hAnsi="Times New Roman" w:cs="Times New Roman"/>
                  <w:lang w:eastAsia="ru-RU"/>
                </w:rPr>
                <w:t>Среднемесячная заработная плата</w:t>
              </w:r>
            </w:hyperlink>
            <w:r w:rsidR="001265E9" w:rsidRPr="001265E9">
              <w:rPr>
                <w:rFonts w:ascii="Times New Roman" w:eastAsiaTheme="minorEastAsia" w:hAnsi="Times New Roman" w:cs="Times New Roman"/>
                <w:lang w:eastAsia="ru-RU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Объем недоимки по налогам в  бюджет сельского поселения «</w:t>
            </w:r>
            <w:r w:rsidR="00DC45EB">
              <w:rPr>
                <w:rFonts w:ascii="Times New Roman" w:eastAsiaTheme="minorEastAsia" w:hAnsi="Times New Roman" w:cs="Times New Roman"/>
                <w:lang w:eastAsia="ru-RU"/>
              </w:rPr>
              <w:t>Глинкинское</w:t>
            </w: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»,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265E9" w:rsidRPr="001265E9" w:rsidRDefault="001265E9" w:rsidP="001265E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61" w:name="sub_75"/>
      <w:r w:rsidRPr="001265E9">
        <w:rPr>
          <w:rFonts w:ascii="Times New Roman" w:hAnsi="Times New Roman" w:cs="Times New Roman"/>
          <w:bCs/>
          <w:sz w:val="24"/>
          <w:szCs w:val="24"/>
        </w:rPr>
        <w:t>Приложение № 2</w:t>
      </w:r>
    </w:p>
    <w:p w:rsidR="001265E9" w:rsidRPr="001265E9" w:rsidRDefault="001265E9" w:rsidP="001265E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65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к </w:t>
      </w:r>
      <w:hyperlink w:anchor="sub_77" w:history="1">
        <w:r w:rsidRPr="001265E9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1265E9">
        <w:rPr>
          <w:rFonts w:ascii="Times New Roman" w:hAnsi="Times New Roman" w:cs="Times New Roman"/>
          <w:bCs/>
          <w:sz w:val="24"/>
          <w:szCs w:val="24"/>
        </w:rPr>
        <w:t xml:space="preserve"> оценки налоговых                                                                                               расходов сельского </w:t>
      </w:r>
    </w:p>
    <w:p w:rsidR="001265E9" w:rsidRPr="001265E9" w:rsidRDefault="001265E9" w:rsidP="001265E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65E9">
        <w:rPr>
          <w:rFonts w:ascii="Times New Roman" w:hAnsi="Times New Roman" w:cs="Times New Roman"/>
          <w:bCs/>
          <w:sz w:val="24"/>
          <w:szCs w:val="24"/>
        </w:rPr>
        <w:t>поселения «</w:t>
      </w:r>
      <w:r w:rsidR="00DC45EB">
        <w:rPr>
          <w:rFonts w:ascii="Times New Roman" w:hAnsi="Times New Roman" w:cs="Times New Roman"/>
          <w:sz w:val="24"/>
          <w:szCs w:val="24"/>
        </w:rPr>
        <w:t>Глинкинское</w:t>
      </w:r>
      <w:r w:rsidRPr="001265E9">
        <w:rPr>
          <w:rFonts w:ascii="Times New Roman" w:hAnsi="Times New Roman" w:cs="Times New Roman"/>
          <w:bCs/>
          <w:sz w:val="24"/>
          <w:szCs w:val="24"/>
        </w:rPr>
        <w:t>»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61"/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____________________________________________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(наименование плательщика)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суммах налоговых расходов сельского поселения «</w:t>
      </w:r>
      <w:r w:rsidR="00DC45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Глинкинское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1265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за __________________________ год (год</w:t>
      </w:r>
      <w:r w:rsidRPr="001265E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ы)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020"/>
        <w:gridCol w:w="1820"/>
        <w:gridCol w:w="1820"/>
      </w:tblGrid>
      <w:tr w:rsidR="001265E9" w:rsidRPr="001265E9" w:rsidTr="000F479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показателя за указанный период</w:t>
            </w:r>
          </w:p>
        </w:tc>
      </w:tr>
      <w:tr w:rsidR="001265E9" w:rsidRPr="001265E9" w:rsidTr="000F479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</w:tr>
      <w:tr w:rsidR="001265E9" w:rsidRPr="001265E9" w:rsidTr="000F47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265E9" w:rsidRPr="001265E9" w:rsidTr="000F47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Сумма расходов  бюджета сельского поселения «</w:t>
            </w:r>
            <w:r w:rsidR="00DC45EB">
              <w:rPr>
                <w:rFonts w:ascii="Times New Roman" w:eastAsiaTheme="minorEastAsia" w:hAnsi="Times New Roman" w:cs="Times New Roman"/>
                <w:lang w:eastAsia="ru-RU"/>
              </w:rPr>
              <w:t>Глинкинское</w:t>
            </w: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»),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сельского поселения «</w:t>
            </w:r>
            <w:r w:rsidR="00DC45EB">
              <w:rPr>
                <w:rFonts w:ascii="Times New Roman" w:eastAsiaTheme="minorEastAsia" w:hAnsi="Times New Roman" w:cs="Times New Roman"/>
                <w:lang w:eastAsia="ru-RU"/>
              </w:rPr>
              <w:t>Глинкинское</w:t>
            </w: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65E9" w:rsidRPr="001265E9" w:rsidTr="000F47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lang w:eastAsia="ru-RU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1265E9" w:rsidRPr="001265E9" w:rsidSect="00514134">
          <w:headerReference w:type="default" r:id="rId62"/>
          <w:footerReference w:type="default" r:id="rId63"/>
          <w:pgSz w:w="11905" w:h="16837"/>
          <w:pgMar w:top="1276" w:right="848" w:bottom="1440" w:left="1276" w:header="720" w:footer="720" w:gutter="0"/>
          <w:cols w:space="720"/>
          <w:noEndnote/>
          <w:docGrid w:linePitch="299"/>
        </w:sect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 3                                                                                                                                                                    к </w:t>
      </w:r>
      <w:hyperlink w:anchor="sub_77" w:history="1">
        <w:r w:rsidRPr="00126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12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налоговых                                                                                                                                                                                     расходов сельского поселения                                                                                                                                                                     «</w:t>
      </w:r>
      <w:r w:rsidR="00DC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2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41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708"/>
        <w:gridCol w:w="426"/>
        <w:gridCol w:w="709"/>
        <w:gridCol w:w="850"/>
        <w:gridCol w:w="709"/>
        <w:gridCol w:w="850"/>
        <w:gridCol w:w="1276"/>
        <w:gridCol w:w="1984"/>
        <w:gridCol w:w="1560"/>
        <w:gridCol w:w="567"/>
      </w:tblGrid>
      <w:tr w:rsidR="001265E9" w:rsidRPr="001265E9" w:rsidTr="000F4798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N</w:t>
            </w: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налогового расхода (освобождение, пониженная ставка,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 налогового расхода муниципального района «</w:t>
            </w:r>
            <w:r w:rsidRPr="001265E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Хилокский</w:t>
            </w: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район, 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 налоговых доходов, уплаченных в консолидированный бюджет муниципального района 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 бюджетной эффективности налогового расхода</w:t>
            </w:r>
          </w:p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Pr="001265E9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EF6101" wp14:editId="1469587B">
                  <wp:extent cx="809625" cy="171450"/>
                  <wp:effectExtent l="0" t="0" r="9525" b="0"/>
                  <wp:docPr id="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 социально-экономической эффективности налогового расхода</w:t>
            </w:r>
          </w:p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Pr="001265E9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74167D" wp14:editId="088F8EE8">
                  <wp:extent cx="1285875" cy="171450"/>
                  <wp:effectExtent l="0" t="0" r="0" b="0"/>
                  <wp:docPr id="4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 сводной эффективности налогового расхода (</w:t>
            </w:r>
            <w:r w:rsidRPr="001265E9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6A176D" wp14:editId="2F116C77">
                  <wp:extent cx="1238250" cy="200025"/>
                  <wp:effectExtent l="0" t="0" r="0" b="9525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Вывод об эффективности налогового расхода</w:t>
            </w:r>
          </w:p>
        </w:tc>
      </w:tr>
      <w:tr w:rsidR="001265E9" w:rsidRPr="001265E9" w:rsidTr="000F4798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265E9" w:rsidRPr="001265E9" w:rsidTr="000F4798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5E9" w:rsidRPr="001265E9" w:rsidTr="000F4798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5E9" w:rsidRPr="001265E9" w:rsidTr="000F4798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E9" w:rsidRPr="001265E9" w:rsidRDefault="001265E9" w:rsidP="001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1265E9" w:rsidRPr="001265E9" w:rsidRDefault="001265E9" w:rsidP="00126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265E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Оценканалоговых расходов  сельского поселения «</w:t>
      </w:r>
      <w:r w:rsidR="00DC45E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Глинкинское</w:t>
      </w:r>
      <w:r w:rsidRPr="001265E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» по плательщикам, воспользовавшимся льготой, за год</w:t>
      </w:r>
    </w:p>
    <w:p w:rsidR="001265E9" w:rsidRPr="001265E9" w:rsidRDefault="001265E9" w:rsidP="001265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1A9F" w:rsidRDefault="00951A9F"/>
    <w:sectPr w:rsidR="00951A9F" w:rsidSect="00B37128">
      <w:pgSz w:w="11906" w:h="16838"/>
      <w:pgMar w:top="426" w:right="707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87" w:rsidRDefault="00E71587">
      <w:pPr>
        <w:spacing w:after="0" w:line="240" w:lineRule="auto"/>
      </w:pPr>
      <w:r>
        <w:separator/>
      </w:r>
    </w:p>
  </w:endnote>
  <w:endnote w:type="continuationSeparator" w:id="0">
    <w:p w:rsidR="00E71587" w:rsidRDefault="00E7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</w:tblGrid>
    <w:tr w:rsidR="006F30D5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6F30D5" w:rsidRDefault="00C85803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6F30D5" w:rsidRDefault="00C85803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87" w:rsidRDefault="00E71587">
      <w:pPr>
        <w:spacing w:after="0" w:line="240" w:lineRule="auto"/>
      </w:pPr>
      <w:r>
        <w:separator/>
      </w:r>
    </w:p>
  </w:footnote>
  <w:footnote w:type="continuationSeparator" w:id="0">
    <w:p w:rsidR="00E71587" w:rsidRDefault="00E7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5" w:rsidRDefault="00C85803">
    <w:pPr>
      <w:rPr>
        <w:sz w:val="20"/>
        <w:szCs w:val="20"/>
      </w:rPr>
    </w:pPr>
  </w:p>
  <w:p w:rsidR="006F30D5" w:rsidRDefault="00C85803">
    <w:pPr>
      <w:rPr>
        <w:sz w:val="20"/>
        <w:szCs w:val="20"/>
      </w:rPr>
    </w:pPr>
  </w:p>
  <w:p w:rsidR="006F30D5" w:rsidRDefault="00C85803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DB"/>
    <w:rsid w:val="001265E9"/>
    <w:rsid w:val="004D7A78"/>
    <w:rsid w:val="00514134"/>
    <w:rsid w:val="00951A9F"/>
    <w:rsid w:val="009974A9"/>
    <w:rsid w:val="00C6092D"/>
    <w:rsid w:val="00C85803"/>
    <w:rsid w:val="00DC45EB"/>
    <w:rsid w:val="00DD74DB"/>
    <w:rsid w:val="00E45280"/>
    <w:rsid w:val="00E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65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65E9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5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6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65E9"/>
  </w:style>
  <w:style w:type="paragraph" w:styleId="a3">
    <w:name w:val="No Spacing"/>
    <w:uiPriority w:val="1"/>
    <w:qFormat/>
    <w:rsid w:val="001265E9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12">
    <w:name w:val="Table Simple 1"/>
    <w:basedOn w:val="a1"/>
    <w:uiPriority w:val="99"/>
    <w:semiHidden/>
    <w:unhideWhenUsed/>
    <w:rsid w:val="001265E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65E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12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1265E9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265E9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26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265E9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26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265E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65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65E9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5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6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65E9"/>
  </w:style>
  <w:style w:type="paragraph" w:styleId="a3">
    <w:name w:val="No Spacing"/>
    <w:uiPriority w:val="1"/>
    <w:qFormat/>
    <w:rsid w:val="001265E9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12">
    <w:name w:val="Table Simple 1"/>
    <w:basedOn w:val="a1"/>
    <w:uiPriority w:val="99"/>
    <w:semiHidden/>
    <w:unhideWhenUsed/>
    <w:rsid w:val="001265E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65E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12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1265E9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265E9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26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265E9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26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265E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7000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openxmlformats.org/officeDocument/2006/relationships/image" Target="media/image22.emf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50" Type="http://schemas.openxmlformats.org/officeDocument/2006/relationships/image" Target="media/image33.emf"/><Relationship Id="rId55" Type="http://schemas.openxmlformats.org/officeDocument/2006/relationships/image" Target="media/image38.e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78816/0" TargetMode="External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66932/11000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53" Type="http://schemas.openxmlformats.org/officeDocument/2006/relationships/image" Target="media/image36.emf"/><Relationship Id="rId58" Type="http://schemas.openxmlformats.org/officeDocument/2006/relationships/image" Target="media/image40.emf"/><Relationship Id="rId66" Type="http://schemas.openxmlformats.org/officeDocument/2006/relationships/image" Target="media/image45.emf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66932/19000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49" Type="http://schemas.openxmlformats.org/officeDocument/2006/relationships/image" Target="media/image32.emf"/><Relationship Id="rId57" Type="http://schemas.openxmlformats.org/officeDocument/2006/relationships/image" Target="media/image39.emf"/><Relationship Id="rId61" Type="http://schemas.openxmlformats.org/officeDocument/2006/relationships/hyperlink" Target="http://internet.garant.ru/document/redirect/107884/0" TargetMode="External"/><Relationship Id="rId10" Type="http://schemas.openxmlformats.org/officeDocument/2006/relationships/hyperlink" Target="http://internet.garant.ru/document/redirect/71966932/16000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4" Type="http://schemas.openxmlformats.org/officeDocument/2006/relationships/image" Target="media/image27.emf"/><Relationship Id="rId52" Type="http://schemas.openxmlformats.org/officeDocument/2006/relationships/image" Target="media/image35.emf"/><Relationship Id="rId60" Type="http://schemas.openxmlformats.org/officeDocument/2006/relationships/image" Target="media/image42.emf"/><Relationship Id="rId65" Type="http://schemas.openxmlformats.org/officeDocument/2006/relationships/image" Target="media/image44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0" TargetMode="External"/><Relationship Id="rId14" Type="http://schemas.openxmlformats.org/officeDocument/2006/relationships/hyperlink" Target="http://internet.garant.ru/document/redirect/71966932/1200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image" Target="media/image26.emf"/><Relationship Id="rId48" Type="http://schemas.openxmlformats.org/officeDocument/2006/relationships/image" Target="media/image31.emf"/><Relationship Id="rId56" Type="http://schemas.openxmlformats.org/officeDocument/2006/relationships/hyperlink" Target="http://internet.garant.ru/document/redirect/107884/0" TargetMode="External"/><Relationship Id="rId64" Type="http://schemas.openxmlformats.org/officeDocument/2006/relationships/image" Target="media/image43.emf"/><Relationship Id="rId8" Type="http://schemas.openxmlformats.org/officeDocument/2006/relationships/hyperlink" Target="http://internet.garant.ru/document/redirect/12112604/1743" TargetMode="External"/><Relationship Id="rId51" Type="http://schemas.openxmlformats.org/officeDocument/2006/relationships/image" Target="media/image34.emf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71966932/13000" TargetMode="External"/><Relationship Id="rId17" Type="http://schemas.openxmlformats.org/officeDocument/2006/relationships/hyperlink" Target="http://internet.garant.ru/document/redirect/72278816/0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46" Type="http://schemas.openxmlformats.org/officeDocument/2006/relationships/image" Target="media/image29.emf"/><Relationship Id="rId59" Type="http://schemas.openxmlformats.org/officeDocument/2006/relationships/image" Target="media/image41.emf"/><Relationship Id="rId67" Type="http://schemas.openxmlformats.org/officeDocument/2006/relationships/fontTable" Target="fontTable.xml"/><Relationship Id="rId20" Type="http://schemas.openxmlformats.org/officeDocument/2006/relationships/image" Target="media/image3.emf"/><Relationship Id="rId41" Type="http://schemas.openxmlformats.org/officeDocument/2006/relationships/image" Target="media/image24.emf"/><Relationship Id="rId54" Type="http://schemas.openxmlformats.org/officeDocument/2006/relationships/image" Target="media/image37.emf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6956</Words>
  <Characters>39653</Characters>
  <Application>Microsoft Office Word</Application>
  <DocSecurity>4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2021-07-21T06:16:00Z</dcterms:created>
  <dcterms:modified xsi:type="dcterms:W3CDTF">2021-07-21T06:16:00Z</dcterms:modified>
</cp:coreProperties>
</file>