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5" w:rsidRDefault="009B1015" w:rsidP="009B10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 СЕЛЬСКОГО ПОСЕЛЕНИЯ «ГЛИНКИНСКОЕ»</w:t>
      </w:r>
    </w:p>
    <w:p w:rsidR="009B1015" w:rsidRDefault="009B1015" w:rsidP="009B10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015" w:rsidRDefault="009B1015" w:rsidP="009B10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ПОСТАНОВЛЕНИЕ </w:t>
      </w:r>
    </w:p>
    <w:p w:rsidR="009B1015" w:rsidRDefault="009B1015" w:rsidP="009B10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 июля      2021г.                                                                                                      №22</w:t>
      </w:r>
    </w:p>
    <w:p w:rsidR="009B1015" w:rsidRDefault="009B1015" w:rsidP="009B10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015" w:rsidRDefault="009B1015" w:rsidP="009B10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Глинка</w:t>
      </w:r>
    </w:p>
    <w:p w:rsidR="009B1015" w:rsidRDefault="009B1015" w:rsidP="009B10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015" w:rsidRDefault="009B1015" w:rsidP="009B10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015" w:rsidRDefault="009B1015" w:rsidP="009B101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отмене    </w:t>
      </w:r>
      <w:r>
        <w:rPr>
          <w:rFonts w:eastAsia="Calibri"/>
          <w:sz w:val="24"/>
          <w:szCs w:val="24"/>
        </w:rPr>
        <w:t xml:space="preserve">  постановления  сельского  поселения «</w:t>
      </w:r>
      <w:proofErr w:type="spellStart"/>
      <w:r>
        <w:rPr>
          <w:rFonts w:eastAsia="Calibri"/>
          <w:sz w:val="24"/>
          <w:szCs w:val="24"/>
        </w:rPr>
        <w:t>Глинкинское</w:t>
      </w:r>
      <w:proofErr w:type="spellEnd"/>
      <w:r>
        <w:rPr>
          <w:rFonts w:eastAsia="Calibri"/>
          <w:sz w:val="24"/>
          <w:szCs w:val="24"/>
        </w:rPr>
        <w:t xml:space="preserve">» </w:t>
      </w:r>
      <w:r>
        <w:rPr>
          <w:sz w:val="24"/>
          <w:szCs w:val="24"/>
        </w:rPr>
        <w:t xml:space="preserve">  от  09 .11.2012г.  №60 «Об утверждении  административного </w:t>
      </w:r>
      <w:hyperlink r:id="rId5" w:history="1">
        <w:proofErr w:type="gramStart"/>
        <w:r>
          <w:rPr>
            <w:rStyle w:val="a4"/>
            <w:color w:val="000000"/>
            <w:sz w:val="24"/>
            <w:szCs w:val="24"/>
            <w:u w:val="none"/>
          </w:rPr>
          <w:t>регламент</w:t>
        </w:r>
        <w:proofErr w:type="gramEnd"/>
      </w:hyperlink>
      <w:r>
        <w:rPr>
          <w:color w:val="000000"/>
          <w:sz w:val="24"/>
          <w:szCs w:val="24"/>
        </w:rPr>
        <w:t xml:space="preserve">а  по предоставлению </w:t>
      </w:r>
      <w:r>
        <w:rPr>
          <w:sz w:val="24"/>
          <w:szCs w:val="24"/>
        </w:rPr>
        <w:t xml:space="preserve"> муниципальной услуги «Выдача ордеров на проведение земляных работ»</w:t>
      </w:r>
    </w:p>
    <w:p w:rsidR="009B1015" w:rsidRDefault="009B1015" w:rsidP="009B1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015" w:rsidRDefault="009B1015" w:rsidP="009B10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1015" w:rsidRDefault="009B1015" w:rsidP="009B10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  протестом  Байкальского Межрайонного Природоохранного  прокурора от 29 января 2021года № 07-30-2021/92.21 постановляю:</w:t>
      </w:r>
    </w:p>
    <w:p w:rsidR="009B1015" w:rsidRDefault="009B1015" w:rsidP="009B10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015" w:rsidRDefault="009B1015" w:rsidP="009B101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Постановление   от 09.11. 2012г. № 60 «Об утверждении  административного </w:t>
      </w:r>
      <w:hyperlink r:id="rId6" w:history="1">
        <w:proofErr w:type="gramStart"/>
        <w:r>
          <w:rPr>
            <w:rStyle w:val="a4"/>
            <w:b w:val="0"/>
            <w:color w:val="000000"/>
            <w:sz w:val="24"/>
            <w:szCs w:val="24"/>
            <w:u w:val="none"/>
          </w:rPr>
          <w:t>регламент</w:t>
        </w:r>
        <w:proofErr w:type="gramEnd"/>
      </w:hyperlink>
      <w:r>
        <w:rPr>
          <w:b w:val="0"/>
          <w:color w:val="000000"/>
          <w:sz w:val="24"/>
          <w:szCs w:val="24"/>
        </w:rPr>
        <w:t xml:space="preserve">а  по предоставлению </w:t>
      </w:r>
      <w:r>
        <w:rPr>
          <w:b w:val="0"/>
          <w:sz w:val="24"/>
          <w:szCs w:val="24"/>
        </w:rPr>
        <w:t xml:space="preserve"> муниципальной услуги «Выдача ордеров на проведение земляных работ», </w:t>
      </w:r>
      <w:r>
        <w:rPr>
          <w:rFonts w:eastAsia="Calibri"/>
          <w:b w:val="0"/>
          <w:sz w:val="24"/>
          <w:szCs w:val="24"/>
        </w:rPr>
        <w:t>отменить.</w:t>
      </w:r>
      <w:r>
        <w:rPr>
          <w:b w:val="0"/>
          <w:sz w:val="24"/>
          <w:szCs w:val="24"/>
        </w:rPr>
        <w:t xml:space="preserve"> </w:t>
      </w:r>
    </w:p>
    <w:p w:rsidR="009B1015" w:rsidRDefault="009B1015" w:rsidP="009B10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9B1015" w:rsidRDefault="009B1015" w:rsidP="009B10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Постановление   опубликовать на официальном сайте администрация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  </w:t>
      </w:r>
    </w:p>
    <w:p w:rsidR="009B1015" w:rsidRDefault="009B1015" w:rsidP="009B10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015" w:rsidRDefault="009B1015" w:rsidP="009B10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015" w:rsidRDefault="009B1015" w:rsidP="009B101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015" w:rsidRDefault="009B1015" w:rsidP="009B101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Е.И. Алексеева       </w:t>
      </w:r>
    </w:p>
    <w:p w:rsidR="009B1015" w:rsidRDefault="009B1015" w:rsidP="009B101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015" w:rsidRDefault="009B1015" w:rsidP="009B10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015" w:rsidRDefault="009B1015" w:rsidP="009B10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015" w:rsidRDefault="009B1015" w:rsidP="009B1015">
      <w:pPr>
        <w:rPr>
          <w:rFonts w:ascii="Times New Roman" w:hAnsi="Times New Roman"/>
          <w:sz w:val="24"/>
          <w:szCs w:val="24"/>
        </w:rPr>
      </w:pPr>
    </w:p>
    <w:p w:rsidR="009B1015" w:rsidRDefault="009B1015" w:rsidP="009B1015">
      <w:pPr>
        <w:rPr>
          <w:rFonts w:ascii="Times New Roman" w:hAnsi="Times New Roman"/>
          <w:sz w:val="24"/>
          <w:szCs w:val="24"/>
        </w:rPr>
      </w:pPr>
    </w:p>
    <w:p w:rsidR="004F197B" w:rsidRDefault="004F197B"/>
    <w:sectPr w:rsidR="004F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10"/>
    <w:rsid w:val="001F2310"/>
    <w:rsid w:val="004F197B"/>
    <w:rsid w:val="009B1015"/>
    <w:rsid w:val="00EA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0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B1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9B1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0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B1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9B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2021-07-26T23:57:00Z</dcterms:created>
  <dcterms:modified xsi:type="dcterms:W3CDTF">2021-07-26T23:57:00Z</dcterms:modified>
</cp:coreProperties>
</file>