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FB" w:rsidRDefault="008460FB" w:rsidP="007F1D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2510" cy="4512945"/>
            <wp:effectExtent l="0" t="0" r="2540" b="1905"/>
            <wp:docPr id="1" name="Рисунок 1" descr="C:\Users\zvyagincevagn\Desktop\c40643914755e0319bd842f4853b7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yagincevagn\Desktop\c40643914755e0319bd842f4853b7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451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0FB" w:rsidRDefault="008460FB" w:rsidP="007F1D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0FB" w:rsidRDefault="008460FB" w:rsidP="007F1D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6457" w:rsidRDefault="003F6457" w:rsidP="007F1D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6457" w:rsidRDefault="003F6457" w:rsidP="007F1D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6457" w:rsidRDefault="003F6457" w:rsidP="007F1D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0FB" w:rsidRDefault="008460FB" w:rsidP="007F1D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0FB" w:rsidRDefault="008460FB" w:rsidP="007F1D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6457" w:rsidRPr="003F6457" w:rsidRDefault="008C39C0" w:rsidP="003F6457">
      <w:pPr>
        <w:pStyle w:val="ConsPlusTitle"/>
        <w:spacing w:line="360" w:lineRule="auto"/>
        <w:outlineLvl w:val="0"/>
        <w:rPr>
          <w:rFonts w:ascii="Times New Roman" w:hAnsi="Times New Roman" w:cs="Times New Roman"/>
          <w:sz w:val="72"/>
          <w:szCs w:val="72"/>
        </w:rPr>
      </w:pPr>
      <w:r w:rsidRPr="003F6457">
        <w:rPr>
          <w:rFonts w:ascii="Times New Roman" w:hAnsi="Times New Roman" w:cs="Times New Roman"/>
          <w:sz w:val="72"/>
          <w:szCs w:val="72"/>
        </w:rPr>
        <w:t xml:space="preserve">СОЦИАЛЬНОЕ </w:t>
      </w:r>
    </w:p>
    <w:p w:rsidR="003F6457" w:rsidRPr="003F6457" w:rsidRDefault="008C39C0" w:rsidP="003F6457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72"/>
          <w:szCs w:val="72"/>
        </w:rPr>
      </w:pPr>
      <w:r w:rsidRPr="003F6457">
        <w:rPr>
          <w:rFonts w:ascii="Times New Roman" w:hAnsi="Times New Roman" w:cs="Times New Roman"/>
          <w:sz w:val="72"/>
          <w:szCs w:val="72"/>
        </w:rPr>
        <w:t xml:space="preserve">ПАРТНЕРСТВО </w:t>
      </w:r>
    </w:p>
    <w:p w:rsidR="008C39C0" w:rsidRPr="003F6457" w:rsidRDefault="008C39C0" w:rsidP="003F6457">
      <w:pPr>
        <w:pStyle w:val="ConsPlusTitle"/>
        <w:spacing w:line="360" w:lineRule="auto"/>
        <w:jc w:val="right"/>
        <w:outlineLvl w:val="0"/>
        <w:rPr>
          <w:rFonts w:ascii="Times New Roman" w:hAnsi="Times New Roman" w:cs="Times New Roman"/>
          <w:sz w:val="72"/>
          <w:szCs w:val="72"/>
        </w:rPr>
      </w:pPr>
      <w:r w:rsidRPr="003F6457">
        <w:rPr>
          <w:rFonts w:ascii="Times New Roman" w:hAnsi="Times New Roman" w:cs="Times New Roman"/>
          <w:sz w:val="72"/>
          <w:szCs w:val="72"/>
        </w:rPr>
        <w:t>В СФЕРЕ ТРУДА</w:t>
      </w:r>
    </w:p>
    <w:p w:rsidR="003F6457" w:rsidRPr="003F6457" w:rsidRDefault="003F6457" w:rsidP="003F6457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52"/>
          <w:szCs w:val="52"/>
        </w:rPr>
      </w:pPr>
    </w:p>
    <w:p w:rsidR="003F6457" w:rsidRDefault="003F6457" w:rsidP="007F1D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29E1" w:rsidRPr="003F6457" w:rsidRDefault="008F4300" w:rsidP="00DD29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C39C0" w:rsidRPr="003F6457">
          <w:rPr>
            <w:rFonts w:ascii="Times New Roman" w:hAnsi="Times New Roman" w:cs="Times New Roman"/>
            <w:sz w:val="24"/>
            <w:szCs w:val="24"/>
          </w:rPr>
          <w:t>Статья</w:t>
        </w:r>
      </w:hyperlink>
      <w:r w:rsidR="008C39C0" w:rsidRPr="003F6457">
        <w:rPr>
          <w:rFonts w:ascii="Times New Roman" w:hAnsi="Times New Roman" w:cs="Times New Roman"/>
          <w:sz w:val="24"/>
          <w:szCs w:val="24"/>
        </w:rPr>
        <w:t xml:space="preserve"> 23 </w:t>
      </w:r>
      <w:r w:rsidR="007F1DBF" w:rsidRPr="003F6457"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 </w:t>
      </w:r>
      <w:r w:rsidR="008C39C0" w:rsidRPr="003F6457">
        <w:rPr>
          <w:rFonts w:ascii="Times New Roman" w:hAnsi="Times New Roman" w:cs="Times New Roman"/>
          <w:sz w:val="24"/>
          <w:szCs w:val="24"/>
        </w:rPr>
        <w:t>дает определение социал</w:t>
      </w:r>
      <w:r w:rsidR="00DD29E1" w:rsidRPr="003F6457">
        <w:rPr>
          <w:rFonts w:ascii="Times New Roman" w:hAnsi="Times New Roman" w:cs="Times New Roman"/>
          <w:sz w:val="24"/>
          <w:szCs w:val="24"/>
        </w:rPr>
        <w:t>ьного партнерства в сфере труда – это 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отношений.</w:t>
      </w:r>
    </w:p>
    <w:p w:rsidR="008C39C0" w:rsidRPr="003F6457" w:rsidRDefault="008C39C0" w:rsidP="00DD29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Целью социального партнерства признается согласование интересов работников и работодателей, т.е. принятие решений, которые в равной степени учитывают необходимость обеспечения эффективной деятельности организаций и создания системы гарантий трудовых прав работников.</w:t>
      </w:r>
    </w:p>
    <w:p w:rsidR="002E63B1" w:rsidRPr="003F6457" w:rsidRDefault="002E63B1" w:rsidP="002E63B1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E63B1" w:rsidRPr="003F6457" w:rsidRDefault="008C39C0" w:rsidP="002E63B1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F6457">
        <w:rPr>
          <w:rFonts w:ascii="Times New Roman" w:hAnsi="Times New Roman" w:cs="Times New Roman"/>
          <w:b/>
          <w:sz w:val="24"/>
          <w:szCs w:val="24"/>
        </w:rPr>
        <w:t>Основные принципы социального партнерства</w:t>
      </w:r>
    </w:p>
    <w:p w:rsidR="008C39C0" w:rsidRPr="003F6457" w:rsidRDefault="008C39C0" w:rsidP="009A702F">
      <w:pPr>
        <w:pStyle w:val="ConsPlusNormal"/>
        <w:numPr>
          <w:ilvl w:val="0"/>
          <w:numId w:val="4"/>
        </w:numPr>
        <w:ind w:left="0" w:firstLine="426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Основным принципом социального партнерс</w:t>
      </w:r>
      <w:r w:rsidR="00DD29E1" w:rsidRPr="003F6457">
        <w:rPr>
          <w:rFonts w:ascii="Times New Roman" w:hAnsi="Times New Roman" w:cs="Times New Roman"/>
          <w:sz w:val="24"/>
          <w:szCs w:val="24"/>
        </w:rPr>
        <w:t>тва является равноправие сторон;</w:t>
      </w:r>
    </w:p>
    <w:p w:rsidR="00DD29E1" w:rsidRPr="003F6457" w:rsidRDefault="00DD29E1" w:rsidP="009A70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равноправие сторон;</w:t>
      </w:r>
    </w:p>
    <w:p w:rsidR="00DD29E1" w:rsidRPr="003F6457" w:rsidRDefault="00DD29E1" w:rsidP="009A702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уважение и учет интересов сторон;</w:t>
      </w:r>
    </w:p>
    <w:p w:rsidR="00DD29E1" w:rsidRPr="003F6457" w:rsidRDefault="00DD29E1" w:rsidP="009A702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заинтересованность сторон в участии в договорных отношениях;</w:t>
      </w:r>
    </w:p>
    <w:p w:rsidR="00DD29E1" w:rsidRPr="003F6457" w:rsidRDefault="00DD29E1" w:rsidP="009A702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содействие государства в укреплении и развитии социального партнерства на демократической основе;</w:t>
      </w:r>
    </w:p>
    <w:p w:rsidR="00DD29E1" w:rsidRPr="003F6457" w:rsidRDefault="00DD29E1" w:rsidP="009A702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соблюдение сторонами и их представителями трудового законодательства и иных нормативных правовых актов, содержащих нормы трудового права;</w:t>
      </w:r>
    </w:p>
    <w:p w:rsidR="00DD29E1" w:rsidRPr="003F6457" w:rsidRDefault="00DD29E1" w:rsidP="009A702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полномочность представителей сторон;</w:t>
      </w:r>
    </w:p>
    <w:p w:rsidR="00DD29E1" w:rsidRPr="003F6457" w:rsidRDefault="00DD29E1" w:rsidP="009A702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свобода выбора при обсуждении вопросов, входящих в сферу труда;</w:t>
      </w:r>
    </w:p>
    <w:p w:rsidR="00DD29E1" w:rsidRPr="003F6457" w:rsidRDefault="00DD29E1" w:rsidP="009A702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добровольность принятия сторонами на себя обязательств;</w:t>
      </w:r>
    </w:p>
    <w:p w:rsidR="00DD29E1" w:rsidRPr="003F6457" w:rsidRDefault="00DD29E1" w:rsidP="009A702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реальность обязательств, принимаемых на себя сторонами;</w:t>
      </w:r>
    </w:p>
    <w:p w:rsidR="00DD29E1" w:rsidRPr="003F6457" w:rsidRDefault="00DD29E1" w:rsidP="009A702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обязательность выполнения коллективных договоров, соглашений;</w:t>
      </w:r>
    </w:p>
    <w:p w:rsidR="00DD29E1" w:rsidRPr="003F6457" w:rsidRDefault="00DD29E1" w:rsidP="009A702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контроль за выполнением принятых коллективных договоров, соглашений;</w:t>
      </w:r>
    </w:p>
    <w:p w:rsidR="00DD29E1" w:rsidRPr="003F6457" w:rsidRDefault="00DD29E1" w:rsidP="009A702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ответственность сторон, их представителей за невыполнение по их вине коллективных договоров, соглашений</w:t>
      </w:r>
      <w:r w:rsidR="00C24CFE" w:rsidRPr="003F6457">
        <w:rPr>
          <w:rFonts w:ascii="Times New Roman" w:hAnsi="Times New Roman" w:cs="Times New Roman"/>
          <w:sz w:val="24"/>
          <w:szCs w:val="24"/>
        </w:rPr>
        <w:t xml:space="preserve"> (статья 24 ТК РФ)</w:t>
      </w:r>
      <w:r w:rsidRPr="003F6457">
        <w:rPr>
          <w:rFonts w:ascii="Times New Roman" w:hAnsi="Times New Roman" w:cs="Times New Roman"/>
          <w:sz w:val="24"/>
          <w:szCs w:val="24"/>
        </w:rPr>
        <w:t>.</w:t>
      </w:r>
    </w:p>
    <w:p w:rsidR="005B772D" w:rsidRPr="003F6457" w:rsidRDefault="005B772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F6457" w:rsidRDefault="008C39C0" w:rsidP="003F6457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F6457">
        <w:rPr>
          <w:rFonts w:ascii="Times New Roman" w:hAnsi="Times New Roman" w:cs="Times New Roman"/>
          <w:b/>
          <w:sz w:val="24"/>
          <w:szCs w:val="24"/>
        </w:rPr>
        <w:t>Стороны социального партнерства</w:t>
      </w:r>
    </w:p>
    <w:p w:rsidR="003F6457" w:rsidRDefault="005B772D" w:rsidP="003F6457">
      <w:pPr>
        <w:pStyle w:val="ConsPlusNormal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Сторонами социального партнерства являются работники и работодатели в лице уполномоченных в установленном порядке представителей.</w:t>
      </w:r>
      <w:r w:rsidR="003F6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457" w:rsidRDefault="005B772D" w:rsidP="003F6457">
      <w:pPr>
        <w:pStyle w:val="ConsPlusNormal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Органы государственной власти и органы местного самоуправления являются сторонами социального партнерства в случаях, когда они выступают в качестве работодателей, а также в других случаях, предусмотренных трудовым законодательством</w:t>
      </w:r>
      <w:r w:rsidR="00E76C65" w:rsidRPr="003F6457">
        <w:rPr>
          <w:rFonts w:ascii="Times New Roman" w:hAnsi="Times New Roman" w:cs="Times New Roman"/>
          <w:sz w:val="24"/>
          <w:szCs w:val="24"/>
        </w:rPr>
        <w:t xml:space="preserve"> (статья 25 ТК РФ)</w:t>
      </w:r>
      <w:r w:rsidRPr="003F6457">
        <w:rPr>
          <w:rFonts w:ascii="Times New Roman" w:hAnsi="Times New Roman" w:cs="Times New Roman"/>
          <w:sz w:val="24"/>
          <w:szCs w:val="24"/>
        </w:rPr>
        <w:t>.</w:t>
      </w:r>
    </w:p>
    <w:p w:rsidR="008C39C0" w:rsidRPr="003F6457" w:rsidRDefault="008C39C0" w:rsidP="003F6457">
      <w:pPr>
        <w:pStyle w:val="ConsPlusNormal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Представители сторон несут ответственность за неисполнение коллективного договора, соглашения лишь при наличии вины в неисполнении конкретных обязательств</w:t>
      </w:r>
      <w:r w:rsidR="005B772D" w:rsidRPr="003F6457">
        <w:rPr>
          <w:rFonts w:ascii="Times New Roman" w:hAnsi="Times New Roman" w:cs="Times New Roman"/>
          <w:sz w:val="24"/>
          <w:szCs w:val="24"/>
        </w:rPr>
        <w:t xml:space="preserve"> статья 55 ТК РФ</w:t>
      </w:r>
      <w:r w:rsidRPr="003F6457">
        <w:rPr>
          <w:rFonts w:ascii="Times New Roman" w:hAnsi="Times New Roman" w:cs="Times New Roman"/>
          <w:sz w:val="24"/>
          <w:szCs w:val="24"/>
        </w:rPr>
        <w:t>.</w:t>
      </w:r>
    </w:p>
    <w:p w:rsidR="003F6457" w:rsidRDefault="008C39C0" w:rsidP="003F6457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F6457">
        <w:rPr>
          <w:rFonts w:ascii="Times New Roman" w:hAnsi="Times New Roman" w:cs="Times New Roman"/>
          <w:b/>
          <w:sz w:val="24"/>
          <w:szCs w:val="24"/>
        </w:rPr>
        <w:t>Уровни социального партнерства</w:t>
      </w:r>
    </w:p>
    <w:p w:rsidR="003F6457" w:rsidRDefault="00CF7AE4" w:rsidP="003F6457">
      <w:pPr>
        <w:pStyle w:val="ConsPlusNormal"/>
        <w:ind w:firstLine="540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3F6457">
        <w:rPr>
          <w:rFonts w:ascii="Times New Roman" w:hAnsi="Times New Roman" w:cs="Times New Roman"/>
          <w:sz w:val="24"/>
          <w:szCs w:val="24"/>
          <w:u w:val="single"/>
        </w:rPr>
        <w:t>Социальное партнерство осуществляется на:</w:t>
      </w:r>
    </w:p>
    <w:p w:rsidR="003F6457" w:rsidRDefault="00CF7AE4" w:rsidP="003F6457">
      <w:pPr>
        <w:pStyle w:val="ConsPlusNormal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федеральном уровне, на котором устанавливаются основы регулирования отношений в сфере труда в Российской Федерации;</w:t>
      </w:r>
    </w:p>
    <w:p w:rsidR="003F6457" w:rsidRDefault="00CF7AE4" w:rsidP="003F6457">
      <w:pPr>
        <w:pStyle w:val="ConsPlusNormal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межрегиональном уровне, на котором устанавливаются основы регулирования отношений в сфере труда в двух и более субъектах Российской Федерации;</w:t>
      </w:r>
    </w:p>
    <w:p w:rsidR="003F6457" w:rsidRDefault="00CF7AE4" w:rsidP="003F6457">
      <w:pPr>
        <w:pStyle w:val="ConsPlusNormal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региональном уровне, на котором устанавливаются основы регулирования отношений в сфере труда в субъекте Российской Федерации;</w:t>
      </w:r>
    </w:p>
    <w:p w:rsidR="003F6457" w:rsidRDefault="00CF7AE4" w:rsidP="003F6457">
      <w:pPr>
        <w:pStyle w:val="ConsPlusNormal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отраслевом уровне, на котором устанавливаются основы регулирования отношений в сфере труда в отрасли (отраслях);</w:t>
      </w:r>
    </w:p>
    <w:p w:rsidR="003F6457" w:rsidRDefault="00CF7AE4" w:rsidP="003F6457">
      <w:pPr>
        <w:pStyle w:val="ConsPlusNormal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территориальном уровне, на котором устанавливаются основы регулирования отношений в сфере труда в муниципальном образовании;</w:t>
      </w:r>
    </w:p>
    <w:p w:rsidR="008C39C0" w:rsidRDefault="00CF7AE4" w:rsidP="003F6457">
      <w:pPr>
        <w:pStyle w:val="ConsPlusNormal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 xml:space="preserve">локальном уровне, на котором устанавливаются обязательства работников и </w:t>
      </w:r>
      <w:r w:rsidRPr="003F6457">
        <w:rPr>
          <w:rFonts w:ascii="Times New Roman" w:hAnsi="Times New Roman" w:cs="Times New Roman"/>
          <w:sz w:val="24"/>
          <w:szCs w:val="24"/>
        </w:rPr>
        <w:lastRenderedPageBreak/>
        <w:t>работодателя в сфере труда</w:t>
      </w:r>
      <w:r w:rsidR="00E76C65" w:rsidRPr="003F6457">
        <w:rPr>
          <w:rFonts w:ascii="Times New Roman" w:hAnsi="Times New Roman" w:cs="Times New Roman"/>
          <w:sz w:val="24"/>
          <w:szCs w:val="24"/>
        </w:rPr>
        <w:t xml:space="preserve"> (статья 26 ТК РФ).</w:t>
      </w:r>
    </w:p>
    <w:p w:rsidR="003F6457" w:rsidRPr="003F6457" w:rsidRDefault="003F6457" w:rsidP="003F6457">
      <w:pPr>
        <w:pStyle w:val="ConsPlusNormal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8C39C0" w:rsidRPr="003F6457" w:rsidRDefault="008C39C0" w:rsidP="003F6457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b/>
          <w:sz w:val="24"/>
          <w:szCs w:val="24"/>
        </w:rPr>
        <w:t>Формы социального партнерства</w:t>
      </w:r>
    </w:p>
    <w:p w:rsidR="00E97E4B" w:rsidRPr="003F6457" w:rsidRDefault="00E97E4B" w:rsidP="00E97E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P72"/>
      <w:bookmarkEnd w:id="0"/>
      <w:r w:rsidRPr="003F6457">
        <w:rPr>
          <w:rFonts w:ascii="Times New Roman" w:hAnsi="Times New Roman" w:cs="Times New Roman"/>
          <w:sz w:val="24"/>
          <w:szCs w:val="24"/>
          <w:u w:val="single"/>
        </w:rPr>
        <w:t>Социальное партнерство осуществляется в формах:</w:t>
      </w:r>
    </w:p>
    <w:p w:rsidR="00E97E4B" w:rsidRPr="003F6457" w:rsidRDefault="00E97E4B" w:rsidP="006050B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коллективных переговоров по подготовке проектов коллективных договоров, соглашений и заключению коллективных договоров, соглашений;</w:t>
      </w:r>
    </w:p>
    <w:p w:rsidR="00E97E4B" w:rsidRPr="003F6457" w:rsidRDefault="00E97E4B" w:rsidP="006050B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взаимных консультаций (переговоров) по вопросам регулирования трудовых отношений и иных непосредственно связанных с ними отношений, обеспечения гарантий трудовых прав работников и совершенствования трудового законодательства и иных нормативных правовых актов, содержащих нормы трудового права;</w:t>
      </w:r>
    </w:p>
    <w:p w:rsidR="00E97E4B" w:rsidRPr="003F6457" w:rsidRDefault="00E97E4B" w:rsidP="006050B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участия работников, их представителей в управлении организацией;</w:t>
      </w:r>
    </w:p>
    <w:p w:rsidR="00E76C65" w:rsidRPr="003F6457" w:rsidRDefault="00E97E4B" w:rsidP="006050B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участия представителей работников и работодателей в разрешении трудовых споров</w:t>
      </w:r>
      <w:r w:rsidR="00603D65" w:rsidRPr="003F6457">
        <w:rPr>
          <w:rFonts w:ascii="Times New Roman" w:hAnsi="Times New Roman" w:cs="Times New Roman"/>
          <w:sz w:val="24"/>
          <w:szCs w:val="24"/>
        </w:rPr>
        <w:t xml:space="preserve"> (статья 27 ТК РФ)</w:t>
      </w:r>
      <w:r w:rsidRPr="003F6457">
        <w:rPr>
          <w:rFonts w:ascii="Times New Roman" w:hAnsi="Times New Roman" w:cs="Times New Roman"/>
          <w:sz w:val="24"/>
          <w:szCs w:val="24"/>
        </w:rPr>
        <w:t>.</w:t>
      </w:r>
    </w:p>
    <w:p w:rsidR="00E76C65" w:rsidRPr="003F6457" w:rsidRDefault="008C39C0" w:rsidP="00E76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В большей степени это касается профессиональных союзов и их объединений. Именно им как представителям трудящихся законодательство предоставляет более широкие возможности, гарантируя право обращения как в государственные органы (органы местного самоуправления), так и в организации работодателей (к работодателю) с предложениями рассмотреть значимые для работников проблемы. Работодатели или органы государственной власти, органы местного самоуправления обязаны такие предложения рассмотреть и учесть при решении того или иного вопроса, иногда - провести консультации или переговоры с профсоюзом.</w:t>
      </w:r>
    </w:p>
    <w:p w:rsidR="00E76C65" w:rsidRPr="003F6457" w:rsidRDefault="008C39C0" w:rsidP="00E76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Предложения профессиональных союзов в связи с массовым высвобождением работников, направленные в соответствующие органы власти и работодателям, подлежат рассмотрению в порядке, установленном законодательством РФ (</w:t>
      </w:r>
      <w:hyperlink r:id="rId8" w:history="1">
        <w:r w:rsidRPr="003F6457">
          <w:rPr>
            <w:rFonts w:ascii="Times New Roman" w:hAnsi="Times New Roman" w:cs="Times New Roman"/>
            <w:sz w:val="24"/>
            <w:szCs w:val="24"/>
          </w:rPr>
          <w:t>ст. 21</w:t>
        </w:r>
      </w:hyperlink>
      <w:r w:rsidRPr="003F6457">
        <w:rPr>
          <w:rFonts w:ascii="Times New Roman" w:hAnsi="Times New Roman" w:cs="Times New Roman"/>
          <w:sz w:val="24"/>
          <w:szCs w:val="24"/>
        </w:rPr>
        <w:t xml:space="preserve"> </w:t>
      </w:r>
      <w:r w:rsidRPr="003F6457">
        <w:rPr>
          <w:rFonts w:ascii="Times New Roman" w:hAnsi="Times New Roman" w:cs="Times New Roman"/>
          <w:b/>
          <w:sz w:val="24"/>
          <w:szCs w:val="24"/>
        </w:rPr>
        <w:t>Закона о занятости</w:t>
      </w:r>
      <w:r w:rsidRPr="003F6457">
        <w:rPr>
          <w:rFonts w:ascii="Times New Roman" w:hAnsi="Times New Roman" w:cs="Times New Roman"/>
          <w:sz w:val="24"/>
          <w:szCs w:val="24"/>
        </w:rPr>
        <w:t>).</w:t>
      </w:r>
    </w:p>
    <w:p w:rsidR="00E76C65" w:rsidRPr="003F6457" w:rsidRDefault="008C39C0" w:rsidP="00E76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Профсоюзы имеют право вносить на рассмотрение органов местного самоуправления предложения перенести сроки или временно прекратить реализацию мероприятий, связанных с массовым высвобождением работников (</w:t>
      </w:r>
      <w:hyperlink r:id="rId9" w:history="1">
        <w:r w:rsidRPr="003F6457">
          <w:rPr>
            <w:rFonts w:ascii="Times New Roman" w:hAnsi="Times New Roman" w:cs="Times New Roman"/>
            <w:sz w:val="24"/>
            <w:szCs w:val="24"/>
          </w:rPr>
          <w:t>ст. 12</w:t>
        </w:r>
      </w:hyperlink>
      <w:r w:rsidRPr="003F6457">
        <w:rPr>
          <w:rFonts w:ascii="Times New Roman" w:hAnsi="Times New Roman" w:cs="Times New Roman"/>
          <w:sz w:val="24"/>
          <w:szCs w:val="24"/>
        </w:rPr>
        <w:t xml:space="preserve"> </w:t>
      </w:r>
      <w:r w:rsidRPr="003F6457">
        <w:rPr>
          <w:rFonts w:ascii="Times New Roman" w:hAnsi="Times New Roman" w:cs="Times New Roman"/>
          <w:b/>
          <w:sz w:val="24"/>
          <w:szCs w:val="24"/>
        </w:rPr>
        <w:t>Закона о профсоюзах</w:t>
      </w:r>
      <w:r w:rsidRPr="003F6457">
        <w:rPr>
          <w:rFonts w:ascii="Times New Roman" w:hAnsi="Times New Roman" w:cs="Times New Roman"/>
          <w:sz w:val="24"/>
          <w:szCs w:val="24"/>
        </w:rPr>
        <w:t>).</w:t>
      </w:r>
    </w:p>
    <w:p w:rsidR="008C39C0" w:rsidRPr="003F6457" w:rsidRDefault="008C39C0" w:rsidP="00E76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>Взаимодействие профсоюзов с органами государственной власти, органами местного самоуправления, организациями по развитию санаторно-курортного лечения, учреждениями отдыха, туризма, массовой физической культуры и спорта (</w:t>
      </w:r>
      <w:hyperlink r:id="rId10" w:history="1">
        <w:r w:rsidRPr="003F6457">
          <w:rPr>
            <w:rFonts w:ascii="Times New Roman" w:hAnsi="Times New Roman" w:cs="Times New Roman"/>
            <w:sz w:val="24"/>
            <w:szCs w:val="24"/>
          </w:rPr>
          <w:t>ст. 15</w:t>
        </w:r>
      </w:hyperlink>
      <w:r w:rsidRPr="003F6457">
        <w:rPr>
          <w:rFonts w:ascii="Times New Roman" w:hAnsi="Times New Roman" w:cs="Times New Roman"/>
          <w:sz w:val="24"/>
          <w:szCs w:val="24"/>
        </w:rPr>
        <w:t xml:space="preserve"> </w:t>
      </w:r>
      <w:r w:rsidRPr="003F6457">
        <w:rPr>
          <w:rFonts w:ascii="Times New Roman" w:hAnsi="Times New Roman" w:cs="Times New Roman"/>
          <w:b/>
          <w:sz w:val="24"/>
          <w:szCs w:val="24"/>
        </w:rPr>
        <w:t>Закона о профсоюзах</w:t>
      </w:r>
      <w:r w:rsidRPr="003F6457">
        <w:rPr>
          <w:rFonts w:ascii="Times New Roman" w:hAnsi="Times New Roman" w:cs="Times New Roman"/>
          <w:sz w:val="24"/>
          <w:szCs w:val="24"/>
        </w:rPr>
        <w:t>) также может осуществляться в форме внесения предложений.</w:t>
      </w:r>
    </w:p>
    <w:p w:rsidR="008C39C0" w:rsidRPr="003F6457" w:rsidRDefault="008C3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3454" w:rsidRPr="003F6457" w:rsidRDefault="008C39C0" w:rsidP="00193454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F6457">
        <w:rPr>
          <w:rFonts w:ascii="Times New Roman" w:hAnsi="Times New Roman" w:cs="Times New Roman"/>
          <w:b/>
          <w:sz w:val="24"/>
          <w:szCs w:val="24"/>
        </w:rPr>
        <w:t>Особенности применения норм настоящего раздела</w:t>
      </w:r>
    </w:p>
    <w:p w:rsidR="00193454" w:rsidRPr="003F6457" w:rsidRDefault="00193454" w:rsidP="00193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457">
        <w:rPr>
          <w:rFonts w:ascii="Times New Roman" w:hAnsi="Times New Roman" w:cs="Times New Roman"/>
          <w:bCs/>
          <w:sz w:val="24"/>
          <w:szCs w:val="24"/>
        </w:rPr>
        <w:t>Особенности применения норм настоящего раздела к государственным гражданским служащим, муниципальным служащим, работникам военных и военизированных органов и организаций, органов внутренних дел, Государственной противопожарной службы, учреждений и органов безопасности, органов уголовно-исполнительной системы, органов принудительного исполнения, таможенных органов и дипломатических представительств Российской Федерации устанавливаются федеральными законами (статья 28 ТК РФ).</w:t>
      </w:r>
    </w:p>
    <w:p w:rsidR="00193454" w:rsidRPr="003F6457" w:rsidRDefault="008C39C0" w:rsidP="00193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 xml:space="preserve">Для муниципальных служащих, а также для других категорий работников, названных в комментируемой </w:t>
      </w:r>
      <w:hyperlink r:id="rId11" w:history="1">
        <w:r w:rsidRPr="003F6457">
          <w:rPr>
            <w:rFonts w:ascii="Times New Roman" w:hAnsi="Times New Roman" w:cs="Times New Roman"/>
            <w:sz w:val="24"/>
            <w:szCs w:val="24"/>
          </w:rPr>
          <w:t>статье</w:t>
        </w:r>
      </w:hyperlink>
      <w:r w:rsidRPr="003F6457">
        <w:rPr>
          <w:rFonts w:ascii="Times New Roman" w:hAnsi="Times New Roman" w:cs="Times New Roman"/>
          <w:sz w:val="24"/>
          <w:szCs w:val="24"/>
        </w:rPr>
        <w:t>, действующим законодательством никаких особенностей в осуществлении социального партнерства не установлено.</w:t>
      </w:r>
    </w:p>
    <w:p w:rsidR="008C39C0" w:rsidRPr="003F6457" w:rsidRDefault="008C39C0" w:rsidP="00193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457">
        <w:rPr>
          <w:rFonts w:ascii="Times New Roman" w:hAnsi="Times New Roman" w:cs="Times New Roman"/>
          <w:sz w:val="24"/>
          <w:szCs w:val="24"/>
        </w:rPr>
        <w:t xml:space="preserve">Международная организация труда (МОТ) в </w:t>
      </w:r>
      <w:hyperlink r:id="rId12" w:history="1">
        <w:r w:rsidRPr="003F6457">
          <w:rPr>
            <w:rFonts w:ascii="Times New Roman" w:hAnsi="Times New Roman" w:cs="Times New Roman"/>
            <w:sz w:val="24"/>
            <w:szCs w:val="24"/>
          </w:rPr>
          <w:t>Конвенции</w:t>
        </w:r>
      </w:hyperlink>
      <w:r w:rsidRPr="003F6457">
        <w:rPr>
          <w:rFonts w:ascii="Times New Roman" w:hAnsi="Times New Roman" w:cs="Times New Roman"/>
          <w:sz w:val="24"/>
          <w:szCs w:val="24"/>
        </w:rPr>
        <w:t xml:space="preserve"> N 151 "О трудовых отношениях на государственной службе" (1978) подчеркнула, что государственные служащие обладают правом на объединение в профсоюзы, они могут вести коллективные переговоры об условиях труда с соответствующими органами государственной власти (</w:t>
      </w:r>
      <w:hyperlink r:id="rId13" w:history="1">
        <w:r w:rsidRPr="003F6457">
          <w:rPr>
            <w:rFonts w:ascii="Times New Roman" w:hAnsi="Times New Roman" w:cs="Times New Roman"/>
            <w:sz w:val="24"/>
            <w:szCs w:val="24"/>
          </w:rPr>
          <w:t>Конвенция</w:t>
        </w:r>
      </w:hyperlink>
      <w:r w:rsidRPr="003F6457">
        <w:rPr>
          <w:rFonts w:ascii="Times New Roman" w:hAnsi="Times New Roman" w:cs="Times New Roman"/>
          <w:sz w:val="24"/>
          <w:szCs w:val="24"/>
        </w:rPr>
        <w:t xml:space="preserve"> не ратифицирована Российской Федерацией). Однако </w:t>
      </w:r>
      <w:hyperlink r:id="rId14" w:history="1">
        <w:r w:rsidRPr="003F645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F6457">
        <w:rPr>
          <w:rFonts w:ascii="Times New Roman" w:hAnsi="Times New Roman" w:cs="Times New Roman"/>
          <w:sz w:val="24"/>
          <w:szCs w:val="24"/>
        </w:rPr>
        <w:t xml:space="preserve"> о государственной гражданской службе не предусматривает участия государственных гражданских служащих в системе социального партнерства.</w:t>
      </w:r>
    </w:p>
    <w:p w:rsidR="008F12AA" w:rsidRPr="003F6457" w:rsidRDefault="008F12AA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F12AA" w:rsidRPr="003F6457" w:rsidSect="001C24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089E"/>
    <w:multiLevelType w:val="hybridMultilevel"/>
    <w:tmpl w:val="71A89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40A73"/>
    <w:multiLevelType w:val="hybridMultilevel"/>
    <w:tmpl w:val="0B90F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B68DD"/>
    <w:multiLevelType w:val="hybridMultilevel"/>
    <w:tmpl w:val="517C906E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76794A38"/>
    <w:multiLevelType w:val="hybridMultilevel"/>
    <w:tmpl w:val="2826C2A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C0"/>
    <w:rsid w:val="000A25D3"/>
    <w:rsid w:val="00193454"/>
    <w:rsid w:val="002E63B1"/>
    <w:rsid w:val="003F6457"/>
    <w:rsid w:val="005B5ED2"/>
    <w:rsid w:val="005B772D"/>
    <w:rsid w:val="00603D65"/>
    <w:rsid w:val="006050B0"/>
    <w:rsid w:val="007F1DBF"/>
    <w:rsid w:val="008460FB"/>
    <w:rsid w:val="008C39C0"/>
    <w:rsid w:val="008F12AA"/>
    <w:rsid w:val="008F4300"/>
    <w:rsid w:val="009A702F"/>
    <w:rsid w:val="00A613E2"/>
    <w:rsid w:val="00AC6364"/>
    <w:rsid w:val="00C24CFE"/>
    <w:rsid w:val="00CF7AE4"/>
    <w:rsid w:val="00DD29E1"/>
    <w:rsid w:val="00E76C65"/>
    <w:rsid w:val="00E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3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D29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3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D29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F110EB3F9530DB7324ADB0DB8B7E4439138070B0BCC269423D0B6A81A01D1EDDB044EE988F2C48E0BF6BB2C2FED9FBF17BB55C424E135mC42K" TargetMode="External"/><Relationship Id="rId13" Type="http://schemas.openxmlformats.org/officeDocument/2006/relationships/hyperlink" Target="consultantplus://offline/ref=DEBF110EB3F9530DB7324FD40EB8B7E442923F0D0C01912C9C7ADCB4AF155ED4EACA044EEA96F1C59602A2E8m649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BF110EB3F9530DB7324ADB0DB8B7E4439131070A0FCC269423D0B6A81A01D1EDDB044DE88EFA96D944F7E76979FE9EBB17B952D8m247K" TargetMode="External"/><Relationship Id="rId12" Type="http://schemas.openxmlformats.org/officeDocument/2006/relationships/hyperlink" Target="consultantplus://offline/ref=DEBF110EB3F9530DB7324FD40EB8B7E442923F0D0C01912C9C7ADCB4AF155ED4EACA044EEA96F1C59602A2E8m649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EBF110EB3F9530DB7324ADB0DB8B7E4439131070A0FCC269423D0B6A81A01D1EDDB044EE988F3C68E0BF6BB2C2FED9FBF17BB55C424E135mC42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EBF110EB3F9530DB7324ADB0DB8B7E44291380F0D02CC269423D0B6A81A01D1EDDB044EE988F0C08F0BF6BB2C2FED9FBF17BB55C424E135mC4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F110EB3F9530DB7324ADB0DB8B7E44291380F0D02CC269423D0B6A81A01D1EDDB044EE988F0C2810BF6BB2C2FED9FBF17BB55C424E135mC42K" TargetMode="External"/><Relationship Id="rId14" Type="http://schemas.openxmlformats.org/officeDocument/2006/relationships/hyperlink" Target="consultantplus://offline/ref=DEBF110EB3F9530DB7324ADB0DB8B7E44390390E080CCC269423D0B6A81A01D1FFDB5C42E88BEFC28F1EA0EA6Am74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Звягинцева Галина Николаевна</dc:creator>
  <cp:lastModifiedBy>1</cp:lastModifiedBy>
  <cp:revision>2</cp:revision>
  <dcterms:created xsi:type="dcterms:W3CDTF">2021-07-28T01:57:00Z</dcterms:created>
  <dcterms:modified xsi:type="dcterms:W3CDTF">2021-07-28T01:57:00Z</dcterms:modified>
</cp:coreProperties>
</file>