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1D" w:rsidRPr="00804622" w:rsidRDefault="00F7027D" w:rsidP="002D461D">
      <w:pPr>
        <w:jc w:val="center"/>
        <w:rPr>
          <w:b/>
          <w:sz w:val="27"/>
          <w:szCs w:val="27"/>
        </w:rPr>
      </w:pPr>
      <w:r w:rsidRPr="00804622">
        <w:rPr>
          <w:b/>
          <w:sz w:val="27"/>
          <w:szCs w:val="27"/>
        </w:rPr>
        <w:t xml:space="preserve">АДМИНИСТРАЦИЯ </w:t>
      </w:r>
      <w:r w:rsidR="00263B42" w:rsidRPr="00804622">
        <w:rPr>
          <w:b/>
          <w:sz w:val="27"/>
          <w:szCs w:val="27"/>
        </w:rPr>
        <w:t xml:space="preserve"> </w:t>
      </w:r>
      <w:r w:rsidRPr="00804622">
        <w:rPr>
          <w:b/>
          <w:sz w:val="27"/>
          <w:szCs w:val="27"/>
        </w:rPr>
        <w:t xml:space="preserve">МУНИЦИПАЛЬНОГО </w:t>
      </w:r>
      <w:r w:rsidR="00263B42" w:rsidRPr="00804622">
        <w:rPr>
          <w:b/>
          <w:sz w:val="27"/>
          <w:szCs w:val="27"/>
        </w:rPr>
        <w:t xml:space="preserve">  </w:t>
      </w:r>
      <w:r w:rsidRPr="00804622">
        <w:rPr>
          <w:b/>
          <w:sz w:val="27"/>
          <w:szCs w:val="27"/>
        </w:rPr>
        <w:t>РАЙОНА</w:t>
      </w:r>
      <w:r w:rsidRPr="00804622">
        <w:rPr>
          <w:b/>
          <w:sz w:val="27"/>
          <w:szCs w:val="27"/>
        </w:rPr>
        <w:br/>
        <w:t>«ХИЛОКСКИЙ РАЙОН»</w:t>
      </w:r>
    </w:p>
    <w:p w:rsidR="00B11EB7" w:rsidRPr="00804622" w:rsidRDefault="00B11EB7" w:rsidP="002D461D">
      <w:pPr>
        <w:pStyle w:val="2"/>
        <w:rPr>
          <w:sz w:val="27"/>
          <w:szCs w:val="27"/>
        </w:rPr>
      </w:pPr>
    </w:p>
    <w:p w:rsidR="002D461D" w:rsidRPr="00804622" w:rsidRDefault="00EC14F3" w:rsidP="002D461D">
      <w:pPr>
        <w:pStyle w:val="2"/>
        <w:rPr>
          <w:sz w:val="27"/>
          <w:szCs w:val="27"/>
        </w:rPr>
      </w:pPr>
      <w:r w:rsidRPr="00804622">
        <w:rPr>
          <w:sz w:val="27"/>
          <w:szCs w:val="27"/>
        </w:rPr>
        <w:t>ПОСТАНОВЛЕНИЕ</w:t>
      </w:r>
    </w:p>
    <w:p w:rsidR="002D461D" w:rsidRPr="003C0A9D" w:rsidRDefault="002D461D" w:rsidP="002D461D">
      <w:pPr>
        <w:jc w:val="center"/>
        <w:rPr>
          <w:b/>
          <w:sz w:val="28"/>
          <w:szCs w:val="28"/>
        </w:rPr>
      </w:pPr>
    </w:p>
    <w:p w:rsidR="002D461D" w:rsidRPr="00804622" w:rsidRDefault="002C2F34" w:rsidP="002D461D">
      <w:pPr>
        <w:ind w:left="374"/>
        <w:rPr>
          <w:bCs/>
          <w:sz w:val="26"/>
          <w:szCs w:val="26"/>
        </w:rPr>
      </w:pPr>
      <w:r w:rsidRPr="00804622">
        <w:rPr>
          <w:bCs/>
          <w:sz w:val="26"/>
          <w:szCs w:val="26"/>
        </w:rPr>
        <w:t xml:space="preserve"> </w:t>
      </w:r>
      <w:r w:rsidR="0056056B">
        <w:rPr>
          <w:bCs/>
          <w:sz w:val="26"/>
          <w:szCs w:val="26"/>
        </w:rPr>
        <w:t>07 сентября</w:t>
      </w:r>
      <w:r w:rsidR="00053A3B" w:rsidRPr="00804622">
        <w:rPr>
          <w:bCs/>
          <w:sz w:val="26"/>
          <w:szCs w:val="26"/>
        </w:rPr>
        <w:t xml:space="preserve">  2021</w:t>
      </w:r>
      <w:r w:rsidR="00137C48" w:rsidRPr="00804622">
        <w:rPr>
          <w:bCs/>
          <w:sz w:val="26"/>
          <w:szCs w:val="26"/>
        </w:rPr>
        <w:t xml:space="preserve"> </w:t>
      </w:r>
      <w:r w:rsidR="00700B64" w:rsidRPr="00804622">
        <w:rPr>
          <w:bCs/>
          <w:sz w:val="26"/>
          <w:szCs w:val="26"/>
        </w:rPr>
        <w:t>года</w:t>
      </w:r>
      <w:r w:rsidR="008901EE" w:rsidRPr="00804622">
        <w:rPr>
          <w:bCs/>
          <w:sz w:val="26"/>
          <w:szCs w:val="26"/>
        </w:rPr>
        <w:t xml:space="preserve">                       </w:t>
      </w:r>
      <w:r w:rsidR="00700B64" w:rsidRPr="00804622">
        <w:rPr>
          <w:bCs/>
          <w:sz w:val="26"/>
          <w:szCs w:val="26"/>
        </w:rPr>
        <w:t xml:space="preserve">                      </w:t>
      </w:r>
      <w:r w:rsidR="00053A3B" w:rsidRPr="00804622">
        <w:rPr>
          <w:bCs/>
          <w:sz w:val="26"/>
          <w:szCs w:val="26"/>
        </w:rPr>
        <w:t xml:space="preserve">                   </w:t>
      </w:r>
      <w:r w:rsidR="00804622">
        <w:rPr>
          <w:bCs/>
          <w:sz w:val="26"/>
          <w:szCs w:val="26"/>
        </w:rPr>
        <w:t xml:space="preserve">          </w:t>
      </w:r>
      <w:r w:rsidR="00053A3B" w:rsidRPr="00804622">
        <w:rPr>
          <w:bCs/>
          <w:sz w:val="26"/>
          <w:szCs w:val="26"/>
        </w:rPr>
        <w:t xml:space="preserve">    №  </w:t>
      </w:r>
      <w:r w:rsidR="0056056B">
        <w:rPr>
          <w:bCs/>
          <w:sz w:val="26"/>
          <w:szCs w:val="26"/>
        </w:rPr>
        <w:t>561</w:t>
      </w:r>
    </w:p>
    <w:p w:rsidR="00A4388F" w:rsidRPr="00804622" w:rsidRDefault="00A4388F" w:rsidP="00A4388F">
      <w:pPr>
        <w:jc w:val="center"/>
        <w:rPr>
          <w:sz w:val="26"/>
          <w:szCs w:val="26"/>
        </w:rPr>
      </w:pPr>
      <w:r w:rsidRPr="00804622">
        <w:rPr>
          <w:sz w:val="26"/>
          <w:szCs w:val="26"/>
        </w:rPr>
        <w:t>г. Хилок</w:t>
      </w:r>
    </w:p>
    <w:p w:rsidR="002D461D" w:rsidRPr="00804622" w:rsidRDefault="002D461D" w:rsidP="002D461D">
      <w:pPr>
        <w:ind w:left="374"/>
        <w:rPr>
          <w:bCs/>
          <w:sz w:val="26"/>
          <w:szCs w:val="26"/>
        </w:rPr>
      </w:pPr>
    </w:p>
    <w:p w:rsidR="002D461D" w:rsidRPr="00804622" w:rsidRDefault="00B21352" w:rsidP="00274967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муниципального района «Хилокский район» от 20 апреля 2021 года № 205 «Об утверждении перечня муниципальных услуг, предоставляемых МУ Администрацией муниципального района «Хилокский район», муниципальными учреждениями муниципального района «Хилокский район», Хилокским филиалом КГАУ «МФЦ Забайкальского края»</w:t>
      </w:r>
    </w:p>
    <w:p w:rsidR="008901EE" w:rsidRDefault="008901EE" w:rsidP="003B59EF">
      <w:pPr>
        <w:pStyle w:val="1"/>
        <w:jc w:val="both"/>
        <w:rPr>
          <w:b w:val="0"/>
          <w:sz w:val="28"/>
          <w:szCs w:val="28"/>
        </w:rPr>
      </w:pPr>
    </w:p>
    <w:p w:rsidR="003C0A9D" w:rsidRDefault="002D461D" w:rsidP="00B21352">
      <w:pPr>
        <w:pStyle w:val="1"/>
        <w:jc w:val="both"/>
        <w:rPr>
          <w:b w:val="0"/>
          <w:sz w:val="26"/>
          <w:szCs w:val="26"/>
        </w:rPr>
      </w:pPr>
      <w:r w:rsidRPr="003B59EF">
        <w:rPr>
          <w:b w:val="0"/>
          <w:sz w:val="28"/>
          <w:szCs w:val="28"/>
        </w:rPr>
        <w:t xml:space="preserve">       </w:t>
      </w:r>
      <w:r w:rsidRPr="00804622">
        <w:rPr>
          <w:b w:val="0"/>
          <w:sz w:val="26"/>
          <w:szCs w:val="26"/>
        </w:rPr>
        <w:t xml:space="preserve"> </w:t>
      </w:r>
      <w:r w:rsidR="00B21352">
        <w:rPr>
          <w:b w:val="0"/>
          <w:sz w:val="26"/>
          <w:szCs w:val="26"/>
        </w:rPr>
        <w:t xml:space="preserve">В целях приведения нормативной правовой базы в соответствие с действующим законодательством, администрация муниципального района «Хилокский район» </w:t>
      </w:r>
      <w:r w:rsidR="00B21352" w:rsidRPr="00B21352">
        <w:rPr>
          <w:sz w:val="26"/>
          <w:szCs w:val="26"/>
        </w:rPr>
        <w:t>постановляет</w:t>
      </w:r>
      <w:r w:rsidR="00B21352">
        <w:rPr>
          <w:b w:val="0"/>
          <w:sz w:val="26"/>
          <w:szCs w:val="26"/>
        </w:rPr>
        <w:t>:</w:t>
      </w:r>
    </w:p>
    <w:p w:rsidR="00B21352" w:rsidRPr="00B21352" w:rsidRDefault="00B21352" w:rsidP="00EC7B37">
      <w:pPr>
        <w:pStyle w:val="a3"/>
        <w:numPr>
          <w:ilvl w:val="0"/>
          <w:numId w:val="13"/>
        </w:numPr>
        <w:jc w:val="both"/>
        <w:rPr>
          <w:lang w:eastAsia="en-US"/>
        </w:rPr>
      </w:pPr>
      <w:r>
        <w:rPr>
          <w:lang w:eastAsia="en-US"/>
        </w:rPr>
        <w:t xml:space="preserve">Утвердить прилагаемые изменения, которые вносятся в постановление администрации муниципального района «Хилокский район» </w:t>
      </w:r>
      <w:r w:rsidR="00EC7B37">
        <w:rPr>
          <w:sz w:val="26"/>
          <w:szCs w:val="26"/>
        </w:rPr>
        <w:t>от 20 апреля 2021 года № 205 «Об утверждении перечня муниципальных услуг, предоставляемых МУ Администрацией муниципального района «Хилокский район», муниципальными учреждениями муниципального района «Хилокский район», Хилокским филиалом КГАУ «МФЦ Забайкальского края»</w:t>
      </w:r>
    </w:p>
    <w:p w:rsidR="00804622" w:rsidRDefault="00804622" w:rsidP="00804622">
      <w:pPr>
        <w:rPr>
          <w:lang w:eastAsia="en-US"/>
        </w:rPr>
      </w:pPr>
    </w:p>
    <w:p w:rsidR="00804622" w:rsidRDefault="00804622" w:rsidP="00804622">
      <w:pPr>
        <w:rPr>
          <w:lang w:eastAsia="en-US"/>
        </w:rPr>
      </w:pPr>
    </w:p>
    <w:p w:rsidR="002D461D" w:rsidRPr="00804622" w:rsidRDefault="00EC7B37" w:rsidP="002D461D">
      <w:pPr>
        <w:pStyle w:val="1"/>
        <w:jc w:val="left"/>
        <w:rPr>
          <w:sz w:val="27"/>
          <w:szCs w:val="27"/>
        </w:rPr>
      </w:pPr>
      <w:r>
        <w:rPr>
          <w:sz w:val="27"/>
          <w:szCs w:val="27"/>
        </w:rPr>
        <w:t>И.о. главы</w:t>
      </w:r>
      <w:r w:rsidR="00A4388F" w:rsidRPr="00804622">
        <w:rPr>
          <w:sz w:val="27"/>
          <w:szCs w:val="27"/>
        </w:rPr>
        <w:t xml:space="preserve"> </w:t>
      </w:r>
      <w:r w:rsidR="008901EE" w:rsidRPr="00804622">
        <w:rPr>
          <w:sz w:val="27"/>
          <w:szCs w:val="27"/>
        </w:rPr>
        <w:t xml:space="preserve"> </w:t>
      </w:r>
      <w:r w:rsidR="002D461D" w:rsidRPr="00804622">
        <w:rPr>
          <w:sz w:val="27"/>
          <w:szCs w:val="27"/>
        </w:rPr>
        <w:t>муниципального  района</w:t>
      </w:r>
    </w:p>
    <w:p w:rsidR="008901EE" w:rsidRDefault="002D461D" w:rsidP="008901EE">
      <w:pPr>
        <w:spacing w:after="200" w:line="276" w:lineRule="auto"/>
        <w:rPr>
          <w:b/>
          <w:sz w:val="27"/>
          <w:szCs w:val="27"/>
        </w:rPr>
      </w:pPr>
      <w:r w:rsidRPr="00804622">
        <w:rPr>
          <w:b/>
          <w:sz w:val="27"/>
          <w:szCs w:val="27"/>
        </w:rPr>
        <w:t xml:space="preserve">“Хилокский  район”                                             </w:t>
      </w:r>
      <w:r w:rsidR="00A4388F" w:rsidRPr="00804622">
        <w:rPr>
          <w:b/>
          <w:sz w:val="27"/>
          <w:szCs w:val="27"/>
        </w:rPr>
        <w:t xml:space="preserve">          </w:t>
      </w:r>
      <w:r w:rsidR="00EC7B37">
        <w:rPr>
          <w:b/>
          <w:sz w:val="27"/>
          <w:szCs w:val="27"/>
        </w:rPr>
        <w:t xml:space="preserve">       </w:t>
      </w:r>
      <w:r w:rsidR="00A4388F" w:rsidRPr="00804622">
        <w:rPr>
          <w:b/>
          <w:sz w:val="27"/>
          <w:szCs w:val="27"/>
        </w:rPr>
        <w:t xml:space="preserve">   </w:t>
      </w:r>
      <w:r w:rsidR="00D94EA4" w:rsidRPr="00804622">
        <w:rPr>
          <w:b/>
          <w:sz w:val="27"/>
          <w:szCs w:val="27"/>
        </w:rPr>
        <w:t xml:space="preserve">  </w:t>
      </w:r>
      <w:r w:rsidR="00804622">
        <w:rPr>
          <w:b/>
          <w:sz w:val="27"/>
          <w:szCs w:val="27"/>
        </w:rPr>
        <w:t xml:space="preserve">   </w:t>
      </w:r>
      <w:r w:rsidR="00D94EA4" w:rsidRPr="00804622">
        <w:rPr>
          <w:b/>
          <w:sz w:val="27"/>
          <w:szCs w:val="27"/>
        </w:rPr>
        <w:t xml:space="preserve">  </w:t>
      </w:r>
      <w:r w:rsidR="00EC7B37">
        <w:rPr>
          <w:b/>
          <w:sz w:val="27"/>
          <w:szCs w:val="27"/>
        </w:rPr>
        <w:t>К.В. Серов</w:t>
      </w:r>
    </w:p>
    <w:p w:rsidR="003D31BF" w:rsidRDefault="003D31BF" w:rsidP="008901EE">
      <w:pPr>
        <w:spacing w:after="200" w:line="276" w:lineRule="auto"/>
        <w:rPr>
          <w:b/>
          <w:sz w:val="27"/>
          <w:szCs w:val="27"/>
        </w:rPr>
      </w:pPr>
    </w:p>
    <w:p w:rsidR="003D31BF" w:rsidRDefault="003D31BF" w:rsidP="008901EE">
      <w:pPr>
        <w:spacing w:after="200" w:line="276" w:lineRule="auto"/>
        <w:rPr>
          <w:b/>
          <w:sz w:val="28"/>
          <w:szCs w:val="28"/>
        </w:rPr>
      </w:pPr>
    </w:p>
    <w:p w:rsidR="008901EE" w:rsidRDefault="008901EE" w:rsidP="008901EE">
      <w:pPr>
        <w:spacing w:after="200" w:line="276" w:lineRule="auto"/>
        <w:rPr>
          <w:b/>
          <w:sz w:val="28"/>
          <w:szCs w:val="28"/>
        </w:rPr>
      </w:pPr>
    </w:p>
    <w:p w:rsidR="008901EE" w:rsidRDefault="008901EE" w:rsidP="008901EE">
      <w:pPr>
        <w:spacing w:after="200" w:line="276" w:lineRule="auto"/>
        <w:rPr>
          <w:b/>
          <w:sz w:val="28"/>
          <w:szCs w:val="28"/>
        </w:rPr>
        <w:sectPr w:rsidR="008901EE" w:rsidSect="008C0484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3259E0" w:rsidRDefault="007C7ED8" w:rsidP="003259E0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УТВЕРЖДЕНО</w:t>
      </w:r>
    </w:p>
    <w:p w:rsidR="003259E0" w:rsidRDefault="003259E0" w:rsidP="003259E0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постановлением  администрации</w:t>
      </w:r>
    </w:p>
    <w:p w:rsidR="003259E0" w:rsidRDefault="003259E0" w:rsidP="003259E0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муниципального    района</w:t>
      </w:r>
    </w:p>
    <w:p w:rsidR="003259E0" w:rsidRDefault="003259E0" w:rsidP="003259E0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«Хилокский     район»</w:t>
      </w:r>
    </w:p>
    <w:p w:rsidR="003259E0" w:rsidRDefault="003259E0" w:rsidP="003259E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700B6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от  </w:t>
      </w:r>
      <w:r w:rsidR="00700B64">
        <w:rPr>
          <w:rFonts w:ascii="Times New Roman" w:hAnsi="Times New Roman"/>
          <w:sz w:val="28"/>
          <w:szCs w:val="28"/>
        </w:rPr>
        <w:t>«</w:t>
      </w:r>
      <w:r w:rsidR="004C61A1">
        <w:rPr>
          <w:rFonts w:ascii="Times New Roman" w:hAnsi="Times New Roman"/>
          <w:sz w:val="28"/>
          <w:szCs w:val="28"/>
        </w:rPr>
        <w:t>___</w:t>
      </w:r>
      <w:r w:rsidR="00700B64">
        <w:rPr>
          <w:rFonts w:ascii="Times New Roman" w:hAnsi="Times New Roman"/>
          <w:sz w:val="28"/>
          <w:szCs w:val="28"/>
        </w:rPr>
        <w:t xml:space="preserve">»  </w:t>
      </w:r>
      <w:r w:rsidR="004C61A1">
        <w:rPr>
          <w:rFonts w:ascii="Times New Roman" w:hAnsi="Times New Roman"/>
          <w:sz w:val="28"/>
          <w:szCs w:val="28"/>
        </w:rPr>
        <w:t>_________2021</w:t>
      </w:r>
      <w:r>
        <w:rPr>
          <w:rFonts w:ascii="Times New Roman" w:hAnsi="Times New Roman"/>
          <w:sz w:val="28"/>
          <w:szCs w:val="28"/>
        </w:rPr>
        <w:t xml:space="preserve">   года   №</w:t>
      </w:r>
      <w:r w:rsidR="00700B64">
        <w:rPr>
          <w:rFonts w:ascii="Times New Roman" w:hAnsi="Times New Roman"/>
          <w:sz w:val="28"/>
          <w:szCs w:val="28"/>
        </w:rPr>
        <w:t xml:space="preserve"> </w:t>
      </w:r>
      <w:r w:rsidR="004C61A1">
        <w:rPr>
          <w:rFonts w:ascii="Times New Roman" w:hAnsi="Times New Roman"/>
          <w:sz w:val="28"/>
          <w:szCs w:val="28"/>
        </w:rPr>
        <w:t>____</w:t>
      </w:r>
    </w:p>
    <w:p w:rsidR="003259E0" w:rsidRPr="00873BCC" w:rsidRDefault="003259E0" w:rsidP="003259E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59E0" w:rsidRDefault="003D31BF" w:rsidP="003D31BF">
      <w:pPr>
        <w:jc w:val="center"/>
        <w:rPr>
          <w:color w:val="000000"/>
        </w:rPr>
      </w:pPr>
      <w:r w:rsidRPr="003D31BF">
        <w:rPr>
          <w:b/>
          <w:color w:val="000000"/>
        </w:rPr>
        <w:t>ИЗМЕНЕНИЯ</w:t>
      </w:r>
      <w:r>
        <w:rPr>
          <w:color w:val="000000"/>
        </w:rPr>
        <w:t xml:space="preserve">, </w:t>
      </w:r>
    </w:p>
    <w:p w:rsidR="003D31BF" w:rsidRDefault="003D31BF" w:rsidP="003D31BF">
      <w:pPr>
        <w:keepNext/>
        <w:keepLines/>
        <w:widowControl w:val="0"/>
        <w:jc w:val="both"/>
        <w:rPr>
          <w:b/>
          <w:sz w:val="26"/>
          <w:szCs w:val="26"/>
        </w:rPr>
      </w:pPr>
      <w:r w:rsidRPr="00E20A15">
        <w:rPr>
          <w:b/>
          <w:color w:val="000000"/>
        </w:rPr>
        <w:t>которые вносятся в постановление</w:t>
      </w:r>
      <w:r w:rsidRPr="003D31BF">
        <w:rPr>
          <w:b/>
          <w:color w:val="000000"/>
          <w:sz w:val="28"/>
          <w:szCs w:val="28"/>
        </w:rPr>
        <w:t xml:space="preserve"> </w:t>
      </w:r>
      <w:r w:rsidRPr="003D31BF">
        <w:rPr>
          <w:b/>
          <w:lang w:eastAsia="en-US"/>
        </w:rPr>
        <w:t xml:space="preserve">администрации муниципального района «Хилокский район» </w:t>
      </w:r>
      <w:r w:rsidRPr="003D31BF">
        <w:rPr>
          <w:b/>
          <w:sz w:val="26"/>
          <w:szCs w:val="26"/>
        </w:rPr>
        <w:t>от 20 апреля 2021 года № 205 «Об утверждении перечня муниципальных услуг, предоставляемых МУ Администрацией муниципального района «Хилокский район», муниципальными учреждениями муниципального района «Хилокский район», Хилокским филиалом КГАУ «МФЦ Забайкальского края»</w:t>
      </w:r>
    </w:p>
    <w:p w:rsidR="008977A4" w:rsidRPr="008977A4" w:rsidRDefault="007B0CA0" w:rsidP="008977A4">
      <w:pPr>
        <w:pStyle w:val="a3"/>
        <w:keepNext/>
        <w:keepLines/>
        <w:widowControl w:val="0"/>
        <w:numPr>
          <w:ilvl w:val="0"/>
          <w:numId w:val="14"/>
        </w:numPr>
        <w:jc w:val="both"/>
        <w:rPr>
          <w:sz w:val="26"/>
          <w:szCs w:val="26"/>
        </w:rPr>
      </w:pPr>
      <w:r w:rsidRPr="008977A4">
        <w:rPr>
          <w:sz w:val="26"/>
          <w:szCs w:val="26"/>
        </w:rPr>
        <w:t xml:space="preserve">Пункт № 13 </w:t>
      </w:r>
      <w:r w:rsidR="008977A4">
        <w:rPr>
          <w:sz w:val="26"/>
          <w:szCs w:val="26"/>
        </w:rPr>
        <w:t xml:space="preserve">перечня </w:t>
      </w:r>
      <w:r w:rsidR="008977A4" w:rsidRPr="008977A4">
        <w:rPr>
          <w:sz w:val="26"/>
          <w:szCs w:val="26"/>
        </w:rPr>
        <w:t>муниципальных услуг, предоставляемых МУ Администрацией муниципального района «Хилокский район», муниципальными учреждениями муниципального района «Хилокский район», Хилокским филиалом КГАУ «МФЦ Забайкальского края»</w:t>
      </w:r>
      <w:r w:rsidR="008977A4">
        <w:rPr>
          <w:sz w:val="26"/>
          <w:szCs w:val="26"/>
        </w:rPr>
        <w:t xml:space="preserve"> исключить.</w:t>
      </w:r>
    </w:p>
    <w:p w:rsidR="003D31BF" w:rsidRDefault="003D31BF" w:rsidP="008977A4">
      <w:pPr>
        <w:pStyle w:val="a3"/>
        <w:keepNext/>
        <w:keepLines/>
        <w:widowControl w:val="0"/>
        <w:numPr>
          <w:ilvl w:val="0"/>
          <w:numId w:val="14"/>
        </w:numPr>
        <w:jc w:val="both"/>
        <w:rPr>
          <w:sz w:val="26"/>
          <w:szCs w:val="26"/>
        </w:rPr>
      </w:pPr>
      <w:r w:rsidRPr="008977A4">
        <w:rPr>
          <w:sz w:val="26"/>
          <w:szCs w:val="26"/>
        </w:rPr>
        <w:t>Переч</w:t>
      </w:r>
      <w:r w:rsidR="008977A4">
        <w:rPr>
          <w:sz w:val="26"/>
          <w:szCs w:val="26"/>
        </w:rPr>
        <w:t>ень</w:t>
      </w:r>
      <w:r w:rsidRPr="008977A4">
        <w:rPr>
          <w:sz w:val="26"/>
          <w:szCs w:val="26"/>
        </w:rPr>
        <w:t xml:space="preserve"> муниципальных услуг, предоставляемых МУ Администрацией муниципального района «Хилокский район», муниципальными учреждениями муниципального района «Хилокский район», Хилокским филиалом КГАУ «МФЦ Забайкальского края», утвержденный указанным постановлением изложить в следующей редакции:</w:t>
      </w:r>
    </w:p>
    <w:p w:rsidR="008977A4" w:rsidRPr="008977A4" w:rsidRDefault="008977A4" w:rsidP="008977A4">
      <w:pPr>
        <w:keepNext/>
        <w:keepLines/>
        <w:widowControl w:val="0"/>
        <w:ind w:left="360"/>
        <w:jc w:val="both"/>
        <w:rPr>
          <w:sz w:val="26"/>
          <w:szCs w:val="26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1"/>
        <w:gridCol w:w="4678"/>
        <w:gridCol w:w="4395"/>
      </w:tblGrid>
      <w:tr w:rsidR="008977A4" w:rsidRPr="008977A4" w:rsidTr="00863146">
        <w:tc>
          <w:tcPr>
            <w:tcW w:w="567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8977A4">
              <w:rPr>
                <w:b/>
                <w:bCs/>
                <w:sz w:val="23"/>
                <w:szCs w:val="23"/>
              </w:rPr>
              <w:t>№</w:t>
            </w:r>
          </w:p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977A4">
              <w:rPr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4961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77A4">
              <w:rPr>
                <w:b/>
                <w:bCs/>
                <w:color w:val="000000"/>
                <w:sz w:val="23"/>
                <w:szCs w:val="23"/>
              </w:rPr>
              <w:t>Наименование муниципальной услуги</w:t>
            </w:r>
          </w:p>
        </w:tc>
        <w:tc>
          <w:tcPr>
            <w:tcW w:w="4678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77A4">
              <w:rPr>
                <w:b/>
                <w:color w:val="000000"/>
                <w:sz w:val="23"/>
                <w:szCs w:val="23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4395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77A4">
              <w:rPr>
                <w:b/>
                <w:color w:val="000000"/>
                <w:sz w:val="23"/>
                <w:szCs w:val="23"/>
              </w:rPr>
              <w:t>Структурное подразделение в Администрации района, муниципальное учреждение, ответственное за предоставление муниципальной услуги</w:t>
            </w:r>
          </w:p>
        </w:tc>
      </w:tr>
      <w:tr w:rsidR="008977A4" w:rsidRPr="008977A4" w:rsidTr="00863146">
        <w:tc>
          <w:tcPr>
            <w:tcW w:w="567" w:type="dxa"/>
          </w:tcPr>
          <w:p w:rsidR="008977A4" w:rsidRPr="008977A4" w:rsidRDefault="008977A4" w:rsidP="0086314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  <w:tc>
          <w:tcPr>
            <w:tcW w:w="4678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Статья 3</w:t>
            </w:r>
            <w:r w:rsidRPr="008977A4">
              <w:rPr>
                <w:sz w:val="23"/>
                <w:szCs w:val="23"/>
                <w:vertAlign w:val="superscript"/>
              </w:rPr>
              <w:t>3</w:t>
            </w:r>
            <w:r w:rsidRPr="008977A4">
              <w:rPr>
                <w:sz w:val="23"/>
                <w:szCs w:val="23"/>
              </w:rPr>
              <w:t xml:space="preserve"> Федерального закона от 25 октября 2001 года № 137-ФЗ «О введении в действие Земельного кодекса Российской Федерации» (далее - Федеральный закон № 137-ФЗ);</w:t>
            </w:r>
          </w:p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статьи 39</w:t>
            </w:r>
            <w:r w:rsidRPr="008977A4">
              <w:rPr>
                <w:sz w:val="23"/>
                <w:szCs w:val="23"/>
                <w:vertAlign w:val="superscript"/>
              </w:rPr>
              <w:t>2</w:t>
            </w:r>
            <w:r w:rsidRPr="008977A4">
              <w:rPr>
                <w:sz w:val="23"/>
                <w:szCs w:val="23"/>
              </w:rPr>
              <w:t>, 39</w:t>
            </w:r>
            <w:r w:rsidRPr="008977A4">
              <w:rPr>
                <w:sz w:val="23"/>
                <w:szCs w:val="23"/>
                <w:vertAlign w:val="superscript"/>
              </w:rPr>
              <w:t>6</w:t>
            </w:r>
            <w:r w:rsidRPr="008977A4">
              <w:rPr>
                <w:sz w:val="23"/>
                <w:szCs w:val="23"/>
              </w:rPr>
              <w:t>, 39</w:t>
            </w:r>
            <w:r w:rsidRPr="008977A4">
              <w:rPr>
                <w:sz w:val="23"/>
                <w:szCs w:val="23"/>
                <w:vertAlign w:val="superscript"/>
              </w:rPr>
              <w:t>14</w:t>
            </w:r>
            <w:r w:rsidRPr="008977A4">
              <w:rPr>
                <w:sz w:val="23"/>
                <w:szCs w:val="23"/>
              </w:rPr>
              <w:t>, 39</w:t>
            </w:r>
            <w:r w:rsidRPr="008977A4">
              <w:rPr>
                <w:sz w:val="23"/>
                <w:szCs w:val="23"/>
                <w:vertAlign w:val="superscript"/>
              </w:rPr>
              <w:t>20</w:t>
            </w:r>
            <w:r w:rsidRPr="008977A4">
              <w:rPr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4395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Отдел по управлению муниципальным имуществом и земельным  отношениям администрации муниципального района «Хилокский район»</w:t>
            </w:r>
          </w:p>
        </w:tc>
      </w:tr>
      <w:tr w:rsidR="008977A4" w:rsidRPr="008977A4" w:rsidTr="00863146">
        <w:tc>
          <w:tcPr>
            <w:tcW w:w="567" w:type="dxa"/>
          </w:tcPr>
          <w:p w:rsidR="008977A4" w:rsidRPr="008977A4" w:rsidRDefault="008977A4" w:rsidP="0086314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Предоставление в собственность земельных участков,</w:t>
            </w:r>
            <w:r w:rsidRPr="008977A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8977A4">
              <w:rPr>
                <w:sz w:val="23"/>
                <w:szCs w:val="23"/>
              </w:rPr>
              <w:t xml:space="preserve">находящихся в муниципальной собственности, и земельных участков,  </w:t>
            </w:r>
            <w:r w:rsidRPr="008977A4">
              <w:rPr>
                <w:sz w:val="23"/>
                <w:szCs w:val="23"/>
              </w:rPr>
              <w:lastRenderedPageBreak/>
              <w:t>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  <w:tc>
          <w:tcPr>
            <w:tcW w:w="4678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lastRenderedPageBreak/>
              <w:t>Статья 3</w:t>
            </w:r>
            <w:r w:rsidRPr="008977A4">
              <w:rPr>
                <w:sz w:val="23"/>
                <w:szCs w:val="23"/>
                <w:vertAlign w:val="superscript"/>
              </w:rPr>
              <w:t>3</w:t>
            </w:r>
            <w:r w:rsidRPr="008977A4">
              <w:rPr>
                <w:sz w:val="23"/>
                <w:szCs w:val="23"/>
              </w:rPr>
              <w:t xml:space="preserve"> Федерального закона № 137-ФЗ;</w:t>
            </w:r>
          </w:p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статьи 39</w:t>
            </w:r>
            <w:r w:rsidRPr="008977A4">
              <w:rPr>
                <w:sz w:val="23"/>
                <w:szCs w:val="23"/>
                <w:vertAlign w:val="superscript"/>
              </w:rPr>
              <w:t>2</w:t>
            </w:r>
            <w:r w:rsidRPr="008977A4">
              <w:rPr>
                <w:sz w:val="23"/>
                <w:szCs w:val="23"/>
              </w:rPr>
              <w:t>, 39</w:t>
            </w:r>
            <w:r w:rsidRPr="008977A4">
              <w:rPr>
                <w:sz w:val="23"/>
                <w:szCs w:val="23"/>
                <w:vertAlign w:val="superscript"/>
              </w:rPr>
              <w:t>3</w:t>
            </w:r>
            <w:r w:rsidRPr="008977A4">
              <w:rPr>
                <w:sz w:val="23"/>
                <w:szCs w:val="23"/>
              </w:rPr>
              <w:t>, 39</w:t>
            </w:r>
            <w:r w:rsidRPr="008977A4">
              <w:rPr>
                <w:sz w:val="23"/>
                <w:szCs w:val="23"/>
                <w:vertAlign w:val="superscript"/>
              </w:rPr>
              <w:t>14</w:t>
            </w:r>
            <w:r w:rsidRPr="008977A4">
              <w:rPr>
                <w:sz w:val="23"/>
                <w:szCs w:val="23"/>
              </w:rPr>
              <w:t>, 39</w:t>
            </w:r>
            <w:r w:rsidRPr="008977A4">
              <w:rPr>
                <w:sz w:val="23"/>
                <w:szCs w:val="23"/>
                <w:vertAlign w:val="superscript"/>
              </w:rPr>
              <w:t>20</w:t>
            </w:r>
            <w:r w:rsidRPr="008977A4">
              <w:rPr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4395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 xml:space="preserve">Отдел по управлению муниципальным имуществом и земельным  отношениям администрации муниципального района </w:t>
            </w:r>
            <w:r w:rsidRPr="008977A4">
              <w:rPr>
                <w:sz w:val="23"/>
                <w:szCs w:val="23"/>
              </w:rPr>
              <w:lastRenderedPageBreak/>
              <w:t>«Хилокский район»</w:t>
            </w:r>
          </w:p>
        </w:tc>
      </w:tr>
      <w:tr w:rsidR="008977A4" w:rsidRPr="008977A4" w:rsidTr="00863146">
        <w:tc>
          <w:tcPr>
            <w:tcW w:w="567" w:type="dxa"/>
          </w:tcPr>
          <w:p w:rsidR="008977A4" w:rsidRPr="008977A4" w:rsidRDefault="008977A4" w:rsidP="0086314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Предоставление в постоянное (бессрочное) пользование земельных участков,</w:t>
            </w:r>
            <w:r w:rsidRPr="008977A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8977A4">
              <w:rPr>
                <w:sz w:val="23"/>
                <w:szCs w:val="23"/>
              </w:rPr>
              <w:t>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4678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Статья 3</w:t>
            </w:r>
            <w:r w:rsidRPr="008977A4">
              <w:rPr>
                <w:sz w:val="23"/>
                <w:szCs w:val="23"/>
                <w:vertAlign w:val="superscript"/>
              </w:rPr>
              <w:t>3</w:t>
            </w:r>
            <w:r w:rsidRPr="008977A4">
              <w:rPr>
                <w:sz w:val="23"/>
                <w:szCs w:val="23"/>
              </w:rPr>
              <w:t xml:space="preserve"> Федерального закона № 137-ФЗ;</w:t>
            </w:r>
          </w:p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статьи 39</w:t>
            </w:r>
            <w:r w:rsidRPr="008977A4">
              <w:rPr>
                <w:sz w:val="23"/>
                <w:szCs w:val="23"/>
                <w:vertAlign w:val="superscript"/>
              </w:rPr>
              <w:t>2</w:t>
            </w:r>
            <w:r w:rsidRPr="008977A4">
              <w:rPr>
                <w:sz w:val="23"/>
                <w:szCs w:val="23"/>
              </w:rPr>
              <w:t>, 39</w:t>
            </w:r>
            <w:r w:rsidRPr="008977A4">
              <w:rPr>
                <w:sz w:val="23"/>
                <w:szCs w:val="23"/>
                <w:vertAlign w:val="superscript"/>
              </w:rPr>
              <w:t>9</w:t>
            </w:r>
            <w:r w:rsidRPr="008977A4">
              <w:rPr>
                <w:sz w:val="23"/>
                <w:szCs w:val="23"/>
              </w:rPr>
              <w:t>, 39</w:t>
            </w:r>
            <w:r w:rsidRPr="008977A4">
              <w:rPr>
                <w:sz w:val="23"/>
                <w:szCs w:val="23"/>
                <w:vertAlign w:val="superscript"/>
              </w:rPr>
              <w:t>14</w:t>
            </w:r>
            <w:r w:rsidRPr="008977A4">
              <w:rPr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4395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Отдел по управлению муниципальным имуществом и земельным  отношениям администрации муниципального района «Хилокский район»</w:t>
            </w:r>
          </w:p>
        </w:tc>
      </w:tr>
      <w:tr w:rsidR="008977A4" w:rsidRPr="008977A4" w:rsidTr="00863146">
        <w:tc>
          <w:tcPr>
            <w:tcW w:w="567" w:type="dxa"/>
          </w:tcPr>
          <w:p w:rsidR="008977A4" w:rsidRPr="008977A4" w:rsidRDefault="008977A4" w:rsidP="0086314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Предоставление в безвозмездное пользование земельных участков,</w:t>
            </w:r>
            <w:r w:rsidRPr="008977A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8977A4">
              <w:rPr>
                <w:sz w:val="23"/>
                <w:szCs w:val="23"/>
              </w:rPr>
              <w:t>находящихся в муниципальной собственности, и земельных участков,  государственная собственность на которые не разграничена</w:t>
            </w:r>
          </w:p>
        </w:tc>
        <w:tc>
          <w:tcPr>
            <w:tcW w:w="4678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Статьи 24, 39</w:t>
            </w:r>
            <w:r w:rsidRPr="008977A4">
              <w:rPr>
                <w:sz w:val="23"/>
                <w:szCs w:val="23"/>
                <w:vertAlign w:val="superscript"/>
              </w:rPr>
              <w:t>2</w:t>
            </w:r>
            <w:r w:rsidRPr="008977A4">
              <w:rPr>
                <w:sz w:val="23"/>
                <w:szCs w:val="23"/>
              </w:rPr>
              <w:t>, 39</w:t>
            </w:r>
            <w:r w:rsidRPr="008977A4">
              <w:rPr>
                <w:sz w:val="23"/>
                <w:szCs w:val="23"/>
                <w:vertAlign w:val="superscript"/>
              </w:rPr>
              <w:t>10</w:t>
            </w:r>
            <w:r w:rsidRPr="008977A4">
              <w:rPr>
                <w:sz w:val="23"/>
                <w:szCs w:val="23"/>
              </w:rPr>
              <w:t>, 39</w:t>
            </w:r>
            <w:r w:rsidRPr="008977A4">
              <w:rPr>
                <w:sz w:val="23"/>
                <w:szCs w:val="23"/>
                <w:vertAlign w:val="superscript"/>
              </w:rPr>
              <w:t>14</w:t>
            </w:r>
            <w:r w:rsidRPr="008977A4">
              <w:rPr>
                <w:sz w:val="23"/>
                <w:szCs w:val="23"/>
              </w:rPr>
              <w:t xml:space="preserve"> Земельного кодекса Российской Федерации;</w:t>
            </w:r>
          </w:p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статья  3</w:t>
            </w:r>
            <w:r w:rsidRPr="008977A4">
              <w:rPr>
                <w:sz w:val="23"/>
                <w:szCs w:val="23"/>
                <w:vertAlign w:val="superscript"/>
              </w:rPr>
              <w:t>3</w:t>
            </w:r>
            <w:r w:rsidRPr="008977A4">
              <w:rPr>
                <w:sz w:val="23"/>
                <w:szCs w:val="23"/>
              </w:rPr>
              <w:t xml:space="preserve"> Федерального закона № 137-ФЗ </w:t>
            </w:r>
          </w:p>
        </w:tc>
        <w:tc>
          <w:tcPr>
            <w:tcW w:w="4395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Отдел по управлению муниципальным имуществом и земельным  отношениям администрации муниципального района «Хилокский район»</w:t>
            </w:r>
          </w:p>
        </w:tc>
      </w:tr>
      <w:tr w:rsidR="008977A4" w:rsidRPr="008977A4" w:rsidTr="00863146">
        <w:tc>
          <w:tcPr>
            <w:tcW w:w="567" w:type="dxa"/>
          </w:tcPr>
          <w:p w:rsidR="008977A4" w:rsidRPr="008977A4" w:rsidRDefault="008977A4" w:rsidP="0086314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П</w:t>
            </w:r>
            <w:r w:rsidRPr="008977A4">
              <w:rPr>
                <w:sz w:val="23"/>
                <w:szCs w:val="23"/>
              </w:rPr>
              <w:t>редоставление информации об объектах недвижимого имущества, находящихся в муниципальной собственности и предназначенные для сдачи в аренду</w:t>
            </w:r>
          </w:p>
        </w:tc>
        <w:tc>
          <w:tcPr>
            <w:tcW w:w="4678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Пункт 3 части 1 статьи 14, пункт 3 части 1 статьи 15, пункт 3 части 1 статьи 16 Федерального закона  № 131-ФЗ;</w:t>
            </w:r>
          </w:p>
        </w:tc>
        <w:tc>
          <w:tcPr>
            <w:tcW w:w="4395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Отдел по управлению муниципальным имуществом и земельным  отношениям администрации муниципального района «Хилокский район»</w:t>
            </w:r>
          </w:p>
        </w:tc>
      </w:tr>
      <w:tr w:rsidR="008977A4" w:rsidRPr="008977A4" w:rsidTr="00863146">
        <w:tc>
          <w:tcPr>
            <w:tcW w:w="567" w:type="dxa"/>
          </w:tcPr>
          <w:p w:rsidR="008977A4" w:rsidRPr="008977A4" w:rsidRDefault="008977A4" w:rsidP="0086314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678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Статьи 11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10</w:t>
            </w:r>
            <w:r w:rsidRPr="008977A4">
              <w:rPr>
                <w:color w:val="000000"/>
                <w:sz w:val="23"/>
                <w:szCs w:val="23"/>
              </w:rPr>
              <w:t>, 39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8977A4">
              <w:rPr>
                <w:color w:val="000000"/>
                <w:sz w:val="23"/>
                <w:szCs w:val="23"/>
              </w:rPr>
              <w:t xml:space="preserve"> Земельного кодекса Российской Федерации;</w:t>
            </w:r>
          </w:p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статья 3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977A4">
              <w:rPr>
                <w:color w:val="000000"/>
                <w:sz w:val="23"/>
                <w:szCs w:val="23"/>
              </w:rPr>
              <w:t xml:space="preserve"> Федерального закона № 137-ФЗ </w:t>
            </w:r>
          </w:p>
        </w:tc>
        <w:tc>
          <w:tcPr>
            <w:tcW w:w="4395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Отдел по управлению муниципальным имуществом и земельным  отношениям администрации муниципального района «Хилокский район»</w:t>
            </w:r>
          </w:p>
        </w:tc>
      </w:tr>
      <w:tr w:rsidR="008977A4" w:rsidRPr="008977A4" w:rsidTr="00863146">
        <w:tc>
          <w:tcPr>
            <w:tcW w:w="567" w:type="dxa"/>
          </w:tcPr>
          <w:p w:rsidR="008977A4" w:rsidRPr="008977A4" w:rsidRDefault="008977A4" w:rsidP="0086314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4678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Статьи 39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8977A4">
              <w:rPr>
                <w:color w:val="000000"/>
                <w:sz w:val="23"/>
                <w:szCs w:val="23"/>
              </w:rPr>
              <w:t>, 39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15</w:t>
            </w:r>
            <w:r w:rsidRPr="008977A4">
              <w:rPr>
                <w:color w:val="000000"/>
                <w:sz w:val="23"/>
                <w:szCs w:val="23"/>
              </w:rPr>
              <w:t xml:space="preserve"> Земельного кодекса</w:t>
            </w:r>
            <w:r w:rsidRPr="008977A4">
              <w:rPr>
                <w:sz w:val="23"/>
                <w:szCs w:val="23"/>
              </w:rPr>
              <w:t xml:space="preserve"> </w:t>
            </w:r>
            <w:r w:rsidRPr="008977A4">
              <w:rPr>
                <w:color w:val="000000"/>
                <w:sz w:val="23"/>
                <w:szCs w:val="23"/>
              </w:rPr>
              <w:t>Российской Федерации;</w:t>
            </w:r>
          </w:p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статья 3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977A4">
              <w:rPr>
                <w:color w:val="000000"/>
                <w:sz w:val="23"/>
                <w:szCs w:val="23"/>
              </w:rPr>
              <w:t xml:space="preserve"> Федерального закона № 137-ФЗ </w:t>
            </w:r>
          </w:p>
        </w:tc>
        <w:tc>
          <w:tcPr>
            <w:tcW w:w="4395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Отдел по управлению муниципальным имуществом и земельным  отношениям администрации муниципального района «Хилокский район»</w:t>
            </w:r>
          </w:p>
        </w:tc>
      </w:tr>
      <w:tr w:rsidR="008977A4" w:rsidRPr="008977A4" w:rsidTr="00863146">
        <w:tc>
          <w:tcPr>
            <w:tcW w:w="567" w:type="dxa"/>
          </w:tcPr>
          <w:p w:rsidR="008977A4" w:rsidRPr="008977A4" w:rsidRDefault="008977A4" w:rsidP="0086314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Предоставление земельных участков, находящихся в муниципальной собственности муниципального района «Хилокский район», и земельных участков, государственная собственность на которые не разграничена, в собственность без проведения торгов</w:t>
            </w:r>
          </w:p>
        </w:tc>
        <w:tc>
          <w:tcPr>
            <w:tcW w:w="4678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Статьи 39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8977A4">
              <w:rPr>
                <w:color w:val="000000"/>
                <w:sz w:val="23"/>
                <w:szCs w:val="23"/>
              </w:rPr>
              <w:t>, 39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977A4">
              <w:rPr>
                <w:color w:val="000000"/>
                <w:sz w:val="23"/>
                <w:szCs w:val="23"/>
              </w:rPr>
              <w:t>, 39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14</w:t>
            </w:r>
            <w:r w:rsidRPr="008977A4">
              <w:rPr>
                <w:color w:val="000000"/>
                <w:sz w:val="23"/>
                <w:szCs w:val="23"/>
              </w:rPr>
              <w:t>, 39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17</w:t>
            </w:r>
            <w:r w:rsidRPr="008977A4">
              <w:rPr>
                <w:color w:val="000000"/>
                <w:sz w:val="23"/>
                <w:szCs w:val="23"/>
              </w:rPr>
              <w:t xml:space="preserve"> Земельного кодекса</w:t>
            </w:r>
            <w:r w:rsidRPr="008977A4">
              <w:rPr>
                <w:sz w:val="23"/>
                <w:szCs w:val="23"/>
              </w:rPr>
              <w:t xml:space="preserve"> </w:t>
            </w:r>
            <w:r w:rsidRPr="008977A4">
              <w:rPr>
                <w:color w:val="000000"/>
                <w:sz w:val="23"/>
                <w:szCs w:val="23"/>
              </w:rPr>
              <w:t>Российской Федерации;</w:t>
            </w:r>
          </w:p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статья 3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977A4">
              <w:rPr>
                <w:color w:val="000000"/>
                <w:sz w:val="23"/>
                <w:szCs w:val="23"/>
              </w:rPr>
              <w:t xml:space="preserve"> Федерального закона № 137-ФЗ </w:t>
            </w:r>
          </w:p>
        </w:tc>
        <w:tc>
          <w:tcPr>
            <w:tcW w:w="4395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Отдел по управлению муниципальным имуществом и земельным  отношениям администрации муниципального района «Хилокский район»</w:t>
            </w:r>
          </w:p>
        </w:tc>
      </w:tr>
      <w:tr w:rsidR="008977A4" w:rsidRPr="008977A4" w:rsidTr="00863146">
        <w:tc>
          <w:tcPr>
            <w:tcW w:w="567" w:type="dxa"/>
          </w:tcPr>
          <w:p w:rsidR="008977A4" w:rsidRPr="008977A4" w:rsidRDefault="008977A4" w:rsidP="0086314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Бесплатное предоставление в собственность гражданам земельных участков,</w:t>
            </w:r>
            <w:r w:rsidRPr="008977A4">
              <w:rPr>
                <w:sz w:val="23"/>
                <w:szCs w:val="23"/>
              </w:rPr>
              <w:t xml:space="preserve"> </w:t>
            </w:r>
            <w:r w:rsidRPr="008977A4">
              <w:rPr>
                <w:color w:val="000000"/>
                <w:sz w:val="23"/>
                <w:szCs w:val="23"/>
              </w:rPr>
              <w:t xml:space="preserve">находящихся в </w:t>
            </w:r>
            <w:r w:rsidRPr="008977A4">
              <w:rPr>
                <w:color w:val="000000"/>
                <w:sz w:val="23"/>
                <w:szCs w:val="23"/>
              </w:rPr>
              <w:lastRenderedPageBreak/>
              <w:t>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4678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lastRenderedPageBreak/>
              <w:t>Статьи 39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8977A4">
              <w:rPr>
                <w:color w:val="000000"/>
                <w:sz w:val="23"/>
                <w:szCs w:val="23"/>
              </w:rPr>
              <w:t>, 39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5</w:t>
            </w:r>
            <w:r w:rsidRPr="008977A4">
              <w:rPr>
                <w:color w:val="000000"/>
                <w:sz w:val="23"/>
                <w:szCs w:val="23"/>
              </w:rPr>
              <w:t>, 39.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19</w:t>
            </w:r>
            <w:r w:rsidRPr="008977A4">
              <w:rPr>
                <w:color w:val="000000"/>
                <w:sz w:val="23"/>
                <w:szCs w:val="23"/>
              </w:rPr>
              <w:t xml:space="preserve"> Земельного кодекса</w:t>
            </w:r>
            <w:r w:rsidRPr="008977A4">
              <w:rPr>
                <w:sz w:val="23"/>
                <w:szCs w:val="23"/>
              </w:rPr>
              <w:t xml:space="preserve"> </w:t>
            </w:r>
            <w:r w:rsidRPr="008977A4">
              <w:rPr>
                <w:color w:val="000000"/>
                <w:sz w:val="23"/>
                <w:szCs w:val="23"/>
              </w:rPr>
              <w:t>Российской Федерации;</w:t>
            </w:r>
          </w:p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lastRenderedPageBreak/>
              <w:t>статья 3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977A4">
              <w:rPr>
                <w:color w:val="000000"/>
                <w:sz w:val="23"/>
                <w:szCs w:val="23"/>
              </w:rPr>
              <w:t xml:space="preserve"> Федерального закона № 137-ФЗ;</w:t>
            </w:r>
          </w:p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Закон Забайкальского края от 01 апреля 2009 года № 152-ЗЗК «О регулировании земельных отношений на территории Забайкальского края»</w:t>
            </w:r>
          </w:p>
        </w:tc>
        <w:tc>
          <w:tcPr>
            <w:tcW w:w="4395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lastRenderedPageBreak/>
              <w:t xml:space="preserve">Отдел по управлению муниципальным имуществом и земельным  отношениям </w:t>
            </w:r>
            <w:r w:rsidRPr="008977A4">
              <w:rPr>
                <w:sz w:val="23"/>
                <w:szCs w:val="23"/>
              </w:rPr>
              <w:lastRenderedPageBreak/>
              <w:t>администрации муниципального района «Хилокский район»</w:t>
            </w:r>
          </w:p>
        </w:tc>
      </w:tr>
      <w:tr w:rsidR="008977A4" w:rsidRPr="008977A4" w:rsidTr="00863146">
        <w:tc>
          <w:tcPr>
            <w:tcW w:w="567" w:type="dxa"/>
          </w:tcPr>
          <w:p w:rsidR="008977A4" w:rsidRPr="008977A4" w:rsidRDefault="008977A4" w:rsidP="0086314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 и крестьянским</w:t>
            </w:r>
            <w:r w:rsidRPr="008977A4">
              <w:rPr>
                <w:sz w:val="23"/>
                <w:szCs w:val="23"/>
              </w:rPr>
              <w:t xml:space="preserve"> </w:t>
            </w:r>
            <w:r w:rsidRPr="008977A4">
              <w:rPr>
                <w:color w:val="000000"/>
                <w:sz w:val="23"/>
                <w:szCs w:val="23"/>
              </w:rPr>
              <w:t>(фермерским) хозяйствам для осуществления крестьянским (фермерским) хозяйством его деятельности без проведения торгов»</w:t>
            </w:r>
          </w:p>
        </w:tc>
        <w:tc>
          <w:tcPr>
            <w:tcW w:w="4678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Статьи 39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8977A4">
              <w:rPr>
                <w:color w:val="000000"/>
                <w:sz w:val="23"/>
                <w:szCs w:val="23"/>
              </w:rPr>
              <w:t>, 39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977A4">
              <w:rPr>
                <w:color w:val="000000"/>
                <w:sz w:val="23"/>
                <w:szCs w:val="23"/>
              </w:rPr>
              <w:t>, 39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6</w:t>
            </w:r>
            <w:r w:rsidRPr="008977A4">
              <w:rPr>
                <w:color w:val="000000"/>
                <w:sz w:val="23"/>
                <w:szCs w:val="23"/>
              </w:rPr>
              <w:t>, 39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18</w:t>
            </w:r>
            <w:r w:rsidRPr="008977A4">
              <w:rPr>
                <w:color w:val="000000"/>
                <w:sz w:val="23"/>
                <w:szCs w:val="23"/>
              </w:rPr>
              <w:t xml:space="preserve"> Земельного кодекса</w:t>
            </w:r>
            <w:r w:rsidRPr="008977A4">
              <w:rPr>
                <w:sz w:val="23"/>
                <w:szCs w:val="23"/>
              </w:rPr>
              <w:t xml:space="preserve"> </w:t>
            </w:r>
            <w:r w:rsidRPr="008977A4">
              <w:rPr>
                <w:color w:val="000000"/>
                <w:sz w:val="23"/>
                <w:szCs w:val="23"/>
              </w:rPr>
              <w:t>Российской Федерации;</w:t>
            </w:r>
          </w:p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статья 3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977A4">
              <w:rPr>
                <w:color w:val="000000"/>
                <w:sz w:val="23"/>
                <w:szCs w:val="23"/>
              </w:rPr>
              <w:t xml:space="preserve"> Федерального закона № 137-ФЗ </w:t>
            </w:r>
          </w:p>
        </w:tc>
        <w:tc>
          <w:tcPr>
            <w:tcW w:w="4395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Отдел по управлению муниципальным имуществом и земельным  отношениям администрации муниципального района «Хилокский район»</w:t>
            </w:r>
          </w:p>
        </w:tc>
      </w:tr>
      <w:tr w:rsidR="008977A4" w:rsidRPr="008977A4" w:rsidTr="00863146">
        <w:tc>
          <w:tcPr>
            <w:tcW w:w="567" w:type="dxa"/>
          </w:tcPr>
          <w:p w:rsidR="008977A4" w:rsidRPr="008977A4" w:rsidRDefault="008977A4" w:rsidP="0086314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Выдача разрешения на использование земель или земельных участков,</w:t>
            </w:r>
            <w:r w:rsidRPr="008977A4">
              <w:rPr>
                <w:sz w:val="23"/>
                <w:szCs w:val="23"/>
              </w:rPr>
              <w:t xml:space="preserve"> </w:t>
            </w:r>
            <w:r w:rsidRPr="008977A4">
              <w:rPr>
                <w:color w:val="000000"/>
                <w:sz w:val="23"/>
                <w:szCs w:val="23"/>
              </w:rPr>
              <w:t>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4678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Статьи 39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8977A4">
              <w:rPr>
                <w:color w:val="000000"/>
                <w:sz w:val="23"/>
                <w:szCs w:val="23"/>
              </w:rPr>
              <w:t>, 39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33</w:t>
            </w:r>
            <w:r w:rsidRPr="008977A4">
              <w:rPr>
                <w:color w:val="000000"/>
                <w:sz w:val="23"/>
                <w:szCs w:val="23"/>
              </w:rPr>
              <w:t>-39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34</w:t>
            </w:r>
            <w:r w:rsidRPr="008977A4">
              <w:rPr>
                <w:color w:val="000000"/>
                <w:sz w:val="23"/>
                <w:szCs w:val="23"/>
              </w:rPr>
              <w:t xml:space="preserve"> Земельного кодекса</w:t>
            </w:r>
            <w:r w:rsidRPr="008977A4">
              <w:rPr>
                <w:sz w:val="23"/>
                <w:szCs w:val="23"/>
              </w:rPr>
              <w:t xml:space="preserve"> </w:t>
            </w:r>
            <w:r w:rsidRPr="008977A4">
              <w:rPr>
                <w:color w:val="000000"/>
                <w:sz w:val="23"/>
                <w:szCs w:val="23"/>
              </w:rPr>
              <w:t>Российской Федерации;</w:t>
            </w:r>
          </w:p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статья 3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977A4">
              <w:rPr>
                <w:color w:val="000000"/>
                <w:sz w:val="23"/>
                <w:szCs w:val="23"/>
              </w:rPr>
              <w:t xml:space="preserve"> Федерального закона № 137-ФЗ </w:t>
            </w:r>
          </w:p>
        </w:tc>
        <w:tc>
          <w:tcPr>
            <w:tcW w:w="4395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Отдел по управлению муниципальным имуществом и земельным  отношениям администрации муниципального района «Хилокский район»</w:t>
            </w:r>
          </w:p>
        </w:tc>
      </w:tr>
      <w:tr w:rsidR="008977A4" w:rsidRPr="008977A4" w:rsidTr="00863146">
        <w:tc>
          <w:tcPr>
            <w:tcW w:w="567" w:type="dxa"/>
          </w:tcPr>
          <w:p w:rsidR="008977A4" w:rsidRPr="008977A4" w:rsidRDefault="008977A4" w:rsidP="0086314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4678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Статьи 39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8977A4">
              <w:rPr>
                <w:color w:val="000000"/>
                <w:sz w:val="23"/>
                <w:szCs w:val="23"/>
              </w:rPr>
              <w:t>, 39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6</w:t>
            </w:r>
            <w:r w:rsidRPr="008977A4">
              <w:rPr>
                <w:color w:val="000000"/>
                <w:sz w:val="23"/>
                <w:szCs w:val="23"/>
              </w:rPr>
              <w:t>, 39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14</w:t>
            </w:r>
            <w:r w:rsidRPr="008977A4">
              <w:rPr>
                <w:color w:val="000000"/>
                <w:sz w:val="23"/>
                <w:szCs w:val="23"/>
              </w:rPr>
              <w:t>, 39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17</w:t>
            </w:r>
            <w:r w:rsidRPr="008977A4">
              <w:rPr>
                <w:color w:val="000000"/>
                <w:sz w:val="23"/>
                <w:szCs w:val="23"/>
              </w:rPr>
              <w:t xml:space="preserve"> Земельного кодекса</w:t>
            </w:r>
            <w:r w:rsidRPr="008977A4">
              <w:rPr>
                <w:sz w:val="23"/>
                <w:szCs w:val="23"/>
              </w:rPr>
              <w:t xml:space="preserve"> </w:t>
            </w:r>
            <w:r w:rsidRPr="008977A4">
              <w:rPr>
                <w:color w:val="000000"/>
                <w:sz w:val="23"/>
                <w:szCs w:val="23"/>
              </w:rPr>
              <w:t>Российской Федерации;</w:t>
            </w:r>
          </w:p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статья 3</w:t>
            </w:r>
            <w:r w:rsidRPr="008977A4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977A4">
              <w:rPr>
                <w:color w:val="000000"/>
                <w:sz w:val="23"/>
                <w:szCs w:val="23"/>
              </w:rPr>
              <w:t xml:space="preserve"> Федерального закона № 137-ФЗ</w:t>
            </w:r>
          </w:p>
        </w:tc>
        <w:tc>
          <w:tcPr>
            <w:tcW w:w="4395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Отдел по управлению муниципальным имуществом и земельным  отношениям администрации муниципального района «Хилокский район»</w:t>
            </w:r>
          </w:p>
        </w:tc>
      </w:tr>
      <w:tr w:rsidR="008977A4" w:rsidRPr="008977A4" w:rsidTr="00863146">
        <w:tc>
          <w:tcPr>
            <w:tcW w:w="567" w:type="dxa"/>
          </w:tcPr>
          <w:p w:rsidR="008977A4" w:rsidRPr="008977A4" w:rsidRDefault="008977A4" w:rsidP="0086314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района «Хилокский район</w:t>
            </w:r>
          </w:p>
        </w:tc>
        <w:tc>
          <w:tcPr>
            <w:tcW w:w="4678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Пункт 20 части 1 статьи 14,  часть 2 статьи 15, пункт 26 части 1 статьи 16 Федерального закона № 131-ФЗ;</w:t>
            </w:r>
          </w:p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 xml:space="preserve"> Пункт 5 части 1 статьи 8, пункт 5 части 2 статьи 8,  пункт 5 части 3 статьи 8   Градостроительного кодекса Российской Федерации</w:t>
            </w:r>
          </w:p>
        </w:tc>
        <w:tc>
          <w:tcPr>
            <w:tcW w:w="4395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Отдел территориального развития администрации муниципального района «Хилокский район»</w:t>
            </w:r>
          </w:p>
        </w:tc>
      </w:tr>
      <w:tr w:rsidR="008977A4" w:rsidRPr="008977A4" w:rsidTr="00863146">
        <w:tc>
          <w:tcPr>
            <w:tcW w:w="567" w:type="dxa"/>
          </w:tcPr>
          <w:p w:rsidR="008977A4" w:rsidRPr="008977A4" w:rsidRDefault="008977A4" w:rsidP="0086314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«Хилокский район»</w:t>
            </w:r>
          </w:p>
        </w:tc>
        <w:tc>
          <w:tcPr>
            <w:tcW w:w="4678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Пункт 20 части 1 статьи 14,  часть 2 статьи 15, пункт 26 части 1 статьи 16 Федерального закона № 131-ФЗ;</w:t>
            </w:r>
          </w:p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 xml:space="preserve"> </w:t>
            </w:r>
            <w:r w:rsidRPr="008977A4">
              <w:rPr>
                <w:color w:val="000000"/>
                <w:sz w:val="23"/>
                <w:szCs w:val="23"/>
              </w:rPr>
              <w:t>Пункт 5 части 1 статьи 8, пункт 5 части 2 статьи 8,  пункт 5 части 3 статьи 8   Градостроительного кодекса Российской Федерации</w:t>
            </w:r>
          </w:p>
        </w:tc>
        <w:tc>
          <w:tcPr>
            <w:tcW w:w="4395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Отдел территориального развития администрации муниципального района «Хилокский район»</w:t>
            </w:r>
          </w:p>
        </w:tc>
      </w:tr>
      <w:tr w:rsidR="008977A4" w:rsidRPr="008977A4" w:rsidTr="00863146">
        <w:tc>
          <w:tcPr>
            <w:tcW w:w="567" w:type="dxa"/>
          </w:tcPr>
          <w:p w:rsidR="008977A4" w:rsidRPr="008977A4" w:rsidRDefault="008977A4" w:rsidP="0086314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Выдача градостроительного плана земельного участка, находящегося на территории муниципального района «Хилокский район»</w:t>
            </w:r>
          </w:p>
        </w:tc>
        <w:tc>
          <w:tcPr>
            <w:tcW w:w="4678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Пункт 20 части 1 статьи 14, пункт 26 части 1 статьи 16 Федерального закона № 131-ФЗ;</w:t>
            </w:r>
          </w:p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статьи 8, 44, 46 Градостроительного кодекса Российской Федерации</w:t>
            </w:r>
          </w:p>
        </w:tc>
        <w:tc>
          <w:tcPr>
            <w:tcW w:w="4395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Отдел территориального развития администрации муниципального района «Хилокский район»</w:t>
            </w:r>
          </w:p>
        </w:tc>
      </w:tr>
      <w:tr w:rsidR="008977A4" w:rsidRPr="008977A4" w:rsidTr="00863146">
        <w:tc>
          <w:tcPr>
            <w:tcW w:w="567" w:type="dxa"/>
          </w:tcPr>
          <w:p w:rsidR="008977A4" w:rsidRPr="008977A4" w:rsidRDefault="008977A4" w:rsidP="0086314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</w:t>
            </w:r>
          </w:p>
        </w:tc>
        <w:tc>
          <w:tcPr>
            <w:tcW w:w="4678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Пункт 20 части 1, частями 3,4  статьи 14 ФЗ от 06.10.2003 г. № 131-ФЗ « Об общих принципах организации местного самоуправления в Российской Федерации», статьями 46.1,46.2,46.3  Градостроительного Кодекса РФ</w:t>
            </w:r>
          </w:p>
        </w:tc>
        <w:tc>
          <w:tcPr>
            <w:tcW w:w="4395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Отдел территориального развития администрации муниципального района «Хилокский район»</w:t>
            </w:r>
          </w:p>
        </w:tc>
      </w:tr>
      <w:tr w:rsidR="008977A4" w:rsidRPr="008977A4" w:rsidTr="00863146">
        <w:tc>
          <w:tcPr>
            <w:tcW w:w="567" w:type="dxa"/>
          </w:tcPr>
          <w:p w:rsidR="008977A4" w:rsidRPr="008977A4" w:rsidRDefault="008977A4" w:rsidP="0086314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Принятие решений о подготовке, об утверждении документации по планировке  территорий (проектов планировки, проектов межевания) на территории муниципального района «Хилокский район»</w:t>
            </w:r>
          </w:p>
        </w:tc>
        <w:tc>
          <w:tcPr>
            <w:tcW w:w="4678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Пункт 20 части 1, частями 3,4  статьи 14 ФЗ от 06.10.2003 г. № 131-ФЗ « Об общих принципах организации местного самоуправления в Российской Федерации», статьями 45,46   Градостроительного Кодекса РФ, ФЗ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4395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Отдел территориального развития администрации муниципального района «Хилокский район»</w:t>
            </w:r>
          </w:p>
        </w:tc>
      </w:tr>
      <w:tr w:rsidR="008977A4" w:rsidRPr="00BB5C80" w:rsidTr="00863146">
        <w:tc>
          <w:tcPr>
            <w:tcW w:w="567" w:type="dxa"/>
          </w:tcPr>
          <w:p w:rsidR="008977A4" w:rsidRPr="008977A4" w:rsidRDefault="008977A4" w:rsidP="0086314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4678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77A4">
              <w:rPr>
                <w:sz w:val="23"/>
                <w:szCs w:val="23"/>
              </w:rPr>
              <w:t>Пункт 20 части 1, частями 3,4  статьи 14 ФЗ от 06.10.2003 г. № 131-ФЗ « Об общих принципах организации местного самоуправления в Российской Федерации», статьями 5,8 Градостроительного Кодекса РФ</w:t>
            </w:r>
          </w:p>
        </w:tc>
        <w:tc>
          <w:tcPr>
            <w:tcW w:w="4395" w:type="dxa"/>
          </w:tcPr>
          <w:p w:rsidR="008977A4" w:rsidRPr="008977A4" w:rsidRDefault="008977A4" w:rsidP="00863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977A4">
              <w:rPr>
                <w:color w:val="000000"/>
                <w:sz w:val="23"/>
                <w:szCs w:val="23"/>
              </w:rPr>
              <w:t>Отдел территориального развития администрации муниципального района «Хилокский район»</w:t>
            </w:r>
          </w:p>
        </w:tc>
      </w:tr>
    </w:tbl>
    <w:p w:rsidR="003259E0" w:rsidRPr="003259E0" w:rsidRDefault="003259E0" w:rsidP="00A35EEC">
      <w:pPr>
        <w:pStyle w:val="a6"/>
        <w:rPr>
          <w:b/>
          <w:bCs/>
          <w:sz w:val="28"/>
          <w:szCs w:val="28"/>
        </w:rPr>
      </w:pPr>
    </w:p>
    <w:sectPr w:rsidR="003259E0" w:rsidRPr="003259E0" w:rsidSect="008901EE">
      <w:pgSz w:w="16838" w:h="11906" w:orient="landscape"/>
      <w:pgMar w:top="850" w:right="851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5B3" w:rsidRDefault="00EE25B3" w:rsidP="00380171">
      <w:r>
        <w:separator/>
      </w:r>
    </w:p>
  </w:endnote>
  <w:endnote w:type="continuationSeparator" w:id="1">
    <w:p w:rsidR="00EE25B3" w:rsidRDefault="00EE25B3" w:rsidP="0038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5B3" w:rsidRDefault="00EE25B3" w:rsidP="00380171">
      <w:r>
        <w:separator/>
      </w:r>
    </w:p>
  </w:footnote>
  <w:footnote w:type="continuationSeparator" w:id="1">
    <w:p w:rsidR="00EE25B3" w:rsidRDefault="00EE25B3" w:rsidP="0038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E32"/>
    <w:multiLevelType w:val="multilevel"/>
    <w:tmpl w:val="3A92801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6C68E6"/>
    <w:multiLevelType w:val="multilevel"/>
    <w:tmpl w:val="9EF810B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cs="Times New Roman" w:hint="default"/>
      </w:rPr>
    </w:lvl>
  </w:abstractNum>
  <w:abstractNum w:abstractNumId="2">
    <w:nsid w:val="187F793C"/>
    <w:multiLevelType w:val="hybridMultilevel"/>
    <w:tmpl w:val="D6C60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4047B"/>
    <w:multiLevelType w:val="hybridMultilevel"/>
    <w:tmpl w:val="C20A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458C2"/>
    <w:multiLevelType w:val="multilevel"/>
    <w:tmpl w:val="CA222E04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F0F0C52"/>
    <w:multiLevelType w:val="multilevel"/>
    <w:tmpl w:val="0C8460E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b w:val="0"/>
      </w:rPr>
    </w:lvl>
  </w:abstractNum>
  <w:abstractNum w:abstractNumId="6">
    <w:nsid w:val="3E881FD3"/>
    <w:multiLevelType w:val="multilevel"/>
    <w:tmpl w:val="5348487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6DF1E56"/>
    <w:multiLevelType w:val="multilevel"/>
    <w:tmpl w:val="EC4CC5F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EB94331"/>
    <w:multiLevelType w:val="multilevel"/>
    <w:tmpl w:val="DF8C80F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5E570F3"/>
    <w:multiLevelType w:val="multilevel"/>
    <w:tmpl w:val="DC962A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00854E4"/>
    <w:multiLevelType w:val="hybridMultilevel"/>
    <w:tmpl w:val="3C76C88E"/>
    <w:lvl w:ilvl="0" w:tplc="6FB6395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FB7E2C"/>
    <w:multiLevelType w:val="hybridMultilevel"/>
    <w:tmpl w:val="42CCF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70398"/>
    <w:multiLevelType w:val="hybridMultilevel"/>
    <w:tmpl w:val="4A5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EF7266"/>
    <w:multiLevelType w:val="hybridMultilevel"/>
    <w:tmpl w:val="FD2E6B2A"/>
    <w:lvl w:ilvl="0" w:tplc="40AC826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61D"/>
    <w:rsid w:val="0001244F"/>
    <w:rsid w:val="00024EDF"/>
    <w:rsid w:val="00046679"/>
    <w:rsid w:val="00053A3B"/>
    <w:rsid w:val="000663C8"/>
    <w:rsid w:val="00070A2D"/>
    <w:rsid w:val="0007684E"/>
    <w:rsid w:val="000A6021"/>
    <w:rsid w:val="000B177E"/>
    <w:rsid w:val="000C4C2A"/>
    <w:rsid w:val="000F0509"/>
    <w:rsid w:val="000F23CC"/>
    <w:rsid w:val="000F376E"/>
    <w:rsid w:val="00101A8A"/>
    <w:rsid w:val="00137C48"/>
    <w:rsid w:val="0015405F"/>
    <w:rsid w:val="0015627E"/>
    <w:rsid w:val="00164F8A"/>
    <w:rsid w:val="00167EA2"/>
    <w:rsid w:val="001B1DBA"/>
    <w:rsid w:val="001B4C67"/>
    <w:rsid w:val="001F5090"/>
    <w:rsid w:val="002023BC"/>
    <w:rsid w:val="0020659D"/>
    <w:rsid w:val="00211F0E"/>
    <w:rsid w:val="0021476B"/>
    <w:rsid w:val="00215D45"/>
    <w:rsid w:val="00263B42"/>
    <w:rsid w:val="002656CF"/>
    <w:rsid w:val="00270E88"/>
    <w:rsid w:val="00274967"/>
    <w:rsid w:val="002837EA"/>
    <w:rsid w:val="002A24F2"/>
    <w:rsid w:val="002B353E"/>
    <w:rsid w:val="002C29A7"/>
    <w:rsid w:val="002C2F34"/>
    <w:rsid w:val="002D461D"/>
    <w:rsid w:val="002D50BB"/>
    <w:rsid w:val="002F21F2"/>
    <w:rsid w:val="00302044"/>
    <w:rsid w:val="003259E0"/>
    <w:rsid w:val="00326909"/>
    <w:rsid w:val="003367BC"/>
    <w:rsid w:val="00336ABB"/>
    <w:rsid w:val="003416BC"/>
    <w:rsid w:val="00353EDA"/>
    <w:rsid w:val="00360183"/>
    <w:rsid w:val="0036044E"/>
    <w:rsid w:val="0036691F"/>
    <w:rsid w:val="00373D03"/>
    <w:rsid w:val="0037776B"/>
    <w:rsid w:val="00380171"/>
    <w:rsid w:val="003B2ACA"/>
    <w:rsid w:val="003B59EF"/>
    <w:rsid w:val="003C0A9D"/>
    <w:rsid w:val="003C683B"/>
    <w:rsid w:val="003C797E"/>
    <w:rsid w:val="003D31BF"/>
    <w:rsid w:val="003D7387"/>
    <w:rsid w:val="003E26A6"/>
    <w:rsid w:val="003F2BF7"/>
    <w:rsid w:val="004038C5"/>
    <w:rsid w:val="0042597A"/>
    <w:rsid w:val="004371ED"/>
    <w:rsid w:val="00440280"/>
    <w:rsid w:val="004430B3"/>
    <w:rsid w:val="00446412"/>
    <w:rsid w:val="00472850"/>
    <w:rsid w:val="00491B21"/>
    <w:rsid w:val="00492915"/>
    <w:rsid w:val="004B3E3A"/>
    <w:rsid w:val="004B5037"/>
    <w:rsid w:val="004C1473"/>
    <w:rsid w:val="004C61A1"/>
    <w:rsid w:val="004D7E2F"/>
    <w:rsid w:val="004E102A"/>
    <w:rsid w:val="004F2031"/>
    <w:rsid w:val="00501AD6"/>
    <w:rsid w:val="0050629A"/>
    <w:rsid w:val="00560524"/>
    <w:rsid w:val="0056056B"/>
    <w:rsid w:val="00562C9A"/>
    <w:rsid w:val="00564437"/>
    <w:rsid w:val="00573FE7"/>
    <w:rsid w:val="005A4896"/>
    <w:rsid w:val="005A4DA7"/>
    <w:rsid w:val="005B0095"/>
    <w:rsid w:val="005B53EE"/>
    <w:rsid w:val="005C08E3"/>
    <w:rsid w:val="005C2683"/>
    <w:rsid w:val="005D3CFF"/>
    <w:rsid w:val="005E1C99"/>
    <w:rsid w:val="005F4F1A"/>
    <w:rsid w:val="005F656C"/>
    <w:rsid w:val="00602E39"/>
    <w:rsid w:val="00604A8A"/>
    <w:rsid w:val="00615534"/>
    <w:rsid w:val="00631344"/>
    <w:rsid w:val="00633BAB"/>
    <w:rsid w:val="006351D0"/>
    <w:rsid w:val="0065067C"/>
    <w:rsid w:val="0066079F"/>
    <w:rsid w:val="0066726E"/>
    <w:rsid w:val="00674B1E"/>
    <w:rsid w:val="006A1D69"/>
    <w:rsid w:val="006B7ED9"/>
    <w:rsid w:val="006F101A"/>
    <w:rsid w:val="00700B64"/>
    <w:rsid w:val="007076EC"/>
    <w:rsid w:val="00714B7E"/>
    <w:rsid w:val="007173DB"/>
    <w:rsid w:val="00733B1D"/>
    <w:rsid w:val="00744DC4"/>
    <w:rsid w:val="00762BDD"/>
    <w:rsid w:val="00771D5E"/>
    <w:rsid w:val="00773B45"/>
    <w:rsid w:val="007B0CA0"/>
    <w:rsid w:val="007C7ED8"/>
    <w:rsid w:val="00804622"/>
    <w:rsid w:val="0080719B"/>
    <w:rsid w:val="00826805"/>
    <w:rsid w:val="008303D8"/>
    <w:rsid w:val="00870856"/>
    <w:rsid w:val="008755AE"/>
    <w:rsid w:val="00876A7C"/>
    <w:rsid w:val="008901EE"/>
    <w:rsid w:val="008977A4"/>
    <w:rsid w:val="008A0436"/>
    <w:rsid w:val="008B0DC4"/>
    <w:rsid w:val="008C0484"/>
    <w:rsid w:val="008C626E"/>
    <w:rsid w:val="008D1DA3"/>
    <w:rsid w:val="008D384E"/>
    <w:rsid w:val="00966EF7"/>
    <w:rsid w:val="0097442D"/>
    <w:rsid w:val="009804EA"/>
    <w:rsid w:val="00981A99"/>
    <w:rsid w:val="00986362"/>
    <w:rsid w:val="009924BA"/>
    <w:rsid w:val="00994E60"/>
    <w:rsid w:val="00995B8E"/>
    <w:rsid w:val="009A6228"/>
    <w:rsid w:val="009B1B1D"/>
    <w:rsid w:val="009C131D"/>
    <w:rsid w:val="009C25D8"/>
    <w:rsid w:val="009D0A4E"/>
    <w:rsid w:val="009F0C55"/>
    <w:rsid w:val="009F6C9F"/>
    <w:rsid w:val="00A07016"/>
    <w:rsid w:val="00A273EB"/>
    <w:rsid w:val="00A35EEC"/>
    <w:rsid w:val="00A4388F"/>
    <w:rsid w:val="00A45587"/>
    <w:rsid w:val="00A51FBB"/>
    <w:rsid w:val="00A65D3E"/>
    <w:rsid w:val="00A70EA7"/>
    <w:rsid w:val="00A73643"/>
    <w:rsid w:val="00A754B4"/>
    <w:rsid w:val="00A90343"/>
    <w:rsid w:val="00A9638D"/>
    <w:rsid w:val="00AB1073"/>
    <w:rsid w:val="00AE0589"/>
    <w:rsid w:val="00AE3218"/>
    <w:rsid w:val="00AE45A1"/>
    <w:rsid w:val="00AF3540"/>
    <w:rsid w:val="00AF78AA"/>
    <w:rsid w:val="00B11EB7"/>
    <w:rsid w:val="00B16227"/>
    <w:rsid w:val="00B21352"/>
    <w:rsid w:val="00B36AAE"/>
    <w:rsid w:val="00B626FD"/>
    <w:rsid w:val="00B777F0"/>
    <w:rsid w:val="00BB5C80"/>
    <w:rsid w:val="00BC7456"/>
    <w:rsid w:val="00BD058A"/>
    <w:rsid w:val="00BE00C3"/>
    <w:rsid w:val="00BE18A2"/>
    <w:rsid w:val="00C0062B"/>
    <w:rsid w:val="00C102F2"/>
    <w:rsid w:val="00C53B50"/>
    <w:rsid w:val="00C81778"/>
    <w:rsid w:val="00CA05FF"/>
    <w:rsid w:val="00CC2FE2"/>
    <w:rsid w:val="00CC495A"/>
    <w:rsid w:val="00CD3417"/>
    <w:rsid w:val="00CE3A19"/>
    <w:rsid w:val="00CF0825"/>
    <w:rsid w:val="00D0540D"/>
    <w:rsid w:val="00D12BD8"/>
    <w:rsid w:val="00D4273C"/>
    <w:rsid w:val="00D6126A"/>
    <w:rsid w:val="00D62CAF"/>
    <w:rsid w:val="00D84CAB"/>
    <w:rsid w:val="00D94EA4"/>
    <w:rsid w:val="00D95A2D"/>
    <w:rsid w:val="00DA67CD"/>
    <w:rsid w:val="00DC063A"/>
    <w:rsid w:val="00DC7331"/>
    <w:rsid w:val="00DD3D85"/>
    <w:rsid w:val="00E118E0"/>
    <w:rsid w:val="00E1255C"/>
    <w:rsid w:val="00E20A15"/>
    <w:rsid w:val="00E20A43"/>
    <w:rsid w:val="00E2266C"/>
    <w:rsid w:val="00E2439A"/>
    <w:rsid w:val="00E307A1"/>
    <w:rsid w:val="00E330EA"/>
    <w:rsid w:val="00E414A8"/>
    <w:rsid w:val="00E45164"/>
    <w:rsid w:val="00E70100"/>
    <w:rsid w:val="00E8514F"/>
    <w:rsid w:val="00E9073A"/>
    <w:rsid w:val="00EB417C"/>
    <w:rsid w:val="00EC14F3"/>
    <w:rsid w:val="00EC7B37"/>
    <w:rsid w:val="00ED49D2"/>
    <w:rsid w:val="00EE25B3"/>
    <w:rsid w:val="00EE44ED"/>
    <w:rsid w:val="00F12FFE"/>
    <w:rsid w:val="00F167A8"/>
    <w:rsid w:val="00F22F66"/>
    <w:rsid w:val="00F26857"/>
    <w:rsid w:val="00F519D7"/>
    <w:rsid w:val="00F613AF"/>
    <w:rsid w:val="00F630C4"/>
    <w:rsid w:val="00F7027D"/>
    <w:rsid w:val="00F75AC7"/>
    <w:rsid w:val="00FA69CB"/>
    <w:rsid w:val="00FB6184"/>
    <w:rsid w:val="00FC5156"/>
    <w:rsid w:val="00FD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1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61D"/>
    <w:pPr>
      <w:keepNext/>
      <w:jc w:val="center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61D"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BD8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BD8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2BD8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D461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D461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12BD8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12BD8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12BD8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461D"/>
    <w:pPr>
      <w:ind w:left="720"/>
      <w:contextualSpacing/>
    </w:pPr>
  </w:style>
  <w:style w:type="table" w:styleId="a4">
    <w:name w:val="Table Grid"/>
    <w:basedOn w:val="a1"/>
    <w:uiPriority w:val="99"/>
    <w:rsid w:val="00A754B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locked/>
    <w:rsid w:val="00A754B4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A754B4"/>
    <w:pPr>
      <w:widowControl w:val="0"/>
      <w:shd w:val="clear" w:color="auto" w:fill="FFFFFF"/>
      <w:spacing w:line="240" w:lineRule="atLeast"/>
      <w:ind w:hanging="440"/>
    </w:pPr>
    <w:rPr>
      <w:spacing w:val="2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A754B4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11">
    <w:name w:val="Основной текст1"/>
    <w:basedOn w:val="a5"/>
    <w:rsid w:val="00A754B4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30pt">
    <w:name w:val="Основной текст (3) + Интервал 0 pt"/>
    <w:basedOn w:val="31"/>
    <w:rsid w:val="00A754B4"/>
    <w:rPr>
      <w:color w:val="000000"/>
      <w:spacing w:val="2"/>
      <w:w w:val="100"/>
      <w:position w:val="0"/>
      <w:sz w:val="24"/>
      <w:szCs w:val="24"/>
      <w:lang w:val="ru-RU"/>
    </w:rPr>
  </w:style>
  <w:style w:type="paragraph" w:customStyle="1" w:styleId="32">
    <w:name w:val="Основной текст (3)"/>
    <w:basedOn w:val="a"/>
    <w:link w:val="31"/>
    <w:rsid w:val="00A754B4"/>
    <w:pPr>
      <w:widowControl w:val="0"/>
      <w:shd w:val="clear" w:color="auto" w:fill="FFFFFF"/>
      <w:spacing w:line="305" w:lineRule="exact"/>
      <w:jc w:val="both"/>
    </w:pPr>
    <w:rPr>
      <w:spacing w:val="3"/>
      <w:sz w:val="22"/>
      <w:szCs w:val="22"/>
      <w:lang w:eastAsia="en-US"/>
    </w:rPr>
  </w:style>
  <w:style w:type="character" w:customStyle="1" w:styleId="0pt">
    <w:name w:val="Основной текст + Интервал 0 pt"/>
    <w:basedOn w:val="a5"/>
    <w:rsid w:val="00A754B4"/>
    <w:rPr>
      <w:color w:val="000000"/>
      <w:spacing w:val="3"/>
      <w:w w:val="100"/>
      <w:position w:val="0"/>
      <w:sz w:val="24"/>
      <w:szCs w:val="24"/>
      <w:u w:val="none"/>
      <w:lang w:val="ru-RU"/>
    </w:rPr>
  </w:style>
  <w:style w:type="paragraph" w:styleId="a6">
    <w:name w:val="No Spacing"/>
    <w:uiPriority w:val="1"/>
    <w:qFormat/>
    <w:rsid w:val="00EC14F3"/>
    <w:pPr>
      <w:spacing w:after="0" w:line="240" w:lineRule="auto"/>
    </w:pPr>
    <w:rPr>
      <w:rFonts w:ascii="Calibri" w:hAnsi="Calibri" w:cs="Times New Roman"/>
    </w:rPr>
  </w:style>
  <w:style w:type="paragraph" w:styleId="a7">
    <w:name w:val="Body Text"/>
    <w:basedOn w:val="a"/>
    <w:link w:val="a8"/>
    <w:uiPriority w:val="99"/>
    <w:rsid w:val="00EC14F3"/>
    <w:pPr>
      <w:tabs>
        <w:tab w:val="left" w:pos="8780"/>
      </w:tabs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C14F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924BA"/>
    <w:rPr>
      <w:rFonts w:cs="Times New Roman"/>
      <w:color w:val="0000FF"/>
      <w:u w:val="single"/>
    </w:rPr>
  </w:style>
  <w:style w:type="paragraph" w:customStyle="1" w:styleId="ConsPlusNormal">
    <w:name w:val="ConsPlusNormal"/>
    <w:rsid w:val="00992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12B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D12BD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380171"/>
    <w:rPr>
      <w:rFonts w:ascii="Calibri" w:hAnsi="Calibri" w:cs="Calibri"/>
      <w:color w:val="000000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380171"/>
    <w:rPr>
      <w:rFonts w:ascii="Calibri" w:hAnsi="Calibri" w:cs="Calibri"/>
      <w:color w:val="000000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38017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</dc:creator>
  <cp:lastModifiedBy>kadr</cp:lastModifiedBy>
  <cp:revision>53</cp:revision>
  <cp:lastPrinted>2021-09-21T05:55:00Z</cp:lastPrinted>
  <dcterms:created xsi:type="dcterms:W3CDTF">2021-04-16T01:02:00Z</dcterms:created>
  <dcterms:modified xsi:type="dcterms:W3CDTF">2021-09-21T06:01:00Z</dcterms:modified>
</cp:coreProperties>
</file>