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3B" w:rsidRDefault="0080233B" w:rsidP="0080233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0233B">
        <w:rPr>
          <w:rFonts w:ascii="Times New Roman" w:eastAsia="Calibri" w:hAnsi="Times New Roman" w:cs="Times New Roman"/>
          <w:sz w:val="28"/>
          <w:szCs w:val="28"/>
        </w:rPr>
        <w:t>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80233B">
        <w:rPr>
          <w:rFonts w:ascii="Times New Roman" w:eastAsia="Calibri" w:hAnsi="Times New Roman" w:cs="Times New Roman"/>
          <w:sz w:val="28"/>
          <w:szCs w:val="28"/>
        </w:rPr>
        <w:t>________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E7DD0">
        <w:rPr>
          <w:rFonts w:ascii="Times New Roman" w:eastAsia="Calibri" w:hAnsi="Times New Roman" w:cs="Times New Roman"/>
          <w:sz w:val="28"/>
          <w:szCs w:val="28"/>
        </w:rPr>
        <w:t xml:space="preserve">             № 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п.ст. Жипхеген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CA4710" w:rsidRPr="009332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сельского поселения «Жипхегенское» № </w:t>
      </w:r>
      <w:r w:rsidR="00E876D5">
        <w:rPr>
          <w:rFonts w:ascii="Times New Roman" w:eastAsia="Calibri" w:hAnsi="Times New Roman" w:cs="Times New Roman"/>
          <w:b/>
          <w:sz w:val="28"/>
          <w:szCs w:val="28"/>
        </w:rPr>
        <w:t>36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>05.04.2018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«Об утверждении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  по предоставлению муниципальной услуги «</w:t>
      </w:r>
      <w:r w:rsidR="00E876D5">
        <w:rPr>
          <w:rFonts w:ascii="Times New Roman" w:eastAsia="Calibri" w:hAnsi="Times New Roman" w:cs="Times New Roman"/>
          <w:b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6D5" w:rsidRPr="00E876D5" w:rsidRDefault="00E876D5" w:rsidP="00E8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D5"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14, 52  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статьей 7.3. Федерального</w:t>
      </w:r>
      <w:r w:rsidRPr="00E876D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876D5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E876D5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30.12.2020 г. № 509-ФЗ «О внесении изменений в отдельные законодательные акты Российской Федерации» (вступил в силу с 30.12.2020 г.), </w:t>
      </w:r>
      <w:hyperlink r:id="rId7" w:history="1">
        <w:r w:rsidRPr="00E876D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876D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«Жипхегенское» от 29.06.2017 г. № 44 «О порядке разработки и утверждении административных регламентов предоставления муниципальных услуг сельского поселения «Жипхегенское»</w:t>
      </w:r>
      <w:r>
        <w:rPr>
          <w:rFonts w:ascii="Times New Roman" w:hAnsi="Times New Roman" w:cs="Times New Roman"/>
          <w:sz w:val="28"/>
          <w:szCs w:val="28"/>
        </w:rPr>
        <w:t xml:space="preserve">, во исполнения информации прокуратуры Хилокского района от 28.03.2021 г. № 22-128-2021, администрация сельского поселения «Жипхегенское» 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CA471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постановление администрации сельского поселения «Жипхегенское» № </w:t>
      </w:r>
      <w:r w:rsidR="004C02C0">
        <w:rPr>
          <w:rFonts w:ascii="Times New Roman" w:eastAsia="Calibri" w:hAnsi="Times New Roman" w:cs="Times New Roman"/>
          <w:sz w:val="28"/>
          <w:szCs w:val="28"/>
        </w:rPr>
        <w:t>3</w:t>
      </w:r>
      <w:r w:rsidR="00F90971">
        <w:rPr>
          <w:rFonts w:ascii="Times New Roman" w:eastAsia="Calibri" w:hAnsi="Times New Roman" w:cs="Times New Roman"/>
          <w:sz w:val="28"/>
          <w:szCs w:val="28"/>
        </w:rPr>
        <w:t>6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C02C0">
        <w:rPr>
          <w:rFonts w:ascii="Times New Roman" w:eastAsia="Calibri" w:hAnsi="Times New Roman" w:cs="Times New Roman"/>
          <w:sz w:val="28"/>
          <w:szCs w:val="28"/>
        </w:rPr>
        <w:t>05.04.2018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4C02C0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по предоставлению муниципальной услуги «</w:t>
      </w:r>
      <w:r w:rsidR="00F90971">
        <w:rPr>
          <w:rFonts w:ascii="Times New Roman" w:eastAsia="Calibri" w:hAnsi="Times New Roman" w:cs="Times New Roman"/>
          <w:sz w:val="28"/>
          <w:szCs w:val="28"/>
        </w:rPr>
        <w:t>Прием заявлений, документов, а также постанова граждан на учет в качестве нуждающихся в жилых помещениях, и снятии граждан с такого учета</w:t>
      </w:r>
      <w:r w:rsidR="00852D6A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Pr="0093325A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604304" w:rsidRPr="0093325A" w:rsidRDefault="002676FB" w:rsidP="00E54E3D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И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 w:rsidR="00F90971">
        <w:rPr>
          <w:rFonts w:ascii="Times New Roman" w:eastAsia="Calibri" w:hAnsi="Times New Roman" w:cs="Times New Roman"/>
          <w:sz w:val="28"/>
          <w:szCs w:val="28"/>
        </w:rPr>
        <w:t>статью 13</w:t>
      </w:r>
      <w:r w:rsidR="00E54E3D">
        <w:rPr>
          <w:rFonts w:ascii="Times New Roman" w:eastAsia="Calibri" w:hAnsi="Times New Roman" w:cs="Times New Roman"/>
          <w:sz w:val="28"/>
          <w:szCs w:val="28"/>
        </w:rPr>
        <w:t xml:space="preserve"> раздела 2 настоящего административного регламента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F90971" w:rsidRPr="00F90971" w:rsidRDefault="00604304" w:rsidP="00F9097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0971">
        <w:rPr>
          <w:rFonts w:ascii="Times New Roman" w:eastAsia="Calibri" w:hAnsi="Times New Roman" w:cs="Times New Roman"/>
          <w:sz w:val="28"/>
          <w:szCs w:val="28"/>
        </w:rPr>
        <w:t>«</w:t>
      </w:r>
      <w:r w:rsidR="00F90971" w:rsidRPr="00F90971">
        <w:rPr>
          <w:rFonts w:ascii="Times New Roman" w:hAnsi="Times New Roman" w:cs="Times New Roman"/>
          <w:bCs/>
          <w:sz w:val="28"/>
          <w:szCs w:val="28"/>
        </w:rPr>
        <w:t>13.</w:t>
      </w:r>
      <w:r w:rsidR="00F90971" w:rsidRPr="00F90971">
        <w:rPr>
          <w:b/>
          <w:bCs/>
          <w:sz w:val="28"/>
          <w:szCs w:val="28"/>
        </w:rPr>
        <w:t xml:space="preserve"> </w:t>
      </w:r>
      <w:r w:rsidR="00F90971" w:rsidRPr="00F90971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 составляет не более 30 дней со дня получения заявления о постановке(снятии) гражданина на учет в качестве нуждающихся в жилых помещениях.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наступлении событий, являющихся основанием для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орган, предоставляющий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униципальную услугу, вправе: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336"/>
      <w:bookmarkEnd w:id="1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1) проводить мероприятия, направленные на подготовку результатов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E54E3D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337"/>
      <w:bookmarkEnd w:id="2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условии наличия запроса заявителя о предоставлении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 заявителя о проведенных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1544" w:rsidRPr="0093325A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325A">
        <w:rPr>
          <w:sz w:val="28"/>
          <w:szCs w:val="28"/>
        </w:rPr>
        <w:t xml:space="preserve">2.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>Глава сельского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>поселения «Жипхегенское»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С.М. Притворова</w:t>
            </w:r>
          </w:p>
        </w:tc>
      </w:tr>
    </w:tbl>
    <w:p w:rsidR="00042B23" w:rsidRPr="0093325A" w:rsidRDefault="00042B23">
      <w:pPr>
        <w:rPr>
          <w:sz w:val="28"/>
          <w:szCs w:val="28"/>
        </w:rPr>
      </w:pPr>
    </w:p>
    <w:sectPr w:rsidR="00042B23" w:rsidRPr="0093325A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44"/>
    <w:rsid w:val="00042B23"/>
    <w:rsid w:val="001E7DD0"/>
    <w:rsid w:val="002676FB"/>
    <w:rsid w:val="00383BE6"/>
    <w:rsid w:val="00401126"/>
    <w:rsid w:val="004C02C0"/>
    <w:rsid w:val="00502BE1"/>
    <w:rsid w:val="005274C8"/>
    <w:rsid w:val="00604304"/>
    <w:rsid w:val="006F1E0C"/>
    <w:rsid w:val="00721186"/>
    <w:rsid w:val="0080233B"/>
    <w:rsid w:val="00852D6A"/>
    <w:rsid w:val="00872D15"/>
    <w:rsid w:val="0093325A"/>
    <w:rsid w:val="009B1544"/>
    <w:rsid w:val="00CA4710"/>
    <w:rsid w:val="00D87A95"/>
    <w:rsid w:val="00E54E3D"/>
    <w:rsid w:val="00E876D5"/>
    <w:rsid w:val="00F90971"/>
    <w:rsid w:val="00FE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11;n=4818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Секретарь</cp:lastModifiedBy>
  <cp:revision>2</cp:revision>
  <cp:lastPrinted>2021-04-21T04:46:00Z</cp:lastPrinted>
  <dcterms:created xsi:type="dcterms:W3CDTF">2021-09-28T00:10:00Z</dcterms:created>
  <dcterms:modified xsi:type="dcterms:W3CDTF">2021-09-28T00:10:00Z</dcterms:modified>
</cp:coreProperties>
</file>