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46" w:rsidRPr="00667946" w:rsidRDefault="00667946" w:rsidP="00667946">
      <w:pPr>
        <w:jc w:val="center"/>
        <w:rPr>
          <w:rFonts w:ascii="Times New Roman" w:hAnsi="Times New Roman" w:cs="Times New Roman"/>
          <w:bCs/>
          <w:sz w:val="28"/>
          <w:szCs w:val="28"/>
        </w:rPr>
      </w:pPr>
      <w:r w:rsidRPr="00667946">
        <w:rPr>
          <w:rFonts w:ascii="Times New Roman" w:hAnsi="Times New Roman" w:cs="Times New Roman"/>
          <w:bCs/>
          <w:sz w:val="28"/>
          <w:szCs w:val="28"/>
        </w:rPr>
        <w:t>Администрация сельского  поселения «Закультинское»</w:t>
      </w:r>
    </w:p>
    <w:p w:rsidR="00667946" w:rsidRPr="00667946" w:rsidRDefault="00667946" w:rsidP="00667946">
      <w:pPr>
        <w:jc w:val="center"/>
        <w:rPr>
          <w:rFonts w:ascii="Times New Roman" w:hAnsi="Times New Roman" w:cs="Times New Roman"/>
          <w:b/>
          <w:bCs/>
          <w:sz w:val="28"/>
          <w:szCs w:val="28"/>
        </w:rPr>
      </w:pPr>
      <w:r w:rsidRPr="00667946">
        <w:rPr>
          <w:rFonts w:ascii="Times New Roman" w:hAnsi="Times New Roman" w:cs="Times New Roman"/>
          <w:b/>
          <w:bCs/>
          <w:sz w:val="28"/>
          <w:szCs w:val="28"/>
        </w:rPr>
        <w:t>ПОСТАНОВЛЕНИЕ</w:t>
      </w:r>
    </w:p>
    <w:p w:rsidR="00667946" w:rsidRPr="00667946" w:rsidRDefault="00E84139" w:rsidP="00667946">
      <w:pPr>
        <w:jc w:val="center"/>
        <w:rPr>
          <w:rFonts w:ascii="Times New Roman" w:hAnsi="Times New Roman" w:cs="Times New Roman"/>
          <w:bCs/>
          <w:sz w:val="28"/>
          <w:szCs w:val="28"/>
        </w:rPr>
      </w:pPr>
      <w:r>
        <w:rPr>
          <w:rFonts w:ascii="Times New Roman" w:hAnsi="Times New Roman" w:cs="Times New Roman"/>
          <w:bCs/>
          <w:sz w:val="28"/>
          <w:szCs w:val="28"/>
        </w:rPr>
        <w:t>01.10.2021г.</w:t>
      </w:r>
      <w:r w:rsidR="00667946" w:rsidRPr="00667946">
        <w:rPr>
          <w:rFonts w:ascii="Times New Roman" w:hAnsi="Times New Roman" w:cs="Times New Roman"/>
          <w:bCs/>
          <w:sz w:val="28"/>
          <w:szCs w:val="28"/>
        </w:rPr>
        <w:t xml:space="preserve">                                                                                                № </w:t>
      </w:r>
      <w:r>
        <w:rPr>
          <w:rFonts w:ascii="Times New Roman" w:hAnsi="Times New Roman" w:cs="Times New Roman"/>
          <w:bCs/>
          <w:sz w:val="28"/>
          <w:szCs w:val="28"/>
        </w:rPr>
        <w:t>34</w:t>
      </w:r>
    </w:p>
    <w:p w:rsidR="00667946" w:rsidRPr="00667946" w:rsidRDefault="00667946" w:rsidP="00667946">
      <w:pPr>
        <w:jc w:val="center"/>
        <w:rPr>
          <w:rFonts w:ascii="Times New Roman" w:hAnsi="Times New Roman" w:cs="Times New Roman"/>
          <w:bCs/>
          <w:sz w:val="28"/>
          <w:szCs w:val="28"/>
        </w:rPr>
      </w:pPr>
      <w:r w:rsidRPr="00667946">
        <w:rPr>
          <w:rFonts w:ascii="Times New Roman" w:hAnsi="Times New Roman" w:cs="Times New Roman"/>
          <w:bCs/>
          <w:sz w:val="28"/>
          <w:szCs w:val="28"/>
        </w:rPr>
        <w:t>с.Закульта</w:t>
      </w:r>
    </w:p>
    <w:p w:rsidR="000A3839" w:rsidRPr="00667946" w:rsidRDefault="000A3839" w:rsidP="00667946">
      <w:pPr>
        <w:shd w:val="clear" w:color="auto" w:fill="FFFFFF"/>
        <w:spacing w:before="75" w:after="75" w:line="315" w:lineRule="atLeast"/>
        <w:jc w:val="center"/>
        <w:rPr>
          <w:rFonts w:ascii="Times New Roman" w:eastAsia="Times New Roman" w:hAnsi="Times New Roman" w:cs="Times New Roman"/>
          <w:b/>
          <w:sz w:val="28"/>
          <w:szCs w:val="28"/>
        </w:rPr>
      </w:pPr>
      <w:r w:rsidRPr="00667946">
        <w:rPr>
          <w:rFonts w:ascii="Times New Roman" w:eastAsia="Times New Roman" w:hAnsi="Times New Roman" w:cs="Times New Roman"/>
          <w:b/>
          <w:sz w:val="28"/>
          <w:szCs w:val="28"/>
        </w:rPr>
        <w:t>Об утверждении Порядка составления и утверждения плана финансово-хозяйственной деятельности</w:t>
      </w:r>
      <w:r w:rsidR="00667946" w:rsidRPr="00667946">
        <w:rPr>
          <w:rFonts w:ascii="Times New Roman" w:eastAsia="Times New Roman" w:hAnsi="Times New Roman" w:cs="Times New Roman"/>
          <w:b/>
          <w:sz w:val="28"/>
          <w:szCs w:val="28"/>
        </w:rPr>
        <w:t xml:space="preserve"> МУК «Центр культуры, спорта и информации сельского поселения «Закультинское»</w:t>
      </w:r>
    </w:p>
    <w:p w:rsidR="000A3839" w:rsidRPr="00667946" w:rsidRDefault="000A3839" w:rsidP="00667946">
      <w:pPr>
        <w:shd w:val="clear" w:color="auto" w:fill="FFFFFF"/>
        <w:spacing w:before="75" w:after="150" w:line="315" w:lineRule="atLeast"/>
        <w:jc w:val="center"/>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ind w:firstLine="708"/>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соответствии с </w:t>
      </w:r>
      <w:hyperlink r:id="rId8" w:history="1">
        <w:r w:rsidRPr="00667946">
          <w:rPr>
            <w:rFonts w:ascii="Times New Roman" w:eastAsia="Times New Roman" w:hAnsi="Times New Roman" w:cs="Times New Roman"/>
            <w:sz w:val="28"/>
            <w:szCs w:val="28"/>
          </w:rPr>
          <w:t>подпунктом 6 пункта 3.3 статьи 32</w:t>
        </w:r>
      </w:hyperlink>
      <w:r w:rsidRPr="00667946">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 xml:space="preserve">Федерального закона от 12 января 1996 г. </w:t>
      </w:r>
      <w:r w:rsidR="00667946">
        <w:rPr>
          <w:rFonts w:ascii="Times New Roman" w:eastAsia="Times New Roman" w:hAnsi="Times New Roman" w:cs="Times New Roman"/>
          <w:color w:val="000000"/>
          <w:sz w:val="28"/>
          <w:szCs w:val="28"/>
        </w:rPr>
        <w:t>№</w:t>
      </w:r>
      <w:r w:rsidRPr="00667946">
        <w:rPr>
          <w:rFonts w:ascii="Times New Roman" w:eastAsia="Times New Roman" w:hAnsi="Times New Roman" w:cs="Times New Roman"/>
          <w:color w:val="000000"/>
          <w:sz w:val="28"/>
          <w:szCs w:val="28"/>
        </w:rPr>
        <w:t xml:space="preserve"> 7-ФЗ "О некоммерческих организациях", Приказом Минфина России от 31.08.2018 </w:t>
      </w:r>
      <w:r w:rsidR="00667946">
        <w:rPr>
          <w:rFonts w:ascii="Times New Roman" w:eastAsia="Times New Roman" w:hAnsi="Times New Roman" w:cs="Times New Roman"/>
          <w:color w:val="000000"/>
          <w:sz w:val="28"/>
          <w:szCs w:val="28"/>
        </w:rPr>
        <w:t>№</w:t>
      </w:r>
      <w:r w:rsidRPr="00667946">
        <w:rPr>
          <w:rFonts w:ascii="Times New Roman" w:eastAsia="Times New Roman" w:hAnsi="Times New Roman" w:cs="Times New Roman"/>
          <w:color w:val="000000"/>
          <w:sz w:val="28"/>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 и руководствуясь ст. 22 Устава </w:t>
      </w:r>
      <w:r w:rsidR="00667946">
        <w:rPr>
          <w:rFonts w:ascii="Times New Roman" w:eastAsia="Times New Roman" w:hAnsi="Times New Roman" w:cs="Times New Roman"/>
          <w:color w:val="000000"/>
          <w:sz w:val="28"/>
          <w:szCs w:val="28"/>
        </w:rPr>
        <w:t>сельского поселения «Закультинское», администрация сельского поселения «Закультинское» п</w:t>
      </w:r>
      <w:r w:rsidRPr="00667946">
        <w:rPr>
          <w:rFonts w:ascii="Times New Roman" w:eastAsia="Times New Roman" w:hAnsi="Times New Roman" w:cs="Times New Roman"/>
          <w:color w:val="000000"/>
          <w:sz w:val="28"/>
          <w:szCs w:val="28"/>
        </w:rPr>
        <w:t>остановля</w:t>
      </w:r>
      <w:r w:rsidR="00667946">
        <w:rPr>
          <w:rFonts w:ascii="Times New Roman" w:eastAsia="Times New Roman" w:hAnsi="Times New Roman" w:cs="Times New Roman"/>
          <w:color w:val="000000"/>
          <w:sz w:val="28"/>
          <w:szCs w:val="28"/>
        </w:rPr>
        <w:t>ет</w:t>
      </w:r>
      <w:r w:rsidRPr="00667946">
        <w:rPr>
          <w:rFonts w:ascii="Times New Roman" w:eastAsia="Times New Roman" w:hAnsi="Times New Roman" w:cs="Times New Roman"/>
          <w:color w:val="000000"/>
          <w:sz w:val="28"/>
          <w:szCs w:val="28"/>
        </w:rPr>
        <w:t>:</w:t>
      </w:r>
      <w:r w:rsidR="00667946">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 </w:t>
      </w:r>
    </w:p>
    <w:p w:rsidR="000A3839" w:rsidRDefault="000A3839" w:rsidP="00667946">
      <w:pPr>
        <w:shd w:val="clear" w:color="auto" w:fill="FFFFFF"/>
        <w:spacing w:before="75" w:after="75" w:line="315" w:lineRule="atLeast"/>
        <w:ind w:firstLine="696"/>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1.Утвердить прилагаемый </w:t>
      </w:r>
      <w:hyperlink r:id="rId9" w:history="1">
        <w:r w:rsidRPr="00667946">
          <w:rPr>
            <w:rFonts w:ascii="Times New Roman" w:eastAsia="Times New Roman" w:hAnsi="Times New Roman" w:cs="Times New Roman"/>
            <w:sz w:val="28"/>
            <w:szCs w:val="28"/>
          </w:rPr>
          <w:t>Порядок</w:t>
        </w:r>
      </w:hyperlink>
      <w:r w:rsidRPr="00667946">
        <w:rPr>
          <w:rFonts w:ascii="Times New Roman" w:eastAsia="Times New Roman" w:hAnsi="Times New Roman" w:cs="Times New Roman"/>
          <w:color w:val="000000"/>
          <w:sz w:val="28"/>
          <w:szCs w:val="28"/>
        </w:rPr>
        <w:t> составления и утверждения плана финансово-хозяйственной деятельности</w:t>
      </w:r>
      <w:r w:rsidR="00667946" w:rsidRPr="00667946">
        <w:rPr>
          <w:rFonts w:ascii="Times New Roman" w:eastAsia="Times New Roman" w:hAnsi="Times New Roman" w:cs="Times New Roman"/>
          <w:color w:val="000000"/>
          <w:sz w:val="28"/>
          <w:szCs w:val="28"/>
        </w:rPr>
        <w:t xml:space="preserve"> </w:t>
      </w:r>
      <w:r w:rsidR="00667946" w:rsidRPr="00667946">
        <w:rPr>
          <w:rFonts w:ascii="Times New Roman" w:eastAsia="Times New Roman" w:hAnsi="Times New Roman" w:cs="Times New Roman"/>
          <w:sz w:val="28"/>
          <w:szCs w:val="28"/>
        </w:rPr>
        <w:t>МУК «Центр культуры, спорта и информации сельского поселения «Закультинское»</w:t>
      </w:r>
      <w:r w:rsidRPr="00667946">
        <w:rPr>
          <w:rFonts w:ascii="Times New Roman" w:eastAsia="Times New Roman" w:hAnsi="Times New Roman" w:cs="Times New Roman"/>
          <w:color w:val="000000"/>
          <w:sz w:val="28"/>
          <w:szCs w:val="28"/>
        </w:rPr>
        <w:t>.</w:t>
      </w:r>
    </w:p>
    <w:p w:rsidR="008D1727" w:rsidRDefault="008D1727" w:rsidP="008D1727">
      <w:pPr>
        <w:autoSpaceDE w:val="0"/>
        <w:autoSpaceDN w:val="0"/>
        <w:adjustRightInd w:val="0"/>
        <w:spacing w:line="240" w:lineRule="auto"/>
        <w:ind w:firstLine="720"/>
        <w:jc w:val="both"/>
        <w:rPr>
          <w:rFonts w:ascii="Times New Roman" w:hAnsi="Times New Roman" w:cs="Times New Roman"/>
          <w:sz w:val="28"/>
          <w:szCs w:val="28"/>
        </w:rPr>
      </w:pPr>
      <w:r w:rsidRPr="008D1727">
        <w:rPr>
          <w:rFonts w:ascii="Times New Roman" w:eastAsia="Times New Roman" w:hAnsi="Times New Roman" w:cs="Times New Roman"/>
          <w:color w:val="000000"/>
          <w:sz w:val="28"/>
          <w:szCs w:val="28"/>
        </w:rPr>
        <w:t>2. Считать утратившим силу постановление администрации сельского поселения «Закультинское» от 09.09.2011г. № 39 «</w:t>
      </w:r>
      <w:r w:rsidRPr="008D1727">
        <w:rPr>
          <w:rFonts w:ascii="Times New Roman" w:hAnsi="Times New Roman" w:cs="Times New Roman"/>
          <w:bCs/>
          <w:sz w:val="28"/>
          <w:szCs w:val="28"/>
        </w:rPr>
        <w:t xml:space="preserve">Порядок </w:t>
      </w:r>
      <w:r w:rsidRPr="008D1727">
        <w:rPr>
          <w:rFonts w:ascii="Times New Roman" w:hAnsi="Times New Roman" w:cs="Times New Roman"/>
          <w:sz w:val="28"/>
          <w:szCs w:val="28"/>
        </w:rPr>
        <w:t xml:space="preserve"> составления и утверждения планов финансово-хозяйственной деятельности бюджетных и автономных учреждений, финансируемых из бюджета сельского поселения «Закультинское»</w:t>
      </w:r>
      <w:r>
        <w:rPr>
          <w:rFonts w:ascii="Times New Roman" w:hAnsi="Times New Roman" w:cs="Times New Roman"/>
          <w:sz w:val="28"/>
          <w:szCs w:val="28"/>
        </w:rPr>
        <w:t>.</w:t>
      </w:r>
    </w:p>
    <w:p w:rsidR="00667946" w:rsidRPr="00667946" w:rsidRDefault="008D1727" w:rsidP="008D1727">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667946" w:rsidRPr="00667946">
        <w:rPr>
          <w:rFonts w:ascii="Times New Roman" w:hAnsi="Times New Roman" w:cs="Times New Roman"/>
          <w:sz w:val="28"/>
          <w:szCs w:val="28"/>
        </w:rPr>
        <w:t xml:space="preserve">. Настоящее </w:t>
      </w:r>
      <w:r w:rsidR="00667946">
        <w:rPr>
          <w:rFonts w:ascii="Times New Roman" w:hAnsi="Times New Roman" w:cs="Times New Roman"/>
          <w:sz w:val="28"/>
          <w:szCs w:val="28"/>
        </w:rPr>
        <w:t>постановление</w:t>
      </w:r>
      <w:r w:rsidR="00667946" w:rsidRPr="00667946">
        <w:rPr>
          <w:rFonts w:ascii="Times New Roman" w:hAnsi="Times New Roman" w:cs="Times New Roman"/>
          <w:sz w:val="28"/>
          <w:szCs w:val="28"/>
        </w:rPr>
        <w:t xml:space="preserve"> вступает в силу на следующий день после дня его официального обнародования.</w:t>
      </w:r>
    </w:p>
    <w:p w:rsidR="00667946" w:rsidRPr="00667946" w:rsidRDefault="008D1727" w:rsidP="00667946">
      <w:pPr>
        <w:shd w:val="clear" w:color="auto" w:fill="FFFFFF"/>
        <w:spacing w:after="225"/>
        <w:ind w:firstLine="708"/>
        <w:jc w:val="both"/>
        <w:rPr>
          <w:rFonts w:ascii="Times New Roman" w:hAnsi="Times New Roman" w:cs="Times New Roman"/>
          <w:sz w:val="28"/>
          <w:szCs w:val="28"/>
        </w:rPr>
      </w:pPr>
      <w:r>
        <w:rPr>
          <w:rFonts w:ascii="Times New Roman" w:hAnsi="Times New Roman" w:cs="Times New Roman"/>
          <w:sz w:val="28"/>
          <w:szCs w:val="28"/>
        </w:rPr>
        <w:t>4</w:t>
      </w:r>
      <w:r w:rsidR="00667946" w:rsidRPr="00667946">
        <w:rPr>
          <w:rFonts w:ascii="Times New Roman" w:hAnsi="Times New Roman" w:cs="Times New Roman"/>
          <w:sz w:val="28"/>
          <w:szCs w:val="28"/>
        </w:rPr>
        <w:t xml:space="preserve">. Настоящее </w:t>
      </w:r>
      <w:r w:rsidR="00667946">
        <w:rPr>
          <w:rFonts w:ascii="Times New Roman" w:hAnsi="Times New Roman" w:cs="Times New Roman"/>
          <w:sz w:val="28"/>
          <w:szCs w:val="28"/>
        </w:rPr>
        <w:t>постановление</w:t>
      </w:r>
      <w:r w:rsidR="00667946" w:rsidRPr="00667946">
        <w:rPr>
          <w:rFonts w:ascii="Times New Roman" w:hAnsi="Times New Roman" w:cs="Times New Roman"/>
          <w:sz w:val="28"/>
          <w:szCs w:val="28"/>
        </w:rPr>
        <w:t xml:space="preserve"> обнародовать в соответствии с Уставом сельского поселения «Закультинское» и разместить на официальном сайте Хилокского района в сети «Интернет».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Глава </w:t>
      </w:r>
      <w:r w:rsidR="00667946">
        <w:rPr>
          <w:rFonts w:ascii="Times New Roman" w:eastAsia="Times New Roman" w:hAnsi="Times New Roman" w:cs="Times New Roman"/>
          <w:color w:val="000000"/>
          <w:sz w:val="28"/>
          <w:szCs w:val="28"/>
        </w:rPr>
        <w:t>сельского поселения «Закультинское»                                Н.В. Гниденко</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 </w:t>
      </w:r>
    </w:p>
    <w:p w:rsidR="000A3839" w:rsidRPr="00667946" w:rsidRDefault="000A3839" w:rsidP="00667946">
      <w:pPr>
        <w:shd w:val="clear" w:color="auto" w:fill="FFFFFF"/>
        <w:spacing w:after="0" w:line="315" w:lineRule="atLeast"/>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Утвержден</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0A3839" w:rsidRPr="00667946">
        <w:rPr>
          <w:rFonts w:ascii="Times New Roman" w:eastAsia="Times New Roman" w:hAnsi="Times New Roman" w:cs="Times New Roman"/>
          <w:color w:val="000000"/>
          <w:sz w:val="28"/>
          <w:szCs w:val="28"/>
        </w:rPr>
        <w:t>остановлением администрации</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 «Закультинское»</w:t>
      </w:r>
    </w:p>
    <w:p w:rsidR="000A3839" w:rsidRPr="00667946" w:rsidRDefault="00667946" w:rsidP="00667946">
      <w:pPr>
        <w:shd w:val="clear" w:color="auto" w:fill="FFFFFF"/>
        <w:spacing w:after="0" w:line="315"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A3839" w:rsidRPr="00667946">
        <w:rPr>
          <w:rFonts w:ascii="Times New Roman" w:eastAsia="Times New Roman" w:hAnsi="Times New Roman" w:cs="Times New Roman"/>
          <w:color w:val="000000"/>
          <w:sz w:val="28"/>
          <w:szCs w:val="28"/>
        </w:rPr>
        <w:t xml:space="preserve">т </w:t>
      </w:r>
      <w:r w:rsidR="00E84139">
        <w:rPr>
          <w:rFonts w:ascii="Times New Roman" w:eastAsia="Times New Roman" w:hAnsi="Times New Roman" w:cs="Times New Roman"/>
          <w:color w:val="000000"/>
          <w:sz w:val="28"/>
          <w:szCs w:val="28"/>
        </w:rPr>
        <w:t>01.10.2021</w:t>
      </w:r>
      <w:r w:rsidR="000A3839" w:rsidRPr="00667946">
        <w:rPr>
          <w:rFonts w:ascii="Times New Roman" w:eastAsia="Times New Roman" w:hAnsi="Times New Roman" w:cs="Times New Roman"/>
          <w:color w:val="000000"/>
          <w:sz w:val="28"/>
          <w:szCs w:val="28"/>
        </w:rPr>
        <w:t xml:space="preserve"> № </w:t>
      </w:r>
      <w:r w:rsidR="00E84139">
        <w:rPr>
          <w:rFonts w:ascii="Times New Roman" w:eastAsia="Times New Roman" w:hAnsi="Times New Roman" w:cs="Times New Roman"/>
          <w:color w:val="000000"/>
          <w:sz w:val="28"/>
          <w:szCs w:val="28"/>
        </w:rPr>
        <w:t>34</w:t>
      </w:r>
    </w:p>
    <w:p w:rsidR="000A3839" w:rsidRPr="00667946" w:rsidRDefault="000A3839" w:rsidP="00667946">
      <w:pPr>
        <w:shd w:val="clear" w:color="auto" w:fill="FFFFFF"/>
        <w:spacing w:after="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5C06BC" w:rsidP="00667946">
      <w:pPr>
        <w:shd w:val="clear" w:color="auto" w:fill="FFFFFF"/>
        <w:spacing w:before="150" w:after="150" w:line="315" w:lineRule="atLeast"/>
        <w:jc w:val="center"/>
        <w:rPr>
          <w:rFonts w:ascii="Times New Roman" w:eastAsia="Times New Roman" w:hAnsi="Times New Roman" w:cs="Times New Roman"/>
          <w:b/>
          <w:sz w:val="28"/>
          <w:szCs w:val="28"/>
        </w:rPr>
      </w:pPr>
      <w:hyperlink r:id="rId10" w:history="1">
        <w:r w:rsidR="000A3839" w:rsidRPr="00667946">
          <w:rPr>
            <w:rFonts w:ascii="Times New Roman" w:eastAsia="Times New Roman" w:hAnsi="Times New Roman" w:cs="Times New Roman"/>
            <w:b/>
            <w:sz w:val="28"/>
            <w:szCs w:val="28"/>
          </w:rPr>
          <w:t>Порядок</w:t>
        </w:r>
      </w:hyperlink>
    </w:p>
    <w:p w:rsidR="00310712" w:rsidRPr="00667946" w:rsidRDefault="000A3839" w:rsidP="00310712">
      <w:pPr>
        <w:shd w:val="clear" w:color="auto" w:fill="FFFFFF"/>
        <w:spacing w:before="75" w:after="75" w:line="315" w:lineRule="atLeast"/>
        <w:jc w:val="center"/>
        <w:rPr>
          <w:rFonts w:ascii="Times New Roman" w:eastAsia="Times New Roman" w:hAnsi="Times New Roman" w:cs="Times New Roman"/>
          <w:b/>
          <w:sz w:val="28"/>
          <w:szCs w:val="28"/>
        </w:rPr>
      </w:pPr>
      <w:r w:rsidRPr="00667946">
        <w:rPr>
          <w:rFonts w:ascii="Times New Roman" w:eastAsia="Times New Roman" w:hAnsi="Times New Roman" w:cs="Times New Roman"/>
          <w:b/>
          <w:sz w:val="28"/>
          <w:szCs w:val="28"/>
        </w:rPr>
        <w:t xml:space="preserve">составления и утверждения плана финансово-хозяйственной деятельности </w:t>
      </w:r>
      <w:r w:rsidR="00310712" w:rsidRPr="00667946">
        <w:rPr>
          <w:rFonts w:ascii="Times New Roman" w:eastAsia="Times New Roman" w:hAnsi="Times New Roman" w:cs="Times New Roman"/>
          <w:b/>
          <w:sz w:val="28"/>
          <w:szCs w:val="28"/>
        </w:rPr>
        <w:t>МУК «Центр культуры, спорта и информации сельского поселения «Закультинское»</w:t>
      </w:r>
    </w:p>
    <w:p w:rsidR="000A3839" w:rsidRPr="00310712" w:rsidRDefault="000A3839" w:rsidP="00667946">
      <w:pPr>
        <w:numPr>
          <w:ilvl w:val="0"/>
          <w:numId w:val="4"/>
        </w:numPr>
        <w:shd w:val="clear" w:color="auto" w:fill="FFFFFF"/>
        <w:spacing w:before="150" w:after="150" w:line="315" w:lineRule="atLeast"/>
        <w:ind w:left="480"/>
        <w:jc w:val="both"/>
        <w:rPr>
          <w:rFonts w:ascii="Times New Roman" w:eastAsia="Times New Roman" w:hAnsi="Times New Roman" w:cs="Times New Roman"/>
          <w:color w:val="000000"/>
          <w:sz w:val="28"/>
          <w:szCs w:val="28"/>
        </w:rPr>
      </w:pPr>
      <w:r w:rsidRPr="00310712">
        <w:rPr>
          <w:rFonts w:ascii="Times New Roman" w:eastAsia="Times New Roman" w:hAnsi="Times New Roman" w:cs="Times New Roman"/>
          <w:b/>
          <w:color w:val="000000"/>
          <w:sz w:val="28"/>
          <w:szCs w:val="28"/>
        </w:rPr>
        <w:t>Общие положения</w:t>
      </w:r>
      <w:r w:rsidRPr="00310712">
        <w:rPr>
          <w:rFonts w:ascii="Times New Roman" w:eastAsia="Times New Roman" w:hAnsi="Times New Roman" w:cs="Times New Roman"/>
          <w:color w:val="000000"/>
          <w:sz w:val="28"/>
          <w:szCs w:val="28"/>
        </w:rPr>
        <w:t> </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Настоящий Порядок определяет правила составления и утверждения плана финансово-хозяйственной деятельности (далее - План) </w:t>
      </w:r>
      <w:r w:rsidR="00310712">
        <w:rPr>
          <w:rFonts w:ascii="Times New Roman" w:eastAsia="Times New Roman" w:hAnsi="Times New Roman" w:cs="Times New Roman"/>
          <w:color w:val="000000"/>
          <w:sz w:val="28"/>
          <w:szCs w:val="28"/>
        </w:rPr>
        <w:t>МУК «</w:t>
      </w:r>
      <w:r w:rsidR="00310712" w:rsidRPr="00667946">
        <w:rPr>
          <w:rFonts w:ascii="Times New Roman" w:eastAsia="Times New Roman" w:hAnsi="Times New Roman" w:cs="Times New Roman"/>
          <w:sz w:val="28"/>
          <w:szCs w:val="28"/>
        </w:rPr>
        <w:t>Центр культуры, спорта и информации сельского поселения «Закультинское</w:t>
      </w:r>
      <w:r w:rsidR="00310712">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(далее - учреждение).</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Учреждение составляет и утверждает План в соответствии с </w:t>
      </w:r>
      <w:hyperlink r:id="rId11" w:history="1">
        <w:r w:rsidRPr="00310712">
          <w:rPr>
            <w:rFonts w:ascii="Times New Roman" w:eastAsia="Times New Roman" w:hAnsi="Times New Roman" w:cs="Times New Roman"/>
            <w:sz w:val="28"/>
            <w:szCs w:val="28"/>
          </w:rPr>
          <w:t>Требованиями</w:t>
        </w:r>
      </w:hyperlink>
      <w:r w:rsidRPr="00310712">
        <w:rPr>
          <w:rFonts w:ascii="Times New Roman" w:eastAsia="Times New Roman" w:hAnsi="Times New Roman" w:cs="Times New Roman"/>
          <w:sz w:val="28"/>
          <w:szCs w:val="28"/>
        </w:rPr>
        <w:t xml:space="preserve"> к </w:t>
      </w:r>
      <w:r w:rsidRPr="00667946">
        <w:rPr>
          <w:rFonts w:ascii="Times New Roman" w:eastAsia="Times New Roman" w:hAnsi="Times New Roman" w:cs="Times New Roman"/>
          <w:color w:val="000000"/>
          <w:sz w:val="28"/>
          <w:szCs w:val="28"/>
        </w:rPr>
        <w:t>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0A3839" w:rsidRPr="00667946" w:rsidRDefault="000A3839" w:rsidP="00310712">
      <w:pPr>
        <w:numPr>
          <w:ilvl w:val="0"/>
          <w:numId w:val="5"/>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При принятии учреждением обязательств, срок исполнения которых по условиям договоров (контрактов) превышает срок, предусмотренный </w:t>
      </w:r>
      <w:hyperlink r:id="rId12" w:history="1">
        <w:r w:rsidRPr="00310712">
          <w:rPr>
            <w:rFonts w:ascii="Times New Roman" w:eastAsia="Times New Roman" w:hAnsi="Times New Roman" w:cs="Times New Roman"/>
            <w:sz w:val="28"/>
            <w:szCs w:val="28"/>
          </w:rPr>
          <w:t>пунктом 3</w:t>
        </w:r>
      </w:hyperlink>
      <w:r w:rsidRPr="00310712">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настоящего Порядка, показатели Плана по решению учредителя утверждаются на период, превышающий указанный срок.</w:t>
      </w:r>
    </w:p>
    <w:p w:rsidR="000A3839" w:rsidRPr="00667946" w:rsidRDefault="000A3839" w:rsidP="00310712">
      <w:pPr>
        <w:shd w:val="clear" w:color="auto" w:fill="FFFFFF"/>
        <w:spacing w:before="150" w:after="150" w:line="315" w:lineRule="atLeast"/>
        <w:ind w:firstLine="120"/>
        <w:jc w:val="both"/>
        <w:rPr>
          <w:rFonts w:ascii="Times New Roman" w:eastAsia="Times New Roman" w:hAnsi="Times New Roman" w:cs="Times New Roman"/>
          <w:color w:val="000000"/>
          <w:sz w:val="28"/>
          <w:szCs w:val="28"/>
        </w:rPr>
      </w:pPr>
      <w:r w:rsidRPr="00310712">
        <w:rPr>
          <w:rFonts w:ascii="Times New Roman" w:eastAsia="Times New Roman" w:hAnsi="Times New Roman" w:cs="Times New Roman"/>
          <w:b/>
          <w:color w:val="000000"/>
          <w:sz w:val="28"/>
          <w:szCs w:val="28"/>
        </w:rPr>
        <w:t> </w:t>
      </w:r>
      <w:r w:rsidR="00310712" w:rsidRPr="00310712">
        <w:rPr>
          <w:rFonts w:ascii="Times New Roman" w:eastAsia="Times New Roman" w:hAnsi="Times New Roman" w:cs="Times New Roman"/>
          <w:b/>
          <w:color w:val="000000"/>
          <w:sz w:val="28"/>
          <w:szCs w:val="28"/>
        </w:rPr>
        <w:t xml:space="preserve">2. </w:t>
      </w:r>
      <w:r w:rsidRPr="00310712">
        <w:rPr>
          <w:rFonts w:ascii="Times New Roman" w:eastAsia="Times New Roman" w:hAnsi="Times New Roman" w:cs="Times New Roman"/>
          <w:b/>
          <w:color w:val="000000"/>
          <w:sz w:val="28"/>
          <w:szCs w:val="28"/>
        </w:rPr>
        <w:t>Составление проекта плана</w:t>
      </w:r>
      <w:r w:rsidRPr="00667946">
        <w:rPr>
          <w:rFonts w:ascii="Times New Roman" w:eastAsia="Times New Roman" w:hAnsi="Times New Roman" w:cs="Times New Roman"/>
          <w:color w:val="000000"/>
          <w:sz w:val="28"/>
          <w:szCs w:val="28"/>
        </w:rPr>
        <w:t> </w:t>
      </w:r>
    </w:p>
    <w:p w:rsidR="000A3839" w:rsidRPr="00667946" w:rsidRDefault="000A3839" w:rsidP="00310712">
      <w:pPr>
        <w:numPr>
          <w:ilvl w:val="0"/>
          <w:numId w:val="7"/>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Проект Плана составляется учреждением на этапе формирования проекта бюджета </w:t>
      </w:r>
      <w:r w:rsidR="00310712">
        <w:rPr>
          <w:rFonts w:ascii="Times New Roman" w:eastAsia="Times New Roman" w:hAnsi="Times New Roman" w:cs="Times New Roman"/>
          <w:color w:val="000000"/>
          <w:sz w:val="28"/>
          <w:szCs w:val="28"/>
        </w:rPr>
        <w:t>сельского поселения «Закультинское»</w:t>
      </w:r>
      <w:r w:rsidRPr="00667946">
        <w:rPr>
          <w:rFonts w:ascii="Times New Roman" w:eastAsia="Times New Roman" w:hAnsi="Times New Roman" w:cs="Times New Roman"/>
          <w:color w:val="000000"/>
          <w:sz w:val="28"/>
          <w:szCs w:val="28"/>
        </w:rPr>
        <w:t xml:space="preserve"> на очередной финансовый год и плановый период и направляется на рассмотрение </w:t>
      </w:r>
      <w:r w:rsidR="00310712">
        <w:rPr>
          <w:rFonts w:ascii="Times New Roman" w:eastAsia="Times New Roman" w:hAnsi="Times New Roman" w:cs="Times New Roman"/>
          <w:color w:val="000000"/>
          <w:sz w:val="28"/>
          <w:szCs w:val="28"/>
        </w:rPr>
        <w:t xml:space="preserve">бухгалтеру </w:t>
      </w:r>
      <w:r w:rsidRPr="00667946">
        <w:rPr>
          <w:rFonts w:ascii="Times New Roman" w:eastAsia="Times New Roman" w:hAnsi="Times New Roman" w:cs="Times New Roman"/>
          <w:color w:val="000000"/>
          <w:sz w:val="28"/>
          <w:szCs w:val="28"/>
        </w:rPr>
        <w:t xml:space="preserve"> </w:t>
      </w:r>
      <w:r w:rsidR="00310712">
        <w:rPr>
          <w:rFonts w:ascii="Times New Roman" w:eastAsia="Times New Roman" w:hAnsi="Times New Roman" w:cs="Times New Roman"/>
          <w:color w:val="000000"/>
          <w:sz w:val="28"/>
          <w:szCs w:val="28"/>
        </w:rPr>
        <w:t xml:space="preserve">администрации сельского поселения «Закультинское» (далее администрация) </w:t>
      </w:r>
      <w:r w:rsidRPr="00667946">
        <w:rPr>
          <w:rFonts w:ascii="Times New Roman" w:eastAsia="Times New Roman" w:hAnsi="Times New Roman" w:cs="Times New Roman"/>
          <w:color w:val="000000"/>
          <w:sz w:val="28"/>
          <w:szCs w:val="28"/>
        </w:rPr>
        <w:t xml:space="preserve">с проектом муниципального задания на оказание муниципальных услуг (выполнение работ) в течение 15 календарных дней со </w:t>
      </w:r>
      <w:r w:rsidRPr="00667946">
        <w:rPr>
          <w:rFonts w:ascii="Times New Roman" w:eastAsia="Times New Roman" w:hAnsi="Times New Roman" w:cs="Times New Roman"/>
          <w:color w:val="000000"/>
          <w:sz w:val="28"/>
          <w:szCs w:val="28"/>
        </w:rPr>
        <w:lastRenderedPageBreak/>
        <w:t>дня доведения до учреждения информации о планируемом к выделению объеме средств бюджета на очередной финансовый год и плановый период.</w:t>
      </w:r>
    </w:p>
    <w:p w:rsidR="000A3839" w:rsidRPr="00667946" w:rsidRDefault="000A3839" w:rsidP="00310712">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w:t>
      </w:r>
      <w:r w:rsidR="00310712">
        <w:rPr>
          <w:rFonts w:ascii="Times New Roman" w:eastAsia="Times New Roman" w:hAnsi="Times New Roman" w:cs="Times New Roman"/>
          <w:color w:val="000000"/>
          <w:sz w:val="28"/>
          <w:szCs w:val="28"/>
        </w:rPr>
        <w:t>Бухгалтер администрации</w:t>
      </w:r>
      <w:r w:rsidRPr="00667946">
        <w:rPr>
          <w:rFonts w:ascii="Times New Roman" w:eastAsia="Times New Roman" w:hAnsi="Times New Roman" w:cs="Times New Roman"/>
          <w:color w:val="000000"/>
          <w:sz w:val="28"/>
          <w:szCs w:val="28"/>
        </w:rPr>
        <w:t xml:space="preserve">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w:t>
      </w:r>
      <w:r w:rsidR="00310712">
        <w:rPr>
          <w:rFonts w:ascii="Times New Roman" w:eastAsia="Times New Roman" w:hAnsi="Times New Roman" w:cs="Times New Roman"/>
          <w:color w:val="000000"/>
          <w:sz w:val="28"/>
          <w:szCs w:val="28"/>
        </w:rPr>
        <w:t>сельского поселения «Закультинское»</w:t>
      </w:r>
      <w:r w:rsidRPr="00667946">
        <w:rPr>
          <w:rFonts w:ascii="Times New Roman" w:eastAsia="Times New Roman" w:hAnsi="Times New Roman" w:cs="Times New Roman"/>
          <w:color w:val="000000"/>
          <w:sz w:val="28"/>
          <w:szCs w:val="28"/>
        </w:rPr>
        <w:t xml:space="preserve"> или доработанный проект Плана  - на повторное рассмотрение </w:t>
      </w:r>
      <w:r w:rsidR="00310712">
        <w:rPr>
          <w:rFonts w:ascii="Times New Roman" w:eastAsia="Times New Roman" w:hAnsi="Times New Roman" w:cs="Times New Roman"/>
          <w:color w:val="000000"/>
          <w:sz w:val="28"/>
          <w:szCs w:val="28"/>
        </w:rPr>
        <w:t xml:space="preserve">бухгалтеру </w:t>
      </w:r>
      <w:r w:rsidRPr="00667946">
        <w:rPr>
          <w:rFonts w:ascii="Times New Roman" w:eastAsia="Times New Roman" w:hAnsi="Times New Roman" w:cs="Times New Roman"/>
          <w:color w:val="000000"/>
          <w:sz w:val="28"/>
          <w:szCs w:val="28"/>
        </w:rPr>
        <w:t>администрации</w:t>
      </w:r>
      <w:r w:rsidR="00310712">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Проект Плана составляется по кассовому методу в рублях с точностью до двух знаков после запятой (образец Плана приведен в </w:t>
      </w:r>
      <w:hyperlink r:id="rId13" w:history="1">
        <w:r w:rsidRPr="00310712">
          <w:rPr>
            <w:rFonts w:ascii="Times New Roman" w:eastAsia="Times New Roman" w:hAnsi="Times New Roman" w:cs="Times New Roman"/>
            <w:sz w:val="28"/>
            <w:szCs w:val="28"/>
          </w:rPr>
          <w:t>приложении</w:t>
        </w:r>
      </w:hyperlink>
      <w:r w:rsidRPr="00667946">
        <w:rPr>
          <w:rFonts w:ascii="Times New Roman" w:eastAsia="Times New Roman" w:hAnsi="Times New Roman" w:cs="Times New Roman"/>
          <w:color w:val="000000"/>
          <w:sz w:val="28"/>
          <w:szCs w:val="28"/>
        </w:rPr>
        <w:t> к настоящему Порядку).</w:t>
      </w:r>
    </w:p>
    <w:p w:rsidR="000A3839" w:rsidRPr="00667946" w:rsidRDefault="00310712"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w:t>
      </w:r>
      <w:r w:rsidR="000A3839" w:rsidRPr="00667946">
        <w:rPr>
          <w:rFonts w:ascii="Times New Roman" w:eastAsia="Times New Roman" w:hAnsi="Times New Roman" w:cs="Times New Roman"/>
          <w:color w:val="000000"/>
          <w:sz w:val="28"/>
          <w:szCs w:val="28"/>
        </w:rPr>
        <w:t xml:space="preserve">Проект Плана состоит </w:t>
      </w:r>
      <w:r w:rsidR="000A3839" w:rsidRPr="00310712">
        <w:rPr>
          <w:rFonts w:ascii="Times New Roman" w:eastAsia="Times New Roman" w:hAnsi="Times New Roman" w:cs="Times New Roman"/>
          <w:sz w:val="28"/>
          <w:szCs w:val="28"/>
        </w:rPr>
        <w:t>из </w:t>
      </w:r>
      <w:hyperlink r:id="rId14" w:history="1">
        <w:r w:rsidR="000A3839" w:rsidRPr="00310712">
          <w:rPr>
            <w:rFonts w:ascii="Times New Roman" w:eastAsia="Times New Roman" w:hAnsi="Times New Roman" w:cs="Times New Roman"/>
            <w:sz w:val="28"/>
            <w:szCs w:val="28"/>
          </w:rPr>
          <w:t>раздела I</w:t>
        </w:r>
      </w:hyperlink>
      <w:r w:rsidR="000A3839" w:rsidRPr="00667946">
        <w:rPr>
          <w:rFonts w:ascii="Times New Roman" w:eastAsia="Times New Roman" w:hAnsi="Times New Roman" w:cs="Times New Roman"/>
          <w:color w:val="000000"/>
          <w:sz w:val="28"/>
          <w:szCs w:val="28"/>
        </w:rPr>
        <w:t> "Поступления и выплаты" (далее - раздел I) и</w:t>
      </w:r>
      <w:r>
        <w:rPr>
          <w:rFonts w:ascii="Times New Roman" w:eastAsia="Times New Roman" w:hAnsi="Times New Roman" w:cs="Times New Roman"/>
          <w:color w:val="000000"/>
          <w:sz w:val="28"/>
          <w:szCs w:val="28"/>
        </w:rPr>
        <w:t xml:space="preserve"> </w:t>
      </w:r>
      <w:hyperlink r:id="rId15" w:history="1">
        <w:r w:rsidR="000A3839" w:rsidRPr="00310712">
          <w:rPr>
            <w:rFonts w:ascii="Times New Roman" w:eastAsia="Times New Roman" w:hAnsi="Times New Roman" w:cs="Times New Roman"/>
            <w:sz w:val="28"/>
            <w:szCs w:val="28"/>
          </w:rPr>
          <w:t>раздела II</w:t>
        </w:r>
      </w:hyperlink>
      <w:r w:rsidR="000A3839" w:rsidRPr="00667946">
        <w:rPr>
          <w:rFonts w:ascii="Times New Roman" w:eastAsia="Times New Roman" w:hAnsi="Times New Roman" w:cs="Times New Roman"/>
          <w:color w:val="000000"/>
          <w:sz w:val="28"/>
          <w:szCs w:val="28"/>
        </w:rPr>
        <w:t> "Сведения по выплатам на закупки товаров, работ, услуг" (далее - раздел II).</w:t>
      </w:r>
    </w:p>
    <w:p w:rsidR="00310712" w:rsidRDefault="00310712"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0A3839" w:rsidRPr="00667946">
        <w:rPr>
          <w:rFonts w:ascii="Times New Roman" w:eastAsia="Times New Roman" w:hAnsi="Times New Roman" w:cs="Times New Roman"/>
          <w:color w:val="000000"/>
          <w:sz w:val="28"/>
          <w:szCs w:val="28"/>
        </w:rPr>
        <w:t>Проект Плана формируется учреждением согласно настоящему Порядку с учетом:</w:t>
      </w:r>
      <w:r>
        <w:rPr>
          <w:rFonts w:ascii="Times New Roman" w:eastAsia="Times New Roman" w:hAnsi="Times New Roman" w:cs="Times New Roman"/>
          <w:color w:val="000000"/>
          <w:sz w:val="28"/>
          <w:szCs w:val="28"/>
        </w:rPr>
        <w:t xml:space="preserve"> </w:t>
      </w:r>
    </w:p>
    <w:p w:rsidR="000A3839" w:rsidRPr="00667946" w:rsidRDefault="000A3839" w:rsidP="00310712">
      <w:pPr>
        <w:shd w:val="clear" w:color="auto" w:fill="FFFFFF"/>
        <w:spacing w:before="72" w:after="72" w:line="22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планируемых объемов поступлений в виде: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субсидий на финансовое обеспечение выполнения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б) субсидий, предусмотренных </w:t>
      </w:r>
      <w:hyperlink r:id="rId16" w:history="1">
        <w:r w:rsidRPr="00310712">
          <w:rPr>
            <w:rFonts w:ascii="Times New Roman" w:eastAsia="Times New Roman" w:hAnsi="Times New Roman" w:cs="Times New Roman"/>
            <w:sz w:val="28"/>
            <w:szCs w:val="28"/>
          </w:rPr>
          <w:t>абзацем вторым пункта 1 статьи 78.1</w:t>
        </w:r>
      </w:hyperlink>
      <w:r w:rsidRPr="00310712">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     Бюджетного кодекса Российской Федерации, (далее - целевые субсидии), и целей их предоставления;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грантов, в том числе в форме субсидий, предоставляемых из бюджетов бюджетной системы Российской Федерации (далее - гранты);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д)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е) доходов от приносящей доход деятельности, предусмотренной уставом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планируемых объемов выплат, связанных с осуществлением деятельности, предусмотренной уставом учреждения.</w:t>
      </w:r>
    </w:p>
    <w:p w:rsidR="000A3839" w:rsidRPr="00667946" w:rsidRDefault="000A3839" w:rsidP="00DE62A1">
      <w:pPr>
        <w:numPr>
          <w:ilvl w:val="0"/>
          <w:numId w:val="9"/>
        </w:numPr>
        <w:shd w:val="clear" w:color="auto" w:fill="FFFFFF"/>
        <w:spacing w:before="72" w:after="72" w:line="225" w:lineRule="atLeast"/>
        <w:ind w:left="0" w:firstLine="12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Поступления, указанные в </w:t>
      </w:r>
      <w:hyperlink r:id="rId17" w:history="1">
        <w:r w:rsidRPr="00DE62A1">
          <w:rPr>
            <w:rFonts w:ascii="Times New Roman" w:eastAsia="Times New Roman" w:hAnsi="Times New Roman" w:cs="Times New Roman"/>
            <w:sz w:val="28"/>
            <w:szCs w:val="28"/>
          </w:rPr>
          <w:t>подпунктах "а"</w:t>
        </w:r>
      </w:hyperlink>
      <w:r w:rsidRPr="00DE62A1">
        <w:rPr>
          <w:rFonts w:ascii="Times New Roman" w:eastAsia="Times New Roman" w:hAnsi="Times New Roman" w:cs="Times New Roman"/>
          <w:sz w:val="28"/>
          <w:szCs w:val="28"/>
        </w:rPr>
        <w:t> - </w:t>
      </w:r>
      <w:hyperlink r:id="rId18" w:history="1">
        <w:r w:rsidRPr="00DE62A1">
          <w:rPr>
            <w:rFonts w:ascii="Times New Roman" w:eastAsia="Times New Roman" w:hAnsi="Times New Roman" w:cs="Times New Roman"/>
            <w:sz w:val="28"/>
            <w:szCs w:val="28"/>
          </w:rPr>
          <w:t>"г" пп.1 пункта 8</w:t>
        </w:r>
      </w:hyperlink>
      <w:r w:rsidRPr="00667946">
        <w:rPr>
          <w:rFonts w:ascii="Times New Roman" w:eastAsia="Times New Roman" w:hAnsi="Times New Roman" w:cs="Times New Roman"/>
          <w:color w:val="000000"/>
          <w:sz w:val="28"/>
          <w:szCs w:val="28"/>
        </w:rPr>
        <w:t xml:space="preserve"> настоящего Порядка, формируются учреждением на основании информации о </w:t>
      </w:r>
      <w:r w:rsidRPr="00667946">
        <w:rPr>
          <w:rFonts w:ascii="Times New Roman" w:eastAsia="Times New Roman" w:hAnsi="Times New Roman" w:cs="Times New Roman"/>
          <w:color w:val="000000"/>
          <w:sz w:val="28"/>
          <w:szCs w:val="28"/>
        </w:rPr>
        <w:lastRenderedPageBreak/>
        <w:t>планируемом к выделению объеме средств бюджета на очередной финансовый год и плановый период (далее - информация).</w:t>
      </w:r>
    </w:p>
    <w:p w:rsidR="000A3839" w:rsidRPr="00667946" w:rsidRDefault="000A3839" w:rsidP="00DE62A1">
      <w:pPr>
        <w:numPr>
          <w:ilvl w:val="0"/>
          <w:numId w:val="9"/>
        </w:numPr>
        <w:shd w:val="clear" w:color="auto" w:fill="FFFFFF"/>
        <w:spacing w:before="72" w:after="72" w:line="225" w:lineRule="atLeast"/>
        <w:ind w:left="142" w:hanging="22"/>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Поступления, указанные в </w:t>
      </w:r>
      <w:hyperlink r:id="rId19" w:history="1">
        <w:r w:rsidRPr="00DE62A1">
          <w:rPr>
            <w:rFonts w:ascii="Times New Roman" w:eastAsia="Times New Roman" w:hAnsi="Times New Roman" w:cs="Times New Roman"/>
            <w:sz w:val="28"/>
            <w:szCs w:val="28"/>
          </w:rPr>
          <w:t>подпунктах "д"</w:t>
        </w:r>
      </w:hyperlink>
      <w:r w:rsidRPr="00DE62A1">
        <w:rPr>
          <w:rFonts w:ascii="Times New Roman" w:eastAsia="Times New Roman" w:hAnsi="Times New Roman" w:cs="Times New Roman"/>
          <w:sz w:val="28"/>
          <w:szCs w:val="28"/>
        </w:rPr>
        <w:t> и </w:t>
      </w:r>
      <w:hyperlink r:id="rId20" w:history="1">
        <w:r w:rsidRPr="00DE62A1">
          <w:rPr>
            <w:rFonts w:ascii="Times New Roman" w:eastAsia="Times New Roman" w:hAnsi="Times New Roman" w:cs="Times New Roman"/>
            <w:sz w:val="28"/>
            <w:szCs w:val="28"/>
          </w:rPr>
          <w:t>"е" пп.1 пункта 8</w:t>
        </w:r>
      </w:hyperlink>
      <w:r w:rsidRPr="00667946">
        <w:rPr>
          <w:rFonts w:ascii="Times New Roman" w:eastAsia="Times New Roman" w:hAnsi="Times New Roman" w:cs="Times New Roman"/>
          <w:color w:val="000000"/>
          <w:sz w:val="28"/>
          <w:szCs w:val="28"/>
        </w:rPr>
        <w:t> настоящего Порядка, рассчитываются исходя из планируемого объема оказания услуг (выполнения работ) и планируемой стоимости их реализации</w:t>
      </w:r>
    </w:p>
    <w:p w:rsidR="000A3839" w:rsidRPr="00DE62A1" w:rsidRDefault="000A3839" w:rsidP="00DE62A1">
      <w:pPr>
        <w:numPr>
          <w:ilvl w:val="0"/>
          <w:numId w:val="9"/>
        </w:numPr>
        <w:shd w:val="clear" w:color="auto" w:fill="FFFFFF"/>
        <w:tabs>
          <w:tab w:val="left" w:pos="142"/>
        </w:tabs>
        <w:spacing w:before="72" w:after="72" w:line="225" w:lineRule="atLeast"/>
        <w:ind w:left="142"/>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 xml:space="preserve">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w:t>
      </w:r>
      <w:r w:rsidRPr="00DE62A1">
        <w:rPr>
          <w:rFonts w:ascii="Times New Roman" w:eastAsia="Times New Roman" w:hAnsi="Times New Roman" w:cs="Times New Roman"/>
          <w:sz w:val="28"/>
          <w:szCs w:val="28"/>
        </w:rPr>
        <w:t>содержащихся в </w:t>
      </w:r>
      <w:hyperlink r:id="rId21" w:history="1">
        <w:r w:rsidRPr="00DE62A1">
          <w:rPr>
            <w:rFonts w:ascii="Times New Roman" w:eastAsia="Times New Roman" w:hAnsi="Times New Roman" w:cs="Times New Roman"/>
            <w:sz w:val="28"/>
            <w:szCs w:val="28"/>
          </w:rPr>
          <w:t>разделе I</w:t>
        </w:r>
      </w:hyperlink>
      <w:r w:rsidRPr="00DE62A1">
        <w:rPr>
          <w:rFonts w:ascii="Times New Roman" w:eastAsia="Times New Roman" w:hAnsi="Times New Roman" w:cs="Times New Roman"/>
          <w:sz w:val="28"/>
          <w:szCs w:val="28"/>
        </w:rPr>
        <w:t>.</w:t>
      </w:r>
    </w:p>
    <w:p w:rsidR="000A3839" w:rsidRPr="00DE62A1" w:rsidRDefault="000A3839" w:rsidP="00DE62A1">
      <w:pPr>
        <w:numPr>
          <w:ilvl w:val="0"/>
          <w:numId w:val="9"/>
        </w:numPr>
        <w:shd w:val="clear" w:color="auto" w:fill="FFFFFF"/>
        <w:tabs>
          <w:tab w:val="clear" w:pos="360"/>
          <w:tab w:val="num" w:pos="142"/>
        </w:tabs>
        <w:spacing w:before="72" w:after="72" w:line="225" w:lineRule="atLeast"/>
        <w:ind w:left="480"/>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Плановые показатели по расходам на закупки товаров, работ, услуг, отраженные в</w:t>
      </w:r>
      <w:r w:rsidR="00DE62A1">
        <w:rPr>
          <w:rFonts w:ascii="Times New Roman" w:eastAsia="Times New Roman" w:hAnsi="Times New Roman" w:cs="Times New Roman"/>
          <w:color w:val="000000"/>
          <w:sz w:val="28"/>
          <w:szCs w:val="28"/>
        </w:rPr>
        <w:t xml:space="preserve"> </w:t>
      </w:r>
      <w:hyperlink r:id="rId22" w:history="1">
        <w:r w:rsidRPr="00DE62A1">
          <w:rPr>
            <w:rFonts w:ascii="Times New Roman" w:eastAsia="Times New Roman" w:hAnsi="Times New Roman" w:cs="Times New Roman"/>
            <w:sz w:val="28"/>
            <w:szCs w:val="28"/>
          </w:rPr>
          <w:t>разделе I</w:t>
        </w:r>
      </w:hyperlink>
      <w:r w:rsidRPr="00DE62A1">
        <w:rPr>
          <w:rFonts w:ascii="Times New Roman" w:eastAsia="Times New Roman" w:hAnsi="Times New Roman" w:cs="Times New Roman"/>
          <w:sz w:val="28"/>
          <w:szCs w:val="28"/>
        </w:rPr>
        <w:t>, подлежат детализации в </w:t>
      </w:r>
      <w:hyperlink r:id="rId23" w:history="1">
        <w:r w:rsidRPr="00DE62A1">
          <w:rPr>
            <w:rFonts w:ascii="Times New Roman" w:eastAsia="Times New Roman" w:hAnsi="Times New Roman" w:cs="Times New Roman"/>
            <w:sz w:val="28"/>
            <w:szCs w:val="28"/>
          </w:rPr>
          <w:t>разделе II</w:t>
        </w:r>
      </w:hyperlink>
      <w:r w:rsidRPr="00DE62A1">
        <w:rPr>
          <w:rFonts w:ascii="Times New Roman" w:eastAsia="Times New Roman" w:hAnsi="Times New Roman" w:cs="Times New Roman"/>
          <w:sz w:val="28"/>
          <w:szCs w:val="28"/>
        </w:rPr>
        <w:t>.</w:t>
      </w:r>
    </w:p>
    <w:p w:rsidR="000A3839" w:rsidRPr="00DE62A1" w:rsidRDefault="000A3839" w:rsidP="00DE62A1">
      <w:pPr>
        <w:numPr>
          <w:ilvl w:val="0"/>
          <w:numId w:val="9"/>
        </w:numPr>
        <w:shd w:val="clear" w:color="auto" w:fill="FFFFFF"/>
        <w:tabs>
          <w:tab w:val="clear" w:pos="360"/>
          <w:tab w:val="num" w:pos="142"/>
        </w:tabs>
        <w:spacing w:before="72" w:after="72" w:line="225" w:lineRule="atLeast"/>
        <w:ind w:left="480"/>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В </w:t>
      </w:r>
      <w:hyperlink r:id="rId24" w:history="1">
        <w:r w:rsidRPr="00DE62A1">
          <w:rPr>
            <w:rFonts w:ascii="Times New Roman" w:eastAsia="Times New Roman" w:hAnsi="Times New Roman" w:cs="Times New Roman"/>
            <w:sz w:val="28"/>
            <w:szCs w:val="28"/>
          </w:rPr>
          <w:t>графе 4 раздела I</w:t>
        </w:r>
      </w:hyperlink>
      <w:r w:rsidRPr="00DE62A1">
        <w:rPr>
          <w:rFonts w:ascii="Times New Roman" w:eastAsia="Times New Roman" w:hAnsi="Times New Roman" w:cs="Times New Roman"/>
          <w:sz w:val="28"/>
          <w:szCs w:val="28"/>
        </w:rPr>
        <w:t> </w:t>
      </w:r>
      <w:r w:rsidRPr="00667946">
        <w:rPr>
          <w:rFonts w:ascii="Times New Roman" w:eastAsia="Times New Roman" w:hAnsi="Times New Roman" w:cs="Times New Roman"/>
          <w:color w:val="000000"/>
          <w:sz w:val="28"/>
          <w:szCs w:val="28"/>
        </w:rPr>
        <w:t>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25" w:history="1">
        <w:r w:rsidRPr="00DE62A1">
          <w:rPr>
            <w:rFonts w:ascii="Times New Roman" w:eastAsia="Times New Roman" w:hAnsi="Times New Roman" w:cs="Times New Roman"/>
            <w:sz w:val="28"/>
            <w:szCs w:val="28"/>
          </w:rPr>
          <w:t>графе 1 раздела I</w:t>
        </w:r>
      </w:hyperlink>
      <w:r w:rsidRPr="00DE62A1">
        <w:rPr>
          <w:rFonts w:ascii="Times New Roman" w:eastAsia="Times New Roman" w:hAnsi="Times New Roman" w:cs="Times New Roman"/>
          <w:sz w:val="28"/>
          <w:szCs w:val="28"/>
        </w:rPr>
        <w:t>.</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 xml:space="preserve">3. </w:t>
      </w:r>
      <w:r w:rsidRPr="00DE62A1">
        <w:rPr>
          <w:rFonts w:ascii="Times New Roman" w:eastAsia="Times New Roman" w:hAnsi="Times New Roman" w:cs="Times New Roman"/>
          <w:b/>
          <w:color w:val="000000"/>
          <w:sz w:val="28"/>
          <w:szCs w:val="28"/>
        </w:rPr>
        <w:t>Формирование обоснований (расчетов) плановых показателей поступлений и выплат</w:t>
      </w:r>
      <w:r w:rsidRPr="00667946">
        <w:rPr>
          <w:rFonts w:ascii="Times New Roman" w:eastAsia="Times New Roman" w:hAnsi="Times New Roman" w:cs="Times New Roman"/>
          <w:color w:val="000000"/>
          <w:sz w:val="28"/>
          <w:szCs w:val="28"/>
        </w:rPr>
        <w:t> </w:t>
      </w:r>
    </w:p>
    <w:p w:rsidR="000A3839" w:rsidRPr="00667946" w:rsidRDefault="000A3839" w:rsidP="00667946">
      <w:pPr>
        <w:numPr>
          <w:ilvl w:val="0"/>
          <w:numId w:val="1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0A3839" w:rsidRPr="00667946" w:rsidRDefault="000A3839" w:rsidP="00667946">
      <w:pPr>
        <w:numPr>
          <w:ilvl w:val="0"/>
          <w:numId w:val="1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Обоснования (расчеты) формируются по соответствующим кодам (составным частям кода) бюджетной классификации в части, касающейся: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планируемых поступлений: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от доходов - по коду аналитической группы подвида доходов бюджетов классификации доходов бюджетов;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планируемых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по расходам - по кодам видов расходов классификации расходов бюджетов;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A3839" w:rsidRPr="00667946" w:rsidRDefault="000A3839" w:rsidP="00667946">
      <w:pPr>
        <w:numPr>
          <w:ilvl w:val="0"/>
          <w:numId w:val="12"/>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A3839" w:rsidRPr="00667946" w:rsidRDefault="000A3839" w:rsidP="00667946">
      <w:pPr>
        <w:numPr>
          <w:ilvl w:val="0"/>
          <w:numId w:val="12"/>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доходов формируются:</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6" w:history="1">
        <w:r w:rsidRPr="00DE62A1">
          <w:rPr>
            <w:rFonts w:ascii="Times New Roman" w:eastAsia="Times New Roman" w:hAnsi="Times New Roman" w:cs="Times New Roman"/>
            <w:sz w:val="28"/>
            <w:szCs w:val="28"/>
          </w:rPr>
          <w:t>пункта 3 статьи 39.25</w:t>
        </w:r>
      </w:hyperlink>
      <w:r w:rsidRPr="00DE62A1">
        <w:rPr>
          <w:rFonts w:ascii="Times New Roman" w:eastAsia="Times New Roman" w:hAnsi="Times New Roman" w:cs="Times New Roman"/>
          <w:sz w:val="28"/>
          <w:szCs w:val="28"/>
        </w:rPr>
        <w:t> Земельного кодекса Российской Федерации, поступающей</w:t>
      </w:r>
      <w:r w:rsidRPr="00667946">
        <w:rPr>
          <w:rFonts w:ascii="Times New Roman" w:eastAsia="Times New Roman" w:hAnsi="Times New Roman" w:cs="Times New Roman"/>
          <w:color w:val="000000"/>
          <w:sz w:val="28"/>
          <w:szCs w:val="28"/>
        </w:rPr>
        <w:t xml:space="preserve">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безвозмездных денежных поступлений (в том числе грантов, пожертвований);</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целевых субсидий, а также субсидий на осуществление капитальных вложений;</w:t>
      </w:r>
    </w:p>
    <w:p w:rsidR="000A3839" w:rsidRPr="00667946" w:rsidRDefault="000A3839" w:rsidP="00667946">
      <w:pPr>
        <w:numPr>
          <w:ilvl w:val="0"/>
          <w:numId w:val="13"/>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A3839" w:rsidRPr="00667946" w:rsidRDefault="000A3839" w:rsidP="00667946">
      <w:pPr>
        <w:numPr>
          <w:ilvl w:val="0"/>
          <w:numId w:val="14"/>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доходов, указанных в </w:t>
      </w:r>
      <w:hyperlink r:id="rId27" w:history="1">
        <w:r w:rsidRPr="00DE62A1">
          <w:rPr>
            <w:rFonts w:ascii="Times New Roman" w:eastAsia="Times New Roman" w:hAnsi="Times New Roman" w:cs="Times New Roman"/>
            <w:sz w:val="28"/>
            <w:szCs w:val="28"/>
          </w:rPr>
          <w:t>пункте 1</w:t>
        </w:r>
      </w:hyperlink>
      <w:r w:rsidRPr="00DE62A1">
        <w:rPr>
          <w:rFonts w:ascii="Times New Roman" w:eastAsia="Times New Roman" w:hAnsi="Times New Roman" w:cs="Times New Roman"/>
          <w:sz w:val="28"/>
          <w:szCs w:val="28"/>
        </w:rPr>
        <w:t xml:space="preserve">7 </w:t>
      </w:r>
      <w:r w:rsidRPr="00667946">
        <w:rPr>
          <w:rFonts w:ascii="Times New Roman" w:eastAsia="Times New Roman" w:hAnsi="Times New Roman" w:cs="Times New Roman"/>
          <w:color w:val="000000"/>
          <w:sz w:val="28"/>
          <w:szCs w:val="28"/>
        </w:rPr>
        <w:t>настоящего Порядка, осуществляются:</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0A3839" w:rsidRPr="00667946" w:rsidRDefault="000A3839" w:rsidP="00667946">
      <w:pPr>
        <w:numPr>
          <w:ilvl w:val="0"/>
          <w:numId w:val="15"/>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оказания услуг (выполнения работ):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0A3839" w:rsidRPr="00667946" w:rsidRDefault="000A3839" w:rsidP="00667946">
      <w:pPr>
        <w:numPr>
          <w:ilvl w:val="0"/>
          <w:numId w:val="1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0A3839" w:rsidRPr="00667946" w:rsidRDefault="000A3839" w:rsidP="00667946">
      <w:pPr>
        <w:numPr>
          <w:ilvl w:val="0"/>
          <w:numId w:val="17"/>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0A3839" w:rsidRPr="00667946" w:rsidRDefault="000A3839" w:rsidP="00667946">
      <w:pPr>
        <w:numPr>
          <w:ilvl w:val="0"/>
          <w:numId w:val="17"/>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оплата труда работников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страховые взносы на следующие виды обязательного страхования: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пенсионное страхование;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социальное страхование на случай временной нетрудоспособности и в связи с материнством;</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страхование от несчастных случаев на производстве и профессиональных заболеваний;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медицинское страхование;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4)   уплата налога на имущество организации, земельного налога, водного налога, транспортного налога;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6)  безвозмездные перечисления организациям и физическим лицам;</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7)  оплата услуг и работ,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услуг связи;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б)   транспортных услуг;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коммунальных услуг;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аренды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д)   содержания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ж)   повышения квалификации;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з)   приобретения объектов движимого имущества;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   приобретения материальных запасов;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9)   осуществление капитальных вложений;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10)  выполнение учреждением муниципального задания;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11)  оплата прочих услуг и работ.</w:t>
      </w:r>
    </w:p>
    <w:p w:rsidR="000A3839" w:rsidRPr="00DE62A1" w:rsidRDefault="000A3839" w:rsidP="00667946">
      <w:pPr>
        <w:numPr>
          <w:ilvl w:val="0"/>
          <w:numId w:val="18"/>
        </w:numPr>
        <w:shd w:val="clear" w:color="auto" w:fill="FFFFFF"/>
        <w:spacing w:before="150" w:after="150" w:line="315" w:lineRule="atLeast"/>
        <w:ind w:left="480"/>
        <w:jc w:val="both"/>
        <w:rPr>
          <w:rFonts w:ascii="Times New Roman" w:eastAsia="Times New Roman" w:hAnsi="Times New Roman" w:cs="Times New Roman"/>
          <w:color w:val="000000"/>
          <w:sz w:val="28"/>
          <w:szCs w:val="28"/>
        </w:rPr>
      </w:pPr>
      <w:r w:rsidRPr="00DE62A1">
        <w:rPr>
          <w:rFonts w:ascii="Times New Roman" w:eastAsia="Times New Roman" w:hAnsi="Times New Roman" w:cs="Times New Roman"/>
          <w:color w:val="000000"/>
          <w:sz w:val="28"/>
          <w:szCs w:val="28"/>
        </w:rPr>
        <w:t xml:space="preserve">Расчеты расходов, указанных </w:t>
      </w:r>
      <w:r w:rsidRPr="00DE62A1">
        <w:rPr>
          <w:rFonts w:ascii="Times New Roman" w:eastAsia="Times New Roman" w:hAnsi="Times New Roman" w:cs="Times New Roman"/>
          <w:sz w:val="28"/>
          <w:szCs w:val="28"/>
        </w:rPr>
        <w:t>в </w:t>
      </w:r>
      <w:hyperlink r:id="rId28" w:history="1">
        <w:r w:rsidRPr="00DE62A1">
          <w:rPr>
            <w:rFonts w:ascii="Times New Roman" w:eastAsia="Times New Roman" w:hAnsi="Times New Roman" w:cs="Times New Roman"/>
            <w:sz w:val="28"/>
            <w:szCs w:val="28"/>
          </w:rPr>
          <w:t>пункте 2</w:t>
        </w:r>
      </w:hyperlink>
      <w:r w:rsidRPr="00DE62A1">
        <w:rPr>
          <w:rFonts w:ascii="Times New Roman" w:eastAsia="Times New Roman" w:hAnsi="Times New Roman" w:cs="Times New Roman"/>
          <w:sz w:val="28"/>
          <w:szCs w:val="28"/>
        </w:rPr>
        <w:t>0 настоящего</w:t>
      </w:r>
      <w:r w:rsidRPr="00DE62A1">
        <w:rPr>
          <w:rFonts w:ascii="Times New Roman" w:eastAsia="Times New Roman" w:hAnsi="Times New Roman" w:cs="Times New Roman"/>
          <w:color w:val="000000"/>
          <w:sz w:val="28"/>
          <w:szCs w:val="28"/>
        </w:rPr>
        <w:t xml:space="preserve"> Порядка, осуществляются: </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оплату труда работников учреждения – в соответствии с штатным расписанием и Положением по оплате труда учреждения;</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уплату прочих налогов - по видам платежа исходя из порядка их расчета, порядка и сроков уплаты по каждому виду платежа;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по расходам на повышение квалификации (профессиональной переподготовки) - исходя из количества работников, направляемых на </w:t>
      </w:r>
      <w:r w:rsidRPr="00667946">
        <w:rPr>
          <w:rFonts w:ascii="Times New Roman" w:eastAsia="Times New Roman" w:hAnsi="Times New Roman" w:cs="Times New Roman"/>
          <w:color w:val="000000"/>
          <w:sz w:val="28"/>
          <w:szCs w:val="28"/>
        </w:rPr>
        <w:lastRenderedPageBreak/>
        <w:t>повышение квалификации, и цены обучения одного работника по каждому виду дополнительного профессионального образования;</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A3839" w:rsidRPr="00667946" w:rsidRDefault="000A3839" w:rsidP="00667946">
      <w:pPr>
        <w:numPr>
          <w:ilvl w:val="0"/>
          <w:numId w:val="19"/>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осуществление капитальных вложений,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0A3839" w:rsidRPr="00667946" w:rsidRDefault="000A3839" w:rsidP="00667946">
      <w:pPr>
        <w:numPr>
          <w:ilvl w:val="0"/>
          <w:numId w:val="20"/>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A3839" w:rsidRPr="00667946" w:rsidRDefault="000A3839" w:rsidP="00667946">
      <w:pPr>
        <w:numPr>
          <w:ilvl w:val="0"/>
          <w:numId w:val="2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w:t>
      </w:r>
      <w:r w:rsidR="00DE62A1">
        <w:rPr>
          <w:rFonts w:ascii="Times New Roman" w:eastAsia="Times New Roman" w:hAnsi="Times New Roman" w:cs="Times New Roman"/>
          <w:color w:val="000000"/>
          <w:sz w:val="28"/>
          <w:szCs w:val="28"/>
        </w:rPr>
        <w:t>м постановлениями администрации</w:t>
      </w:r>
      <w:r w:rsidRPr="00667946">
        <w:rPr>
          <w:rFonts w:ascii="Times New Roman" w:eastAsia="Times New Roman" w:hAnsi="Times New Roman" w:cs="Times New Roman"/>
          <w:color w:val="000000"/>
          <w:sz w:val="28"/>
          <w:szCs w:val="28"/>
        </w:rPr>
        <w:t>, в соответствии с </w:t>
      </w:r>
      <w:hyperlink r:id="rId29" w:history="1">
        <w:r w:rsidRPr="00DE62A1">
          <w:rPr>
            <w:rFonts w:ascii="Times New Roman" w:eastAsia="Times New Roman" w:hAnsi="Times New Roman" w:cs="Times New Roman"/>
            <w:sz w:val="28"/>
            <w:szCs w:val="28"/>
          </w:rPr>
          <w:t>абзацем первым пункта 4 статьи 69.2</w:t>
        </w:r>
      </w:hyperlink>
      <w:r w:rsidRPr="00DE62A1">
        <w:rPr>
          <w:rFonts w:ascii="Times New Roman" w:eastAsia="Times New Roman" w:hAnsi="Times New Roman" w:cs="Times New Roman"/>
          <w:sz w:val="28"/>
          <w:szCs w:val="28"/>
        </w:rPr>
        <w:t> Бюджетного кодекса Российской Федерации, в пределах общего объе</w:t>
      </w:r>
      <w:r w:rsidRPr="00667946">
        <w:rPr>
          <w:rFonts w:ascii="Times New Roman" w:eastAsia="Times New Roman" w:hAnsi="Times New Roman" w:cs="Times New Roman"/>
          <w:color w:val="000000"/>
          <w:sz w:val="28"/>
          <w:szCs w:val="28"/>
        </w:rPr>
        <w:t>ма средств субсидии на финансовое обеспечение выполнения муниципального задания.</w:t>
      </w:r>
    </w:p>
    <w:p w:rsidR="000A3839" w:rsidRPr="00667946" w:rsidRDefault="000A3839" w:rsidP="00667946">
      <w:pPr>
        <w:numPr>
          <w:ilvl w:val="0"/>
          <w:numId w:val="21"/>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0A3839" w:rsidRPr="00667946" w:rsidRDefault="000A3839" w:rsidP="00667946">
      <w:pPr>
        <w:numPr>
          <w:ilvl w:val="0"/>
          <w:numId w:val="22"/>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w:t>
      </w:r>
      <w:hyperlink r:id="rId30" w:history="1">
        <w:r w:rsidRPr="00DE62A1">
          <w:rPr>
            <w:rFonts w:ascii="Times New Roman" w:eastAsia="Times New Roman" w:hAnsi="Times New Roman" w:cs="Times New Roman"/>
            <w:sz w:val="28"/>
            <w:szCs w:val="28"/>
          </w:rPr>
          <w:t>законом</w:t>
        </w:r>
      </w:hyperlink>
      <w:r w:rsidRPr="00667946">
        <w:rPr>
          <w:rFonts w:ascii="Times New Roman" w:eastAsia="Times New Roman" w:hAnsi="Times New Roman" w:cs="Times New Roman"/>
          <w:color w:val="000000"/>
          <w:sz w:val="28"/>
          <w:szCs w:val="28"/>
        </w:rPr>
        <w:t> от 5 апреля 2013 г. N 44-ФЗ "О контрактной системе в сфере закупок товаров, работ, услуг для обеспечения государственных и муниципальных нужд"</w:t>
      </w:r>
    </w:p>
    <w:p w:rsidR="000A3839" w:rsidRPr="00667946" w:rsidRDefault="000A3839" w:rsidP="00667946">
      <w:pPr>
        <w:numPr>
          <w:ilvl w:val="0"/>
          <w:numId w:val="22"/>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w:t>
      </w:r>
      <w:hyperlink r:id="rId31" w:history="1">
        <w:r w:rsidRPr="00667946">
          <w:rPr>
            <w:rFonts w:ascii="Times New Roman" w:eastAsia="Times New Roman" w:hAnsi="Times New Roman" w:cs="Times New Roman"/>
            <w:color w:val="2980B9"/>
            <w:sz w:val="28"/>
            <w:szCs w:val="28"/>
          </w:rPr>
          <w:t>законом</w:t>
        </w:r>
      </w:hyperlink>
      <w:r w:rsidRPr="00667946">
        <w:rPr>
          <w:rFonts w:ascii="Times New Roman" w:eastAsia="Times New Roman" w:hAnsi="Times New Roman" w:cs="Times New Roman"/>
          <w:color w:val="000000"/>
          <w:sz w:val="28"/>
          <w:szCs w:val="28"/>
        </w:rPr>
        <w:t> от 18 июля 2011 г. N 223-ФЗ "О закупках товаров, работ, услуг отдельными видами юридических лиц"</w:t>
      </w:r>
    </w:p>
    <w:p w:rsidR="000A3839" w:rsidRPr="00667946" w:rsidRDefault="000A3839" w:rsidP="00667946">
      <w:pPr>
        <w:numPr>
          <w:ilvl w:val="0"/>
          <w:numId w:val="23"/>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Подготовка обоснований (расчетов), указанных в настоящей главе, производится учреждением самостоятельно.</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sidRPr="00DE62A1">
        <w:rPr>
          <w:rFonts w:ascii="Times New Roman" w:eastAsia="Times New Roman" w:hAnsi="Times New Roman" w:cs="Times New Roman"/>
          <w:b/>
          <w:color w:val="000000"/>
          <w:sz w:val="28"/>
          <w:szCs w:val="28"/>
        </w:rPr>
        <w:t xml:space="preserve">4. </w:t>
      </w:r>
      <w:r w:rsidRPr="00DE62A1">
        <w:rPr>
          <w:rFonts w:ascii="Times New Roman" w:eastAsia="Times New Roman" w:hAnsi="Times New Roman" w:cs="Times New Roman"/>
          <w:b/>
          <w:color w:val="000000"/>
          <w:sz w:val="28"/>
          <w:szCs w:val="28"/>
        </w:rPr>
        <w:t>Утверждение Плана. Внесение изменений в План</w:t>
      </w:r>
      <w:r w:rsidRPr="00667946">
        <w:rPr>
          <w:rFonts w:ascii="Times New Roman" w:eastAsia="Times New Roman" w:hAnsi="Times New Roman" w:cs="Times New Roman"/>
          <w:color w:val="000000"/>
          <w:sz w:val="28"/>
          <w:szCs w:val="28"/>
        </w:rPr>
        <w:t> </w:t>
      </w:r>
    </w:p>
    <w:p w:rsidR="000A3839" w:rsidRPr="00667946" w:rsidRDefault="000A3839" w:rsidP="00667946">
      <w:pPr>
        <w:numPr>
          <w:ilvl w:val="0"/>
          <w:numId w:val="25"/>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0A3839" w:rsidRPr="00667946" w:rsidRDefault="000A3839" w:rsidP="00667946">
      <w:pPr>
        <w:numPr>
          <w:ilvl w:val="0"/>
          <w:numId w:val="25"/>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Внесение изменений в показатели Плана в течение текущего финансового года осуществляется в следующих случаях:</w:t>
      </w:r>
    </w:p>
    <w:p w:rsidR="000A3839" w:rsidRPr="00667946" w:rsidRDefault="000A3839" w:rsidP="00667946">
      <w:pPr>
        <w:numPr>
          <w:ilvl w:val="0"/>
          <w:numId w:val="2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A3839" w:rsidRPr="00667946" w:rsidRDefault="000A3839" w:rsidP="00667946">
      <w:pPr>
        <w:numPr>
          <w:ilvl w:val="0"/>
          <w:numId w:val="26"/>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изменение объемов планируемых поступлений, а также объемов и (или) направлений выплат, в том числе: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в связи с изменением объема услуг (работ), предоставляемых за плату;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в связи с изменением объемов безвозмездных поступлений от юридических и физических лиц;</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г) в связи с поступлением средств дебиторской задолженности прошлых лет, не включенных в показатели Плана при его составлении;</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д) в связи с увеличением выплат по неисполненным обязательствам прошлых лет, не включенных в показатели Плана при его составлении;</w:t>
      </w:r>
    </w:p>
    <w:p w:rsidR="000A3839" w:rsidRPr="00667946" w:rsidRDefault="000A3839" w:rsidP="00667946">
      <w:pPr>
        <w:numPr>
          <w:ilvl w:val="0"/>
          <w:numId w:val="27"/>
        </w:numPr>
        <w:shd w:val="clear" w:color="auto" w:fill="FFFFFF"/>
        <w:spacing w:before="72" w:after="72" w:line="225" w:lineRule="atLeast"/>
        <w:ind w:left="384"/>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связи с проведением реорганизации учреждения, в форме: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присоединения, слияния;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выделения;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разделения.</w:t>
      </w:r>
    </w:p>
    <w:p w:rsidR="000A3839" w:rsidRPr="00667946" w:rsidRDefault="000A3839" w:rsidP="00667946">
      <w:pPr>
        <w:numPr>
          <w:ilvl w:val="0"/>
          <w:numId w:val="28"/>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Внесение изменений в показатели Плана в случаях, предусмотренных </w:t>
      </w:r>
      <w:hyperlink r:id="rId32" w:history="1">
        <w:r w:rsidRPr="00DE62A1">
          <w:rPr>
            <w:rFonts w:ascii="Times New Roman" w:eastAsia="Times New Roman" w:hAnsi="Times New Roman" w:cs="Times New Roman"/>
            <w:sz w:val="28"/>
            <w:szCs w:val="28"/>
          </w:rPr>
          <w:t>подпунктом 3 пункта 2</w:t>
        </w:r>
      </w:hyperlink>
      <w:r w:rsidRPr="00667946">
        <w:rPr>
          <w:rFonts w:ascii="Times New Roman" w:eastAsia="Times New Roman" w:hAnsi="Times New Roman" w:cs="Times New Roman"/>
          <w:color w:val="000000"/>
          <w:sz w:val="28"/>
          <w:szCs w:val="28"/>
        </w:rPr>
        <w:t>6 настоящего Порядка, осуществляется в следующем порядке:</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r:id="rId33" w:history="1">
        <w:r w:rsidRPr="00DE62A1">
          <w:rPr>
            <w:rFonts w:ascii="Times New Roman" w:eastAsia="Times New Roman" w:hAnsi="Times New Roman" w:cs="Times New Roman"/>
            <w:sz w:val="28"/>
            <w:szCs w:val="28"/>
          </w:rPr>
          <w:t>пунктом 3</w:t>
        </w:r>
      </w:hyperlink>
      <w:r w:rsidRPr="00DE62A1">
        <w:rPr>
          <w:rFonts w:ascii="Times New Roman" w:eastAsia="Times New Roman" w:hAnsi="Times New Roman" w:cs="Times New Roman"/>
          <w:sz w:val="28"/>
          <w:szCs w:val="28"/>
        </w:rPr>
        <w:t>1</w:t>
      </w:r>
      <w:r w:rsidRPr="00667946">
        <w:rPr>
          <w:rFonts w:ascii="Times New Roman" w:eastAsia="Times New Roman" w:hAnsi="Times New Roman" w:cs="Times New Roman"/>
          <w:color w:val="000000"/>
          <w:sz w:val="28"/>
          <w:szCs w:val="28"/>
        </w:rPr>
        <w:t xml:space="preserve"> настоящего Порядка.</w:t>
      </w:r>
    </w:p>
    <w:p w:rsidR="000A3839" w:rsidRPr="00667946" w:rsidRDefault="000A3839" w:rsidP="00667946">
      <w:pPr>
        <w:numPr>
          <w:ilvl w:val="0"/>
          <w:numId w:val="29"/>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w:t>
      </w:r>
      <w:r w:rsidRPr="00667946">
        <w:rPr>
          <w:rFonts w:ascii="Times New Roman" w:eastAsia="Times New Roman" w:hAnsi="Times New Roman" w:cs="Times New Roman"/>
          <w:color w:val="000000"/>
          <w:sz w:val="28"/>
          <w:szCs w:val="28"/>
        </w:rPr>
        <w:lastRenderedPageBreak/>
        <w:t>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1) при поступлении в текущем финансовом году: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сумм возврата дебиторской задолженности прошлых лет;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сумм, поступивших в возмещение ущерба, недостач, выявленных в текущем финансовом году;</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сумм, поступивших по решению суда или на основании исполнительных документов;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2) при необходимости осуществления выплат:</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а) по возврату в бюджет бюджетной системы Российской Федерации субсидий, полученных в прошлых отчетных периодах;</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б) по возмещению ущерба;</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в) по решению суда, на основании исполнительных документов;</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 по уплате штрафов, в том числе административных.</w:t>
      </w:r>
    </w:p>
    <w:p w:rsidR="000A3839" w:rsidRPr="00667946" w:rsidRDefault="000A3839" w:rsidP="00667946">
      <w:pPr>
        <w:numPr>
          <w:ilvl w:val="0"/>
          <w:numId w:val="30"/>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При внесении изменений, утвержденный План направляется в администрацию</w:t>
      </w:r>
      <w:r w:rsidR="00642A89">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в течение 5-ти календарных дней.</w:t>
      </w:r>
    </w:p>
    <w:p w:rsidR="000A3839" w:rsidRPr="00667946" w:rsidRDefault="000A3839" w:rsidP="00667946">
      <w:pPr>
        <w:numPr>
          <w:ilvl w:val="0"/>
          <w:numId w:val="30"/>
        </w:numPr>
        <w:shd w:val="clear" w:color="auto" w:fill="FFFFFF"/>
        <w:spacing w:before="72" w:after="72" w:line="225" w:lineRule="atLeast"/>
        <w:ind w:left="480"/>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DE62A1" w:rsidRDefault="00DE62A1"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642A89"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Приложение к Порядку</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Утвержденному </w:t>
      </w:r>
      <w:r w:rsidR="00DE62A1">
        <w:rPr>
          <w:rFonts w:ascii="Times New Roman" w:eastAsia="Times New Roman" w:hAnsi="Times New Roman" w:cs="Times New Roman"/>
          <w:color w:val="000000"/>
          <w:sz w:val="28"/>
          <w:szCs w:val="28"/>
        </w:rPr>
        <w:t>п</w:t>
      </w:r>
      <w:r w:rsidRPr="00667946">
        <w:rPr>
          <w:rFonts w:ascii="Times New Roman" w:eastAsia="Times New Roman" w:hAnsi="Times New Roman" w:cs="Times New Roman"/>
          <w:color w:val="000000"/>
          <w:sz w:val="28"/>
          <w:szCs w:val="28"/>
        </w:rPr>
        <w:t>остановлением</w:t>
      </w:r>
    </w:p>
    <w:p w:rsidR="00DE62A1"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администрации </w:t>
      </w:r>
      <w:r w:rsidR="00DE62A1">
        <w:rPr>
          <w:rFonts w:ascii="Times New Roman" w:eastAsia="Times New Roman" w:hAnsi="Times New Roman" w:cs="Times New Roman"/>
          <w:color w:val="000000"/>
          <w:sz w:val="28"/>
          <w:szCs w:val="28"/>
        </w:rPr>
        <w:t xml:space="preserve">сельского поселения </w:t>
      </w:r>
    </w:p>
    <w:p w:rsidR="000A3839" w:rsidRPr="00667946" w:rsidRDefault="00DE62A1" w:rsidP="00DE62A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«Закультинское»</w:t>
      </w:r>
    </w:p>
    <w:p w:rsidR="000A3839" w:rsidRPr="00667946" w:rsidRDefault="000A3839" w:rsidP="00DE62A1">
      <w:pPr>
        <w:shd w:val="clear" w:color="auto" w:fill="FFFFFF"/>
        <w:spacing w:after="0" w:line="240" w:lineRule="auto"/>
        <w:jc w:val="right"/>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от </w:t>
      </w:r>
      <w:r w:rsidR="00E84139">
        <w:rPr>
          <w:rFonts w:ascii="Times New Roman" w:eastAsia="Times New Roman" w:hAnsi="Times New Roman" w:cs="Times New Roman"/>
          <w:color w:val="000000"/>
          <w:sz w:val="28"/>
          <w:szCs w:val="28"/>
        </w:rPr>
        <w:t>01.10.2021</w:t>
      </w:r>
      <w:r w:rsidRPr="00667946">
        <w:rPr>
          <w:rFonts w:ascii="Times New Roman" w:eastAsia="Times New Roman" w:hAnsi="Times New Roman" w:cs="Times New Roman"/>
          <w:color w:val="000000"/>
          <w:sz w:val="28"/>
          <w:szCs w:val="28"/>
        </w:rPr>
        <w:t xml:space="preserve"> № </w:t>
      </w:r>
      <w:r w:rsidR="00E84139">
        <w:rPr>
          <w:rFonts w:ascii="Times New Roman" w:eastAsia="Times New Roman" w:hAnsi="Times New Roman" w:cs="Times New Roman"/>
          <w:color w:val="000000"/>
          <w:sz w:val="28"/>
          <w:szCs w:val="28"/>
        </w:rPr>
        <w:t>34</w:t>
      </w:r>
    </w:p>
    <w:p w:rsidR="000A3839" w:rsidRPr="00667946" w:rsidRDefault="000A3839" w:rsidP="00DE62A1">
      <w:pPr>
        <w:shd w:val="clear" w:color="auto" w:fill="FFFFFF"/>
        <w:spacing w:after="0" w:line="240" w:lineRule="auto"/>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DE62A1">
      <w:pPr>
        <w:shd w:val="clear" w:color="auto" w:fill="FFFFFF"/>
        <w:spacing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СОГЛАСОВАНО                                                 УТВЕРЖДАЮ</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_________________</w:t>
      </w:r>
      <w:r w:rsidRPr="00667946">
        <w:rPr>
          <w:rFonts w:ascii="Times New Roman" w:eastAsia="Times New Roman" w:hAnsi="Times New Roman" w:cs="Times New Roman"/>
          <w:color w:val="000000"/>
          <w:sz w:val="28"/>
          <w:szCs w:val="28"/>
        </w:rPr>
        <w:t>                                             _______________________</w:t>
      </w:r>
    </w:p>
    <w:p w:rsidR="000A3839" w:rsidRPr="00667946" w:rsidRDefault="000A3839" w:rsidP="00DE62A1">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r w:rsidR="00DE62A1">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 xml:space="preserve"> </w:t>
      </w:r>
      <w:r w:rsidR="00DE62A1">
        <w:rPr>
          <w:rFonts w:ascii="Times New Roman" w:eastAsia="Times New Roman" w:hAnsi="Times New Roman" w:cs="Times New Roman"/>
          <w:color w:val="000000"/>
          <w:sz w:val="28"/>
          <w:szCs w:val="28"/>
        </w:rPr>
        <w:t>Г</w:t>
      </w:r>
      <w:r w:rsidRPr="00667946">
        <w:rPr>
          <w:rFonts w:ascii="Times New Roman" w:eastAsia="Times New Roman" w:hAnsi="Times New Roman" w:cs="Times New Roman"/>
          <w:color w:val="000000"/>
          <w:sz w:val="28"/>
          <w:szCs w:val="28"/>
        </w:rPr>
        <w:t xml:space="preserve">лава </w:t>
      </w:r>
      <w:r w:rsidR="00DE62A1">
        <w:rPr>
          <w:rFonts w:ascii="Times New Roman" w:eastAsia="Times New Roman" w:hAnsi="Times New Roman" w:cs="Times New Roman"/>
          <w:color w:val="000000"/>
          <w:sz w:val="28"/>
          <w:szCs w:val="28"/>
        </w:rPr>
        <w:t xml:space="preserve"> сельского поселения «Закультинское»</w:t>
      </w: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_______________________________________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(наименование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_______________/___________/                   _____________   _______________________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(подпись)       (фамилия, инициалы)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"__" __________ 20__ 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финансово-хозяйственной деятельности на 20__ г.</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(плановый период 20__ и 20__ годов)</w:t>
      </w:r>
    </w:p>
    <w:p w:rsidR="000A3839" w:rsidRPr="00667946" w:rsidRDefault="000A3839" w:rsidP="00865D53">
      <w:pPr>
        <w:shd w:val="clear" w:color="auto" w:fill="FFFFFF"/>
        <w:spacing w:before="150" w:after="150" w:line="315" w:lineRule="atLeast"/>
        <w:jc w:val="center"/>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 _________ 20__ г.</w:t>
      </w:r>
    </w:p>
    <w:p w:rsidR="000A3839" w:rsidRPr="00667946" w:rsidRDefault="000A3839" w:rsidP="00667946">
      <w:pPr>
        <w:shd w:val="clear" w:color="auto" w:fill="FFFFFF"/>
        <w:spacing w:before="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6120"/>
        <w:gridCol w:w="2040"/>
        <w:gridCol w:w="900"/>
      </w:tblGrid>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Коды</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от "__" __________ 20__ г.</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Дата</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vMerge w:val="restart"/>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Орган, осуществляющий</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функции и полномочия учредителя ________________</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 xml:space="preserve">по Сводному </w:t>
            </w:r>
            <w:r w:rsidRPr="00667946">
              <w:rPr>
                <w:rFonts w:ascii="Times New Roman" w:eastAsia="Times New Roman" w:hAnsi="Times New Roman" w:cs="Times New Roman"/>
                <w:sz w:val="28"/>
                <w:szCs w:val="28"/>
              </w:rPr>
              <w:lastRenderedPageBreak/>
              <w:t>реестру</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 </w:t>
            </w:r>
          </w:p>
        </w:tc>
      </w:tr>
      <w:tr w:rsidR="000A3839" w:rsidRPr="00667946" w:rsidTr="000A3839">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глава по БК</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 Сводному реестру</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ИНН</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Учреждение ____________________________________</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КПП</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612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Единица измерения: рубль</w:t>
            </w:r>
          </w:p>
        </w:tc>
        <w:tc>
          <w:tcPr>
            <w:tcW w:w="204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 ОКЕИ</w:t>
            </w:r>
          </w:p>
        </w:tc>
        <w:tc>
          <w:tcPr>
            <w:tcW w:w="900" w:type="dxa"/>
            <w:shd w:val="clear" w:color="auto" w:fill="auto"/>
            <w:vAlign w:val="center"/>
            <w:hideMark/>
          </w:tcPr>
          <w:p w:rsidR="000A3839" w:rsidRPr="00667946" w:rsidRDefault="005C06BC" w:rsidP="00667946">
            <w:pPr>
              <w:spacing w:before="75" w:after="75" w:line="240" w:lineRule="auto"/>
              <w:jc w:val="both"/>
              <w:rPr>
                <w:rFonts w:ascii="Times New Roman" w:eastAsia="Times New Roman" w:hAnsi="Times New Roman" w:cs="Times New Roman"/>
                <w:sz w:val="28"/>
                <w:szCs w:val="28"/>
              </w:rPr>
            </w:pPr>
            <w:hyperlink r:id="rId34" w:history="1">
              <w:r w:rsidR="000A3839" w:rsidRPr="00667946">
                <w:rPr>
                  <w:rFonts w:ascii="Times New Roman" w:eastAsia="Times New Roman" w:hAnsi="Times New Roman" w:cs="Times New Roman"/>
                  <w:color w:val="2980B9"/>
                  <w:sz w:val="28"/>
                  <w:szCs w:val="28"/>
                </w:rPr>
                <w:t>383</w:t>
              </w:r>
            </w:hyperlink>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Раздел I. Поступления и выплаты</w:t>
      </w:r>
    </w:p>
    <w:p w:rsidR="000A3839" w:rsidRPr="00667946" w:rsidRDefault="000A3839" w:rsidP="00667946">
      <w:pPr>
        <w:shd w:val="clear" w:color="auto" w:fill="FFFFFF"/>
        <w:spacing w:before="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2378"/>
        <w:gridCol w:w="582"/>
        <w:gridCol w:w="1318"/>
        <w:gridCol w:w="1335"/>
        <w:gridCol w:w="1067"/>
        <w:gridCol w:w="882"/>
        <w:gridCol w:w="882"/>
        <w:gridCol w:w="911"/>
      </w:tblGrid>
      <w:tr w:rsidR="000A3839" w:rsidRPr="00667946" w:rsidTr="000A3839">
        <w:tc>
          <w:tcPr>
            <w:tcW w:w="453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Наименование показателя</w:t>
            </w:r>
          </w:p>
        </w:tc>
        <w:tc>
          <w:tcPr>
            <w:tcW w:w="975"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строки</w:t>
            </w:r>
          </w:p>
        </w:tc>
        <w:tc>
          <w:tcPr>
            <w:tcW w:w="153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по бюджетной классификации Российской Федерации</w:t>
            </w:r>
          </w:p>
        </w:tc>
        <w:tc>
          <w:tcPr>
            <w:tcW w:w="900"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Аналитический код</w:t>
            </w:r>
            <w:r w:rsidRPr="00667946">
              <w:rPr>
                <w:rFonts w:ascii="Times New Roman" w:eastAsia="Times New Roman" w:hAnsi="Times New Roman" w:cs="Times New Roman"/>
                <w:sz w:val="28"/>
                <w:szCs w:val="28"/>
                <w:vertAlign w:val="superscript"/>
              </w:rPr>
              <w:t>1</w:t>
            </w:r>
          </w:p>
        </w:tc>
        <w:tc>
          <w:tcPr>
            <w:tcW w:w="5610" w:type="dxa"/>
            <w:gridSpan w:val="4"/>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Сумма</w:t>
            </w:r>
          </w:p>
        </w:tc>
      </w:tr>
      <w:tr w:rsidR="000A3839" w:rsidRPr="00667946" w:rsidTr="000A3839">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текущий</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финансовый год</w:t>
            </w: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первый год планового периода</w:t>
            </w:r>
          </w:p>
        </w:tc>
        <w:tc>
          <w:tcPr>
            <w:tcW w:w="141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второй год планового периода</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пределами планового периода</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7</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Остаток средств на начало текущего финансового года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0001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Остаток средств на конец текущего финансового года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0002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собственности,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доходы от оказания услуг, работ, </w:t>
            </w:r>
            <w:r w:rsidRPr="00667946">
              <w:rPr>
                <w:rFonts w:ascii="Times New Roman" w:eastAsia="Times New Roman" w:hAnsi="Times New Roman" w:cs="Times New Roman"/>
                <w:sz w:val="28"/>
                <w:szCs w:val="28"/>
              </w:rPr>
              <w:lastRenderedPageBreak/>
              <w:t>компенсации затрат учреждения,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1200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в том числе:</w:t>
            </w:r>
          </w:p>
          <w:p w:rsidR="000A3839" w:rsidRPr="00667946" w:rsidRDefault="000A3839" w:rsidP="00865D53">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субсидии на финансовое обеспечение выполнения муниципального задания за счет средств бюджета </w:t>
            </w:r>
            <w:r w:rsidR="00865D53">
              <w:rPr>
                <w:rFonts w:ascii="Times New Roman" w:eastAsia="Times New Roman" w:hAnsi="Times New Roman" w:cs="Times New Roman"/>
                <w:sz w:val="28"/>
                <w:szCs w:val="28"/>
              </w:rPr>
              <w:t>сельского поселения «Закультинское»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иной. Приносящей доход деятельности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1220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штрафов, пеней, иных сумм принудительного изъятия,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безвозмездные денежные поступления,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доходы,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целевые субсидии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субсидии на осуществление капитальных вложений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1520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180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доходы от операций с активами,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1900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в том числе: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поступления,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1980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увеличение остатков денежных средств за счет возврата дебиторской задолженности прошлых лет</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1981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Расходы,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выплаты персоналу,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оплата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компенсационного характера, за исключением фонда оплаты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иные выплаты, за исключением фонда оплаты труда учреждения, для выполнения отдельных полномочий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учреждения,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2140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выплаты по оплате труда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2141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страховые взносы на обязательное социальное страхование в части, касающейся выплат персоналу, подлежащих обложению страховыми взносами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2170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иные выплаты гражданским лицам (денежное содержание)</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2172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139</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социальные и иные выплаты населению,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социальные выплаты гражданам, кроме публичных нормативных социальных выплат</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320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2211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321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премирование физических лиц</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2230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уплата налогов, сборов и иных </w:t>
            </w:r>
            <w:r w:rsidRPr="00667946">
              <w:rPr>
                <w:rFonts w:ascii="Times New Roman" w:eastAsia="Times New Roman" w:hAnsi="Times New Roman" w:cs="Times New Roman"/>
                <w:sz w:val="28"/>
                <w:szCs w:val="28"/>
              </w:rPr>
              <w:lastRenderedPageBreak/>
              <w:t>платежей,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2300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имущество организаций и земельный налог</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уплата штрафов (в том числе административных), пеней, иных платежей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2330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853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безвозмездные перечисления организациям и физическим лицам,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гранты, предоставляемые другим организациям и физическим лицам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выплаты (кроме выплат на закупку товаров, работ, услуг)</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2500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исполнение судебных актов Российской Федерации и </w:t>
            </w:r>
            <w:r w:rsidRPr="00667946">
              <w:rPr>
                <w:rFonts w:ascii="Times New Roman" w:eastAsia="Times New Roman" w:hAnsi="Times New Roman" w:cs="Times New Roman"/>
                <w:sz w:val="28"/>
                <w:szCs w:val="28"/>
              </w:rPr>
              <w:lastRenderedPageBreak/>
              <w:t>мировых соглашений по возмещению вреда, причиненного в результате деятельности учреждения</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2520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831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расходы на закупку товаров, работ, услуг,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9F3942">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закупка научно-исследовательских</w:t>
            </w:r>
            <w:r w:rsidR="001F6062">
              <w:rPr>
                <w:rFonts w:ascii="Times New Roman" w:eastAsia="Times New Roman" w:hAnsi="Times New Roman" w:cs="Times New Roman"/>
                <w:sz w:val="28"/>
                <w:szCs w:val="28"/>
              </w:rPr>
              <w:t>,</w:t>
            </w:r>
            <w:r w:rsidRPr="00667946">
              <w:rPr>
                <w:rFonts w:ascii="Times New Roman" w:eastAsia="Times New Roman" w:hAnsi="Times New Roman" w:cs="Times New Roman"/>
                <w:sz w:val="28"/>
                <w:szCs w:val="28"/>
              </w:rPr>
              <w:t>опытно-</w:t>
            </w:r>
            <w:r w:rsidR="001F6062">
              <w:rPr>
                <w:rFonts w:ascii="Times New Roman" w:eastAsia="Times New Roman" w:hAnsi="Times New Roman" w:cs="Times New Roman"/>
                <w:sz w:val="28"/>
                <w:szCs w:val="28"/>
              </w:rPr>
              <w:t>к</w:t>
            </w:r>
            <w:r w:rsidRPr="00667946">
              <w:rPr>
                <w:rFonts w:ascii="Times New Roman" w:eastAsia="Times New Roman" w:hAnsi="Times New Roman" w:cs="Times New Roman"/>
                <w:sz w:val="28"/>
                <w:szCs w:val="28"/>
              </w:rPr>
              <w:t>онструкторских</w:t>
            </w:r>
            <w:r w:rsidR="001F6062">
              <w:rPr>
                <w:rFonts w:ascii="Times New Roman" w:eastAsia="Times New Roman" w:hAnsi="Times New Roman" w:cs="Times New Roman"/>
                <w:sz w:val="28"/>
                <w:szCs w:val="28"/>
              </w:rPr>
              <w:t xml:space="preserve"> и техноло</w:t>
            </w:r>
            <w:r w:rsidR="009F3942">
              <w:rPr>
                <w:rFonts w:ascii="Times New Roman" w:eastAsia="Times New Roman" w:hAnsi="Times New Roman" w:cs="Times New Roman"/>
                <w:sz w:val="28"/>
                <w:szCs w:val="28"/>
              </w:rPr>
              <w:t>г</w:t>
            </w:r>
            <w:r w:rsidR="001F6062">
              <w:rPr>
                <w:rFonts w:ascii="Times New Roman" w:eastAsia="Times New Roman" w:hAnsi="Times New Roman" w:cs="Times New Roman"/>
                <w:sz w:val="28"/>
                <w:szCs w:val="28"/>
              </w:rPr>
              <w:t>ических</w:t>
            </w:r>
            <w:r w:rsidR="009F3942">
              <w:rPr>
                <w:rFonts w:ascii="Times New Roman" w:eastAsia="Times New Roman" w:hAnsi="Times New Roman" w:cs="Times New Roman"/>
                <w:sz w:val="28"/>
                <w:szCs w:val="28"/>
              </w:rPr>
              <w:t xml:space="preserve"> работ</w:t>
            </w:r>
            <w:r w:rsidR="001F6062">
              <w:rPr>
                <w:rFonts w:ascii="Times New Roman" w:eastAsia="Times New Roman" w:hAnsi="Times New Roman" w:cs="Times New Roman"/>
                <w:sz w:val="28"/>
                <w:szCs w:val="28"/>
              </w:rPr>
              <w:t xml:space="preserve"> </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241</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закупка товаров, работ, услуг в сфере информационно-коммуникационных технологий</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242</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закупка товаров, работ, услуг в целях капитального ремонта муниципального имущества</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243</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9F3942">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прочая закупка товаров, работ и услуг</w:t>
            </w:r>
            <w:r w:rsidR="009F3942">
              <w:rPr>
                <w:rFonts w:ascii="Times New Roman" w:eastAsia="Times New Roman" w:hAnsi="Times New Roman" w:cs="Times New Roman"/>
                <w:sz w:val="28"/>
                <w:szCs w:val="28"/>
              </w:rPr>
              <w:t>:</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244</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9F3942" w:rsidP="00667946">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закупка товаров, услуг в целях создания, развития, эксплуатации и вывода из эксплуатации государственных информационных систем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приобретение объектов недвижимого имущества муниципальным учреждением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2651</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406</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строительство (реконструкция) объектов недвижимого имущества муниципальным учреждением</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2652</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407</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уменьшающие доход,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100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прибыль</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налог на добавленную стоимость</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3020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налоги, уменьшающие доход</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3030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Прочие выплаты, всего</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4000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r w:rsidR="000A3839" w:rsidRPr="00667946" w:rsidTr="000A3839">
        <w:tc>
          <w:tcPr>
            <w:tcW w:w="453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из них:</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возврат в бюджет средств субсидии</w:t>
            </w:r>
          </w:p>
        </w:tc>
        <w:tc>
          <w:tcPr>
            <w:tcW w:w="9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4010</w:t>
            </w:r>
          </w:p>
        </w:tc>
        <w:tc>
          <w:tcPr>
            <w:tcW w:w="153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610</w:t>
            </w:r>
          </w:p>
        </w:tc>
        <w:tc>
          <w:tcPr>
            <w:tcW w:w="90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41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6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1          </w:t>
      </w:r>
      <w:r w:rsidRPr="00865D53">
        <w:rPr>
          <w:rFonts w:ascii="Times New Roman" w:eastAsia="Times New Roman" w:hAnsi="Times New Roman" w:cs="Times New Roman"/>
          <w:sz w:val="28"/>
          <w:szCs w:val="28"/>
        </w:rPr>
        <w:t>В   </w:t>
      </w:r>
      <w:hyperlink r:id="rId35" w:history="1">
        <w:r w:rsidRPr="00865D53">
          <w:rPr>
            <w:rFonts w:ascii="Times New Roman" w:eastAsia="Times New Roman" w:hAnsi="Times New Roman" w:cs="Times New Roman"/>
            <w:sz w:val="28"/>
            <w:szCs w:val="28"/>
          </w:rPr>
          <w:t>графе   4</w:t>
        </w:r>
      </w:hyperlink>
      <w:r w:rsidRPr="00667946">
        <w:rPr>
          <w:rFonts w:ascii="Times New Roman" w:eastAsia="Times New Roman" w:hAnsi="Times New Roman" w:cs="Times New Roman"/>
          <w:color w:val="000000"/>
          <w:sz w:val="28"/>
          <w:szCs w:val="28"/>
        </w:rPr>
        <w:t>  указывается  код  классификации  операций  сектора государственного   управления   в   соответствии   с   </w:t>
      </w:r>
      <w:hyperlink r:id="rId36" w:history="1">
        <w:r w:rsidRPr="00865D53">
          <w:rPr>
            <w:rFonts w:ascii="Times New Roman" w:eastAsia="Times New Roman" w:hAnsi="Times New Roman" w:cs="Times New Roman"/>
            <w:sz w:val="28"/>
            <w:szCs w:val="28"/>
          </w:rPr>
          <w:t>Порядком</w:t>
        </w:r>
      </w:hyperlink>
      <w:r w:rsidRPr="00667946">
        <w:rPr>
          <w:rFonts w:ascii="Times New Roman" w:eastAsia="Times New Roman" w:hAnsi="Times New Roman" w:cs="Times New Roman"/>
          <w:color w:val="000000"/>
          <w:sz w:val="28"/>
          <w:szCs w:val="28"/>
        </w:rPr>
        <w:t xml:space="preserve">  применения классификации  операций  сектора  государственного управления, </w:t>
      </w:r>
      <w:r w:rsidRPr="00667946">
        <w:rPr>
          <w:rFonts w:ascii="Times New Roman" w:eastAsia="Times New Roman" w:hAnsi="Times New Roman" w:cs="Times New Roman"/>
          <w:color w:val="000000"/>
          <w:sz w:val="28"/>
          <w:szCs w:val="28"/>
        </w:rPr>
        <w:lastRenderedPageBreak/>
        <w:t>утвержденным приказом  Министерства  финансов  Российской Федерации от 29 ноября 2017 г. N  209н  (зарегистрирован  в  Министерстве  юстиции Российской Федерации 12</w:t>
      </w:r>
      <w:r w:rsidR="00865D53">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февраля   2018   г.,  регистрационный  номер  50003),  и  (или)  коды  иных аналитических  показателей.</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Раздел II. Сведения по выплатам на закупки товаров, работ, услуг</w:t>
      </w:r>
    </w:p>
    <w:tbl>
      <w:tblPr>
        <w:tblW w:w="0" w:type="auto"/>
        <w:tblCellMar>
          <w:left w:w="0" w:type="dxa"/>
          <w:right w:w="0" w:type="dxa"/>
        </w:tblCellMar>
        <w:tblLook w:val="04A0"/>
      </w:tblPr>
      <w:tblGrid>
        <w:gridCol w:w="675"/>
        <w:gridCol w:w="2553"/>
        <w:gridCol w:w="713"/>
        <w:gridCol w:w="831"/>
        <w:gridCol w:w="1307"/>
        <w:gridCol w:w="1080"/>
        <w:gridCol w:w="1080"/>
        <w:gridCol w:w="1116"/>
      </w:tblGrid>
      <w:tr w:rsidR="000A3839" w:rsidRPr="00667946" w:rsidTr="00865D53">
        <w:tc>
          <w:tcPr>
            <w:tcW w:w="675"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color w:val="000000"/>
                <w:sz w:val="28"/>
                <w:szCs w:val="28"/>
              </w:rPr>
              <w:t> </w:t>
            </w:r>
            <w:r w:rsidRPr="00667946">
              <w:rPr>
                <w:rFonts w:ascii="Times New Roman" w:eastAsia="Times New Roman" w:hAnsi="Times New Roman" w:cs="Times New Roman"/>
                <w:sz w:val="28"/>
                <w:szCs w:val="28"/>
              </w:rPr>
              <w:t>N п/п</w:t>
            </w:r>
          </w:p>
        </w:tc>
        <w:tc>
          <w:tcPr>
            <w:tcW w:w="2553"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Наименование показателя</w:t>
            </w:r>
          </w:p>
        </w:tc>
        <w:tc>
          <w:tcPr>
            <w:tcW w:w="713"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Код строки</w:t>
            </w:r>
          </w:p>
        </w:tc>
        <w:tc>
          <w:tcPr>
            <w:tcW w:w="831" w:type="dxa"/>
            <w:vMerge w:val="restart"/>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Год начала закупки</w:t>
            </w:r>
          </w:p>
        </w:tc>
        <w:tc>
          <w:tcPr>
            <w:tcW w:w="4583" w:type="dxa"/>
            <w:gridSpan w:val="4"/>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Сумма</w:t>
            </w:r>
          </w:p>
        </w:tc>
      </w:tr>
      <w:tr w:rsidR="000A3839" w:rsidRPr="00667946" w:rsidTr="00865D53">
        <w:tc>
          <w:tcPr>
            <w:tcW w:w="675" w:type="dxa"/>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2553" w:type="dxa"/>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0" w:type="auto"/>
            <w:vMerge/>
            <w:shd w:val="clear" w:color="auto" w:fill="auto"/>
            <w:vAlign w:val="center"/>
            <w:hideMark/>
          </w:tcPr>
          <w:p w:rsidR="000A3839" w:rsidRPr="00667946" w:rsidRDefault="000A3839" w:rsidP="00667946">
            <w:pPr>
              <w:spacing w:after="0" w:line="240" w:lineRule="auto"/>
              <w:jc w:val="both"/>
              <w:rPr>
                <w:rFonts w:ascii="Times New Roman" w:eastAsia="Times New Roman" w:hAnsi="Times New Roman" w:cs="Times New Roman"/>
                <w:sz w:val="28"/>
                <w:szCs w:val="28"/>
              </w:rPr>
            </w:pPr>
          </w:p>
        </w:tc>
        <w:tc>
          <w:tcPr>
            <w:tcW w:w="1307"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(текущий</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финансовый год)</w:t>
            </w:r>
          </w:p>
        </w:tc>
        <w:tc>
          <w:tcPr>
            <w:tcW w:w="108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(первый год планового периода)</w:t>
            </w:r>
          </w:p>
        </w:tc>
        <w:tc>
          <w:tcPr>
            <w:tcW w:w="1080"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на 20__ г.</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(второй год планового периода)</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пределами планового периода</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3</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4</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5</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6</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7</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8</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Выплаты на закупку товаров, работ, услуг, всего</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26000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по контрактам (договорам), заключенным до начала текущего финансового года без применения норм Федерального</w:t>
            </w:r>
            <w:hyperlink r:id="rId37"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w:t>
            </w:r>
            <w:hyperlink r:id="rId38"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xml:space="preserve"> от 18 июля 2011 г. N </w:t>
            </w:r>
            <w:r w:rsidRPr="00865D53">
              <w:rPr>
                <w:rFonts w:ascii="Times New Roman" w:eastAsia="Times New Roman" w:hAnsi="Times New Roman" w:cs="Times New Roman"/>
                <w:sz w:val="28"/>
                <w:szCs w:val="28"/>
              </w:rPr>
              <w:lastRenderedPageBreak/>
              <w:t>223-ФЗ "О закупках товаров, работ, услуг отдельными видами юридических лиц" (далее - Федеральный закон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lastRenderedPageBreak/>
              <w:t>26100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по контрактам (договорам), планируемым к заключению в соответствующем финансовом году без применения норм Федерального</w:t>
            </w:r>
            <w:hyperlink r:id="rId39"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44-ФЗ и Федерального</w:t>
            </w:r>
            <w:hyperlink r:id="rId40"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26200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1.3</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по контрактам (договорам), заключенным до начала текущего финансового года с учетом требований Федерального</w:t>
            </w:r>
            <w:hyperlink r:id="rId41"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44-ФЗ и Федерального</w:t>
            </w:r>
            <w:hyperlink r:id="rId42"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26300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по контрактам (договорам), планируемым к заключению в соответствующем финансовом году с учетом требований Федерального</w:t>
            </w:r>
            <w:hyperlink r:id="rId43"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44-ФЗ и Федерального</w:t>
            </w:r>
            <w:hyperlink r:id="rId44" w:history="1">
              <w:r w:rsidRPr="00865D53">
                <w:rPr>
                  <w:rFonts w:ascii="Times New Roman" w:eastAsia="Times New Roman" w:hAnsi="Times New Roman" w:cs="Times New Roman"/>
                  <w:sz w:val="28"/>
                  <w:szCs w:val="28"/>
                </w:rPr>
                <w:t>закона</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26400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1.4.1</w:t>
            </w:r>
          </w:p>
        </w:tc>
        <w:tc>
          <w:tcPr>
            <w:tcW w:w="2553" w:type="dxa"/>
            <w:shd w:val="clear" w:color="auto" w:fill="auto"/>
            <w:vAlign w:val="center"/>
            <w:hideMark/>
          </w:tcPr>
          <w:p w:rsidR="000A3839" w:rsidRPr="00667946" w:rsidRDefault="000A3839" w:rsidP="00667946">
            <w:pPr>
              <w:spacing w:before="75" w:after="150"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w:t>
            </w:r>
          </w:p>
          <w:p w:rsidR="000A3839" w:rsidRPr="00667946" w:rsidRDefault="000A3839" w:rsidP="00667946">
            <w:pPr>
              <w:spacing w:before="150"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xml:space="preserve">за счет субсидий, предоставляемых на </w:t>
            </w:r>
            <w:r w:rsidRPr="00667946">
              <w:rPr>
                <w:rFonts w:ascii="Times New Roman" w:eastAsia="Times New Roman" w:hAnsi="Times New Roman" w:cs="Times New Roman"/>
                <w:sz w:val="28"/>
                <w:szCs w:val="28"/>
              </w:rPr>
              <w:lastRenderedPageBreak/>
              <w:t>финансовое обеспечение выполнения муниципального задания</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26410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1.4.1.1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45"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26411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1.4.1.2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46"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26412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за счет субсидий, предоставляемых в соответствии с</w:t>
            </w:r>
            <w:hyperlink r:id="rId47" w:history="1">
              <w:r w:rsidRPr="00865D53">
                <w:rPr>
                  <w:rFonts w:ascii="Times New Roman" w:eastAsia="Times New Roman" w:hAnsi="Times New Roman" w:cs="Times New Roman"/>
                  <w:sz w:val="28"/>
                  <w:szCs w:val="28"/>
                </w:rPr>
                <w:t>абзацем вторым пункта 1 статьи 78.1</w:t>
              </w:r>
            </w:hyperlink>
            <w:r w:rsidRPr="00865D53">
              <w:rPr>
                <w:rFonts w:ascii="Times New Roman" w:eastAsia="Times New Roman" w:hAnsi="Times New Roman" w:cs="Times New Roman"/>
                <w:sz w:val="28"/>
                <w:szCs w:val="28"/>
              </w:rPr>
              <w:t>Бюджетного кодекса Российской Федерации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48"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1.4.2.2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49"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26422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1.4.3</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счет субсидий, предоставляемых на осуществление капитальных вложений</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26430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1.4.5</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за счет прочих источников финансового обеспечения</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26450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1.4.5.1</w:t>
            </w:r>
          </w:p>
        </w:tc>
        <w:tc>
          <w:tcPr>
            <w:tcW w:w="2553" w:type="dxa"/>
            <w:shd w:val="clear" w:color="auto" w:fill="auto"/>
            <w:vAlign w:val="center"/>
            <w:hideMark/>
          </w:tcPr>
          <w:p w:rsidR="000A3839" w:rsidRPr="00865D53" w:rsidRDefault="000A3839" w:rsidP="00667946">
            <w:pPr>
              <w:spacing w:before="75" w:after="150"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том числе:</w:t>
            </w:r>
          </w:p>
          <w:p w:rsidR="000A3839" w:rsidRPr="00865D53" w:rsidRDefault="000A3839" w:rsidP="00667946">
            <w:pPr>
              <w:spacing w:before="150"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50" w:history="1">
              <w:r w:rsidRPr="00865D53">
                <w:rPr>
                  <w:rFonts w:ascii="Times New Roman" w:eastAsia="Times New Roman" w:hAnsi="Times New Roman" w:cs="Times New Roman"/>
                  <w:sz w:val="28"/>
                  <w:szCs w:val="28"/>
                </w:rPr>
                <w:t>законо</w:t>
              </w:r>
              <w:r w:rsidRPr="00865D53">
                <w:rPr>
                  <w:rFonts w:ascii="Times New Roman" w:eastAsia="Times New Roman" w:hAnsi="Times New Roman" w:cs="Times New Roman"/>
                  <w:sz w:val="28"/>
                  <w:szCs w:val="28"/>
                </w:rPr>
                <w:lastRenderedPageBreak/>
                <w:t>м</w:t>
              </w:r>
            </w:hyperlink>
            <w:r w:rsidRPr="00865D53">
              <w:rPr>
                <w:rFonts w:ascii="Times New Roman" w:eastAsia="Times New Roman" w:hAnsi="Times New Roman" w:cs="Times New Roman"/>
                <w:sz w:val="28"/>
                <w:szCs w:val="28"/>
              </w:rPr>
              <w:t> N 44-ФЗ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26451</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lastRenderedPageBreak/>
              <w:t>1.4.5.2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в соответствии с Федеральным</w:t>
            </w:r>
            <w:hyperlink r:id="rId51"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223-ФЗ</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26452</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Итого по контрактам, планируемым к заключению в соответствующем финансовом году в соответствии с Федеральным</w:t>
            </w:r>
            <w:hyperlink r:id="rId52"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44-ФЗ, по соответствующему году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 по году начала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26510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3</w:t>
            </w:r>
          </w:p>
        </w:tc>
        <w:tc>
          <w:tcPr>
            <w:tcW w:w="2553" w:type="dxa"/>
            <w:shd w:val="clear" w:color="auto" w:fill="auto"/>
            <w:vAlign w:val="center"/>
            <w:hideMark/>
          </w:tcPr>
          <w:p w:rsidR="000A3839" w:rsidRPr="00865D53" w:rsidRDefault="000A3839" w:rsidP="00667946">
            <w:pPr>
              <w:spacing w:before="75" w:after="75" w:line="240" w:lineRule="auto"/>
              <w:jc w:val="both"/>
              <w:rPr>
                <w:rFonts w:ascii="Times New Roman" w:eastAsia="Times New Roman" w:hAnsi="Times New Roman" w:cs="Times New Roman"/>
                <w:sz w:val="28"/>
                <w:szCs w:val="28"/>
              </w:rPr>
            </w:pPr>
            <w:r w:rsidRPr="00865D53">
              <w:rPr>
                <w:rFonts w:ascii="Times New Roman" w:eastAsia="Times New Roman" w:hAnsi="Times New Roman" w:cs="Times New Roman"/>
                <w:sz w:val="28"/>
                <w:szCs w:val="28"/>
              </w:rPr>
              <w:t>Итого по договорам, планируемым к заключению в соответствующем финансовом году в соответствии с Федеральным</w:t>
            </w:r>
            <w:hyperlink r:id="rId53" w:history="1">
              <w:r w:rsidRPr="00865D53">
                <w:rPr>
                  <w:rFonts w:ascii="Times New Roman" w:eastAsia="Times New Roman" w:hAnsi="Times New Roman" w:cs="Times New Roman"/>
                  <w:sz w:val="28"/>
                  <w:szCs w:val="28"/>
                </w:rPr>
                <w:t>законом</w:t>
              </w:r>
            </w:hyperlink>
            <w:r w:rsidRPr="00865D53">
              <w:rPr>
                <w:rFonts w:ascii="Times New Roman" w:eastAsia="Times New Roman" w:hAnsi="Times New Roman" w:cs="Times New Roman"/>
                <w:sz w:val="28"/>
                <w:szCs w:val="28"/>
              </w:rPr>
              <w:t> N 223-ФЗ, по соответствующему году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26600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x</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r w:rsidR="000A3839" w:rsidRPr="00667946" w:rsidTr="00865D53">
        <w:tc>
          <w:tcPr>
            <w:tcW w:w="675"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255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в том числе по году начала закупки:</w:t>
            </w:r>
          </w:p>
        </w:tc>
        <w:tc>
          <w:tcPr>
            <w:tcW w:w="713"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26610</w:t>
            </w:r>
          </w:p>
        </w:tc>
        <w:tc>
          <w:tcPr>
            <w:tcW w:w="831"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307"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080"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c>
          <w:tcPr>
            <w:tcW w:w="1116" w:type="dxa"/>
            <w:shd w:val="clear" w:color="auto" w:fill="auto"/>
            <w:vAlign w:val="center"/>
            <w:hideMark/>
          </w:tcPr>
          <w:p w:rsidR="000A3839" w:rsidRPr="00667946" w:rsidRDefault="000A3839" w:rsidP="00667946">
            <w:pPr>
              <w:spacing w:before="75" w:after="75" w:line="240" w:lineRule="auto"/>
              <w:jc w:val="both"/>
              <w:rPr>
                <w:rFonts w:ascii="Times New Roman" w:eastAsia="Times New Roman" w:hAnsi="Times New Roman" w:cs="Times New Roman"/>
                <w:sz w:val="28"/>
                <w:szCs w:val="28"/>
              </w:rPr>
            </w:pPr>
            <w:r w:rsidRPr="00667946">
              <w:rPr>
                <w:rFonts w:ascii="Times New Roman" w:eastAsia="Times New Roman" w:hAnsi="Times New Roman" w:cs="Times New Roman"/>
                <w:sz w:val="28"/>
                <w:szCs w:val="28"/>
              </w:rPr>
              <w:t> </w:t>
            </w:r>
          </w:p>
        </w:tc>
      </w:tr>
    </w:tbl>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Руководитель учреждения</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(уполномоченное лицо       ___________  ____________  _____________________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учреждения)                (должность)    (подпись)    (фамилия, инициалы)</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Главный бухгалтер           ___________  ___________________  ______________</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(должность)  (фамилия, инициалы)    (телефон)</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lastRenderedPageBreak/>
        <w:t>"__" __________ 20__ г.</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СОГЛАОВАНО                               </w:t>
      </w:r>
      <w:r w:rsidR="00865D53">
        <w:rPr>
          <w:rFonts w:ascii="Times New Roman" w:eastAsia="Times New Roman" w:hAnsi="Times New Roman" w:cs="Times New Roman"/>
          <w:color w:val="000000"/>
          <w:sz w:val="28"/>
          <w:szCs w:val="28"/>
        </w:rPr>
        <w:t xml:space="preserve">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_________________________________________</w:t>
      </w:r>
      <w:r w:rsidR="00865D53">
        <w:rPr>
          <w:rFonts w:ascii="Times New Roman" w:eastAsia="Times New Roman" w:hAnsi="Times New Roman" w:cs="Times New Roman"/>
          <w:color w:val="000000"/>
          <w:sz w:val="28"/>
          <w:szCs w:val="28"/>
        </w:rPr>
        <w:t xml:space="preserve">___________________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(наименование должности уполномоченного л</w:t>
      </w:r>
      <w:r w:rsidR="00865D53">
        <w:rPr>
          <w:rFonts w:ascii="Times New Roman" w:eastAsia="Times New Roman" w:hAnsi="Times New Roman" w:cs="Times New Roman"/>
          <w:color w:val="000000"/>
          <w:sz w:val="28"/>
          <w:szCs w:val="28"/>
        </w:rPr>
        <w:t xml:space="preserve">ица учредителя)                </w:t>
      </w:r>
      <w:r w:rsidRPr="00667946">
        <w:rPr>
          <w:rFonts w:ascii="Times New Roman" w:eastAsia="Times New Roman" w:hAnsi="Times New Roman" w:cs="Times New Roman"/>
          <w:color w:val="000000"/>
          <w:sz w:val="28"/>
          <w:szCs w:val="28"/>
        </w:rPr>
        <w:t>                                       </w:t>
      </w:r>
      <w:r w:rsidR="00865D53">
        <w:rPr>
          <w:rFonts w:ascii="Times New Roman" w:eastAsia="Times New Roman" w:hAnsi="Times New Roman" w:cs="Times New Roman"/>
          <w:color w:val="000000"/>
          <w:sz w:val="28"/>
          <w:szCs w:val="28"/>
        </w:rPr>
        <w:t xml:space="preserve">                               </w:t>
      </w:r>
    </w:p>
    <w:p w:rsidR="000A3839" w:rsidRPr="00667946"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________________________   ______________________________</w:t>
      </w:r>
      <w:r w:rsidR="00865D53">
        <w:rPr>
          <w:rFonts w:ascii="Times New Roman" w:eastAsia="Times New Roman" w:hAnsi="Times New Roman" w:cs="Times New Roman"/>
          <w:color w:val="000000"/>
          <w:sz w:val="28"/>
          <w:szCs w:val="28"/>
        </w:rPr>
        <w:t xml:space="preserve">___            </w:t>
      </w:r>
    </w:p>
    <w:p w:rsidR="00865D53" w:rsidRDefault="000A3839" w:rsidP="00667946">
      <w:pPr>
        <w:shd w:val="clear" w:color="auto" w:fill="FFFFFF"/>
        <w:spacing w:before="150" w:after="150" w:line="315" w:lineRule="atLeast"/>
        <w:jc w:val="both"/>
        <w:rPr>
          <w:rFonts w:ascii="Times New Roman" w:eastAsia="Times New Roman" w:hAnsi="Times New Roman" w:cs="Times New Roman"/>
          <w:color w:val="000000"/>
          <w:sz w:val="28"/>
          <w:szCs w:val="28"/>
        </w:rPr>
      </w:pPr>
      <w:r w:rsidRPr="00667946">
        <w:rPr>
          <w:rFonts w:ascii="Times New Roman" w:eastAsia="Times New Roman" w:hAnsi="Times New Roman" w:cs="Times New Roman"/>
          <w:color w:val="000000"/>
          <w:sz w:val="28"/>
          <w:szCs w:val="28"/>
        </w:rPr>
        <w:t xml:space="preserve">     (подпись)                  </w:t>
      </w:r>
      <w:r w:rsidR="00865D53">
        <w:rPr>
          <w:rFonts w:ascii="Times New Roman" w:eastAsia="Times New Roman" w:hAnsi="Times New Roman" w:cs="Times New Roman"/>
          <w:color w:val="000000"/>
          <w:sz w:val="28"/>
          <w:szCs w:val="28"/>
        </w:rPr>
        <w:t xml:space="preserve">                        </w:t>
      </w:r>
      <w:r w:rsidRPr="00667946">
        <w:rPr>
          <w:rFonts w:ascii="Times New Roman" w:eastAsia="Times New Roman" w:hAnsi="Times New Roman" w:cs="Times New Roman"/>
          <w:color w:val="000000"/>
          <w:sz w:val="28"/>
          <w:szCs w:val="28"/>
        </w:rPr>
        <w:t>(фамили</w:t>
      </w:r>
      <w:r w:rsidR="00865D53">
        <w:rPr>
          <w:rFonts w:ascii="Times New Roman" w:eastAsia="Times New Roman" w:hAnsi="Times New Roman" w:cs="Times New Roman"/>
          <w:color w:val="000000"/>
          <w:sz w:val="28"/>
          <w:szCs w:val="28"/>
        </w:rPr>
        <w:t>я, инициалы)           </w:t>
      </w: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r w:rsidRPr="009F3942">
        <w:rPr>
          <w:rFonts w:ascii="Times New Roman" w:eastAsia="Times New Roman" w:hAnsi="Times New Roman" w:cs="Times New Roman"/>
          <w:color w:val="000000"/>
          <w:sz w:val="20"/>
          <w:szCs w:val="20"/>
        </w:rPr>
        <w:t> «11</w:t>
      </w:r>
      <w:r>
        <w:rPr>
          <w:rFonts w:ascii="Times New Roman" w:eastAsia="Times New Roman" w:hAnsi="Times New Roman" w:cs="Times New Roman"/>
          <w:color w:val="000000"/>
          <w:sz w:val="20"/>
          <w:szCs w:val="20"/>
        </w:rPr>
        <w:t xml:space="preserve"> Плановые показатели выплат на закупку товаров, работ, услуг по строке 26000 Раздела 2 «</w:t>
      </w:r>
      <w:r w:rsidRPr="009F3942">
        <w:rPr>
          <w:rFonts w:ascii="Times New Roman" w:eastAsia="Times New Roman" w:hAnsi="Times New Roman" w:cs="Times New Roman"/>
          <w:color w:val="000000"/>
          <w:sz w:val="20"/>
          <w:szCs w:val="20"/>
        </w:rPr>
        <w:t>Сведения по выплатам на закупки товаров, работ, услуг»</w:t>
      </w:r>
      <w:r>
        <w:rPr>
          <w:rFonts w:ascii="Times New Roman" w:eastAsia="Times New Roman" w:hAnsi="Times New Roman" w:cs="Times New Roman"/>
          <w:color w:val="000000"/>
          <w:sz w:val="20"/>
          <w:szCs w:val="20"/>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Default="00316586" w:rsidP="00316586">
      <w:pPr>
        <w:shd w:val="clear" w:color="auto" w:fill="FFFFFF"/>
        <w:spacing w:before="150" w:after="150" w:line="315" w:lineRule="atLeast"/>
        <w:jc w:val="both"/>
        <w:rPr>
          <w:rFonts w:ascii="Times New Roman" w:eastAsia="Times New Roman" w:hAnsi="Times New Roman" w:cs="Times New Roman"/>
          <w:color w:val="000000"/>
          <w:sz w:val="20"/>
          <w:szCs w:val="20"/>
        </w:rPr>
      </w:pPr>
    </w:p>
    <w:p w:rsidR="00316586" w:rsidRPr="009F3942" w:rsidRDefault="00316586" w:rsidP="00316586">
      <w:pPr>
        <w:shd w:val="clear" w:color="auto" w:fill="FFFFFF"/>
        <w:spacing w:before="150" w:after="150" w:line="315"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w:t>
      </w:r>
    </w:p>
    <w:p w:rsidR="00044280" w:rsidRPr="00667946" w:rsidRDefault="00044280" w:rsidP="00667946">
      <w:pPr>
        <w:jc w:val="both"/>
        <w:rPr>
          <w:rFonts w:ascii="Times New Roman" w:hAnsi="Times New Roman" w:cs="Times New Roman"/>
          <w:sz w:val="28"/>
          <w:szCs w:val="28"/>
        </w:rPr>
      </w:pPr>
    </w:p>
    <w:sectPr w:rsidR="00044280" w:rsidRPr="00667946" w:rsidSect="00B91B09">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A12" w:rsidRDefault="00114A12" w:rsidP="00E84139">
      <w:pPr>
        <w:spacing w:after="0" w:line="240" w:lineRule="auto"/>
      </w:pPr>
      <w:r>
        <w:separator/>
      </w:r>
    </w:p>
  </w:endnote>
  <w:endnote w:type="continuationSeparator" w:id="1">
    <w:p w:rsidR="00114A12" w:rsidRDefault="00114A12" w:rsidP="00E8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07"/>
      <w:docPartObj>
        <w:docPartGallery w:val="Page Numbers (Bottom of Page)"/>
        <w:docPartUnique/>
      </w:docPartObj>
    </w:sdtPr>
    <w:sdtContent>
      <w:p w:rsidR="00E84139" w:rsidRDefault="00E84139">
        <w:pPr>
          <w:pStyle w:val="a7"/>
          <w:jc w:val="right"/>
        </w:pPr>
        <w:fldSimple w:instr=" PAGE   \* MERGEFORMAT ">
          <w:r>
            <w:rPr>
              <w:noProof/>
            </w:rPr>
            <w:t>26</w:t>
          </w:r>
        </w:fldSimple>
      </w:p>
    </w:sdtContent>
  </w:sdt>
  <w:p w:rsidR="00E84139" w:rsidRDefault="00E841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A12" w:rsidRDefault="00114A12" w:rsidP="00E84139">
      <w:pPr>
        <w:spacing w:after="0" w:line="240" w:lineRule="auto"/>
      </w:pPr>
      <w:r>
        <w:separator/>
      </w:r>
    </w:p>
  </w:footnote>
  <w:footnote w:type="continuationSeparator" w:id="1">
    <w:p w:rsidR="00114A12" w:rsidRDefault="00114A12" w:rsidP="00E84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14C"/>
    <w:multiLevelType w:val="multilevel"/>
    <w:tmpl w:val="1B32B3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26706"/>
    <w:multiLevelType w:val="multilevel"/>
    <w:tmpl w:val="4DB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D77F1"/>
    <w:multiLevelType w:val="multilevel"/>
    <w:tmpl w:val="4712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10085"/>
    <w:multiLevelType w:val="multilevel"/>
    <w:tmpl w:val="5C18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50F48"/>
    <w:multiLevelType w:val="multilevel"/>
    <w:tmpl w:val="E1AC160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282F"/>
    <w:multiLevelType w:val="multilevel"/>
    <w:tmpl w:val="87D433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23FAA"/>
    <w:multiLevelType w:val="multilevel"/>
    <w:tmpl w:val="1DA007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A231D"/>
    <w:multiLevelType w:val="multilevel"/>
    <w:tmpl w:val="B6A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42AAD"/>
    <w:multiLevelType w:val="multilevel"/>
    <w:tmpl w:val="C038D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01663"/>
    <w:multiLevelType w:val="multilevel"/>
    <w:tmpl w:val="128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721AC"/>
    <w:multiLevelType w:val="multilevel"/>
    <w:tmpl w:val="DDD841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62C04"/>
    <w:multiLevelType w:val="multilevel"/>
    <w:tmpl w:val="80DA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A257F5"/>
    <w:multiLevelType w:val="multilevel"/>
    <w:tmpl w:val="28164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61E0A"/>
    <w:multiLevelType w:val="multilevel"/>
    <w:tmpl w:val="5928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3507D"/>
    <w:multiLevelType w:val="multilevel"/>
    <w:tmpl w:val="389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E07F8"/>
    <w:multiLevelType w:val="multilevel"/>
    <w:tmpl w:val="E78802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32ED9"/>
    <w:multiLevelType w:val="multilevel"/>
    <w:tmpl w:val="D67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8540C"/>
    <w:multiLevelType w:val="multilevel"/>
    <w:tmpl w:val="47AC0D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95F78"/>
    <w:multiLevelType w:val="multilevel"/>
    <w:tmpl w:val="80D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A0E0E"/>
    <w:multiLevelType w:val="multilevel"/>
    <w:tmpl w:val="E46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40E8F"/>
    <w:multiLevelType w:val="multilevel"/>
    <w:tmpl w:val="5C5A63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C7709"/>
    <w:multiLevelType w:val="multilevel"/>
    <w:tmpl w:val="BCEC53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63031"/>
    <w:multiLevelType w:val="multilevel"/>
    <w:tmpl w:val="E7DA4A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D30D1"/>
    <w:multiLevelType w:val="multilevel"/>
    <w:tmpl w:val="080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4124E"/>
    <w:multiLevelType w:val="multilevel"/>
    <w:tmpl w:val="F420F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242E6"/>
    <w:multiLevelType w:val="multilevel"/>
    <w:tmpl w:val="62CA44C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43464E8"/>
    <w:multiLevelType w:val="multilevel"/>
    <w:tmpl w:val="ED125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81B5D"/>
    <w:multiLevelType w:val="multilevel"/>
    <w:tmpl w:val="07E09B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CD6949"/>
    <w:multiLevelType w:val="multilevel"/>
    <w:tmpl w:val="A9B066D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652C4B"/>
    <w:multiLevelType w:val="multilevel"/>
    <w:tmpl w:val="0F1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6"/>
  </w:num>
  <w:num w:numId="4">
    <w:abstractNumId w:val="2"/>
  </w:num>
  <w:num w:numId="5">
    <w:abstractNumId w:val="11"/>
  </w:num>
  <w:num w:numId="6">
    <w:abstractNumId w:val="24"/>
  </w:num>
  <w:num w:numId="7">
    <w:abstractNumId w:val="8"/>
  </w:num>
  <w:num w:numId="8">
    <w:abstractNumId w:val="25"/>
  </w:num>
  <w:num w:numId="9">
    <w:abstractNumId w:val="4"/>
  </w:num>
  <w:num w:numId="10">
    <w:abstractNumId w:val="13"/>
  </w:num>
  <w:num w:numId="11">
    <w:abstractNumId w:val="27"/>
  </w:num>
  <w:num w:numId="12">
    <w:abstractNumId w:val="17"/>
  </w:num>
  <w:num w:numId="13">
    <w:abstractNumId w:val="18"/>
  </w:num>
  <w:num w:numId="14">
    <w:abstractNumId w:val="15"/>
  </w:num>
  <w:num w:numId="15">
    <w:abstractNumId w:val="14"/>
  </w:num>
  <w:num w:numId="16">
    <w:abstractNumId w:val="19"/>
  </w:num>
  <w:num w:numId="17">
    <w:abstractNumId w:val="22"/>
  </w:num>
  <w:num w:numId="18">
    <w:abstractNumId w:val="0"/>
  </w:num>
  <w:num w:numId="19">
    <w:abstractNumId w:val="23"/>
  </w:num>
  <w:num w:numId="20">
    <w:abstractNumId w:val="29"/>
  </w:num>
  <w:num w:numId="21">
    <w:abstractNumId w:val="5"/>
  </w:num>
  <w:num w:numId="22">
    <w:abstractNumId w:val="16"/>
  </w:num>
  <w:num w:numId="23">
    <w:abstractNumId w:val="10"/>
  </w:num>
  <w:num w:numId="24">
    <w:abstractNumId w:val="12"/>
  </w:num>
  <w:num w:numId="25">
    <w:abstractNumId w:val="6"/>
  </w:num>
  <w:num w:numId="26">
    <w:abstractNumId w:val="3"/>
  </w:num>
  <w:num w:numId="27">
    <w:abstractNumId w:val="1"/>
  </w:num>
  <w:num w:numId="28">
    <w:abstractNumId w:val="21"/>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3839"/>
    <w:rsid w:val="00044280"/>
    <w:rsid w:val="000A3839"/>
    <w:rsid w:val="00114A12"/>
    <w:rsid w:val="001F6062"/>
    <w:rsid w:val="0026002F"/>
    <w:rsid w:val="00310712"/>
    <w:rsid w:val="00316586"/>
    <w:rsid w:val="005C06BC"/>
    <w:rsid w:val="00642A89"/>
    <w:rsid w:val="00667946"/>
    <w:rsid w:val="00865D53"/>
    <w:rsid w:val="008D1727"/>
    <w:rsid w:val="00996A76"/>
    <w:rsid w:val="009F3942"/>
    <w:rsid w:val="00B91B09"/>
    <w:rsid w:val="00D974FB"/>
    <w:rsid w:val="00DE62A1"/>
    <w:rsid w:val="00E84139"/>
    <w:rsid w:val="00F24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09"/>
  </w:style>
  <w:style w:type="paragraph" w:styleId="2">
    <w:name w:val="heading 2"/>
    <w:basedOn w:val="a"/>
    <w:link w:val="20"/>
    <w:uiPriority w:val="9"/>
    <w:qFormat/>
    <w:rsid w:val="000A3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839"/>
    <w:rPr>
      <w:rFonts w:ascii="Times New Roman" w:eastAsia="Times New Roman" w:hAnsi="Times New Roman" w:cs="Times New Roman"/>
      <w:b/>
      <w:bCs/>
      <w:sz w:val="36"/>
      <w:szCs w:val="36"/>
    </w:rPr>
  </w:style>
  <w:style w:type="character" w:customStyle="1" w:styleId="itemtextresizertitle">
    <w:name w:val="itemtextresizertitle"/>
    <w:basedOn w:val="a0"/>
    <w:rsid w:val="000A3839"/>
  </w:style>
  <w:style w:type="character" w:customStyle="1" w:styleId="apple-converted-space">
    <w:name w:val="apple-converted-space"/>
    <w:basedOn w:val="a0"/>
    <w:rsid w:val="000A3839"/>
  </w:style>
  <w:style w:type="character" w:styleId="a3">
    <w:name w:val="Hyperlink"/>
    <w:basedOn w:val="a0"/>
    <w:uiPriority w:val="99"/>
    <w:semiHidden/>
    <w:unhideWhenUsed/>
    <w:rsid w:val="000A3839"/>
    <w:rPr>
      <w:color w:val="0000FF"/>
      <w:u w:val="single"/>
    </w:rPr>
  </w:style>
  <w:style w:type="paragraph" w:customStyle="1" w:styleId="createdate">
    <w:name w:val="createdate"/>
    <w:basedOn w:val="a"/>
    <w:rsid w:val="000A3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a0"/>
    <w:rsid w:val="000A3839"/>
  </w:style>
  <w:style w:type="paragraph" w:styleId="a4">
    <w:name w:val="Normal (Web)"/>
    <w:basedOn w:val="a"/>
    <w:uiPriority w:val="99"/>
    <w:unhideWhenUsed/>
    <w:rsid w:val="000A38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E8413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4139"/>
  </w:style>
  <w:style w:type="paragraph" w:styleId="a7">
    <w:name w:val="footer"/>
    <w:basedOn w:val="a"/>
    <w:link w:val="a8"/>
    <w:uiPriority w:val="99"/>
    <w:unhideWhenUsed/>
    <w:rsid w:val="00E84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4139"/>
  </w:style>
</w:styles>
</file>

<file path=word/webSettings.xml><?xml version="1.0" encoding="utf-8"?>
<w:webSettings xmlns:r="http://schemas.openxmlformats.org/officeDocument/2006/relationships" xmlns:w="http://schemas.openxmlformats.org/wordprocessingml/2006/main">
  <w:divs>
    <w:div w:id="802574018">
      <w:bodyDiv w:val="1"/>
      <w:marLeft w:val="0"/>
      <w:marRight w:val="0"/>
      <w:marTop w:val="0"/>
      <w:marBottom w:val="0"/>
      <w:divBdr>
        <w:top w:val="none" w:sz="0" w:space="0" w:color="auto"/>
        <w:left w:val="none" w:sz="0" w:space="0" w:color="auto"/>
        <w:bottom w:val="none" w:sz="0" w:space="0" w:color="auto"/>
        <w:right w:val="none" w:sz="0" w:space="0" w:color="auto"/>
      </w:divBdr>
      <w:divsChild>
        <w:div w:id="2034455996">
          <w:marLeft w:val="0"/>
          <w:marRight w:val="0"/>
          <w:marTop w:val="0"/>
          <w:marBottom w:val="0"/>
          <w:divBdr>
            <w:top w:val="none" w:sz="0" w:space="0" w:color="auto"/>
            <w:left w:val="none" w:sz="0" w:space="0" w:color="auto"/>
            <w:bottom w:val="none" w:sz="0" w:space="0" w:color="auto"/>
            <w:right w:val="none" w:sz="0" w:space="0" w:color="auto"/>
          </w:divBdr>
          <w:divsChild>
            <w:div w:id="2081831306">
              <w:marLeft w:val="0"/>
              <w:marRight w:val="0"/>
              <w:marTop w:val="0"/>
              <w:marBottom w:val="0"/>
              <w:divBdr>
                <w:top w:val="none" w:sz="0" w:space="0" w:color="auto"/>
                <w:left w:val="none" w:sz="0" w:space="0" w:color="auto"/>
                <w:bottom w:val="none" w:sz="0" w:space="0" w:color="auto"/>
                <w:right w:val="none" w:sz="0" w:space="0" w:color="auto"/>
              </w:divBdr>
            </w:div>
          </w:divsChild>
        </w:div>
        <w:div w:id="581111356">
          <w:marLeft w:val="0"/>
          <w:marRight w:val="0"/>
          <w:marTop w:val="0"/>
          <w:marBottom w:val="0"/>
          <w:divBdr>
            <w:top w:val="none" w:sz="0" w:space="0" w:color="auto"/>
            <w:left w:val="none" w:sz="0" w:space="0" w:color="auto"/>
            <w:bottom w:val="none" w:sz="0" w:space="0" w:color="auto"/>
            <w:right w:val="none" w:sz="0" w:space="0" w:color="auto"/>
          </w:divBdr>
          <w:divsChild>
            <w:div w:id="1979411044">
              <w:marLeft w:val="0"/>
              <w:marRight w:val="0"/>
              <w:marTop w:val="0"/>
              <w:marBottom w:val="0"/>
              <w:divBdr>
                <w:top w:val="none" w:sz="0" w:space="0" w:color="auto"/>
                <w:left w:val="none" w:sz="0" w:space="0" w:color="auto"/>
                <w:bottom w:val="none" w:sz="0" w:space="0" w:color="auto"/>
                <w:right w:val="none" w:sz="0" w:space="0" w:color="auto"/>
              </w:divBdr>
              <w:divsChild>
                <w:div w:id="951323909">
                  <w:marLeft w:val="0"/>
                  <w:marRight w:val="0"/>
                  <w:marTop w:val="0"/>
                  <w:marBottom w:val="360"/>
                  <w:divBdr>
                    <w:top w:val="none" w:sz="0" w:space="0" w:color="auto"/>
                    <w:left w:val="none" w:sz="0" w:space="0" w:color="auto"/>
                    <w:bottom w:val="none" w:sz="0" w:space="0" w:color="auto"/>
                    <w:right w:val="none" w:sz="0" w:space="0" w:color="auto"/>
                  </w:divBdr>
                  <w:divsChild>
                    <w:div w:id="678312673">
                      <w:marLeft w:val="0"/>
                      <w:marRight w:val="0"/>
                      <w:marTop w:val="0"/>
                      <w:marBottom w:val="0"/>
                      <w:divBdr>
                        <w:top w:val="none" w:sz="0" w:space="0" w:color="auto"/>
                        <w:left w:val="none" w:sz="0" w:space="0" w:color="auto"/>
                        <w:bottom w:val="none" w:sz="0" w:space="0" w:color="auto"/>
                        <w:right w:val="none" w:sz="0" w:space="0" w:color="auto"/>
                      </w:divBdr>
                      <w:divsChild>
                        <w:div w:id="1624456744">
                          <w:marLeft w:val="0"/>
                          <w:marRight w:val="0"/>
                          <w:marTop w:val="0"/>
                          <w:marBottom w:val="0"/>
                          <w:divBdr>
                            <w:top w:val="none" w:sz="0" w:space="0" w:color="auto"/>
                            <w:left w:val="none" w:sz="0" w:space="0" w:color="auto"/>
                            <w:bottom w:val="none" w:sz="0" w:space="0" w:color="auto"/>
                            <w:right w:val="none" w:sz="0" w:space="0" w:color="auto"/>
                          </w:divBdr>
                          <w:divsChild>
                            <w:div w:id="267931693">
                              <w:marLeft w:val="0"/>
                              <w:marRight w:val="0"/>
                              <w:marTop w:val="0"/>
                              <w:marBottom w:val="0"/>
                              <w:divBdr>
                                <w:top w:val="none" w:sz="0" w:space="0" w:color="auto"/>
                                <w:left w:val="none" w:sz="0" w:space="0" w:color="auto"/>
                                <w:bottom w:val="none" w:sz="0" w:space="0" w:color="auto"/>
                                <w:right w:val="none" w:sz="0" w:space="0" w:color="auto"/>
                              </w:divBdr>
                            </w:div>
                            <w:div w:id="1585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6317">
                      <w:marLeft w:val="0"/>
                      <w:marRight w:val="0"/>
                      <w:marTop w:val="0"/>
                      <w:marBottom w:val="0"/>
                      <w:divBdr>
                        <w:top w:val="none" w:sz="0" w:space="0" w:color="auto"/>
                        <w:left w:val="none" w:sz="0" w:space="0" w:color="auto"/>
                        <w:bottom w:val="none" w:sz="0" w:space="0" w:color="auto"/>
                        <w:right w:val="none" w:sz="0" w:space="0" w:color="auto"/>
                      </w:divBdr>
                      <w:divsChild>
                        <w:div w:id="1758286449">
                          <w:marLeft w:val="0"/>
                          <w:marRight w:val="0"/>
                          <w:marTop w:val="0"/>
                          <w:marBottom w:val="0"/>
                          <w:divBdr>
                            <w:top w:val="none" w:sz="0" w:space="0" w:color="auto"/>
                            <w:left w:val="none" w:sz="0" w:space="0" w:color="auto"/>
                            <w:bottom w:val="none" w:sz="0" w:space="0" w:color="auto"/>
                            <w:right w:val="none" w:sz="0" w:space="0" w:color="auto"/>
                          </w:divBdr>
                        </w:div>
                        <w:div w:id="169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AA773E76B5A4248A94F0620E69E1B3100856BE6A8B41C7E4E77F8195F9FEA7ECBC55D2C1047099BA6797BC8884B037AFD8B7755B6A608DCP6F" TargetMode="External"/><Relationship Id="rId18" Type="http://schemas.openxmlformats.org/officeDocument/2006/relationships/hyperlink" Target="consultantplus://offline/ref=61EE57BA2BBFB5EF2C9C30BD9F3652E3DE06EF4C2437F69442FC2917B40934BB5216A23EBD816BCF5F3F495BE64808FFE59C1996DEADB7ADr1D0G" TargetMode="External"/><Relationship Id="rId26" Type="http://schemas.openxmlformats.org/officeDocument/2006/relationships/hyperlink" Target="consultantplus://offline/ref=326A7F847191FB0925C5CE92BB1F91CF9EC3C7F18594976058142B2A5E22D7009412DBA70AD21193E0A9121654DB3D12ADCC3032A2V0y4G" TargetMode="External"/><Relationship Id="rId39" Type="http://schemas.openxmlformats.org/officeDocument/2006/relationships/hyperlink" Target="consultantplus://offline/ref=34A4DEFDC023603647A0D981CB0DAA337A032B1B7524ECE4213520848924C4C43BB1258EE2B1AF5BF4CC945FE6PEe8F" TargetMode="External"/><Relationship Id="rId21" Type="http://schemas.openxmlformats.org/officeDocument/2006/relationships/hyperlink" Target="consultantplus://offline/ref=716DC632609168E35AE1FDB18C20399EC814F05C93D456FFDE129D650BC419DBBA41E7367EAF5BE879CBD547409D635C32CBDB1D1552CB69X0HCG" TargetMode="External"/><Relationship Id="rId34" Type="http://schemas.openxmlformats.org/officeDocument/2006/relationships/hyperlink" Target="consultantplus://offline/ref=34A4DEFDC023603647A0D981CB0DAA337A012B1F7625ECE4213520848924C4C429B17D82E0B4B85AFBD9C20EA3B467E520FD05AE0C7CCE35PAeCF" TargetMode="External"/><Relationship Id="rId42" Type="http://schemas.openxmlformats.org/officeDocument/2006/relationships/hyperlink" Target="consultantplus://offline/ref=34A4DEFDC023603647A0D981CB0DAA337A032B19702FECE4213520848924C4C43BB1258EE2B1AF5BF4CC945FE6PEe8F" TargetMode="External"/><Relationship Id="rId47" Type="http://schemas.openxmlformats.org/officeDocument/2006/relationships/hyperlink" Target="consultantplus://offline/ref=34A4DEFDC023603647A0D981CB0DAA337A022F1D712EECE4213520848924C4C429B17D80E1B1B750A983D20AEAE36EF924EA1BA5127FPCe7F" TargetMode="External"/><Relationship Id="rId50" Type="http://schemas.openxmlformats.org/officeDocument/2006/relationships/hyperlink" Target="consultantplus://offline/ref=34A4DEFDC023603647A0D981CB0DAA337A032B1B7524ECE4213520848924C4C43BB1258EE2B1AF5BF4CC945FE6PEe8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F836E4E4CB94AE092AC35CC62EAB3EDA3D8C8B6841561FD93A9BA39C6589CFC6858F1F32B6AAF49FC7BE5C49CAAF7C1150A9B23CD4A4B5U5G6F" TargetMode="External"/><Relationship Id="rId17" Type="http://schemas.openxmlformats.org/officeDocument/2006/relationships/hyperlink" Target="consultantplus://offline/ref=61EE57BA2BBFB5EF2C9C30BD9F3652E3DE06EF4C2437F69442FC2917B40934BB5216A23EBD816BCF5A3F495BE64808FFE59C1996DEADB7ADr1D0G" TargetMode="External"/><Relationship Id="rId25" Type="http://schemas.openxmlformats.org/officeDocument/2006/relationships/hyperlink" Target="consultantplus://offline/ref=205F7720EBEAE742936C0D672D3B115BEDA57B557DC1BE447A0F594ECE868179A31698A3263311EC6ADD20FAFFC995512A4BF029C0F19DD26AI2G" TargetMode="External"/><Relationship Id="rId33" Type="http://schemas.openxmlformats.org/officeDocument/2006/relationships/hyperlink" Target="consultantplus://offline/ref=08BD3F6AE03EF3072CAC242E79AF8DC510633B8A3E3AFB79E776F3C657D3E8B43FD1319EE72AD32A300443B53973D27E4D44156B9018BB1Ad0p5E" TargetMode="External"/><Relationship Id="rId38" Type="http://schemas.openxmlformats.org/officeDocument/2006/relationships/hyperlink" Target="consultantplus://offline/ref=34A4DEFDC023603647A0D981CB0DAA337A032B19702FECE4213520848924C4C43BB1258EE2B1AF5BF4CC945FE6PEe8F" TargetMode="External"/><Relationship Id="rId46" Type="http://schemas.openxmlformats.org/officeDocument/2006/relationships/hyperlink" Target="consultantplus://offline/ref=34A4DEFDC023603647A0D981CB0DAA337A032B19702FECE4213520848924C4C43BB1258EE2B1AF5BF4CC945FE6PEe8F" TargetMode="External"/><Relationship Id="rId2" Type="http://schemas.openxmlformats.org/officeDocument/2006/relationships/numbering" Target="numbering.xml"/><Relationship Id="rId16" Type="http://schemas.openxmlformats.org/officeDocument/2006/relationships/hyperlink" Target="consultantplus://offline/ref=F84446B51108B8E36E398DE3E4EBFADC18FF3058BFB254A6766A0B44F85D0C053071F4BD29B2A4818648D7F585E93F3AF7F9488F5BACB2S9F" TargetMode="External"/><Relationship Id="rId20" Type="http://schemas.openxmlformats.org/officeDocument/2006/relationships/hyperlink" Target="consultantplus://offline/ref=BEB9411A00A72001E98B76C1D2E20233547E05E05FF46C4C62517FCD2023767495A58611A959C1C92495F6F5B01382B2BACB818ED6DC80FCGEGEG" TargetMode="External"/><Relationship Id="rId29" Type="http://schemas.openxmlformats.org/officeDocument/2006/relationships/hyperlink" Target="consultantplus://offline/ref=A395808DE67F330E0088C96608F90E067224E613F66AA4DE5F01323BCF4D4D6DD3ADBAD74A741F546F11152DC1AE6C19E02E7DE7A374w2rDG" TargetMode="External"/><Relationship Id="rId41" Type="http://schemas.openxmlformats.org/officeDocument/2006/relationships/hyperlink" Target="consultantplus://offline/ref=34A4DEFDC023603647A0D981CB0DAA337A032B1B7524ECE4213520848924C4C43BB1258EE2B1AF5BF4CC945FE6PEe8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5289144AE01C096631B647CE5953E4A7D94F9FBF35165280A6B22D606339F93F62843D99547C63E3849C863593EC3AF4454D197FA95EBwCCCF" TargetMode="External"/><Relationship Id="rId24" Type="http://schemas.openxmlformats.org/officeDocument/2006/relationships/hyperlink" Target="consultantplus://offline/ref=205F7720EBEAE742936C0D672D3B115BEDA57B557DC1BE447A0F594ECE868179A31698A3263311EC69DD20FAFFC995512A4BF029C0F19DD26AI2G" TargetMode="External"/><Relationship Id="rId32" Type="http://schemas.openxmlformats.org/officeDocument/2006/relationships/hyperlink" Target="consultantplus://offline/ref=14002DFFA426EB39B61FDBF483BAB3B7C8873C6592054B0379C9B57553C20610AF9803AA31F42BB81E3C56DE73DB03A7F58908B1D8FAB422I1mCE" TargetMode="External"/><Relationship Id="rId37" Type="http://schemas.openxmlformats.org/officeDocument/2006/relationships/hyperlink" Target="consultantplus://offline/ref=34A4DEFDC023603647A0D981CB0DAA337A032B1B7524ECE4213520848924C4C43BB1258EE2B1AF5BF4CC945FE6PEe8F" TargetMode="External"/><Relationship Id="rId40" Type="http://schemas.openxmlformats.org/officeDocument/2006/relationships/hyperlink" Target="consultantplus://offline/ref=34A4DEFDC023603647A0D981CB0DAA337A032B19702FECE4213520848924C4C43BB1258EE2B1AF5BF4CC945FE6PEe8F" TargetMode="External"/><Relationship Id="rId45" Type="http://schemas.openxmlformats.org/officeDocument/2006/relationships/hyperlink" Target="consultantplus://offline/ref=34A4DEFDC023603647A0D981CB0DAA337A032B1B7524ECE4213520848924C4C43BB1258EE2B1AF5BF4CC945FE6PEe8F" TargetMode="External"/><Relationship Id="rId53" Type="http://schemas.openxmlformats.org/officeDocument/2006/relationships/hyperlink" Target="consultantplus://offline/ref=34A4DEFDC023603647A0D981CB0DAA337A032B19702FECE4213520848924C4C43BB1258EE2B1AF5BF4CC945FE6PEe8F" TargetMode="External"/><Relationship Id="rId5" Type="http://schemas.openxmlformats.org/officeDocument/2006/relationships/webSettings" Target="webSettings.xml"/><Relationship Id="rId15" Type="http://schemas.openxmlformats.org/officeDocument/2006/relationships/hyperlink" Target="consultantplus://offline/ref=8E56DB886207E17D1E5727C0C75F1339486005E2B29C39FEEFC607949CECE577F12419FEFEBFE1154F9763478025C183E491564349D5F65Ct4Q5F" TargetMode="External"/><Relationship Id="rId23" Type="http://schemas.openxmlformats.org/officeDocument/2006/relationships/hyperlink" Target="consultantplus://offline/ref=48DF24009BE9EC6F0EFC16A2F14C10618E31E3A7854CA9E0822793DD3E8192BB53E5F5E27B70445E1B454D1300CF98F09C83E1E5CB527079g6IDG" TargetMode="External"/><Relationship Id="rId28" Type="http://schemas.openxmlformats.org/officeDocument/2006/relationships/hyperlink" Target="consultantplus://offline/ref=E57B1D08A44DE04EA9C72C9D617EDBB8E339D3E520DD3B4DA479BABD963434ABC1D9A088EF3E6F95148F3E41B3EE89A29FFF8C4E6362826Bg8O7G" TargetMode="External"/><Relationship Id="rId36" Type="http://schemas.openxmlformats.org/officeDocument/2006/relationships/hyperlink" Target="consultantplus://offline/ref=CE94B8845BC3075E60A1C1611CBA9C04EDB8C0C9BE32842F36C4EE6BFE52961D96A8765B4FD90B3CD35A892B151E721A18001D4B343D1CCBe6eEL" TargetMode="External"/><Relationship Id="rId49" Type="http://schemas.openxmlformats.org/officeDocument/2006/relationships/hyperlink" Target="consultantplus://offline/ref=34A4DEFDC023603647A0D981CB0DAA337A032B19702FECE4213520848924C4C43BB1258EE2B1AF5BF4CC945FE6PEe8F" TargetMode="External"/><Relationship Id="rId10" Type="http://schemas.openxmlformats.org/officeDocument/2006/relationships/hyperlink" Target="consultantplus://offline/ref=BCD37D01A5E6931540A75A84D7022F104E5070D682B0837A434B778147C8ABB02391DE17313E0B325CA2B532429A7AEC7EF3A7C2B88B7846k4j9E" TargetMode="External"/><Relationship Id="rId19" Type="http://schemas.openxmlformats.org/officeDocument/2006/relationships/hyperlink" Target="consultantplus://offline/ref=BEB9411A00A72001E98B76C1D2E20233547E05E05FF46C4C62517FCD2023767495A58611A959C1C92B95F6F5B01382B2BACB818ED6DC80FCGEGEG" TargetMode="External"/><Relationship Id="rId31" Type="http://schemas.openxmlformats.org/officeDocument/2006/relationships/hyperlink" Target="consultantplus://offline/ref=FC60E58D8A9444F673A34049069653655E46F18D0A4D39BE1DC9353BA97B07D9888093A6914B725A4212708051XAICK" TargetMode="External"/><Relationship Id="rId44" Type="http://schemas.openxmlformats.org/officeDocument/2006/relationships/hyperlink" Target="consultantplus://offline/ref=34A4DEFDC023603647A0D981CB0DAA337A032B19702FECE4213520848924C4C43BB1258EE2B1AF5BF4CC945FE6PEe8F" TargetMode="External"/><Relationship Id="rId52" Type="http://schemas.openxmlformats.org/officeDocument/2006/relationships/hyperlink" Target="consultantplus://offline/ref=34A4DEFDC023603647A0D981CB0DAA337A032B1B7524ECE4213520848924C4C43BB1258EE2B1AF5BF4CC945FE6PEe8F" TargetMode="External"/><Relationship Id="rId4" Type="http://schemas.openxmlformats.org/officeDocument/2006/relationships/settings" Target="settings.xml"/><Relationship Id="rId9" Type="http://schemas.openxmlformats.org/officeDocument/2006/relationships/hyperlink" Target="consultantplus://offline/ref=BCD37D01A5E6931540A75A84D7022F104E5070D682B0837A434B778147C8ABB02391DE17313E0B325CA2B532429A7AEC7EF3A7C2B88B7846k4j9E" TargetMode="External"/><Relationship Id="rId14" Type="http://schemas.openxmlformats.org/officeDocument/2006/relationships/hyperlink" Target="consultantplus://offline/ref=8E56DB886207E17D1E5727C0C75F1339486005E2B29C39FEEFC607949CECE577F12419FEFEBFE412499763478025C183E491564349D5F65Ct4Q5F" TargetMode="External"/><Relationship Id="rId22" Type="http://schemas.openxmlformats.org/officeDocument/2006/relationships/hyperlink" Target="consultantplus://offline/ref=48DF24009BE9EC6F0EFC16A2F14C10618E31E3A7854CA9E0822793DD3E8192BB53E5F5E27B7041591D454D1300CF98F09C83E1E5CB527079g6IDG" TargetMode="External"/><Relationship Id="rId27" Type="http://schemas.openxmlformats.org/officeDocument/2006/relationships/hyperlink" Target="consultantplus://offline/ref=B6F4A11AE8EC2DDC1341537658096C045608654B1F017B020E21BDF02753E5FFA38EC6E80D636B261223964B02393DB3B6EA0C1F6C547206s535G" TargetMode="External"/><Relationship Id="rId30" Type="http://schemas.openxmlformats.org/officeDocument/2006/relationships/hyperlink" Target="consultantplus://offline/ref=908D3E82D59EF6F07C3AE9D51DE9E05E4AD29018D60FAD8F114C120A8560C38428256BE9F294EC4A124E43608B3Ev1G" TargetMode="External"/><Relationship Id="rId35" Type="http://schemas.openxmlformats.org/officeDocument/2006/relationships/hyperlink" Target="consultantplus://offline/ref=CE94B8845BC3075E60A1C1611CBA9C04EDBAC1C9B33E842F36C4EE6BFE52961D96A8765B4FD90A3AD45A892B151E721A18001D4B343D1CCBe6eEL" TargetMode="External"/><Relationship Id="rId43" Type="http://schemas.openxmlformats.org/officeDocument/2006/relationships/hyperlink" Target="consultantplus://offline/ref=34A4DEFDC023603647A0D981CB0DAA337A032B1B7524ECE4213520848924C4C43BB1258EE2B1AF5BF4CC945FE6PEe8F" TargetMode="External"/><Relationship Id="rId48" Type="http://schemas.openxmlformats.org/officeDocument/2006/relationships/hyperlink" Target="consultantplus://offline/ref=34A4DEFDC023603647A0D981CB0DAA337A032B1B7524ECE4213520848924C4C43BB1258EE2B1AF5BF4CC945FE6PEe8F" TargetMode="External"/><Relationship Id="rId56" Type="http://schemas.openxmlformats.org/officeDocument/2006/relationships/theme" Target="theme/theme1.xml"/><Relationship Id="rId8" Type="http://schemas.openxmlformats.org/officeDocument/2006/relationships/hyperlink" Target="consultantplus://offline/ref=AD19731C2106ADB8D4ABB91C44C34347C1FD7A30C82714F10B6C3724FDD52E8F9A90989828AE3C73836D2D58963A0F3032B6BAE004v8dAE" TargetMode="External"/><Relationship Id="rId51" Type="http://schemas.openxmlformats.org/officeDocument/2006/relationships/hyperlink" Target="consultantplus://offline/ref=34A4DEFDC023603647A0D981CB0DAA337A032B19702FECE4213520848924C4C43BB1258EE2B1AF5BF4CC945FE6PEe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D9FB-3417-4072-84B7-657EBB3E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2021-09-24T04:26:00Z</cp:lastPrinted>
  <dcterms:created xsi:type="dcterms:W3CDTF">2021-09-24T01:41:00Z</dcterms:created>
  <dcterms:modified xsi:type="dcterms:W3CDTF">2021-10-02T03:57:00Z</dcterms:modified>
</cp:coreProperties>
</file>