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47B0" w:rsidRPr="007347B0" w:rsidRDefault="007347B0" w:rsidP="007347B0">
      <w:pPr>
        <w:pStyle w:val="a4"/>
        <w:jc w:val="center"/>
        <w:rPr>
          <w:rFonts w:ascii="Times New Roman" w:hAnsi="Times New Roman" w:cs="Times New Roman"/>
        </w:rPr>
      </w:pPr>
      <w:r w:rsidRPr="007347B0">
        <w:rPr>
          <w:rFonts w:ascii="Times New Roman" w:hAnsi="Times New Roman" w:cs="Times New Roman"/>
        </w:rPr>
        <w:t>СОВЕТ СЕЛЬСКОГО ПОСЕЛЕНИЯ «ЗАКУЛЬТИНСКОЕ»</w:t>
      </w:r>
    </w:p>
    <w:p w:rsidR="007347B0" w:rsidRPr="007347B0" w:rsidRDefault="007347B0" w:rsidP="007347B0">
      <w:pPr>
        <w:pStyle w:val="a4"/>
        <w:jc w:val="center"/>
        <w:rPr>
          <w:rFonts w:ascii="Times New Roman" w:hAnsi="Times New Roman" w:cs="Times New Roman"/>
        </w:rPr>
      </w:pPr>
    </w:p>
    <w:p w:rsidR="007347B0" w:rsidRPr="007347B0" w:rsidRDefault="007347B0" w:rsidP="007347B0">
      <w:pPr>
        <w:pStyle w:val="aff"/>
        <w:rPr>
          <w:rFonts w:ascii="Times New Roman" w:hAnsi="Times New Roman" w:cs="Times New Roman"/>
          <w:b/>
          <w:sz w:val="28"/>
          <w:szCs w:val="28"/>
        </w:rPr>
      </w:pPr>
      <w:r w:rsidRPr="007347B0">
        <w:rPr>
          <w:rFonts w:ascii="Times New Roman" w:hAnsi="Times New Roman" w:cs="Times New Roman"/>
          <w:b/>
          <w:sz w:val="28"/>
          <w:szCs w:val="28"/>
        </w:rPr>
        <w:t>РЕШЕНИЕ</w:t>
      </w:r>
    </w:p>
    <w:p w:rsidR="007347B0" w:rsidRPr="007347B0" w:rsidRDefault="00CB560A" w:rsidP="007347B0">
      <w:pPr>
        <w:pStyle w:val="aff"/>
        <w:rPr>
          <w:rFonts w:ascii="Times New Roman" w:hAnsi="Times New Roman" w:cs="Times New Roman"/>
          <w:sz w:val="28"/>
          <w:szCs w:val="28"/>
        </w:rPr>
      </w:pPr>
      <w:r>
        <w:rPr>
          <w:rFonts w:ascii="Times New Roman" w:hAnsi="Times New Roman" w:cs="Times New Roman"/>
          <w:sz w:val="28"/>
          <w:szCs w:val="28"/>
        </w:rPr>
        <w:t>27</w:t>
      </w:r>
      <w:r w:rsidR="007347B0" w:rsidRPr="007347B0">
        <w:rPr>
          <w:rFonts w:ascii="Times New Roman" w:hAnsi="Times New Roman" w:cs="Times New Roman"/>
          <w:sz w:val="28"/>
          <w:szCs w:val="28"/>
        </w:rPr>
        <w:t xml:space="preserve">.10.2021г.                                                                        № </w:t>
      </w:r>
      <w:r>
        <w:rPr>
          <w:rFonts w:ascii="Times New Roman" w:hAnsi="Times New Roman" w:cs="Times New Roman"/>
          <w:sz w:val="28"/>
          <w:szCs w:val="28"/>
        </w:rPr>
        <w:t>45</w:t>
      </w:r>
    </w:p>
    <w:p w:rsidR="007347B0" w:rsidRPr="007347B0" w:rsidRDefault="007347B0" w:rsidP="007347B0">
      <w:pPr>
        <w:pStyle w:val="aff"/>
        <w:rPr>
          <w:rFonts w:ascii="Times New Roman" w:hAnsi="Times New Roman" w:cs="Times New Roman"/>
          <w:sz w:val="28"/>
          <w:szCs w:val="28"/>
        </w:rPr>
      </w:pPr>
    </w:p>
    <w:p w:rsidR="007347B0" w:rsidRPr="007347B0" w:rsidRDefault="007347B0" w:rsidP="007347B0">
      <w:pPr>
        <w:pStyle w:val="aff"/>
        <w:rPr>
          <w:rFonts w:ascii="Times New Roman" w:hAnsi="Times New Roman" w:cs="Times New Roman"/>
          <w:sz w:val="28"/>
          <w:szCs w:val="28"/>
        </w:rPr>
      </w:pPr>
      <w:proofErr w:type="spellStart"/>
      <w:r w:rsidRPr="007347B0">
        <w:rPr>
          <w:rFonts w:ascii="Times New Roman" w:hAnsi="Times New Roman" w:cs="Times New Roman"/>
          <w:sz w:val="28"/>
          <w:szCs w:val="28"/>
        </w:rPr>
        <w:t>с</w:t>
      </w:r>
      <w:proofErr w:type="gramStart"/>
      <w:r w:rsidRPr="007347B0">
        <w:rPr>
          <w:rFonts w:ascii="Times New Roman" w:hAnsi="Times New Roman" w:cs="Times New Roman"/>
          <w:sz w:val="28"/>
          <w:szCs w:val="28"/>
        </w:rPr>
        <w:t>.З</w:t>
      </w:r>
      <w:proofErr w:type="gramEnd"/>
      <w:r w:rsidRPr="007347B0">
        <w:rPr>
          <w:rFonts w:ascii="Times New Roman" w:hAnsi="Times New Roman" w:cs="Times New Roman"/>
          <w:sz w:val="28"/>
          <w:szCs w:val="28"/>
        </w:rPr>
        <w:t>акульта</w:t>
      </w:r>
      <w:proofErr w:type="spellEnd"/>
    </w:p>
    <w:p w:rsidR="00EC6122" w:rsidRPr="00CC2B22" w:rsidRDefault="00EC6122" w:rsidP="00EC6122">
      <w:pPr>
        <w:autoSpaceDE w:val="0"/>
        <w:autoSpaceDN w:val="0"/>
        <w:adjustRightInd w:val="0"/>
        <w:ind w:left="142"/>
        <w:contextualSpacing/>
        <w:jc w:val="center"/>
        <w:rPr>
          <w:szCs w:val="28"/>
        </w:rPr>
      </w:pPr>
    </w:p>
    <w:p w:rsidR="00E26EFA" w:rsidRPr="00076C12" w:rsidRDefault="00EC6122" w:rsidP="00EC6122">
      <w:pPr>
        <w:pStyle w:val="Title"/>
        <w:spacing w:before="0" w:after="0"/>
        <w:ind w:left="142" w:firstLine="0"/>
        <w:contextualSpacing/>
        <w:rPr>
          <w:rFonts w:ascii="Times New Roman" w:hAnsi="Times New Roman" w:cs="Times New Roman"/>
          <w:sz w:val="28"/>
          <w:szCs w:val="28"/>
        </w:rPr>
      </w:pPr>
      <w:r w:rsidRPr="00076C12">
        <w:rPr>
          <w:rFonts w:ascii="Times New Roman" w:hAnsi="Times New Roman" w:cs="Times New Roman"/>
          <w:sz w:val="28"/>
          <w:szCs w:val="28"/>
        </w:rPr>
        <w:t xml:space="preserve">Об утверждении Правил благоустройства территории </w:t>
      </w:r>
      <w:r w:rsidR="00AE20DD" w:rsidRPr="00076C12">
        <w:rPr>
          <w:rFonts w:ascii="Times New Roman" w:hAnsi="Times New Roman" w:cs="Times New Roman"/>
          <w:sz w:val="28"/>
          <w:szCs w:val="28"/>
        </w:rPr>
        <w:t>сельского</w:t>
      </w:r>
      <w:r w:rsidRPr="00076C12">
        <w:rPr>
          <w:rFonts w:ascii="Times New Roman" w:hAnsi="Times New Roman" w:cs="Times New Roman"/>
          <w:sz w:val="28"/>
          <w:szCs w:val="28"/>
        </w:rPr>
        <w:t xml:space="preserve"> </w:t>
      </w:r>
      <w:r w:rsidR="00167A97" w:rsidRPr="00076C12">
        <w:rPr>
          <w:rFonts w:ascii="Times New Roman" w:hAnsi="Times New Roman" w:cs="Times New Roman"/>
          <w:sz w:val="28"/>
          <w:szCs w:val="28"/>
        </w:rPr>
        <w:t xml:space="preserve">поселения </w:t>
      </w:r>
      <w:r w:rsidR="00076C12" w:rsidRPr="00076C12">
        <w:rPr>
          <w:rFonts w:ascii="Times New Roman" w:hAnsi="Times New Roman" w:cs="Times New Roman"/>
          <w:sz w:val="28"/>
          <w:szCs w:val="28"/>
        </w:rPr>
        <w:t xml:space="preserve">«Закультинское» </w:t>
      </w:r>
      <w:r w:rsidR="007216B0" w:rsidRPr="00076C12">
        <w:rPr>
          <w:rFonts w:ascii="Times New Roman" w:hAnsi="Times New Roman" w:cs="Times New Roman"/>
          <w:sz w:val="28"/>
          <w:szCs w:val="28"/>
        </w:rPr>
        <w:t xml:space="preserve"> </w:t>
      </w:r>
      <w:r w:rsidR="00167A97" w:rsidRPr="00076C12">
        <w:rPr>
          <w:rFonts w:ascii="Times New Roman" w:hAnsi="Times New Roman" w:cs="Times New Roman"/>
          <w:sz w:val="28"/>
          <w:szCs w:val="28"/>
        </w:rPr>
        <w:t>муниципального района</w:t>
      </w:r>
      <w:r w:rsidRPr="00076C12">
        <w:rPr>
          <w:rFonts w:ascii="Times New Roman" w:hAnsi="Times New Roman" w:cs="Times New Roman"/>
          <w:sz w:val="28"/>
          <w:szCs w:val="28"/>
        </w:rPr>
        <w:t xml:space="preserve"> </w:t>
      </w:r>
      <w:r w:rsidR="00076C12" w:rsidRPr="00076C12">
        <w:rPr>
          <w:rFonts w:ascii="Times New Roman" w:hAnsi="Times New Roman" w:cs="Times New Roman"/>
          <w:sz w:val="28"/>
          <w:szCs w:val="28"/>
        </w:rPr>
        <w:t xml:space="preserve">«Хилокский район» </w:t>
      </w:r>
      <w:r w:rsidR="00E26EFA" w:rsidRPr="00076C1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DB1740">
        <w:rPr>
          <w:sz w:val="28"/>
          <w:szCs w:val="28"/>
        </w:rPr>
        <w:t>«Закультинское»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Pr="00CC2B22">
        <w:rPr>
          <w:bCs/>
          <w:sz w:val="28"/>
          <w:szCs w:val="28"/>
        </w:rPr>
        <w:t xml:space="preserve"> </w:t>
      </w:r>
      <w:r w:rsidR="00DB1740">
        <w:rPr>
          <w:sz w:val="28"/>
          <w:szCs w:val="28"/>
        </w:rPr>
        <w:t>«Закультинское»</w:t>
      </w:r>
      <w:r w:rsidR="00DB1740" w:rsidRPr="00CC2B22">
        <w:rPr>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w:t>
      </w:r>
      <w:r w:rsidRPr="00F26DD6">
        <w:rPr>
          <w:sz w:val="28"/>
          <w:szCs w:val="28"/>
        </w:rPr>
        <w:t xml:space="preserve">Утвердить Правила благоустройства территории </w:t>
      </w:r>
      <w:r w:rsidR="005D3AF3" w:rsidRPr="00F26DD6">
        <w:rPr>
          <w:sz w:val="28"/>
          <w:szCs w:val="28"/>
        </w:rPr>
        <w:t>сельского</w:t>
      </w:r>
      <w:r w:rsidRPr="00F26DD6">
        <w:rPr>
          <w:sz w:val="28"/>
          <w:szCs w:val="28"/>
        </w:rPr>
        <w:t xml:space="preserve"> </w:t>
      </w:r>
      <w:r w:rsidR="00167A97" w:rsidRPr="00F26DD6">
        <w:rPr>
          <w:sz w:val="28"/>
          <w:szCs w:val="28"/>
        </w:rPr>
        <w:t>поселения</w:t>
      </w:r>
      <w:r w:rsidRPr="00F26DD6">
        <w:rPr>
          <w:sz w:val="28"/>
          <w:szCs w:val="28"/>
        </w:rPr>
        <w:t xml:space="preserve"> </w:t>
      </w:r>
      <w:r w:rsidR="00F26DD6" w:rsidRPr="00F26DD6">
        <w:rPr>
          <w:sz w:val="28"/>
          <w:szCs w:val="28"/>
        </w:rPr>
        <w:t xml:space="preserve">«Закультинское» </w:t>
      </w:r>
      <w:r w:rsidR="007216B0" w:rsidRPr="00F26DD6">
        <w:rPr>
          <w:sz w:val="28"/>
          <w:szCs w:val="28"/>
        </w:rPr>
        <w:t xml:space="preserve">муниципального района </w:t>
      </w:r>
      <w:r w:rsidR="00F26DD6" w:rsidRPr="00F26DD6">
        <w:rPr>
          <w:sz w:val="28"/>
          <w:szCs w:val="28"/>
        </w:rPr>
        <w:t>«Хилокский район»</w:t>
      </w:r>
      <w:r w:rsidR="00E26EFA" w:rsidRPr="00F26DD6">
        <w:rPr>
          <w:sz w:val="28"/>
          <w:szCs w:val="28"/>
        </w:rPr>
        <w:t xml:space="preserve"> Забайкальского края</w:t>
      </w:r>
      <w:r w:rsidR="007216B0" w:rsidRPr="00F26DD6">
        <w:rPr>
          <w:sz w:val="28"/>
          <w:szCs w:val="28"/>
        </w:rPr>
        <w:t xml:space="preserve"> с</w:t>
      </w:r>
      <w:r w:rsidRPr="00F26DD6">
        <w:rPr>
          <w:sz w:val="28"/>
          <w:szCs w:val="28"/>
        </w:rPr>
        <w:t>огласно приложению к настоящему решению.</w:t>
      </w:r>
    </w:p>
    <w:p w:rsidR="00542113" w:rsidRDefault="00EC6122" w:rsidP="00542113">
      <w:pPr>
        <w:ind w:left="142" w:firstLine="709"/>
        <w:contextualSpacing/>
        <w:jc w:val="both"/>
        <w:rPr>
          <w:sz w:val="28"/>
          <w:szCs w:val="28"/>
        </w:rPr>
      </w:pPr>
      <w:r w:rsidRPr="00CC2B22">
        <w:rPr>
          <w:sz w:val="28"/>
          <w:szCs w:val="28"/>
        </w:rPr>
        <w:t xml:space="preserve">2. Признать утратившим силу </w:t>
      </w:r>
      <w:r w:rsidR="00542113">
        <w:rPr>
          <w:sz w:val="28"/>
          <w:szCs w:val="28"/>
        </w:rPr>
        <w:t>решение</w:t>
      </w:r>
      <w:r w:rsidR="00542113" w:rsidRPr="00542113">
        <w:rPr>
          <w:bCs/>
          <w:sz w:val="28"/>
          <w:szCs w:val="28"/>
        </w:rPr>
        <w:t xml:space="preserve"> </w:t>
      </w:r>
      <w:r w:rsidR="00542113" w:rsidRPr="00CC2B22">
        <w:rPr>
          <w:bCs/>
          <w:sz w:val="28"/>
          <w:szCs w:val="28"/>
        </w:rPr>
        <w:t>Совет</w:t>
      </w:r>
      <w:r w:rsidR="00542113">
        <w:rPr>
          <w:bCs/>
          <w:sz w:val="28"/>
          <w:szCs w:val="28"/>
        </w:rPr>
        <w:t>а</w:t>
      </w:r>
      <w:r w:rsidR="00542113" w:rsidRPr="00CC2B22">
        <w:rPr>
          <w:bCs/>
          <w:sz w:val="28"/>
          <w:szCs w:val="28"/>
        </w:rPr>
        <w:t xml:space="preserve"> сельского поселения  </w:t>
      </w:r>
      <w:r w:rsidR="00542113">
        <w:rPr>
          <w:sz w:val="28"/>
          <w:szCs w:val="28"/>
        </w:rPr>
        <w:t>«Закультинское»</w:t>
      </w:r>
      <w:r w:rsidR="00542113" w:rsidRPr="00CC2B22">
        <w:rPr>
          <w:sz w:val="28"/>
          <w:szCs w:val="28"/>
        </w:rPr>
        <w:t xml:space="preserve"> </w:t>
      </w:r>
      <w:r w:rsidR="00542113">
        <w:rPr>
          <w:sz w:val="28"/>
          <w:szCs w:val="28"/>
        </w:rPr>
        <w:t xml:space="preserve"> №83 от 11.12.2017 г. «</w:t>
      </w:r>
      <w:r w:rsidR="00542113" w:rsidRPr="00542113">
        <w:rPr>
          <w:sz w:val="28"/>
          <w:szCs w:val="28"/>
        </w:rPr>
        <w:t>Об утверждении Правил благоустройства территории сельского поселения «Закультинское»</w:t>
      </w:r>
      <w:r w:rsidR="00542113">
        <w:rPr>
          <w:sz w:val="28"/>
          <w:szCs w:val="28"/>
        </w:rPr>
        <w:t>.</w:t>
      </w:r>
      <w:r w:rsidR="00542113" w:rsidRPr="00542113">
        <w:rPr>
          <w:sz w:val="28"/>
          <w:szCs w:val="28"/>
        </w:rPr>
        <w:t xml:space="preserve"> </w:t>
      </w:r>
    </w:p>
    <w:p w:rsidR="00EC6122" w:rsidRPr="00CC2B22" w:rsidRDefault="00EC6122" w:rsidP="00542113">
      <w:pPr>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(обнародования)</w:t>
      </w:r>
      <w:r w:rsidRPr="00CC2B22">
        <w:rPr>
          <w:i/>
          <w:sz w:val="28"/>
          <w:szCs w:val="28"/>
        </w:rPr>
        <w:t>.</w:t>
      </w:r>
    </w:p>
    <w:p w:rsidR="00EC6122" w:rsidRPr="00FD41D5" w:rsidRDefault="00EC6122" w:rsidP="00B87B30">
      <w:pPr>
        <w:pStyle w:val="af8"/>
        <w:suppressAutoHyphens/>
        <w:ind w:left="142" w:firstLine="709"/>
        <w:contextualSpacing/>
        <w:jc w:val="both"/>
        <w:rPr>
          <w:i/>
          <w:sz w:val="28"/>
          <w:szCs w:val="28"/>
        </w:rPr>
      </w:pPr>
      <w:r w:rsidRPr="00FD41D5">
        <w:rPr>
          <w:sz w:val="28"/>
          <w:szCs w:val="28"/>
        </w:rPr>
        <w:t xml:space="preserve">4. </w:t>
      </w:r>
      <w:r w:rsidR="00FD41D5" w:rsidRPr="00FD41D5">
        <w:rPr>
          <w:sz w:val="28"/>
          <w:szCs w:val="28"/>
        </w:rPr>
        <w:t>Обнародовать настоящее решение в соответствии с Уставом сельского поселения «Закультинское» и разместить на официальном сайте Хилокского района в сети «Интернет».</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FD41D5" w:rsidRPr="00FD41D5" w:rsidRDefault="00FD41D5" w:rsidP="00FD41D5">
      <w:pPr>
        <w:pStyle w:val="af8"/>
        <w:ind w:left="142"/>
        <w:contextualSpacing/>
        <w:jc w:val="both"/>
        <w:rPr>
          <w:sz w:val="28"/>
          <w:szCs w:val="28"/>
        </w:rPr>
      </w:pPr>
    </w:p>
    <w:p w:rsidR="00EC6122" w:rsidRPr="00CC2B22" w:rsidRDefault="00FD41D5" w:rsidP="00FD41D5">
      <w:pPr>
        <w:pStyle w:val="af8"/>
        <w:ind w:left="142"/>
        <w:contextualSpacing/>
        <w:jc w:val="both"/>
        <w:rPr>
          <w:sz w:val="28"/>
          <w:szCs w:val="28"/>
        </w:rPr>
      </w:pPr>
      <w:r w:rsidRPr="00FD41D5">
        <w:rPr>
          <w:sz w:val="28"/>
          <w:szCs w:val="28"/>
        </w:rPr>
        <w:t xml:space="preserve">Глава сельского поселения «Закультинское»            </w:t>
      </w:r>
      <w:r>
        <w:rPr>
          <w:sz w:val="28"/>
          <w:szCs w:val="28"/>
        </w:rPr>
        <w:t xml:space="preserve">          </w:t>
      </w:r>
      <w:r w:rsidRPr="00FD41D5">
        <w:rPr>
          <w:sz w:val="28"/>
          <w:szCs w:val="28"/>
        </w:rPr>
        <w:t xml:space="preserve">       Гниденко Н.В.</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B3675D">
      <w:pPr>
        <w:ind w:left="4536" w:right="-2"/>
        <w:jc w:val="right"/>
        <w:rPr>
          <w:bCs/>
          <w:sz w:val="28"/>
        </w:rPr>
      </w:pPr>
      <w:r w:rsidRPr="007870F7">
        <w:rPr>
          <w:bCs/>
          <w:sz w:val="28"/>
        </w:rPr>
        <w:lastRenderedPageBreak/>
        <w:t>Приложение</w:t>
      </w:r>
    </w:p>
    <w:p w:rsidR="00B3675D" w:rsidRDefault="00B87B30" w:rsidP="00B3675D">
      <w:pPr>
        <w:ind w:left="4536" w:right="-2"/>
        <w:jc w:val="right"/>
        <w:rPr>
          <w:sz w:val="28"/>
        </w:rPr>
      </w:pPr>
      <w:r w:rsidRPr="007870F7">
        <w:rPr>
          <w:sz w:val="28"/>
        </w:rPr>
        <w:t xml:space="preserve">к решению </w:t>
      </w:r>
      <w:r w:rsidR="00B3675D">
        <w:rPr>
          <w:sz w:val="28"/>
        </w:rPr>
        <w:t>С</w:t>
      </w:r>
      <w:r w:rsidR="00AC41F6" w:rsidRPr="007870F7">
        <w:rPr>
          <w:sz w:val="28"/>
        </w:rPr>
        <w:t>овета</w:t>
      </w:r>
      <w:r w:rsidRPr="007870F7">
        <w:rPr>
          <w:sz w:val="28"/>
        </w:rPr>
        <w:t xml:space="preserve"> </w:t>
      </w:r>
      <w:r w:rsidR="00AE20DD" w:rsidRPr="007870F7">
        <w:rPr>
          <w:sz w:val="28"/>
        </w:rPr>
        <w:t>сельского</w:t>
      </w:r>
      <w:r w:rsidRPr="007870F7">
        <w:rPr>
          <w:sz w:val="28"/>
        </w:rPr>
        <w:t xml:space="preserve"> </w:t>
      </w:r>
    </w:p>
    <w:p w:rsidR="00B87B30" w:rsidRPr="007870F7" w:rsidRDefault="00AC41F6" w:rsidP="00B3675D">
      <w:pPr>
        <w:ind w:left="4536" w:right="-2"/>
        <w:jc w:val="right"/>
        <w:rPr>
          <w:sz w:val="28"/>
        </w:rPr>
      </w:pPr>
      <w:r w:rsidRPr="007870F7">
        <w:rPr>
          <w:sz w:val="28"/>
        </w:rPr>
        <w:t>поселения</w:t>
      </w:r>
      <w:r w:rsidR="00B87B30" w:rsidRPr="007870F7">
        <w:rPr>
          <w:sz w:val="28"/>
        </w:rPr>
        <w:t xml:space="preserve"> </w:t>
      </w:r>
      <w:r w:rsidR="00B3675D">
        <w:rPr>
          <w:sz w:val="28"/>
        </w:rPr>
        <w:t xml:space="preserve">«Закультинское» </w:t>
      </w:r>
      <w:r w:rsidR="00B87B30" w:rsidRPr="007870F7">
        <w:rPr>
          <w:sz w:val="28"/>
        </w:rPr>
        <w:t xml:space="preserve">от </w:t>
      </w:r>
      <w:r w:rsidRPr="007870F7">
        <w:rPr>
          <w:sz w:val="28"/>
        </w:rPr>
        <w:br/>
      </w:r>
      <w:r w:rsidR="00CB560A">
        <w:rPr>
          <w:sz w:val="28"/>
        </w:rPr>
        <w:t>27 октября 2021</w:t>
      </w:r>
      <w:r w:rsidR="00B87B30" w:rsidRPr="007870F7">
        <w:rPr>
          <w:sz w:val="28"/>
        </w:rPr>
        <w:t>года №</w:t>
      </w:r>
      <w:r w:rsidR="00CB560A">
        <w:rPr>
          <w:sz w:val="28"/>
        </w:rPr>
        <w:t xml:space="preserve"> 45</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2C4C00" w:rsidRPr="00CC2B22">
        <w:rPr>
          <w:b/>
          <w:color w:val="000000"/>
          <w:sz w:val="28"/>
          <w:szCs w:val="28"/>
          <w:lang w:eastAsia="ru-RU"/>
        </w:rPr>
        <w:t xml:space="preserve"> </w:t>
      </w:r>
      <w:r w:rsidR="00C72854">
        <w:rPr>
          <w:b/>
          <w:color w:val="000000"/>
          <w:sz w:val="28"/>
          <w:szCs w:val="28"/>
          <w:lang w:eastAsia="ru-RU"/>
        </w:rPr>
        <w:t xml:space="preserve">«Закультинское» </w:t>
      </w:r>
      <w:r w:rsidR="007216B0" w:rsidRPr="00CC2B22">
        <w:rPr>
          <w:b/>
          <w:color w:val="000000"/>
          <w:sz w:val="28"/>
          <w:szCs w:val="28"/>
          <w:lang w:eastAsia="ru-RU"/>
        </w:rPr>
        <w:t xml:space="preserve">муниципального района </w:t>
      </w:r>
      <w:r w:rsidR="00C72854">
        <w:rPr>
          <w:b/>
          <w:color w:val="000000"/>
          <w:sz w:val="28"/>
          <w:szCs w:val="28"/>
          <w:lang w:eastAsia="ru-RU"/>
        </w:rPr>
        <w:t xml:space="preserve">«Хилокский район»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F229BB">
        <w:rPr>
          <w:sz w:val="28"/>
          <w:szCs w:val="28"/>
        </w:rPr>
        <w:t xml:space="preserve"> «Закультинское»</w:t>
      </w:r>
      <w:r w:rsidR="00140EA0" w:rsidRPr="00CC2B22">
        <w:rPr>
          <w:sz w:val="28"/>
          <w:szCs w:val="28"/>
        </w:rPr>
        <w:t xml:space="preserve"> </w:t>
      </w:r>
      <w:r w:rsidR="00F229BB">
        <w:rPr>
          <w:sz w:val="28"/>
          <w:szCs w:val="28"/>
        </w:rPr>
        <w:t>м</w:t>
      </w:r>
      <w:r w:rsidR="007216B0" w:rsidRPr="00CC2B22">
        <w:rPr>
          <w:sz w:val="28"/>
          <w:szCs w:val="28"/>
        </w:rPr>
        <w:t xml:space="preserve">униципального района </w:t>
      </w:r>
      <w:r w:rsidR="00F229BB">
        <w:rPr>
          <w:sz w:val="28"/>
          <w:szCs w:val="28"/>
        </w:rPr>
        <w:t xml:space="preserve">«Хилокский район» </w:t>
      </w:r>
      <w:r w:rsidR="00E26EFA" w:rsidRPr="00CC2B22">
        <w:rPr>
          <w:bCs/>
          <w:sz w:val="28"/>
          <w:szCs w:val="28"/>
        </w:rPr>
        <w:t>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w:t>
      </w:r>
      <w:proofErr w:type="spellStart"/>
      <w:r w:rsidRPr="00CC2B22">
        <w:rPr>
          <w:sz w:val="28"/>
          <w:szCs w:val="28"/>
        </w:rPr>
        <w:t>маломобильных</w:t>
      </w:r>
      <w:proofErr w:type="spellEnd"/>
      <w:r w:rsidRPr="00CC2B22">
        <w:rPr>
          <w:sz w:val="28"/>
          <w:szCs w:val="28"/>
        </w:rPr>
        <w:t xml:space="preserve">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w:t>
      </w:r>
      <w:r w:rsidRPr="00CC2B22">
        <w:rPr>
          <w:sz w:val="28"/>
          <w:szCs w:val="28"/>
        </w:rPr>
        <w:lastRenderedPageBreak/>
        <w:t xml:space="preserve">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w:t>
      </w:r>
      <w:proofErr w:type="gramStart"/>
      <w:r w:rsidRPr="00CC2B22">
        <w:rPr>
          <w:sz w:val="28"/>
          <w:szCs w:val="28"/>
        </w:rPr>
        <w:t>контроля за</w:t>
      </w:r>
      <w:proofErr w:type="gramEnd"/>
      <w:r w:rsidRPr="00CC2B22">
        <w:rPr>
          <w:sz w:val="28"/>
          <w:szCs w:val="28"/>
        </w:rPr>
        <w:t xml:space="preserve">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0" w:name="Par21"/>
      <w:bookmarkEnd w:id="0"/>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CC2B22">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xml:space="preserve">,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1" w:name="100015"/>
      <w:bookmarkEnd w:id="1"/>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6"/>
      <w:bookmarkEnd w:id="2"/>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7"/>
      <w:bookmarkEnd w:id="3"/>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20"/>
      <w:bookmarkEnd w:id="4"/>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1"/>
      <w:bookmarkEnd w:id="5"/>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4"/>
      <w:bookmarkEnd w:id="6"/>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5"/>
      <w:bookmarkEnd w:id="7"/>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6"/>
      <w:bookmarkEnd w:id="8"/>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9" w:name="100027"/>
      <w:bookmarkEnd w:id="9"/>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8"/>
      <w:bookmarkEnd w:id="10"/>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9"/>
      <w:bookmarkEnd w:id="11"/>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30"/>
      <w:bookmarkEnd w:id="12"/>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1"/>
      <w:bookmarkEnd w:id="13"/>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2"/>
      <w:bookmarkEnd w:id="14"/>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3"/>
      <w:bookmarkEnd w:id="15"/>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w:t>
      </w:r>
      <w:proofErr w:type="gramStart"/>
      <w:r w:rsidR="009E633A" w:rsidRPr="00CC2B22">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CC2B22">
        <w:rPr>
          <w:sz w:val="28"/>
          <w:szCs w:val="28"/>
        </w:rPr>
        <w:t xml:space="preserve">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proofErr w:type="gramStart"/>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roofErr w:type="gramEnd"/>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6" w:name="_Toc402276770"/>
      <w:r w:rsidRPr="00CC2B22">
        <w:rPr>
          <w:rFonts w:eastAsia="MS Gothic"/>
          <w:b/>
          <w:sz w:val="28"/>
          <w:szCs w:val="28"/>
        </w:rPr>
        <w:t>Улично-дорожная сеть</w:t>
      </w:r>
      <w:bookmarkEnd w:id="16"/>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CC2B22">
        <w:rPr>
          <w:sz w:val="28"/>
          <w:szCs w:val="28"/>
        </w:rPr>
        <w:t>благоустройства</w:t>
      </w:r>
      <w:proofErr w:type="gramEnd"/>
      <w:r w:rsidR="009E633A" w:rsidRPr="00CC2B22">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7" w:name="_Toc402276771"/>
      <w:r w:rsidRPr="00CC2B22">
        <w:rPr>
          <w:rFonts w:eastAsia="MS Gothic"/>
          <w:b/>
          <w:sz w:val="28"/>
          <w:szCs w:val="28"/>
        </w:rPr>
        <w:t>Улицы и дороги</w:t>
      </w:r>
      <w:bookmarkEnd w:id="17"/>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xml:space="preserve">. </w:t>
      </w:r>
      <w:proofErr w:type="gramStart"/>
      <w:r w:rsidR="009E633A" w:rsidRPr="00CC2B22">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CC2B22">
        <w:rPr>
          <w:sz w:val="28"/>
          <w:szCs w:val="28"/>
        </w:rPr>
        <w:t xml:space="preserve">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2"/>
      <w:r w:rsidRPr="00CC2B22">
        <w:rPr>
          <w:rFonts w:eastAsia="MS Gothic"/>
          <w:b/>
          <w:sz w:val="28"/>
          <w:szCs w:val="28"/>
        </w:rPr>
        <w:t>Площади</w:t>
      </w:r>
      <w:bookmarkEnd w:id="18"/>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w:t>
      </w:r>
      <w:proofErr w:type="gramStart"/>
      <w:r w:rsidR="009E633A" w:rsidRPr="00CC2B22">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19"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19"/>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0" w:name="_Toc402276774"/>
      <w:r w:rsidRPr="00CC2B22">
        <w:rPr>
          <w:rFonts w:eastAsia="MS Gothic"/>
          <w:b/>
          <w:sz w:val="28"/>
          <w:szCs w:val="28"/>
        </w:rPr>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0"/>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 xml:space="preserve">2. </w:t>
      </w:r>
      <w:proofErr w:type="gramStart"/>
      <w:r w:rsidR="009E633A" w:rsidRPr="00CC2B22">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CC2B22">
        <w:rPr>
          <w:sz w:val="28"/>
          <w:szCs w:val="28"/>
        </w:rPr>
        <w:t xml:space="preserve">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CC2B22">
        <w:rPr>
          <w:sz w:val="28"/>
          <w:szCs w:val="28"/>
        </w:rPr>
        <w:t>низкорастущих</w:t>
      </w:r>
      <w:proofErr w:type="spellEnd"/>
      <w:r w:rsidR="009E633A" w:rsidRPr="00CC2B22">
        <w:rPr>
          <w:sz w:val="28"/>
          <w:szCs w:val="28"/>
        </w:rPr>
        <w:t xml:space="preserve">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w:t>
      </w:r>
      <w:proofErr w:type="gramStart"/>
      <w:r w:rsidR="009E633A" w:rsidRPr="00CC2B22">
        <w:rPr>
          <w:sz w:val="28"/>
          <w:szCs w:val="28"/>
        </w:rPr>
        <w:t>для</w:t>
      </w:r>
      <w:proofErr w:type="gramEnd"/>
      <w:r w:rsidR="009E633A" w:rsidRPr="00CC2B22">
        <w:rPr>
          <w:sz w:val="28"/>
          <w:szCs w:val="28"/>
        </w:rPr>
        <w:t>:</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5"/>
      <w:r w:rsidRPr="00CC2B22">
        <w:rPr>
          <w:rFonts w:eastAsia="MS Gothic"/>
          <w:b/>
          <w:sz w:val="28"/>
          <w:szCs w:val="28"/>
        </w:rPr>
        <w:t>Детские площадки</w:t>
      </w:r>
      <w:bookmarkEnd w:id="21"/>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w:t>
      </w:r>
      <w:proofErr w:type="gramStart"/>
      <w:r w:rsidR="009E633A" w:rsidRPr="00CC2B22">
        <w:rPr>
          <w:sz w:val="28"/>
          <w:szCs w:val="28"/>
        </w:rPr>
        <w:t xml:space="preserve">Детские площадки предназначены для игр и активного отдыха детей разных возрастов: </w:t>
      </w:r>
      <w:proofErr w:type="spellStart"/>
      <w:r w:rsidR="009E633A" w:rsidRPr="00CC2B22">
        <w:rPr>
          <w:sz w:val="28"/>
          <w:szCs w:val="28"/>
        </w:rPr>
        <w:t>преддошкольного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16 лет).</w:t>
      </w:r>
      <w:proofErr w:type="gramEnd"/>
      <w:r w:rsidR="009E633A" w:rsidRPr="00CC2B22">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w:t>
      </w:r>
      <w:proofErr w:type="gramStart"/>
      <w:r w:rsidR="009E633A" w:rsidRPr="00CC2B22">
        <w:rPr>
          <w:sz w:val="28"/>
          <w:szCs w:val="28"/>
        </w:rPr>
        <w:t>.м</w:t>
      </w:r>
      <w:proofErr w:type="gramEnd"/>
      <w:r w:rsidR="009E633A" w:rsidRPr="00CC2B22">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2" w:name="_Toc402276777"/>
      <w:r w:rsidRPr="00CC2B22">
        <w:rPr>
          <w:rFonts w:eastAsia="MS Gothic"/>
          <w:b/>
          <w:sz w:val="28"/>
          <w:szCs w:val="28"/>
        </w:rPr>
        <w:t>Спортивные площадки</w:t>
      </w:r>
      <w:bookmarkEnd w:id="22"/>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CC2B22">
        <w:rPr>
          <w:sz w:val="28"/>
          <w:szCs w:val="28"/>
        </w:rPr>
        <w:t>площадки</w:t>
      </w:r>
      <w:proofErr w:type="gramEnd"/>
      <w:r w:rsidR="009E633A" w:rsidRPr="00CC2B22">
        <w:rPr>
          <w:sz w:val="28"/>
          <w:szCs w:val="28"/>
        </w:rPr>
        <w:t xml:space="preserve">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3"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3"/>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proofErr w:type="gramStart"/>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w:t>
      </w:r>
      <w:proofErr w:type="gramStart"/>
      <w:r w:rsidRPr="00CC2B22">
        <w:rPr>
          <w:sz w:val="28"/>
          <w:szCs w:val="28"/>
          <w:lang w:eastAsia="ru-RU"/>
        </w:rPr>
        <w:t xml:space="preserve">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w:t>
      </w:r>
      <w:proofErr w:type="gramStart"/>
      <w:r w:rsidRPr="00CC2B22">
        <w:rPr>
          <w:sz w:val="28"/>
          <w:szCs w:val="28"/>
          <w:lang w:eastAsia="ru-RU"/>
        </w:rPr>
        <w:t>собственности</w:t>
      </w:r>
      <w:proofErr w:type="gramEnd"/>
      <w:r w:rsidRPr="00CC2B22">
        <w:rPr>
          <w:sz w:val="28"/>
          <w:szCs w:val="28"/>
          <w:lang w:eastAsia="ru-RU"/>
        </w:rPr>
        <w:t xml:space="preserve">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w:t>
      </w:r>
      <w:proofErr w:type="gramStart"/>
      <w:r w:rsidRPr="00CC2B22">
        <w:rPr>
          <w:sz w:val="28"/>
          <w:szCs w:val="28"/>
          <w:lang w:eastAsia="ru-RU"/>
        </w:rPr>
        <w:t xml:space="preserve">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4" w:name="_Toc402276782"/>
      <w:r w:rsidRPr="00CC2B22">
        <w:rPr>
          <w:rFonts w:eastAsia="MS Gothic"/>
          <w:b/>
          <w:sz w:val="28"/>
          <w:szCs w:val="28"/>
        </w:rPr>
        <w:t>Основные требования по организации освещения</w:t>
      </w:r>
      <w:bookmarkEnd w:id="24"/>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5" w:name="Par223"/>
      <w:bookmarkStart w:id="26" w:name="_Toc402276783"/>
      <w:bookmarkEnd w:id="25"/>
    </w:p>
    <w:p w:rsidR="00830086" w:rsidRPr="00CC2B22" w:rsidRDefault="009E633A" w:rsidP="000B50B6">
      <w:pPr>
        <w:pStyle w:val="af3"/>
        <w:ind w:left="0" w:firstLine="709"/>
        <w:jc w:val="center"/>
        <w:outlineLvl w:val="1"/>
        <w:rPr>
          <w:rFonts w:eastAsia="MS Gothic"/>
          <w:b/>
          <w:sz w:val="28"/>
          <w:szCs w:val="28"/>
        </w:rPr>
      </w:pPr>
      <w:bookmarkStart w:id="27" w:name="Par229"/>
      <w:bookmarkStart w:id="28" w:name="Par233"/>
      <w:bookmarkStart w:id="29" w:name="_Toc402276785"/>
      <w:bookmarkEnd w:id="26"/>
      <w:bookmarkEnd w:id="27"/>
      <w:bookmarkEnd w:id="28"/>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29"/>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xml:space="preserve">, ГОСТ </w:t>
      </w:r>
      <w:proofErr w:type="gramStart"/>
      <w:r w:rsidR="00830086" w:rsidRPr="00CC2B22">
        <w:rPr>
          <w:color w:val="000000" w:themeColor="text1"/>
          <w:spacing w:val="2"/>
          <w:sz w:val="28"/>
          <w:szCs w:val="28"/>
          <w:lang w:eastAsia="ru-RU"/>
        </w:rPr>
        <w:t>Р</w:t>
      </w:r>
      <w:proofErr w:type="gramEnd"/>
      <w:r w:rsidR="00830086" w:rsidRPr="00CC2B22">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0"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0"/>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w:t>
      </w:r>
      <w:proofErr w:type="gramStart"/>
      <w:r w:rsidR="009E633A" w:rsidRPr="00CC2B22">
        <w:rPr>
          <w:sz w:val="28"/>
          <w:szCs w:val="28"/>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CC2B22">
        <w:rPr>
          <w:sz w:val="28"/>
          <w:szCs w:val="28"/>
        </w:rPr>
        <w:t xml:space="preserve">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proofErr w:type="gramStart"/>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CC2B22">
        <w:rPr>
          <w:color w:val="000000"/>
          <w:sz w:val="28"/>
          <w:szCs w:val="28"/>
        </w:rPr>
        <w:t>, перед витринами торговых организаций, 3 м – от ствола дерева, 1,5 м – от вн</w:t>
      </w:r>
      <w:bookmarkStart w:id="31"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proofErr w:type="gramStart"/>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CC2B22">
        <w:rPr>
          <w:sz w:val="28"/>
          <w:szCs w:val="28"/>
          <w:lang w:eastAsia="ru-RU"/>
        </w:rPr>
        <w:t xml:space="preserve"> При остеклении витрин рекомендуется применять безосколочные, </w:t>
      </w:r>
      <w:proofErr w:type="spellStart"/>
      <w:r w:rsidR="00A50FF3" w:rsidRPr="00CC2B22">
        <w:rPr>
          <w:sz w:val="28"/>
          <w:szCs w:val="28"/>
          <w:lang w:eastAsia="ru-RU"/>
        </w:rPr>
        <w:t>ударостойкие</w:t>
      </w:r>
      <w:proofErr w:type="spellEnd"/>
      <w:r w:rsidR="00A50FF3" w:rsidRPr="00CC2B22">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CC2B22">
        <w:rPr>
          <w:sz w:val="28"/>
          <w:szCs w:val="28"/>
          <w:lang w:eastAsia="ru-RU"/>
        </w:rPr>
        <w:t>мини-маркетов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1"/>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proofErr w:type="gramStart"/>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w:t>
      </w:r>
      <w:proofErr w:type="gramStart"/>
      <w:r w:rsidR="009E633A" w:rsidRPr="00CC2B22">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w:t>
      </w:r>
      <w:proofErr w:type="spellStart"/>
      <w:r w:rsidR="009E633A" w:rsidRPr="00CC2B22">
        <w:rPr>
          <w:sz w:val="28"/>
          <w:szCs w:val="28"/>
        </w:rPr>
        <w:t>легковозводимые</w:t>
      </w:r>
      <w:proofErr w:type="spellEnd"/>
      <w:r w:rsidR="009E633A" w:rsidRPr="00CC2B22">
        <w:rPr>
          <w:sz w:val="28"/>
          <w:szCs w:val="28"/>
        </w:rPr>
        <w:t>)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CC2B22">
        <w:rPr>
          <w:sz w:val="28"/>
          <w:szCs w:val="28"/>
        </w:rPr>
        <w:t>маломобильных</w:t>
      </w:r>
      <w:proofErr w:type="spellEnd"/>
      <w:r w:rsidR="009E633A" w:rsidRPr="00CC2B22">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CC2B22">
        <w:rPr>
          <w:sz w:val="28"/>
          <w:szCs w:val="28"/>
        </w:rPr>
        <w:t>баннерной</w:t>
      </w:r>
      <w:proofErr w:type="spellEnd"/>
      <w:r w:rsidRPr="00CC2B22">
        <w:rPr>
          <w:sz w:val="28"/>
          <w:szCs w:val="28"/>
        </w:rPr>
        <w:t xml:space="preserve">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сайдинг-панелей</w:t>
      </w:r>
      <w:proofErr w:type="spellEnd"/>
      <w:r w:rsidRPr="00CC2B22">
        <w:rPr>
          <w:sz w:val="28"/>
          <w:szCs w:val="28"/>
        </w:rPr>
        <w:t xml:space="preserve">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xml:space="preserve">. </w:t>
      </w:r>
      <w:proofErr w:type="gramStart"/>
      <w:r w:rsidR="009E633A" w:rsidRPr="00CC2B22">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xml:space="preserve">. </w:t>
      </w:r>
      <w:proofErr w:type="gramStart"/>
      <w:r w:rsidR="009E633A" w:rsidRPr="00CC2B22">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w:t>
      </w:r>
      <w:proofErr w:type="gramStart"/>
      <w:r w:rsidRPr="00CC2B22">
        <w:rPr>
          <w:sz w:val="28"/>
          <w:szCs w:val="28"/>
        </w:rPr>
        <w:t xml:space="preserve">летнее) </w:t>
      </w:r>
      <w:proofErr w:type="gramEnd"/>
      <w:r w:rsidRPr="00CC2B22">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w:t>
      </w:r>
      <w:proofErr w:type="spellStart"/>
      <w:r w:rsidRPr="00CC2B22">
        <w:rPr>
          <w:sz w:val="28"/>
          <w:szCs w:val="28"/>
        </w:rPr>
        <w:t>маломобильных</w:t>
      </w:r>
      <w:proofErr w:type="spellEnd"/>
      <w:r w:rsidRPr="00CC2B22">
        <w:rPr>
          <w:sz w:val="28"/>
          <w:szCs w:val="28"/>
        </w:rPr>
        <w:t xml:space="preserve">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w:t>
      </w:r>
      <w:proofErr w:type="gramStart"/>
      <w:r w:rsidRPr="00CC2B22">
        <w:rPr>
          <w:sz w:val="28"/>
          <w:szCs w:val="28"/>
        </w:rPr>
        <w:t>ств зв</w:t>
      </w:r>
      <w:proofErr w:type="gramEnd"/>
      <w:r w:rsidRPr="00CC2B22">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2"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2"/>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xml:space="preserve">. </w:t>
      </w:r>
      <w:proofErr w:type="gramStart"/>
      <w:r w:rsidR="009E633A" w:rsidRPr="00CC2B22">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 xml:space="preserve">ограждений из </w:t>
      </w:r>
      <w:proofErr w:type="spellStart"/>
      <w:r w:rsidR="009E633A" w:rsidRPr="00CC2B22">
        <w:rPr>
          <w:sz w:val="28"/>
          <w:szCs w:val="28"/>
        </w:rPr>
        <w:t>сетки-рабицы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CC2B22">
        <w:rPr>
          <w:sz w:val="28"/>
          <w:szCs w:val="28"/>
        </w:rPr>
        <w:t>на</w:t>
      </w:r>
      <w:proofErr w:type="gramEnd"/>
      <w:r w:rsidR="009E1184" w:rsidRPr="00CC2B22">
        <w:rPr>
          <w:sz w:val="28"/>
          <w:szCs w:val="28"/>
        </w:rPr>
        <w:t xml:space="preserve"> </w:t>
      </w:r>
      <w:proofErr w:type="gramStart"/>
      <w:r w:rsidR="009E1184" w:rsidRPr="00CC2B22">
        <w:rPr>
          <w:sz w:val="28"/>
          <w:szCs w:val="28"/>
        </w:rPr>
        <w:t>просматриваемый</w:t>
      </w:r>
      <w:proofErr w:type="gramEnd"/>
      <w:r w:rsidR="009E1184" w:rsidRPr="00CC2B22">
        <w:rPr>
          <w:sz w:val="28"/>
          <w:szCs w:val="28"/>
        </w:rPr>
        <w:t xml:space="preserve">, он может быть изменен визуально (например, с помощью </w:t>
      </w:r>
      <w:proofErr w:type="spellStart"/>
      <w:r w:rsidR="009E1184" w:rsidRPr="00CC2B22">
        <w:rPr>
          <w:sz w:val="28"/>
          <w:szCs w:val="28"/>
        </w:rPr>
        <w:t>стрит-арта</w:t>
      </w:r>
      <w:proofErr w:type="spellEnd"/>
      <w:r w:rsidR="009E1184" w:rsidRPr="00CC2B22">
        <w:rPr>
          <w:sz w:val="28"/>
          <w:szCs w:val="28"/>
        </w:rPr>
        <w:t xml:space="preserve">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3" w:name="_Toc402276791"/>
      <w:r w:rsidRPr="00CC2B22">
        <w:rPr>
          <w:rFonts w:eastAsia="MS Gothic"/>
          <w:b/>
          <w:color w:val="000000" w:themeColor="text1"/>
          <w:sz w:val="28"/>
          <w:szCs w:val="28"/>
        </w:rPr>
        <w:t xml:space="preserve">Основные требования к элементам </w:t>
      </w:r>
      <w:bookmarkEnd w:id="33"/>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4" w:name="_Toc402276793"/>
      <w:r w:rsidRPr="00CC2B22">
        <w:rPr>
          <w:rFonts w:eastAsia="MS Gothic"/>
          <w:b/>
          <w:sz w:val="28"/>
          <w:szCs w:val="28"/>
        </w:rPr>
        <w:t>Основные требования к установке малых архитектурных форм</w:t>
      </w:r>
      <w:bookmarkEnd w:id="34"/>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Строительство и установка элементов монументально-декоративного оформления, устрой</w:t>
      </w:r>
      <w:proofErr w:type="gramStart"/>
      <w:r w:rsidR="009E633A" w:rsidRPr="00CC2B22">
        <w:rPr>
          <w:sz w:val="28"/>
          <w:szCs w:val="28"/>
        </w:rPr>
        <w:t>ств дл</w:t>
      </w:r>
      <w:proofErr w:type="gramEnd"/>
      <w:r w:rsidR="009E633A" w:rsidRPr="00CC2B22">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5"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6" w:name="_Toc402276796"/>
      <w:bookmarkEnd w:id="35"/>
      <w:r w:rsidRPr="00CC2B22">
        <w:rPr>
          <w:rFonts w:eastAsia="MS Gothic"/>
          <w:b/>
          <w:color w:val="000000" w:themeColor="text1"/>
          <w:sz w:val="28"/>
          <w:szCs w:val="28"/>
        </w:rPr>
        <w:t>Уличное коммунально-бытовое оборудование</w:t>
      </w:r>
      <w:bookmarkEnd w:id="36"/>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7" w:name="_Toc402276797"/>
    </w:p>
    <w:p w:rsidR="001C1126" w:rsidRDefault="001C1126" w:rsidP="000B50B6">
      <w:pPr>
        <w:pStyle w:val="af3"/>
        <w:ind w:left="0" w:firstLine="709"/>
        <w:jc w:val="center"/>
        <w:outlineLvl w:val="1"/>
        <w:rPr>
          <w:rFonts w:eastAsia="MS Gothic"/>
          <w:b/>
          <w:sz w:val="28"/>
          <w:szCs w:val="28"/>
        </w:rPr>
      </w:pPr>
      <w:bookmarkStart w:id="38" w:name="Par171"/>
      <w:bookmarkStart w:id="39" w:name="Par176"/>
      <w:bookmarkStart w:id="40" w:name="Par509"/>
      <w:bookmarkStart w:id="41" w:name="_Toc402276800"/>
      <w:bookmarkEnd w:id="37"/>
      <w:bookmarkEnd w:id="38"/>
      <w:bookmarkEnd w:id="39"/>
      <w:bookmarkEnd w:id="40"/>
    </w:p>
    <w:p w:rsidR="001C1126" w:rsidRDefault="001C1126" w:rsidP="000B50B6">
      <w:pPr>
        <w:pStyle w:val="af3"/>
        <w:ind w:left="0" w:firstLine="709"/>
        <w:jc w:val="center"/>
        <w:outlineLvl w:val="1"/>
        <w:rPr>
          <w:rFonts w:eastAsia="MS Gothic"/>
          <w:b/>
          <w:sz w:val="28"/>
          <w:szCs w:val="28"/>
        </w:rPr>
      </w:pPr>
    </w:p>
    <w:p w:rsidR="001C1126" w:rsidRDefault="001C1126" w:rsidP="000B50B6">
      <w:pPr>
        <w:pStyle w:val="af3"/>
        <w:ind w:left="0" w:firstLine="709"/>
        <w:jc w:val="center"/>
        <w:outlineLvl w:val="1"/>
        <w:rPr>
          <w:rFonts w:eastAsia="MS Gothic"/>
          <w:b/>
          <w:sz w:val="28"/>
          <w:szCs w:val="28"/>
        </w:rPr>
      </w:pPr>
    </w:p>
    <w:p w:rsidR="007A2C72" w:rsidRPr="00CC2B22" w:rsidRDefault="000B50B6" w:rsidP="000B50B6">
      <w:pPr>
        <w:pStyle w:val="af3"/>
        <w:ind w:left="0" w:firstLine="709"/>
        <w:jc w:val="center"/>
        <w:outlineLvl w:val="1"/>
        <w:rPr>
          <w:rFonts w:eastAsia="MS Gothic"/>
          <w:b/>
          <w:sz w:val="28"/>
          <w:szCs w:val="28"/>
        </w:rPr>
      </w:pPr>
      <w:r w:rsidRPr="00CC2B22">
        <w:rPr>
          <w:rFonts w:eastAsia="MS Gothic"/>
          <w:b/>
          <w:sz w:val="28"/>
          <w:szCs w:val="28"/>
        </w:rPr>
        <w:lastRenderedPageBreak/>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xml:space="preserve">. При проектировании зон отдыха в прибрежной части водоемов площадь </w:t>
      </w:r>
      <w:proofErr w:type="gramStart"/>
      <w:r w:rsidR="007A2C72" w:rsidRPr="00CC2B22">
        <w:rPr>
          <w:rFonts w:eastAsia="MS Gothic"/>
          <w:sz w:val="28"/>
          <w:szCs w:val="28"/>
        </w:rPr>
        <w:t>пляжа</w:t>
      </w:r>
      <w:proofErr w:type="gramEnd"/>
      <w:r w:rsidR="007A2C72" w:rsidRPr="00CC2B22">
        <w:rPr>
          <w:rFonts w:eastAsia="MS Gothic"/>
          <w:sz w:val="28"/>
          <w:szCs w:val="28"/>
        </w:rPr>
        <w:t xml:space="preserve">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7A2C72" w:rsidRPr="00CC2B22">
        <w:rPr>
          <w:rFonts w:eastAsia="MS Gothic"/>
          <w:sz w:val="28"/>
          <w:szCs w:val="28"/>
        </w:rPr>
        <w:t>имеющим</w:t>
      </w:r>
      <w:proofErr w:type="gramEnd"/>
      <w:r w:rsidR="007A2C72" w:rsidRPr="00CC2B22">
        <w:rPr>
          <w:rFonts w:eastAsia="MS Gothic"/>
          <w:sz w:val="28"/>
          <w:szCs w:val="28"/>
        </w:rPr>
        <w:t xml:space="preserve">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xml:space="preserve">. </w:t>
      </w:r>
      <w:proofErr w:type="gramStart"/>
      <w:r w:rsidR="007A2C72" w:rsidRPr="00CC2B22">
        <w:rPr>
          <w:rFonts w:eastAsia="MS Gothic"/>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1"/>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2"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2"/>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w:t>
      </w:r>
      <w:r w:rsidR="00E14187" w:rsidRPr="00CC2B22">
        <w:rPr>
          <w:sz w:val="28"/>
          <w:szCs w:val="28"/>
        </w:rPr>
        <w:lastRenderedPageBreak/>
        <w:t xml:space="preserve">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CC2B22">
        <w:rPr>
          <w:sz w:val="28"/>
          <w:szCs w:val="28"/>
        </w:rPr>
        <w:t>контроль за</w:t>
      </w:r>
      <w:proofErr w:type="gramEnd"/>
      <w:r w:rsidR="00E14187" w:rsidRPr="00CC2B22">
        <w:rPr>
          <w:sz w:val="28"/>
          <w:szCs w:val="28"/>
        </w:rPr>
        <w:t xml:space="preserve">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CC2B22">
        <w:rPr>
          <w:sz w:val="28"/>
          <w:szCs w:val="28"/>
        </w:rPr>
        <w:t>документации</w:t>
      </w:r>
      <w:proofErr w:type="gramEnd"/>
      <w:r w:rsidR="00E14187" w:rsidRPr="00CC2B22">
        <w:rPr>
          <w:sz w:val="28"/>
          <w:szCs w:val="28"/>
        </w:rPr>
        <w:t xml:space="preserve">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В случае</w:t>
      </w:r>
      <w:proofErr w:type="gramStart"/>
      <w:r w:rsidR="00E14187" w:rsidRPr="00CC2B22">
        <w:rPr>
          <w:sz w:val="28"/>
          <w:szCs w:val="28"/>
        </w:rPr>
        <w:t>,</w:t>
      </w:r>
      <w:proofErr w:type="gramEnd"/>
      <w:r w:rsidR="00E14187" w:rsidRPr="00CC2B22">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 xml:space="preserve">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w:t>
      </w:r>
      <w:r w:rsidR="00E14187" w:rsidRPr="00CC2B22">
        <w:rPr>
          <w:sz w:val="28"/>
          <w:szCs w:val="28"/>
        </w:rPr>
        <w:lastRenderedPageBreak/>
        <w:t>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w:t>
      </w:r>
      <w:proofErr w:type="gramStart"/>
      <w:r w:rsidR="00E14187" w:rsidRPr="00CC2B22">
        <w:rPr>
          <w:sz w:val="28"/>
          <w:szCs w:val="28"/>
        </w:rPr>
        <w:t>Контроль за</w:t>
      </w:r>
      <w:proofErr w:type="gramEnd"/>
      <w:r w:rsidR="00E14187" w:rsidRPr="00CC2B22">
        <w:rPr>
          <w:sz w:val="28"/>
          <w:szCs w:val="28"/>
        </w:rPr>
        <w:t xml:space="preserve">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CC2B22">
        <w:rPr>
          <w:sz w:val="28"/>
          <w:szCs w:val="28"/>
        </w:rPr>
        <w:lastRenderedPageBreak/>
        <w:t>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3" w:name="_Toc402276810"/>
    </w:p>
    <w:p w:rsidR="00E14187" w:rsidRPr="00CC2B22" w:rsidRDefault="00E14187" w:rsidP="000B50B6">
      <w:pPr>
        <w:ind w:firstLine="709"/>
        <w:contextualSpacing/>
        <w:jc w:val="center"/>
        <w:outlineLvl w:val="1"/>
        <w:rPr>
          <w:rFonts w:eastAsia="MS Gothic"/>
          <w:b/>
          <w:sz w:val="28"/>
          <w:szCs w:val="28"/>
        </w:rPr>
      </w:pPr>
      <w:bookmarkStart w:id="44" w:name="_Toc402276811"/>
      <w:bookmarkEnd w:id="43"/>
      <w:r w:rsidRPr="00CC2B22">
        <w:rPr>
          <w:rFonts w:eastAsia="MS Gothic"/>
          <w:b/>
          <w:sz w:val="28"/>
          <w:szCs w:val="28"/>
        </w:rPr>
        <w:t>Содержание объектов (средств) наружного освещения</w:t>
      </w:r>
      <w:bookmarkEnd w:id="44"/>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xml:space="preserve">. Поврежденные элементы сетей, влияющие на их работу или </w:t>
      </w:r>
      <w:proofErr w:type="spellStart"/>
      <w:r w:rsidR="00E14187" w:rsidRPr="00CC2B22">
        <w:rPr>
          <w:sz w:val="28"/>
          <w:szCs w:val="28"/>
        </w:rPr>
        <w:t>электробезопасность</w:t>
      </w:r>
      <w:proofErr w:type="spellEnd"/>
      <w:r w:rsidR="00E14187" w:rsidRPr="00CC2B22">
        <w:rPr>
          <w:sz w:val="28"/>
          <w:szCs w:val="28"/>
        </w:rPr>
        <w:t xml:space="preserve">,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00E14187" w:rsidRPr="00CC2B22">
        <w:rPr>
          <w:sz w:val="28"/>
          <w:szCs w:val="28"/>
        </w:rPr>
        <w:lastRenderedPageBreak/>
        <w:t>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5" w:name="_Toc402276812"/>
    </w:p>
    <w:p w:rsidR="00E14187" w:rsidRPr="00CC2B22" w:rsidRDefault="00E14187" w:rsidP="000B50B6">
      <w:pPr>
        <w:ind w:firstLine="709"/>
        <w:contextualSpacing/>
        <w:jc w:val="center"/>
        <w:outlineLvl w:val="1"/>
        <w:rPr>
          <w:rFonts w:eastAsia="MS Gothic"/>
          <w:b/>
          <w:sz w:val="28"/>
          <w:szCs w:val="28"/>
        </w:rPr>
      </w:pPr>
      <w:bookmarkStart w:id="46" w:name="Par228"/>
      <w:bookmarkStart w:id="47" w:name="_Toc402276813"/>
      <w:bookmarkEnd w:id="45"/>
      <w:bookmarkEnd w:id="46"/>
      <w:r w:rsidRPr="00CC2B22">
        <w:rPr>
          <w:rFonts w:eastAsia="MS Gothic"/>
          <w:b/>
          <w:sz w:val="28"/>
          <w:szCs w:val="28"/>
        </w:rPr>
        <w:t>Требования к содержанию ограждений (заборов)</w:t>
      </w:r>
      <w:bookmarkEnd w:id="47"/>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8"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CC2B22">
        <w:rPr>
          <w:sz w:val="28"/>
          <w:szCs w:val="28"/>
        </w:rPr>
        <w:t xml:space="preserve">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C2B22">
        <w:rPr>
          <w:sz w:val="28"/>
          <w:szCs w:val="28"/>
        </w:rPr>
        <w:t>зданий</w:t>
      </w:r>
      <w:proofErr w:type="gramEnd"/>
      <w:r w:rsidRPr="00CC2B22">
        <w:rPr>
          <w:sz w:val="28"/>
          <w:szCs w:val="28"/>
        </w:rPr>
        <w:t xml:space="preserve">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lastRenderedPageBreak/>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домовые знаки должны </w:t>
      </w:r>
      <w:proofErr w:type="gramStart"/>
      <w:r w:rsidRPr="00CC2B22">
        <w:rPr>
          <w:sz w:val="28"/>
          <w:szCs w:val="28"/>
        </w:rPr>
        <w:t>содержатся</w:t>
      </w:r>
      <w:proofErr w:type="gramEnd"/>
      <w:r w:rsidRPr="00CC2B22">
        <w:rPr>
          <w:sz w:val="28"/>
          <w:szCs w:val="28"/>
        </w:rPr>
        <w:t xml:space="preserve">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proofErr w:type="gramStart"/>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lastRenderedPageBreak/>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49" w:name="Par242"/>
      <w:bookmarkStart w:id="50" w:name="_Toc402276815"/>
      <w:bookmarkEnd w:id="49"/>
      <w:r w:rsidRPr="00CC2B22">
        <w:rPr>
          <w:rFonts w:eastAsia="MS Gothic"/>
          <w:b/>
          <w:sz w:val="28"/>
          <w:szCs w:val="28"/>
        </w:rPr>
        <w:t>Содержание зеленых насаждений</w:t>
      </w:r>
      <w:bookmarkEnd w:id="50"/>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CC2B22">
        <w:rPr>
          <w:sz w:val="28"/>
          <w:szCs w:val="28"/>
        </w:rPr>
        <w:t>контроль за</w:t>
      </w:r>
      <w:proofErr w:type="gramEnd"/>
      <w:r w:rsidR="00E14187" w:rsidRPr="00CC2B22">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1"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lastRenderedPageBreak/>
        <w:t>202</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w:t>
      </w:r>
      <w:proofErr w:type="spellStart"/>
      <w:r w:rsidR="00E14187" w:rsidRPr="00CC2B22">
        <w:rPr>
          <w:sz w:val="28"/>
          <w:szCs w:val="28"/>
        </w:rPr>
        <w:t>газо</w:t>
      </w:r>
      <w:proofErr w:type="spellEnd"/>
      <w:r w:rsidR="00E14187" w:rsidRPr="00CC2B22">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w:t>
      </w:r>
      <w:proofErr w:type="spellStart"/>
      <w:r w:rsidR="00E14187" w:rsidRPr="00CC2B22">
        <w:rPr>
          <w:sz w:val="28"/>
          <w:szCs w:val="28"/>
        </w:rPr>
        <w:t>газо</w:t>
      </w:r>
      <w:proofErr w:type="spellEnd"/>
      <w:r w:rsidR="00E14187" w:rsidRPr="00CC2B22">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2" w:name="_Toc402276817"/>
      <w:r w:rsidRPr="00CC2B22">
        <w:rPr>
          <w:rFonts w:eastAsia="MS Gothic"/>
          <w:b/>
          <w:sz w:val="28"/>
          <w:szCs w:val="28"/>
        </w:rPr>
        <w:t>Содержание производственных территорий</w:t>
      </w:r>
      <w:bookmarkEnd w:id="52"/>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3" w:name="Par249"/>
      <w:bookmarkStart w:id="54" w:name="Par280"/>
      <w:bookmarkStart w:id="55" w:name="_Toc402276818"/>
      <w:bookmarkEnd w:id="53"/>
      <w:bookmarkEnd w:id="5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5"/>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6" w:name="Par291"/>
      <w:bookmarkStart w:id="57" w:name="_Toc402276819"/>
      <w:bookmarkEnd w:id="56"/>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7"/>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8" w:name="Par93"/>
      <w:bookmarkStart w:id="59" w:name="Par122"/>
      <w:bookmarkStart w:id="60" w:name="_Toc402276826"/>
      <w:bookmarkEnd w:id="58"/>
      <w:bookmarkEnd w:id="59"/>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w:t>
      </w:r>
      <w:proofErr w:type="gramStart"/>
      <w:r w:rsidR="009965A0" w:rsidRPr="00CC2B22">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roofErr w:type="gramEnd"/>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lastRenderedPageBreak/>
        <w:t>227</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1" w:name="_Toc402276827"/>
      <w:bookmarkEnd w:id="60"/>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1"/>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2" w:name="Par163"/>
      <w:bookmarkStart w:id="63" w:name="_Toc402276829"/>
      <w:bookmarkEnd w:id="62"/>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xml:space="preserve">. По окончании снегопада производится завершающее сгребание </w:t>
      </w:r>
      <w:proofErr w:type="gramStart"/>
      <w:r w:rsidR="000734E2" w:rsidRPr="00CC2B22">
        <w:rPr>
          <w:spacing w:val="2"/>
          <w:sz w:val="28"/>
          <w:szCs w:val="28"/>
          <w:lang w:eastAsia="ru-RU"/>
        </w:rPr>
        <w:t>снега</w:t>
      </w:r>
      <w:proofErr w:type="gramEnd"/>
      <w:r w:rsidR="000734E2" w:rsidRPr="00CC2B22">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4" w:name="Par310"/>
      <w:bookmarkStart w:id="65" w:name="_Toc402276830"/>
      <w:bookmarkEnd w:id="63"/>
      <w:bookmarkEnd w:id="64"/>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5"/>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proofErr w:type="gramStart"/>
      <w:r w:rsidRPr="00CC2B22">
        <w:rPr>
          <w:sz w:val="28"/>
          <w:szCs w:val="28"/>
          <w:lang w:eastAsia="ru-RU"/>
        </w:rPr>
        <w:t>Федеральным</w:t>
      </w:r>
      <w:proofErr w:type="gramEnd"/>
      <w:r w:rsidRPr="00CC2B22">
        <w:rPr>
          <w:sz w:val="28"/>
          <w:szCs w:val="28"/>
          <w:lang w:eastAsia="ru-RU"/>
        </w:rPr>
        <w:t xml:space="preserve"> закон об </w:t>
      </w:r>
      <w:r w:rsidRPr="00CC2B22">
        <w:rPr>
          <w:sz w:val="28"/>
          <w:szCs w:val="28"/>
          <w:lang w:eastAsia="ru-RU"/>
        </w:rPr>
        <w:lastRenderedPageBreak/>
        <w:t>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265. </w:t>
      </w:r>
      <w:proofErr w:type="gramStart"/>
      <w:r w:rsidRPr="00CC2B22">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lastRenderedPageBreak/>
        <w:t xml:space="preserve">267. </w:t>
      </w:r>
      <w:r w:rsidRPr="00CC2B22">
        <w:rPr>
          <w:bCs/>
          <w:sz w:val="28"/>
          <w:szCs w:val="28"/>
          <w:lang w:eastAsia="ru-RU"/>
        </w:rPr>
        <w:t xml:space="preserve">Свободный выпас или выпас на привязи в </w:t>
      </w:r>
      <w:proofErr w:type="spellStart"/>
      <w:r w:rsidRPr="00CC2B22">
        <w:rPr>
          <w:bCs/>
          <w:sz w:val="28"/>
          <w:szCs w:val="28"/>
          <w:lang w:eastAsia="ru-RU"/>
        </w:rPr>
        <w:t>неотведенных</w:t>
      </w:r>
      <w:proofErr w:type="spellEnd"/>
      <w:r w:rsidRPr="00CC2B22">
        <w:rPr>
          <w:bCs/>
          <w:sz w:val="28"/>
          <w:szCs w:val="28"/>
          <w:lang w:eastAsia="ru-RU"/>
        </w:rPr>
        <w:t xml:space="preserve">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w:t>
      </w:r>
      <w:proofErr w:type="gramStart"/>
      <w:r w:rsidR="00484633" w:rsidRPr="00CC2B22">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w:t>
      </w:r>
      <w:r w:rsidRPr="00CC2B22">
        <w:rPr>
          <w:bCs/>
          <w:sz w:val="28"/>
          <w:szCs w:val="28"/>
        </w:rPr>
        <w:lastRenderedPageBreak/>
        <w:t>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w:t>
      </w:r>
      <w:proofErr w:type="gramStart"/>
      <w:r w:rsidRPr="00CC2B22">
        <w:rPr>
          <w:bCs/>
          <w:sz w:val="28"/>
          <w:szCs w:val="28"/>
        </w:rPr>
        <w:t>контроля за</w:t>
      </w:r>
      <w:proofErr w:type="gramEnd"/>
      <w:r w:rsidRPr="00CC2B22">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об уведомлениях и </w:t>
      </w:r>
      <w:proofErr w:type="gramStart"/>
      <w:r w:rsidRPr="00CC2B22">
        <w:rPr>
          <w:bCs/>
          <w:sz w:val="28"/>
          <w:szCs w:val="28"/>
        </w:rPr>
        <w:t>телефонограммах</w:t>
      </w:r>
      <w:proofErr w:type="gramEnd"/>
      <w:r w:rsidRPr="00CC2B22">
        <w:rPr>
          <w:bCs/>
          <w:sz w:val="28"/>
          <w:szCs w:val="28"/>
        </w:rPr>
        <w:t xml:space="preserve">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w:t>
      </w:r>
      <w:proofErr w:type="gramStart"/>
      <w:r w:rsidR="00484633" w:rsidRPr="00CC2B22">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w:t>
      </w:r>
      <w:r w:rsidR="00484633" w:rsidRPr="00CC2B22">
        <w:rPr>
          <w:bCs/>
          <w:sz w:val="28"/>
          <w:szCs w:val="28"/>
        </w:rPr>
        <w:lastRenderedPageBreak/>
        <w:t xml:space="preserve">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proofErr w:type="gramStart"/>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w:t>
      </w:r>
      <w:proofErr w:type="gramEnd"/>
      <w:r w:rsidR="00484633" w:rsidRPr="00CC2B22">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w:t>
      </w:r>
      <w:r w:rsidR="00484633" w:rsidRPr="00CC2B22">
        <w:rPr>
          <w:bCs/>
          <w:sz w:val="28"/>
          <w:szCs w:val="28"/>
        </w:rPr>
        <w:lastRenderedPageBreak/>
        <w:t>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CC2B22">
        <w:rPr>
          <w:bCs/>
          <w:sz w:val="28"/>
          <w:szCs w:val="28"/>
        </w:rPr>
        <w:t>контроль за</w:t>
      </w:r>
      <w:proofErr w:type="gramEnd"/>
      <w:r w:rsidR="00484633" w:rsidRPr="00CC2B22">
        <w:rPr>
          <w:bCs/>
          <w:sz w:val="28"/>
          <w:szCs w:val="28"/>
        </w:rPr>
        <w:t xml:space="preserve">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xml:space="preserve">. В случае неявки представителя или его отказа указать точное </w:t>
      </w:r>
      <w:r w:rsidR="00484633" w:rsidRPr="00CC2B22">
        <w:rPr>
          <w:bCs/>
          <w:sz w:val="28"/>
          <w:szCs w:val="28"/>
        </w:rPr>
        <w:lastRenderedPageBreak/>
        <w:t>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xml:space="preserve">.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w:t>
      </w:r>
      <w:r w:rsidR="00484633" w:rsidRPr="00CC2B22">
        <w:rPr>
          <w:bCs/>
          <w:sz w:val="28"/>
          <w:szCs w:val="28"/>
        </w:rPr>
        <w:lastRenderedPageBreak/>
        <w:t>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 xml:space="preserve">ГОСТ </w:t>
      </w:r>
      <w:proofErr w:type="gramStart"/>
      <w:r w:rsidR="00055DD9" w:rsidRPr="00CC2B22">
        <w:rPr>
          <w:sz w:val="28"/>
          <w:szCs w:val="28"/>
          <w:lang w:eastAsia="ru-RU"/>
        </w:rPr>
        <w:t>Р</w:t>
      </w:r>
      <w:proofErr w:type="gramEnd"/>
      <w:r w:rsidR="00055DD9" w:rsidRPr="00CC2B22">
        <w:rPr>
          <w:sz w:val="28"/>
          <w:szCs w:val="28"/>
          <w:lang w:eastAsia="ru-RU"/>
        </w:rPr>
        <w:t xml:space="preserve">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w:t>
      </w:r>
      <w:proofErr w:type="gramStart"/>
      <w:r w:rsidR="00484633" w:rsidRPr="00CC2B22">
        <w:rPr>
          <w:bCs/>
          <w:sz w:val="28"/>
          <w:szCs w:val="28"/>
        </w:rPr>
        <w:t xml:space="preserve">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w:t>
      </w:r>
      <w:proofErr w:type="gramEnd"/>
      <w:r w:rsidR="00484633" w:rsidRPr="00CC2B22">
        <w:rPr>
          <w:bCs/>
          <w:sz w:val="28"/>
          <w:szCs w:val="28"/>
        </w:rPr>
        <w:t xml:space="preserve">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xml:space="preserve">. </w:t>
      </w:r>
      <w:proofErr w:type="gramStart"/>
      <w:r w:rsidR="00484633" w:rsidRPr="00CC2B22">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CC2B22">
        <w:rPr>
          <w:bCs/>
          <w:sz w:val="28"/>
          <w:szCs w:val="28"/>
        </w:rPr>
        <w:t xml:space="preserve"> </w:t>
      </w:r>
      <w:proofErr w:type="gramStart"/>
      <w:r w:rsidR="00484633" w:rsidRPr="00CC2B22">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CC2B22">
        <w:rPr>
          <w:bCs/>
          <w:sz w:val="28"/>
          <w:szCs w:val="28"/>
        </w:rPr>
        <w:t xml:space="preserve">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Наледи, образовавшиеся из-за аварий на подземных коммуникациях, ликвидируются организациями-владельцами коммуникаций либо на </w:t>
      </w:r>
      <w:r w:rsidRPr="00CC2B22">
        <w:rPr>
          <w:bCs/>
          <w:sz w:val="28"/>
          <w:szCs w:val="28"/>
        </w:rPr>
        <w:lastRenderedPageBreak/>
        <w:t>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xml:space="preserve">. </w:t>
      </w:r>
      <w:proofErr w:type="gramStart"/>
      <w:r w:rsidR="00D83C17" w:rsidRPr="00CC2B22">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CC2B22">
        <w:rPr>
          <w:sz w:val="28"/>
          <w:szCs w:val="28"/>
        </w:rPr>
        <w:t>утвержденными</w:t>
      </w:r>
      <w:proofErr w:type="gramEnd"/>
      <w:r w:rsidR="00D83C17" w:rsidRPr="00CC2B22">
        <w:rPr>
          <w:sz w:val="28"/>
          <w:szCs w:val="28"/>
        </w:rPr>
        <w:t xml:space="preserve">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lastRenderedPageBreak/>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CC2B22">
        <w:rPr>
          <w:sz w:val="28"/>
          <w:szCs w:val="28"/>
        </w:rPr>
        <w:t>через</w:t>
      </w:r>
      <w:proofErr w:type="gramEnd"/>
      <w:r w:rsidR="0070581B" w:rsidRPr="00CC2B22">
        <w:rPr>
          <w:sz w:val="28"/>
          <w:szCs w:val="28"/>
        </w:rPr>
        <w:t>:</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w:t>
      </w:r>
      <w:r w:rsidRPr="00CC2B22">
        <w:rPr>
          <w:sz w:val="28"/>
          <w:szCs w:val="28"/>
        </w:rPr>
        <w:lastRenderedPageBreak/>
        <w:t>приложения) который будет решать задачи по сбору информации, обеспечению «</w:t>
      </w:r>
      <w:proofErr w:type="spellStart"/>
      <w:r w:rsidRPr="00CC2B22">
        <w:rPr>
          <w:sz w:val="28"/>
          <w:szCs w:val="28"/>
        </w:rPr>
        <w:t>онлайн</w:t>
      </w:r>
      <w:proofErr w:type="spellEnd"/>
      <w:r w:rsidRPr="00CC2B22">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CC2B22">
        <w:rPr>
          <w:sz w:val="28"/>
          <w:szCs w:val="28"/>
        </w:rPr>
        <w:t>фокус-групп</w:t>
      </w:r>
      <w:proofErr w:type="spellEnd"/>
      <w:r w:rsidRPr="00CC2B22">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C2B22">
        <w:rPr>
          <w:sz w:val="28"/>
          <w:szCs w:val="28"/>
        </w:rPr>
        <w:t>дизайн-игр</w:t>
      </w:r>
      <w:proofErr w:type="spellEnd"/>
      <w:r w:rsidRPr="00CC2B22">
        <w:rPr>
          <w:sz w:val="28"/>
          <w:szCs w:val="28"/>
        </w:rPr>
        <w:t xml:space="preserve"> с участием взрослых и </w:t>
      </w:r>
      <w:r w:rsidRPr="00CC2B22">
        <w:rPr>
          <w:sz w:val="28"/>
          <w:szCs w:val="28"/>
        </w:rPr>
        <w:lastRenderedPageBreak/>
        <w:t>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CC2B22">
        <w:rPr>
          <w:sz w:val="28"/>
          <w:szCs w:val="28"/>
        </w:rPr>
        <w:t>о-</w:t>
      </w:r>
      <w:proofErr w:type="gramEnd"/>
      <w:r w:rsidRPr="00CC2B22">
        <w:rPr>
          <w:sz w:val="28"/>
          <w:szCs w:val="28"/>
        </w:rPr>
        <w:t xml:space="preserve">,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w:t>
      </w:r>
      <w:r w:rsidR="00490333" w:rsidRPr="00CC2B22">
        <w:rPr>
          <w:color w:val="000000"/>
          <w:sz w:val="28"/>
          <w:szCs w:val="28"/>
          <w:lang w:eastAsia="ru-RU"/>
        </w:rPr>
        <w:lastRenderedPageBreak/>
        <w:t xml:space="preserve">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CC2B22">
        <w:rPr>
          <w:color w:val="000000"/>
          <w:sz w:val="28"/>
          <w:szCs w:val="28"/>
          <w:lang w:eastAsia="ru-RU"/>
        </w:rPr>
        <w:t>дом</w:t>
      </w:r>
      <w:proofErr w:type="gramEnd"/>
      <w:r w:rsidR="002E696C" w:rsidRPr="00CC2B22">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xml:space="preserve">. Графическая часть схемы прилегающей территории составляется в масштабе 1:500 или 1:1000 с использованием системы координат, </w:t>
      </w:r>
      <w:r w:rsidR="0070581B" w:rsidRPr="00CC2B22">
        <w:rPr>
          <w:spacing w:val="2"/>
          <w:sz w:val="28"/>
          <w:szCs w:val="28"/>
        </w:rPr>
        <w:lastRenderedPageBreak/>
        <w:t>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6"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6"/>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7" w:name="Par56"/>
      <w:bookmarkEnd w:id="67"/>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w:t>
      </w:r>
      <w:proofErr w:type="gramStart"/>
      <w:r w:rsidR="00D62C11" w:rsidRPr="00CC2B22">
        <w:rPr>
          <w:spacing w:val="2"/>
          <w:sz w:val="28"/>
          <w:szCs w:val="28"/>
          <w:lang w:eastAsia="ru-RU"/>
        </w:rPr>
        <w:t>Контроль за</w:t>
      </w:r>
      <w:proofErr w:type="gramEnd"/>
      <w:r w:rsidR="00D62C11" w:rsidRPr="00CC2B22">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xml:space="preserve">. В рамках </w:t>
      </w:r>
      <w:proofErr w:type="gramStart"/>
      <w:r w:rsidR="00D62C11" w:rsidRPr="00CC2B22">
        <w:rPr>
          <w:spacing w:val="2"/>
          <w:sz w:val="28"/>
          <w:szCs w:val="28"/>
          <w:lang w:eastAsia="ru-RU"/>
        </w:rPr>
        <w:t>контроля за</w:t>
      </w:r>
      <w:proofErr w:type="gramEnd"/>
      <w:r w:rsidR="00D62C11" w:rsidRPr="00CC2B22">
        <w:rPr>
          <w:spacing w:val="2"/>
          <w:sz w:val="28"/>
          <w:szCs w:val="28"/>
          <w:lang w:eastAsia="ru-RU"/>
        </w:rPr>
        <w:t xml:space="preserve">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xml:space="preserve">, является </w:t>
      </w:r>
      <w:proofErr w:type="gramStart"/>
      <w:r w:rsidR="00D62C11" w:rsidRPr="00CC2B22">
        <w:rPr>
          <w:spacing w:val="2"/>
          <w:sz w:val="28"/>
          <w:szCs w:val="28"/>
          <w:lang w:eastAsia="ru-RU"/>
        </w:rPr>
        <w:t>обязательным к исполнению</w:t>
      </w:r>
      <w:proofErr w:type="gramEnd"/>
      <w:r w:rsidR="00D62C11" w:rsidRPr="00CC2B22">
        <w:rPr>
          <w:spacing w:val="2"/>
          <w:sz w:val="28"/>
          <w:szCs w:val="28"/>
          <w:lang w:eastAsia="ru-RU"/>
        </w:rPr>
        <w:t xml:space="preserve">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1C1126">
      <w:pPr>
        <w:pStyle w:val="formattext"/>
        <w:shd w:val="clear" w:color="auto" w:fill="FFFFFF"/>
        <w:spacing w:before="0" w:beforeAutospacing="0" w:after="0" w:afterAutospacing="0"/>
        <w:ind w:left="4678"/>
        <w:contextualSpacing/>
        <w:jc w:val="right"/>
        <w:textAlignment w:val="baseline"/>
        <w:rPr>
          <w:spacing w:val="2"/>
          <w:sz w:val="28"/>
        </w:rPr>
      </w:pPr>
      <w:r w:rsidRPr="00226AE7">
        <w:rPr>
          <w:spacing w:val="2"/>
          <w:sz w:val="28"/>
        </w:rPr>
        <w:t>ПРИЛОЖЕНИЕ</w:t>
      </w:r>
    </w:p>
    <w:p w:rsidR="00E55CFA" w:rsidRPr="00226AE7" w:rsidRDefault="008C44E1" w:rsidP="001C1126">
      <w:pPr>
        <w:pStyle w:val="formattext"/>
        <w:shd w:val="clear" w:color="auto" w:fill="FFFFFF"/>
        <w:spacing w:before="0" w:beforeAutospacing="0" w:after="0" w:afterAutospacing="0"/>
        <w:ind w:left="4678"/>
        <w:contextualSpacing/>
        <w:jc w:val="right"/>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B0" w:rsidRDefault="007347B0" w:rsidP="00AE1888">
      <w:r>
        <w:separator/>
      </w:r>
    </w:p>
  </w:endnote>
  <w:endnote w:type="continuationSeparator" w:id="0">
    <w:p w:rsidR="007347B0" w:rsidRDefault="007347B0"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B0" w:rsidRDefault="007347B0" w:rsidP="00AE1888">
      <w:r>
        <w:separator/>
      </w:r>
    </w:p>
  </w:footnote>
  <w:footnote w:type="continuationSeparator" w:id="0">
    <w:p w:rsidR="007347B0" w:rsidRDefault="007347B0" w:rsidP="00AE1888">
      <w:r>
        <w:continuationSeparator/>
      </w:r>
    </w:p>
  </w:footnote>
  <w:footnote w:id="1">
    <w:p w:rsidR="007347B0" w:rsidRDefault="007347B0">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7347B0" w:rsidRDefault="007347B0">
        <w:pPr>
          <w:pStyle w:val="ad"/>
          <w:jc w:val="center"/>
        </w:pPr>
        <w:fldSimple w:instr="PAGE   \* MERGEFORMAT">
          <w:r w:rsidR="00CB560A">
            <w:rPr>
              <w:noProof/>
            </w:rPr>
            <w:t>62</w:t>
          </w:r>
        </w:fldSimple>
      </w:p>
    </w:sdtContent>
  </w:sdt>
  <w:p w:rsidR="007347B0" w:rsidRDefault="007347B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B0" w:rsidRDefault="007347B0">
    <w:pPr>
      <w:pStyle w:val="ad"/>
      <w:jc w:val="center"/>
    </w:pPr>
  </w:p>
  <w:p w:rsidR="007347B0" w:rsidRDefault="007347B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30A3D"/>
    <w:rsid w:val="00035595"/>
    <w:rsid w:val="00043CA1"/>
    <w:rsid w:val="00054392"/>
    <w:rsid w:val="00055DD9"/>
    <w:rsid w:val="00061EBB"/>
    <w:rsid w:val="00072F68"/>
    <w:rsid w:val="000734E2"/>
    <w:rsid w:val="0007375F"/>
    <w:rsid w:val="00076C12"/>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12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7471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113"/>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5C"/>
    <w:rsid w:val="006A05B6"/>
    <w:rsid w:val="006A4ED7"/>
    <w:rsid w:val="006A7035"/>
    <w:rsid w:val="006C4630"/>
    <w:rsid w:val="006E0FE0"/>
    <w:rsid w:val="006F7A9E"/>
    <w:rsid w:val="00704A6A"/>
    <w:rsid w:val="0070581B"/>
    <w:rsid w:val="007216B0"/>
    <w:rsid w:val="007274EB"/>
    <w:rsid w:val="007275EF"/>
    <w:rsid w:val="007347B0"/>
    <w:rsid w:val="00734D5C"/>
    <w:rsid w:val="0074019D"/>
    <w:rsid w:val="007421DD"/>
    <w:rsid w:val="0075100D"/>
    <w:rsid w:val="00756112"/>
    <w:rsid w:val="0075637F"/>
    <w:rsid w:val="00771BA9"/>
    <w:rsid w:val="007870F7"/>
    <w:rsid w:val="00790804"/>
    <w:rsid w:val="007A2C72"/>
    <w:rsid w:val="007A7DE8"/>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45C5"/>
    <w:rsid w:val="009259C0"/>
    <w:rsid w:val="00931BC6"/>
    <w:rsid w:val="009436B0"/>
    <w:rsid w:val="009456AD"/>
    <w:rsid w:val="00945D43"/>
    <w:rsid w:val="009503A8"/>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75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278F2"/>
    <w:rsid w:val="00C307AB"/>
    <w:rsid w:val="00C44F55"/>
    <w:rsid w:val="00C52758"/>
    <w:rsid w:val="00C52AC9"/>
    <w:rsid w:val="00C57F48"/>
    <w:rsid w:val="00C72854"/>
    <w:rsid w:val="00C73010"/>
    <w:rsid w:val="00C76DD4"/>
    <w:rsid w:val="00C779A6"/>
    <w:rsid w:val="00C82A91"/>
    <w:rsid w:val="00C93FA2"/>
    <w:rsid w:val="00C959DB"/>
    <w:rsid w:val="00C97281"/>
    <w:rsid w:val="00CB560A"/>
    <w:rsid w:val="00CC23D9"/>
    <w:rsid w:val="00CC2B22"/>
    <w:rsid w:val="00CD0025"/>
    <w:rsid w:val="00CD6305"/>
    <w:rsid w:val="00CD6D37"/>
    <w:rsid w:val="00CE2CA5"/>
    <w:rsid w:val="00CE3C9A"/>
    <w:rsid w:val="00CE5EA2"/>
    <w:rsid w:val="00CF6B07"/>
    <w:rsid w:val="00D04B15"/>
    <w:rsid w:val="00D162E3"/>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1740"/>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229BB"/>
    <w:rsid w:val="00F26DD6"/>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41D5"/>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paragraph" w:styleId="aff">
    <w:name w:val="Subtitle"/>
    <w:basedOn w:val="a"/>
    <w:link w:val="aff0"/>
    <w:qFormat/>
    <w:rsid w:val="00542113"/>
    <w:pPr>
      <w:suppressAutoHyphens w:val="0"/>
      <w:spacing w:after="60"/>
      <w:jc w:val="center"/>
      <w:outlineLvl w:val="1"/>
    </w:pPr>
    <w:rPr>
      <w:rFonts w:ascii="Arial" w:hAnsi="Arial" w:cs="Arial"/>
      <w:lang w:eastAsia="ru-RU"/>
    </w:rPr>
  </w:style>
  <w:style w:type="character" w:customStyle="1" w:styleId="aff0">
    <w:name w:val="Подзаголовок Знак"/>
    <w:basedOn w:val="a0"/>
    <w:link w:val="aff"/>
    <w:rsid w:val="0054211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62670614">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224B-A5A0-4E27-8A5D-344D3AB6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62</Pages>
  <Words>22251</Words>
  <Characters>126832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 Windows</cp:lastModifiedBy>
  <cp:revision>16</cp:revision>
  <cp:lastPrinted>2020-09-23T05:42:00Z</cp:lastPrinted>
  <dcterms:created xsi:type="dcterms:W3CDTF">2020-10-21T04:20:00Z</dcterms:created>
  <dcterms:modified xsi:type="dcterms:W3CDTF">2021-11-01T07:41:00Z</dcterms:modified>
</cp:coreProperties>
</file>