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6845EE" w:rsidRPr="006845EE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6845EE"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6845EE"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6845EE"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 </w:t>
      </w:r>
    </w:p>
    <w:p w:rsidR="006F4AB6" w:rsidRDefault="006845EE" w:rsidP="006845E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городского поселения «</w:t>
      </w:r>
      <w:proofErr w:type="spellStart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Могзонское</w:t>
      </w:r>
      <w:proofErr w:type="spellEnd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F4AB6" w:rsidRPr="00A0564D" w:rsidRDefault="006F4AB6" w:rsidP="001E3B4F">
      <w:pPr>
        <w:pStyle w:val="a3"/>
        <w:rPr>
          <w:rFonts w:ascii="Times New Roman" w:hAnsi="Times New Roman"/>
          <w:sz w:val="28"/>
          <w:szCs w:val="28"/>
        </w:rPr>
      </w:pPr>
    </w:p>
    <w:p w:rsidR="006F4AB6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Pr="00C31D83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1E3B4F">
        <w:rPr>
          <w:rFonts w:ascii="Times New Roman" w:hAnsi="Times New Roman"/>
          <w:sz w:val="28"/>
          <w:szCs w:val="28"/>
        </w:rPr>
        <w:softHyphen/>
      </w:r>
      <w:r w:rsidR="001E3B4F">
        <w:rPr>
          <w:rFonts w:ascii="Times New Roman" w:hAnsi="Times New Roman"/>
          <w:sz w:val="28"/>
          <w:szCs w:val="28"/>
        </w:rPr>
        <w:softHyphen/>
      </w:r>
      <w:r w:rsidR="001E3B4F">
        <w:rPr>
          <w:rFonts w:ascii="Times New Roman" w:hAnsi="Times New Roman"/>
          <w:sz w:val="28"/>
          <w:szCs w:val="28"/>
        </w:rPr>
        <w:softHyphen/>
      </w:r>
      <w:r w:rsidR="001E3B4F">
        <w:rPr>
          <w:rFonts w:ascii="Times New Roman" w:hAnsi="Times New Roman"/>
          <w:sz w:val="28"/>
          <w:szCs w:val="28"/>
        </w:rPr>
        <w:softHyphen/>
        <w:t xml:space="preserve">  </w:t>
      </w:r>
      <w:r w:rsidR="00A0564D">
        <w:rPr>
          <w:rFonts w:ascii="Times New Roman" w:hAnsi="Times New Roman"/>
          <w:sz w:val="28"/>
          <w:szCs w:val="28"/>
        </w:rPr>
        <w:t>»</w:t>
      </w:r>
      <w:r w:rsidR="00021412">
        <w:rPr>
          <w:rFonts w:ascii="Times New Roman" w:hAnsi="Times New Roman"/>
          <w:sz w:val="28"/>
          <w:szCs w:val="28"/>
        </w:rPr>
        <w:t xml:space="preserve"> декабря 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A0564D" w:rsidRPr="00A0564D">
        <w:rPr>
          <w:rFonts w:ascii="Times New Roman" w:hAnsi="Times New Roman"/>
          <w:sz w:val="28"/>
          <w:szCs w:val="28"/>
        </w:rPr>
        <w:t xml:space="preserve">№ </w:t>
      </w:r>
      <w:r w:rsidR="00C31D83">
        <w:rPr>
          <w:rFonts w:ascii="Times New Roman" w:hAnsi="Times New Roman"/>
          <w:sz w:val="28"/>
          <w:szCs w:val="28"/>
        </w:rPr>
        <w:softHyphen/>
      </w:r>
      <w:r w:rsidR="00C31D83">
        <w:rPr>
          <w:rFonts w:ascii="Times New Roman" w:hAnsi="Times New Roman"/>
          <w:sz w:val="28"/>
          <w:szCs w:val="28"/>
        </w:rPr>
        <w:softHyphen/>
      </w:r>
      <w:r w:rsidR="00C31D83">
        <w:rPr>
          <w:rFonts w:ascii="Times New Roman" w:hAnsi="Times New Roman"/>
          <w:sz w:val="28"/>
          <w:szCs w:val="28"/>
        </w:rPr>
        <w:softHyphen/>
      </w:r>
      <w:r w:rsidR="00C31D83">
        <w:rPr>
          <w:rFonts w:ascii="Times New Roman" w:hAnsi="Times New Roman"/>
          <w:sz w:val="28"/>
          <w:szCs w:val="28"/>
        </w:rPr>
        <w:softHyphen/>
      </w:r>
      <w:r w:rsidR="00C31D83">
        <w:rPr>
          <w:rFonts w:ascii="Times New Roman" w:hAnsi="Times New Roman"/>
          <w:sz w:val="28"/>
          <w:szCs w:val="28"/>
        </w:rPr>
        <w:softHyphen/>
      </w:r>
      <w:r w:rsidR="00C31D83">
        <w:rPr>
          <w:rFonts w:ascii="Times New Roman" w:hAnsi="Times New Roman"/>
          <w:sz w:val="28"/>
          <w:szCs w:val="28"/>
        </w:rPr>
        <w:softHyphen/>
      </w:r>
      <w:r w:rsidR="00C31D83">
        <w:rPr>
          <w:rFonts w:ascii="Times New Roman" w:hAnsi="Times New Roman"/>
          <w:sz w:val="28"/>
          <w:szCs w:val="28"/>
        </w:rPr>
        <w:softHyphen/>
      </w:r>
      <w:r w:rsidR="00C31D83">
        <w:rPr>
          <w:rFonts w:ascii="Times New Roman" w:hAnsi="Times New Roman"/>
          <w:sz w:val="28"/>
          <w:szCs w:val="28"/>
          <w:vertAlign w:val="subscript"/>
        </w:rPr>
        <w:t>-----------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1D83" w:rsidRPr="00C31D83" w:rsidRDefault="006F4AB6" w:rsidP="00C31D83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D83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911E1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="00A837F8" w:rsidRPr="00C31D83">
        <w:rPr>
          <w:rFonts w:ascii="Times New Roman" w:hAnsi="Times New Roman"/>
          <w:b/>
          <w:sz w:val="28"/>
          <w:szCs w:val="28"/>
        </w:rPr>
        <w:t xml:space="preserve"> в Решени</w:t>
      </w:r>
      <w:r w:rsidR="00C31D83" w:rsidRPr="00C31D83">
        <w:rPr>
          <w:rFonts w:ascii="Times New Roman" w:hAnsi="Times New Roman"/>
          <w:b/>
          <w:sz w:val="28"/>
          <w:szCs w:val="28"/>
        </w:rPr>
        <w:t>е</w:t>
      </w:r>
      <w:r w:rsidR="00A837F8" w:rsidRPr="00C31D83">
        <w:rPr>
          <w:rFonts w:ascii="Times New Roman" w:hAnsi="Times New Roman"/>
          <w:b/>
          <w:sz w:val="28"/>
          <w:szCs w:val="28"/>
        </w:rPr>
        <w:t xml:space="preserve"> Совета депутатов городского поселения «</w:t>
      </w:r>
      <w:proofErr w:type="spellStart"/>
      <w:r w:rsidR="00A837F8" w:rsidRPr="00C31D83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="00A837F8" w:rsidRPr="00C31D83">
        <w:rPr>
          <w:rFonts w:ascii="Times New Roman" w:hAnsi="Times New Roman"/>
          <w:b/>
          <w:sz w:val="28"/>
          <w:szCs w:val="28"/>
        </w:rPr>
        <w:t xml:space="preserve">» </w:t>
      </w:r>
      <w:r w:rsidR="003F3079" w:rsidRPr="00C31D83">
        <w:rPr>
          <w:rFonts w:ascii="Times New Roman" w:hAnsi="Times New Roman"/>
          <w:b/>
          <w:sz w:val="28"/>
          <w:szCs w:val="28"/>
        </w:rPr>
        <w:t>№</w:t>
      </w:r>
      <w:r w:rsidR="00C31D83" w:rsidRPr="00C31D83">
        <w:rPr>
          <w:rFonts w:ascii="Times New Roman" w:hAnsi="Times New Roman"/>
          <w:b/>
          <w:sz w:val="28"/>
          <w:szCs w:val="28"/>
        </w:rPr>
        <w:t>125</w:t>
      </w:r>
      <w:r w:rsidR="003F3079" w:rsidRPr="00C31D83">
        <w:rPr>
          <w:rFonts w:ascii="Times New Roman" w:hAnsi="Times New Roman"/>
          <w:b/>
          <w:sz w:val="28"/>
          <w:szCs w:val="28"/>
        </w:rPr>
        <w:t xml:space="preserve"> от </w:t>
      </w:r>
      <w:r w:rsidR="00C31D83" w:rsidRPr="00C31D83">
        <w:rPr>
          <w:rFonts w:ascii="Times New Roman" w:hAnsi="Times New Roman"/>
          <w:b/>
          <w:sz w:val="28"/>
          <w:szCs w:val="28"/>
        </w:rPr>
        <w:t>19</w:t>
      </w:r>
      <w:r w:rsidR="003F3079" w:rsidRPr="00C31D83">
        <w:rPr>
          <w:rFonts w:ascii="Times New Roman" w:hAnsi="Times New Roman"/>
          <w:b/>
          <w:sz w:val="28"/>
          <w:szCs w:val="28"/>
        </w:rPr>
        <w:t>.</w:t>
      </w:r>
      <w:r w:rsidR="00C31D83" w:rsidRPr="00C31D83">
        <w:rPr>
          <w:rFonts w:ascii="Times New Roman" w:hAnsi="Times New Roman"/>
          <w:b/>
          <w:sz w:val="28"/>
          <w:szCs w:val="28"/>
        </w:rPr>
        <w:t>08</w:t>
      </w:r>
      <w:r w:rsidR="003F3079" w:rsidRPr="00C31D83">
        <w:rPr>
          <w:rFonts w:ascii="Times New Roman" w:hAnsi="Times New Roman"/>
          <w:b/>
          <w:sz w:val="28"/>
          <w:szCs w:val="28"/>
        </w:rPr>
        <w:t>.20</w:t>
      </w:r>
      <w:r w:rsidR="00C31D83" w:rsidRPr="00C31D83">
        <w:rPr>
          <w:rFonts w:ascii="Times New Roman" w:hAnsi="Times New Roman"/>
          <w:b/>
          <w:sz w:val="28"/>
          <w:szCs w:val="28"/>
        </w:rPr>
        <w:t>1</w:t>
      </w:r>
      <w:r w:rsidR="00721BB9">
        <w:rPr>
          <w:rFonts w:ascii="Times New Roman" w:hAnsi="Times New Roman"/>
          <w:b/>
          <w:sz w:val="28"/>
          <w:szCs w:val="28"/>
        </w:rPr>
        <w:t>9</w:t>
      </w:r>
      <w:r w:rsidR="003F3079" w:rsidRPr="00C31D83">
        <w:rPr>
          <w:rFonts w:ascii="Times New Roman" w:hAnsi="Times New Roman"/>
          <w:b/>
          <w:sz w:val="28"/>
          <w:szCs w:val="28"/>
        </w:rPr>
        <w:t>г</w:t>
      </w:r>
      <w:r w:rsidR="00C31D83">
        <w:rPr>
          <w:rFonts w:ascii="Times New Roman" w:hAnsi="Times New Roman"/>
          <w:b/>
          <w:sz w:val="28"/>
          <w:szCs w:val="28"/>
        </w:rPr>
        <w:t xml:space="preserve"> </w:t>
      </w:r>
      <w:r w:rsidR="00A837F8" w:rsidRPr="00C31D83">
        <w:rPr>
          <w:rFonts w:ascii="Times New Roman" w:hAnsi="Times New Roman"/>
          <w:b/>
          <w:sz w:val="28"/>
          <w:szCs w:val="28"/>
        </w:rPr>
        <w:t>«</w:t>
      </w:r>
      <w:r w:rsidR="00C31D83" w:rsidRP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перечня должностных лиц администрации городского поселения «</w:t>
      </w:r>
      <w:proofErr w:type="spellStart"/>
      <w:r w:rsidR="00C31D83" w:rsidRP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Могзонское</w:t>
      </w:r>
      <w:proofErr w:type="spellEnd"/>
      <w:r w:rsidR="00C31D83" w:rsidRP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уполномоченных  составлять протоколы об административных  правонарушениях</w:t>
      </w:r>
      <w:r w:rsid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6F4AB6" w:rsidRPr="001E3B4F" w:rsidRDefault="003F3079" w:rsidP="001E3B4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4AB6" w:rsidRPr="001E3B4F" w:rsidRDefault="006845EE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E3B4F">
        <w:rPr>
          <w:rFonts w:ascii="Times New Roman" w:hAnsi="Times New Roman" w:cs="Times New Roman"/>
          <w:sz w:val="28"/>
          <w:szCs w:val="28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1E3B4F">
        <w:rPr>
          <w:rFonts w:ascii="Times New Roman" w:hAnsi="Times New Roman" w:cs="Times New Roman"/>
          <w:sz w:val="28"/>
          <w:szCs w:val="28"/>
        </w:rPr>
        <w:t>,</w:t>
      </w:r>
      <w:r w:rsid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721BB9" w:rsidRPr="001E3B4F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04.05.2010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 w:rsid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721BB9" w:rsidRPr="001E3B4F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правонарушениях, </w:t>
      </w:r>
      <w:r w:rsid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721BB9" w:rsidRPr="001E3B4F">
        <w:rPr>
          <w:rFonts w:ascii="Times New Roman" w:hAnsi="Times New Roman" w:cs="Times New Roman"/>
          <w:sz w:val="28"/>
          <w:szCs w:val="28"/>
        </w:rPr>
        <w:t>предусмотренных Законом Забайкальского края «Об административных правонарушениях»</w:t>
      </w:r>
      <w:r w:rsidR="006F4AB6"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22066A">
        <w:rPr>
          <w:rFonts w:ascii="Times New Roman" w:hAnsi="Times New Roman" w:cs="Times New Roman"/>
          <w:sz w:val="28"/>
          <w:szCs w:val="28"/>
        </w:rPr>
        <w:t>(</w:t>
      </w:r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hyperlink r:id="rId6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Законов Забайкальского края от 28.02.2012</w:t>
        </w:r>
        <w:proofErr w:type="gramEnd"/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proofErr w:type="gramStart"/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года № 631-ЗЗК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7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06.07.2012 года № 685-ЗЗК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от 10.06.2013 года                                        № 832-ЗЗК, </w:t>
      </w:r>
      <w:hyperlink r:id="rId8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16.12.2013 года № 887-ЗЗК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9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03.10.2014 года № 1053-ЗЗК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0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31.03.2015 года № 1139-ЗЗК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от 29.03.2016 года № 1310-ЗЗК, от 04.07.2016 года № 1358-ЗЗК, от 04.07.2016 года № 1360-ЗЗК, от 28.11.2016 года                                  № 1403-ЗЗК, от 26.12.2016 года № 1433-ЗЗК, </w:t>
      </w:r>
      <w:hyperlink r:id="rId11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05.10.2017 года № 1517-ЗЗК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27.04.2018 года № 1582-ЗЗК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25.12.2018 года № 1672-ЗЗК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21.06.2019 года № 1734-ЗЗК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 от 30.12.2019</w:t>
      </w:r>
      <w:proofErr w:type="gramEnd"/>
      <w:r w:rsidR="0022066A" w:rsidRPr="0022066A">
        <w:rPr>
          <w:rFonts w:ascii="Times New Roman" w:hAnsi="Times New Roman" w:cs="Times New Roman"/>
          <w:sz w:val="28"/>
          <w:szCs w:val="28"/>
        </w:rPr>
        <w:t xml:space="preserve"> года № 1789-ЗЗК,  </w:t>
      </w:r>
      <w:hyperlink r:id="rId15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16.07.2020 года № 1838-ЗЗК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02.12.2020 года № 1866-ЗЗК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24.02.2021 года № 1908-ЗЗК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24.02.2021 года № 1916-ЗЗК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 от 06.04.2021 года № 1934-ЗЗК</w:t>
      </w:r>
      <w:r w:rsidR="00721BB9" w:rsidRPr="001E3B4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2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B4F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proofErr w:type="spellStart"/>
      <w:r w:rsidRPr="001E3B4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1E3B4F">
        <w:rPr>
          <w:rFonts w:ascii="Times New Roman" w:hAnsi="Times New Roman" w:cs="Times New Roman"/>
          <w:sz w:val="28"/>
          <w:szCs w:val="28"/>
        </w:rPr>
        <w:t xml:space="preserve">», </w:t>
      </w:r>
      <w:r w:rsidR="006F4AB6" w:rsidRPr="001E3B4F">
        <w:rPr>
          <w:rFonts w:ascii="Times New Roman" w:hAnsi="Times New Roman" w:cs="Times New Roman"/>
          <w:sz w:val="28"/>
          <w:szCs w:val="28"/>
        </w:rPr>
        <w:t>Совет городского поселения «</w:t>
      </w:r>
      <w:proofErr w:type="spellStart"/>
      <w:r w:rsidR="006F4AB6" w:rsidRPr="001E3B4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6F4AB6" w:rsidRPr="001E3B4F">
        <w:rPr>
          <w:rFonts w:ascii="Times New Roman" w:hAnsi="Times New Roman" w:cs="Times New Roman"/>
          <w:sz w:val="28"/>
          <w:szCs w:val="28"/>
        </w:rPr>
        <w:t xml:space="preserve">»  </w:t>
      </w:r>
      <w:r w:rsidR="00101098" w:rsidRPr="001E3B4F">
        <w:rPr>
          <w:rFonts w:ascii="Times New Roman" w:hAnsi="Times New Roman" w:cs="Times New Roman"/>
          <w:b/>
          <w:sz w:val="28"/>
          <w:szCs w:val="28"/>
        </w:rPr>
        <w:t>реши</w:t>
      </w:r>
      <w:r w:rsidR="006F4AB6" w:rsidRPr="001E3B4F">
        <w:rPr>
          <w:rFonts w:ascii="Times New Roman" w:hAnsi="Times New Roman" w:cs="Times New Roman"/>
          <w:b/>
          <w:sz w:val="28"/>
          <w:szCs w:val="28"/>
        </w:rPr>
        <w:t>л</w:t>
      </w:r>
      <w:r w:rsidR="006F4AB6" w:rsidRPr="001E3B4F">
        <w:rPr>
          <w:rFonts w:ascii="Times New Roman" w:hAnsi="Times New Roman"/>
          <w:sz w:val="28"/>
          <w:szCs w:val="28"/>
        </w:rPr>
        <w:t>:</w:t>
      </w:r>
    </w:p>
    <w:p w:rsidR="006F4AB6" w:rsidRPr="001E3B4F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4AB6" w:rsidRPr="001E3B4F" w:rsidRDefault="006845EE" w:rsidP="001E3B4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3B4F">
        <w:rPr>
          <w:rFonts w:ascii="Times New Roman" w:hAnsi="Times New Roman"/>
          <w:sz w:val="28"/>
          <w:szCs w:val="28"/>
        </w:rPr>
        <w:t xml:space="preserve">  </w:t>
      </w:r>
      <w:r w:rsidR="009D46E7" w:rsidRPr="001E3B4F">
        <w:rPr>
          <w:rFonts w:ascii="Times New Roman" w:hAnsi="Times New Roman"/>
          <w:sz w:val="28"/>
          <w:szCs w:val="28"/>
        </w:rPr>
        <w:t xml:space="preserve">  </w:t>
      </w:r>
      <w:r w:rsidRPr="001E3B4F">
        <w:rPr>
          <w:rFonts w:ascii="Times New Roman" w:hAnsi="Times New Roman"/>
          <w:sz w:val="28"/>
          <w:szCs w:val="28"/>
        </w:rPr>
        <w:t>1.</w:t>
      </w:r>
      <w:r w:rsidR="00832030" w:rsidRPr="001E3B4F">
        <w:rPr>
          <w:rFonts w:ascii="Times New Roman" w:hAnsi="Times New Roman"/>
          <w:sz w:val="28"/>
          <w:szCs w:val="28"/>
        </w:rPr>
        <w:t>Внести</w:t>
      </w:r>
      <w:r w:rsidRPr="001E3B4F">
        <w:rPr>
          <w:rFonts w:ascii="Times New Roman" w:hAnsi="Times New Roman"/>
          <w:sz w:val="28"/>
          <w:szCs w:val="28"/>
        </w:rPr>
        <w:t xml:space="preserve"> в </w:t>
      </w:r>
      <w:r w:rsidR="00832030" w:rsidRPr="001E3B4F">
        <w:rPr>
          <w:rFonts w:ascii="Times New Roman" w:hAnsi="Times New Roman"/>
          <w:sz w:val="28"/>
          <w:szCs w:val="28"/>
        </w:rPr>
        <w:t>Решени</w:t>
      </w:r>
      <w:r w:rsidR="00721BB9" w:rsidRPr="001E3B4F">
        <w:rPr>
          <w:rFonts w:ascii="Times New Roman" w:hAnsi="Times New Roman"/>
          <w:sz w:val="28"/>
          <w:szCs w:val="28"/>
        </w:rPr>
        <w:t>е</w:t>
      </w:r>
      <w:r w:rsidR="00832030" w:rsidRPr="001E3B4F">
        <w:rPr>
          <w:rFonts w:ascii="Times New Roman" w:hAnsi="Times New Roman"/>
          <w:sz w:val="28"/>
          <w:szCs w:val="28"/>
        </w:rPr>
        <w:t xml:space="preserve"> Совета депутатов  гор</w:t>
      </w:r>
      <w:r w:rsidR="00721BB9" w:rsidRPr="001E3B4F">
        <w:rPr>
          <w:rFonts w:ascii="Times New Roman" w:hAnsi="Times New Roman"/>
          <w:sz w:val="28"/>
          <w:szCs w:val="28"/>
        </w:rPr>
        <w:t>одского поселения «</w:t>
      </w:r>
      <w:proofErr w:type="spellStart"/>
      <w:r w:rsidR="00721BB9" w:rsidRPr="001E3B4F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21BB9" w:rsidRPr="001E3B4F">
        <w:rPr>
          <w:rFonts w:ascii="Times New Roman" w:hAnsi="Times New Roman"/>
          <w:sz w:val="28"/>
          <w:szCs w:val="28"/>
        </w:rPr>
        <w:t>» №125</w:t>
      </w:r>
      <w:r w:rsidR="00A837F8" w:rsidRPr="001E3B4F">
        <w:rPr>
          <w:rFonts w:ascii="Times New Roman" w:hAnsi="Times New Roman"/>
          <w:sz w:val="28"/>
          <w:szCs w:val="28"/>
        </w:rPr>
        <w:t xml:space="preserve"> от </w:t>
      </w:r>
      <w:r w:rsidR="00721BB9" w:rsidRPr="001E3B4F">
        <w:rPr>
          <w:rFonts w:ascii="Times New Roman" w:hAnsi="Times New Roman"/>
          <w:sz w:val="28"/>
          <w:szCs w:val="28"/>
        </w:rPr>
        <w:t>19.08.2019г</w:t>
      </w:r>
      <w:r w:rsidR="00A837F8" w:rsidRPr="001E3B4F">
        <w:rPr>
          <w:rFonts w:ascii="Times New Roman" w:hAnsi="Times New Roman"/>
          <w:sz w:val="28"/>
          <w:szCs w:val="28"/>
        </w:rPr>
        <w:t>.</w:t>
      </w:r>
      <w:r w:rsidR="00832030" w:rsidRPr="001E3B4F">
        <w:rPr>
          <w:rFonts w:ascii="Times New Roman" w:hAnsi="Times New Roman"/>
          <w:sz w:val="28"/>
          <w:szCs w:val="28"/>
        </w:rPr>
        <w:t xml:space="preserve"> «</w:t>
      </w:r>
      <w:r w:rsidR="00721BB9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перечня должностных лиц администрации городского поселения «</w:t>
      </w:r>
      <w:proofErr w:type="spellStart"/>
      <w:r w:rsidR="00721BB9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721BB9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уполномоченных  составлять протоколы об административных  правонарушениях»</w:t>
      </w:r>
      <w:r w:rsidR="00C34A4B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37F2" w:rsidRPr="001E3B4F">
        <w:rPr>
          <w:rFonts w:ascii="Times New Roman" w:hAnsi="Times New Roman"/>
          <w:sz w:val="28"/>
          <w:szCs w:val="28"/>
        </w:rPr>
        <w:t>следующие изменени</w:t>
      </w:r>
      <w:r w:rsidR="00A837F8" w:rsidRPr="001E3B4F">
        <w:rPr>
          <w:rFonts w:ascii="Times New Roman" w:hAnsi="Times New Roman"/>
          <w:sz w:val="28"/>
          <w:szCs w:val="28"/>
        </w:rPr>
        <w:t>я</w:t>
      </w:r>
      <w:r w:rsidRPr="001E3B4F">
        <w:rPr>
          <w:rFonts w:ascii="Times New Roman" w:hAnsi="Times New Roman"/>
          <w:sz w:val="28"/>
          <w:szCs w:val="28"/>
        </w:rPr>
        <w:t xml:space="preserve">. </w:t>
      </w:r>
    </w:p>
    <w:p w:rsidR="0022066A" w:rsidRDefault="001E3B4F" w:rsidP="001E3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r w:rsidR="0022066A">
        <w:rPr>
          <w:rFonts w:ascii="Times New Roman" w:hAnsi="Times New Roman"/>
          <w:sz w:val="28"/>
          <w:szCs w:val="28"/>
        </w:rPr>
        <w:t>Часть 2 Решени</w:t>
      </w:r>
      <w:r w:rsidR="0066102D">
        <w:rPr>
          <w:rFonts w:ascii="Times New Roman" w:hAnsi="Times New Roman"/>
          <w:sz w:val="28"/>
          <w:szCs w:val="28"/>
        </w:rPr>
        <w:t>я изложить в следующей редакции:</w:t>
      </w:r>
    </w:p>
    <w:p w:rsidR="00C31D83" w:rsidRPr="009911E1" w:rsidRDefault="0022066A" w:rsidP="0099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6A">
        <w:rPr>
          <w:rFonts w:ascii="Times New Roman" w:hAnsi="Times New Roman"/>
          <w:sz w:val="28"/>
          <w:szCs w:val="28"/>
        </w:rPr>
        <w:t xml:space="preserve">    « 2.</w:t>
      </w:r>
      <w:r w:rsidR="009E191D" w:rsidRPr="0022066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>Определить, что должностными лицами администрации городского поселения «</w:t>
      </w:r>
      <w:proofErr w:type="spellStart"/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>Могзонское</w:t>
      </w:r>
      <w:proofErr w:type="spellEnd"/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61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указанными в перечне, составляются протоколы </w:t>
      </w:r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 административных правонарушениях, в отношении правонарушений, предусмотренных статьями 5.5, 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7, 13, 13.1, 15 – 17(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17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.2.2, 17(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, 18, 23, 24, 29, 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36(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41 - 43, 44 (за нарушение установленных маршрута регулярных перевозок и расписания движения транспорта общего пользования в городском и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пригородном сообщении), 46(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), 46</w:t>
      </w:r>
      <w:proofErr w:type="gramEnd"/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и 51 Закона Забайкальского края от 02.07.2009 № 198-ЗЗК «Об административных правонарушениях»</w:t>
      </w:r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AA5" w:rsidRPr="001E3B4F" w:rsidRDefault="00C33A83" w:rsidP="001E3B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3B4F">
        <w:rPr>
          <w:rFonts w:ascii="Times New Roman" w:hAnsi="Times New Roman"/>
          <w:sz w:val="28"/>
          <w:szCs w:val="28"/>
        </w:rPr>
        <w:t xml:space="preserve">    </w:t>
      </w:r>
      <w:r w:rsidR="002E3134" w:rsidRPr="001E3B4F">
        <w:rPr>
          <w:rFonts w:ascii="Times New Roman" w:hAnsi="Times New Roman"/>
          <w:sz w:val="28"/>
          <w:szCs w:val="28"/>
        </w:rPr>
        <w:t xml:space="preserve"> </w:t>
      </w:r>
      <w:r w:rsidR="006845EE" w:rsidRPr="001E3B4F">
        <w:rPr>
          <w:rFonts w:ascii="Times New Roman" w:hAnsi="Times New Roman"/>
          <w:sz w:val="28"/>
          <w:szCs w:val="28"/>
        </w:rPr>
        <w:t>2.</w:t>
      </w:r>
      <w:r w:rsidR="00157AA5" w:rsidRPr="001E3B4F">
        <w:rPr>
          <w:rFonts w:ascii="Times New Roman" w:hAnsi="Times New Roman"/>
          <w:sz w:val="28"/>
          <w:szCs w:val="28"/>
        </w:rPr>
        <w:t> </w:t>
      </w:r>
      <w:r w:rsidR="006845EE" w:rsidRPr="001E3B4F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721BB9" w:rsidRPr="001E3B4F">
        <w:rPr>
          <w:rFonts w:ascii="Times New Roman" w:hAnsi="Times New Roman"/>
          <w:sz w:val="28"/>
          <w:szCs w:val="28"/>
        </w:rPr>
        <w:t>.</w:t>
      </w:r>
    </w:p>
    <w:p w:rsidR="00A0564D" w:rsidRPr="001E3B4F" w:rsidRDefault="00A0564D" w:rsidP="001E3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B4F">
        <w:rPr>
          <w:rFonts w:ascii="Times New Roman" w:hAnsi="Times New Roman" w:cs="Times New Roman"/>
          <w:sz w:val="28"/>
          <w:szCs w:val="28"/>
        </w:rPr>
        <w:t xml:space="preserve">  </w:t>
      </w:r>
      <w:r w:rsidR="00386977"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C33A83"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Pr="001E3B4F">
        <w:rPr>
          <w:rFonts w:ascii="Times New Roman" w:hAnsi="Times New Roman" w:cs="Times New Roman"/>
          <w:sz w:val="28"/>
          <w:szCs w:val="28"/>
        </w:rPr>
        <w:t>3.</w:t>
      </w:r>
      <w:r w:rsidR="00C33A83" w:rsidRPr="001E3B4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</w:t>
      </w:r>
      <w:r w:rsidR="00C33A83" w:rsidRPr="001E3B4F">
        <w:rPr>
          <w:rFonts w:ascii="Times New Roman" w:hAnsi="Times New Roman" w:cs="Times New Roman"/>
          <w:bCs/>
          <w:sz w:val="28"/>
          <w:szCs w:val="28"/>
          <w:lang w:val="en-US" w:bidi="en-US"/>
        </w:rPr>
        <w:t>www</w:t>
      </w:r>
      <w:r w:rsidR="00C33A83" w:rsidRPr="001E3B4F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  <w:proofErr w:type="spellStart"/>
      <w:r w:rsidR="00C33A83" w:rsidRPr="001E3B4F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hiloksky</w:t>
      </w:r>
      <w:proofErr w:type="spellEnd"/>
      <w:r w:rsidR="00C33A83" w:rsidRPr="001E3B4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.75.</w:t>
      </w:r>
      <w:proofErr w:type="spellStart"/>
      <w:r w:rsidR="00C33A83" w:rsidRPr="001E3B4F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ru</w:t>
      </w:r>
      <w:proofErr w:type="spellEnd"/>
      <w:r w:rsidR="00C33A83" w:rsidRPr="001E3B4F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</w:t>
      </w:r>
      <w:r w:rsidR="00CB23F8" w:rsidRPr="001E3B4F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="00CB23F8" w:rsidRPr="001E3B4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B23F8" w:rsidRPr="001E3B4F">
        <w:rPr>
          <w:rFonts w:ascii="Times New Roman" w:hAnsi="Times New Roman" w:cs="Times New Roman"/>
          <w:sz w:val="28"/>
          <w:szCs w:val="28"/>
        </w:rPr>
        <w:t>».</w:t>
      </w:r>
    </w:p>
    <w:p w:rsidR="001E3B4F" w:rsidRPr="001E3B4F" w:rsidRDefault="001E3B4F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1E3B4F" w:rsidRDefault="00C33A83" w:rsidP="00C33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F578CF" w:rsidRPr="001E3B4F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Могзонское</w:t>
      </w:r>
      <w:proofErr w:type="spellEnd"/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</w:t>
      </w:r>
      <w:proofErr w:type="spellStart"/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Ю.А.Пухова</w:t>
      </w:r>
      <w:proofErr w:type="spellEnd"/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1E3B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1E3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E3B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E3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B23F8" w:rsidRPr="001E3B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</w:t>
      </w:r>
    </w:p>
    <w:sectPr w:rsidR="00F578CF" w:rsidRPr="001E3B4F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75E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21BB9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3310" TargetMode="External"/><Relationship Id="rId13" Type="http://schemas.openxmlformats.org/officeDocument/2006/relationships/hyperlink" Target="http://docs.cntd.ru/document/550298415" TargetMode="External"/><Relationship Id="rId18" Type="http://schemas.openxmlformats.org/officeDocument/2006/relationships/hyperlink" Target="http://docs.cntd.ru/document/5746340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22226392" TargetMode="External"/><Relationship Id="rId12" Type="http://schemas.openxmlformats.org/officeDocument/2006/relationships/hyperlink" Target="http://docs.cntd.ru/document/446686112" TargetMode="External"/><Relationship Id="rId17" Type="http://schemas.openxmlformats.org/officeDocument/2006/relationships/hyperlink" Target="http://docs.cntd.ru/document/574634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10137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2225356" TargetMode="External"/><Relationship Id="rId11" Type="http://schemas.openxmlformats.org/officeDocument/2006/relationships/hyperlink" Target="http://docs.cntd.ru/document/450358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0855647" TargetMode="External"/><Relationship Id="rId10" Type="http://schemas.openxmlformats.org/officeDocument/2006/relationships/hyperlink" Target="http://docs.cntd.ru/document/42852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53569" TargetMode="External"/><Relationship Id="rId14" Type="http://schemas.openxmlformats.org/officeDocument/2006/relationships/hyperlink" Target="http://docs.cntd.ru/document/55338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9</cp:revision>
  <cp:lastPrinted>2021-08-04T07:46:00Z</cp:lastPrinted>
  <dcterms:created xsi:type="dcterms:W3CDTF">2021-12-08T01:49:00Z</dcterms:created>
  <dcterms:modified xsi:type="dcterms:W3CDTF">2021-12-10T06:19:00Z</dcterms:modified>
</cp:coreProperties>
</file>