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1" w:rsidRPr="009E2BE1" w:rsidRDefault="009E2BE1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Администрация се</w:t>
      </w:r>
      <w:r w:rsidR="00333573">
        <w:rPr>
          <w:rFonts w:eastAsia="Calibri"/>
          <w:sz w:val="28"/>
          <w:szCs w:val="22"/>
          <w:lang w:eastAsia="en-US"/>
        </w:rPr>
        <w:t>льского поселения «Энгорокское</w:t>
      </w:r>
      <w:r w:rsidRPr="009E2BE1">
        <w:rPr>
          <w:rFonts w:eastAsia="Calibri"/>
          <w:sz w:val="28"/>
          <w:szCs w:val="22"/>
          <w:lang w:eastAsia="en-US"/>
        </w:rPr>
        <w:t>»</w:t>
      </w:r>
    </w:p>
    <w:p w:rsidR="009E2BE1" w:rsidRPr="009E2BE1" w:rsidRDefault="009E2BE1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РАСПОРЯЖЕНИЕ</w:t>
      </w:r>
    </w:p>
    <w:p w:rsidR="009E2BE1" w:rsidRPr="009E2BE1" w:rsidRDefault="00333573" w:rsidP="009E2BE1">
      <w:pPr>
        <w:tabs>
          <w:tab w:val="left" w:pos="7580"/>
        </w:tabs>
        <w:spacing w:before="100" w:beforeAutospacing="1" w:after="100" w:afterAutospacing="1" w:line="336" w:lineRule="atLeas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17</w:t>
      </w:r>
      <w:r w:rsidR="009E2BE1">
        <w:rPr>
          <w:rFonts w:eastAsia="Calibri"/>
          <w:sz w:val="28"/>
          <w:szCs w:val="22"/>
          <w:lang w:eastAsia="en-US"/>
        </w:rPr>
        <w:t>.12.2021</w:t>
      </w:r>
      <w:r w:rsidR="009E2BE1" w:rsidRPr="009E2BE1">
        <w:rPr>
          <w:rFonts w:eastAsia="Calibri"/>
          <w:sz w:val="28"/>
          <w:szCs w:val="22"/>
          <w:lang w:eastAsia="en-US"/>
        </w:rPr>
        <w:t>г.</w:t>
      </w:r>
      <w:r w:rsidR="009E2BE1" w:rsidRPr="009E2BE1">
        <w:rPr>
          <w:rFonts w:eastAsia="Calibri"/>
          <w:sz w:val="28"/>
          <w:szCs w:val="22"/>
          <w:lang w:eastAsia="en-US"/>
        </w:rPr>
        <w:tab/>
        <w:t xml:space="preserve">   №  </w:t>
      </w:r>
      <w:r>
        <w:rPr>
          <w:rFonts w:eastAsia="Calibri"/>
          <w:sz w:val="28"/>
          <w:szCs w:val="22"/>
          <w:lang w:eastAsia="en-US"/>
        </w:rPr>
        <w:t>45</w:t>
      </w:r>
    </w:p>
    <w:p w:rsidR="009E2BE1" w:rsidRPr="009E2BE1" w:rsidRDefault="00333573" w:rsidP="009E2BE1">
      <w:pPr>
        <w:tabs>
          <w:tab w:val="left" w:pos="7580"/>
        </w:tabs>
        <w:spacing w:before="100" w:beforeAutospacing="1" w:after="100" w:afterAutospacing="1" w:line="336" w:lineRule="atLeast"/>
        <w:jc w:val="center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с</w:t>
      </w:r>
      <w:proofErr w:type="gramStart"/>
      <w:r>
        <w:rPr>
          <w:rFonts w:eastAsia="Calibri"/>
          <w:sz w:val="28"/>
          <w:szCs w:val="22"/>
          <w:lang w:eastAsia="en-US"/>
        </w:rPr>
        <w:t>.Э</w:t>
      </w:r>
      <w:proofErr w:type="gramEnd"/>
      <w:r>
        <w:rPr>
          <w:rFonts w:eastAsia="Calibri"/>
          <w:sz w:val="28"/>
          <w:szCs w:val="22"/>
          <w:lang w:eastAsia="en-US"/>
        </w:rPr>
        <w:t>нгорок</w:t>
      </w:r>
      <w:proofErr w:type="spellEnd"/>
    </w:p>
    <w:p w:rsidR="000826D5" w:rsidRDefault="004B5669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F114F2" w:rsidRPr="00BE402F">
        <w:rPr>
          <w:b/>
          <w:sz w:val="28"/>
          <w:szCs w:val="28"/>
        </w:rPr>
        <w:t xml:space="preserve"> </w:t>
      </w:r>
      <w:proofErr w:type="gramStart"/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1B436A" w:rsidRPr="00BE402F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9E2BE1">
        <w:rPr>
          <w:b/>
          <w:sz w:val="28"/>
          <w:szCs w:val="28"/>
        </w:rPr>
        <w:t>сельского</w:t>
      </w:r>
      <w:proofErr w:type="gramEnd"/>
      <w:r w:rsidR="00333573">
        <w:rPr>
          <w:b/>
          <w:sz w:val="28"/>
          <w:szCs w:val="28"/>
        </w:rPr>
        <w:t xml:space="preserve"> поселения «Энгорокское</w:t>
      </w:r>
      <w:r w:rsidR="009E2BE1">
        <w:rPr>
          <w:b/>
          <w:sz w:val="28"/>
          <w:szCs w:val="28"/>
        </w:rPr>
        <w:t>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755A2" w:rsidRPr="00BE402F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9E2BE1">
        <w:rPr>
          <w:b/>
          <w:sz w:val="28"/>
          <w:szCs w:val="28"/>
        </w:rPr>
        <w:t>се</w:t>
      </w:r>
      <w:r w:rsidR="00333573">
        <w:rPr>
          <w:b/>
          <w:sz w:val="28"/>
          <w:szCs w:val="28"/>
        </w:rPr>
        <w:t>льского поселения «Энгорокское</w:t>
      </w:r>
      <w:r w:rsidR="009E2BE1">
        <w:rPr>
          <w:b/>
          <w:sz w:val="28"/>
          <w:szCs w:val="28"/>
        </w:rPr>
        <w:t>»</w:t>
      </w:r>
    </w:p>
    <w:p w:rsidR="009E2BE1" w:rsidRPr="00BE402F" w:rsidRDefault="009E2BE1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</w:p>
    <w:p w:rsidR="0047779A" w:rsidRPr="00BE402F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</w:t>
      </w:r>
      <w:r w:rsidR="00EC7FDB" w:rsidRPr="00BE402F">
        <w:rPr>
          <w:sz w:val="28"/>
          <w:szCs w:val="28"/>
        </w:rPr>
        <w:t xml:space="preserve"> </w:t>
      </w:r>
      <w:r w:rsidR="00536E97" w:rsidRPr="00BE402F">
        <w:rPr>
          <w:sz w:val="28"/>
          <w:szCs w:val="28"/>
        </w:rPr>
        <w:t xml:space="preserve">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</w:t>
      </w:r>
      <w:proofErr w:type="gramStart"/>
      <w:r w:rsidR="007266B9" w:rsidRPr="00BE402F">
        <w:rPr>
          <w:sz w:val="28"/>
          <w:szCs w:val="28"/>
        </w:rPr>
        <w:t>в</w:t>
      </w:r>
      <w:proofErr w:type="gramEnd"/>
      <w:r w:rsidR="007266B9" w:rsidRPr="00BE402F">
        <w:rPr>
          <w:sz w:val="28"/>
          <w:szCs w:val="28"/>
        </w:rPr>
        <w:t xml:space="preserve"> целях </w:t>
      </w:r>
      <w:proofErr w:type="gramStart"/>
      <w:r w:rsidR="007266B9" w:rsidRPr="00BE402F">
        <w:rPr>
          <w:sz w:val="28"/>
          <w:szCs w:val="28"/>
        </w:rPr>
        <w:t xml:space="preserve">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</w:t>
      </w:r>
      <w:proofErr w:type="gramEnd"/>
      <w:r w:rsidR="00333573">
        <w:rPr>
          <w:sz w:val="28"/>
          <w:szCs w:val="28"/>
        </w:rPr>
        <w:t xml:space="preserve"> поселения «Энгорокское</w:t>
      </w:r>
      <w:r w:rsidR="009E2BE1">
        <w:rPr>
          <w:sz w:val="28"/>
          <w:szCs w:val="28"/>
        </w:rPr>
        <w:t>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 поселения «Энгорокское</w:t>
      </w:r>
      <w:r w:rsidR="009E2BE1">
        <w:rPr>
          <w:sz w:val="28"/>
          <w:szCs w:val="28"/>
        </w:rPr>
        <w:t>»: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6601C0" w:rsidRDefault="00F114F2" w:rsidP="009E2BE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5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proofErr w:type="gramStart"/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>оплаты</w:t>
      </w:r>
      <w:r w:rsidR="009E2BE1">
        <w:rPr>
          <w:sz w:val="28"/>
          <w:szCs w:val="28"/>
        </w:rPr>
        <w:t xml:space="preserve"> д</w:t>
      </w:r>
      <w:r w:rsidR="00B441AE" w:rsidRPr="00BE402F">
        <w:rPr>
          <w:sz w:val="28"/>
          <w:szCs w:val="28"/>
        </w:rPr>
        <w:t xml:space="preserve">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</w:t>
      </w:r>
      <w:proofErr w:type="gramEnd"/>
      <w:r w:rsidR="00333573">
        <w:rPr>
          <w:sz w:val="28"/>
          <w:szCs w:val="28"/>
        </w:rPr>
        <w:t xml:space="preserve"> поселения «Энгорокское</w:t>
      </w:r>
      <w:r w:rsidR="009E2BE1">
        <w:rPr>
          <w:sz w:val="28"/>
          <w:szCs w:val="28"/>
        </w:rPr>
        <w:t>»</w:t>
      </w:r>
      <w:r w:rsidR="006601C0" w:rsidRPr="00BE402F">
        <w:rPr>
          <w:sz w:val="28"/>
          <w:szCs w:val="28"/>
        </w:rPr>
        <w:t xml:space="preserve">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 поселения «Энгорокское</w:t>
      </w:r>
      <w:r w:rsidR="009E2BE1">
        <w:rPr>
          <w:sz w:val="28"/>
          <w:szCs w:val="28"/>
        </w:rPr>
        <w:t>».</w:t>
      </w:r>
    </w:p>
    <w:p w:rsidR="009E2BE1" w:rsidRPr="009E2BE1" w:rsidRDefault="009E2BE1" w:rsidP="009E2BE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5"/>
        <w:jc w:val="both"/>
        <w:rPr>
          <w:bCs/>
          <w:sz w:val="28"/>
          <w:szCs w:val="28"/>
        </w:rPr>
      </w:pPr>
      <w:r w:rsidRPr="009E2BE1">
        <w:rPr>
          <w:bCs/>
          <w:sz w:val="28"/>
          <w:szCs w:val="28"/>
        </w:rPr>
        <w:t>Признать ут</w:t>
      </w:r>
      <w:r w:rsidR="00A26DD2">
        <w:rPr>
          <w:bCs/>
          <w:sz w:val="28"/>
          <w:szCs w:val="28"/>
        </w:rPr>
        <w:t>ратившим силу распоряжение от 09.01</w:t>
      </w:r>
      <w:r w:rsidRPr="009E2BE1">
        <w:rPr>
          <w:bCs/>
          <w:sz w:val="28"/>
          <w:szCs w:val="28"/>
        </w:rPr>
        <w:t>.2019г. № 0</w:t>
      </w:r>
      <w:r w:rsidR="00A26DD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9E2BE1">
        <w:rPr>
          <w:bCs/>
          <w:sz w:val="28"/>
          <w:szCs w:val="28"/>
        </w:rPr>
        <w:t xml:space="preserve">«О Порядке </w:t>
      </w:r>
      <w:proofErr w:type="gramStart"/>
      <w:r w:rsidRPr="009E2BE1">
        <w:rPr>
          <w:bCs/>
          <w:sz w:val="28"/>
          <w:szCs w:val="28"/>
        </w:rPr>
        <w:t>санкционирования оплаты денежных обязательств получателей средств бюджета се</w:t>
      </w:r>
      <w:r w:rsidR="00333573">
        <w:rPr>
          <w:bCs/>
          <w:sz w:val="28"/>
          <w:szCs w:val="28"/>
        </w:rPr>
        <w:t>льского</w:t>
      </w:r>
      <w:proofErr w:type="gramEnd"/>
      <w:r w:rsidR="00333573">
        <w:rPr>
          <w:bCs/>
          <w:sz w:val="28"/>
          <w:szCs w:val="28"/>
        </w:rPr>
        <w:t xml:space="preserve"> поселения «Энгорокское</w:t>
      </w:r>
      <w:r w:rsidRPr="009E2BE1">
        <w:rPr>
          <w:bCs/>
          <w:sz w:val="28"/>
          <w:szCs w:val="28"/>
        </w:rPr>
        <w:t>» и администраторов источников финансирования дефицита бюджета се</w:t>
      </w:r>
      <w:r w:rsidR="00333573">
        <w:rPr>
          <w:bCs/>
          <w:sz w:val="28"/>
          <w:szCs w:val="28"/>
        </w:rPr>
        <w:t>льского поселения «Энгорокское</w:t>
      </w:r>
      <w:r w:rsidRPr="009E2BE1">
        <w:rPr>
          <w:bCs/>
          <w:sz w:val="28"/>
          <w:szCs w:val="28"/>
        </w:rPr>
        <w:t>»</w:t>
      </w:r>
    </w:p>
    <w:p w:rsidR="006601C0" w:rsidRDefault="009E2BE1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1C0" w:rsidRPr="008905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333573">
        <w:rPr>
          <w:sz w:val="28"/>
          <w:szCs w:val="28"/>
        </w:rPr>
        <w:t>Настоящее распоряжение</w:t>
      </w:r>
      <w:r w:rsidR="006601C0" w:rsidRPr="00890528">
        <w:rPr>
          <w:sz w:val="28"/>
          <w:szCs w:val="28"/>
        </w:rPr>
        <w:t xml:space="preserve"> вступает в силу с 01 января 202</w:t>
      </w:r>
      <w:r w:rsidR="006601C0">
        <w:rPr>
          <w:sz w:val="28"/>
          <w:szCs w:val="28"/>
        </w:rPr>
        <w:t>2</w:t>
      </w:r>
      <w:r w:rsidR="0059748B">
        <w:rPr>
          <w:sz w:val="28"/>
          <w:szCs w:val="28"/>
        </w:rPr>
        <w:t xml:space="preserve"> </w:t>
      </w:r>
      <w:r w:rsidR="006601C0" w:rsidRPr="00890528">
        <w:rPr>
          <w:sz w:val="28"/>
          <w:szCs w:val="28"/>
        </w:rPr>
        <w:t>года.</w:t>
      </w:r>
    </w:p>
    <w:p w:rsidR="00C94125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BE1">
        <w:rPr>
          <w:sz w:val="28"/>
          <w:szCs w:val="28"/>
        </w:rPr>
        <w:t>4</w:t>
      </w:r>
      <w:r w:rsidR="0059748B">
        <w:rPr>
          <w:sz w:val="28"/>
          <w:szCs w:val="28"/>
        </w:rPr>
        <w:t>.</w:t>
      </w:r>
      <w:r w:rsidR="009E2BE1">
        <w:rPr>
          <w:sz w:val="28"/>
          <w:szCs w:val="28"/>
        </w:rPr>
        <w:t xml:space="preserve">   </w:t>
      </w:r>
      <w:r w:rsidR="00C94125" w:rsidRPr="00BE402F">
        <w:rPr>
          <w:sz w:val="28"/>
          <w:szCs w:val="28"/>
        </w:rPr>
        <w:t>Опубликовать настоящий приказ на сайте в информационно-телек</w:t>
      </w:r>
      <w:r w:rsidR="006601C0">
        <w:rPr>
          <w:sz w:val="28"/>
          <w:szCs w:val="28"/>
        </w:rPr>
        <w:t xml:space="preserve">оммуникационной сети «Интернет» </w:t>
      </w:r>
      <w:r w:rsidR="0059748B">
        <w:rPr>
          <w:sz w:val="28"/>
          <w:szCs w:val="28"/>
        </w:rPr>
        <w:t>(</w:t>
      </w:r>
      <w:hyperlink r:id="rId8" w:history="1">
        <w:r w:rsidR="009E2BE1" w:rsidRPr="00C66097">
          <w:rPr>
            <w:rStyle w:val="aa"/>
            <w:sz w:val="28"/>
            <w:szCs w:val="28"/>
          </w:rPr>
          <w:t>https://hiloksky.75.ru//</w:t>
        </w:r>
      </w:hyperlink>
      <w:r w:rsidR="00C94125" w:rsidRPr="00BE402F">
        <w:rPr>
          <w:sz w:val="28"/>
          <w:szCs w:val="28"/>
        </w:rPr>
        <w:t>).</w:t>
      </w:r>
    </w:p>
    <w:p w:rsidR="009E2BE1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9E2BE1" w:rsidRPr="00BE402F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333573">
        <w:rPr>
          <w:sz w:val="28"/>
          <w:szCs w:val="28"/>
        </w:rPr>
        <w:t>льского поселения «Энгорокское</w:t>
      </w:r>
      <w:r>
        <w:rPr>
          <w:sz w:val="28"/>
          <w:szCs w:val="28"/>
        </w:rPr>
        <w:t xml:space="preserve">»          </w:t>
      </w:r>
      <w:r w:rsidR="00333573">
        <w:rPr>
          <w:sz w:val="28"/>
          <w:szCs w:val="28"/>
        </w:rPr>
        <w:t xml:space="preserve">                   В.В. Петрова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2210D3" w:rsidRPr="00BE402F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9E2BE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УТВЕРЖДЕН</w:t>
      </w:r>
    </w:p>
    <w:p w:rsidR="009E2BE1" w:rsidRPr="009E2BE1" w:rsidRDefault="009E2BE1" w:rsidP="009E2BE1">
      <w:pPr>
        <w:widowControl w:val="0"/>
        <w:autoSpaceDE w:val="0"/>
        <w:autoSpaceDN w:val="0"/>
        <w:ind w:left="4820"/>
        <w:jc w:val="right"/>
        <w:outlineLvl w:val="0"/>
      </w:pPr>
      <w:r w:rsidRPr="009E2BE1">
        <w:t xml:space="preserve">                                       </w:t>
      </w:r>
      <w:r>
        <w:t>р</w:t>
      </w:r>
      <w:r w:rsidRPr="009E2BE1">
        <w:t>аспоряжением</w:t>
      </w:r>
      <w:r>
        <w:t xml:space="preserve"> </w:t>
      </w:r>
      <w:r w:rsidRPr="009E2BE1">
        <w:t>администрации  се</w:t>
      </w:r>
      <w:r w:rsidR="00333573">
        <w:t>льского поселения «Энгорокское</w:t>
      </w:r>
      <w:r w:rsidRPr="009E2BE1">
        <w:t>»</w:t>
      </w:r>
    </w:p>
    <w:p w:rsidR="0059748B" w:rsidRPr="00421E71" w:rsidRDefault="00333573" w:rsidP="009E2BE1">
      <w:pPr>
        <w:widowControl w:val="0"/>
        <w:autoSpaceDE w:val="0"/>
        <w:autoSpaceDN w:val="0"/>
        <w:ind w:left="4820"/>
        <w:jc w:val="right"/>
        <w:outlineLvl w:val="0"/>
      </w:pPr>
      <w:r>
        <w:t xml:space="preserve">     от «17» декабря  2021 года № 45</w:t>
      </w:r>
      <w:r w:rsidR="0059748B">
        <w:t xml:space="preserve"> 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  <w:r w:rsidRPr="00BE402F">
        <w:rPr>
          <w:b/>
          <w:sz w:val="28"/>
          <w:szCs w:val="28"/>
        </w:rPr>
        <w:t xml:space="preserve"> 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9E2BE1">
        <w:rPr>
          <w:b/>
          <w:sz w:val="28"/>
          <w:szCs w:val="28"/>
        </w:rPr>
        <w:t>сельского</w:t>
      </w:r>
      <w:proofErr w:type="gramEnd"/>
      <w:r w:rsidR="00333573">
        <w:rPr>
          <w:b/>
          <w:sz w:val="28"/>
          <w:szCs w:val="28"/>
        </w:rPr>
        <w:t xml:space="preserve"> поселения «Энгорокское</w:t>
      </w:r>
      <w:r w:rsidR="009E2BE1">
        <w:rPr>
          <w:b/>
          <w:sz w:val="28"/>
          <w:szCs w:val="28"/>
        </w:rPr>
        <w:t>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b/>
          <w:sz w:val="28"/>
          <w:szCs w:val="28"/>
        </w:rPr>
        <w:t>се</w:t>
      </w:r>
      <w:r w:rsidR="00333573">
        <w:rPr>
          <w:b/>
          <w:sz w:val="28"/>
          <w:szCs w:val="28"/>
        </w:rPr>
        <w:t>льского поселения «Энгорокское</w:t>
      </w:r>
      <w:r w:rsidR="009E2BE1">
        <w:rPr>
          <w:b/>
          <w:sz w:val="28"/>
          <w:szCs w:val="28"/>
        </w:rPr>
        <w:t>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бюджета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 поселения «Энгорокское</w:t>
      </w:r>
      <w:r w:rsidR="009E2BE1">
        <w:rPr>
          <w:sz w:val="28"/>
          <w:szCs w:val="28"/>
        </w:rPr>
        <w:t>»</w:t>
      </w:r>
      <w:r w:rsidR="00876B2D" w:rsidRPr="00BE402F">
        <w:rPr>
          <w:sz w:val="28"/>
          <w:szCs w:val="28"/>
        </w:rPr>
        <w:t xml:space="preserve"> 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Pr="00BE402F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DA52BA" w:rsidRPr="00BE402F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4857A4" w:rsidRPr="00BE402F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BE402F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587DEC" w:rsidRPr="00BE402F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BE402F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22715A" w:rsidRPr="00BE402F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  <w:r w:rsidR="0013513D" w:rsidRPr="00BE402F">
        <w:rPr>
          <w:rStyle w:val="FontStyle14"/>
          <w:sz w:val="28"/>
          <w:szCs w:val="28"/>
        </w:rPr>
        <w:t xml:space="preserve">  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DE40BF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5D0BF7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084389" w:rsidRPr="00BE402F">
        <w:rPr>
          <w:rStyle w:val="FontStyle14"/>
          <w:sz w:val="28"/>
          <w:szCs w:val="28"/>
        </w:rPr>
        <w:t>Распоряжение</w:t>
      </w:r>
      <w:r w:rsidRPr="00BE402F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BE402F">
        <w:rPr>
          <w:rStyle w:val="FontStyle14"/>
          <w:sz w:val="28"/>
          <w:szCs w:val="28"/>
        </w:rPr>
        <w:t>ем</w:t>
      </w:r>
      <w:r w:rsidRPr="00BE402F">
        <w:rPr>
          <w:rStyle w:val="FontStyle14"/>
          <w:sz w:val="28"/>
          <w:szCs w:val="28"/>
        </w:rPr>
        <w:t xml:space="preserve"> следующих реквизитов </w:t>
      </w:r>
      <w:r w:rsidRPr="00BE402F">
        <w:rPr>
          <w:rStyle w:val="FontStyle16"/>
          <w:sz w:val="28"/>
          <w:szCs w:val="28"/>
        </w:rPr>
        <w:t xml:space="preserve">и </w:t>
      </w:r>
      <w:r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9E2BE1">
        <w:rPr>
          <w:sz w:val="28"/>
          <w:szCs w:val="28"/>
        </w:rPr>
        <w:t>администрацией</w:t>
      </w:r>
      <w:r w:rsidR="00876B2D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</w:t>
      </w:r>
      <w:r w:rsidR="00333573">
        <w:rPr>
          <w:sz w:val="28"/>
          <w:szCs w:val="28"/>
        </w:rPr>
        <w:t>льского поселения «Энгорокское</w:t>
      </w:r>
      <w:r w:rsidR="009E2BE1">
        <w:rPr>
          <w:sz w:val="28"/>
          <w:szCs w:val="28"/>
        </w:rPr>
        <w:t>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DD6C77" w:rsidRPr="00BE402F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="0022715A"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="0022715A"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="0022715A"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26D9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</w:t>
      </w:r>
      <w:r w:rsidR="007B77DE" w:rsidRPr="00BE402F">
        <w:rPr>
          <w:rStyle w:val="FontStyle14"/>
          <w:sz w:val="28"/>
          <w:szCs w:val="28"/>
        </w:rPr>
        <w:lastRenderedPageBreak/>
        <w:t xml:space="preserve">получателей средств бюджета, установленным </w:t>
      </w:r>
      <w:r w:rsidR="00074523">
        <w:rPr>
          <w:rStyle w:val="FontStyle14"/>
          <w:sz w:val="28"/>
          <w:szCs w:val="28"/>
        </w:rPr>
        <w:t>администрацией</w:t>
      </w:r>
      <w:r w:rsidR="002210D3">
        <w:rPr>
          <w:rStyle w:val="FontStyle14"/>
          <w:sz w:val="28"/>
          <w:szCs w:val="28"/>
        </w:rPr>
        <w:t xml:space="preserve"> </w:t>
      </w:r>
      <w:r w:rsidR="009E2BE1">
        <w:rPr>
          <w:rStyle w:val="FontStyle14"/>
          <w:sz w:val="28"/>
          <w:szCs w:val="28"/>
        </w:rPr>
        <w:t>сельского поселения «Закультинское»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</w:t>
      </w:r>
      <w:proofErr w:type="gramEnd"/>
      <w:r w:rsidR="007B77DE" w:rsidRPr="00BE402F">
        <w:rPr>
          <w:rStyle w:val="FontStyle14"/>
          <w:sz w:val="28"/>
          <w:szCs w:val="28"/>
        </w:rPr>
        <w:t xml:space="preserve"> учета обязательств);</w:t>
      </w:r>
    </w:p>
    <w:p w:rsidR="00455EF5" w:rsidRPr="00BE402F" w:rsidRDefault="003E5B3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7B77DE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</w:t>
      </w:r>
      <w:proofErr w:type="gramEnd"/>
      <w:r w:rsidR="001D02A9" w:rsidRPr="00BE402F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9E2BE1">
        <w:rPr>
          <w:rStyle w:val="FontStyle14"/>
          <w:sz w:val="28"/>
          <w:szCs w:val="28"/>
        </w:rPr>
        <w:t>се</w:t>
      </w:r>
      <w:r w:rsidR="00333573">
        <w:rPr>
          <w:rStyle w:val="FontStyle14"/>
          <w:sz w:val="28"/>
          <w:szCs w:val="28"/>
        </w:rPr>
        <w:t>льского поселения «Энгорокское</w:t>
      </w:r>
      <w:r w:rsidR="009E2BE1">
        <w:rPr>
          <w:rStyle w:val="FontStyle14"/>
          <w:sz w:val="28"/>
          <w:szCs w:val="28"/>
        </w:rPr>
        <w:t>»</w:t>
      </w:r>
      <w:r w:rsidR="001D02A9" w:rsidRPr="00BE402F">
        <w:rPr>
          <w:rStyle w:val="FontStyle14"/>
          <w:sz w:val="28"/>
          <w:szCs w:val="28"/>
        </w:rPr>
        <w:t>;</w:t>
      </w:r>
      <w:r w:rsidR="00913B65" w:rsidRPr="00BE402F">
        <w:rPr>
          <w:rStyle w:val="FontStyle14"/>
          <w:sz w:val="28"/>
          <w:szCs w:val="28"/>
        </w:rPr>
        <w:t xml:space="preserve"> 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FB4EB6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при</w:t>
      </w:r>
      <w:proofErr w:type="gram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D463CC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9E2BE1">
        <w:rPr>
          <w:rStyle w:val="FontStyle14"/>
          <w:sz w:val="28"/>
          <w:szCs w:val="28"/>
        </w:rPr>
        <w:t>се</w:t>
      </w:r>
      <w:r w:rsidR="00333573">
        <w:rPr>
          <w:rStyle w:val="FontStyle14"/>
          <w:sz w:val="28"/>
          <w:szCs w:val="28"/>
        </w:rPr>
        <w:t>льского поселения «Энгорокское</w:t>
      </w:r>
      <w:r w:rsidR="009E2BE1">
        <w:rPr>
          <w:rStyle w:val="FontStyle14"/>
          <w:sz w:val="28"/>
          <w:szCs w:val="28"/>
        </w:rPr>
        <w:t>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074523">
        <w:rPr>
          <w:rStyle w:val="FontStyle14"/>
          <w:sz w:val="28"/>
          <w:szCs w:val="28"/>
        </w:rPr>
        <w:t>администрацией с</w:t>
      </w:r>
      <w:r w:rsidR="00333573">
        <w:rPr>
          <w:rStyle w:val="FontStyle14"/>
          <w:sz w:val="28"/>
          <w:szCs w:val="28"/>
        </w:rPr>
        <w:t>ельского поселения «Энгорокское</w:t>
      </w:r>
      <w:r w:rsidR="00074523">
        <w:rPr>
          <w:rStyle w:val="FontStyle14"/>
          <w:sz w:val="28"/>
          <w:szCs w:val="28"/>
        </w:rPr>
        <w:t xml:space="preserve">» </w:t>
      </w:r>
      <w:r w:rsidR="00E14BA5" w:rsidRPr="00BE402F">
        <w:rPr>
          <w:rStyle w:val="FontStyle14"/>
          <w:sz w:val="28"/>
          <w:szCs w:val="28"/>
        </w:rPr>
        <w:t>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142E7A" w:rsidRPr="00BE402F">
        <w:rPr>
          <w:sz w:val="28"/>
          <w:szCs w:val="28"/>
        </w:rPr>
        <w:t xml:space="preserve"> 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074523">
        <w:rPr>
          <w:sz w:val="28"/>
          <w:szCs w:val="28"/>
        </w:rPr>
        <w:t>распоряжением администрации</w:t>
      </w:r>
      <w:r w:rsidR="00162C78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сельского поселения «Закультинское»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0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1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</w:t>
      </w:r>
      <w:bookmarkStart w:id="0" w:name="_GoBack"/>
      <w:bookmarkEnd w:id="0"/>
      <w:r w:rsidR="004D1C8C" w:rsidRPr="00BE402F">
        <w:rPr>
          <w:rStyle w:val="FontStyle14"/>
          <w:sz w:val="28"/>
          <w:szCs w:val="28"/>
        </w:rPr>
        <w:t>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lastRenderedPageBreak/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>,</w:t>
      </w:r>
      <w:r w:rsidR="000A3A0D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BE402F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</w:t>
      </w:r>
      <w:r w:rsidR="00D91529" w:rsidRPr="00BE402F">
        <w:rPr>
          <w:rStyle w:val="FontStyle14"/>
          <w:sz w:val="28"/>
          <w:szCs w:val="28"/>
        </w:rPr>
        <w:lastRenderedPageBreak/>
        <w:t>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520FF4" w:rsidRPr="00BE402F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</w:p>
    <w:sectPr w:rsidR="00E16E55" w:rsidSect="00006376">
      <w:headerReference w:type="default" r:id="rId12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B0" w:rsidRDefault="009C2EB0" w:rsidP="00585FD0">
      <w:r>
        <w:separator/>
      </w:r>
    </w:p>
  </w:endnote>
  <w:endnote w:type="continuationSeparator" w:id="0">
    <w:p w:rsidR="009C2EB0" w:rsidRDefault="009C2EB0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B0" w:rsidRDefault="009C2EB0" w:rsidP="00585FD0">
      <w:r>
        <w:separator/>
      </w:r>
    </w:p>
  </w:footnote>
  <w:footnote w:type="continuationSeparator" w:id="0">
    <w:p w:rsidR="009C2EB0" w:rsidRDefault="009C2EB0" w:rsidP="005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358"/>
      <w:docPartObj>
        <w:docPartGallery w:val="Page Numbers (Top of Page)"/>
        <w:docPartUnique/>
      </w:docPartObj>
    </w:sdtPr>
    <w:sdtContent>
      <w:p w:rsidR="000A3A0D" w:rsidRDefault="00D34941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A26D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1F6B13"/>
    <w:multiLevelType w:val="hybridMultilevel"/>
    <w:tmpl w:val="AEB28D9C"/>
    <w:lvl w:ilvl="0" w:tplc="3D1E2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BB649E"/>
    <w:multiLevelType w:val="hybridMultilevel"/>
    <w:tmpl w:val="5044AB1A"/>
    <w:lvl w:ilvl="0" w:tplc="B5669942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5AF0"/>
    <w:multiLevelType w:val="hybridMultilevel"/>
    <w:tmpl w:val="6E702C70"/>
    <w:lvl w:ilvl="0" w:tplc="3E40A640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22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3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3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8"/>
  </w:num>
  <w:num w:numId="17">
    <w:abstractNumId w:val="17"/>
  </w:num>
  <w:num w:numId="18">
    <w:abstractNumId w:val="24"/>
  </w:num>
  <w:num w:numId="19">
    <w:abstractNumId w:val="0"/>
  </w:num>
  <w:num w:numId="20">
    <w:abstractNumId w:val="3"/>
  </w:num>
  <w:num w:numId="21">
    <w:abstractNumId w:val="5"/>
  </w:num>
  <w:num w:numId="22">
    <w:abstractNumId w:val="1"/>
  </w:num>
  <w:num w:numId="23">
    <w:abstractNumId w:val="19"/>
  </w:num>
  <w:num w:numId="24">
    <w:abstractNumId w:val="2"/>
  </w:num>
  <w:num w:numId="25">
    <w:abstractNumId w:val="9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523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3573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87C4E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2EB0"/>
    <w:rsid w:val="009C458B"/>
    <w:rsid w:val="009C684D"/>
    <w:rsid w:val="009D0FDE"/>
    <w:rsid w:val="009D459B"/>
    <w:rsid w:val="009D4ADF"/>
    <w:rsid w:val="009D7AAA"/>
    <w:rsid w:val="009E0CBB"/>
    <w:rsid w:val="009E2BE1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6DD2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4941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83B-410B-4173-88C0-662F864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2181</Words>
  <Characters>17647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admin</cp:lastModifiedBy>
  <cp:revision>17</cp:revision>
  <cp:lastPrinted>2021-12-09T23:33:00Z</cp:lastPrinted>
  <dcterms:created xsi:type="dcterms:W3CDTF">2021-12-08T00:43:00Z</dcterms:created>
  <dcterms:modified xsi:type="dcterms:W3CDTF">2021-12-20T13:01:00Z</dcterms:modified>
</cp:coreProperties>
</file>