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6F" w:rsidRDefault="002C566F" w:rsidP="002C566F">
      <w:pPr>
        <w:jc w:val="center"/>
        <w:rPr>
          <w:sz w:val="28"/>
          <w:szCs w:val="28"/>
        </w:rPr>
      </w:pPr>
      <w:r>
        <w:rPr>
          <w:sz w:val="28"/>
          <w:szCs w:val="28"/>
        </w:rPr>
        <w:t xml:space="preserve">АДМИНИСТРАЦИЯ МУНИЦИПАЛЬНОГО ОБРАЗОВАНИЯ  </w:t>
      </w:r>
    </w:p>
    <w:p w:rsidR="002C566F" w:rsidRDefault="002C566F" w:rsidP="002C566F">
      <w:pPr>
        <w:jc w:val="center"/>
        <w:rPr>
          <w:sz w:val="28"/>
          <w:szCs w:val="28"/>
        </w:rPr>
      </w:pPr>
      <w:r>
        <w:rPr>
          <w:sz w:val="28"/>
          <w:szCs w:val="28"/>
        </w:rPr>
        <w:t>СЕЛЬСКОГО ПОСЕЛЕНИЯ  «ЛИНЁВО-ОЗЁРСКОЕ»</w:t>
      </w:r>
    </w:p>
    <w:p w:rsidR="002C566F" w:rsidRDefault="002C566F" w:rsidP="002C566F">
      <w:pPr>
        <w:jc w:val="center"/>
        <w:rPr>
          <w:sz w:val="28"/>
          <w:szCs w:val="28"/>
        </w:rPr>
      </w:pPr>
    </w:p>
    <w:p w:rsidR="002C566F" w:rsidRDefault="002C566F" w:rsidP="002C566F">
      <w:pPr>
        <w:jc w:val="center"/>
        <w:rPr>
          <w:b/>
          <w:bCs/>
          <w:sz w:val="32"/>
          <w:szCs w:val="32"/>
        </w:rPr>
      </w:pPr>
    </w:p>
    <w:p w:rsidR="002C566F" w:rsidRDefault="002C566F" w:rsidP="002C566F">
      <w:pPr>
        <w:jc w:val="center"/>
        <w:rPr>
          <w:b/>
          <w:bCs/>
          <w:sz w:val="32"/>
          <w:szCs w:val="32"/>
        </w:rPr>
      </w:pPr>
      <w:r>
        <w:rPr>
          <w:b/>
          <w:bCs/>
          <w:sz w:val="32"/>
          <w:szCs w:val="32"/>
        </w:rPr>
        <w:t>РАСПОРЯЖЕНИЕ</w:t>
      </w:r>
    </w:p>
    <w:p w:rsidR="002C566F" w:rsidRDefault="002C566F" w:rsidP="002C566F">
      <w:pPr>
        <w:jc w:val="center"/>
      </w:pPr>
    </w:p>
    <w:p w:rsidR="002C566F" w:rsidRDefault="002C566F" w:rsidP="002C566F">
      <w:pPr>
        <w:jc w:val="both"/>
        <w:rPr>
          <w:sz w:val="28"/>
          <w:szCs w:val="28"/>
        </w:rPr>
      </w:pPr>
    </w:p>
    <w:p w:rsidR="002C566F" w:rsidRDefault="00947604" w:rsidP="002C566F">
      <w:pPr>
        <w:jc w:val="both"/>
        <w:rPr>
          <w:sz w:val="28"/>
          <w:szCs w:val="28"/>
        </w:rPr>
      </w:pPr>
      <w:r>
        <w:rPr>
          <w:sz w:val="28"/>
          <w:szCs w:val="28"/>
        </w:rPr>
        <w:t>28 декабря</w:t>
      </w:r>
      <w:r w:rsidR="002C566F">
        <w:rPr>
          <w:sz w:val="28"/>
          <w:szCs w:val="28"/>
        </w:rPr>
        <w:t xml:space="preserve"> 2021 год                   </w:t>
      </w:r>
      <w:r w:rsidR="002C566F">
        <w:rPr>
          <w:sz w:val="28"/>
          <w:szCs w:val="28"/>
        </w:rPr>
        <w:tab/>
        <w:t xml:space="preserve">                              </w:t>
      </w:r>
      <w:r>
        <w:rPr>
          <w:sz w:val="28"/>
          <w:szCs w:val="28"/>
        </w:rPr>
        <w:t xml:space="preserve">                             № 27-Р</w:t>
      </w:r>
      <w:r w:rsidR="002C566F">
        <w:rPr>
          <w:sz w:val="28"/>
          <w:szCs w:val="28"/>
        </w:rPr>
        <w:t xml:space="preserve">                                 </w:t>
      </w:r>
    </w:p>
    <w:p w:rsidR="002C566F" w:rsidRDefault="002C566F" w:rsidP="002C566F">
      <w:pPr>
        <w:jc w:val="center"/>
        <w:rPr>
          <w:sz w:val="28"/>
          <w:szCs w:val="28"/>
        </w:rPr>
      </w:pPr>
      <w:r>
        <w:rPr>
          <w:sz w:val="28"/>
          <w:szCs w:val="28"/>
        </w:rPr>
        <w:t>с. Линёво Озеро</w:t>
      </w:r>
    </w:p>
    <w:p w:rsidR="00E90483" w:rsidRDefault="00E90483" w:rsidP="002C566F">
      <w:pPr>
        <w:suppressAutoHyphens/>
        <w:jc w:val="both"/>
        <w:rPr>
          <w:sz w:val="28"/>
          <w:szCs w:val="28"/>
        </w:rPr>
      </w:pPr>
    </w:p>
    <w:p w:rsidR="002C566F" w:rsidRPr="002C566F" w:rsidRDefault="002C566F" w:rsidP="002C566F">
      <w:pPr>
        <w:suppressAutoHyphens/>
        <w:jc w:val="both"/>
        <w:rPr>
          <w:sz w:val="28"/>
          <w:szCs w:val="28"/>
        </w:rPr>
      </w:pPr>
    </w:p>
    <w:p w:rsidR="002C566F" w:rsidRDefault="00593EED" w:rsidP="002C566F">
      <w:pPr>
        <w:widowControl w:val="0"/>
        <w:suppressAutoHyphens/>
        <w:autoSpaceDE w:val="0"/>
        <w:autoSpaceDN w:val="0"/>
        <w:jc w:val="center"/>
        <w:rPr>
          <w:b/>
          <w:sz w:val="28"/>
          <w:szCs w:val="28"/>
        </w:rPr>
      </w:pPr>
      <w:r w:rsidRPr="002C566F">
        <w:rPr>
          <w:b/>
          <w:sz w:val="28"/>
          <w:szCs w:val="28"/>
        </w:rPr>
        <w:t xml:space="preserve">О </w:t>
      </w:r>
      <w:r w:rsidR="00AD0552" w:rsidRPr="002C566F">
        <w:rPr>
          <w:b/>
          <w:sz w:val="28"/>
          <w:szCs w:val="28"/>
        </w:rPr>
        <w:t>Порядк</w:t>
      </w:r>
      <w:r w:rsidRPr="002C566F">
        <w:rPr>
          <w:b/>
          <w:sz w:val="28"/>
          <w:szCs w:val="28"/>
        </w:rPr>
        <w:t>е</w:t>
      </w:r>
      <w:r w:rsidR="00AD0552" w:rsidRPr="002C566F">
        <w:rPr>
          <w:b/>
          <w:sz w:val="28"/>
          <w:szCs w:val="28"/>
        </w:rPr>
        <w:t xml:space="preserve"> санкционирования расходов </w:t>
      </w:r>
      <w:r w:rsidR="007B0AE5" w:rsidRPr="002C566F">
        <w:rPr>
          <w:b/>
          <w:sz w:val="28"/>
          <w:szCs w:val="28"/>
        </w:rPr>
        <w:t>муниципальных</w:t>
      </w:r>
      <w:r w:rsidR="00AD0552" w:rsidRPr="002C566F">
        <w:rPr>
          <w:b/>
          <w:sz w:val="28"/>
          <w:szCs w:val="28"/>
        </w:rPr>
        <w:t xml:space="preserve"> бюджетных учреждений и </w:t>
      </w:r>
      <w:r w:rsidR="007B0AE5" w:rsidRPr="002C566F">
        <w:rPr>
          <w:b/>
          <w:sz w:val="28"/>
          <w:szCs w:val="28"/>
        </w:rPr>
        <w:t>муниципальных</w:t>
      </w:r>
      <w:r w:rsidR="00AD0552" w:rsidRPr="002C566F">
        <w:rPr>
          <w:b/>
          <w:sz w:val="28"/>
          <w:szCs w:val="28"/>
        </w:rPr>
        <w:t xml:space="preserve"> автономных учреждений, лицевые </w:t>
      </w:r>
    </w:p>
    <w:p w:rsidR="002C566F" w:rsidRDefault="00AD0552" w:rsidP="002C566F">
      <w:pPr>
        <w:widowControl w:val="0"/>
        <w:suppressAutoHyphens/>
        <w:autoSpaceDE w:val="0"/>
        <w:autoSpaceDN w:val="0"/>
        <w:jc w:val="center"/>
        <w:rPr>
          <w:b/>
          <w:sz w:val="28"/>
          <w:szCs w:val="28"/>
        </w:rPr>
      </w:pPr>
      <w:r w:rsidRPr="002C566F">
        <w:rPr>
          <w:b/>
          <w:sz w:val="28"/>
          <w:szCs w:val="28"/>
        </w:rPr>
        <w:t>счета которым открыты в Управлени</w:t>
      </w:r>
      <w:r w:rsidR="0013505D" w:rsidRPr="002C566F">
        <w:rPr>
          <w:b/>
          <w:sz w:val="28"/>
          <w:szCs w:val="28"/>
        </w:rPr>
        <w:t>и</w:t>
      </w:r>
      <w:r w:rsidRPr="002C566F">
        <w:rPr>
          <w:b/>
          <w:sz w:val="28"/>
          <w:szCs w:val="28"/>
        </w:rPr>
        <w:t xml:space="preserve"> Федерального казначейства</w:t>
      </w:r>
    </w:p>
    <w:p w:rsidR="002C566F" w:rsidRDefault="00EE276C" w:rsidP="002C566F">
      <w:pPr>
        <w:widowControl w:val="0"/>
        <w:suppressAutoHyphens/>
        <w:autoSpaceDE w:val="0"/>
        <w:autoSpaceDN w:val="0"/>
        <w:jc w:val="center"/>
        <w:rPr>
          <w:b/>
          <w:sz w:val="28"/>
          <w:szCs w:val="28"/>
        </w:rPr>
      </w:pPr>
      <w:r w:rsidRPr="002C566F">
        <w:rPr>
          <w:b/>
          <w:sz w:val="28"/>
          <w:szCs w:val="28"/>
        </w:rPr>
        <w:t xml:space="preserve"> по</w:t>
      </w:r>
      <w:r w:rsidR="00AD0552" w:rsidRPr="002C566F">
        <w:rPr>
          <w:b/>
          <w:sz w:val="28"/>
          <w:szCs w:val="28"/>
        </w:rPr>
        <w:t xml:space="preserve"> </w:t>
      </w:r>
      <w:r w:rsidR="00DF5F9A" w:rsidRPr="002C566F">
        <w:rPr>
          <w:b/>
          <w:sz w:val="28"/>
          <w:szCs w:val="28"/>
        </w:rPr>
        <w:t>Хилокскому району</w:t>
      </w:r>
      <w:r w:rsidR="00AD0552" w:rsidRPr="002C566F">
        <w:rPr>
          <w:b/>
          <w:sz w:val="28"/>
          <w:szCs w:val="28"/>
        </w:rPr>
        <w:t xml:space="preserve">, источником финансового обеспечения </w:t>
      </w:r>
    </w:p>
    <w:p w:rsidR="002C566F" w:rsidRDefault="00AD0552" w:rsidP="002C566F">
      <w:pPr>
        <w:widowControl w:val="0"/>
        <w:suppressAutoHyphens/>
        <w:autoSpaceDE w:val="0"/>
        <w:autoSpaceDN w:val="0"/>
        <w:jc w:val="center"/>
        <w:rPr>
          <w:b/>
          <w:sz w:val="28"/>
          <w:szCs w:val="28"/>
        </w:rPr>
      </w:pPr>
      <w:r w:rsidRPr="002C566F">
        <w:rPr>
          <w:b/>
          <w:sz w:val="28"/>
          <w:szCs w:val="28"/>
        </w:rPr>
        <w:t>которых являются субсидии, полученные в соответствии с абзацем вторым пункта 1 статьи 78</w:t>
      </w:r>
      <w:r w:rsidRPr="002C566F">
        <w:rPr>
          <w:b/>
          <w:sz w:val="28"/>
          <w:szCs w:val="28"/>
          <w:vertAlign w:val="superscript"/>
        </w:rPr>
        <w:t>1</w:t>
      </w:r>
      <w:r w:rsidRPr="002C566F">
        <w:rPr>
          <w:b/>
          <w:sz w:val="28"/>
          <w:szCs w:val="28"/>
        </w:rPr>
        <w:t xml:space="preserve"> и стать</w:t>
      </w:r>
      <w:r w:rsidR="00127ECF" w:rsidRPr="002C566F">
        <w:rPr>
          <w:b/>
          <w:sz w:val="28"/>
          <w:szCs w:val="28"/>
        </w:rPr>
        <w:t>ей</w:t>
      </w:r>
      <w:r w:rsidRPr="002C566F">
        <w:rPr>
          <w:b/>
          <w:sz w:val="28"/>
          <w:szCs w:val="28"/>
        </w:rPr>
        <w:t xml:space="preserve"> 78</w:t>
      </w:r>
      <w:r w:rsidRPr="002C566F">
        <w:rPr>
          <w:b/>
          <w:sz w:val="28"/>
          <w:szCs w:val="28"/>
          <w:vertAlign w:val="superscript"/>
        </w:rPr>
        <w:t>2</w:t>
      </w:r>
      <w:r w:rsidRPr="002C566F">
        <w:rPr>
          <w:b/>
          <w:sz w:val="28"/>
          <w:szCs w:val="28"/>
        </w:rPr>
        <w:t xml:space="preserve"> Бюджетного кодекса </w:t>
      </w:r>
    </w:p>
    <w:p w:rsidR="00AD0552" w:rsidRPr="002C566F" w:rsidRDefault="00AD0552" w:rsidP="002C566F">
      <w:pPr>
        <w:widowControl w:val="0"/>
        <w:suppressAutoHyphens/>
        <w:autoSpaceDE w:val="0"/>
        <w:autoSpaceDN w:val="0"/>
        <w:jc w:val="center"/>
        <w:rPr>
          <w:b/>
          <w:sz w:val="28"/>
          <w:szCs w:val="28"/>
        </w:rPr>
      </w:pPr>
      <w:r w:rsidRPr="002C566F">
        <w:rPr>
          <w:b/>
          <w:sz w:val="28"/>
          <w:szCs w:val="28"/>
        </w:rPr>
        <w:t>Российской Федерации</w:t>
      </w:r>
    </w:p>
    <w:p w:rsidR="00C90C1A" w:rsidRDefault="00C90C1A" w:rsidP="002C566F">
      <w:pPr>
        <w:suppressAutoHyphens/>
        <w:ind w:firstLine="709"/>
        <w:jc w:val="both"/>
        <w:rPr>
          <w:sz w:val="28"/>
          <w:szCs w:val="28"/>
        </w:rPr>
      </w:pPr>
    </w:p>
    <w:p w:rsidR="002C566F" w:rsidRDefault="002C566F" w:rsidP="002C566F">
      <w:pPr>
        <w:suppressAutoHyphens/>
        <w:ind w:firstLine="709"/>
        <w:jc w:val="both"/>
        <w:rPr>
          <w:sz w:val="28"/>
          <w:szCs w:val="28"/>
        </w:rPr>
      </w:pPr>
    </w:p>
    <w:p w:rsidR="002C566F" w:rsidRDefault="002C566F" w:rsidP="002C566F">
      <w:pPr>
        <w:suppressAutoHyphens/>
        <w:ind w:firstLine="709"/>
        <w:jc w:val="both"/>
        <w:rPr>
          <w:sz w:val="28"/>
          <w:szCs w:val="28"/>
        </w:rPr>
      </w:pPr>
      <w:r w:rsidRPr="002C566F">
        <w:rPr>
          <w:sz w:val="28"/>
          <w:szCs w:val="28"/>
        </w:rPr>
        <w:t xml:space="preserve">В соответствии с </w:t>
      </w:r>
      <w:hyperlink r:id="rId9" w:history="1">
        <w:r w:rsidRPr="002C566F">
          <w:rPr>
            <w:sz w:val="28"/>
            <w:szCs w:val="28"/>
          </w:rPr>
          <w:t>абзацем вторым пункта 1 статьи 78</w:t>
        </w:r>
      </w:hyperlink>
      <w:r w:rsidRPr="002C566F">
        <w:rPr>
          <w:sz w:val="28"/>
          <w:szCs w:val="28"/>
          <w:vertAlign w:val="superscript"/>
        </w:rPr>
        <w:t>1</w:t>
      </w:r>
      <w:r w:rsidRPr="002C566F">
        <w:rPr>
          <w:sz w:val="28"/>
          <w:szCs w:val="28"/>
        </w:rPr>
        <w:t xml:space="preserve"> и </w:t>
      </w:r>
      <w:hyperlink r:id="rId10" w:history="1">
        <w:r w:rsidRPr="002C566F">
          <w:rPr>
            <w:sz w:val="28"/>
            <w:szCs w:val="28"/>
          </w:rPr>
          <w:t>статьей 78</w:t>
        </w:r>
      </w:hyperlink>
      <w:r w:rsidRPr="002C566F">
        <w:rPr>
          <w:sz w:val="28"/>
          <w:szCs w:val="28"/>
          <w:vertAlign w:val="superscript"/>
        </w:rPr>
        <w:t>2</w:t>
      </w:r>
      <w:r w:rsidRPr="002C566F">
        <w:rPr>
          <w:sz w:val="28"/>
          <w:szCs w:val="28"/>
        </w:rPr>
        <w:t xml:space="preserve"> Бюджетного кодекса Российской Федерации, </w:t>
      </w:r>
      <w:hyperlink r:id="rId11" w:history="1">
        <w:r w:rsidRPr="002C566F">
          <w:rPr>
            <w:sz w:val="28"/>
            <w:szCs w:val="28"/>
          </w:rPr>
          <w:t>частями 3</w:t>
        </w:r>
        <w:r w:rsidRPr="002C566F">
          <w:rPr>
            <w:sz w:val="28"/>
            <w:szCs w:val="28"/>
            <w:vertAlign w:val="superscript"/>
          </w:rPr>
          <w:t>6</w:t>
        </w:r>
      </w:hyperlink>
      <w:r w:rsidRPr="002C566F">
        <w:rPr>
          <w:sz w:val="28"/>
          <w:szCs w:val="28"/>
        </w:rPr>
        <w:t xml:space="preserve">, </w:t>
      </w:r>
      <w:hyperlink r:id="rId12" w:history="1">
        <w:r w:rsidRPr="002C566F">
          <w:rPr>
            <w:sz w:val="28"/>
            <w:szCs w:val="28"/>
          </w:rPr>
          <w:t>3</w:t>
        </w:r>
        <w:r w:rsidRPr="002C566F">
          <w:rPr>
            <w:sz w:val="28"/>
            <w:szCs w:val="28"/>
            <w:vertAlign w:val="superscript"/>
          </w:rPr>
          <w:t>7</w:t>
        </w:r>
        <w:r w:rsidRPr="002C566F">
          <w:rPr>
            <w:sz w:val="28"/>
            <w:szCs w:val="28"/>
          </w:rPr>
          <w:t xml:space="preserve"> статьи 2</w:t>
        </w:r>
      </w:hyperlink>
      <w:r w:rsidRPr="002C566F">
        <w:rPr>
          <w:sz w:val="28"/>
          <w:szCs w:val="28"/>
        </w:rPr>
        <w:t xml:space="preserve"> Федерального закона от 03 ноября 2006 года № 174-ФЗ </w:t>
      </w:r>
      <w:r w:rsidRPr="002C566F">
        <w:rPr>
          <w:sz w:val="28"/>
          <w:szCs w:val="28"/>
        </w:rPr>
        <w:br/>
        <w:t xml:space="preserve">«Об автономных учреждениях» и </w:t>
      </w:r>
      <w:hyperlink r:id="rId13" w:history="1">
        <w:r w:rsidRPr="002C566F">
          <w:rPr>
            <w:sz w:val="28"/>
            <w:szCs w:val="28"/>
          </w:rPr>
          <w:t>частью 16 статьи 30</w:t>
        </w:r>
      </w:hyperlink>
      <w:r w:rsidRPr="002C566F">
        <w:rPr>
          <w:sz w:val="28"/>
          <w:szCs w:val="28"/>
        </w:rPr>
        <w:t xml:space="preserve"> Федерального закона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sz w:val="28"/>
          <w:szCs w:val="28"/>
        </w:rPr>
        <w:t xml:space="preserve">: </w:t>
      </w:r>
    </w:p>
    <w:p w:rsidR="002C566F" w:rsidRDefault="002C566F" w:rsidP="002C566F">
      <w:pPr>
        <w:suppressAutoHyphens/>
        <w:ind w:firstLine="709"/>
        <w:jc w:val="both"/>
        <w:rPr>
          <w:sz w:val="28"/>
          <w:szCs w:val="28"/>
        </w:rPr>
      </w:pPr>
    </w:p>
    <w:p w:rsidR="002C566F" w:rsidRDefault="002C566F" w:rsidP="002C566F">
      <w:pPr>
        <w:suppressAutoHyphens/>
        <w:autoSpaceDE w:val="0"/>
        <w:autoSpaceDN w:val="0"/>
        <w:adjustRightInd w:val="0"/>
        <w:ind w:firstLine="709"/>
        <w:jc w:val="both"/>
        <w:rPr>
          <w:sz w:val="28"/>
          <w:szCs w:val="28"/>
        </w:rPr>
      </w:pPr>
      <w:r w:rsidRPr="002C566F">
        <w:rPr>
          <w:sz w:val="28"/>
          <w:szCs w:val="28"/>
        </w:rPr>
        <w:t xml:space="preserve">1. Утвердить прилагаемый Порядок санкционирования расходов </w:t>
      </w:r>
      <w:r>
        <w:rPr>
          <w:sz w:val="28"/>
          <w:szCs w:val="28"/>
        </w:rPr>
        <w:t>муниципальных</w:t>
      </w:r>
      <w:r w:rsidRPr="002C566F">
        <w:rPr>
          <w:sz w:val="28"/>
          <w:szCs w:val="28"/>
        </w:rPr>
        <w:t xml:space="preserve"> бюджетных учреждений и </w:t>
      </w:r>
      <w:r>
        <w:rPr>
          <w:sz w:val="28"/>
          <w:szCs w:val="28"/>
        </w:rPr>
        <w:t>муниципальных</w:t>
      </w:r>
      <w:r w:rsidRPr="002C566F">
        <w:rPr>
          <w:sz w:val="28"/>
          <w:szCs w:val="28"/>
        </w:rPr>
        <w:t xml:space="preserve"> автономных учреждений, лицевые счета которым открыты в Управлении Федерального казначейства по Забайкальскому краю, источником финансового обеспечения которых являются субсидии, полученные в соответствии с абзацем вторым пункта 1 статьи 78</w:t>
      </w:r>
      <w:r w:rsidRPr="002C566F">
        <w:rPr>
          <w:sz w:val="28"/>
          <w:szCs w:val="28"/>
          <w:vertAlign w:val="superscript"/>
        </w:rPr>
        <w:t>1</w:t>
      </w:r>
      <w:r w:rsidRPr="002C566F">
        <w:rPr>
          <w:sz w:val="28"/>
          <w:szCs w:val="28"/>
        </w:rPr>
        <w:t xml:space="preserve"> и статьей 78</w:t>
      </w:r>
      <w:r w:rsidRPr="002C566F">
        <w:rPr>
          <w:sz w:val="28"/>
          <w:szCs w:val="28"/>
          <w:vertAlign w:val="superscript"/>
        </w:rPr>
        <w:t>2</w:t>
      </w:r>
      <w:r w:rsidRPr="002C566F">
        <w:rPr>
          <w:sz w:val="28"/>
          <w:szCs w:val="28"/>
        </w:rPr>
        <w:t xml:space="preserve"> Бюджетного кодекса Российской Федерации.</w:t>
      </w:r>
    </w:p>
    <w:p w:rsidR="002C566F" w:rsidRDefault="002C566F" w:rsidP="002C566F">
      <w:pPr>
        <w:suppressAutoHyphens/>
        <w:ind w:firstLine="708"/>
        <w:jc w:val="both"/>
        <w:rPr>
          <w:sz w:val="28"/>
          <w:szCs w:val="28"/>
        </w:rPr>
      </w:pPr>
      <w:r>
        <w:rPr>
          <w:sz w:val="28"/>
          <w:szCs w:val="28"/>
        </w:rPr>
        <w:t xml:space="preserve">2. Со дня вступления настоящего распоряжения в силу признать утратившим силу распоряжение от 15 февраля 2019 года № 16-Р «Об утверждении порядка санкционирования расходов муниципальных бюджетных и автономных учреждений муниципального образования сельского поселения «Линёво-Озёрское»,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p>
    <w:p w:rsidR="002C566F" w:rsidRDefault="002C566F" w:rsidP="002C566F">
      <w:pPr>
        <w:widowControl w:val="0"/>
        <w:suppressAutoHyphens/>
        <w:autoSpaceDE w:val="0"/>
        <w:autoSpaceDN w:val="0"/>
        <w:adjustRightInd w:val="0"/>
        <w:ind w:firstLine="709"/>
        <w:jc w:val="both"/>
        <w:rPr>
          <w:sz w:val="28"/>
          <w:szCs w:val="28"/>
        </w:rPr>
      </w:pPr>
      <w:r>
        <w:rPr>
          <w:sz w:val="28"/>
          <w:szCs w:val="28"/>
        </w:rPr>
        <w:t>3. Настоящее распоряжение вступает в силу с 01 января 2022 года.</w:t>
      </w:r>
    </w:p>
    <w:p w:rsidR="002C566F" w:rsidRDefault="002C566F" w:rsidP="002C566F">
      <w:pPr>
        <w:pStyle w:val="ConsPlusTitle"/>
        <w:suppressAutoHyphens/>
        <w:jc w:val="both"/>
        <w:rPr>
          <w:b w:val="0"/>
          <w:bCs w:val="0"/>
          <w:sz w:val="28"/>
          <w:szCs w:val="28"/>
        </w:rPr>
      </w:pPr>
      <w:r>
        <w:rPr>
          <w:sz w:val="28"/>
          <w:szCs w:val="28"/>
        </w:rPr>
        <w:lastRenderedPageBreak/>
        <w:tab/>
      </w:r>
      <w:r>
        <w:rPr>
          <w:b w:val="0"/>
          <w:bCs w:val="0"/>
          <w:sz w:val="28"/>
          <w:szCs w:val="28"/>
        </w:rPr>
        <w:t>4. Опубликовать настоящее распоряжение в информационно-телекоммуникационной сети «Интернет» на официальном сайте, разместить на информационных стендах администрации муниципального образования сельского поселения «Линёво-Озёрское».</w:t>
      </w:r>
    </w:p>
    <w:p w:rsidR="002C566F" w:rsidRDefault="002C566F" w:rsidP="002C566F">
      <w:pPr>
        <w:pStyle w:val="ConsPlusTitle"/>
        <w:suppressAutoHyphens/>
        <w:jc w:val="both"/>
        <w:rPr>
          <w:b w:val="0"/>
          <w:bCs w:val="0"/>
          <w:sz w:val="28"/>
          <w:szCs w:val="28"/>
        </w:rPr>
      </w:pPr>
    </w:p>
    <w:p w:rsidR="002C566F" w:rsidRDefault="002C566F" w:rsidP="002C566F">
      <w:pPr>
        <w:pStyle w:val="ConsPlusTitle"/>
        <w:suppressAutoHyphens/>
        <w:jc w:val="both"/>
        <w:rPr>
          <w:b w:val="0"/>
          <w:bCs w:val="0"/>
          <w:sz w:val="28"/>
          <w:szCs w:val="28"/>
        </w:rPr>
      </w:pPr>
    </w:p>
    <w:p w:rsidR="002C566F" w:rsidRDefault="002C566F" w:rsidP="002C566F">
      <w:pPr>
        <w:pStyle w:val="ConsPlusTitle"/>
        <w:suppressAutoHyphens/>
        <w:jc w:val="both"/>
        <w:rPr>
          <w:b w:val="0"/>
          <w:bCs w:val="0"/>
          <w:sz w:val="28"/>
          <w:szCs w:val="28"/>
        </w:rPr>
      </w:pPr>
      <w:r>
        <w:rPr>
          <w:b w:val="0"/>
          <w:bCs w:val="0"/>
          <w:sz w:val="28"/>
          <w:szCs w:val="28"/>
        </w:rPr>
        <w:t>Глава муниципального образования</w:t>
      </w:r>
    </w:p>
    <w:p w:rsidR="002C566F" w:rsidRDefault="002C566F" w:rsidP="002C566F">
      <w:pPr>
        <w:pStyle w:val="ConsPlusTitle"/>
        <w:suppressAutoHyphens/>
        <w:jc w:val="both"/>
        <w:rPr>
          <w:sz w:val="28"/>
          <w:szCs w:val="28"/>
        </w:rPr>
      </w:pPr>
      <w:r>
        <w:rPr>
          <w:b w:val="0"/>
          <w:bCs w:val="0"/>
          <w:sz w:val="28"/>
          <w:szCs w:val="28"/>
        </w:rPr>
        <w:t>сельского поселения «Линёво-Озёрское»</w:t>
      </w:r>
      <w:r>
        <w:rPr>
          <w:b w:val="0"/>
          <w:bCs w:val="0"/>
          <w:sz w:val="28"/>
          <w:szCs w:val="28"/>
        </w:rPr>
        <w:tab/>
      </w:r>
      <w:r>
        <w:rPr>
          <w:b w:val="0"/>
          <w:bCs w:val="0"/>
          <w:sz w:val="28"/>
          <w:szCs w:val="28"/>
        </w:rPr>
        <w:tab/>
      </w:r>
      <w:r>
        <w:rPr>
          <w:b w:val="0"/>
          <w:bCs w:val="0"/>
          <w:sz w:val="28"/>
          <w:szCs w:val="28"/>
        </w:rPr>
        <w:tab/>
      </w:r>
      <w:r>
        <w:rPr>
          <w:b w:val="0"/>
          <w:bCs w:val="0"/>
          <w:sz w:val="28"/>
          <w:szCs w:val="28"/>
        </w:rPr>
        <w:tab/>
        <w:t xml:space="preserve">       Н.Е. Горюнов </w:t>
      </w: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r>
        <w:rPr>
          <w:sz w:val="28"/>
          <w:szCs w:val="28"/>
        </w:rPr>
        <w:lastRenderedPageBreak/>
        <w:t>УТВЕРЖДЕН</w:t>
      </w:r>
    </w:p>
    <w:p w:rsidR="002C566F" w:rsidRDefault="002C566F" w:rsidP="002C566F">
      <w:pPr>
        <w:widowControl w:val="0"/>
        <w:suppressAutoHyphens/>
        <w:autoSpaceDE w:val="0"/>
        <w:autoSpaceDN w:val="0"/>
        <w:ind w:left="5387"/>
        <w:outlineLvl w:val="0"/>
        <w:rPr>
          <w:sz w:val="28"/>
          <w:szCs w:val="28"/>
        </w:rPr>
      </w:pPr>
      <w:r>
        <w:rPr>
          <w:sz w:val="28"/>
          <w:szCs w:val="28"/>
        </w:rPr>
        <w:t xml:space="preserve">Распоряжением администрации муниципального образования сельского поселения </w:t>
      </w:r>
    </w:p>
    <w:p w:rsidR="002C566F" w:rsidRDefault="002C566F" w:rsidP="002C566F">
      <w:pPr>
        <w:widowControl w:val="0"/>
        <w:suppressAutoHyphens/>
        <w:autoSpaceDE w:val="0"/>
        <w:autoSpaceDN w:val="0"/>
        <w:ind w:left="5387"/>
        <w:outlineLvl w:val="0"/>
        <w:rPr>
          <w:sz w:val="28"/>
          <w:szCs w:val="28"/>
        </w:rPr>
      </w:pPr>
      <w:r>
        <w:rPr>
          <w:sz w:val="28"/>
          <w:szCs w:val="28"/>
        </w:rPr>
        <w:t xml:space="preserve">«Линёво-Озёрское» </w:t>
      </w:r>
    </w:p>
    <w:p w:rsidR="002C566F" w:rsidRDefault="002C566F" w:rsidP="002C566F">
      <w:pPr>
        <w:widowControl w:val="0"/>
        <w:suppressAutoHyphens/>
        <w:autoSpaceDE w:val="0"/>
        <w:autoSpaceDN w:val="0"/>
        <w:ind w:left="5387"/>
        <w:jc w:val="both"/>
        <w:outlineLvl w:val="0"/>
        <w:rPr>
          <w:sz w:val="28"/>
          <w:szCs w:val="28"/>
        </w:rPr>
      </w:pPr>
      <w:r>
        <w:rPr>
          <w:sz w:val="28"/>
          <w:szCs w:val="28"/>
        </w:rPr>
        <w:t xml:space="preserve">от </w:t>
      </w:r>
      <w:r w:rsidR="00947604">
        <w:rPr>
          <w:sz w:val="28"/>
          <w:szCs w:val="28"/>
        </w:rPr>
        <w:t>28 декабря</w:t>
      </w:r>
      <w:r>
        <w:rPr>
          <w:sz w:val="28"/>
          <w:szCs w:val="28"/>
        </w:rPr>
        <w:t xml:space="preserve"> 2021 года № </w:t>
      </w:r>
      <w:r w:rsidR="00947604">
        <w:rPr>
          <w:sz w:val="28"/>
          <w:szCs w:val="28"/>
        </w:rPr>
        <w:t>27-Р</w:t>
      </w:r>
    </w:p>
    <w:p w:rsidR="00AD0552" w:rsidRDefault="00AD0552" w:rsidP="002C566F">
      <w:pPr>
        <w:widowControl w:val="0"/>
        <w:suppressAutoHyphens/>
        <w:autoSpaceDE w:val="0"/>
        <w:autoSpaceDN w:val="0"/>
        <w:ind w:firstLine="709"/>
        <w:jc w:val="both"/>
        <w:rPr>
          <w:sz w:val="28"/>
          <w:szCs w:val="28"/>
        </w:rPr>
      </w:pPr>
    </w:p>
    <w:p w:rsidR="002C566F" w:rsidRDefault="002C566F" w:rsidP="002C566F">
      <w:pPr>
        <w:widowControl w:val="0"/>
        <w:suppressAutoHyphens/>
        <w:autoSpaceDE w:val="0"/>
        <w:autoSpaceDN w:val="0"/>
        <w:jc w:val="center"/>
        <w:rPr>
          <w:b/>
          <w:sz w:val="28"/>
          <w:szCs w:val="28"/>
        </w:rPr>
      </w:pPr>
    </w:p>
    <w:p w:rsidR="002C566F" w:rsidRDefault="002C566F" w:rsidP="002C566F">
      <w:pPr>
        <w:widowControl w:val="0"/>
        <w:suppressAutoHyphens/>
        <w:autoSpaceDE w:val="0"/>
        <w:autoSpaceDN w:val="0"/>
        <w:jc w:val="center"/>
        <w:rPr>
          <w:b/>
          <w:sz w:val="28"/>
          <w:szCs w:val="28"/>
        </w:rPr>
      </w:pPr>
    </w:p>
    <w:p w:rsidR="002C566F" w:rsidRPr="002C566F" w:rsidRDefault="002C566F" w:rsidP="002C566F">
      <w:pPr>
        <w:widowControl w:val="0"/>
        <w:suppressAutoHyphens/>
        <w:autoSpaceDE w:val="0"/>
        <w:autoSpaceDN w:val="0"/>
        <w:jc w:val="center"/>
        <w:rPr>
          <w:b/>
          <w:sz w:val="28"/>
          <w:szCs w:val="28"/>
        </w:rPr>
      </w:pPr>
      <w:r w:rsidRPr="002C566F">
        <w:rPr>
          <w:b/>
          <w:sz w:val="28"/>
          <w:szCs w:val="28"/>
        </w:rPr>
        <w:t>Порядок</w:t>
      </w:r>
    </w:p>
    <w:p w:rsidR="002C566F" w:rsidRDefault="002C566F" w:rsidP="002C566F">
      <w:pPr>
        <w:widowControl w:val="0"/>
        <w:suppressAutoHyphens/>
        <w:autoSpaceDE w:val="0"/>
        <w:autoSpaceDN w:val="0"/>
        <w:jc w:val="center"/>
        <w:rPr>
          <w:b/>
          <w:sz w:val="28"/>
          <w:szCs w:val="28"/>
        </w:rPr>
      </w:pPr>
      <w:r w:rsidRPr="002C566F">
        <w:rPr>
          <w:b/>
          <w:sz w:val="28"/>
          <w:szCs w:val="28"/>
        </w:rPr>
        <w:t xml:space="preserve">санкционирования расходов муниципальных бюджетных учреждений </w:t>
      </w:r>
      <w:bookmarkStart w:id="0" w:name="_GoBack"/>
      <w:bookmarkEnd w:id="0"/>
    </w:p>
    <w:p w:rsidR="002C566F" w:rsidRPr="002C566F" w:rsidRDefault="002C566F" w:rsidP="002C566F">
      <w:pPr>
        <w:widowControl w:val="0"/>
        <w:suppressAutoHyphens/>
        <w:autoSpaceDE w:val="0"/>
        <w:autoSpaceDN w:val="0"/>
        <w:jc w:val="center"/>
        <w:rPr>
          <w:b/>
          <w:sz w:val="28"/>
          <w:szCs w:val="28"/>
        </w:rPr>
      </w:pPr>
      <w:r w:rsidRPr="002C566F">
        <w:rPr>
          <w:b/>
          <w:sz w:val="28"/>
          <w:szCs w:val="28"/>
        </w:rPr>
        <w:t>и муниципальных автономных учреждений, лицевые счета которым открыты в Управлении Федерального казначейства по Забайкальскому краю, источником финансового обеспечения которых являются субсидии, полученные в соответствии с абзацем вторым пункта 1 статьи 78</w:t>
      </w:r>
      <w:r w:rsidRPr="002C566F">
        <w:rPr>
          <w:b/>
          <w:sz w:val="28"/>
          <w:szCs w:val="28"/>
          <w:vertAlign w:val="superscript"/>
        </w:rPr>
        <w:t>1</w:t>
      </w:r>
      <w:r w:rsidRPr="002C566F">
        <w:rPr>
          <w:b/>
          <w:sz w:val="28"/>
          <w:szCs w:val="28"/>
        </w:rPr>
        <w:t xml:space="preserve"> и статьей 78</w:t>
      </w:r>
      <w:r w:rsidRPr="002C566F">
        <w:rPr>
          <w:b/>
          <w:sz w:val="28"/>
          <w:szCs w:val="28"/>
          <w:vertAlign w:val="superscript"/>
        </w:rPr>
        <w:t>2</w:t>
      </w:r>
      <w:r w:rsidRPr="002C566F">
        <w:rPr>
          <w:b/>
          <w:sz w:val="28"/>
          <w:szCs w:val="28"/>
        </w:rPr>
        <w:t xml:space="preserve"> Бюджетного кодекса Российской Федерации</w:t>
      </w:r>
    </w:p>
    <w:p w:rsidR="002C566F" w:rsidRPr="002C566F" w:rsidRDefault="002C566F" w:rsidP="002C566F">
      <w:pPr>
        <w:widowControl w:val="0"/>
        <w:suppressAutoHyphens/>
        <w:autoSpaceDE w:val="0"/>
        <w:autoSpaceDN w:val="0"/>
        <w:ind w:firstLine="709"/>
        <w:jc w:val="both"/>
        <w:rPr>
          <w:sz w:val="28"/>
          <w:szCs w:val="28"/>
        </w:rPr>
      </w:pPr>
    </w:p>
    <w:p w:rsidR="002D7790" w:rsidRPr="002D7790" w:rsidRDefault="002D7790" w:rsidP="002D7790">
      <w:pPr>
        <w:widowControl w:val="0"/>
        <w:suppressAutoHyphens/>
        <w:autoSpaceDE w:val="0"/>
        <w:autoSpaceDN w:val="0"/>
        <w:ind w:firstLine="709"/>
        <w:jc w:val="center"/>
        <w:rPr>
          <w:color w:val="FF0000"/>
          <w:sz w:val="28"/>
          <w:szCs w:val="28"/>
        </w:rPr>
      </w:pPr>
    </w:p>
    <w:p w:rsidR="00AD0552" w:rsidRPr="002C566F" w:rsidRDefault="00AD0552" w:rsidP="002C566F">
      <w:pPr>
        <w:widowControl w:val="0"/>
        <w:suppressAutoHyphens/>
        <w:autoSpaceDE w:val="0"/>
        <w:autoSpaceDN w:val="0"/>
        <w:ind w:firstLine="709"/>
        <w:jc w:val="both"/>
        <w:rPr>
          <w:sz w:val="28"/>
          <w:szCs w:val="28"/>
        </w:rPr>
      </w:pPr>
      <w:bookmarkStart w:id="1" w:name="P44"/>
      <w:bookmarkEnd w:id="1"/>
      <w:r w:rsidRPr="002C566F">
        <w:rPr>
          <w:sz w:val="28"/>
          <w:szCs w:val="28"/>
        </w:rPr>
        <w:t>1. Настоящий Порядок устанавливает правила санкционирования Управлением Федерального казначейства</w:t>
      </w:r>
      <w:r w:rsidR="00BF2ED1" w:rsidRPr="002C566F">
        <w:rPr>
          <w:sz w:val="28"/>
          <w:szCs w:val="28"/>
        </w:rPr>
        <w:t xml:space="preserve"> по Забайкальскому краю (далее -</w:t>
      </w:r>
      <w:r w:rsidRPr="002C566F">
        <w:rPr>
          <w:sz w:val="28"/>
          <w:szCs w:val="28"/>
        </w:rPr>
        <w:t xml:space="preserve"> УФК по Забайкальскому краю) расходов </w:t>
      </w:r>
      <w:r w:rsidR="007B0AE5" w:rsidRPr="002C566F">
        <w:rPr>
          <w:sz w:val="28"/>
          <w:szCs w:val="28"/>
        </w:rPr>
        <w:t>муниципальных</w:t>
      </w:r>
      <w:r w:rsidRPr="002C566F">
        <w:rPr>
          <w:sz w:val="28"/>
          <w:szCs w:val="28"/>
        </w:rPr>
        <w:t xml:space="preserve"> бюджетных учреждений </w:t>
      </w:r>
      <w:r w:rsidR="00706691">
        <w:rPr>
          <w:sz w:val="28"/>
          <w:szCs w:val="28"/>
        </w:rPr>
        <w:t xml:space="preserve">сельского поселения «Линёво-Озёрское» </w:t>
      </w:r>
      <w:r w:rsidRPr="002C566F">
        <w:rPr>
          <w:sz w:val="28"/>
          <w:szCs w:val="28"/>
        </w:rPr>
        <w:t xml:space="preserve">и </w:t>
      </w:r>
      <w:r w:rsidR="007B0AE5" w:rsidRPr="002C566F">
        <w:rPr>
          <w:sz w:val="28"/>
          <w:szCs w:val="28"/>
        </w:rPr>
        <w:t>муниципальных</w:t>
      </w:r>
      <w:r w:rsidRPr="002C566F">
        <w:rPr>
          <w:sz w:val="28"/>
          <w:szCs w:val="28"/>
        </w:rPr>
        <w:t xml:space="preserve"> автономных учреждений </w:t>
      </w:r>
      <w:r w:rsidR="00706691">
        <w:rPr>
          <w:sz w:val="28"/>
          <w:szCs w:val="28"/>
        </w:rPr>
        <w:t xml:space="preserve">сельского поселения «Линёво-Озёрское» </w:t>
      </w:r>
      <w:r w:rsidRPr="002C566F">
        <w:rPr>
          <w:sz w:val="28"/>
          <w:szCs w:val="28"/>
        </w:rPr>
        <w:t xml:space="preserve">(далее - учреждения), источником финансового обеспечения которых являются субсидии, предоставленные учреждениям в соответствии с </w:t>
      </w:r>
      <w:hyperlink r:id="rId14" w:history="1">
        <w:r w:rsidRPr="002C566F">
          <w:rPr>
            <w:sz w:val="28"/>
            <w:szCs w:val="28"/>
          </w:rPr>
          <w:t>абзацем вторым пункта 1 статьи 78</w:t>
        </w:r>
        <w:r w:rsidRPr="002C566F">
          <w:rPr>
            <w:sz w:val="28"/>
            <w:szCs w:val="28"/>
            <w:vertAlign w:val="superscript"/>
          </w:rPr>
          <w:t>1</w:t>
        </w:r>
      </w:hyperlink>
      <w:r w:rsidRPr="002C566F">
        <w:rPr>
          <w:sz w:val="28"/>
          <w:szCs w:val="28"/>
        </w:rPr>
        <w:t xml:space="preserve"> Бюджетного кодекса Российской Федерации, и субсидии на осуществление капитальных вложений в объекты капитального строительства </w:t>
      </w:r>
      <w:r w:rsidR="00706691">
        <w:rPr>
          <w:sz w:val="28"/>
          <w:szCs w:val="28"/>
        </w:rPr>
        <w:t>муниципальной собственности сельского поселения «Линёво-Озёрское»</w:t>
      </w:r>
      <w:r w:rsidR="005E26F9" w:rsidRPr="002C566F">
        <w:rPr>
          <w:sz w:val="28"/>
          <w:szCs w:val="28"/>
        </w:rPr>
        <w:t xml:space="preserve"> </w:t>
      </w:r>
      <w:r w:rsidRPr="002C566F">
        <w:rPr>
          <w:sz w:val="28"/>
          <w:szCs w:val="28"/>
        </w:rPr>
        <w:t xml:space="preserve">или приобретение объектов недвижимого имущества в </w:t>
      </w:r>
      <w:r w:rsidR="007B0AE5" w:rsidRPr="002C566F">
        <w:rPr>
          <w:sz w:val="28"/>
          <w:szCs w:val="28"/>
        </w:rPr>
        <w:t>муниципальную</w:t>
      </w:r>
      <w:r w:rsidRPr="002C566F">
        <w:rPr>
          <w:sz w:val="28"/>
          <w:szCs w:val="28"/>
        </w:rPr>
        <w:t xml:space="preserve"> собственность </w:t>
      </w:r>
      <w:r w:rsidR="00706691">
        <w:rPr>
          <w:sz w:val="28"/>
          <w:szCs w:val="28"/>
        </w:rPr>
        <w:t>сельского поселения «Линёво-Озёрское»</w:t>
      </w:r>
      <w:r w:rsidR="005E26F9" w:rsidRPr="002C566F">
        <w:rPr>
          <w:sz w:val="28"/>
          <w:szCs w:val="28"/>
        </w:rPr>
        <w:t xml:space="preserve"> </w:t>
      </w:r>
      <w:r w:rsidRPr="002C566F">
        <w:rPr>
          <w:sz w:val="28"/>
          <w:szCs w:val="28"/>
        </w:rPr>
        <w:t xml:space="preserve">в соответствии со </w:t>
      </w:r>
      <w:hyperlink r:id="rId15" w:history="1">
        <w:r w:rsidRPr="002C566F">
          <w:rPr>
            <w:sz w:val="28"/>
            <w:szCs w:val="28"/>
          </w:rPr>
          <w:t>статьей 78</w:t>
        </w:r>
        <w:r w:rsidRPr="002C566F">
          <w:rPr>
            <w:sz w:val="28"/>
            <w:szCs w:val="28"/>
            <w:vertAlign w:val="superscript"/>
          </w:rPr>
          <w:t>2</w:t>
        </w:r>
      </w:hyperlink>
      <w:r w:rsidRPr="002C566F">
        <w:rPr>
          <w:sz w:val="28"/>
          <w:szCs w:val="28"/>
        </w:rPr>
        <w:t xml:space="preserve"> Бюджетного кодекса Российской Федерации (далее - целевые субсидии).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бюджета</w:t>
      </w:r>
      <w:r w:rsidR="0002110F">
        <w:rPr>
          <w:sz w:val="28"/>
          <w:szCs w:val="28"/>
        </w:rPr>
        <w:t xml:space="preserve"> сельского поселения «Линёво-Озёрское»</w:t>
      </w:r>
      <w:r w:rsidRPr="002C566F">
        <w:rPr>
          <w:sz w:val="28"/>
          <w:szCs w:val="28"/>
        </w:rPr>
        <w:t xml:space="preserve">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открытом учреждению в УФК по Забайкальскому краю в порядке, установленном Федеральным казначейством.</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3. Санкционирование целевых расходов осуществляется на основании направленных в УФК по Забайкальскому краю по месту открытия </w:t>
      </w:r>
      <w:r w:rsidRPr="002C566F">
        <w:rPr>
          <w:sz w:val="28"/>
          <w:szCs w:val="28"/>
        </w:rPr>
        <w:lastRenderedPageBreak/>
        <w:t>учреждению отдельного лицевого счета Сведений об операциях с целевыми субсидиями на 20__ год (далее - Сведения) (</w:t>
      </w:r>
      <w:hyperlink w:anchor="P192" w:history="1">
        <w:r w:rsidRPr="002C566F">
          <w:rPr>
            <w:sz w:val="28"/>
            <w:szCs w:val="28"/>
          </w:rPr>
          <w:t>приложение № 1</w:t>
        </w:r>
      </w:hyperlink>
      <w:r w:rsidRPr="002C566F">
        <w:rPr>
          <w:sz w:val="28"/>
          <w:szCs w:val="28"/>
        </w:rPr>
        <w:t xml:space="preserve"> </w:t>
      </w:r>
      <w:r w:rsidR="005E4684" w:rsidRPr="002C566F">
        <w:rPr>
          <w:sz w:val="28"/>
          <w:szCs w:val="28"/>
        </w:rPr>
        <w:t>к настоящему Порядку</w:t>
      </w:r>
      <w:r w:rsidRPr="002C566F">
        <w:rPr>
          <w:sz w:val="28"/>
          <w:szCs w:val="28"/>
        </w:rPr>
        <w:t xml:space="preserve">), сформированных учреждением в соответствии с требованиями, установленными </w:t>
      </w:r>
      <w:hyperlink w:anchor="P130" w:history="1">
        <w:r w:rsidRPr="002C566F">
          <w:rPr>
            <w:sz w:val="28"/>
            <w:szCs w:val="28"/>
          </w:rPr>
          <w:t>пунктом 18</w:t>
        </w:r>
      </w:hyperlink>
      <w:r w:rsidRPr="002C566F">
        <w:rPr>
          <w:sz w:val="28"/>
          <w:szCs w:val="28"/>
        </w:rPr>
        <w:t xml:space="preserve"> </w:t>
      </w:r>
      <w:r w:rsidR="005E4684" w:rsidRPr="002C566F">
        <w:rPr>
          <w:sz w:val="28"/>
          <w:szCs w:val="28"/>
        </w:rPr>
        <w:t>настоящего Порядка</w:t>
      </w:r>
      <w:r w:rsidRPr="002C566F">
        <w:rPr>
          <w:sz w:val="28"/>
          <w:szCs w:val="28"/>
        </w:rPr>
        <w:t xml:space="preserve">, в срок не позднее десяти рабочих дней со дня заключения соглашения о предоставлении из бюджета </w:t>
      </w:r>
      <w:r w:rsidR="0002110F">
        <w:rPr>
          <w:sz w:val="28"/>
          <w:szCs w:val="28"/>
        </w:rPr>
        <w:t>сельского поселения «Линёво-Озёрское»</w:t>
      </w:r>
      <w:r w:rsidRPr="002C566F">
        <w:rPr>
          <w:sz w:val="28"/>
          <w:szCs w:val="28"/>
        </w:rPr>
        <w:t xml:space="preserve"> учре</w:t>
      </w:r>
      <w:r w:rsidR="00057E56" w:rsidRPr="002C566F">
        <w:rPr>
          <w:sz w:val="28"/>
          <w:szCs w:val="28"/>
        </w:rPr>
        <w:t>ждению целевой субсидии (далее -</w:t>
      </w:r>
      <w:r w:rsidRPr="002C566F">
        <w:rPr>
          <w:sz w:val="28"/>
          <w:szCs w:val="28"/>
        </w:rPr>
        <w:t xml:space="preserve"> Соглашение).</w:t>
      </w:r>
    </w:p>
    <w:p w:rsidR="00AD0552" w:rsidRPr="002C566F" w:rsidRDefault="00AD0552" w:rsidP="002C566F">
      <w:pPr>
        <w:widowControl w:val="0"/>
        <w:suppressAutoHyphens/>
        <w:autoSpaceDE w:val="0"/>
        <w:autoSpaceDN w:val="0"/>
        <w:adjustRightInd w:val="0"/>
        <w:ind w:firstLine="709"/>
        <w:jc w:val="both"/>
        <w:rPr>
          <w:sz w:val="28"/>
          <w:szCs w:val="28"/>
        </w:rPr>
      </w:pPr>
      <w:r w:rsidRPr="002C566F">
        <w:rPr>
          <w:sz w:val="28"/>
          <w:szCs w:val="28"/>
        </w:rPr>
        <w:t xml:space="preserve">4. </w:t>
      </w:r>
      <w:r w:rsidR="00072BC2" w:rsidRPr="002C566F">
        <w:rPr>
          <w:sz w:val="28"/>
          <w:szCs w:val="28"/>
        </w:rPr>
        <w:t>У</w:t>
      </w:r>
      <w:r w:rsidRPr="002C566F">
        <w:rPr>
          <w:sz w:val="28"/>
          <w:szCs w:val="28"/>
        </w:rPr>
        <w:t>чреждение представляет Сведения в виде электронного документа с использованием прикладного программного обеспечения «Система удаленного финансового до</w:t>
      </w:r>
      <w:r w:rsidR="00057E56" w:rsidRPr="002C566F">
        <w:rPr>
          <w:sz w:val="28"/>
          <w:szCs w:val="28"/>
        </w:rPr>
        <w:t>кументооборота» (далее -</w:t>
      </w:r>
      <w:r w:rsidRPr="002C566F">
        <w:rPr>
          <w:sz w:val="28"/>
          <w:szCs w:val="28"/>
        </w:rPr>
        <w:t xml:space="preserve"> ППО «СУФД»)</w:t>
      </w:r>
      <w:r w:rsidR="00072BC2" w:rsidRPr="002C566F">
        <w:rPr>
          <w:sz w:val="28"/>
          <w:szCs w:val="28"/>
        </w:rPr>
        <w:t xml:space="preserve"> с приложением скан копии Соглашения</w:t>
      </w:r>
      <w:r w:rsidRPr="002C566F">
        <w:rPr>
          <w:sz w:val="28"/>
          <w:szCs w:val="28"/>
        </w:rPr>
        <w:t xml:space="preserve">. При отсутствии электронного документооборота Сведения представляются на бумажном носителе с созданием копии документа на </w:t>
      </w:r>
      <w:r w:rsidR="00B30F08" w:rsidRPr="002C566F">
        <w:rPr>
          <w:sz w:val="28"/>
          <w:szCs w:val="28"/>
        </w:rPr>
        <w:t>электронн</w:t>
      </w:r>
      <w:r w:rsidRPr="002C566F">
        <w:rPr>
          <w:sz w:val="28"/>
          <w:szCs w:val="28"/>
        </w:rPr>
        <w:t xml:space="preserve">ом носителе. Учреждение обеспечивает идентичность информации, содержащейся на </w:t>
      </w:r>
      <w:r w:rsidR="00B30F08" w:rsidRPr="002C566F">
        <w:rPr>
          <w:sz w:val="28"/>
          <w:szCs w:val="28"/>
        </w:rPr>
        <w:t>электронном</w:t>
      </w:r>
      <w:r w:rsidRPr="002C566F">
        <w:rPr>
          <w:sz w:val="28"/>
          <w:szCs w:val="28"/>
        </w:rPr>
        <w:t xml:space="preserve"> носителе, с информацией, представленной на бумажном носителе.</w:t>
      </w:r>
    </w:p>
    <w:p w:rsidR="00AD0552" w:rsidRPr="002C566F" w:rsidRDefault="00AD0552" w:rsidP="002C566F">
      <w:pPr>
        <w:widowControl w:val="0"/>
        <w:suppressAutoHyphens/>
        <w:autoSpaceDE w:val="0"/>
        <w:autoSpaceDN w:val="0"/>
        <w:ind w:firstLine="709"/>
        <w:jc w:val="both"/>
        <w:rPr>
          <w:sz w:val="28"/>
          <w:szCs w:val="28"/>
        </w:rPr>
      </w:pPr>
      <w:bookmarkStart w:id="2" w:name="P64"/>
      <w:bookmarkEnd w:id="2"/>
      <w:r w:rsidRPr="002C566F">
        <w:rPr>
          <w:sz w:val="28"/>
          <w:szCs w:val="28"/>
        </w:rPr>
        <w:t xml:space="preserve">5.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w:t>
      </w:r>
      <w:r w:rsidR="00FF19C8">
        <w:rPr>
          <w:sz w:val="28"/>
          <w:szCs w:val="28"/>
        </w:rPr>
        <w:t>администрации сельского поселения «Линёво-Озёрское»</w:t>
      </w:r>
      <w:r w:rsidRPr="002C566F">
        <w:rPr>
          <w:sz w:val="28"/>
          <w:szCs w:val="28"/>
        </w:rPr>
        <w:t xml:space="preserve">, если иное не установлено законодательством Российской Федерации, осуществляющего функции и полномочия учредителя в отношении учреждения (далее </w:t>
      </w:r>
      <w:r w:rsidR="00B30F08" w:rsidRPr="002C566F">
        <w:rPr>
          <w:sz w:val="28"/>
          <w:szCs w:val="28"/>
        </w:rPr>
        <w:t>–</w:t>
      </w:r>
      <w:r w:rsidRPr="002C566F">
        <w:rPr>
          <w:sz w:val="28"/>
          <w:szCs w:val="28"/>
        </w:rPr>
        <w:t xml:space="preserve"> орган</w:t>
      </w:r>
      <w:r w:rsidR="00B30F08" w:rsidRPr="002C566F">
        <w:rPr>
          <w:sz w:val="28"/>
          <w:szCs w:val="28"/>
        </w:rPr>
        <w:t>, осуществляющий функции учредителя</w:t>
      </w:r>
      <w:r w:rsidRPr="002C566F">
        <w:rPr>
          <w:sz w:val="28"/>
          <w:szCs w:val="28"/>
        </w:rPr>
        <w:t xml:space="preserve">), или лицом, уполномоченным действовать от имени </w:t>
      </w:r>
      <w:r w:rsidR="00B30F08" w:rsidRPr="002C566F">
        <w:rPr>
          <w:sz w:val="28"/>
          <w:szCs w:val="28"/>
        </w:rPr>
        <w:t xml:space="preserve">органа, осуществляющего функции учредителя </w:t>
      </w:r>
      <w:r w:rsidRPr="002C566F">
        <w:rPr>
          <w:sz w:val="28"/>
          <w:szCs w:val="28"/>
        </w:rPr>
        <w:t>(далее - уполномоченное лицо органа</w:t>
      </w:r>
      <w:r w:rsidR="00B30F08" w:rsidRPr="002C566F">
        <w:rPr>
          <w:sz w:val="28"/>
          <w:szCs w:val="28"/>
        </w:rPr>
        <w:t>, осуществляющего функции учредителя</w:t>
      </w:r>
      <w:r w:rsidRPr="002C566F">
        <w:rPr>
          <w:sz w:val="28"/>
          <w:szCs w:val="28"/>
        </w:rPr>
        <w:t>).</w:t>
      </w:r>
      <w:r w:rsidR="00072BC2" w:rsidRPr="002C566F">
        <w:rPr>
          <w:sz w:val="28"/>
          <w:szCs w:val="28"/>
        </w:rPr>
        <w:t xml:space="preserve"> Скан копия утвержденного Сведения прикладывается к Сведениям, предоставленным в УФК по Забайкальскому краю.</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6.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В Сведениях по каждой целевой субсидии указывается код целевой субсидии, определенный в соответствии с нормативным правовым актом, устанавливающи</w:t>
      </w:r>
      <w:r w:rsidR="009813E9" w:rsidRPr="002C566F">
        <w:rPr>
          <w:sz w:val="28"/>
          <w:szCs w:val="28"/>
        </w:rPr>
        <w:t>м</w:t>
      </w:r>
      <w:r w:rsidRPr="002C566F">
        <w:rPr>
          <w:sz w:val="28"/>
          <w:szCs w:val="28"/>
        </w:rPr>
        <w:t xml:space="preserve"> порядок предоста</w:t>
      </w:r>
      <w:r w:rsidR="008A3880" w:rsidRPr="002C566F">
        <w:rPr>
          <w:sz w:val="28"/>
          <w:szCs w:val="28"/>
        </w:rPr>
        <w:t>вления целевой субсидии (далее -</w:t>
      </w:r>
      <w:r w:rsidRPr="002C566F">
        <w:rPr>
          <w:sz w:val="28"/>
          <w:szCs w:val="28"/>
        </w:rPr>
        <w:t xml:space="preserve"> правовой акт).</w:t>
      </w:r>
    </w:p>
    <w:p w:rsidR="00AD0552" w:rsidRPr="002C566F" w:rsidRDefault="00AD0552" w:rsidP="002C566F">
      <w:pPr>
        <w:widowControl w:val="0"/>
        <w:suppressAutoHyphens/>
        <w:autoSpaceDE w:val="0"/>
        <w:autoSpaceDN w:val="0"/>
        <w:adjustRightInd w:val="0"/>
        <w:ind w:firstLine="709"/>
        <w:jc w:val="both"/>
        <w:rPr>
          <w:sz w:val="28"/>
          <w:szCs w:val="28"/>
        </w:rPr>
      </w:pPr>
      <w:r w:rsidRPr="002C566F">
        <w:rPr>
          <w:sz w:val="28"/>
          <w:szCs w:val="28"/>
        </w:rPr>
        <w:t>Орган</w:t>
      </w:r>
      <w:r w:rsidR="00B30F08" w:rsidRPr="002C566F">
        <w:rPr>
          <w:sz w:val="28"/>
          <w:szCs w:val="28"/>
        </w:rPr>
        <w:t xml:space="preserve">, осуществляющий функции учредителя </w:t>
      </w:r>
      <w:r w:rsidRPr="002C566F">
        <w:rPr>
          <w:sz w:val="28"/>
          <w:szCs w:val="28"/>
        </w:rPr>
        <w:t>(уполномоченное лицо органа</w:t>
      </w:r>
      <w:r w:rsidR="00B30F08" w:rsidRPr="002C566F">
        <w:rPr>
          <w:sz w:val="28"/>
          <w:szCs w:val="28"/>
        </w:rPr>
        <w:t>, осуществляющего функции учредителя</w:t>
      </w:r>
      <w:r w:rsidRPr="002C566F">
        <w:rPr>
          <w:sz w:val="28"/>
          <w:szCs w:val="28"/>
        </w:rPr>
        <w:t xml:space="preserve">) </w:t>
      </w:r>
      <w:r w:rsidR="007E08FE" w:rsidRPr="002C566F">
        <w:rPr>
          <w:sz w:val="28"/>
          <w:szCs w:val="28"/>
        </w:rPr>
        <w:t>согласовывает</w:t>
      </w:r>
      <w:r w:rsidRPr="002C566F">
        <w:rPr>
          <w:sz w:val="28"/>
          <w:szCs w:val="28"/>
        </w:rPr>
        <w:t xml:space="preserve"> и формирует справочник кодов целевых субсидий с дальнейшей передачей УФК по Забайкальскому краю в течение пяти рабочих дней.</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7.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w:t>
      </w:r>
      <w:r w:rsidR="005E4684" w:rsidRPr="002C566F">
        <w:rPr>
          <w:sz w:val="28"/>
          <w:szCs w:val="28"/>
        </w:rPr>
        <w:t>настоящего Порядка</w:t>
      </w:r>
      <w:r w:rsidRPr="002C566F">
        <w:rPr>
          <w:sz w:val="28"/>
          <w:szCs w:val="28"/>
        </w:rPr>
        <w:t>.</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В случае уменьшения органом</w:t>
      </w:r>
      <w:r w:rsidR="00B30F08" w:rsidRPr="002C566F">
        <w:rPr>
          <w:sz w:val="28"/>
          <w:szCs w:val="28"/>
        </w:rPr>
        <w:t>, осуществляющим функции учредителя</w:t>
      </w:r>
      <w:r w:rsidR="00243E4C" w:rsidRPr="002C566F">
        <w:rPr>
          <w:sz w:val="28"/>
          <w:szCs w:val="28"/>
        </w:rPr>
        <w:t>,</w:t>
      </w:r>
      <w:r w:rsidR="00B30F08" w:rsidRPr="002C566F">
        <w:rPr>
          <w:sz w:val="28"/>
          <w:szCs w:val="28"/>
        </w:rPr>
        <w:t xml:space="preserve"> </w:t>
      </w:r>
      <w:r w:rsidRPr="002C566F">
        <w:rPr>
          <w:sz w:val="28"/>
          <w:szCs w:val="28"/>
        </w:rPr>
        <w:t xml:space="preserve">планируемых поступлений или выплат сумма поступлений целевой субсидии, включая разрешенный к использованию остаток данной целевой </w:t>
      </w:r>
      <w:r w:rsidRPr="002C566F">
        <w:rPr>
          <w:sz w:val="28"/>
          <w:szCs w:val="28"/>
        </w:rPr>
        <w:lastRenderedPageBreak/>
        <w:t>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
    <w:p w:rsidR="00AD0552" w:rsidRPr="002C566F" w:rsidRDefault="00AD0552" w:rsidP="002C566F">
      <w:pPr>
        <w:widowControl w:val="0"/>
        <w:suppressAutoHyphens/>
        <w:autoSpaceDE w:val="0"/>
        <w:autoSpaceDN w:val="0"/>
        <w:ind w:firstLine="709"/>
        <w:jc w:val="both"/>
        <w:rPr>
          <w:sz w:val="28"/>
          <w:szCs w:val="28"/>
        </w:rPr>
      </w:pPr>
      <w:bookmarkStart w:id="3" w:name="P77"/>
      <w:bookmarkEnd w:id="3"/>
      <w:r w:rsidRPr="002C566F">
        <w:rPr>
          <w:sz w:val="28"/>
          <w:szCs w:val="28"/>
        </w:rPr>
        <w:t>8. Основанием для разрешения использования сложившихся на начало текущего финансового года остатков целевых субсидий прошлых лет</w:t>
      </w:r>
      <w:r w:rsidR="00631CA1" w:rsidRPr="002C566F">
        <w:rPr>
          <w:sz w:val="28"/>
          <w:szCs w:val="28"/>
        </w:rPr>
        <w:t xml:space="preserve"> </w:t>
      </w:r>
      <w:r w:rsidRPr="002C566F">
        <w:rPr>
          <w:sz w:val="28"/>
          <w:szCs w:val="28"/>
        </w:rPr>
        <w:t>являются утвержденные органом</w:t>
      </w:r>
      <w:r w:rsidR="00B30F08" w:rsidRPr="002C566F">
        <w:rPr>
          <w:sz w:val="28"/>
          <w:szCs w:val="28"/>
        </w:rPr>
        <w:t>, осуществляющим функции учредителя</w:t>
      </w:r>
      <w:r w:rsidR="00243E4C" w:rsidRPr="002C566F">
        <w:rPr>
          <w:sz w:val="28"/>
          <w:szCs w:val="28"/>
        </w:rPr>
        <w:t>,</w:t>
      </w:r>
      <w:r w:rsidR="00B30F08" w:rsidRPr="002C566F">
        <w:rPr>
          <w:sz w:val="28"/>
          <w:szCs w:val="28"/>
        </w:rPr>
        <w:t xml:space="preserve"> </w:t>
      </w:r>
      <w:r w:rsidRPr="002C566F">
        <w:rPr>
          <w:sz w:val="28"/>
          <w:szCs w:val="28"/>
        </w:rPr>
        <w:t>Сведения, содержащие информацию об остатках субсидий, в отношении которых согласно решению органа</w:t>
      </w:r>
      <w:r w:rsidR="00621CCA" w:rsidRPr="002C566F">
        <w:rPr>
          <w:sz w:val="28"/>
          <w:szCs w:val="28"/>
        </w:rPr>
        <w:t>, осуществляющим функции учредителя</w:t>
      </w:r>
      <w:r w:rsidRPr="002C566F">
        <w:rPr>
          <w:sz w:val="28"/>
          <w:szCs w:val="28"/>
        </w:rPr>
        <w:t xml:space="preserve">, </w:t>
      </w:r>
      <w:r w:rsidR="004A714D" w:rsidRPr="002C566F">
        <w:rPr>
          <w:sz w:val="28"/>
          <w:szCs w:val="28"/>
        </w:rPr>
        <w:t xml:space="preserve">принятому в установленном </w:t>
      </w:r>
      <w:r w:rsidR="00700803" w:rsidRPr="002C566F">
        <w:rPr>
          <w:sz w:val="28"/>
          <w:szCs w:val="28"/>
        </w:rPr>
        <w:t>нормативным актом</w:t>
      </w:r>
      <w:r w:rsidR="00C121A4">
        <w:rPr>
          <w:sz w:val="28"/>
          <w:szCs w:val="28"/>
        </w:rPr>
        <w:t xml:space="preserve"> сельского поселения «Линёво-Озёрское»</w:t>
      </w:r>
      <w:r w:rsidR="004A714D" w:rsidRPr="002C566F">
        <w:rPr>
          <w:sz w:val="28"/>
          <w:szCs w:val="28"/>
        </w:rPr>
        <w:t xml:space="preserve">, </w:t>
      </w:r>
      <w:r w:rsidRPr="002C566F">
        <w:rPr>
          <w:sz w:val="28"/>
          <w:szCs w:val="28"/>
        </w:rPr>
        <w:t>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УФК по Забайкальскому краю не позднее 1 мая текущего финансового года или первого рабочего дня, следующего за указанной датой.</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До получения Сведений, предусмотренных настоящим пунктом, УФК по Забайкальскому краю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
    <w:p w:rsidR="00AD0552" w:rsidRPr="002C566F" w:rsidRDefault="00AD0552" w:rsidP="002C566F">
      <w:pPr>
        <w:widowControl w:val="0"/>
        <w:suppressAutoHyphens/>
        <w:autoSpaceDE w:val="0"/>
        <w:autoSpaceDN w:val="0"/>
        <w:ind w:firstLine="709"/>
        <w:jc w:val="both"/>
        <w:rPr>
          <w:sz w:val="28"/>
          <w:szCs w:val="28"/>
        </w:rPr>
      </w:pPr>
      <w:bookmarkStart w:id="4" w:name="P83"/>
      <w:bookmarkEnd w:id="4"/>
      <w:r w:rsidRPr="002C566F">
        <w:rPr>
          <w:sz w:val="28"/>
          <w:szCs w:val="28"/>
        </w:rPr>
        <w:t>9.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w:t>
      </w:r>
      <w:r w:rsidR="00B30F08" w:rsidRPr="002C566F">
        <w:rPr>
          <w:sz w:val="28"/>
          <w:szCs w:val="28"/>
        </w:rPr>
        <w:t xml:space="preserve">, осуществляющего функции и полномочия учредителя в отношении учреждения </w:t>
      </w:r>
      <w:r w:rsidRPr="002C566F">
        <w:rPr>
          <w:sz w:val="28"/>
          <w:szCs w:val="28"/>
        </w:rPr>
        <w:t>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w:t>
      </w:r>
      <w:r w:rsidR="00B30F08" w:rsidRPr="002C566F">
        <w:rPr>
          <w:sz w:val="28"/>
          <w:szCs w:val="28"/>
        </w:rPr>
        <w:t xml:space="preserve">, осуществляющего функции учредителя </w:t>
      </w:r>
      <w:r w:rsidRPr="002C566F">
        <w:rPr>
          <w:sz w:val="28"/>
          <w:szCs w:val="28"/>
        </w:rPr>
        <w:t>Сведения, содержащие информацию о разрешенной к использованию сумме возврата дебиторской задолженности прошлых лет, направленные учреждением в УФК по Забайкальскому краю не позднее 30 рабочего дня со дня отражения суммы возврата дебиторской задолженности прошлых лет на отдельном лицевом счете учреждения.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До получения Сведений, предусмотренных настоящим пунктом, УФК по Забайкальскому краю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Суммы возврата дебиторской задолженности прошлых лет, потребность в которых подтверждена, указанные в Сведениях, </w:t>
      </w:r>
      <w:r w:rsidRPr="002C566F">
        <w:rPr>
          <w:sz w:val="28"/>
          <w:szCs w:val="28"/>
        </w:rPr>
        <w:lastRenderedPageBreak/>
        <w:t>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10. УФК по Забайкальскому краю осуществляет проверку Сведений на соответствие требованиям, установленным </w:t>
      </w:r>
      <w:hyperlink w:anchor="P64" w:history="1">
        <w:r w:rsidRPr="002C566F">
          <w:rPr>
            <w:sz w:val="28"/>
            <w:szCs w:val="28"/>
          </w:rPr>
          <w:t>пунктами 5</w:t>
        </w:r>
      </w:hyperlink>
      <w:r w:rsidRPr="002C566F">
        <w:rPr>
          <w:sz w:val="28"/>
          <w:szCs w:val="28"/>
        </w:rPr>
        <w:t xml:space="preserve"> - </w:t>
      </w:r>
      <w:hyperlink w:anchor="P83" w:history="1">
        <w:r w:rsidRPr="002C566F">
          <w:rPr>
            <w:sz w:val="28"/>
            <w:szCs w:val="28"/>
          </w:rPr>
          <w:t>9</w:t>
        </w:r>
      </w:hyperlink>
      <w:r w:rsidRPr="002C566F">
        <w:rPr>
          <w:sz w:val="28"/>
          <w:szCs w:val="28"/>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случае если Сведения не соответствуют требованиям, установленным </w:t>
      </w:r>
      <w:hyperlink w:anchor="P64" w:history="1">
        <w:r w:rsidRPr="002C566F">
          <w:rPr>
            <w:sz w:val="28"/>
            <w:szCs w:val="28"/>
          </w:rPr>
          <w:t>пунктами 5</w:t>
        </w:r>
      </w:hyperlink>
      <w:r w:rsidRPr="002C566F">
        <w:rPr>
          <w:sz w:val="28"/>
          <w:szCs w:val="28"/>
        </w:rPr>
        <w:t xml:space="preserve"> - </w:t>
      </w:r>
      <w:hyperlink w:anchor="P83" w:history="1">
        <w:r w:rsidRPr="002C566F">
          <w:rPr>
            <w:sz w:val="28"/>
            <w:szCs w:val="28"/>
          </w:rPr>
          <w:t>9</w:t>
        </w:r>
      </w:hyperlink>
      <w:r w:rsidRPr="002C566F">
        <w:rPr>
          <w:sz w:val="28"/>
          <w:szCs w:val="28"/>
        </w:rPr>
        <w:t xml:space="preserve"> настоящего Порядка, УФК по Забайкальскому краю в срок, установленный абзацем первым настоящего пункта, направляет учреждению </w:t>
      </w:r>
      <w:hyperlink r:id="rId16" w:history="1">
        <w:r w:rsidRPr="002C566F">
          <w:rPr>
            <w:sz w:val="28"/>
            <w:szCs w:val="28"/>
          </w:rPr>
          <w:t>Протокол</w:t>
        </w:r>
      </w:hyperlink>
      <w:r w:rsidRPr="002C566F">
        <w:rPr>
          <w:sz w:val="28"/>
          <w:szCs w:val="28"/>
        </w:rPr>
        <w:t xml:space="preserve"> (код формы по КФД 0531805)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
    <w:p w:rsidR="00AD0552" w:rsidRPr="002C566F" w:rsidRDefault="00AD0552" w:rsidP="002C566F">
      <w:pPr>
        <w:suppressAutoHyphens/>
        <w:ind w:firstLine="709"/>
        <w:jc w:val="both"/>
        <w:rPr>
          <w:sz w:val="28"/>
          <w:szCs w:val="28"/>
        </w:rPr>
      </w:pPr>
      <w:r w:rsidRPr="002C566F">
        <w:rPr>
          <w:sz w:val="28"/>
          <w:szCs w:val="28"/>
        </w:rPr>
        <w:t xml:space="preserve">11. УФК по Забайкальскому краю на основании </w:t>
      </w:r>
      <w:hyperlink r:id="rId17" w:history="1">
        <w:r w:rsidRPr="002C566F">
          <w:rPr>
            <w:sz w:val="28"/>
            <w:szCs w:val="28"/>
          </w:rPr>
          <w:t>Заявки</w:t>
        </w:r>
      </w:hyperlink>
      <w:r w:rsidRPr="002C566F">
        <w:rPr>
          <w:sz w:val="28"/>
          <w:szCs w:val="28"/>
        </w:rPr>
        <w:t xml:space="preserve"> на кассовый расход (сокращенной) (код формы по КФД 0531851) при отсутствии Сведений, соответствующих положениям </w:t>
      </w:r>
      <w:hyperlink w:anchor="P77" w:history="1">
        <w:r w:rsidRPr="002C566F">
          <w:rPr>
            <w:sz w:val="28"/>
            <w:szCs w:val="28"/>
          </w:rPr>
          <w:t xml:space="preserve">пунктов </w:t>
        </w:r>
      </w:hyperlink>
      <w:r w:rsidRPr="002C566F">
        <w:rPr>
          <w:sz w:val="28"/>
          <w:szCs w:val="28"/>
        </w:rPr>
        <w:t xml:space="preserve">8 и </w:t>
      </w:r>
      <w:hyperlink w:anchor="P83" w:history="1">
        <w:r w:rsidRPr="002C566F">
          <w:rPr>
            <w:sz w:val="28"/>
            <w:szCs w:val="28"/>
          </w:rPr>
          <w:t>9</w:t>
        </w:r>
      </w:hyperlink>
      <w:r w:rsidRPr="002C566F">
        <w:rPr>
          <w:sz w:val="28"/>
          <w:szCs w:val="28"/>
        </w:rPr>
        <w:t xml:space="preserve"> настоящего Порядка, и </w:t>
      </w:r>
      <w:r w:rsidR="00C54B43" w:rsidRPr="002C566F">
        <w:rPr>
          <w:sz w:val="28"/>
          <w:szCs w:val="28"/>
        </w:rPr>
        <w:t>не перечислении</w:t>
      </w:r>
      <w:r w:rsidRPr="002C566F">
        <w:rPr>
          <w:sz w:val="28"/>
          <w:szCs w:val="28"/>
        </w:rPr>
        <w:t xml:space="preserve"> учреждениями в бюджет</w:t>
      </w:r>
      <w:r w:rsidR="00C121A4">
        <w:rPr>
          <w:sz w:val="28"/>
          <w:szCs w:val="28"/>
        </w:rPr>
        <w:t xml:space="preserve"> сельского поселения «Линёво-Озёрское»</w:t>
      </w:r>
      <w:r w:rsidRPr="002C566F">
        <w:rPr>
          <w:sz w:val="28"/>
          <w:szCs w:val="28"/>
        </w:rPr>
        <w:t xml:space="preserve"> </w:t>
      </w:r>
      <w:r w:rsidR="004A714D" w:rsidRPr="002C566F">
        <w:rPr>
          <w:sz w:val="28"/>
          <w:szCs w:val="28"/>
        </w:rPr>
        <w:t xml:space="preserve">в срок, </w:t>
      </w:r>
      <w:r w:rsidRPr="002C566F">
        <w:rPr>
          <w:sz w:val="28"/>
          <w:szCs w:val="28"/>
        </w:rPr>
        <w:t xml:space="preserve">установленный </w:t>
      </w:r>
      <w:r w:rsidR="00ED019F" w:rsidRPr="002C566F">
        <w:rPr>
          <w:sz w:val="28"/>
          <w:szCs w:val="28"/>
        </w:rPr>
        <w:t xml:space="preserve">нормативным актом </w:t>
      </w:r>
      <w:r w:rsidR="00C121A4">
        <w:rPr>
          <w:sz w:val="28"/>
          <w:szCs w:val="28"/>
        </w:rPr>
        <w:t>сельского поселения «Линёво-Озёрское»</w:t>
      </w:r>
      <w:r w:rsidR="00ED019F" w:rsidRPr="002C566F">
        <w:rPr>
          <w:sz w:val="28"/>
          <w:szCs w:val="28"/>
        </w:rPr>
        <w:t xml:space="preserve"> </w:t>
      </w:r>
      <w:r w:rsidRPr="002C566F">
        <w:rPr>
          <w:sz w:val="28"/>
          <w:szCs w:val="28"/>
        </w:rPr>
        <w:t>о</w:t>
      </w:r>
      <w:r w:rsidRPr="002C566F">
        <w:rPr>
          <w:bCs/>
          <w:sz w:val="28"/>
          <w:szCs w:val="28"/>
        </w:rPr>
        <w:t xml:space="preserve"> мерах по реализации закона о бюджете </w:t>
      </w:r>
      <w:r w:rsidR="00C121A4">
        <w:rPr>
          <w:sz w:val="28"/>
          <w:szCs w:val="28"/>
        </w:rPr>
        <w:t>сельского поселения «Линёво-Озёрское»</w:t>
      </w:r>
      <w:r w:rsidRPr="002C566F">
        <w:rPr>
          <w:sz w:val="28"/>
          <w:szCs w:val="28"/>
        </w:rPr>
        <w:t>,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использовании которых не подтверждена, перечисляет в доход бюджета не позднее 10-го рабочего дня после наступления установленных сроков.</w:t>
      </w:r>
    </w:p>
    <w:p w:rsidR="00AD0552" w:rsidRPr="002C566F" w:rsidRDefault="00AD0552" w:rsidP="002C566F">
      <w:pPr>
        <w:widowControl w:val="0"/>
        <w:suppressAutoHyphens/>
        <w:autoSpaceDE w:val="0"/>
        <w:autoSpaceDN w:val="0"/>
        <w:ind w:firstLine="709"/>
        <w:jc w:val="both"/>
        <w:rPr>
          <w:sz w:val="28"/>
          <w:szCs w:val="28"/>
        </w:rPr>
      </w:pPr>
      <w:bookmarkStart w:id="5" w:name="P92"/>
      <w:bookmarkEnd w:id="5"/>
      <w:r w:rsidRPr="002C566F">
        <w:rPr>
          <w:sz w:val="28"/>
          <w:szCs w:val="28"/>
        </w:rPr>
        <w:t xml:space="preserve">12. Для санкционирования целевых расходов учреждение направляет в УФК по Забайкальскому краю платежные документы, установленные </w:t>
      </w:r>
      <w:hyperlink r:id="rId18" w:history="1">
        <w:r w:rsidR="00F9329D" w:rsidRPr="002C566F">
          <w:rPr>
            <w:sz w:val="28"/>
            <w:szCs w:val="28"/>
          </w:rPr>
          <w:t>п</w:t>
        </w:r>
        <w:r w:rsidRPr="002C566F">
          <w:rPr>
            <w:sz w:val="28"/>
            <w:szCs w:val="28"/>
          </w:rPr>
          <w:t>орядком</w:t>
        </w:r>
      </w:hyperlink>
      <w:r w:rsidRPr="002C566F">
        <w:rPr>
          <w:sz w:val="28"/>
          <w:szCs w:val="28"/>
        </w:rPr>
        <w:t xml:space="preserve"> </w:t>
      </w:r>
      <w:r w:rsidR="00AB614F" w:rsidRPr="002C566F">
        <w:rPr>
          <w:sz w:val="28"/>
          <w:szCs w:val="28"/>
        </w:rPr>
        <w:t>казначейског</w:t>
      </w:r>
      <w:r w:rsidRPr="002C566F">
        <w:rPr>
          <w:sz w:val="28"/>
          <w:szCs w:val="28"/>
        </w:rPr>
        <w:t>о обслуживания</w:t>
      </w:r>
      <w:r w:rsidR="00037241" w:rsidRPr="002C566F">
        <w:rPr>
          <w:sz w:val="28"/>
          <w:szCs w:val="28"/>
        </w:rPr>
        <w:t xml:space="preserve"> утвержденный приказом Федерального казначейства от 14 мая 2020 года № 21н «О порядке казначейского обслуживания»</w:t>
      </w:r>
      <w:r w:rsidRPr="002C566F">
        <w:rPr>
          <w:sz w:val="28"/>
          <w:szCs w:val="28"/>
        </w:rPr>
        <w:t xml:space="preserve"> и </w:t>
      </w:r>
      <w:r w:rsidR="00F9329D" w:rsidRPr="002C566F">
        <w:rPr>
          <w:sz w:val="28"/>
          <w:szCs w:val="28"/>
        </w:rPr>
        <w:t>п</w:t>
      </w:r>
      <w:r w:rsidRPr="002C566F">
        <w:rPr>
          <w:sz w:val="28"/>
          <w:szCs w:val="28"/>
        </w:rPr>
        <w:t>орядком обеспечения наличными денежными средствами (далее - платежный документ)</w:t>
      </w:r>
      <w:r w:rsidR="005E26F9" w:rsidRPr="002C566F">
        <w:rPr>
          <w:sz w:val="28"/>
          <w:szCs w:val="28"/>
        </w:rPr>
        <w:t xml:space="preserve">, утвержденный </w:t>
      </w:r>
      <w:hyperlink r:id="rId19" w:history="1">
        <w:r w:rsidR="005E26F9" w:rsidRPr="002C566F">
          <w:rPr>
            <w:sz w:val="28"/>
            <w:szCs w:val="28"/>
          </w:rPr>
          <w:t>приказ</w:t>
        </w:r>
      </w:hyperlink>
      <w:r w:rsidR="005E26F9" w:rsidRPr="002C566F">
        <w:rPr>
          <w:sz w:val="28"/>
          <w:szCs w:val="28"/>
        </w:rPr>
        <w:t xml:space="preserve">ом Федерального казначейства от </w:t>
      </w:r>
      <w:r w:rsidR="00AB614F" w:rsidRPr="002C566F">
        <w:rPr>
          <w:sz w:val="28"/>
          <w:szCs w:val="28"/>
        </w:rPr>
        <w:t>15</w:t>
      </w:r>
      <w:r w:rsidR="005E26F9" w:rsidRPr="002C566F">
        <w:rPr>
          <w:sz w:val="28"/>
          <w:szCs w:val="28"/>
        </w:rPr>
        <w:t xml:space="preserve"> </w:t>
      </w:r>
      <w:r w:rsidR="00AB614F" w:rsidRPr="002C566F">
        <w:rPr>
          <w:sz w:val="28"/>
          <w:szCs w:val="28"/>
        </w:rPr>
        <w:t>мая</w:t>
      </w:r>
      <w:r w:rsidR="005E26F9" w:rsidRPr="002C566F">
        <w:rPr>
          <w:sz w:val="28"/>
          <w:szCs w:val="28"/>
        </w:rPr>
        <w:t xml:space="preserve"> 20</w:t>
      </w:r>
      <w:r w:rsidR="00AB614F" w:rsidRPr="002C566F">
        <w:rPr>
          <w:sz w:val="28"/>
          <w:szCs w:val="28"/>
        </w:rPr>
        <w:t>20</w:t>
      </w:r>
      <w:r w:rsidR="00037241" w:rsidRPr="002C566F">
        <w:rPr>
          <w:sz w:val="28"/>
          <w:szCs w:val="28"/>
        </w:rPr>
        <w:t xml:space="preserve"> года № </w:t>
      </w:r>
      <w:r w:rsidR="00AB614F" w:rsidRPr="002C566F">
        <w:rPr>
          <w:sz w:val="28"/>
          <w:szCs w:val="28"/>
        </w:rPr>
        <w:t>22</w:t>
      </w:r>
      <w:r w:rsidR="005E26F9" w:rsidRPr="002C566F">
        <w:rPr>
          <w:sz w:val="28"/>
          <w:szCs w:val="28"/>
        </w:rPr>
        <w:t>н</w:t>
      </w:r>
      <w:r w:rsidR="00037241" w:rsidRPr="002C566F">
        <w:rPr>
          <w:sz w:val="28"/>
          <w:szCs w:val="28"/>
        </w:rPr>
        <w:t xml:space="preserve"> </w:t>
      </w:r>
      <w:r w:rsidR="005E26F9" w:rsidRPr="002C566F">
        <w:rPr>
          <w:sz w:val="28"/>
          <w:szCs w:val="28"/>
        </w:rPr>
        <w:t xml:space="preserve">«Об утверждении Правил обеспечения наличными денежными средствами </w:t>
      </w:r>
      <w:r w:rsidR="00AB614F" w:rsidRPr="002C566F">
        <w:rPr>
          <w:sz w:val="28"/>
          <w:szCs w:val="28"/>
        </w:rPr>
        <w:t xml:space="preserve">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w:t>
      </w:r>
      <w:r w:rsidR="005E26F9" w:rsidRPr="002C566F">
        <w:rPr>
          <w:sz w:val="28"/>
          <w:szCs w:val="28"/>
        </w:rPr>
        <w:t>(далее - Правила обеспечения наличными денежными средствами)</w:t>
      </w:r>
      <w:r w:rsidRPr="002C566F">
        <w:rPr>
          <w:sz w:val="28"/>
          <w:szCs w:val="28"/>
        </w:rPr>
        <w:t>.</w:t>
      </w:r>
    </w:p>
    <w:p w:rsidR="00631CA1" w:rsidRPr="002C566F" w:rsidRDefault="00631CA1" w:rsidP="002C566F">
      <w:pPr>
        <w:widowControl w:val="0"/>
        <w:suppressAutoHyphens/>
        <w:autoSpaceDE w:val="0"/>
        <w:autoSpaceDN w:val="0"/>
        <w:ind w:firstLine="709"/>
        <w:jc w:val="both"/>
        <w:rPr>
          <w:sz w:val="28"/>
          <w:szCs w:val="28"/>
        </w:rPr>
      </w:pPr>
      <w:r w:rsidRPr="002C566F">
        <w:rPr>
          <w:sz w:val="28"/>
          <w:szCs w:val="28"/>
        </w:rPr>
        <w:t>В случае санкционирования целевых расходов, связанных с поставкой товаров, выполнением работ, оказанием услуг, учреждение направляет в УФК по Забайкальскому краю вместе с платежным документом копии указанных в нем договора (контракта), а также документов, подтверждающих возникновение денежного</w:t>
      </w:r>
      <w:r w:rsidR="00243E4C" w:rsidRPr="002C566F">
        <w:rPr>
          <w:sz w:val="28"/>
          <w:szCs w:val="28"/>
        </w:rPr>
        <w:t xml:space="preserve"> обязательства</w:t>
      </w:r>
      <w:r w:rsidRPr="002C566F">
        <w:rPr>
          <w:sz w:val="28"/>
          <w:szCs w:val="28"/>
        </w:rPr>
        <w:t xml:space="preserve">, установленных Порядком санкционирования оплаты денежных обязательств получателей средств бюджета </w:t>
      </w:r>
      <w:r w:rsidR="00C121A4">
        <w:rPr>
          <w:sz w:val="28"/>
          <w:szCs w:val="28"/>
        </w:rPr>
        <w:t>сельского поселения «Линёво-Озёрское»</w:t>
      </w:r>
      <w:r w:rsidRPr="002C566F">
        <w:rPr>
          <w:sz w:val="28"/>
          <w:szCs w:val="28"/>
        </w:rPr>
        <w:t xml:space="preserve"> и </w:t>
      </w:r>
      <w:r w:rsidRPr="002C566F">
        <w:rPr>
          <w:sz w:val="28"/>
          <w:szCs w:val="28"/>
        </w:rPr>
        <w:lastRenderedPageBreak/>
        <w:t xml:space="preserve">администраторов источников финансирования дефицита бюджета </w:t>
      </w:r>
      <w:r w:rsidR="00C121A4">
        <w:rPr>
          <w:sz w:val="28"/>
          <w:szCs w:val="28"/>
        </w:rPr>
        <w:t>сельского поселения «Линёво-Озёрское»</w:t>
      </w:r>
      <w:r w:rsidR="00694BAB" w:rsidRPr="002C566F">
        <w:rPr>
          <w:sz w:val="28"/>
          <w:szCs w:val="28"/>
        </w:rPr>
        <w:t xml:space="preserve"> </w:t>
      </w:r>
      <w:r w:rsidRPr="002C566F">
        <w:rPr>
          <w:sz w:val="28"/>
          <w:szCs w:val="28"/>
        </w:rPr>
        <w:t>(далее - документ-основание).</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AD0552" w:rsidRPr="002C566F" w:rsidRDefault="00AD0552" w:rsidP="002C566F">
      <w:pPr>
        <w:widowControl w:val="0"/>
        <w:suppressAutoHyphens/>
        <w:autoSpaceDE w:val="0"/>
        <w:autoSpaceDN w:val="0"/>
        <w:ind w:firstLine="709"/>
        <w:jc w:val="both"/>
        <w:rPr>
          <w:sz w:val="28"/>
          <w:szCs w:val="28"/>
        </w:rPr>
      </w:pPr>
      <w:bookmarkStart w:id="6" w:name="P103"/>
      <w:bookmarkEnd w:id="6"/>
      <w:r w:rsidRPr="002C566F">
        <w:rPr>
          <w:sz w:val="28"/>
          <w:szCs w:val="28"/>
        </w:rPr>
        <w:t>13. При санкционировании целевых расходов УФК по Забайкальскому краю проверяет платежные документы и документы-основания по следующим направлениям:</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1) соответствие платежных документов </w:t>
      </w:r>
      <w:hyperlink r:id="rId20" w:history="1">
        <w:r w:rsidRPr="002C566F">
          <w:rPr>
            <w:sz w:val="28"/>
            <w:szCs w:val="28"/>
          </w:rPr>
          <w:t>Порядку</w:t>
        </w:r>
      </w:hyperlink>
      <w:r w:rsidRPr="002C566F">
        <w:rPr>
          <w:sz w:val="28"/>
          <w:szCs w:val="28"/>
        </w:rPr>
        <w:t xml:space="preserve"> </w:t>
      </w:r>
      <w:r w:rsidR="00714A52" w:rsidRPr="002C566F">
        <w:rPr>
          <w:sz w:val="28"/>
          <w:szCs w:val="28"/>
        </w:rPr>
        <w:t>казначейского</w:t>
      </w:r>
      <w:r w:rsidRPr="002C566F">
        <w:rPr>
          <w:sz w:val="28"/>
          <w:szCs w:val="28"/>
        </w:rPr>
        <w:t xml:space="preserve"> обслуживания (</w:t>
      </w:r>
      <w:hyperlink r:id="rId21" w:history="1">
        <w:r w:rsidRPr="002C566F">
          <w:rPr>
            <w:sz w:val="28"/>
            <w:szCs w:val="28"/>
          </w:rPr>
          <w:t>Правилам</w:t>
        </w:r>
      </w:hyperlink>
      <w:r w:rsidRPr="002C566F">
        <w:rPr>
          <w:sz w:val="28"/>
          <w:szCs w:val="28"/>
        </w:rPr>
        <w:t xml:space="preserve"> обеспечения наличными денежными средствами);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2) наличие в платежном документе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6) соответствие указанного в платежном документе кода бюджетной классификации, указанному в Сведениях по соответствующему коду субсидии;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7) непревышение суммы, указанной в платежном документе, над суммой остатка планируемых выплат, указанной в Сведениях по соответствующим коду бюджетной классификации, коду субсидии, учтенной на отдельном лицевом счете;</w:t>
      </w:r>
    </w:p>
    <w:p w:rsidR="00AD0552" w:rsidRPr="002C566F" w:rsidRDefault="00AD0552" w:rsidP="002C566F">
      <w:pPr>
        <w:widowControl w:val="0"/>
        <w:suppressAutoHyphens/>
        <w:autoSpaceDE w:val="0"/>
        <w:autoSpaceDN w:val="0"/>
        <w:ind w:firstLine="709"/>
        <w:jc w:val="both"/>
        <w:rPr>
          <w:sz w:val="28"/>
          <w:szCs w:val="28"/>
        </w:rPr>
      </w:pPr>
      <w:bookmarkStart w:id="7" w:name="P111"/>
      <w:bookmarkEnd w:id="7"/>
      <w:r w:rsidRPr="002C566F">
        <w:rPr>
          <w:sz w:val="28"/>
          <w:szCs w:val="28"/>
        </w:rPr>
        <w:t>8) непревышение суммы, указанной в платежном документе, над суммой остатка соответствующей целевой субсидии, учтенной на отдельном лицевом счете;</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9) непревышение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бюджета Забайкальского края.</w:t>
      </w:r>
    </w:p>
    <w:p w:rsidR="00AD0552" w:rsidRPr="002C566F" w:rsidRDefault="00AD0552" w:rsidP="002C566F">
      <w:pPr>
        <w:widowControl w:val="0"/>
        <w:suppressAutoHyphens/>
        <w:autoSpaceDE w:val="0"/>
        <w:autoSpaceDN w:val="0"/>
        <w:ind w:firstLine="709"/>
        <w:jc w:val="both"/>
        <w:rPr>
          <w:sz w:val="28"/>
          <w:szCs w:val="28"/>
        </w:rPr>
      </w:pPr>
      <w:bookmarkStart w:id="8" w:name="P113"/>
      <w:bookmarkEnd w:id="8"/>
      <w:r w:rsidRPr="002C566F">
        <w:rPr>
          <w:sz w:val="28"/>
          <w:szCs w:val="28"/>
        </w:rPr>
        <w:t xml:space="preserve">14. УФК по Забайкальскому краю при положительном результате проверки, предусмотренной </w:t>
      </w:r>
      <w:hyperlink w:anchor="P92" w:history="1">
        <w:r w:rsidRPr="002C566F">
          <w:rPr>
            <w:sz w:val="28"/>
            <w:szCs w:val="28"/>
          </w:rPr>
          <w:t>пунктами 1</w:t>
        </w:r>
      </w:hyperlink>
      <w:r w:rsidRPr="002C566F">
        <w:rPr>
          <w:sz w:val="28"/>
          <w:szCs w:val="28"/>
        </w:rPr>
        <w:t xml:space="preserve">2 и </w:t>
      </w:r>
      <w:hyperlink w:anchor="P103" w:history="1">
        <w:r w:rsidRPr="002C566F">
          <w:rPr>
            <w:sz w:val="28"/>
            <w:szCs w:val="28"/>
          </w:rPr>
          <w:t>1</w:t>
        </w:r>
      </w:hyperlink>
      <w:r w:rsidRPr="002C566F">
        <w:rPr>
          <w:sz w:val="28"/>
          <w:szCs w:val="28"/>
        </w:rPr>
        <w:t xml:space="preserve">3 настоящего Порядка, не позднее рабочего дня, следующего за днем представления учреждением в УФК по Забайкальскому краю платежного документа, осуществляет санкционирование оплаты целевых расходов и принимает к исполнению </w:t>
      </w:r>
      <w:r w:rsidRPr="002C566F">
        <w:rPr>
          <w:sz w:val="28"/>
          <w:szCs w:val="28"/>
        </w:rPr>
        <w:lastRenderedPageBreak/>
        <w:t>платежные документы.</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случае несоблюдения требований, установленных </w:t>
      </w:r>
      <w:hyperlink w:anchor="P92" w:history="1">
        <w:r w:rsidRPr="002C566F">
          <w:rPr>
            <w:sz w:val="28"/>
            <w:szCs w:val="28"/>
          </w:rPr>
          <w:t>пунктами 1</w:t>
        </w:r>
      </w:hyperlink>
      <w:r w:rsidRPr="002C566F">
        <w:rPr>
          <w:sz w:val="28"/>
          <w:szCs w:val="28"/>
        </w:rPr>
        <w:t xml:space="preserve">2 и </w:t>
      </w:r>
      <w:hyperlink w:anchor="P103" w:history="1">
        <w:r w:rsidRPr="002C566F">
          <w:rPr>
            <w:sz w:val="28"/>
            <w:szCs w:val="28"/>
          </w:rPr>
          <w:t>1</w:t>
        </w:r>
      </w:hyperlink>
      <w:r w:rsidRPr="002C566F">
        <w:rPr>
          <w:sz w:val="28"/>
          <w:szCs w:val="28"/>
        </w:rPr>
        <w:t>3 настоящего Порядка</w:t>
      </w:r>
      <w:r w:rsidR="00C41E84" w:rsidRPr="002C566F">
        <w:rPr>
          <w:sz w:val="28"/>
          <w:szCs w:val="28"/>
        </w:rPr>
        <w:t>,</w:t>
      </w:r>
      <w:r w:rsidRPr="002C566F">
        <w:rPr>
          <w:sz w:val="28"/>
          <w:szCs w:val="28"/>
        </w:rPr>
        <w:t xml:space="preserve"> УФК по Забайкальскому краю в срок, установленный </w:t>
      </w:r>
      <w:hyperlink w:anchor="P113" w:history="1">
        <w:r w:rsidRPr="002C566F">
          <w:rPr>
            <w:sz w:val="28"/>
            <w:szCs w:val="28"/>
          </w:rPr>
          <w:t>абзацем первым</w:t>
        </w:r>
      </w:hyperlink>
      <w:r w:rsidRPr="002C566F">
        <w:rPr>
          <w:sz w:val="28"/>
          <w:szCs w:val="28"/>
        </w:rPr>
        <w:t xml:space="preserve">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w:t>
      </w:r>
    </w:p>
    <w:p w:rsidR="00631CA1" w:rsidRPr="002C566F" w:rsidRDefault="00AD0552" w:rsidP="002C566F">
      <w:pPr>
        <w:pStyle w:val="ConsPlusNormal"/>
        <w:suppressAutoHyphens/>
        <w:ind w:firstLine="709"/>
        <w:jc w:val="both"/>
      </w:pPr>
      <w:r w:rsidRPr="002C566F">
        <w:t xml:space="preserve">15. </w:t>
      </w:r>
      <w:r w:rsidR="00631CA1" w:rsidRPr="002C566F">
        <w:t xml:space="preserve">Положения </w:t>
      </w:r>
      <w:hyperlink w:anchor="P111" w:history="1">
        <w:r w:rsidR="00631CA1" w:rsidRPr="002C566F">
          <w:t>подпункта 8 пункта 1</w:t>
        </w:r>
      </w:hyperlink>
      <w:r w:rsidR="00631CA1" w:rsidRPr="002C566F">
        <w:t>3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AD0552" w:rsidRPr="002C566F" w:rsidRDefault="00631CA1" w:rsidP="002C566F">
      <w:pPr>
        <w:widowControl w:val="0"/>
        <w:suppressAutoHyphens/>
        <w:autoSpaceDE w:val="0"/>
        <w:autoSpaceDN w:val="0"/>
        <w:ind w:firstLine="709"/>
        <w:jc w:val="both"/>
        <w:rPr>
          <w:sz w:val="28"/>
          <w:szCs w:val="28"/>
        </w:rPr>
      </w:pPr>
      <w:r w:rsidRPr="002C566F">
        <w:rPr>
          <w:sz w:val="28"/>
          <w:szCs w:val="28"/>
        </w:rPr>
        <w:t xml:space="preserve">16. </w:t>
      </w:r>
      <w:r w:rsidR="00AD0552" w:rsidRPr="002C566F">
        <w:rPr>
          <w:sz w:val="28"/>
          <w:szCs w:val="28"/>
        </w:rPr>
        <w:t xml:space="preserve">УФК по Забайкальскому краю осуществляет санкционирование возмещения целевых расходов, произведенных </w:t>
      </w:r>
      <w:r w:rsidR="000D2E7D" w:rsidRPr="002C566F">
        <w:rPr>
          <w:sz w:val="28"/>
          <w:szCs w:val="28"/>
        </w:rPr>
        <w:t>муниципальным</w:t>
      </w:r>
      <w:r w:rsidR="00AD0552" w:rsidRPr="002C566F">
        <w:rPr>
          <w:sz w:val="28"/>
          <w:szCs w:val="28"/>
        </w:rPr>
        <w:t xml:space="preserve"> автономным учреждением (далее - автономное учреждение) до поступления целевой субсидии на отдельный лицевой счет, за счет средств, полученных автономным учреждением от разрешенных видов деятельности, со счетов, открытых ему в кредитных организациях, или с лицевого счета автономного учреждения, открытого ему в УФК по Забайкальскому краю для учета операций со средствами, получа</w:t>
      </w:r>
      <w:r w:rsidR="00402676" w:rsidRPr="002C566F">
        <w:rPr>
          <w:sz w:val="28"/>
          <w:szCs w:val="28"/>
        </w:rPr>
        <w:t>емыми автономным учреждением из</w:t>
      </w:r>
      <w:r w:rsidR="00AD0552" w:rsidRPr="002C566F">
        <w:rPr>
          <w:sz w:val="28"/>
          <w:szCs w:val="28"/>
        </w:rPr>
        <w:t xml:space="preserve"> бюджета Забайкальского края в соответствии с </w:t>
      </w:r>
      <w:hyperlink r:id="rId22" w:history="1">
        <w:r w:rsidR="00AD0552" w:rsidRPr="002C566F">
          <w:rPr>
            <w:sz w:val="28"/>
            <w:szCs w:val="28"/>
          </w:rPr>
          <w:t>абзацем первым пункта 1 статьи 78</w:t>
        </w:r>
        <w:r w:rsidR="00AD0552" w:rsidRPr="002C566F">
          <w:rPr>
            <w:sz w:val="28"/>
            <w:szCs w:val="28"/>
            <w:vertAlign w:val="superscript"/>
          </w:rPr>
          <w:t>1</w:t>
        </w:r>
      </w:hyperlink>
      <w:r w:rsidR="00AD0552" w:rsidRPr="002C566F">
        <w:rPr>
          <w:sz w:val="28"/>
          <w:szCs w:val="28"/>
        </w:rPr>
        <w:t xml:space="preserve"> Бюджетного кодекса Российской Федерации и от приносящей доход деятельности, источником финансового обеспечения которых является целевая субсидия, в следующем порядке.</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В целях осуществления возмещения целевых расходов автономное учреждение представляет в УФК по Забайкальскому краю заявление, подписанное руководителем учреждения (иным уполномоченным лицом учреждения) и согласованное органом</w:t>
      </w:r>
      <w:r w:rsidR="00621CCA" w:rsidRPr="002C566F">
        <w:rPr>
          <w:sz w:val="28"/>
          <w:szCs w:val="28"/>
        </w:rPr>
        <w:t>, осуществляющим функции учредителя</w:t>
      </w:r>
      <w:r w:rsidRPr="002C566F">
        <w:rPr>
          <w:sz w:val="28"/>
          <w:szCs w:val="28"/>
        </w:rPr>
        <w:t>,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В заявлении, представленном автономным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Операция по возмещению целевых расходов автономного учреждения осуществляется на основании представленной учреждением в УФК по Забайкальскому краю </w:t>
      </w:r>
      <w:hyperlink r:id="rId23" w:history="1">
        <w:r w:rsidRPr="002C566F">
          <w:rPr>
            <w:sz w:val="28"/>
            <w:szCs w:val="28"/>
          </w:rPr>
          <w:t>Заявки</w:t>
        </w:r>
      </w:hyperlink>
      <w:r w:rsidRPr="002C566F">
        <w:rPr>
          <w:sz w:val="28"/>
          <w:szCs w:val="28"/>
        </w:rPr>
        <w:t xml:space="preserve"> на кассовый расход (код формы по КФД 0531801) на списание средств с отдельного лицевого счета, открытого учреждению в УФК по Забайкальскому краю, оформленной с учетом следующих особенностей:</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24" w:history="1">
        <w:r w:rsidRPr="002C566F">
          <w:rPr>
            <w:sz w:val="28"/>
            <w:szCs w:val="28"/>
          </w:rPr>
          <w:t>графе</w:t>
        </w:r>
      </w:hyperlink>
      <w:r w:rsidRPr="002C566F">
        <w:rPr>
          <w:sz w:val="28"/>
          <w:szCs w:val="28"/>
        </w:rPr>
        <w:t xml:space="preserve"> «Назначение платежа (примечание)» раздела 1 «Реквизиты </w:t>
      </w:r>
      <w:r w:rsidRPr="002C566F">
        <w:rPr>
          <w:sz w:val="28"/>
          <w:szCs w:val="28"/>
        </w:rPr>
        <w:lastRenderedPageBreak/>
        <w:t>документа» указывается «возмещение целевых расходов согласно заявлению от «__» _______ г. № «__»;</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25" w:history="1">
        <w:r w:rsidRPr="002C566F">
          <w:rPr>
            <w:sz w:val="28"/>
            <w:szCs w:val="28"/>
          </w:rPr>
          <w:t>разделе 2</w:t>
        </w:r>
      </w:hyperlink>
      <w:r w:rsidRPr="002C566F">
        <w:rPr>
          <w:sz w:val="28"/>
          <w:szCs w:val="28"/>
        </w:rPr>
        <w:t xml:space="preserve"> «Реквизиты документа-основания» указываются: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26" w:history="1">
        <w:r w:rsidRPr="002C566F">
          <w:rPr>
            <w:sz w:val="28"/>
            <w:szCs w:val="28"/>
          </w:rPr>
          <w:t>графе 1</w:t>
        </w:r>
      </w:hyperlink>
      <w:r w:rsidR="002E0558" w:rsidRPr="002C566F">
        <w:rPr>
          <w:sz w:val="28"/>
          <w:szCs w:val="28"/>
        </w:rPr>
        <w:t xml:space="preserve"> – </w:t>
      </w:r>
      <w:r w:rsidRPr="002C566F">
        <w:rPr>
          <w:sz w:val="28"/>
          <w:szCs w:val="28"/>
        </w:rPr>
        <w:t>заявление;</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27" w:history="1">
        <w:r w:rsidRPr="002C566F">
          <w:rPr>
            <w:sz w:val="28"/>
            <w:szCs w:val="28"/>
          </w:rPr>
          <w:t>графе 2</w:t>
        </w:r>
      </w:hyperlink>
      <w:r w:rsidRPr="002C566F">
        <w:rPr>
          <w:sz w:val="28"/>
          <w:szCs w:val="28"/>
        </w:rPr>
        <w:t xml:space="preserve"> </w:t>
      </w:r>
      <w:r w:rsidR="005E26F9" w:rsidRPr="002C566F">
        <w:rPr>
          <w:sz w:val="28"/>
          <w:szCs w:val="28"/>
        </w:rPr>
        <w:t>–</w:t>
      </w:r>
      <w:r w:rsidRPr="002C566F">
        <w:rPr>
          <w:sz w:val="28"/>
          <w:szCs w:val="28"/>
        </w:rPr>
        <w:t xml:space="preserve"> номер заявления;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28" w:history="1">
        <w:r w:rsidRPr="002C566F">
          <w:rPr>
            <w:sz w:val="28"/>
            <w:szCs w:val="28"/>
          </w:rPr>
          <w:t>графе 3</w:t>
        </w:r>
      </w:hyperlink>
      <w:r w:rsidRPr="002C566F">
        <w:rPr>
          <w:sz w:val="28"/>
          <w:szCs w:val="28"/>
        </w:rPr>
        <w:t xml:space="preserve"> - дата заявления;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29" w:history="1">
        <w:r w:rsidRPr="002C566F">
          <w:rPr>
            <w:sz w:val="28"/>
            <w:szCs w:val="28"/>
          </w:rPr>
          <w:t>графе 5</w:t>
        </w:r>
      </w:hyperlink>
      <w:r w:rsidRPr="002C566F">
        <w:rPr>
          <w:sz w:val="28"/>
          <w:szCs w:val="28"/>
        </w:rPr>
        <w:t xml:space="preserve"> «Код цели (аналитический код)» раздела 5 «Расшифровка заявки на кассовый расход» указывается соответствующий код субсидии.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Санкционирование операции по возмещению целевых расходов за счет целевой субсидии осуществляется УФК по Забайкальскому краю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автономным учреждением заявлении.</w:t>
      </w:r>
    </w:p>
    <w:p w:rsidR="00AD0552" w:rsidRPr="002C566F" w:rsidRDefault="00AD0552" w:rsidP="002C566F">
      <w:pPr>
        <w:widowControl w:val="0"/>
        <w:suppressAutoHyphens/>
        <w:autoSpaceDE w:val="0"/>
        <w:autoSpaceDN w:val="0"/>
        <w:ind w:firstLine="709"/>
        <w:jc w:val="both"/>
        <w:rPr>
          <w:sz w:val="28"/>
          <w:szCs w:val="28"/>
        </w:rPr>
      </w:pPr>
      <w:bookmarkStart w:id="9" w:name="P130"/>
      <w:bookmarkEnd w:id="9"/>
      <w:r w:rsidRPr="002C566F">
        <w:rPr>
          <w:sz w:val="28"/>
          <w:szCs w:val="28"/>
        </w:rPr>
        <w:t>1</w:t>
      </w:r>
      <w:r w:rsidR="00631CA1" w:rsidRPr="002C566F">
        <w:rPr>
          <w:sz w:val="28"/>
          <w:szCs w:val="28"/>
        </w:rPr>
        <w:t>7</w:t>
      </w:r>
      <w:r w:rsidRPr="002C566F">
        <w:rPr>
          <w:sz w:val="28"/>
          <w:szCs w:val="28"/>
        </w:rPr>
        <w:t>. УФК по Забайкальскому краю осуществляет санкционирование возмещения целевых расходов, произведенных</w:t>
      </w:r>
      <w:r w:rsidR="000D2E7D" w:rsidRPr="002C566F">
        <w:rPr>
          <w:sz w:val="28"/>
          <w:szCs w:val="28"/>
        </w:rPr>
        <w:t xml:space="preserve"> муниципальным</w:t>
      </w:r>
      <w:r w:rsidRPr="002C566F">
        <w:rPr>
          <w:sz w:val="28"/>
          <w:szCs w:val="28"/>
        </w:rPr>
        <w:t xml:space="preserve"> бюджетным учреждением (далее - бюджетное учреждение) до поступления целевой субсидии на отдельный лицевой счет, за счет средств, полученных бюджетным учреждением от разрешенных видов деятельности с лицевого счета бюджетного учреждения, открытого ему в УФК по Забайкальскому краю для учета операций со средствами, получа</w:t>
      </w:r>
      <w:r w:rsidR="00402676" w:rsidRPr="002C566F">
        <w:rPr>
          <w:sz w:val="28"/>
          <w:szCs w:val="28"/>
        </w:rPr>
        <w:t xml:space="preserve">емыми бюджетным учреждением из </w:t>
      </w:r>
      <w:r w:rsidRPr="002C566F">
        <w:rPr>
          <w:sz w:val="28"/>
          <w:szCs w:val="28"/>
        </w:rPr>
        <w:t xml:space="preserve">бюджета Забайкальского края в соответствии с </w:t>
      </w:r>
      <w:hyperlink r:id="rId30" w:history="1">
        <w:r w:rsidRPr="002C566F">
          <w:rPr>
            <w:sz w:val="28"/>
            <w:szCs w:val="28"/>
          </w:rPr>
          <w:t>абзацем первым пункта 1 статьи 78</w:t>
        </w:r>
        <w:r w:rsidRPr="002C566F">
          <w:rPr>
            <w:sz w:val="28"/>
            <w:szCs w:val="28"/>
            <w:vertAlign w:val="superscript"/>
          </w:rPr>
          <w:t>1</w:t>
        </w:r>
      </w:hyperlink>
      <w:r w:rsidRPr="002C566F">
        <w:rPr>
          <w:sz w:val="28"/>
          <w:szCs w:val="28"/>
        </w:rPr>
        <w:t xml:space="preserve"> Бюджетного кодекса Российской Федерации и от приносящей доход деятельности, источником финансового обеспечения которых является целевая субсидия, в следующем порядке.</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В целях осуществления возмещения целевых расходов бюджетное учреждение представляет в УФК по Забайкальскому краю заявление, подписанное руководителем учреждения (иным уполномоченным лицом учреждения) и согласованное органом</w:t>
      </w:r>
      <w:r w:rsidR="00591250" w:rsidRPr="002C566F">
        <w:rPr>
          <w:sz w:val="28"/>
          <w:szCs w:val="28"/>
        </w:rPr>
        <w:t>, осуществляющим функции учредителя</w:t>
      </w:r>
      <w:r w:rsidRPr="002C566F">
        <w:rPr>
          <w:sz w:val="28"/>
          <w:szCs w:val="28"/>
        </w:rPr>
        <w:t>,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В заявлении, представленном бюджетным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Операция по возмещению целевых расходов бюджетного учреждения осуществляется на основании представленной учреждением в УФК по Забайкальскому краю </w:t>
      </w:r>
      <w:hyperlink r:id="rId31" w:history="1">
        <w:r w:rsidRPr="002C566F">
          <w:rPr>
            <w:sz w:val="28"/>
            <w:szCs w:val="28"/>
          </w:rPr>
          <w:t>Заявки</w:t>
        </w:r>
      </w:hyperlink>
      <w:r w:rsidRPr="002C566F">
        <w:rPr>
          <w:sz w:val="28"/>
          <w:szCs w:val="28"/>
        </w:rPr>
        <w:t xml:space="preserve"> на кассовый расход (код формы по КФД 0531801) на списание средств с отдельного лицевого счета, открытого учреждению в УФК по Забайкальскому краю, оформленной с учетом следующих особенностей:</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32" w:history="1">
        <w:r w:rsidRPr="002C566F">
          <w:rPr>
            <w:sz w:val="28"/>
            <w:szCs w:val="28"/>
          </w:rPr>
          <w:t>графе</w:t>
        </w:r>
      </w:hyperlink>
      <w:r w:rsidRPr="002C566F">
        <w:rPr>
          <w:sz w:val="28"/>
          <w:szCs w:val="28"/>
        </w:rPr>
        <w:t xml:space="preserve"> «Назначение платежа (примечание)» раздела 1 «Реквизиты </w:t>
      </w:r>
      <w:r w:rsidRPr="002C566F">
        <w:rPr>
          <w:sz w:val="28"/>
          <w:szCs w:val="28"/>
        </w:rPr>
        <w:lastRenderedPageBreak/>
        <w:t>документа» указывается «возмещение целевых расходов согласно заявлению от «__» _______ г. № «__»;</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33" w:history="1">
        <w:r w:rsidRPr="002C566F">
          <w:rPr>
            <w:sz w:val="28"/>
            <w:szCs w:val="28"/>
          </w:rPr>
          <w:t>разделе 2</w:t>
        </w:r>
      </w:hyperlink>
      <w:r w:rsidRPr="002C566F">
        <w:rPr>
          <w:sz w:val="28"/>
          <w:szCs w:val="28"/>
        </w:rPr>
        <w:t xml:space="preserve"> «Реквизиты документа-основания» указываются: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34" w:history="1">
        <w:r w:rsidRPr="002C566F">
          <w:rPr>
            <w:sz w:val="28"/>
            <w:szCs w:val="28"/>
          </w:rPr>
          <w:t>графе 1</w:t>
        </w:r>
      </w:hyperlink>
      <w:r w:rsidRPr="002C566F">
        <w:rPr>
          <w:sz w:val="28"/>
          <w:szCs w:val="28"/>
        </w:rPr>
        <w:t xml:space="preserve"> – заявление;</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35" w:history="1">
        <w:r w:rsidRPr="002C566F">
          <w:rPr>
            <w:sz w:val="28"/>
            <w:szCs w:val="28"/>
          </w:rPr>
          <w:t>графе 2</w:t>
        </w:r>
      </w:hyperlink>
      <w:r w:rsidRPr="002C566F">
        <w:rPr>
          <w:sz w:val="28"/>
          <w:szCs w:val="28"/>
        </w:rPr>
        <w:t xml:space="preserve"> - номер заявления;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36" w:history="1">
        <w:r w:rsidRPr="002C566F">
          <w:rPr>
            <w:sz w:val="28"/>
            <w:szCs w:val="28"/>
          </w:rPr>
          <w:t>графе 3</w:t>
        </w:r>
      </w:hyperlink>
      <w:r w:rsidRPr="002C566F">
        <w:rPr>
          <w:sz w:val="28"/>
          <w:szCs w:val="28"/>
        </w:rPr>
        <w:t xml:space="preserve"> - дата заявления;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37" w:history="1">
        <w:r w:rsidRPr="002C566F">
          <w:rPr>
            <w:sz w:val="28"/>
            <w:szCs w:val="28"/>
          </w:rPr>
          <w:t>графе 5</w:t>
        </w:r>
      </w:hyperlink>
      <w:r w:rsidRPr="002C566F">
        <w:rPr>
          <w:sz w:val="28"/>
          <w:szCs w:val="28"/>
        </w:rPr>
        <w:t xml:space="preserve"> «Код цели (аналитический код)» раздела 5 «Расшифровка заявки на кассовый расход» указывается соответствующий код субсидии.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Санкционирование операции по возмещению целевых расходов за счет целевой субсидии осуществляется УФК по Забайкальскому краю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бюджетным учреждением заявлении.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1</w:t>
      </w:r>
      <w:r w:rsidR="00631CA1" w:rsidRPr="002C566F">
        <w:rPr>
          <w:sz w:val="28"/>
          <w:szCs w:val="28"/>
        </w:rPr>
        <w:t>8</w:t>
      </w:r>
      <w:r w:rsidRPr="002C566F">
        <w:rPr>
          <w:sz w:val="28"/>
          <w:szCs w:val="28"/>
        </w:rPr>
        <w:t>. Положения пунктов 1</w:t>
      </w:r>
      <w:r w:rsidR="00631CA1" w:rsidRPr="002C566F">
        <w:rPr>
          <w:sz w:val="28"/>
          <w:szCs w:val="28"/>
        </w:rPr>
        <w:t>6</w:t>
      </w:r>
      <w:r w:rsidRPr="002C566F">
        <w:rPr>
          <w:sz w:val="28"/>
          <w:szCs w:val="28"/>
        </w:rPr>
        <w:t xml:space="preserve"> и 1</w:t>
      </w:r>
      <w:r w:rsidR="00631CA1" w:rsidRPr="002C566F">
        <w:rPr>
          <w:sz w:val="28"/>
          <w:szCs w:val="28"/>
        </w:rPr>
        <w:t>7</w:t>
      </w:r>
      <w:r w:rsidRPr="002C566F">
        <w:rPr>
          <w:sz w:val="28"/>
          <w:szCs w:val="28"/>
        </w:rPr>
        <w:t xml:space="preserve"> настоящего Порядка распространяются на санкционирование операций по возмещению кассовых расходов бюджетного учреждения и автономного учреждения, источником финансового обеспечения которых являются субсидии, предоставленные бюджетному и автономному учреждению на выполнение соглашения между главным распорядителем средств федерального бюджета и высшим исполнительным органом государственной власти </w:t>
      </w:r>
      <w:r w:rsidR="00C121A4">
        <w:rPr>
          <w:sz w:val="28"/>
          <w:szCs w:val="28"/>
        </w:rPr>
        <w:t>Забайкальского края</w:t>
      </w:r>
      <w:r w:rsidRPr="002C566F">
        <w:rPr>
          <w:sz w:val="28"/>
          <w:szCs w:val="28"/>
        </w:rPr>
        <w:t xml:space="preserve"> о предоставлении субсидии, заключенного в соответствии с правилами формирования, предоставления и распределения субсидий из федерального бюджета бюджетам субъектов Российской Федерации, </w:t>
      </w:r>
      <w:r w:rsidR="0093026E" w:rsidRPr="002C566F">
        <w:rPr>
          <w:sz w:val="28"/>
          <w:szCs w:val="28"/>
        </w:rPr>
        <w:t xml:space="preserve">утвержденными </w:t>
      </w:r>
      <w:r w:rsidRPr="002C566F">
        <w:rPr>
          <w:sz w:val="28"/>
          <w:szCs w:val="28"/>
        </w:rPr>
        <w:t>постановлением</w:t>
      </w:r>
      <w:r w:rsidR="00C121A4">
        <w:rPr>
          <w:sz w:val="28"/>
          <w:szCs w:val="28"/>
        </w:rPr>
        <w:t xml:space="preserve"> </w:t>
      </w:r>
      <w:r w:rsidRPr="002C566F">
        <w:rPr>
          <w:sz w:val="28"/>
          <w:szCs w:val="28"/>
        </w:rPr>
        <w:t xml:space="preserve">Правительства Российской Федерации от 30 сентября </w:t>
      </w:r>
      <w:r w:rsidR="00C121A4">
        <w:rPr>
          <w:sz w:val="28"/>
          <w:szCs w:val="28"/>
        </w:rPr>
        <w:t xml:space="preserve">                 </w:t>
      </w:r>
      <w:r w:rsidRPr="002C566F">
        <w:rPr>
          <w:sz w:val="28"/>
          <w:szCs w:val="28"/>
        </w:rPr>
        <w:t>2014 года № 999.</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1</w:t>
      </w:r>
      <w:r w:rsidR="00631CA1" w:rsidRPr="002C566F">
        <w:rPr>
          <w:sz w:val="28"/>
          <w:szCs w:val="28"/>
        </w:rPr>
        <w:t>9</w:t>
      </w:r>
      <w:r w:rsidRPr="002C566F">
        <w:rPr>
          <w:sz w:val="28"/>
          <w:szCs w:val="28"/>
        </w:rPr>
        <w:t>. При составлении Сведений учреждением в них указываются: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а) в заголовочной части: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дата составления Сведений с указанием в </w:t>
      </w:r>
      <w:hyperlink w:anchor="P198" w:history="1">
        <w:r w:rsidRPr="002C566F">
          <w:rPr>
            <w:sz w:val="28"/>
            <w:szCs w:val="28"/>
          </w:rPr>
          <w:t>кодовой зоне</w:t>
        </w:r>
      </w:hyperlink>
      <w:r w:rsidRPr="002C566F">
        <w:rPr>
          <w:sz w:val="28"/>
          <w:szCs w:val="28"/>
        </w:rPr>
        <w:t xml:space="preserve"> даты составления документа и даты представления Сведений, предшествующих настоящим в формате «ДД.ММ.ГГГГ»;</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23" w:history="1">
        <w:r w:rsidRPr="002C566F">
          <w:rPr>
            <w:sz w:val="28"/>
            <w:szCs w:val="28"/>
          </w:rPr>
          <w:t>строке</w:t>
        </w:r>
      </w:hyperlink>
      <w:r w:rsidRPr="002C566F">
        <w:rPr>
          <w:sz w:val="28"/>
          <w:szCs w:val="28"/>
        </w:rPr>
        <w:t xml:space="preserve"> «Наименование учреждения» - полное или сокращенное наименование учреждения с указанием в </w:t>
      </w:r>
      <w:hyperlink w:anchor="P198" w:history="1">
        <w:r w:rsidRPr="002C566F">
          <w:rPr>
            <w:sz w:val="28"/>
            <w:szCs w:val="28"/>
          </w:rPr>
          <w:t>кодовой зоне</w:t>
        </w:r>
      </w:hyperlink>
      <w:r w:rsidRPr="002C566F">
        <w:rPr>
          <w:sz w:val="28"/>
          <w:szCs w:val="28"/>
        </w:rPr>
        <w:t>:</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идентификационного номера налогоплательщика (ИНН) и кода причины постановки его на учет в налоговом органе (КПП);</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39" w:history="1">
        <w:r w:rsidRPr="002C566F">
          <w:rPr>
            <w:sz w:val="28"/>
            <w:szCs w:val="28"/>
          </w:rPr>
          <w:t>строке</w:t>
        </w:r>
      </w:hyperlink>
      <w:r w:rsidRPr="002C566F">
        <w:rPr>
          <w:sz w:val="28"/>
          <w:szCs w:val="28"/>
        </w:rPr>
        <w:t xml:space="preserve"> «Наименование органа, осуществляющего функции и полномочия учредителя» указывается полное или сокращенное наименование органа</w:t>
      </w:r>
      <w:r w:rsidR="00B30F08" w:rsidRPr="002C566F">
        <w:rPr>
          <w:sz w:val="28"/>
          <w:szCs w:val="28"/>
        </w:rPr>
        <w:t xml:space="preserve">, осуществляющего функции и полномочия учредителя в отношении учреждения </w:t>
      </w:r>
      <w:r w:rsidRPr="002C566F">
        <w:rPr>
          <w:sz w:val="28"/>
          <w:szCs w:val="28"/>
        </w:rPr>
        <w:t xml:space="preserve">с указанием в </w:t>
      </w:r>
      <w:hyperlink w:anchor="P198" w:history="1">
        <w:r w:rsidRPr="002C566F">
          <w:rPr>
            <w:sz w:val="28"/>
            <w:szCs w:val="28"/>
          </w:rPr>
          <w:t>кодовой зоне</w:t>
        </w:r>
      </w:hyperlink>
      <w:r w:rsidRPr="002C566F">
        <w:rPr>
          <w:sz w:val="28"/>
          <w:szCs w:val="28"/>
        </w:rPr>
        <w:t xml:space="preserve"> его лицевого счета и кода главного распорядителя бюджетных средств (код Главы по БК);</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46" w:history="1">
        <w:r w:rsidRPr="002C566F">
          <w:rPr>
            <w:sz w:val="28"/>
            <w:szCs w:val="28"/>
          </w:rPr>
          <w:t>строке</w:t>
        </w:r>
      </w:hyperlink>
      <w:r w:rsidRPr="002C566F">
        <w:rPr>
          <w:sz w:val="28"/>
          <w:szCs w:val="28"/>
        </w:rPr>
        <w:t xml:space="preserve"> «Наименование территориального органа Федерального </w:t>
      </w:r>
      <w:r w:rsidRPr="002C566F">
        <w:rPr>
          <w:sz w:val="28"/>
          <w:szCs w:val="28"/>
        </w:rPr>
        <w:lastRenderedPageBreak/>
        <w:t xml:space="preserve">казначейства, осуществляющего ведение лицевого счета» указывается наименование УФК по Забайкальскому краю, в котором учреждению открыт отдельный лицевой счет, с указанием в </w:t>
      </w:r>
      <w:hyperlink w:anchor="P198" w:history="1">
        <w:r w:rsidRPr="002C566F">
          <w:rPr>
            <w:sz w:val="28"/>
            <w:szCs w:val="28"/>
          </w:rPr>
          <w:t>кодовой зоне</w:t>
        </w:r>
      </w:hyperlink>
      <w:r w:rsidRPr="002C566F">
        <w:rPr>
          <w:sz w:val="28"/>
          <w:szCs w:val="28"/>
        </w:rPr>
        <w:t xml:space="preserve"> кода по КОФК.</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б) в табличной части: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70" w:history="1">
        <w:r w:rsidRPr="002C566F">
          <w:rPr>
            <w:sz w:val="28"/>
            <w:szCs w:val="28"/>
          </w:rPr>
          <w:t>графах 1</w:t>
        </w:r>
      </w:hyperlink>
      <w:r w:rsidRPr="002C566F">
        <w:rPr>
          <w:sz w:val="28"/>
          <w:szCs w:val="28"/>
        </w:rPr>
        <w:t xml:space="preserve"> и </w:t>
      </w:r>
      <w:hyperlink w:anchor="P271" w:history="1">
        <w:r w:rsidRPr="002C566F">
          <w:rPr>
            <w:sz w:val="28"/>
            <w:szCs w:val="28"/>
          </w:rPr>
          <w:t>2</w:t>
        </w:r>
      </w:hyperlink>
      <w:r w:rsidRPr="002C566F">
        <w:rPr>
          <w:sz w:val="28"/>
          <w:szCs w:val="28"/>
        </w:rPr>
        <w:t xml:space="preserve"> - наименование целевой субсидии и код субсидии в соответствии с </w:t>
      </w:r>
      <w:hyperlink w:anchor="P387" w:history="1">
        <w:r w:rsidRPr="002C566F">
          <w:rPr>
            <w:sz w:val="28"/>
            <w:szCs w:val="28"/>
          </w:rPr>
          <w:t>Перечнем</w:t>
        </w:r>
      </w:hyperlink>
      <w:r w:rsidRPr="002C566F">
        <w:rPr>
          <w:sz w:val="28"/>
          <w:szCs w:val="28"/>
        </w:rPr>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72" w:history="1">
        <w:r w:rsidRPr="002C566F">
          <w:rPr>
            <w:sz w:val="28"/>
            <w:szCs w:val="28"/>
          </w:rPr>
          <w:t>графах 3</w:t>
        </w:r>
      </w:hyperlink>
      <w:r w:rsidRPr="002C566F">
        <w:rPr>
          <w:sz w:val="28"/>
          <w:szCs w:val="28"/>
        </w:rPr>
        <w:t xml:space="preserve"> и </w:t>
      </w:r>
      <w:hyperlink w:anchor="P273" w:history="1">
        <w:r w:rsidRPr="002C566F">
          <w:rPr>
            <w:sz w:val="28"/>
            <w:szCs w:val="28"/>
          </w:rPr>
          <w:t>4</w:t>
        </w:r>
      </w:hyperlink>
      <w:r w:rsidRPr="002C566F">
        <w:rPr>
          <w:sz w:val="28"/>
          <w:szCs w:val="28"/>
        </w:rPr>
        <w:t xml:space="preserve"> - номер и дата Соглашения. В случае, если заключение Соглашения не предусмотрено, показатели не формируются;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74" w:history="1">
        <w:r w:rsidRPr="002C566F">
          <w:rPr>
            <w:sz w:val="28"/>
            <w:szCs w:val="28"/>
          </w:rPr>
          <w:t>графе 5</w:t>
        </w:r>
      </w:hyperlink>
      <w:r w:rsidR="006C028D" w:rsidRPr="002C566F">
        <w:rPr>
          <w:sz w:val="28"/>
          <w:szCs w:val="28"/>
        </w:rPr>
        <w:t xml:space="preserve"> - идентификатор Соглашения, п</w:t>
      </w:r>
      <w:r w:rsidRPr="002C566F">
        <w:rPr>
          <w:sz w:val="28"/>
          <w:szCs w:val="28"/>
        </w:rPr>
        <w:t>оказатели не формируются;</w:t>
      </w:r>
    </w:p>
    <w:p w:rsidR="006C028D" w:rsidRPr="002C566F" w:rsidRDefault="006C028D" w:rsidP="002C566F">
      <w:pPr>
        <w:pStyle w:val="ConsPlusNormal"/>
        <w:suppressAutoHyphens/>
        <w:ind w:firstLine="709"/>
        <w:jc w:val="both"/>
      </w:pPr>
      <w:r w:rsidRPr="002C566F">
        <w:t xml:space="preserve">в </w:t>
      </w:r>
      <w:hyperlink w:anchor="P275" w:history="1">
        <w:r w:rsidRPr="002C566F">
          <w:t>графе 6</w:t>
        </w:r>
      </w:hyperlink>
      <w:r w:rsidRPr="002C566F">
        <w:t xml:space="preserve"> - код объекта ФАИП, показатели не формируются;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76" w:history="1">
        <w:r w:rsidRPr="002C566F">
          <w:rPr>
            <w:sz w:val="28"/>
            <w:szCs w:val="28"/>
          </w:rPr>
          <w:t>графе 7</w:t>
        </w:r>
      </w:hyperlink>
      <w:r w:rsidRPr="002C566F">
        <w:rPr>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планируемых поступлений целевых субсидий - по коду аналитической группы подвида доходов бюджетов;</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планируемых целевых расходов - по коду видов расходов классификации расходов бюджетов;</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поступления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77" w:history="1">
        <w:r w:rsidRPr="002C566F">
          <w:rPr>
            <w:sz w:val="28"/>
            <w:szCs w:val="28"/>
          </w:rPr>
          <w:t>графе 8</w:t>
        </w:r>
      </w:hyperlink>
      <w:r w:rsidRPr="002C566F">
        <w:rPr>
          <w:sz w:val="28"/>
          <w:szCs w:val="28"/>
        </w:rPr>
        <w:t xml:space="preserve"> - сумма разрешенного к использованию остатка целевых средств по соответствующему коду субсидии, указанному в </w:t>
      </w:r>
      <w:hyperlink w:anchor="P271" w:history="1">
        <w:r w:rsidRPr="002C566F">
          <w:rPr>
            <w:sz w:val="28"/>
            <w:szCs w:val="28"/>
          </w:rPr>
          <w:t>графе 2</w:t>
        </w:r>
      </w:hyperlink>
      <w:r w:rsidRPr="002C566F">
        <w:rPr>
          <w:sz w:val="28"/>
          <w:szCs w:val="28"/>
        </w:rPr>
        <w:t xml:space="preserve">, без указания кода бюджетной классификации в </w:t>
      </w:r>
      <w:hyperlink w:anchor="P276" w:history="1">
        <w:r w:rsidRPr="002C566F">
          <w:rPr>
            <w:sz w:val="28"/>
            <w:szCs w:val="28"/>
          </w:rPr>
          <w:t>графе 7</w:t>
        </w:r>
      </w:hyperlink>
      <w:r w:rsidRPr="002C566F">
        <w:rPr>
          <w:sz w:val="28"/>
          <w:szCs w:val="28"/>
        </w:rPr>
        <w:t>;</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78" w:history="1">
        <w:r w:rsidRPr="002C566F">
          <w:rPr>
            <w:sz w:val="28"/>
            <w:szCs w:val="28"/>
          </w:rPr>
          <w:t>графе 9</w:t>
        </w:r>
      </w:hyperlink>
      <w:r w:rsidRPr="002C566F">
        <w:rPr>
          <w:sz w:val="28"/>
          <w:szCs w:val="28"/>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w:t>
      </w:r>
      <w:hyperlink w:anchor="P276" w:history="1">
        <w:r w:rsidRPr="002C566F">
          <w:rPr>
            <w:sz w:val="28"/>
            <w:szCs w:val="28"/>
          </w:rPr>
          <w:t>графе 7</w:t>
        </w:r>
      </w:hyperlink>
      <w:r w:rsidRPr="002C566F">
        <w:rPr>
          <w:sz w:val="28"/>
          <w:szCs w:val="28"/>
        </w:rPr>
        <w:t>;</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79" w:history="1">
        <w:r w:rsidRPr="002C566F">
          <w:rPr>
            <w:sz w:val="28"/>
            <w:szCs w:val="28"/>
          </w:rPr>
          <w:t>графе 10</w:t>
        </w:r>
      </w:hyperlink>
      <w:r w:rsidRPr="002C566F">
        <w:rPr>
          <w:sz w:val="28"/>
          <w:szCs w:val="28"/>
        </w:rPr>
        <w:t xml:space="preserve"> - суммы планируемых в текущем финансовом году поступлений целевых субсидий по соответствующему коду субсидии, указанному в </w:t>
      </w:r>
      <w:hyperlink w:anchor="P271" w:history="1">
        <w:r w:rsidRPr="002C566F">
          <w:rPr>
            <w:sz w:val="28"/>
            <w:szCs w:val="28"/>
          </w:rPr>
          <w:t>графе 2</w:t>
        </w:r>
      </w:hyperlink>
      <w:r w:rsidRPr="002C566F">
        <w:rPr>
          <w:sz w:val="28"/>
          <w:szCs w:val="28"/>
        </w:rPr>
        <w:t xml:space="preserve"> и коду аналитической группы подвида доходов бюджетов, указанному в </w:t>
      </w:r>
      <w:hyperlink w:anchor="P276" w:history="1">
        <w:r w:rsidRPr="002C566F">
          <w:rPr>
            <w:sz w:val="28"/>
            <w:szCs w:val="28"/>
          </w:rPr>
          <w:t>графе 7</w:t>
        </w:r>
      </w:hyperlink>
      <w:r w:rsidRPr="002C566F">
        <w:rPr>
          <w:sz w:val="28"/>
          <w:szCs w:val="28"/>
        </w:rPr>
        <w:t>;</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80" w:history="1">
        <w:r w:rsidRPr="002C566F">
          <w:rPr>
            <w:sz w:val="28"/>
            <w:szCs w:val="28"/>
          </w:rPr>
          <w:t>графе 11</w:t>
        </w:r>
      </w:hyperlink>
      <w:r w:rsidRPr="002C566F">
        <w:rPr>
          <w:sz w:val="28"/>
          <w:szCs w:val="28"/>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71" w:history="1">
        <w:r w:rsidRPr="002C566F">
          <w:rPr>
            <w:sz w:val="28"/>
            <w:szCs w:val="28"/>
          </w:rPr>
          <w:t>графе 2</w:t>
        </w:r>
      </w:hyperlink>
      <w:r w:rsidRPr="002C566F">
        <w:rPr>
          <w:sz w:val="28"/>
          <w:szCs w:val="28"/>
        </w:rPr>
        <w:t xml:space="preserve"> (рассчитывается как сумма </w:t>
      </w:r>
      <w:hyperlink w:anchor="P277" w:history="1">
        <w:r w:rsidRPr="002C566F">
          <w:rPr>
            <w:sz w:val="28"/>
            <w:szCs w:val="28"/>
          </w:rPr>
          <w:t>граф 8</w:t>
        </w:r>
      </w:hyperlink>
      <w:r w:rsidRPr="002C566F">
        <w:rPr>
          <w:sz w:val="28"/>
          <w:szCs w:val="28"/>
        </w:rPr>
        <w:t xml:space="preserve"> - </w:t>
      </w:r>
      <w:hyperlink w:anchor="P279" w:history="1">
        <w:r w:rsidRPr="002C566F">
          <w:rPr>
            <w:sz w:val="28"/>
            <w:szCs w:val="28"/>
          </w:rPr>
          <w:t>10</w:t>
        </w:r>
      </w:hyperlink>
      <w:r w:rsidRPr="002C566F">
        <w:rPr>
          <w:sz w:val="28"/>
          <w:szCs w:val="28"/>
        </w:rPr>
        <w:t xml:space="preserve">), без указания кода бюджетной классификации в </w:t>
      </w:r>
      <w:hyperlink w:anchor="P276" w:history="1">
        <w:r w:rsidRPr="002C566F">
          <w:rPr>
            <w:sz w:val="28"/>
            <w:szCs w:val="28"/>
          </w:rPr>
          <w:t>графе 7</w:t>
        </w:r>
      </w:hyperlink>
      <w:r w:rsidRPr="002C566F">
        <w:rPr>
          <w:sz w:val="28"/>
          <w:szCs w:val="28"/>
        </w:rPr>
        <w:t>;</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81" w:history="1">
        <w:r w:rsidRPr="002C566F">
          <w:rPr>
            <w:sz w:val="28"/>
            <w:szCs w:val="28"/>
          </w:rPr>
          <w:t>графе 12</w:t>
        </w:r>
      </w:hyperlink>
      <w:r w:rsidRPr="002C566F">
        <w:rPr>
          <w:sz w:val="28"/>
          <w:szCs w:val="28"/>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w:t>
      </w:r>
      <w:r w:rsidRPr="002C566F">
        <w:rPr>
          <w:sz w:val="28"/>
          <w:szCs w:val="28"/>
        </w:rPr>
        <w:lastRenderedPageBreak/>
        <w:t xml:space="preserve">условиями предоставления целевых средств, по соответствующему коду субсидии, указанному в </w:t>
      </w:r>
      <w:hyperlink w:anchor="P271" w:history="1">
        <w:r w:rsidRPr="002C566F">
          <w:rPr>
            <w:sz w:val="28"/>
            <w:szCs w:val="28"/>
          </w:rPr>
          <w:t>графе 2</w:t>
        </w:r>
      </w:hyperlink>
      <w:r w:rsidRPr="002C566F">
        <w:rPr>
          <w:sz w:val="28"/>
          <w:szCs w:val="28"/>
        </w:rPr>
        <w:t xml:space="preserve">, и коду бюджетной классификации, указанному в </w:t>
      </w:r>
      <w:hyperlink w:anchor="P276" w:history="1">
        <w:r w:rsidRPr="002C566F">
          <w:rPr>
            <w:sz w:val="28"/>
            <w:szCs w:val="28"/>
          </w:rPr>
          <w:t>графе 7</w:t>
        </w:r>
      </w:hyperlink>
      <w:r w:rsidRPr="002C566F">
        <w:rPr>
          <w:sz w:val="28"/>
          <w:szCs w:val="28"/>
        </w:rPr>
        <w:t>.</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В случае если учреждению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137C31" w:rsidRPr="002C566F" w:rsidRDefault="00631CA1" w:rsidP="00281580">
      <w:pPr>
        <w:pStyle w:val="ConsPlusNormal"/>
        <w:suppressAutoHyphens/>
        <w:jc w:val="center"/>
      </w:pPr>
      <w:r w:rsidRPr="002C566F">
        <w:t>_______________</w:t>
      </w:r>
    </w:p>
    <w:p w:rsidR="00363802" w:rsidRPr="00B02031" w:rsidRDefault="00363802" w:rsidP="00363802">
      <w:pPr>
        <w:ind w:left="7655"/>
        <w:rPr>
          <w:sz w:val="28"/>
          <w:szCs w:val="28"/>
        </w:rPr>
        <w:sectPr w:rsidR="00363802" w:rsidRPr="00B02031" w:rsidSect="002C566F">
          <w:footerReference w:type="default" r:id="rId38"/>
          <w:pgSz w:w="11906" w:h="16838"/>
          <w:pgMar w:top="1134" w:right="851" w:bottom="1134" w:left="1701" w:header="709" w:footer="340" w:gutter="0"/>
          <w:cols w:space="708"/>
          <w:titlePg/>
          <w:docGrid w:linePitch="360"/>
        </w:sectPr>
      </w:pPr>
    </w:p>
    <w:p w:rsidR="00363802" w:rsidRPr="00AA56DB" w:rsidRDefault="00363802" w:rsidP="00AA56DB">
      <w:pPr>
        <w:ind w:left="9498"/>
        <w:rPr>
          <w:sz w:val="16"/>
          <w:szCs w:val="16"/>
        </w:rPr>
      </w:pPr>
      <w:r w:rsidRPr="00AA56DB">
        <w:rPr>
          <w:sz w:val="16"/>
          <w:szCs w:val="16"/>
        </w:rPr>
        <w:lastRenderedPageBreak/>
        <w:t>П</w:t>
      </w:r>
      <w:r w:rsidR="00E605EE" w:rsidRPr="00AA56DB">
        <w:rPr>
          <w:sz w:val="16"/>
          <w:szCs w:val="16"/>
        </w:rPr>
        <w:t>РИЛОЖЕНИЕ</w:t>
      </w:r>
      <w:r w:rsidRPr="00AA56DB">
        <w:rPr>
          <w:sz w:val="16"/>
          <w:szCs w:val="16"/>
        </w:rPr>
        <w:t xml:space="preserve"> № 1</w:t>
      </w:r>
    </w:p>
    <w:p w:rsidR="00363802" w:rsidRPr="00AA56DB" w:rsidRDefault="00AA56DB" w:rsidP="00AA56DB">
      <w:pPr>
        <w:ind w:left="9498"/>
        <w:rPr>
          <w:sz w:val="16"/>
          <w:szCs w:val="16"/>
        </w:rPr>
      </w:pPr>
      <w:r w:rsidRPr="00AA56DB">
        <w:rPr>
          <w:sz w:val="16"/>
          <w:szCs w:val="16"/>
        </w:rPr>
        <w:t>Порядок санкционирования расходов муниципальных бюджетных учреждений и муниципальных автономных учреждений, лицевые счета которым открыты в Управлении Федерального казначейства по Забайкальскому краю, источником финансового обеспечения которых являются субсидии, полученные в соответствии с абзацем вторым пункта 1 статьи 78</w:t>
      </w:r>
      <w:r w:rsidRPr="00AA56DB">
        <w:rPr>
          <w:sz w:val="16"/>
          <w:szCs w:val="16"/>
          <w:vertAlign w:val="superscript"/>
        </w:rPr>
        <w:t>1</w:t>
      </w:r>
      <w:r w:rsidRPr="00AA56DB">
        <w:rPr>
          <w:sz w:val="16"/>
          <w:szCs w:val="16"/>
        </w:rPr>
        <w:t xml:space="preserve"> и статьей 78</w:t>
      </w:r>
      <w:r w:rsidRPr="00AA56DB">
        <w:rPr>
          <w:sz w:val="16"/>
          <w:szCs w:val="16"/>
          <w:vertAlign w:val="superscript"/>
        </w:rPr>
        <w:t>2</w:t>
      </w:r>
      <w:r w:rsidRPr="00AA56DB">
        <w:rPr>
          <w:sz w:val="16"/>
          <w:szCs w:val="16"/>
        </w:rPr>
        <w:t xml:space="preserve"> Бюджетного кодекса Российской Федерации</w:t>
      </w:r>
    </w:p>
    <w:p w:rsidR="00402676" w:rsidRPr="00B02031" w:rsidRDefault="00402676" w:rsidP="00E605EE">
      <w:pPr>
        <w:ind w:left="7513"/>
        <w:jc w:val="right"/>
        <w:rPr>
          <w:sz w:val="12"/>
          <w:szCs w:val="12"/>
        </w:rPr>
      </w:pPr>
    </w:p>
    <w:p w:rsidR="00363802" w:rsidRPr="00B02031" w:rsidRDefault="00363802" w:rsidP="00363802">
      <w:pPr>
        <w:pBdr>
          <w:bottom w:val="single" w:sz="12" w:space="1" w:color="auto"/>
        </w:pBdr>
        <w:ind w:left="5812"/>
        <w:jc w:val="center"/>
        <w:rPr>
          <w:sz w:val="14"/>
          <w:szCs w:val="14"/>
        </w:rPr>
      </w:pPr>
      <w:r w:rsidRPr="00B02031">
        <w:rPr>
          <w:sz w:val="14"/>
          <w:szCs w:val="14"/>
        </w:rPr>
        <w:t>УТВЕРЖДАЮ</w:t>
      </w:r>
    </w:p>
    <w:p w:rsidR="00363802" w:rsidRPr="00B02031" w:rsidRDefault="00363802" w:rsidP="00363802">
      <w:pPr>
        <w:pBdr>
          <w:bottom w:val="single" w:sz="12" w:space="1" w:color="auto"/>
        </w:pBdr>
        <w:ind w:left="5812"/>
        <w:jc w:val="center"/>
        <w:rPr>
          <w:sz w:val="14"/>
          <w:szCs w:val="14"/>
        </w:rPr>
      </w:pPr>
    </w:p>
    <w:p w:rsidR="00363802" w:rsidRPr="00B02031" w:rsidRDefault="00363802" w:rsidP="00363802">
      <w:pPr>
        <w:ind w:left="5812"/>
        <w:jc w:val="center"/>
        <w:rPr>
          <w:sz w:val="10"/>
          <w:szCs w:val="10"/>
        </w:rPr>
      </w:pPr>
      <w:r w:rsidRPr="00B02031">
        <w:rPr>
          <w:sz w:val="10"/>
          <w:szCs w:val="10"/>
        </w:rPr>
        <w:t>(должность лица, утверждающего документ, наименование органа,</w:t>
      </w:r>
    </w:p>
    <w:p w:rsidR="00363802" w:rsidRPr="00B02031" w:rsidRDefault="00363802" w:rsidP="00363802">
      <w:pPr>
        <w:pBdr>
          <w:bottom w:val="single" w:sz="12" w:space="1" w:color="auto"/>
        </w:pBdr>
        <w:ind w:left="5812"/>
        <w:jc w:val="center"/>
        <w:rPr>
          <w:sz w:val="14"/>
          <w:szCs w:val="14"/>
        </w:rPr>
      </w:pPr>
    </w:p>
    <w:p w:rsidR="00363802" w:rsidRPr="00B02031" w:rsidRDefault="00363802" w:rsidP="00363802">
      <w:pPr>
        <w:ind w:left="5812"/>
        <w:jc w:val="center"/>
        <w:rPr>
          <w:sz w:val="10"/>
          <w:szCs w:val="10"/>
        </w:rPr>
      </w:pPr>
      <w:r w:rsidRPr="00B02031">
        <w:rPr>
          <w:sz w:val="10"/>
          <w:szCs w:val="10"/>
        </w:rPr>
        <w:t>осуществляющего функции и полномочия учредителя (учреждения))</w:t>
      </w:r>
    </w:p>
    <w:p w:rsidR="00363802" w:rsidRPr="00B02031" w:rsidRDefault="00363802" w:rsidP="00363802">
      <w:pPr>
        <w:ind w:left="5812"/>
        <w:rPr>
          <w:sz w:val="14"/>
          <w:szCs w:val="14"/>
        </w:rPr>
      </w:pPr>
      <w:r w:rsidRPr="00B02031">
        <w:rPr>
          <w:sz w:val="14"/>
          <w:szCs w:val="14"/>
        </w:rPr>
        <w:t>_________</w:t>
      </w:r>
      <w:r w:rsidR="00E605EE" w:rsidRPr="00B02031">
        <w:rPr>
          <w:sz w:val="14"/>
          <w:szCs w:val="14"/>
        </w:rPr>
        <w:t>________</w:t>
      </w:r>
      <w:r w:rsidRPr="00B02031">
        <w:rPr>
          <w:sz w:val="14"/>
          <w:szCs w:val="14"/>
        </w:rPr>
        <w:t>_____            ________________</w:t>
      </w:r>
      <w:r w:rsidR="00E605EE" w:rsidRPr="00B02031">
        <w:rPr>
          <w:sz w:val="14"/>
          <w:szCs w:val="14"/>
        </w:rPr>
        <w:t>_________________</w:t>
      </w:r>
      <w:r w:rsidRPr="00B02031">
        <w:rPr>
          <w:sz w:val="14"/>
          <w:szCs w:val="14"/>
        </w:rPr>
        <w:t>__________________________</w:t>
      </w:r>
    </w:p>
    <w:p w:rsidR="00363802" w:rsidRPr="00B02031" w:rsidRDefault="00363802" w:rsidP="00363802">
      <w:pPr>
        <w:ind w:left="5812"/>
        <w:rPr>
          <w:sz w:val="10"/>
          <w:szCs w:val="10"/>
        </w:rPr>
      </w:pPr>
      <w:r w:rsidRPr="00B02031">
        <w:rPr>
          <w:sz w:val="10"/>
          <w:szCs w:val="10"/>
        </w:rPr>
        <w:t xml:space="preserve">             (подпись)                                                             </w:t>
      </w:r>
      <w:r w:rsidR="00E605EE" w:rsidRPr="00B02031">
        <w:rPr>
          <w:sz w:val="10"/>
          <w:szCs w:val="10"/>
        </w:rPr>
        <w:t xml:space="preserve">                                                                   </w:t>
      </w:r>
      <w:r w:rsidRPr="00B02031">
        <w:rPr>
          <w:sz w:val="10"/>
          <w:szCs w:val="10"/>
        </w:rPr>
        <w:t xml:space="preserve">  (расшифровка подписи)</w:t>
      </w:r>
    </w:p>
    <w:p w:rsidR="00363802" w:rsidRPr="00B02031" w:rsidRDefault="00363802" w:rsidP="00363802">
      <w:pPr>
        <w:ind w:left="5812"/>
        <w:rPr>
          <w:sz w:val="12"/>
          <w:szCs w:val="12"/>
        </w:rPr>
      </w:pPr>
    </w:p>
    <w:p w:rsidR="00363802" w:rsidRPr="00B02031" w:rsidRDefault="00363802" w:rsidP="00363802">
      <w:pPr>
        <w:ind w:left="5812"/>
        <w:rPr>
          <w:sz w:val="14"/>
          <w:szCs w:val="14"/>
        </w:rPr>
      </w:pPr>
      <w:r w:rsidRPr="00B02031">
        <w:rPr>
          <w:sz w:val="14"/>
          <w:szCs w:val="14"/>
        </w:rPr>
        <w:t>«___»  ____________  20 ___ г.</w:t>
      </w:r>
    </w:p>
    <w:p w:rsidR="00363802" w:rsidRPr="00B02031" w:rsidRDefault="00363802" w:rsidP="00363802">
      <w:pPr>
        <w:jc w:val="center"/>
        <w:rPr>
          <w:b/>
          <w:sz w:val="14"/>
          <w:szCs w:val="14"/>
        </w:rPr>
      </w:pPr>
    </w:p>
    <w:tbl>
      <w:tblPr>
        <w:tblW w:w="1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7234"/>
        <w:gridCol w:w="283"/>
        <w:gridCol w:w="2549"/>
        <w:gridCol w:w="1351"/>
      </w:tblGrid>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b/>
                <w:sz w:val="14"/>
                <w:szCs w:val="14"/>
              </w:rPr>
            </w:pPr>
            <w:r w:rsidRPr="00B02031">
              <w:rPr>
                <w:b/>
                <w:sz w:val="14"/>
                <w:szCs w:val="14"/>
              </w:rPr>
              <w:t>СВЕДЕНИЯ</w:t>
            </w: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center"/>
              <w:rPr>
                <w:b/>
                <w:sz w:val="14"/>
                <w:szCs w:val="14"/>
              </w:rPr>
            </w:pPr>
          </w:p>
        </w:tc>
        <w:tc>
          <w:tcPr>
            <w:tcW w:w="1351" w:type="dxa"/>
            <w:tcBorders>
              <w:left w:val="single" w:sz="4" w:space="0" w:color="auto"/>
            </w:tcBorders>
            <w:shd w:val="clear" w:color="auto" w:fill="auto"/>
          </w:tcPr>
          <w:p w:rsidR="00363802" w:rsidRPr="00B02031" w:rsidRDefault="00363802" w:rsidP="00047998">
            <w:pPr>
              <w:jc w:val="center"/>
              <w:rPr>
                <w:sz w:val="14"/>
                <w:szCs w:val="14"/>
              </w:rPr>
            </w:pPr>
            <w:r w:rsidRPr="00B02031">
              <w:rPr>
                <w:sz w:val="14"/>
                <w:szCs w:val="14"/>
              </w:rPr>
              <w:t>КОДЫ</w:t>
            </w: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b/>
                <w:sz w:val="14"/>
                <w:szCs w:val="14"/>
              </w:rPr>
            </w:pPr>
            <w:r w:rsidRPr="00B02031">
              <w:rPr>
                <w:b/>
                <w:sz w:val="14"/>
                <w:szCs w:val="14"/>
              </w:rPr>
              <w:t>ОБ ОПЕРАЦИЯХ С ЦЕЛЕВЫМИ СУБСИДИЯМИ НА 20 ___г.</w:t>
            </w: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Форма по ОКУД</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r w:rsidRPr="00B02031">
              <w:rPr>
                <w:sz w:val="14"/>
                <w:szCs w:val="14"/>
              </w:rPr>
              <w:t>от «____»  ____________________  20 ___ г.</w:t>
            </w: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 xml:space="preserve">Дата </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Дата представления предыдущих сведений</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по Сводному Реестру</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Номер лицевого счета</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ИНН</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r w:rsidRPr="00B02031">
              <w:rPr>
                <w:sz w:val="14"/>
                <w:szCs w:val="14"/>
              </w:rPr>
              <w:t>Наименование учреждения</w:t>
            </w: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r w:rsidRPr="00B02031">
              <w:rPr>
                <w:sz w:val="14"/>
                <w:szCs w:val="14"/>
              </w:rPr>
              <w:t>__________________________________________________________</w:t>
            </w: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КПП</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по Сводному Реестру</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Номер лицевого счета</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r w:rsidRPr="00B02031">
              <w:rPr>
                <w:sz w:val="14"/>
                <w:szCs w:val="14"/>
              </w:rPr>
              <w:t>Наименование обособленного подразделения</w:t>
            </w: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r w:rsidRPr="00B02031">
              <w:rPr>
                <w:sz w:val="14"/>
                <w:szCs w:val="14"/>
              </w:rPr>
              <w:t>__________________________________________________________</w:t>
            </w: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КПП</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Глава по БК</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r w:rsidRPr="00B02031">
              <w:rPr>
                <w:sz w:val="14"/>
                <w:szCs w:val="14"/>
              </w:rPr>
              <w:t>Наименование органа, осуществляющего функции и полномочия учредителя</w:t>
            </w: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p w:rsidR="00363802" w:rsidRPr="00B02031" w:rsidRDefault="00363802" w:rsidP="00047998">
            <w:pPr>
              <w:jc w:val="center"/>
              <w:rPr>
                <w:sz w:val="14"/>
                <w:szCs w:val="14"/>
              </w:rPr>
            </w:pPr>
            <w:r w:rsidRPr="00B02031">
              <w:rPr>
                <w:sz w:val="14"/>
                <w:szCs w:val="14"/>
              </w:rPr>
              <w:t>__________________________________________________________</w:t>
            </w: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Номер лицевого счета</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r w:rsidRPr="00B02031">
              <w:rPr>
                <w:sz w:val="14"/>
                <w:szCs w:val="14"/>
              </w:rPr>
              <w:t>Наименование территориального органа Федерального казначейства, осуществляющего ведение лицевого счета</w:t>
            </w: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p w:rsidR="00363802" w:rsidRPr="00B02031" w:rsidRDefault="00363802" w:rsidP="00047998">
            <w:pPr>
              <w:jc w:val="center"/>
              <w:rPr>
                <w:sz w:val="14"/>
                <w:szCs w:val="14"/>
              </w:rPr>
            </w:pPr>
          </w:p>
          <w:p w:rsidR="00363802" w:rsidRPr="00B02031" w:rsidRDefault="00363802" w:rsidP="00047998">
            <w:pPr>
              <w:jc w:val="center"/>
              <w:rPr>
                <w:sz w:val="14"/>
                <w:szCs w:val="14"/>
              </w:rPr>
            </w:pPr>
            <w:r w:rsidRPr="00B02031">
              <w:rPr>
                <w:sz w:val="14"/>
                <w:szCs w:val="14"/>
              </w:rPr>
              <w:t>_________________________________________________________</w:t>
            </w: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по КОФК</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r w:rsidRPr="00B02031">
              <w:rPr>
                <w:sz w:val="14"/>
                <w:szCs w:val="14"/>
              </w:rPr>
              <w:t>Единица измерения: руб.</w:t>
            </w: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r w:rsidRPr="00B02031">
              <w:rPr>
                <w:sz w:val="14"/>
                <w:szCs w:val="14"/>
              </w:rPr>
              <w:t>__________________________________________________________</w:t>
            </w: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по ОКЕИ</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r w:rsidRPr="00B02031">
              <w:rPr>
                <w:sz w:val="14"/>
                <w:szCs w:val="14"/>
              </w:rPr>
              <w:t>383</w:t>
            </w:r>
          </w:p>
        </w:tc>
      </w:tr>
    </w:tbl>
    <w:p w:rsidR="00363802" w:rsidRPr="00B02031" w:rsidRDefault="00363802" w:rsidP="00363802">
      <w:pPr>
        <w:jc w:val="center"/>
        <w:rPr>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708"/>
        <w:gridCol w:w="567"/>
        <w:gridCol w:w="1276"/>
        <w:gridCol w:w="709"/>
        <w:gridCol w:w="1276"/>
        <w:gridCol w:w="1984"/>
        <w:gridCol w:w="2126"/>
        <w:gridCol w:w="1276"/>
        <w:gridCol w:w="1313"/>
        <w:gridCol w:w="1316"/>
      </w:tblGrid>
      <w:tr w:rsidR="00CF063F" w:rsidRPr="00B02031" w:rsidTr="00C809B4">
        <w:tc>
          <w:tcPr>
            <w:tcW w:w="2235" w:type="dxa"/>
            <w:gridSpan w:val="2"/>
            <w:shd w:val="clear" w:color="auto" w:fill="auto"/>
            <w:vAlign w:val="center"/>
          </w:tcPr>
          <w:p w:rsidR="00363802" w:rsidRPr="00B02031" w:rsidRDefault="00363802" w:rsidP="00047998">
            <w:pPr>
              <w:jc w:val="center"/>
              <w:rPr>
                <w:sz w:val="14"/>
                <w:szCs w:val="14"/>
              </w:rPr>
            </w:pPr>
            <w:r w:rsidRPr="00B02031">
              <w:rPr>
                <w:sz w:val="14"/>
                <w:szCs w:val="14"/>
              </w:rPr>
              <w:t>Целевые субсидии</w:t>
            </w:r>
          </w:p>
        </w:tc>
        <w:tc>
          <w:tcPr>
            <w:tcW w:w="1275" w:type="dxa"/>
            <w:gridSpan w:val="2"/>
            <w:shd w:val="clear" w:color="auto" w:fill="auto"/>
            <w:vAlign w:val="center"/>
          </w:tcPr>
          <w:p w:rsidR="00363802" w:rsidRPr="00B02031" w:rsidRDefault="00363802" w:rsidP="00047998">
            <w:pPr>
              <w:jc w:val="center"/>
              <w:rPr>
                <w:sz w:val="14"/>
                <w:szCs w:val="14"/>
              </w:rPr>
            </w:pPr>
            <w:r w:rsidRPr="00B02031">
              <w:rPr>
                <w:sz w:val="14"/>
                <w:szCs w:val="14"/>
              </w:rPr>
              <w:t>Соглашение</w:t>
            </w:r>
          </w:p>
        </w:tc>
        <w:tc>
          <w:tcPr>
            <w:tcW w:w="1276" w:type="dxa"/>
            <w:vMerge w:val="restart"/>
            <w:shd w:val="clear" w:color="auto" w:fill="auto"/>
            <w:vAlign w:val="center"/>
          </w:tcPr>
          <w:p w:rsidR="00363802" w:rsidRPr="00B02031" w:rsidRDefault="00363802" w:rsidP="00047998">
            <w:pPr>
              <w:jc w:val="center"/>
              <w:rPr>
                <w:sz w:val="14"/>
                <w:szCs w:val="14"/>
              </w:rPr>
            </w:pPr>
            <w:r w:rsidRPr="00B02031">
              <w:rPr>
                <w:sz w:val="14"/>
                <w:szCs w:val="14"/>
              </w:rPr>
              <w:t>Идентификатор соглашения</w:t>
            </w:r>
          </w:p>
        </w:tc>
        <w:tc>
          <w:tcPr>
            <w:tcW w:w="709" w:type="dxa"/>
            <w:vMerge w:val="restart"/>
            <w:shd w:val="clear" w:color="auto" w:fill="auto"/>
            <w:vAlign w:val="center"/>
          </w:tcPr>
          <w:p w:rsidR="00363802" w:rsidRPr="00B02031" w:rsidRDefault="00363802" w:rsidP="00047998">
            <w:pPr>
              <w:jc w:val="center"/>
              <w:rPr>
                <w:sz w:val="14"/>
                <w:szCs w:val="14"/>
              </w:rPr>
            </w:pPr>
            <w:r w:rsidRPr="00B02031">
              <w:rPr>
                <w:sz w:val="14"/>
                <w:szCs w:val="14"/>
              </w:rPr>
              <w:t>Код объекта ФАИП</w:t>
            </w:r>
          </w:p>
        </w:tc>
        <w:tc>
          <w:tcPr>
            <w:tcW w:w="1276" w:type="dxa"/>
            <w:vMerge w:val="restart"/>
            <w:shd w:val="clear" w:color="auto" w:fill="auto"/>
            <w:vAlign w:val="center"/>
          </w:tcPr>
          <w:p w:rsidR="00363802" w:rsidRPr="00B02031" w:rsidRDefault="00363802" w:rsidP="00047998">
            <w:pPr>
              <w:jc w:val="center"/>
              <w:rPr>
                <w:sz w:val="14"/>
                <w:szCs w:val="14"/>
              </w:rPr>
            </w:pPr>
            <w:r w:rsidRPr="00B02031">
              <w:rPr>
                <w:sz w:val="14"/>
                <w:szCs w:val="14"/>
              </w:rPr>
              <w:t>Аналитический код поступлений/</w:t>
            </w:r>
            <w:r w:rsidR="00CF063F" w:rsidRPr="00B02031">
              <w:rPr>
                <w:sz w:val="14"/>
                <w:szCs w:val="14"/>
              </w:rPr>
              <w:t xml:space="preserve"> </w:t>
            </w:r>
            <w:r w:rsidRPr="00B02031">
              <w:rPr>
                <w:sz w:val="14"/>
                <w:szCs w:val="14"/>
              </w:rPr>
              <w:t>выплат</w:t>
            </w:r>
          </w:p>
        </w:tc>
        <w:tc>
          <w:tcPr>
            <w:tcW w:w="1984" w:type="dxa"/>
            <w:vMerge w:val="restart"/>
            <w:shd w:val="clear" w:color="auto" w:fill="auto"/>
            <w:vAlign w:val="center"/>
          </w:tcPr>
          <w:p w:rsidR="00363802" w:rsidRPr="00B02031" w:rsidRDefault="00363802" w:rsidP="00047998">
            <w:pPr>
              <w:jc w:val="center"/>
              <w:rPr>
                <w:sz w:val="14"/>
                <w:szCs w:val="14"/>
              </w:rPr>
            </w:pPr>
            <w:r w:rsidRPr="00B02031">
              <w:rPr>
                <w:sz w:val="14"/>
                <w:szCs w:val="14"/>
              </w:rPr>
              <w:t>Разрешенный к использованию остаток целевых субсидий</w:t>
            </w:r>
          </w:p>
        </w:tc>
        <w:tc>
          <w:tcPr>
            <w:tcW w:w="2126" w:type="dxa"/>
            <w:vMerge w:val="restart"/>
            <w:shd w:val="clear" w:color="auto" w:fill="auto"/>
            <w:vAlign w:val="center"/>
          </w:tcPr>
          <w:p w:rsidR="00363802" w:rsidRPr="00B02031" w:rsidRDefault="00363802" w:rsidP="00047998">
            <w:pPr>
              <w:jc w:val="center"/>
              <w:rPr>
                <w:sz w:val="14"/>
                <w:szCs w:val="14"/>
              </w:rPr>
            </w:pPr>
            <w:r w:rsidRPr="00B02031">
              <w:rPr>
                <w:sz w:val="14"/>
                <w:szCs w:val="14"/>
              </w:rPr>
              <w:t>Сумма возврата дебиторской задолженности прошлых лет, разрешенная к использованию</w:t>
            </w:r>
          </w:p>
        </w:tc>
        <w:tc>
          <w:tcPr>
            <w:tcW w:w="1276" w:type="dxa"/>
            <w:vMerge w:val="restart"/>
            <w:shd w:val="clear" w:color="auto" w:fill="auto"/>
            <w:vAlign w:val="center"/>
          </w:tcPr>
          <w:p w:rsidR="00363802" w:rsidRPr="00B02031" w:rsidRDefault="00363802" w:rsidP="00047998">
            <w:pPr>
              <w:jc w:val="center"/>
              <w:rPr>
                <w:sz w:val="14"/>
                <w:szCs w:val="14"/>
              </w:rPr>
            </w:pPr>
            <w:r w:rsidRPr="00B02031">
              <w:rPr>
                <w:sz w:val="14"/>
                <w:szCs w:val="14"/>
              </w:rPr>
              <w:t>Планируемые поступления текущего года</w:t>
            </w:r>
          </w:p>
        </w:tc>
        <w:tc>
          <w:tcPr>
            <w:tcW w:w="1313" w:type="dxa"/>
            <w:vMerge w:val="restart"/>
            <w:shd w:val="clear" w:color="auto" w:fill="auto"/>
            <w:vAlign w:val="center"/>
          </w:tcPr>
          <w:p w:rsidR="00363802" w:rsidRPr="00B02031" w:rsidRDefault="00363802" w:rsidP="00047998">
            <w:pPr>
              <w:jc w:val="center"/>
              <w:rPr>
                <w:sz w:val="14"/>
                <w:szCs w:val="14"/>
              </w:rPr>
            </w:pPr>
            <w:r w:rsidRPr="00B02031">
              <w:rPr>
                <w:sz w:val="14"/>
                <w:szCs w:val="14"/>
              </w:rPr>
              <w:t>Итого к использованию (гр.8+гр.9+гр.10)</w:t>
            </w:r>
          </w:p>
        </w:tc>
        <w:tc>
          <w:tcPr>
            <w:tcW w:w="1316" w:type="dxa"/>
            <w:vMerge w:val="restart"/>
            <w:shd w:val="clear" w:color="auto" w:fill="auto"/>
            <w:vAlign w:val="center"/>
          </w:tcPr>
          <w:p w:rsidR="00363802" w:rsidRPr="00B02031" w:rsidRDefault="00363802" w:rsidP="00047998">
            <w:pPr>
              <w:jc w:val="center"/>
              <w:rPr>
                <w:sz w:val="14"/>
                <w:szCs w:val="14"/>
              </w:rPr>
            </w:pPr>
            <w:r w:rsidRPr="00B02031">
              <w:rPr>
                <w:sz w:val="14"/>
                <w:szCs w:val="14"/>
              </w:rPr>
              <w:t>Планируемые выплаты</w:t>
            </w:r>
          </w:p>
        </w:tc>
      </w:tr>
      <w:tr w:rsidR="00CF063F" w:rsidRPr="00B02031" w:rsidTr="00C809B4">
        <w:tc>
          <w:tcPr>
            <w:tcW w:w="1384" w:type="dxa"/>
            <w:shd w:val="clear" w:color="auto" w:fill="auto"/>
            <w:vAlign w:val="center"/>
          </w:tcPr>
          <w:p w:rsidR="00363802" w:rsidRPr="00B02031" w:rsidRDefault="00363802" w:rsidP="00047998">
            <w:pPr>
              <w:jc w:val="center"/>
              <w:rPr>
                <w:sz w:val="14"/>
                <w:szCs w:val="14"/>
              </w:rPr>
            </w:pPr>
            <w:r w:rsidRPr="00B02031">
              <w:rPr>
                <w:sz w:val="14"/>
                <w:szCs w:val="14"/>
              </w:rPr>
              <w:t>наименование</w:t>
            </w:r>
          </w:p>
        </w:tc>
        <w:tc>
          <w:tcPr>
            <w:tcW w:w="851" w:type="dxa"/>
            <w:shd w:val="clear" w:color="auto" w:fill="auto"/>
            <w:vAlign w:val="center"/>
          </w:tcPr>
          <w:p w:rsidR="00363802" w:rsidRPr="00B02031" w:rsidRDefault="00363802" w:rsidP="00047998">
            <w:pPr>
              <w:jc w:val="center"/>
              <w:rPr>
                <w:sz w:val="14"/>
                <w:szCs w:val="14"/>
              </w:rPr>
            </w:pPr>
            <w:r w:rsidRPr="00B02031">
              <w:rPr>
                <w:sz w:val="14"/>
                <w:szCs w:val="14"/>
              </w:rPr>
              <w:t>код субсидии</w:t>
            </w:r>
          </w:p>
        </w:tc>
        <w:tc>
          <w:tcPr>
            <w:tcW w:w="708" w:type="dxa"/>
            <w:shd w:val="clear" w:color="auto" w:fill="auto"/>
            <w:vAlign w:val="center"/>
          </w:tcPr>
          <w:p w:rsidR="00363802" w:rsidRPr="00B02031" w:rsidRDefault="00363802" w:rsidP="00047998">
            <w:pPr>
              <w:jc w:val="center"/>
              <w:rPr>
                <w:sz w:val="14"/>
                <w:szCs w:val="14"/>
              </w:rPr>
            </w:pPr>
            <w:r w:rsidRPr="00B02031">
              <w:rPr>
                <w:sz w:val="14"/>
                <w:szCs w:val="14"/>
              </w:rPr>
              <w:t>номер</w:t>
            </w:r>
          </w:p>
        </w:tc>
        <w:tc>
          <w:tcPr>
            <w:tcW w:w="567" w:type="dxa"/>
            <w:shd w:val="clear" w:color="auto" w:fill="auto"/>
            <w:vAlign w:val="center"/>
          </w:tcPr>
          <w:p w:rsidR="00363802" w:rsidRPr="00B02031" w:rsidRDefault="00363802" w:rsidP="00047998">
            <w:pPr>
              <w:jc w:val="center"/>
              <w:rPr>
                <w:sz w:val="14"/>
                <w:szCs w:val="14"/>
              </w:rPr>
            </w:pPr>
            <w:r w:rsidRPr="00B02031">
              <w:rPr>
                <w:sz w:val="14"/>
                <w:szCs w:val="14"/>
              </w:rPr>
              <w:t>дата</w:t>
            </w:r>
          </w:p>
        </w:tc>
        <w:tc>
          <w:tcPr>
            <w:tcW w:w="1276" w:type="dxa"/>
            <w:vMerge/>
            <w:shd w:val="clear" w:color="auto" w:fill="auto"/>
            <w:vAlign w:val="center"/>
          </w:tcPr>
          <w:p w:rsidR="00363802" w:rsidRPr="00B02031" w:rsidRDefault="00363802" w:rsidP="00047998">
            <w:pPr>
              <w:jc w:val="center"/>
              <w:rPr>
                <w:sz w:val="14"/>
                <w:szCs w:val="14"/>
              </w:rPr>
            </w:pPr>
          </w:p>
        </w:tc>
        <w:tc>
          <w:tcPr>
            <w:tcW w:w="709" w:type="dxa"/>
            <w:vMerge/>
            <w:shd w:val="clear" w:color="auto" w:fill="auto"/>
            <w:vAlign w:val="center"/>
          </w:tcPr>
          <w:p w:rsidR="00363802" w:rsidRPr="00B02031" w:rsidRDefault="00363802" w:rsidP="00047998">
            <w:pPr>
              <w:jc w:val="center"/>
              <w:rPr>
                <w:sz w:val="14"/>
                <w:szCs w:val="14"/>
              </w:rPr>
            </w:pPr>
          </w:p>
        </w:tc>
        <w:tc>
          <w:tcPr>
            <w:tcW w:w="1276" w:type="dxa"/>
            <w:vMerge/>
            <w:shd w:val="clear" w:color="auto" w:fill="auto"/>
            <w:vAlign w:val="center"/>
          </w:tcPr>
          <w:p w:rsidR="00363802" w:rsidRPr="00B02031" w:rsidRDefault="00363802" w:rsidP="00047998">
            <w:pPr>
              <w:jc w:val="center"/>
              <w:rPr>
                <w:sz w:val="14"/>
                <w:szCs w:val="14"/>
              </w:rPr>
            </w:pPr>
          </w:p>
        </w:tc>
        <w:tc>
          <w:tcPr>
            <w:tcW w:w="1984" w:type="dxa"/>
            <w:vMerge/>
            <w:shd w:val="clear" w:color="auto" w:fill="auto"/>
            <w:vAlign w:val="center"/>
          </w:tcPr>
          <w:p w:rsidR="00363802" w:rsidRPr="00B02031" w:rsidRDefault="00363802" w:rsidP="00047998">
            <w:pPr>
              <w:jc w:val="center"/>
              <w:rPr>
                <w:sz w:val="14"/>
                <w:szCs w:val="14"/>
              </w:rPr>
            </w:pPr>
          </w:p>
        </w:tc>
        <w:tc>
          <w:tcPr>
            <w:tcW w:w="2126" w:type="dxa"/>
            <w:vMerge/>
            <w:shd w:val="clear" w:color="auto" w:fill="auto"/>
            <w:vAlign w:val="center"/>
          </w:tcPr>
          <w:p w:rsidR="00363802" w:rsidRPr="00B02031" w:rsidRDefault="00363802" w:rsidP="00047998">
            <w:pPr>
              <w:jc w:val="center"/>
              <w:rPr>
                <w:sz w:val="14"/>
                <w:szCs w:val="14"/>
              </w:rPr>
            </w:pPr>
          </w:p>
        </w:tc>
        <w:tc>
          <w:tcPr>
            <w:tcW w:w="1276" w:type="dxa"/>
            <w:vMerge/>
            <w:shd w:val="clear" w:color="auto" w:fill="auto"/>
            <w:vAlign w:val="center"/>
          </w:tcPr>
          <w:p w:rsidR="00363802" w:rsidRPr="00B02031" w:rsidRDefault="00363802" w:rsidP="00047998">
            <w:pPr>
              <w:jc w:val="center"/>
              <w:rPr>
                <w:sz w:val="14"/>
                <w:szCs w:val="14"/>
              </w:rPr>
            </w:pPr>
          </w:p>
        </w:tc>
        <w:tc>
          <w:tcPr>
            <w:tcW w:w="1313" w:type="dxa"/>
            <w:vMerge/>
            <w:shd w:val="clear" w:color="auto" w:fill="auto"/>
            <w:vAlign w:val="center"/>
          </w:tcPr>
          <w:p w:rsidR="00363802" w:rsidRPr="00B02031" w:rsidRDefault="00363802" w:rsidP="00047998">
            <w:pPr>
              <w:jc w:val="center"/>
              <w:rPr>
                <w:sz w:val="14"/>
                <w:szCs w:val="14"/>
              </w:rPr>
            </w:pPr>
          </w:p>
        </w:tc>
        <w:tc>
          <w:tcPr>
            <w:tcW w:w="1316" w:type="dxa"/>
            <w:vMerge/>
            <w:shd w:val="clear" w:color="auto" w:fill="auto"/>
            <w:vAlign w:val="center"/>
          </w:tcPr>
          <w:p w:rsidR="00363802" w:rsidRPr="00B02031" w:rsidRDefault="00363802" w:rsidP="00047998">
            <w:pPr>
              <w:jc w:val="center"/>
              <w:rPr>
                <w:sz w:val="14"/>
                <w:szCs w:val="14"/>
              </w:rPr>
            </w:pPr>
          </w:p>
        </w:tc>
      </w:tr>
      <w:tr w:rsidR="00CF063F" w:rsidRPr="00B02031" w:rsidTr="00C809B4">
        <w:tc>
          <w:tcPr>
            <w:tcW w:w="1384" w:type="dxa"/>
            <w:shd w:val="clear" w:color="auto" w:fill="auto"/>
          </w:tcPr>
          <w:p w:rsidR="00363802" w:rsidRPr="00B02031" w:rsidRDefault="00363802" w:rsidP="00047998">
            <w:pPr>
              <w:jc w:val="center"/>
              <w:rPr>
                <w:sz w:val="14"/>
                <w:szCs w:val="14"/>
              </w:rPr>
            </w:pPr>
            <w:r w:rsidRPr="00B02031">
              <w:rPr>
                <w:sz w:val="14"/>
                <w:szCs w:val="14"/>
              </w:rPr>
              <w:t>1</w:t>
            </w:r>
          </w:p>
        </w:tc>
        <w:tc>
          <w:tcPr>
            <w:tcW w:w="851" w:type="dxa"/>
            <w:shd w:val="clear" w:color="auto" w:fill="auto"/>
          </w:tcPr>
          <w:p w:rsidR="00363802" w:rsidRPr="00B02031" w:rsidRDefault="00363802" w:rsidP="00047998">
            <w:pPr>
              <w:jc w:val="center"/>
              <w:rPr>
                <w:sz w:val="14"/>
                <w:szCs w:val="14"/>
              </w:rPr>
            </w:pPr>
            <w:r w:rsidRPr="00B02031">
              <w:rPr>
                <w:sz w:val="14"/>
                <w:szCs w:val="14"/>
              </w:rPr>
              <w:t>2</w:t>
            </w:r>
          </w:p>
        </w:tc>
        <w:tc>
          <w:tcPr>
            <w:tcW w:w="708" w:type="dxa"/>
            <w:shd w:val="clear" w:color="auto" w:fill="auto"/>
          </w:tcPr>
          <w:p w:rsidR="00363802" w:rsidRPr="00B02031" w:rsidRDefault="00363802" w:rsidP="00047998">
            <w:pPr>
              <w:jc w:val="center"/>
              <w:rPr>
                <w:sz w:val="14"/>
                <w:szCs w:val="14"/>
              </w:rPr>
            </w:pPr>
            <w:r w:rsidRPr="00B02031">
              <w:rPr>
                <w:sz w:val="14"/>
                <w:szCs w:val="14"/>
              </w:rPr>
              <w:t>3</w:t>
            </w:r>
          </w:p>
        </w:tc>
        <w:tc>
          <w:tcPr>
            <w:tcW w:w="567" w:type="dxa"/>
            <w:shd w:val="clear" w:color="auto" w:fill="auto"/>
          </w:tcPr>
          <w:p w:rsidR="00363802" w:rsidRPr="00B02031" w:rsidRDefault="00363802" w:rsidP="00047998">
            <w:pPr>
              <w:jc w:val="center"/>
              <w:rPr>
                <w:sz w:val="14"/>
                <w:szCs w:val="14"/>
              </w:rPr>
            </w:pPr>
            <w:r w:rsidRPr="00B02031">
              <w:rPr>
                <w:sz w:val="14"/>
                <w:szCs w:val="14"/>
              </w:rPr>
              <w:t>4</w:t>
            </w:r>
          </w:p>
        </w:tc>
        <w:tc>
          <w:tcPr>
            <w:tcW w:w="1276" w:type="dxa"/>
            <w:shd w:val="clear" w:color="auto" w:fill="auto"/>
          </w:tcPr>
          <w:p w:rsidR="00363802" w:rsidRPr="00B02031" w:rsidRDefault="00363802" w:rsidP="00047998">
            <w:pPr>
              <w:jc w:val="center"/>
              <w:rPr>
                <w:sz w:val="14"/>
                <w:szCs w:val="14"/>
              </w:rPr>
            </w:pPr>
            <w:r w:rsidRPr="00B02031">
              <w:rPr>
                <w:sz w:val="14"/>
                <w:szCs w:val="14"/>
              </w:rPr>
              <w:t>5</w:t>
            </w:r>
          </w:p>
        </w:tc>
        <w:tc>
          <w:tcPr>
            <w:tcW w:w="709" w:type="dxa"/>
            <w:shd w:val="clear" w:color="auto" w:fill="auto"/>
          </w:tcPr>
          <w:p w:rsidR="00363802" w:rsidRPr="00B02031" w:rsidRDefault="00363802" w:rsidP="00047998">
            <w:pPr>
              <w:jc w:val="center"/>
              <w:rPr>
                <w:sz w:val="14"/>
                <w:szCs w:val="14"/>
              </w:rPr>
            </w:pPr>
            <w:r w:rsidRPr="00B02031">
              <w:rPr>
                <w:sz w:val="14"/>
                <w:szCs w:val="14"/>
              </w:rPr>
              <w:t>6</w:t>
            </w:r>
          </w:p>
        </w:tc>
        <w:tc>
          <w:tcPr>
            <w:tcW w:w="1276" w:type="dxa"/>
            <w:shd w:val="clear" w:color="auto" w:fill="auto"/>
          </w:tcPr>
          <w:p w:rsidR="00363802" w:rsidRPr="00B02031" w:rsidRDefault="00363802" w:rsidP="00047998">
            <w:pPr>
              <w:jc w:val="center"/>
              <w:rPr>
                <w:sz w:val="14"/>
                <w:szCs w:val="14"/>
              </w:rPr>
            </w:pPr>
            <w:r w:rsidRPr="00B02031">
              <w:rPr>
                <w:sz w:val="14"/>
                <w:szCs w:val="14"/>
              </w:rPr>
              <w:t>7</w:t>
            </w:r>
          </w:p>
        </w:tc>
        <w:tc>
          <w:tcPr>
            <w:tcW w:w="1984" w:type="dxa"/>
            <w:shd w:val="clear" w:color="auto" w:fill="auto"/>
          </w:tcPr>
          <w:p w:rsidR="00363802" w:rsidRPr="00B02031" w:rsidRDefault="00363802" w:rsidP="00047998">
            <w:pPr>
              <w:jc w:val="center"/>
              <w:rPr>
                <w:sz w:val="14"/>
                <w:szCs w:val="14"/>
              </w:rPr>
            </w:pPr>
            <w:r w:rsidRPr="00B02031">
              <w:rPr>
                <w:sz w:val="14"/>
                <w:szCs w:val="14"/>
              </w:rPr>
              <w:t>8</w:t>
            </w:r>
          </w:p>
        </w:tc>
        <w:tc>
          <w:tcPr>
            <w:tcW w:w="2126" w:type="dxa"/>
            <w:shd w:val="clear" w:color="auto" w:fill="auto"/>
          </w:tcPr>
          <w:p w:rsidR="00363802" w:rsidRPr="00B02031" w:rsidRDefault="00363802" w:rsidP="00047998">
            <w:pPr>
              <w:jc w:val="center"/>
              <w:rPr>
                <w:sz w:val="14"/>
                <w:szCs w:val="14"/>
              </w:rPr>
            </w:pPr>
            <w:r w:rsidRPr="00B02031">
              <w:rPr>
                <w:sz w:val="14"/>
                <w:szCs w:val="14"/>
              </w:rPr>
              <w:t>9</w:t>
            </w:r>
          </w:p>
        </w:tc>
        <w:tc>
          <w:tcPr>
            <w:tcW w:w="1276" w:type="dxa"/>
            <w:shd w:val="clear" w:color="auto" w:fill="auto"/>
          </w:tcPr>
          <w:p w:rsidR="00363802" w:rsidRPr="00B02031" w:rsidRDefault="00363802" w:rsidP="00047998">
            <w:pPr>
              <w:jc w:val="center"/>
              <w:rPr>
                <w:sz w:val="14"/>
                <w:szCs w:val="14"/>
              </w:rPr>
            </w:pPr>
            <w:r w:rsidRPr="00B02031">
              <w:rPr>
                <w:sz w:val="14"/>
                <w:szCs w:val="14"/>
              </w:rPr>
              <w:t>10</w:t>
            </w:r>
          </w:p>
        </w:tc>
        <w:tc>
          <w:tcPr>
            <w:tcW w:w="1313" w:type="dxa"/>
            <w:shd w:val="clear" w:color="auto" w:fill="auto"/>
          </w:tcPr>
          <w:p w:rsidR="00363802" w:rsidRPr="00B02031" w:rsidRDefault="00363802" w:rsidP="00047998">
            <w:pPr>
              <w:jc w:val="center"/>
              <w:rPr>
                <w:sz w:val="14"/>
                <w:szCs w:val="14"/>
              </w:rPr>
            </w:pPr>
            <w:r w:rsidRPr="00B02031">
              <w:rPr>
                <w:sz w:val="14"/>
                <w:szCs w:val="14"/>
              </w:rPr>
              <w:t>11</w:t>
            </w:r>
          </w:p>
        </w:tc>
        <w:tc>
          <w:tcPr>
            <w:tcW w:w="1316" w:type="dxa"/>
            <w:shd w:val="clear" w:color="auto" w:fill="auto"/>
          </w:tcPr>
          <w:p w:rsidR="00363802" w:rsidRPr="00B02031" w:rsidRDefault="00363802" w:rsidP="00047998">
            <w:pPr>
              <w:jc w:val="center"/>
              <w:rPr>
                <w:sz w:val="14"/>
                <w:szCs w:val="14"/>
              </w:rPr>
            </w:pPr>
            <w:r w:rsidRPr="00B02031">
              <w:rPr>
                <w:sz w:val="14"/>
                <w:szCs w:val="14"/>
              </w:rPr>
              <w:t>12</w:t>
            </w:r>
          </w:p>
        </w:tc>
      </w:tr>
      <w:tr w:rsidR="00CF063F" w:rsidRPr="00B02031" w:rsidTr="00C809B4">
        <w:tc>
          <w:tcPr>
            <w:tcW w:w="1384" w:type="dxa"/>
            <w:shd w:val="clear" w:color="auto" w:fill="auto"/>
          </w:tcPr>
          <w:p w:rsidR="00363802" w:rsidRPr="00B02031" w:rsidRDefault="00363802" w:rsidP="00047998">
            <w:pPr>
              <w:rPr>
                <w:sz w:val="14"/>
                <w:szCs w:val="14"/>
              </w:rPr>
            </w:pPr>
          </w:p>
        </w:tc>
        <w:tc>
          <w:tcPr>
            <w:tcW w:w="851" w:type="dxa"/>
            <w:shd w:val="clear" w:color="auto" w:fill="auto"/>
          </w:tcPr>
          <w:p w:rsidR="00363802" w:rsidRPr="00B02031" w:rsidRDefault="00363802" w:rsidP="00047998">
            <w:pPr>
              <w:rPr>
                <w:sz w:val="14"/>
                <w:szCs w:val="14"/>
              </w:rPr>
            </w:pPr>
          </w:p>
        </w:tc>
        <w:tc>
          <w:tcPr>
            <w:tcW w:w="708" w:type="dxa"/>
            <w:shd w:val="clear" w:color="auto" w:fill="auto"/>
          </w:tcPr>
          <w:p w:rsidR="00363802" w:rsidRPr="00B02031" w:rsidRDefault="00363802" w:rsidP="00047998">
            <w:pPr>
              <w:rPr>
                <w:sz w:val="14"/>
                <w:szCs w:val="14"/>
              </w:rPr>
            </w:pPr>
          </w:p>
        </w:tc>
        <w:tc>
          <w:tcPr>
            <w:tcW w:w="567" w:type="dxa"/>
            <w:shd w:val="clear" w:color="auto" w:fill="auto"/>
          </w:tcPr>
          <w:p w:rsidR="00363802" w:rsidRPr="00B02031" w:rsidRDefault="00363802" w:rsidP="00047998">
            <w:pPr>
              <w:rPr>
                <w:sz w:val="14"/>
                <w:szCs w:val="14"/>
              </w:rPr>
            </w:pPr>
          </w:p>
        </w:tc>
        <w:tc>
          <w:tcPr>
            <w:tcW w:w="1276" w:type="dxa"/>
            <w:shd w:val="clear" w:color="auto" w:fill="auto"/>
          </w:tcPr>
          <w:p w:rsidR="00363802" w:rsidRPr="00B02031" w:rsidRDefault="00363802" w:rsidP="00047998">
            <w:pPr>
              <w:rPr>
                <w:sz w:val="14"/>
                <w:szCs w:val="14"/>
              </w:rPr>
            </w:pPr>
          </w:p>
        </w:tc>
        <w:tc>
          <w:tcPr>
            <w:tcW w:w="709" w:type="dxa"/>
            <w:shd w:val="clear" w:color="auto" w:fill="auto"/>
          </w:tcPr>
          <w:p w:rsidR="00363802" w:rsidRPr="00B02031" w:rsidRDefault="00BF2ED1" w:rsidP="00BF2ED1">
            <w:pPr>
              <w:jc w:val="center"/>
              <w:rPr>
                <w:sz w:val="14"/>
                <w:szCs w:val="14"/>
              </w:rPr>
            </w:pPr>
            <w:r w:rsidRPr="00B02031">
              <w:rPr>
                <w:sz w:val="14"/>
                <w:szCs w:val="14"/>
              </w:rPr>
              <w:t>х</w:t>
            </w:r>
          </w:p>
        </w:tc>
        <w:tc>
          <w:tcPr>
            <w:tcW w:w="1276" w:type="dxa"/>
            <w:shd w:val="clear" w:color="auto" w:fill="auto"/>
          </w:tcPr>
          <w:p w:rsidR="00363802" w:rsidRPr="00B02031" w:rsidRDefault="00363802" w:rsidP="00047998">
            <w:pPr>
              <w:rPr>
                <w:sz w:val="14"/>
                <w:szCs w:val="14"/>
              </w:rPr>
            </w:pPr>
          </w:p>
        </w:tc>
        <w:tc>
          <w:tcPr>
            <w:tcW w:w="1984" w:type="dxa"/>
            <w:shd w:val="clear" w:color="auto" w:fill="auto"/>
          </w:tcPr>
          <w:p w:rsidR="00363802" w:rsidRPr="00B02031" w:rsidRDefault="00363802" w:rsidP="00047998">
            <w:pPr>
              <w:rPr>
                <w:sz w:val="14"/>
                <w:szCs w:val="14"/>
              </w:rPr>
            </w:pPr>
          </w:p>
        </w:tc>
        <w:tc>
          <w:tcPr>
            <w:tcW w:w="2126" w:type="dxa"/>
            <w:shd w:val="clear" w:color="auto" w:fill="auto"/>
          </w:tcPr>
          <w:p w:rsidR="00363802" w:rsidRPr="00B02031" w:rsidRDefault="00363802" w:rsidP="00047998">
            <w:pPr>
              <w:rPr>
                <w:sz w:val="14"/>
                <w:szCs w:val="14"/>
              </w:rPr>
            </w:pPr>
          </w:p>
        </w:tc>
        <w:tc>
          <w:tcPr>
            <w:tcW w:w="1276" w:type="dxa"/>
            <w:shd w:val="clear" w:color="auto" w:fill="auto"/>
          </w:tcPr>
          <w:p w:rsidR="00363802" w:rsidRPr="00B02031" w:rsidRDefault="00363802" w:rsidP="00047998">
            <w:pPr>
              <w:rPr>
                <w:sz w:val="14"/>
                <w:szCs w:val="14"/>
              </w:rPr>
            </w:pPr>
          </w:p>
        </w:tc>
        <w:tc>
          <w:tcPr>
            <w:tcW w:w="1313" w:type="dxa"/>
            <w:shd w:val="clear" w:color="auto" w:fill="auto"/>
          </w:tcPr>
          <w:p w:rsidR="00363802" w:rsidRPr="00B02031" w:rsidRDefault="00363802" w:rsidP="00047998">
            <w:pPr>
              <w:rPr>
                <w:sz w:val="14"/>
                <w:szCs w:val="14"/>
              </w:rPr>
            </w:pPr>
          </w:p>
        </w:tc>
        <w:tc>
          <w:tcPr>
            <w:tcW w:w="1316" w:type="dxa"/>
            <w:shd w:val="clear" w:color="auto" w:fill="auto"/>
          </w:tcPr>
          <w:p w:rsidR="00363802" w:rsidRPr="00B02031" w:rsidRDefault="00363802" w:rsidP="00047998">
            <w:pPr>
              <w:rPr>
                <w:sz w:val="14"/>
                <w:szCs w:val="14"/>
              </w:rPr>
            </w:pPr>
          </w:p>
        </w:tc>
      </w:tr>
      <w:tr w:rsidR="00CF063F" w:rsidRPr="00B02031" w:rsidTr="00C809B4">
        <w:tc>
          <w:tcPr>
            <w:tcW w:w="1384" w:type="dxa"/>
            <w:tcBorders>
              <w:bottom w:val="single" w:sz="4" w:space="0" w:color="auto"/>
            </w:tcBorders>
            <w:shd w:val="clear" w:color="auto" w:fill="auto"/>
            <w:vAlign w:val="center"/>
          </w:tcPr>
          <w:p w:rsidR="00363802" w:rsidRPr="00B02031" w:rsidRDefault="00363802" w:rsidP="00047998">
            <w:pPr>
              <w:jc w:val="center"/>
              <w:rPr>
                <w:sz w:val="14"/>
                <w:szCs w:val="14"/>
              </w:rPr>
            </w:pPr>
            <w:r w:rsidRPr="00B02031">
              <w:rPr>
                <w:sz w:val="14"/>
                <w:szCs w:val="14"/>
              </w:rPr>
              <w:t>Итого по коду целевой субсидии</w:t>
            </w:r>
          </w:p>
        </w:tc>
        <w:tc>
          <w:tcPr>
            <w:tcW w:w="851" w:type="dxa"/>
            <w:tcBorders>
              <w:bottom w:val="single" w:sz="4" w:space="0" w:color="auto"/>
            </w:tcBorders>
            <w:shd w:val="clear" w:color="auto" w:fill="auto"/>
            <w:vAlign w:val="center"/>
          </w:tcPr>
          <w:p w:rsidR="00363802" w:rsidRPr="00B02031" w:rsidRDefault="00363802" w:rsidP="00047998">
            <w:pPr>
              <w:jc w:val="center"/>
              <w:rPr>
                <w:sz w:val="14"/>
                <w:szCs w:val="14"/>
              </w:rPr>
            </w:pPr>
          </w:p>
        </w:tc>
        <w:tc>
          <w:tcPr>
            <w:tcW w:w="708" w:type="dxa"/>
            <w:tcBorders>
              <w:bottom w:val="single" w:sz="4" w:space="0" w:color="auto"/>
            </w:tcBorders>
            <w:shd w:val="clear" w:color="auto" w:fill="auto"/>
            <w:vAlign w:val="center"/>
          </w:tcPr>
          <w:p w:rsidR="00363802" w:rsidRPr="00B02031" w:rsidRDefault="00363802" w:rsidP="00047998">
            <w:pPr>
              <w:jc w:val="center"/>
              <w:rPr>
                <w:sz w:val="14"/>
                <w:szCs w:val="14"/>
              </w:rPr>
            </w:pPr>
            <w:r w:rsidRPr="00B02031">
              <w:rPr>
                <w:sz w:val="14"/>
                <w:szCs w:val="14"/>
              </w:rPr>
              <w:t>х</w:t>
            </w:r>
          </w:p>
        </w:tc>
        <w:tc>
          <w:tcPr>
            <w:tcW w:w="567" w:type="dxa"/>
            <w:tcBorders>
              <w:bottom w:val="single" w:sz="4" w:space="0" w:color="auto"/>
            </w:tcBorders>
            <w:shd w:val="clear" w:color="auto" w:fill="auto"/>
            <w:vAlign w:val="center"/>
          </w:tcPr>
          <w:p w:rsidR="00363802" w:rsidRPr="00B02031" w:rsidRDefault="00363802" w:rsidP="00047998">
            <w:pPr>
              <w:jc w:val="center"/>
              <w:rPr>
                <w:sz w:val="14"/>
                <w:szCs w:val="14"/>
              </w:rPr>
            </w:pPr>
            <w:r w:rsidRPr="00B02031">
              <w:rPr>
                <w:sz w:val="14"/>
                <w:szCs w:val="14"/>
              </w:rPr>
              <w:t>х</w:t>
            </w:r>
          </w:p>
        </w:tc>
        <w:tc>
          <w:tcPr>
            <w:tcW w:w="1276" w:type="dxa"/>
            <w:tcBorders>
              <w:bottom w:val="single" w:sz="4" w:space="0" w:color="auto"/>
            </w:tcBorders>
            <w:shd w:val="clear" w:color="auto" w:fill="auto"/>
            <w:vAlign w:val="center"/>
          </w:tcPr>
          <w:p w:rsidR="00363802" w:rsidRPr="00B02031" w:rsidRDefault="00363802" w:rsidP="00047998">
            <w:pPr>
              <w:jc w:val="center"/>
              <w:rPr>
                <w:sz w:val="14"/>
                <w:szCs w:val="14"/>
              </w:rPr>
            </w:pPr>
            <w:r w:rsidRPr="00B02031">
              <w:rPr>
                <w:sz w:val="14"/>
                <w:szCs w:val="14"/>
              </w:rPr>
              <w:t>х</w:t>
            </w:r>
          </w:p>
        </w:tc>
        <w:tc>
          <w:tcPr>
            <w:tcW w:w="709" w:type="dxa"/>
            <w:tcBorders>
              <w:bottom w:val="single" w:sz="4" w:space="0" w:color="auto"/>
            </w:tcBorders>
            <w:shd w:val="clear" w:color="auto" w:fill="auto"/>
            <w:vAlign w:val="center"/>
          </w:tcPr>
          <w:p w:rsidR="00363802" w:rsidRPr="00B02031" w:rsidRDefault="00363802" w:rsidP="00047998">
            <w:pPr>
              <w:jc w:val="center"/>
              <w:rPr>
                <w:sz w:val="14"/>
                <w:szCs w:val="14"/>
              </w:rPr>
            </w:pPr>
            <w:r w:rsidRPr="00B02031">
              <w:rPr>
                <w:sz w:val="14"/>
                <w:szCs w:val="14"/>
              </w:rPr>
              <w:t>х</w:t>
            </w:r>
          </w:p>
        </w:tc>
        <w:tc>
          <w:tcPr>
            <w:tcW w:w="1276" w:type="dxa"/>
            <w:shd w:val="clear" w:color="auto" w:fill="auto"/>
            <w:vAlign w:val="center"/>
          </w:tcPr>
          <w:p w:rsidR="00363802" w:rsidRPr="00B02031" w:rsidRDefault="00363802" w:rsidP="00047998">
            <w:pPr>
              <w:jc w:val="center"/>
              <w:rPr>
                <w:sz w:val="14"/>
                <w:szCs w:val="14"/>
              </w:rPr>
            </w:pPr>
            <w:r w:rsidRPr="00B02031">
              <w:rPr>
                <w:sz w:val="14"/>
                <w:szCs w:val="14"/>
              </w:rPr>
              <w:t>х</w:t>
            </w:r>
          </w:p>
        </w:tc>
        <w:tc>
          <w:tcPr>
            <w:tcW w:w="1984" w:type="dxa"/>
            <w:shd w:val="clear" w:color="auto" w:fill="auto"/>
            <w:vAlign w:val="center"/>
          </w:tcPr>
          <w:p w:rsidR="00363802" w:rsidRPr="00B02031" w:rsidRDefault="00363802" w:rsidP="00047998">
            <w:pPr>
              <w:jc w:val="center"/>
              <w:rPr>
                <w:sz w:val="14"/>
                <w:szCs w:val="14"/>
              </w:rPr>
            </w:pPr>
          </w:p>
        </w:tc>
        <w:tc>
          <w:tcPr>
            <w:tcW w:w="2126" w:type="dxa"/>
            <w:shd w:val="clear" w:color="auto" w:fill="auto"/>
            <w:vAlign w:val="center"/>
          </w:tcPr>
          <w:p w:rsidR="00363802" w:rsidRPr="00B02031" w:rsidRDefault="00363802" w:rsidP="00047998">
            <w:pPr>
              <w:jc w:val="center"/>
              <w:rPr>
                <w:sz w:val="14"/>
                <w:szCs w:val="14"/>
              </w:rPr>
            </w:pPr>
          </w:p>
        </w:tc>
        <w:tc>
          <w:tcPr>
            <w:tcW w:w="1276" w:type="dxa"/>
            <w:shd w:val="clear" w:color="auto" w:fill="auto"/>
            <w:vAlign w:val="center"/>
          </w:tcPr>
          <w:p w:rsidR="00363802" w:rsidRPr="00B02031" w:rsidRDefault="00363802" w:rsidP="00047998">
            <w:pPr>
              <w:jc w:val="center"/>
              <w:rPr>
                <w:sz w:val="14"/>
                <w:szCs w:val="14"/>
              </w:rPr>
            </w:pPr>
          </w:p>
        </w:tc>
        <w:tc>
          <w:tcPr>
            <w:tcW w:w="1313" w:type="dxa"/>
            <w:shd w:val="clear" w:color="auto" w:fill="auto"/>
            <w:vAlign w:val="center"/>
          </w:tcPr>
          <w:p w:rsidR="00363802" w:rsidRPr="00B02031" w:rsidRDefault="00363802" w:rsidP="00047998">
            <w:pPr>
              <w:jc w:val="center"/>
              <w:rPr>
                <w:sz w:val="14"/>
                <w:szCs w:val="14"/>
              </w:rPr>
            </w:pPr>
          </w:p>
        </w:tc>
        <w:tc>
          <w:tcPr>
            <w:tcW w:w="1316" w:type="dxa"/>
            <w:tcBorders>
              <w:bottom w:val="single" w:sz="4" w:space="0" w:color="auto"/>
            </w:tcBorders>
            <w:shd w:val="clear" w:color="auto" w:fill="auto"/>
            <w:vAlign w:val="center"/>
          </w:tcPr>
          <w:p w:rsidR="00363802" w:rsidRPr="00B02031" w:rsidRDefault="00363802" w:rsidP="00047998">
            <w:pPr>
              <w:jc w:val="center"/>
              <w:rPr>
                <w:sz w:val="14"/>
                <w:szCs w:val="14"/>
              </w:rPr>
            </w:pPr>
          </w:p>
        </w:tc>
      </w:tr>
      <w:tr w:rsidR="00CF063F" w:rsidRPr="00B02031" w:rsidTr="00C809B4">
        <w:tc>
          <w:tcPr>
            <w:tcW w:w="1384" w:type="dxa"/>
            <w:tcBorders>
              <w:bottom w:val="single" w:sz="4" w:space="0" w:color="auto"/>
            </w:tcBorders>
            <w:shd w:val="clear" w:color="auto" w:fill="auto"/>
          </w:tcPr>
          <w:p w:rsidR="00363802" w:rsidRPr="00B02031" w:rsidRDefault="00363802" w:rsidP="00047998">
            <w:pPr>
              <w:rPr>
                <w:sz w:val="14"/>
                <w:szCs w:val="14"/>
              </w:rPr>
            </w:pPr>
          </w:p>
        </w:tc>
        <w:tc>
          <w:tcPr>
            <w:tcW w:w="851" w:type="dxa"/>
            <w:tcBorders>
              <w:bottom w:val="single" w:sz="4" w:space="0" w:color="auto"/>
            </w:tcBorders>
            <w:shd w:val="clear" w:color="auto" w:fill="auto"/>
          </w:tcPr>
          <w:p w:rsidR="00363802" w:rsidRPr="00B02031" w:rsidRDefault="00363802" w:rsidP="00047998">
            <w:pPr>
              <w:rPr>
                <w:sz w:val="14"/>
                <w:szCs w:val="14"/>
              </w:rPr>
            </w:pPr>
          </w:p>
        </w:tc>
        <w:tc>
          <w:tcPr>
            <w:tcW w:w="708" w:type="dxa"/>
            <w:tcBorders>
              <w:bottom w:val="single" w:sz="4" w:space="0" w:color="auto"/>
            </w:tcBorders>
            <w:shd w:val="clear" w:color="auto" w:fill="auto"/>
          </w:tcPr>
          <w:p w:rsidR="00363802" w:rsidRPr="00B02031" w:rsidRDefault="00363802" w:rsidP="00047998">
            <w:pPr>
              <w:rPr>
                <w:sz w:val="14"/>
                <w:szCs w:val="14"/>
              </w:rPr>
            </w:pPr>
          </w:p>
        </w:tc>
        <w:tc>
          <w:tcPr>
            <w:tcW w:w="567" w:type="dxa"/>
            <w:tcBorders>
              <w:bottom w:val="single" w:sz="4" w:space="0" w:color="auto"/>
            </w:tcBorders>
            <w:shd w:val="clear" w:color="auto" w:fill="auto"/>
          </w:tcPr>
          <w:p w:rsidR="00363802" w:rsidRPr="00B02031" w:rsidRDefault="00363802" w:rsidP="00047998">
            <w:pPr>
              <w:rPr>
                <w:sz w:val="14"/>
                <w:szCs w:val="14"/>
              </w:rPr>
            </w:pPr>
          </w:p>
        </w:tc>
        <w:tc>
          <w:tcPr>
            <w:tcW w:w="1276" w:type="dxa"/>
            <w:tcBorders>
              <w:bottom w:val="single" w:sz="4" w:space="0" w:color="auto"/>
            </w:tcBorders>
            <w:shd w:val="clear" w:color="auto" w:fill="auto"/>
          </w:tcPr>
          <w:p w:rsidR="00363802" w:rsidRPr="00B02031" w:rsidRDefault="00363802" w:rsidP="00047998">
            <w:pPr>
              <w:rPr>
                <w:sz w:val="14"/>
                <w:szCs w:val="14"/>
              </w:rPr>
            </w:pPr>
          </w:p>
        </w:tc>
        <w:tc>
          <w:tcPr>
            <w:tcW w:w="709" w:type="dxa"/>
            <w:tcBorders>
              <w:bottom w:val="single" w:sz="4" w:space="0" w:color="auto"/>
            </w:tcBorders>
            <w:shd w:val="clear" w:color="auto" w:fill="auto"/>
          </w:tcPr>
          <w:p w:rsidR="00363802" w:rsidRPr="00B02031" w:rsidRDefault="00363802" w:rsidP="00047998">
            <w:pPr>
              <w:rPr>
                <w:sz w:val="14"/>
                <w:szCs w:val="14"/>
              </w:rPr>
            </w:pPr>
          </w:p>
        </w:tc>
        <w:tc>
          <w:tcPr>
            <w:tcW w:w="1276" w:type="dxa"/>
            <w:tcBorders>
              <w:bottom w:val="single" w:sz="4" w:space="0" w:color="auto"/>
            </w:tcBorders>
            <w:shd w:val="clear" w:color="auto" w:fill="auto"/>
          </w:tcPr>
          <w:p w:rsidR="00363802" w:rsidRPr="00B02031" w:rsidRDefault="00363802" w:rsidP="00047998">
            <w:pPr>
              <w:rPr>
                <w:sz w:val="14"/>
                <w:szCs w:val="14"/>
              </w:rPr>
            </w:pPr>
          </w:p>
        </w:tc>
        <w:tc>
          <w:tcPr>
            <w:tcW w:w="1984" w:type="dxa"/>
            <w:tcBorders>
              <w:bottom w:val="single" w:sz="4" w:space="0" w:color="auto"/>
            </w:tcBorders>
            <w:shd w:val="clear" w:color="auto" w:fill="auto"/>
          </w:tcPr>
          <w:p w:rsidR="00363802" w:rsidRPr="00B02031" w:rsidRDefault="00363802" w:rsidP="00047998">
            <w:pPr>
              <w:rPr>
                <w:sz w:val="14"/>
                <w:szCs w:val="14"/>
              </w:rPr>
            </w:pPr>
          </w:p>
        </w:tc>
        <w:tc>
          <w:tcPr>
            <w:tcW w:w="2126" w:type="dxa"/>
            <w:tcBorders>
              <w:bottom w:val="single" w:sz="4" w:space="0" w:color="auto"/>
            </w:tcBorders>
            <w:shd w:val="clear" w:color="auto" w:fill="auto"/>
          </w:tcPr>
          <w:p w:rsidR="00363802" w:rsidRPr="00B02031" w:rsidRDefault="00363802" w:rsidP="00047998">
            <w:pPr>
              <w:rPr>
                <w:sz w:val="14"/>
                <w:szCs w:val="14"/>
              </w:rPr>
            </w:pPr>
          </w:p>
        </w:tc>
        <w:tc>
          <w:tcPr>
            <w:tcW w:w="1276" w:type="dxa"/>
            <w:tcBorders>
              <w:bottom w:val="single" w:sz="4" w:space="0" w:color="auto"/>
            </w:tcBorders>
            <w:shd w:val="clear" w:color="auto" w:fill="auto"/>
          </w:tcPr>
          <w:p w:rsidR="00363802" w:rsidRPr="00B02031" w:rsidRDefault="00363802" w:rsidP="00047998">
            <w:pPr>
              <w:rPr>
                <w:sz w:val="14"/>
                <w:szCs w:val="14"/>
              </w:rPr>
            </w:pPr>
          </w:p>
        </w:tc>
        <w:tc>
          <w:tcPr>
            <w:tcW w:w="1313" w:type="dxa"/>
            <w:tcBorders>
              <w:bottom w:val="single" w:sz="4" w:space="0" w:color="auto"/>
            </w:tcBorders>
            <w:shd w:val="clear" w:color="auto" w:fill="auto"/>
          </w:tcPr>
          <w:p w:rsidR="00363802" w:rsidRPr="00B02031" w:rsidRDefault="00363802" w:rsidP="00047998">
            <w:pPr>
              <w:rPr>
                <w:sz w:val="14"/>
                <w:szCs w:val="14"/>
              </w:rPr>
            </w:pPr>
          </w:p>
        </w:tc>
        <w:tc>
          <w:tcPr>
            <w:tcW w:w="1316" w:type="dxa"/>
            <w:tcBorders>
              <w:bottom w:val="single" w:sz="4" w:space="0" w:color="auto"/>
            </w:tcBorders>
            <w:shd w:val="clear" w:color="auto" w:fill="auto"/>
          </w:tcPr>
          <w:p w:rsidR="00363802" w:rsidRPr="00B02031" w:rsidRDefault="00363802" w:rsidP="00047998">
            <w:pPr>
              <w:rPr>
                <w:sz w:val="14"/>
                <w:szCs w:val="14"/>
              </w:rPr>
            </w:pPr>
          </w:p>
        </w:tc>
      </w:tr>
      <w:tr w:rsidR="00CF063F" w:rsidRPr="00B02031" w:rsidTr="00C809B4">
        <w:tc>
          <w:tcPr>
            <w:tcW w:w="1384"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851"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708"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567"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1276"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709" w:type="dxa"/>
            <w:tcBorders>
              <w:top w:val="single" w:sz="4" w:space="0" w:color="auto"/>
              <w:left w:val="nil"/>
              <w:bottom w:val="nil"/>
              <w:right w:val="single" w:sz="4" w:space="0" w:color="auto"/>
            </w:tcBorders>
            <w:shd w:val="clear" w:color="auto" w:fill="auto"/>
          </w:tcPr>
          <w:p w:rsidR="00363802" w:rsidRPr="00B02031" w:rsidRDefault="00363802" w:rsidP="00047998">
            <w:pPr>
              <w:rPr>
                <w:sz w:val="14"/>
                <w:szCs w:val="14"/>
              </w:rPr>
            </w:pPr>
          </w:p>
        </w:tc>
        <w:tc>
          <w:tcPr>
            <w:tcW w:w="1276" w:type="dxa"/>
            <w:tcBorders>
              <w:left w:val="single" w:sz="4" w:space="0" w:color="auto"/>
              <w:bottom w:val="single" w:sz="4" w:space="0" w:color="auto"/>
            </w:tcBorders>
            <w:shd w:val="clear" w:color="auto" w:fill="auto"/>
          </w:tcPr>
          <w:p w:rsidR="00363802" w:rsidRPr="00B02031" w:rsidRDefault="00363802" w:rsidP="00047998">
            <w:pPr>
              <w:rPr>
                <w:sz w:val="14"/>
                <w:szCs w:val="14"/>
              </w:rPr>
            </w:pPr>
            <w:r w:rsidRPr="00B02031">
              <w:rPr>
                <w:sz w:val="14"/>
                <w:szCs w:val="14"/>
              </w:rPr>
              <w:t>Всего</w:t>
            </w:r>
          </w:p>
        </w:tc>
        <w:tc>
          <w:tcPr>
            <w:tcW w:w="1984" w:type="dxa"/>
            <w:tcBorders>
              <w:bottom w:val="single" w:sz="4" w:space="0" w:color="auto"/>
            </w:tcBorders>
            <w:shd w:val="clear" w:color="auto" w:fill="auto"/>
          </w:tcPr>
          <w:p w:rsidR="00363802" w:rsidRPr="00B02031" w:rsidRDefault="00363802" w:rsidP="00047998">
            <w:pPr>
              <w:rPr>
                <w:sz w:val="14"/>
                <w:szCs w:val="14"/>
              </w:rPr>
            </w:pPr>
          </w:p>
        </w:tc>
        <w:tc>
          <w:tcPr>
            <w:tcW w:w="2126" w:type="dxa"/>
            <w:tcBorders>
              <w:bottom w:val="single" w:sz="4" w:space="0" w:color="auto"/>
            </w:tcBorders>
            <w:shd w:val="clear" w:color="auto" w:fill="auto"/>
          </w:tcPr>
          <w:p w:rsidR="00363802" w:rsidRPr="00B02031" w:rsidRDefault="00363802" w:rsidP="00047998">
            <w:pPr>
              <w:rPr>
                <w:sz w:val="14"/>
                <w:szCs w:val="14"/>
              </w:rPr>
            </w:pPr>
          </w:p>
        </w:tc>
        <w:tc>
          <w:tcPr>
            <w:tcW w:w="1276" w:type="dxa"/>
            <w:tcBorders>
              <w:bottom w:val="single" w:sz="4" w:space="0" w:color="auto"/>
            </w:tcBorders>
            <w:shd w:val="clear" w:color="auto" w:fill="auto"/>
          </w:tcPr>
          <w:p w:rsidR="00363802" w:rsidRPr="00B02031" w:rsidRDefault="00363802" w:rsidP="00047998">
            <w:pPr>
              <w:rPr>
                <w:sz w:val="14"/>
                <w:szCs w:val="14"/>
              </w:rPr>
            </w:pPr>
          </w:p>
        </w:tc>
        <w:tc>
          <w:tcPr>
            <w:tcW w:w="1313" w:type="dxa"/>
            <w:tcBorders>
              <w:bottom w:val="single" w:sz="4" w:space="0" w:color="auto"/>
            </w:tcBorders>
            <w:shd w:val="clear" w:color="auto" w:fill="auto"/>
          </w:tcPr>
          <w:p w:rsidR="00363802" w:rsidRPr="00B02031" w:rsidRDefault="00363802" w:rsidP="00047998">
            <w:pPr>
              <w:rPr>
                <w:sz w:val="14"/>
                <w:szCs w:val="14"/>
              </w:rPr>
            </w:pPr>
          </w:p>
        </w:tc>
        <w:tc>
          <w:tcPr>
            <w:tcW w:w="1316" w:type="dxa"/>
            <w:tcBorders>
              <w:bottom w:val="single" w:sz="4" w:space="0" w:color="auto"/>
            </w:tcBorders>
            <w:shd w:val="clear" w:color="auto" w:fill="auto"/>
          </w:tcPr>
          <w:p w:rsidR="00363802" w:rsidRPr="00B02031" w:rsidRDefault="00363802" w:rsidP="00047998">
            <w:pPr>
              <w:rPr>
                <w:sz w:val="14"/>
                <w:szCs w:val="14"/>
              </w:rPr>
            </w:pPr>
          </w:p>
        </w:tc>
      </w:tr>
      <w:tr w:rsidR="00CF063F" w:rsidRPr="00B02031" w:rsidTr="00C809B4">
        <w:tc>
          <w:tcPr>
            <w:tcW w:w="1384" w:type="dxa"/>
            <w:tcBorders>
              <w:top w:val="nil"/>
              <w:left w:val="nil"/>
              <w:bottom w:val="nil"/>
              <w:right w:val="nil"/>
            </w:tcBorders>
            <w:shd w:val="clear" w:color="auto" w:fill="auto"/>
          </w:tcPr>
          <w:p w:rsidR="00363802" w:rsidRPr="00B02031" w:rsidRDefault="00363802" w:rsidP="00047998">
            <w:pPr>
              <w:rPr>
                <w:sz w:val="14"/>
                <w:szCs w:val="14"/>
              </w:rPr>
            </w:pPr>
          </w:p>
        </w:tc>
        <w:tc>
          <w:tcPr>
            <w:tcW w:w="851" w:type="dxa"/>
            <w:tcBorders>
              <w:top w:val="nil"/>
              <w:left w:val="nil"/>
              <w:bottom w:val="nil"/>
              <w:right w:val="nil"/>
            </w:tcBorders>
            <w:shd w:val="clear" w:color="auto" w:fill="auto"/>
          </w:tcPr>
          <w:p w:rsidR="00363802" w:rsidRPr="00B02031" w:rsidRDefault="00363802" w:rsidP="00047998">
            <w:pPr>
              <w:rPr>
                <w:sz w:val="14"/>
                <w:szCs w:val="14"/>
              </w:rPr>
            </w:pPr>
          </w:p>
        </w:tc>
        <w:tc>
          <w:tcPr>
            <w:tcW w:w="708" w:type="dxa"/>
            <w:tcBorders>
              <w:top w:val="nil"/>
              <w:left w:val="nil"/>
              <w:bottom w:val="nil"/>
              <w:right w:val="nil"/>
            </w:tcBorders>
            <w:shd w:val="clear" w:color="auto" w:fill="auto"/>
          </w:tcPr>
          <w:p w:rsidR="00363802" w:rsidRPr="00B02031" w:rsidRDefault="00363802" w:rsidP="00047998">
            <w:pPr>
              <w:rPr>
                <w:sz w:val="14"/>
                <w:szCs w:val="14"/>
              </w:rPr>
            </w:pPr>
          </w:p>
        </w:tc>
        <w:tc>
          <w:tcPr>
            <w:tcW w:w="567" w:type="dxa"/>
            <w:tcBorders>
              <w:top w:val="nil"/>
              <w:left w:val="nil"/>
              <w:bottom w:val="nil"/>
              <w:right w:val="nil"/>
            </w:tcBorders>
            <w:shd w:val="clear" w:color="auto" w:fill="auto"/>
          </w:tcPr>
          <w:p w:rsidR="00363802" w:rsidRPr="00B02031" w:rsidRDefault="00363802" w:rsidP="00047998">
            <w:pPr>
              <w:rPr>
                <w:sz w:val="14"/>
                <w:szCs w:val="14"/>
              </w:rPr>
            </w:pPr>
          </w:p>
        </w:tc>
        <w:tc>
          <w:tcPr>
            <w:tcW w:w="1276" w:type="dxa"/>
            <w:tcBorders>
              <w:top w:val="nil"/>
              <w:left w:val="nil"/>
              <w:bottom w:val="nil"/>
              <w:right w:val="nil"/>
            </w:tcBorders>
            <w:shd w:val="clear" w:color="auto" w:fill="auto"/>
          </w:tcPr>
          <w:p w:rsidR="00363802" w:rsidRPr="00B02031" w:rsidRDefault="00363802" w:rsidP="00047998">
            <w:pPr>
              <w:rPr>
                <w:sz w:val="14"/>
                <w:szCs w:val="14"/>
              </w:rPr>
            </w:pPr>
          </w:p>
        </w:tc>
        <w:tc>
          <w:tcPr>
            <w:tcW w:w="709" w:type="dxa"/>
            <w:tcBorders>
              <w:top w:val="nil"/>
              <w:left w:val="nil"/>
              <w:bottom w:val="nil"/>
              <w:right w:val="nil"/>
            </w:tcBorders>
            <w:shd w:val="clear" w:color="auto" w:fill="auto"/>
          </w:tcPr>
          <w:p w:rsidR="00363802" w:rsidRPr="00B02031" w:rsidRDefault="00363802" w:rsidP="00047998">
            <w:pPr>
              <w:rPr>
                <w:sz w:val="14"/>
                <w:szCs w:val="14"/>
              </w:rPr>
            </w:pPr>
          </w:p>
        </w:tc>
        <w:tc>
          <w:tcPr>
            <w:tcW w:w="1276"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1984"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2126"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1276"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1313"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1316" w:type="dxa"/>
            <w:tcBorders>
              <w:top w:val="single" w:sz="4" w:space="0" w:color="auto"/>
              <w:left w:val="nil"/>
              <w:bottom w:val="single" w:sz="4" w:space="0" w:color="auto"/>
              <w:right w:val="nil"/>
            </w:tcBorders>
            <w:shd w:val="clear" w:color="auto" w:fill="auto"/>
          </w:tcPr>
          <w:p w:rsidR="00363802" w:rsidRPr="00B02031" w:rsidRDefault="00363802" w:rsidP="00047998">
            <w:pPr>
              <w:rPr>
                <w:sz w:val="14"/>
                <w:szCs w:val="14"/>
              </w:rPr>
            </w:pPr>
          </w:p>
        </w:tc>
      </w:tr>
      <w:tr w:rsidR="00CF063F" w:rsidRPr="00B02031" w:rsidTr="00C809B4">
        <w:tc>
          <w:tcPr>
            <w:tcW w:w="1384" w:type="dxa"/>
            <w:tcBorders>
              <w:top w:val="nil"/>
              <w:left w:val="nil"/>
              <w:bottom w:val="nil"/>
              <w:right w:val="nil"/>
            </w:tcBorders>
            <w:shd w:val="clear" w:color="auto" w:fill="auto"/>
          </w:tcPr>
          <w:p w:rsidR="00363802" w:rsidRPr="00B02031" w:rsidRDefault="00363802" w:rsidP="00047998">
            <w:pPr>
              <w:rPr>
                <w:sz w:val="14"/>
                <w:szCs w:val="14"/>
              </w:rPr>
            </w:pPr>
          </w:p>
        </w:tc>
        <w:tc>
          <w:tcPr>
            <w:tcW w:w="851" w:type="dxa"/>
            <w:tcBorders>
              <w:top w:val="nil"/>
              <w:left w:val="nil"/>
              <w:bottom w:val="nil"/>
              <w:right w:val="nil"/>
            </w:tcBorders>
            <w:shd w:val="clear" w:color="auto" w:fill="auto"/>
          </w:tcPr>
          <w:p w:rsidR="00363802" w:rsidRPr="00B02031" w:rsidRDefault="00363802" w:rsidP="00047998">
            <w:pPr>
              <w:rPr>
                <w:sz w:val="14"/>
                <w:szCs w:val="14"/>
              </w:rPr>
            </w:pPr>
          </w:p>
        </w:tc>
        <w:tc>
          <w:tcPr>
            <w:tcW w:w="708" w:type="dxa"/>
            <w:tcBorders>
              <w:top w:val="nil"/>
              <w:left w:val="nil"/>
              <w:bottom w:val="nil"/>
              <w:right w:val="nil"/>
            </w:tcBorders>
            <w:shd w:val="clear" w:color="auto" w:fill="auto"/>
          </w:tcPr>
          <w:p w:rsidR="00363802" w:rsidRPr="00B02031" w:rsidRDefault="00363802" w:rsidP="00047998">
            <w:pPr>
              <w:rPr>
                <w:sz w:val="14"/>
                <w:szCs w:val="14"/>
              </w:rPr>
            </w:pPr>
          </w:p>
        </w:tc>
        <w:tc>
          <w:tcPr>
            <w:tcW w:w="567" w:type="dxa"/>
            <w:tcBorders>
              <w:top w:val="nil"/>
              <w:left w:val="nil"/>
              <w:bottom w:val="nil"/>
              <w:right w:val="nil"/>
            </w:tcBorders>
            <w:shd w:val="clear" w:color="auto" w:fill="auto"/>
          </w:tcPr>
          <w:p w:rsidR="00363802" w:rsidRPr="00B02031" w:rsidRDefault="00363802" w:rsidP="00047998">
            <w:pPr>
              <w:rPr>
                <w:sz w:val="14"/>
                <w:szCs w:val="14"/>
              </w:rPr>
            </w:pPr>
          </w:p>
        </w:tc>
        <w:tc>
          <w:tcPr>
            <w:tcW w:w="1276" w:type="dxa"/>
            <w:tcBorders>
              <w:top w:val="nil"/>
              <w:left w:val="nil"/>
              <w:bottom w:val="nil"/>
              <w:right w:val="nil"/>
            </w:tcBorders>
            <w:shd w:val="clear" w:color="auto" w:fill="auto"/>
          </w:tcPr>
          <w:p w:rsidR="00363802" w:rsidRPr="00B02031" w:rsidRDefault="00363802" w:rsidP="00047998">
            <w:pPr>
              <w:rPr>
                <w:sz w:val="14"/>
                <w:szCs w:val="14"/>
              </w:rPr>
            </w:pPr>
          </w:p>
        </w:tc>
        <w:tc>
          <w:tcPr>
            <w:tcW w:w="709" w:type="dxa"/>
            <w:tcBorders>
              <w:top w:val="nil"/>
              <w:left w:val="nil"/>
              <w:bottom w:val="nil"/>
              <w:right w:val="nil"/>
            </w:tcBorders>
            <w:shd w:val="clear" w:color="auto" w:fill="auto"/>
          </w:tcPr>
          <w:p w:rsidR="00363802" w:rsidRPr="00B02031" w:rsidRDefault="00363802" w:rsidP="00047998">
            <w:pPr>
              <w:rPr>
                <w:sz w:val="14"/>
                <w:szCs w:val="14"/>
              </w:rPr>
            </w:pPr>
          </w:p>
        </w:tc>
        <w:tc>
          <w:tcPr>
            <w:tcW w:w="1276" w:type="dxa"/>
            <w:tcBorders>
              <w:top w:val="nil"/>
              <w:left w:val="nil"/>
              <w:bottom w:val="nil"/>
              <w:right w:val="nil"/>
            </w:tcBorders>
            <w:shd w:val="clear" w:color="auto" w:fill="auto"/>
          </w:tcPr>
          <w:p w:rsidR="00363802" w:rsidRPr="00B02031" w:rsidRDefault="00363802" w:rsidP="00047998">
            <w:pPr>
              <w:rPr>
                <w:sz w:val="14"/>
                <w:szCs w:val="14"/>
              </w:rPr>
            </w:pPr>
          </w:p>
        </w:tc>
        <w:tc>
          <w:tcPr>
            <w:tcW w:w="1984" w:type="dxa"/>
            <w:tcBorders>
              <w:top w:val="nil"/>
              <w:left w:val="nil"/>
              <w:bottom w:val="nil"/>
              <w:right w:val="nil"/>
            </w:tcBorders>
            <w:shd w:val="clear" w:color="auto" w:fill="auto"/>
          </w:tcPr>
          <w:p w:rsidR="00363802" w:rsidRPr="00B02031" w:rsidRDefault="00363802" w:rsidP="00047998">
            <w:pPr>
              <w:rPr>
                <w:sz w:val="14"/>
                <w:szCs w:val="14"/>
              </w:rPr>
            </w:pPr>
          </w:p>
        </w:tc>
        <w:tc>
          <w:tcPr>
            <w:tcW w:w="2126" w:type="dxa"/>
            <w:tcBorders>
              <w:top w:val="nil"/>
              <w:left w:val="nil"/>
              <w:bottom w:val="nil"/>
              <w:right w:val="nil"/>
            </w:tcBorders>
            <w:shd w:val="clear" w:color="auto" w:fill="auto"/>
          </w:tcPr>
          <w:p w:rsidR="00363802" w:rsidRPr="00B02031" w:rsidRDefault="00363802" w:rsidP="00047998">
            <w:pPr>
              <w:rPr>
                <w:sz w:val="14"/>
                <w:szCs w:val="14"/>
              </w:rPr>
            </w:pPr>
          </w:p>
        </w:tc>
        <w:tc>
          <w:tcPr>
            <w:tcW w:w="1276" w:type="dxa"/>
            <w:tcBorders>
              <w:top w:val="nil"/>
              <w:left w:val="nil"/>
              <w:bottom w:val="nil"/>
              <w:right w:val="nil"/>
            </w:tcBorders>
            <w:shd w:val="clear" w:color="auto" w:fill="auto"/>
          </w:tcPr>
          <w:p w:rsidR="00363802" w:rsidRPr="00B02031" w:rsidRDefault="00363802" w:rsidP="00047998">
            <w:pPr>
              <w:rPr>
                <w:sz w:val="14"/>
                <w:szCs w:val="14"/>
              </w:rPr>
            </w:pPr>
          </w:p>
        </w:tc>
        <w:tc>
          <w:tcPr>
            <w:tcW w:w="1313" w:type="dxa"/>
            <w:tcBorders>
              <w:top w:val="nil"/>
              <w:left w:val="nil"/>
              <w:bottom w:val="nil"/>
              <w:right w:val="single" w:sz="4" w:space="0" w:color="auto"/>
            </w:tcBorders>
            <w:shd w:val="clear" w:color="auto" w:fill="auto"/>
          </w:tcPr>
          <w:p w:rsidR="00363802" w:rsidRPr="00B02031" w:rsidRDefault="00363802" w:rsidP="00047998">
            <w:pPr>
              <w:rPr>
                <w:sz w:val="14"/>
                <w:szCs w:val="14"/>
              </w:rPr>
            </w:pPr>
            <w:r w:rsidRPr="00B02031">
              <w:rPr>
                <w:sz w:val="14"/>
                <w:szCs w:val="14"/>
              </w:rPr>
              <w:t>Номер страницы</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363802" w:rsidRPr="00B02031" w:rsidRDefault="00363802" w:rsidP="00047998">
            <w:pPr>
              <w:rPr>
                <w:sz w:val="14"/>
                <w:szCs w:val="14"/>
              </w:rPr>
            </w:pPr>
          </w:p>
        </w:tc>
      </w:tr>
      <w:tr w:rsidR="00CF063F" w:rsidRPr="00B02031" w:rsidTr="00C809B4">
        <w:tc>
          <w:tcPr>
            <w:tcW w:w="1384" w:type="dxa"/>
            <w:tcBorders>
              <w:top w:val="nil"/>
              <w:left w:val="nil"/>
              <w:bottom w:val="nil"/>
              <w:right w:val="nil"/>
            </w:tcBorders>
            <w:shd w:val="clear" w:color="auto" w:fill="auto"/>
          </w:tcPr>
          <w:p w:rsidR="00363802" w:rsidRPr="00B02031" w:rsidRDefault="00363802" w:rsidP="00047998">
            <w:pPr>
              <w:rPr>
                <w:sz w:val="14"/>
                <w:szCs w:val="14"/>
              </w:rPr>
            </w:pPr>
          </w:p>
        </w:tc>
        <w:tc>
          <w:tcPr>
            <w:tcW w:w="851" w:type="dxa"/>
            <w:tcBorders>
              <w:top w:val="nil"/>
              <w:left w:val="nil"/>
              <w:bottom w:val="nil"/>
              <w:right w:val="nil"/>
            </w:tcBorders>
            <w:shd w:val="clear" w:color="auto" w:fill="auto"/>
          </w:tcPr>
          <w:p w:rsidR="00363802" w:rsidRPr="00B02031" w:rsidRDefault="00363802" w:rsidP="00047998">
            <w:pPr>
              <w:rPr>
                <w:sz w:val="14"/>
                <w:szCs w:val="14"/>
              </w:rPr>
            </w:pPr>
          </w:p>
        </w:tc>
        <w:tc>
          <w:tcPr>
            <w:tcW w:w="708" w:type="dxa"/>
            <w:tcBorders>
              <w:top w:val="nil"/>
              <w:left w:val="nil"/>
              <w:bottom w:val="nil"/>
              <w:right w:val="nil"/>
            </w:tcBorders>
            <w:shd w:val="clear" w:color="auto" w:fill="auto"/>
          </w:tcPr>
          <w:p w:rsidR="00363802" w:rsidRPr="00B02031" w:rsidRDefault="00363802" w:rsidP="00047998">
            <w:pPr>
              <w:rPr>
                <w:sz w:val="14"/>
                <w:szCs w:val="14"/>
              </w:rPr>
            </w:pPr>
          </w:p>
        </w:tc>
        <w:tc>
          <w:tcPr>
            <w:tcW w:w="567" w:type="dxa"/>
            <w:tcBorders>
              <w:top w:val="nil"/>
              <w:left w:val="nil"/>
              <w:bottom w:val="nil"/>
              <w:right w:val="nil"/>
            </w:tcBorders>
            <w:shd w:val="clear" w:color="auto" w:fill="auto"/>
          </w:tcPr>
          <w:p w:rsidR="00363802" w:rsidRPr="00B02031" w:rsidRDefault="00363802" w:rsidP="00047998">
            <w:pPr>
              <w:rPr>
                <w:sz w:val="14"/>
                <w:szCs w:val="14"/>
              </w:rPr>
            </w:pPr>
          </w:p>
        </w:tc>
        <w:tc>
          <w:tcPr>
            <w:tcW w:w="1276" w:type="dxa"/>
            <w:tcBorders>
              <w:top w:val="nil"/>
              <w:left w:val="nil"/>
              <w:bottom w:val="nil"/>
              <w:right w:val="nil"/>
            </w:tcBorders>
            <w:shd w:val="clear" w:color="auto" w:fill="auto"/>
          </w:tcPr>
          <w:p w:rsidR="00363802" w:rsidRPr="00B02031" w:rsidRDefault="00363802" w:rsidP="00047998">
            <w:pPr>
              <w:rPr>
                <w:sz w:val="14"/>
                <w:szCs w:val="14"/>
              </w:rPr>
            </w:pPr>
          </w:p>
        </w:tc>
        <w:tc>
          <w:tcPr>
            <w:tcW w:w="709" w:type="dxa"/>
            <w:tcBorders>
              <w:top w:val="nil"/>
              <w:left w:val="nil"/>
              <w:bottom w:val="nil"/>
              <w:right w:val="nil"/>
            </w:tcBorders>
            <w:shd w:val="clear" w:color="auto" w:fill="auto"/>
          </w:tcPr>
          <w:p w:rsidR="00363802" w:rsidRPr="00B02031" w:rsidRDefault="00363802" w:rsidP="00047998">
            <w:pPr>
              <w:rPr>
                <w:sz w:val="14"/>
                <w:szCs w:val="14"/>
              </w:rPr>
            </w:pPr>
          </w:p>
        </w:tc>
        <w:tc>
          <w:tcPr>
            <w:tcW w:w="1276" w:type="dxa"/>
            <w:tcBorders>
              <w:top w:val="nil"/>
              <w:left w:val="nil"/>
              <w:bottom w:val="nil"/>
              <w:right w:val="nil"/>
            </w:tcBorders>
            <w:shd w:val="clear" w:color="auto" w:fill="auto"/>
          </w:tcPr>
          <w:p w:rsidR="00363802" w:rsidRPr="00B02031" w:rsidRDefault="00363802" w:rsidP="00047998">
            <w:pPr>
              <w:rPr>
                <w:sz w:val="14"/>
                <w:szCs w:val="14"/>
              </w:rPr>
            </w:pPr>
          </w:p>
        </w:tc>
        <w:tc>
          <w:tcPr>
            <w:tcW w:w="1984" w:type="dxa"/>
            <w:tcBorders>
              <w:top w:val="nil"/>
              <w:left w:val="nil"/>
              <w:bottom w:val="nil"/>
              <w:right w:val="nil"/>
            </w:tcBorders>
            <w:shd w:val="clear" w:color="auto" w:fill="auto"/>
          </w:tcPr>
          <w:p w:rsidR="00363802" w:rsidRPr="00B02031" w:rsidRDefault="00363802" w:rsidP="00047998">
            <w:pPr>
              <w:rPr>
                <w:sz w:val="14"/>
                <w:szCs w:val="14"/>
              </w:rPr>
            </w:pPr>
          </w:p>
        </w:tc>
        <w:tc>
          <w:tcPr>
            <w:tcW w:w="2126" w:type="dxa"/>
            <w:tcBorders>
              <w:top w:val="nil"/>
              <w:left w:val="nil"/>
              <w:bottom w:val="nil"/>
              <w:right w:val="nil"/>
            </w:tcBorders>
            <w:shd w:val="clear" w:color="auto" w:fill="auto"/>
          </w:tcPr>
          <w:p w:rsidR="00363802" w:rsidRPr="00B02031" w:rsidRDefault="00363802" w:rsidP="00047998">
            <w:pPr>
              <w:rPr>
                <w:sz w:val="14"/>
                <w:szCs w:val="14"/>
              </w:rPr>
            </w:pPr>
          </w:p>
        </w:tc>
        <w:tc>
          <w:tcPr>
            <w:tcW w:w="1276" w:type="dxa"/>
            <w:tcBorders>
              <w:top w:val="nil"/>
              <w:left w:val="nil"/>
              <w:bottom w:val="nil"/>
              <w:right w:val="nil"/>
            </w:tcBorders>
            <w:shd w:val="clear" w:color="auto" w:fill="auto"/>
          </w:tcPr>
          <w:p w:rsidR="00363802" w:rsidRPr="00B02031" w:rsidRDefault="00363802" w:rsidP="00047998">
            <w:pPr>
              <w:rPr>
                <w:sz w:val="14"/>
                <w:szCs w:val="14"/>
              </w:rPr>
            </w:pPr>
          </w:p>
        </w:tc>
        <w:tc>
          <w:tcPr>
            <w:tcW w:w="1313" w:type="dxa"/>
            <w:tcBorders>
              <w:top w:val="nil"/>
              <w:left w:val="nil"/>
              <w:bottom w:val="nil"/>
              <w:right w:val="single" w:sz="4" w:space="0" w:color="auto"/>
            </w:tcBorders>
            <w:shd w:val="clear" w:color="auto" w:fill="auto"/>
          </w:tcPr>
          <w:p w:rsidR="00363802" w:rsidRPr="00B02031" w:rsidRDefault="00363802" w:rsidP="00047998">
            <w:pPr>
              <w:rPr>
                <w:sz w:val="14"/>
                <w:szCs w:val="14"/>
              </w:rPr>
            </w:pPr>
            <w:r w:rsidRPr="00B02031">
              <w:rPr>
                <w:sz w:val="14"/>
                <w:szCs w:val="14"/>
              </w:rPr>
              <w:t>Всего страниц</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363802" w:rsidRPr="00B02031" w:rsidRDefault="00363802" w:rsidP="00047998">
            <w:pPr>
              <w:rPr>
                <w:sz w:val="14"/>
                <w:szCs w:val="14"/>
              </w:rPr>
            </w:pPr>
          </w:p>
        </w:tc>
      </w:tr>
    </w:tbl>
    <w:p w:rsidR="00363802" w:rsidRPr="00B02031" w:rsidRDefault="00363802" w:rsidP="00363802">
      <w:pPr>
        <w:rPr>
          <w:sz w:val="14"/>
          <w:szCs w:val="14"/>
        </w:rPr>
      </w:pPr>
      <w:r w:rsidRPr="00B02031">
        <w:rPr>
          <w:sz w:val="14"/>
          <w:szCs w:val="14"/>
        </w:rPr>
        <w:t>Руководитель (уполномоченное лицо)    ____________________     _____________     ______________________</w:t>
      </w:r>
    </w:p>
    <w:p w:rsidR="00363802" w:rsidRPr="00B02031" w:rsidRDefault="00363802" w:rsidP="00363802">
      <w:pPr>
        <w:rPr>
          <w:sz w:val="10"/>
          <w:szCs w:val="10"/>
        </w:rPr>
      </w:pPr>
      <w:r w:rsidRPr="00B02031">
        <w:rPr>
          <w:sz w:val="10"/>
          <w:szCs w:val="10"/>
        </w:rPr>
        <w:t xml:space="preserve">                                                                                                                   (должность)                                  (подпись)                            (расшифровка подписи)</w:t>
      </w:r>
    </w:p>
    <w:p w:rsidR="00363802" w:rsidRPr="00B02031" w:rsidRDefault="00363802" w:rsidP="00363802">
      <w:pPr>
        <w:rPr>
          <w:sz w:val="14"/>
          <w:szCs w:val="14"/>
        </w:rPr>
      </w:pPr>
    </w:p>
    <w:p w:rsidR="00363802" w:rsidRPr="00B02031" w:rsidRDefault="00D146D8" w:rsidP="00363802">
      <w:pPr>
        <w:rPr>
          <w:sz w:val="14"/>
          <w:szCs w:val="14"/>
        </w:rPr>
      </w:pPr>
      <w:r>
        <w:rPr>
          <w:noProof/>
          <w:sz w:val="14"/>
          <w:szCs w:val="14"/>
        </w:rPr>
        <w:pict>
          <v:rect id="Прямоугольник 3" o:spid="_x0000_s1026" style="position:absolute;margin-left:408.6pt;margin-top:4.4pt;width:327.15pt;height:64.7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" strokeweight=".25pt">
            <v:textbox style="mso-next-textbox:#Прямоугольник 3">
              <w:txbxContent>
                <w:p w:rsidR="00363802" w:rsidRPr="00CF063F" w:rsidRDefault="00363802" w:rsidP="00363802">
                  <w:pPr>
                    <w:jc w:val="center"/>
                    <w:rPr>
                      <w:sz w:val="14"/>
                      <w:szCs w:val="14"/>
                    </w:rPr>
                  </w:pPr>
                  <w:r w:rsidRPr="00CF063F">
                    <w:rPr>
                      <w:sz w:val="14"/>
                      <w:szCs w:val="14"/>
                    </w:rPr>
                    <w:t>ОТМЕТКА ТЕРРИТОРИАЛЬНОГО ОРГАНА ФЕДЕРАЛЬНОГО КАЗНАЧЕЙСТВА</w:t>
                  </w:r>
                </w:p>
                <w:p w:rsidR="00363802" w:rsidRPr="00CF063F" w:rsidRDefault="00363802" w:rsidP="00363802">
                  <w:pPr>
                    <w:jc w:val="center"/>
                    <w:rPr>
                      <w:sz w:val="14"/>
                      <w:szCs w:val="14"/>
                    </w:rPr>
                  </w:pPr>
                  <w:r w:rsidRPr="00CF063F">
                    <w:rPr>
                      <w:sz w:val="14"/>
                      <w:szCs w:val="14"/>
                    </w:rPr>
                    <w:t>О ПРИНЯТИИ НАСТОЯЩИХ СВЕДЕНИЙ</w:t>
                  </w:r>
                </w:p>
                <w:p w:rsidR="00363802" w:rsidRPr="00CF063F" w:rsidRDefault="00363802" w:rsidP="00363802">
                  <w:pPr>
                    <w:jc w:val="both"/>
                    <w:rPr>
                      <w:sz w:val="14"/>
                      <w:szCs w:val="14"/>
                    </w:rPr>
                  </w:pPr>
                </w:p>
                <w:p w:rsidR="00363802" w:rsidRPr="00CF063F" w:rsidRDefault="00363802" w:rsidP="00363802">
                  <w:pPr>
                    <w:jc w:val="both"/>
                    <w:rPr>
                      <w:sz w:val="14"/>
                      <w:szCs w:val="14"/>
                    </w:rPr>
                  </w:pPr>
                  <w:r w:rsidRPr="00CF063F">
                    <w:rPr>
                      <w:sz w:val="14"/>
                      <w:szCs w:val="14"/>
                    </w:rPr>
                    <w:t>Ответственный   ________________     ______________     _____________________________</w:t>
                  </w:r>
                </w:p>
                <w:p w:rsidR="00363802" w:rsidRPr="00CF063F" w:rsidRDefault="00363802" w:rsidP="00363802">
                  <w:pPr>
                    <w:jc w:val="both"/>
                    <w:rPr>
                      <w:sz w:val="10"/>
                      <w:szCs w:val="10"/>
                    </w:rPr>
                  </w:pPr>
                  <w:r w:rsidRPr="00CF063F">
                    <w:rPr>
                      <w:sz w:val="14"/>
                      <w:szCs w:val="14"/>
                    </w:rPr>
                    <w:t xml:space="preserve"> исполнитель                </w:t>
                  </w:r>
                  <w:r w:rsidRPr="00CF063F">
                    <w:rPr>
                      <w:sz w:val="10"/>
                      <w:szCs w:val="10"/>
                    </w:rPr>
                    <w:t xml:space="preserve">(должность)            </w:t>
                  </w:r>
                  <w:r w:rsidR="00CF063F">
                    <w:rPr>
                      <w:sz w:val="10"/>
                      <w:szCs w:val="10"/>
                    </w:rPr>
                    <w:t xml:space="preserve">              </w:t>
                  </w:r>
                  <w:r w:rsidRPr="00CF063F">
                    <w:rPr>
                      <w:sz w:val="10"/>
                      <w:szCs w:val="10"/>
                    </w:rPr>
                    <w:t xml:space="preserve">           (подпись)                             (расшифровка подписи)</w:t>
                  </w:r>
                </w:p>
                <w:p w:rsidR="00363802" w:rsidRPr="00CF063F" w:rsidRDefault="00363802" w:rsidP="00363802">
                  <w:pPr>
                    <w:jc w:val="both"/>
                    <w:rPr>
                      <w:sz w:val="14"/>
                      <w:szCs w:val="14"/>
                    </w:rPr>
                  </w:pPr>
                </w:p>
                <w:p w:rsidR="00363802" w:rsidRPr="00CF063F" w:rsidRDefault="00363802" w:rsidP="00363802">
                  <w:pPr>
                    <w:jc w:val="both"/>
                    <w:rPr>
                      <w:sz w:val="14"/>
                      <w:szCs w:val="14"/>
                    </w:rPr>
                  </w:pPr>
                  <w:r w:rsidRPr="00CF063F">
                    <w:rPr>
                      <w:sz w:val="14"/>
                      <w:szCs w:val="14"/>
                    </w:rPr>
                    <w:t>«____»   _______________   20 ___г.</w:t>
                  </w:r>
                </w:p>
              </w:txbxContent>
            </v:textbox>
          </v:rect>
        </w:pict>
      </w:r>
      <w:r w:rsidR="00363802" w:rsidRPr="00B02031">
        <w:rPr>
          <w:sz w:val="14"/>
          <w:szCs w:val="14"/>
        </w:rPr>
        <w:t>Руководитель финансово-экономической службы                             _____________    _______________________</w:t>
      </w:r>
    </w:p>
    <w:p w:rsidR="00363802" w:rsidRPr="00B02031" w:rsidRDefault="00363802" w:rsidP="00363802">
      <w:pPr>
        <w:rPr>
          <w:sz w:val="10"/>
          <w:szCs w:val="10"/>
        </w:rPr>
      </w:pPr>
      <w:r w:rsidRPr="00B02031">
        <w:rPr>
          <w:sz w:val="14"/>
          <w:szCs w:val="14"/>
        </w:rPr>
        <w:t xml:space="preserve">(уполномоченное лицо) </w:t>
      </w:r>
      <w:r w:rsidRPr="00B02031">
        <w:rPr>
          <w:sz w:val="10"/>
          <w:szCs w:val="10"/>
        </w:rPr>
        <w:t xml:space="preserve">                                                                </w:t>
      </w:r>
      <w:r w:rsidR="00CF063F" w:rsidRPr="00B02031">
        <w:rPr>
          <w:sz w:val="10"/>
          <w:szCs w:val="10"/>
        </w:rPr>
        <w:t xml:space="preserve">                               </w:t>
      </w:r>
      <w:r w:rsidRPr="00B02031">
        <w:rPr>
          <w:sz w:val="10"/>
          <w:szCs w:val="10"/>
        </w:rPr>
        <w:t xml:space="preserve">                (подпись)                            (расшифровка подписи)</w:t>
      </w:r>
    </w:p>
    <w:p w:rsidR="00363802" w:rsidRPr="00B02031" w:rsidRDefault="00363802" w:rsidP="00363802">
      <w:pPr>
        <w:rPr>
          <w:sz w:val="14"/>
          <w:szCs w:val="14"/>
        </w:rPr>
      </w:pPr>
    </w:p>
    <w:p w:rsidR="00363802" w:rsidRPr="00B02031" w:rsidRDefault="00363802" w:rsidP="00363802">
      <w:pPr>
        <w:rPr>
          <w:sz w:val="14"/>
          <w:szCs w:val="14"/>
        </w:rPr>
      </w:pPr>
      <w:r w:rsidRPr="00B02031">
        <w:rPr>
          <w:sz w:val="14"/>
          <w:szCs w:val="14"/>
        </w:rPr>
        <w:t>Ответственный исполнитель                     ____________________     _____________     ______________________</w:t>
      </w:r>
    </w:p>
    <w:p w:rsidR="00363802" w:rsidRPr="00B02031" w:rsidRDefault="00363802" w:rsidP="00363802">
      <w:pPr>
        <w:rPr>
          <w:sz w:val="10"/>
          <w:szCs w:val="10"/>
        </w:rPr>
      </w:pPr>
      <w:r w:rsidRPr="00B02031">
        <w:rPr>
          <w:sz w:val="10"/>
          <w:szCs w:val="10"/>
        </w:rPr>
        <w:t xml:space="preserve">                                                                                                                   (должность)                                  (подпись)                            (расшифровка подписи)</w:t>
      </w:r>
    </w:p>
    <w:p w:rsidR="00363802" w:rsidRPr="00B02031" w:rsidRDefault="00363802" w:rsidP="00363802">
      <w:pPr>
        <w:rPr>
          <w:sz w:val="12"/>
          <w:szCs w:val="12"/>
        </w:rPr>
      </w:pPr>
    </w:p>
    <w:p w:rsidR="00C809B4" w:rsidRPr="00B02031" w:rsidRDefault="00363802" w:rsidP="00C809B4">
      <w:pPr>
        <w:rPr>
          <w:sz w:val="14"/>
          <w:szCs w:val="14"/>
        </w:rPr>
      </w:pPr>
      <w:r w:rsidRPr="00B02031">
        <w:rPr>
          <w:sz w:val="14"/>
          <w:szCs w:val="14"/>
        </w:rPr>
        <w:t xml:space="preserve">«___»   ______________    20  ___  г.                                     </w:t>
      </w:r>
    </w:p>
    <w:p w:rsidR="00C809B4" w:rsidRPr="00B02031" w:rsidRDefault="00C809B4" w:rsidP="00C809B4">
      <w:pPr>
        <w:jc w:val="center"/>
        <w:rPr>
          <w:sz w:val="12"/>
          <w:szCs w:val="12"/>
        </w:rPr>
      </w:pPr>
    </w:p>
    <w:sectPr w:rsidR="00C809B4" w:rsidRPr="00B02031" w:rsidSect="00266CF3">
      <w:pgSz w:w="16838" w:h="11906" w:orient="landscape"/>
      <w:pgMar w:top="1134"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D8" w:rsidRDefault="00D146D8" w:rsidP="004D0E4B">
      <w:r>
        <w:separator/>
      </w:r>
    </w:p>
  </w:endnote>
  <w:endnote w:type="continuationSeparator" w:id="0">
    <w:p w:rsidR="00D146D8" w:rsidRDefault="00D146D8" w:rsidP="004D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6F" w:rsidRPr="002C566F" w:rsidRDefault="002C566F">
    <w:pPr>
      <w:pStyle w:val="ae"/>
      <w:jc w:val="right"/>
      <w:rPr>
        <w:sz w:val="20"/>
        <w:szCs w:val="20"/>
      </w:rPr>
    </w:pPr>
    <w:r w:rsidRPr="002C566F">
      <w:rPr>
        <w:sz w:val="20"/>
        <w:szCs w:val="20"/>
      </w:rPr>
      <w:fldChar w:fldCharType="begin"/>
    </w:r>
    <w:r w:rsidRPr="002C566F">
      <w:rPr>
        <w:sz w:val="20"/>
        <w:szCs w:val="20"/>
      </w:rPr>
      <w:instrText>PAGE   \* MERGEFORMAT</w:instrText>
    </w:r>
    <w:r w:rsidRPr="002C566F">
      <w:rPr>
        <w:sz w:val="20"/>
        <w:szCs w:val="20"/>
      </w:rPr>
      <w:fldChar w:fldCharType="separate"/>
    </w:r>
    <w:r w:rsidR="00947604" w:rsidRPr="00947604">
      <w:rPr>
        <w:noProof/>
        <w:sz w:val="20"/>
        <w:szCs w:val="20"/>
        <w:lang w:val="ru-RU"/>
      </w:rPr>
      <w:t>12</w:t>
    </w:r>
    <w:r w:rsidRPr="002C566F">
      <w:rPr>
        <w:sz w:val="20"/>
        <w:szCs w:val="20"/>
      </w:rPr>
      <w:fldChar w:fldCharType="end"/>
    </w:r>
  </w:p>
  <w:p w:rsidR="002C566F" w:rsidRDefault="002C566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D8" w:rsidRDefault="00D146D8" w:rsidP="004D0E4B">
      <w:r>
        <w:separator/>
      </w:r>
    </w:p>
  </w:footnote>
  <w:footnote w:type="continuationSeparator" w:id="0">
    <w:p w:rsidR="00D146D8" w:rsidRDefault="00D146D8" w:rsidP="004D0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6B83"/>
    <w:multiLevelType w:val="hybridMultilevel"/>
    <w:tmpl w:val="38AC81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5720F9"/>
    <w:multiLevelType w:val="hybridMultilevel"/>
    <w:tmpl w:val="B7105CC6"/>
    <w:lvl w:ilvl="0" w:tplc="C4D246FC">
      <w:start w:val="3"/>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1C07706B"/>
    <w:multiLevelType w:val="hybridMultilevel"/>
    <w:tmpl w:val="38AC81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5C6E36"/>
    <w:multiLevelType w:val="hybridMultilevel"/>
    <w:tmpl w:val="FBC0B0DE"/>
    <w:lvl w:ilvl="0" w:tplc="CCA423FA">
      <w:start w:val="1"/>
      <w:numFmt w:val="decimal"/>
      <w:lvlText w:val="%1."/>
      <w:lvlJc w:val="left"/>
      <w:pPr>
        <w:ind w:left="1068" w:hanging="360"/>
      </w:pPr>
      <w:rPr>
        <w:rFonts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9EA3E4F"/>
    <w:multiLevelType w:val="hybridMultilevel"/>
    <w:tmpl w:val="9788D09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B160BD1"/>
    <w:multiLevelType w:val="hybridMultilevel"/>
    <w:tmpl w:val="CF4E71FE"/>
    <w:lvl w:ilvl="0" w:tplc="3DF8CF6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2381427"/>
    <w:multiLevelType w:val="hybridMultilevel"/>
    <w:tmpl w:val="D7183840"/>
    <w:lvl w:ilvl="0" w:tplc="6F9047B8">
      <w:start w:val="1"/>
      <w:numFmt w:val="decimal"/>
      <w:lvlText w:val="%1."/>
      <w:lvlJc w:val="left"/>
      <w:pPr>
        <w:ind w:left="1211" w:hanging="360"/>
      </w:pPr>
      <w:rPr>
        <w:rFonts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4CE52B92"/>
    <w:multiLevelType w:val="hybridMultilevel"/>
    <w:tmpl w:val="1A30164C"/>
    <w:lvl w:ilvl="0" w:tplc="3AEA7F7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4CFE01AC"/>
    <w:multiLevelType w:val="hybridMultilevel"/>
    <w:tmpl w:val="0ACCB4A2"/>
    <w:lvl w:ilvl="0" w:tplc="A02E6D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C724778"/>
    <w:multiLevelType w:val="hybridMultilevel"/>
    <w:tmpl w:val="A5E842EE"/>
    <w:lvl w:ilvl="0" w:tplc="ABB23D6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
    <w:nsid w:val="69D67251"/>
    <w:multiLevelType w:val="hybridMultilevel"/>
    <w:tmpl w:val="0E9E08D6"/>
    <w:lvl w:ilvl="0" w:tplc="6F20A60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6C3F0225"/>
    <w:multiLevelType w:val="hybridMultilevel"/>
    <w:tmpl w:val="C5643386"/>
    <w:lvl w:ilvl="0" w:tplc="F306B35A">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AC35D0"/>
    <w:multiLevelType w:val="hybridMultilevel"/>
    <w:tmpl w:val="32544418"/>
    <w:lvl w:ilvl="0" w:tplc="B0621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643F90"/>
    <w:multiLevelType w:val="hybridMultilevel"/>
    <w:tmpl w:val="C42698FE"/>
    <w:lvl w:ilvl="0" w:tplc="564E748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3"/>
  </w:num>
  <w:num w:numId="3">
    <w:abstractNumId w:val="7"/>
  </w:num>
  <w:num w:numId="4">
    <w:abstractNumId w:val="9"/>
  </w:num>
  <w:num w:numId="5">
    <w:abstractNumId w:val="1"/>
  </w:num>
  <w:num w:numId="6">
    <w:abstractNumId w:val="10"/>
  </w:num>
  <w:num w:numId="7">
    <w:abstractNumId w:val="5"/>
  </w:num>
  <w:num w:numId="8">
    <w:abstractNumId w:val="13"/>
  </w:num>
  <w:num w:numId="9">
    <w:abstractNumId w:val="0"/>
  </w:num>
  <w:num w:numId="10">
    <w:abstractNumId w:val="2"/>
  </w:num>
  <w:num w:numId="11">
    <w:abstractNumId w:val="4"/>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6D5"/>
    <w:rsid w:val="00000B0E"/>
    <w:rsid w:val="00004D81"/>
    <w:rsid w:val="0000525C"/>
    <w:rsid w:val="00005F30"/>
    <w:rsid w:val="00006FB4"/>
    <w:rsid w:val="00011CF6"/>
    <w:rsid w:val="00014461"/>
    <w:rsid w:val="00017416"/>
    <w:rsid w:val="0002110F"/>
    <w:rsid w:val="00022EA8"/>
    <w:rsid w:val="00025A9F"/>
    <w:rsid w:val="0003232D"/>
    <w:rsid w:val="00032853"/>
    <w:rsid w:val="00032C8F"/>
    <w:rsid w:val="00033F57"/>
    <w:rsid w:val="0003719E"/>
    <w:rsid w:val="00037241"/>
    <w:rsid w:val="00037589"/>
    <w:rsid w:val="0004075E"/>
    <w:rsid w:val="00040B1B"/>
    <w:rsid w:val="00043137"/>
    <w:rsid w:val="00045CAE"/>
    <w:rsid w:val="00046B09"/>
    <w:rsid w:val="00046B91"/>
    <w:rsid w:val="00047998"/>
    <w:rsid w:val="00050B95"/>
    <w:rsid w:val="00050BFF"/>
    <w:rsid w:val="000527F0"/>
    <w:rsid w:val="000537DB"/>
    <w:rsid w:val="00053E04"/>
    <w:rsid w:val="00057E56"/>
    <w:rsid w:val="00065ACF"/>
    <w:rsid w:val="00066BD6"/>
    <w:rsid w:val="00072B4B"/>
    <w:rsid w:val="00072BC2"/>
    <w:rsid w:val="00074E84"/>
    <w:rsid w:val="00077FDA"/>
    <w:rsid w:val="00080F2F"/>
    <w:rsid w:val="000819B2"/>
    <w:rsid w:val="000826D5"/>
    <w:rsid w:val="00085141"/>
    <w:rsid w:val="000853D7"/>
    <w:rsid w:val="0008543A"/>
    <w:rsid w:val="00086977"/>
    <w:rsid w:val="00086A05"/>
    <w:rsid w:val="00090279"/>
    <w:rsid w:val="000A0900"/>
    <w:rsid w:val="000A0CB2"/>
    <w:rsid w:val="000A0CDC"/>
    <w:rsid w:val="000A21DA"/>
    <w:rsid w:val="000A314E"/>
    <w:rsid w:val="000A451F"/>
    <w:rsid w:val="000A4F88"/>
    <w:rsid w:val="000A5111"/>
    <w:rsid w:val="000A550D"/>
    <w:rsid w:val="000B31C4"/>
    <w:rsid w:val="000B6703"/>
    <w:rsid w:val="000B6EE3"/>
    <w:rsid w:val="000C04D0"/>
    <w:rsid w:val="000C0D64"/>
    <w:rsid w:val="000C30EF"/>
    <w:rsid w:val="000C5EF4"/>
    <w:rsid w:val="000C765B"/>
    <w:rsid w:val="000D2E7D"/>
    <w:rsid w:val="000D39A1"/>
    <w:rsid w:val="000D413C"/>
    <w:rsid w:val="000D6637"/>
    <w:rsid w:val="000D6F51"/>
    <w:rsid w:val="000E2289"/>
    <w:rsid w:val="000E2D5A"/>
    <w:rsid w:val="000E4069"/>
    <w:rsid w:val="000E408F"/>
    <w:rsid w:val="000E4653"/>
    <w:rsid w:val="000E683F"/>
    <w:rsid w:val="000F14E7"/>
    <w:rsid w:val="000F2CA0"/>
    <w:rsid w:val="000F5208"/>
    <w:rsid w:val="00102C66"/>
    <w:rsid w:val="00102DDF"/>
    <w:rsid w:val="0010556B"/>
    <w:rsid w:val="00105F35"/>
    <w:rsid w:val="001063EF"/>
    <w:rsid w:val="00111762"/>
    <w:rsid w:val="00112947"/>
    <w:rsid w:val="00113562"/>
    <w:rsid w:val="00117562"/>
    <w:rsid w:val="00120700"/>
    <w:rsid w:val="00122873"/>
    <w:rsid w:val="00123536"/>
    <w:rsid w:val="00123618"/>
    <w:rsid w:val="00124111"/>
    <w:rsid w:val="00124952"/>
    <w:rsid w:val="00125BFF"/>
    <w:rsid w:val="00127ECF"/>
    <w:rsid w:val="00130BF8"/>
    <w:rsid w:val="00132640"/>
    <w:rsid w:val="00132D9F"/>
    <w:rsid w:val="0013387A"/>
    <w:rsid w:val="00134140"/>
    <w:rsid w:val="0013505D"/>
    <w:rsid w:val="00135250"/>
    <w:rsid w:val="0013741B"/>
    <w:rsid w:val="00137C1C"/>
    <w:rsid w:val="00137C31"/>
    <w:rsid w:val="00137CD0"/>
    <w:rsid w:val="00137E96"/>
    <w:rsid w:val="0014001F"/>
    <w:rsid w:val="00140CBC"/>
    <w:rsid w:val="00142798"/>
    <w:rsid w:val="001470EB"/>
    <w:rsid w:val="001505E7"/>
    <w:rsid w:val="00151F2C"/>
    <w:rsid w:val="00153386"/>
    <w:rsid w:val="00154EE6"/>
    <w:rsid w:val="0016029C"/>
    <w:rsid w:val="001626D9"/>
    <w:rsid w:val="0016283C"/>
    <w:rsid w:val="00162CC2"/>
    <w:rsid w:val="00163A92"/>
    <w:rsid w:val="00164AB7"/>
    <w:rsid w:val="00164E28"/>
    <w:rsid w:val="00165F66"/>
    <w:rsid w:val="00166971"/>
    <w:rsid w:val="00170FBE"/>
    <w:rsid w:val="00174972"/>
    <w:rsid w:val="001774CA"/>
    <w:rsid w:val="001850CF"/>
    <w:rsid w:val="00186D54"/>
    <w:rsid w:val="001917FD"/>
    <w:rsid w:val="00195E00"/>
    <w:rsid w:val="001A1323"/>
    <w:rsid w:val="001A1A40"/>
    <w:rsid w:val="001A1FA1"/>
    <w:rsid w:val="001A3978"/>
    <w:rsid w:val="001A5B2C"/>
    <w:rsid w:val="001B0976"/>
    <w:rsid w:val="001B0E33"/>
    <w:rsid w:val="001B44FD"/>
    <w:rsid w:val="001B4977"/>
    <w:rsid w:val="001B6607"/>
    <w:rsid w:val="001B7970"/>
    <w:rsid w:val="001C0EB8"/>
    <w:rsid w:val="001C1140"/>
    <w:rsid w:val="001C13D1"/>
    <w:rsid w:val="001D28A6"/>
    <w:rsid w:val="001D4E3C"/>
    <w:rsid w:val="001D4FB5"/>
    <w:rsid w:val="001D574F"/>
    <w:rsid w:val="001D7828"/>
    <w:rsid w:val="001E00D8"/>
    <w:rsid w:val="001E1054"/>
    <w:rsid w:val="001E309F"/>
    <w:rsid w:val="001E4913"/>
    <w:rsid w:val="001E6EFD"/>
    <w:rsid w:val="001F0D25"/>
    <w:rsid w:val="001F19EF"/>
    <w:rsid w:val="001F3789"/>
    <w:rsid w:val="001F45CF"/>
    <w:rsid w:val="001F464E"/>
    <w:rsid w:val="001F7A79"/>
    <w:rsid w:val="002012C6"/>
    <w:rsid w:val="002014FF"/>
    <w:rsid w:val="00205CF5"/>
    <w:rsid w:val="0020719D"/>
    <w:rsid w:val="002072DC"/>
    <w:rsid w:val="002077F2"/>
    <w:rsid w:val="00213100"/>
    <w:rsid w:val="00213681"/>
    <w:rsid w:val="00216F86"/>
    <w:rsid w:val="002175BD"/>
    <w:rsid w:val="00221D8A"/>
    <w:rsid w:val="00223638"/>
    <w:rsid w:val="0022382E"/>
    <w:rsid w:val="002239A3"/>
    <w:rsid w:val="0022455B"/>
    <w:rsid w:val="002247FA"/>
    <w:rsid w:val="00224CBE"/>
    <w:rsid w:val="0022519F"/>
    <w:rsid w:val="00225C30"/>
    <w:rsid w:val="0023167B"/>
    <w:rsid w:val="00233E2F"/>
    <w:rsid w:val="0023504A"/>
    <w:rsid w:val="00240299"/>
    <w:rsid w:val="00240F39"/>
    <w:rsid w:val="00243E4C"/>
    <w:rsid w:val="00246183"/>
    <w:rsid w:val="002463BF"/>
    <w:rsid w:val="002474D3"/>
    <w:rsid w:val="002503C3"/>
    <w:rsid w:val="002505D2"/>
    <w:rsid w:val="00250684"/>
    <w:rsid w:val="00251730"/>
    <w:rsid w:val="0025456C"/>
    <w:rsid w:val="00255704"/>
    <w:rsid w:val="002565BB"/>
    <w:rsid w:val="00260481"/>
    <w:rsid w:val="00260628"/>
    <w:rsid w:val="00261684"/>
    <w:rsid w:val="00261FE2"/>
    <w:rsid w:val="00263DE2"/>
    <w:rsid w:val="00264135"/>
    <w:rsid w:val="00265855"/>
    <w:rsid w:val="00266CF3"/>
    <w:rsid w:val="00267E67"/>
    <w:rsid w:val="00272DD6"/>
    <w:rsid w:val="002736D0"/>
    <w:rsid w:val="00273B1F"/>
    <w:rsid w:val="00274E66"/>
    <w:rsid w:val="00274F86"/>
    <w:rsid w:val="0027630D"/>
    <w:rsid w:val="00281580"/>
    <w:rsid w:val="00281D98"/>
    <w:rsid w:val="0028235D"/>
    <w:rsid w:val="00282BFD"/>
    <w:rsid w:val="002859D8"/>
    <w:rsid w:val="002863EB"/>
    <w:rsid w:val="00286CAD"/>
    <w:rsid w:val="00287219"/>
    <w:rsid w:val="002926FD"/>
    <w:rsid w:val="00293584"/>
    <w:rsid w:val="0029476D"/>
    <w:rsid w:val="00295C4F"/>
    <w:rsid w:val="0029633C"/>
    <w:rsid w:val="00296418"/>
    <w:rsid w:val="00297C5A"/>
    <w:rsid w:val="002A1AFD"/>
    <w:rsid w:val="002A1F86"/>
    <w:rsid w:val="002A3696"/>
    <w:rsid w:val="002A3A5D"/>
    <w:rsid w:val="002A55A1"/>
    <w:rsid w:val="002B197B"/>
    <w:rsid w:val="002B2084"/>
    <w:rsid w:val="002B488A"/>
    <w:rsid w:val="002B5F6B"/>
    <w:rsid w:val="002B6E58"/>
    <w:rsid w:val="002C2BCD"/>
    <w:rsid w:val="002C3C37"/>
    <w:rsid w:val="002C5393"/>
    <w:rsid w:val="002C566F"/>
    <w:rsid w:val="002C5C74"/>
    <w:rsid w:val="002D0C08"/>
    <w:rsid w:val="002D1849"/>
    <w:rsid w:val="002D4823"/>
    <w:rsid w:val="002D6625"/>
    <w:rsid w:val="002D7720"/>
    <w:rsid w:val="002D7790"/>
    <w:rsid w:val="002D7946"/>
    <w:rsid w:val="002E0558"/>
    <w:rsid w:val="002E0AA4"/>
    <w:rsid w:val="002E17F5"/>
    <w:rsid w:val="002E23C8"/>
    <w:rsid w:val="002E49EA"/>
    <w:rsid w:val="002E51F0"/>
    <w:rsid w:val="002E6266"/>
    <w:rsid w:val="002E6275"/>
    <w:rsid w:val="002E65DB"/>
    <w:rsid w:val="002E671C"/>
    <w:rsid w:val="002E6BF8"/>
    <w:rsid w:val="002F286D"/>
    <w:rsid w:val="00300147"/>
    <w:rsid w:val="003006CF"/>
    <w:rsid w:val="00302AF1"/>
    <w:rsid w:val="0030448F"/>
    <w:rsid w:val="00304E62"/>
    <w:rsid w:val="00305DDB"/>
    <w:rsid w:val="003134BE"/>
    <w:rsid w:val="00313F1A"/>
    <w:rsid w:val="00314FBA"/>
    <w:rsid w:val="00316D78"/>
    <w:rsid w:val="003230A2"/>
    <w:rsid w:val="00325488"/>
    <w:rsid w:val="003266C0"/>
    <w:rsid w:val="00331AD7"/>
    <w:rsid w:val="003330B5"/>
    <w:rsid w:val="0033339D"/>
    <w:rsid w:val="003373BC"/>
    <w:rsid w:val="00341357"/>
    <w:rsid w:val="003436E9"/>
    <w:rsid w:val="0034615E"/>
    <w:rsid w:val="003473A4"/>
    <w:rsid w:val="0035203A"/>
    <w:rsid w:val="00352268"/>
    <w:rsid w:val="00356F66"/>
    <w:rsid w:val="0036065E"/>
    <w:rsid w:val="00361FB9"/>
    <w:rsid w:val="00363802"/>
    <w:rsid w:val="003640F7"/>
    <w:rsid w:val="0036428C"/>
    <w:rsid w:val="0037042C"/>
    <w:rsid w:val="00371330"/>
    <w:rsid w:val="00372C64"/>
    <w:rsid w:val="00376816"/>
    <w:rsid w:val="00380E4E"/>
    <w:rsid w:val="00383EAA"/>
    <w:rsid w:val="00384122"/>
    <w:rsid w:val="003843EB"/>
    <w:rsid w:val="003850B9"/>
    <w:rsid w:val="00385769"/>
    <w:rsid w:val="003864CA"/>
    <w:rsid w:val="00392030"/>
    <w:rsid w:val="00393606"/>
    <w:rsid w:val="003974FD"/>
    <w:rsid w:val="003A1519"/>
    <w:rsid w:val="003A2D62"/>
    <w:rsid w:val="003A3AC3"/>
    <w:rsid w:val="003A4CF9"/>
    <w:rsid w:val="003B1116"/>
    <w:rsid w:val="003B6123"/>
    <w:rsid w:val="003B67F0"/>
    <w:rsid w:val="003C30DE"/>
    <w:rsid w:val="003C49CD"/>
    <w:rsid w:val="003C5F46"/>
    <w:rsid w:val="003C7D02"/>
    <w:rsid w:val="003D03C8"/>
    <w:rsid w:val="003D2CE1"/>
    <w:rsid w:val="003D5E2B"/>
    <w:rsid w:val="003D646A"/>
    <w:rsid w:val="003E018F"/>
    <w:rsid w:val="003E5DA7"/>
    <w:rsid w:val="003E5E3D"/>
    <w:rsid w:val="003F1C2E"/>
    <w:rsid w:val="003F3935"/>
    <w:rsid w:val="003F4703"/>
    <w:rsid w:val="003F75DE"/>
    <w:rsid w:val="00400948"/>
    <w:rsid w:val="0040106D"/>
    <w:rsid w:val="004024B9"/>
    <w:rsid w:val="00402676"/>
    <w:rsid w:val="004026BB"/>
    <w:rsid w:val="00407A09"/>
    <w:rsid w:val="00407E0E"/>
    <w:rsid w:val="004118E1"/>
    <w:rsid w:val="004156A2"/>
    <w:rsid w:val="00415A64"/>
    <w:rsid w:val="00420D79"/>
    <w:rsid w:val="004211FD"/>
    <w:rsid w:val="00422CE7"/>
    <w:rsid w:val="00422E98"/>
    <w:rsid w:val="0043049B"/>
    <w:rsid w:val="004305CE"/>
    <w:rsid w:val="00432C2D"/>
    <w:rsid w:val="00436F77"/>
    <w:rsid w:val="004448FA"/>
    <w:rsid w:val="00444EC4"/>
    <w:rsid w:val="004468A9"/>
    <w:rsid w:val="00446EC0"/>
    <w:rsid w:val="00454BA3"/>
    <w:rsid w:val="00456259"/>
    <w:rsid w:val="004575E4"/>
    <w:rsid w:val="0046371D"/>
    <w:rsid w:val="004657B6"/>
    <w:rsid w:val="00465991"/>
    <w:rsid w:val="00465A98"/>
    <w:rsid w:val="00466B77"/>
    <w:rsid w:val="0046723F"/>
    <w:rsid w:val="00467C5D"/>
    <w:rsid w:val="004711AC"/>
    <w:rsid w:val="00471B85"/>
    <w:rsid w:val="00471E57"/>
    <w:rsid w:val="00472852"/>
    <w:rsid w:val="0047458E"/>
    <w:rsid w:val="0047779A"/>
    <w:rsid w:val="00477C1B"/>
    <w:rsid w:val="0048241C"/>
    <w:rsid w:val="004850FF"/>
    <w:rsid w:val="0048595C"/>
    <w:rsid w:val="00491BC2"/>
    <w:rsid w:val="004923D9"/>
    <w:rsid w:val="00492577"/>
    <w:rsid w:val="00493FC5"/>
    <w:rsid w:val="004963F8"/>
    <w:rsid w:val="004970BA"/>
    <w:rsid w:val="004977DE"/>
    <w:rsid w:val="004A04DA"/>
    <w:rsid w:val="004A2D0C"/>
    <w:rsid w:val="004A58CE"/>
    <w:rsid w:val="004A714D"/>
    <w:rsid w:val="004B3896"/>
    <w:rsid w:val="004B66B5"/>
    <w:rsid w:val="004C2BD9"/>
    <w:rsid w:val="004C488E"/>
    <w:rsid w:val="004C48DD"/>
    <w:rsid w:val="004C6959"/>
    <w:rsid w:val="004C6AE4"/>
    <w:rsid w:val="004C7DFD"/>
    <w:rsid w:val="004D0E4B"/>
    <w:rsid w:val="004D24D4"/>
    <w:rsid w:val="004D2C93"/>
    <w:rsid w:val="004D2DCA"/>
    <w:rsid w:val="004D5C59"/>
    <w:rsid w:val="004D71C6"/>
    <w:rsid w:val="004E1E93"/>
    <w:rsid w:val="004E214A"/>
    <w:rsid w:val="004F1C12"/>
    <w:rsid w:val="004F43B4"/>
    <w:rsid w:val="00500534"/>
    <w:rsid w:val="00500664"/>
    <w:rsid w:val="005046C4"/>
    <w:rsid w:val="0050530C"/>
    <w:rsid w:val="005102DB"/>
    <w:rsid w:val="0052253F"/>
    <w:rsid w:val="0052757A"/>
    <w:rsid w:val="005302B2"/>
    <w:rsid w:val="00533370"/>
    <w:rsid w:val="00533563"/>
    <w:rsid w:val="00536B1B"/>
    <w:rsid w:val="005375F9"/>
    <w:rsid w:val="00537926"/>
    <w:rsid w:val="00537C80"/>
    <w:rsid w:val="005411C8"/>
    <w:rsid w:val="00541628"/>
    <w:rsid w:val="00541CBC"/>
    <w:rsid w:val="00543929"/>
    <w:rsid w:val="00543BBD"/>
    <w:rsid w:val="0054511E"/>
    <w:rsid w:val="005466BA"/>
    <w:rsid w:val="00551A57"/>
    <w:rsid w:val="005520CE"/>
    <w:rsid w:val="00553EC7"/>
    <w:rsid w:val="00554248"/>
    <w:rsid w:val="00560C7E"/>
    <w:rsid w:val="00567EF8"/>
    <w:rsid w:val="00570499"/>
    <w:rsid w:val="00572997"/>
    <w:rsid w:val="00572C12"/>
    <w:rsid w:val="005753D3"/>
    <w:rsid w:val="005757A3"/>
    <w:rsid w:val="00575E4B"/>
    <w:rsid w:val="00576C43"/>
    <w:rsid w:val="00577289"/>
    <w:rsid w:val="00581395"/>
    <w:rsid w:val="00581841"/>
    <w:rsid w:val="00581E3C"/>
    <w:rsid w:val="00582F22"/>
    <w:rsid w:val="0058345A"/>
    <w:rsid w:val="00583EBC"/>
    <w:rsid w:val="005869FB"/>
    <w:rsid w:val="00586C11"/>
    <w:rsid w:val="00587358"/>
    <w:rsid w:val="00591250"/>
    <w:rsid w:val="005920AF"/>
    <w:rsid w:val="00593740"/>
    <w:rsid w:val="00593BFB"/>
    <w:rsid w:val="00593EED"/>
    <w:rsid w:val="00594DAB"/>
    <w:rsid w:val="00595B7E"/>
    <w:rsid w:val="005970F5"/>
    <w:rsid w:val="005A38A0"/>
    <w:rsid w:val="005A3AAD"/>
    <w:rsid w:val="005A63EC"/>
    <w:rsid w:val="005A788C"/>
    <w:rsid w:val="005B5E53"/>
    <w:rsid w:val="005B7D59"/>
    <w:rsid w:val="005C25BC"/>
    <w:rsid w:val="005C6A52"/>
    <w:rsid w:val="005C730C"/>
    <w:rsid w:val="005C73FB"/>
    <w:rsid w:val="005C7D95"/>
    <w:rsid w:val="005D0F6C"/>
    <w:rsid w:val="005E26F9"/>
    <w:rsid w:val="005E4684"/>
    <w:rsid w:val="005E5E06"/>
    <w:rsid w:val="005E7F9B"/>
    <w:rsid w:val="005F0A35"/>
    <w:rsid w:val="005F0BCC"/>
    <w:rsid w:val="005F2F4A"/>
    <w:rsid w:val="005F3320"/>
    <w:rsid w:val="005F376D"/>
    <w:rsid w:val="005F3F89"/>
    <w:rsid w:val="006004F3"/>
    <w:rsid w:val="00601851"/>
    <w:rsid w:val="006047E4"/>
    <w:rsid w:val="00604D59"/>
    <w:rsid w:val="00605C83"/>
    <w:rsid w:val="00611711"/>
    <w:rsid w:val="00620E6E"/>
    <w:rsid w:val="00621CCA"/>
    <w:rsid w:val="0062210B"/>
    <w:rsid w:val="006224E5"/>
    <w:rsid w:val="00623F16"/>
    <w:rsid w:val="006241E7"/>
    <w:rsid w:val="0062441B"/>
    <w:rsid w:val="00626208"/>
    <w:rsid w:val="00626689"/>
    <w:rsid w:val="00630638"/>
    <w:rsid w:val="00631716"/>
    <w:rsid w:val="00631CA1"/>
    <w:rsid w:val="00631D35"/>
    <w:rsid w:val="00635940"/>
    <w:rsid w:val="00635DE6"/>
    <w:rsid w:val="00643A71"/>
    <w:rsid w:val="0064450B"/>
    <w:rsid w:val="0064623A"/>
    <w:rsid w:val="0065269C"/>
    <w:rsid w:val="00652C57"/>
    <w:rsid w:val="006542E7"/>
    <w:rsid w:val="00656F11"/>
    <w:rsid w:val="00657CB1"/>
    <w:rsid w:val="006606E6"/>
    <w:rsid w:val="006619CC"/>
    <w:rsid w:val="00662F89"/>
    <w:rsid w:val="00664205"/>
    <w:rsid w:val="006656B1"/>
    <w:rsid w:val="00666526"/>
    <w:rsid w:val="00667093"/>
    <w:rsid w:val="006715FD"/>
    <w:rsid w:val="00674D52"/>
    <w:rsid w:val="0067646E"/>
    <w:rsid w:val="00681E6B"/>
    <w:rsid w:val="00682AB2"/>
    <w:rsid w:val="00682DF4"/>
    <w:rsid w:val="00683654"/>
    <w:rsid w:val="006867F0"/>
    <w:rsid w:val="00687BDA"/>
    <w:rsid w:val="00687D65"/>
    <w:rsid w:val="00690B72"/>
    <w:rsid w:val="00694BAB"/>
    <w:rsid w:val="00697E05"/>
    <w:rsid w:val="006A0AF7"/>
    <w:rsid w:val="006A11B1"/>
    <w:rsid w:val="006A1438"/>
    <w:rsid w:val="006A1A54"/>
    <w:rsid w:val="006A3A87"/>
    <w:rsid w:val="006A43E4"/>
    <w:rsid w:val="006A5D77"/>
    <w:rsid w:val="006B3414"/>
    <w:rsid w:val="006B4349"/>
    <w:rsid w:val="006B4B8A"/>
    <w:rsid w:val="006B65B6"/>
    <w:rsid w:val="006B6DC7"/>
    <w:rsid w:val="006C00C4"/>
    <w:rsid w:val="006C028D"/>
    <w:rsid w:val="006C0F1C"/>
    <w:rsid w:val="006C5F6D"/>
    <w:rsid w:val="006C6A98"/>
    <w:rsid w:val="006C75F2"/>
    <w:rsid w:val="006D18BE"/>
    <w:rsid w:val="006D4BDD"/>
    <w:rsid w:val="006D610F"/>
    <w:rsid w:val="006E084A"/>
    <w:rsid w:val="006E4FF2"/>
    <w:rsid w:val="006E534C"/>
    <w:rsid w:val="006E680C"/>
    <w:rsid w:val="006E7A36"/>
    <w:rsid w:val="006F3412"/>
    <w:rsid w:val="006F3CE5"/>
    <w:rsid w:val="006F467B"/>
    <w:rsid w:val="006F55D0"/>
    <w:rsid w:val="006F61B3"/>
    <w:rsid w:val="006F6708"/>
    <w:rsid w:val="00700803"/>
    <w:rsid w:val="0070139F"/>
    <w:rsid w:val="00702B5B"/>
    <w:rsid w:val="00705A25"/>
    <w:rsid w:val="00706691"/>
    <w:rsid w:val="0071062D"/>
    <w:rsid w:val="00710963"/>
    <w:rsid w:val="007115BE"/>
    <w:rsid w:val="00711E31"/>
    <w:rsid w:val="007128B1"/>
    <w:rsid w:val="00714A52"/>
    <w:rsid w:val="00714A6E"/>
    <w:rsid w:val="00716F7B"/>
    <w:rsid w:val="007178F0"/>
    <w:rsid w:val="00720D30"/>
    <w:rsid w:val="007236C2"/>
    <w:rsid w:val="00724854"/>
    <w:rsid w:val="00725496"/>
    <w:rsid w:val="00726C28"/>
    <w:rsid w:val="00730A34"/>
    <w:rsid w:val="007325DB"/>
    <w:rsid w:val="00732D14"/>
    <w:rsid w:val="00734F12"/>
    <w:rsid w:val="0073554E"/>
    <w:rsid w:val="00740982"/>
    <w:rsid w:val="007417BA"/>
    <w:rsid w:val="007445DD"/>
    <w:rsid w:val="00745469"/>
    <w:rsid w:val="0074567F"/>
    <w:rsid w:val="00745B14"/>
    <w:rsid w:val="00745E68"/>
    <w:rsid w:val="007526D7"/>
    <w:rsid w:val="0075538E"/>
    <w:rsid w:val="007565E9"/>
    <w:rsid w:val="00757AF2"/>
    <w:rsid w:val="0076195C"/>
    <w:rsid w:val="007620F6"/>
    <w:rsid w:val="00767952"/>
    <w:rsid w:val="00770B8D"/>
    <w:rsid w:val="00771630"/>
    <w:rsid w:val="007769D5"/>
    <w:rsid w:val="007800CA"/>
    <w:rsid w:val="00781F53"/>
    <w:rsid w:val="00783BDA"/>
    <w:rsid w:val="00790A46"/>
    <w:rsid w:val="00791272"/>
    <w:rsid w:val="0079216B"/>
    <w:rsid w:val="00794A00"/>
    <w:rsid w:val="007A290A"/>
    <w:rsid w:val="007A4783"/>
    <w:rsid w:val="007B09E0"/>
    <w:rsid w:val="007B0AE5"/>
    <w:rsid w:val="007B33A7"/>
    <w:rsid w:val="007B3548"/>
    <w:rsid w:val="007B527C"/>
    <w:rsid w:val="007B6453"/>
    <w:rsid w:val="007B7B7A"/>
    <w:rsid w:val="007C5E81"/>
    <w:rsid w:val="007C64AF"/>
    <w:rsid w:val="007C78AD"/>
    <w:rsid w:val="007D06EE"/>
    <w:rsid w:val="007D47AA"/>
    <w:rsid w:val="007D6D01"/>
    <w:rsid w:val="007D72BA"/>
    <w:rsid w:val="007E08FE"/>
    <w:rsid w:val="007E1A9E"/>
    <w:rsid w:val="007E4E68"/>
    <w:rsid w:val="007E6FCC"/>
    <w:rsid w:val="007F0555"/>
    <w:rsid w:val="007F1829"/>
    <w:rsid w:val="007F31E8"/>
    <w:rsid w:val="007F4C95"/>
    <w:rsid w:val="0080023D"/>
    <w:rsid w:val="00802394"/>
    <w:rsid w:val="008061BF"/>
    <w:rsid w:val="0080694F"/>
    <w:rsid w:val="0080730A"/>
    <w:rsid w:val="00811EC1"/>
    <w:rsid w:val="008146C3"/>
    <w:rsid w:val="00816C67"/>
    <w:rsid w:val="008200E9"/>
    <w:rsid w:val="00820504"/>
    <w:rsid w:val="008249D6"/>
    <w:rsid w:val="00825B7F"/>
    <w:rsid w:val="00840AE2"/>
    <w:rsid w:val="00840B1A"/>
    <w:rsid w:val="00840E7C"/>
    <w:rsid w:val="00841676"/>
    <w:rsid w:val="008443D9"/>
    <w:rsid w:val="00844F9A"/>
    <w:rsid w:val="0084578B"/>
    <w:rsid w:val="008462C6"/>
    <w:rsid w:val="00847583"/>
    <w:rsid w:val="0085016A"/>
    <w:rsid w:val="008503F7"/>
    <w:rsid w:val="00851B8B"/>
    <w:rsid w:val="00851F6E"/>
    <w:rsid w:val="00853329"/>
    <w:rsid w:val="0085472D"/>
    <w:rsid w:val="00856EF7"/>
    <w:rsid w:val="0086268A"/>
    <w:rsid w:val="00862A51"/>
    <w:rsid w:val="00863DE3"/>
    <w:rsid w:val="00864298"/>
    <w:rsid w:val="00866525"/>
    <w:rsid w:val="00866A90"/>
    <w:rsid w:val="00870ECA"/>
    <w:rsid w:val="00875686"/>
    <w:rsid w:val="00875FF7"/>
    <w:rsid w:val="0088154D"/>
    <w:rsid w:val="00890BF2"/>
    <w:rsid w:val="00896296"/>
    <w:rsid w:val="008965DA"/>
    <w:rsid w:val="00897B0E"/>
    <w:rsid w:val="008A00B3"/>
    <w:rsid w:val="008A09A4"/>
    <w:rsid w:val="008A0C58"/>
    <w:rsid w:val="008A3880"/>
    <w:rsid w:val="008A3F62"/>
    <w:rsid w:val="008A4954"/>
    <w:rsid w:val="008B2911"/>
    <w:rsid w:val="008B3733"/>
    <w:rsid w:val="008B7414"/>
    <w:rsid w:val="008D1668"/>
    <w:rsid w:val="008D1D8A"/>
    <w:rsid w:val="008D3441"/>
    <w:rsid w:val="008D3885"/>
    <w:rsid w:val="008D502F"/>
    <w:rsid w:val="008D56DC"/>
    <w:rsid w:val="008E0906"/>
    <w:rsid w:val="008E1B96"/>
    <w:rsid w:val="008E2808"/>
    <w:rsid w:val="008E2F08"/>
    <w:rsid w:val="008E4CD4"/>
    <w:rsid w:val="008E5180"/>
    <w:rsid w:val="008E54D3"/>
    <w:rsid w:val="008F07F1"/>
    <w:rsid w:val="008F0CF7"/>
    <w:rsid w:val="008F0F7A"/>
    <w:rsid w:val="008F1286"/>
    <w:rsid w:val="008F19F3"/>
    <w:rsid w:val="008F4CA9"/>
    <w:rsid w:val="008F541A"/>
    <w:rsid w:val="008F5772"/>
    <w:rsid w:val="008F6A93"/>
    <w:rsid w:val="009010F2"/>
    <w:rsid w:val="00902EE6"/>
    <w:rsid w:val="00903342"/>
    <w:rsid w:val="009208FE"/>
    <w:rsid w:val="00921E55"/>
    <w:rsid w:val="009232AC"/>
    <w:rsid w:val="0092514D"/>
    <w:rsid w:val="00926C01"/>
    <w:rsid w:val="00927721"/>
    <w:rsid w:val="0093026E"/>
    <w:rsid w:val="00935B50"/>
    <w:rsid w:val="00935D42"/>
    <w:rsid w:val="00936EBB"/>
    <w:rsid w:val="00936F66"/>
    <w:rsid w:val="00937C69"/>
    <w:rsid w:val="009405A9"/>
    <w:rsid w:val="00941728"/>
    <w:rsid w:val="009443CA"/>
    <w:rsid w:val="00945D90"/>
    <w:rsid w:val="0094621E"/>
    <w:rsid w:val="00947604"/>
    <w:rsid w:val="0095040E"/>
    <w:rsid w:val="00951002"/>
    <w:rsid w:val="00954D60"/>
    <w:rsid w:val="00956AFB"/>
    <w:rsid w:val="00956F4E"/>
    <w:rsid w:val="0095723F"/>
    <w:rsid w:val="00961D14"/>
    <w:rsid w:val="0096467B"/>
    <w:rsid w:val="00965B66"/>
    <w:rsid w:val="00967825"/>
    <w:rsid w:val="009712FF"/>
    <w:rsid w:val="0097221B"/>
    <w:rsid w:val="009747B5"/>
    <w:rsid w:val="00974973"/>
    <w:rsid w:val="00975BD7"/>
    <w:rsid w:val="00976792"/>
    <w:rsid w:val="00977CB1"/>
    <w:rsid w:val="009813E9"/>
    <w:rsid w:val="00981497"/>
    <w:rsid w:val="00981695"/>
    <w:rsid w:val="009824BA"/>
    <w:rsid w:val="00982CBA"/>
    <w:rsid w:val="00983301"/>
    <w:rsid w:val="00984D94"/>
    <w:rsid w:val="00991D9C"/>
    <w:rsid w:val="00994693"/>
    <w:rsid w:val="00997B31"/>
    <w:rsid w:val="009A01EF"/>
    <w:rsid w:val="009A1063"/>
    <w:rsid w:val="009A3D33"/>
    <w:rsid w:val="009A41CF"/>
    <w:rsid w:val="009A4942"/>
    <w:rsid w:val="009A55DA"/>
    <w:rsid w:val="009A5775"/>
    <w:rsid w:val="009A57D1"/>
    <w:rsid w:val="009A6F5A"/>
    <w:rsid w:val="009A70BE"/>
    <w:rsid w:val="009A7CEF"/>
    <w:rsid w:val="009B1C15"/>
    <w:rsid w:val="009B4A5C"/>
    <w:rsid w:val="009B52A5"/>
    <w:rsid w:val="009C2AAA"/>
    <w:rsid w:val="009C458B"/>
    <w:rsid w:val="009C54CC"/>
    <w:rsid w:val="009C60AE"/>
    <w:rsid w:val="009C611F"/>
    <w:rsid w:val="009D0FDE"/>
    <w:rsid w:val="009D3529"/>
    <w:rsid w:val="009D459B"/>
    <w:rsid w:val="009D46D6"/>
    <w:rsid w:val="009D7AAA"/>
    <w:rsid w:val="009E21C0"/>
    <w:rsid w:val="009E3496"/>
    <w:rsid w:val="009E5BE7"/>
    <w:rsid w:val="009E5CB3"/>
    <w:rsid w:val="009E7794"/>
    <w:rsid w:val="009E7F9A"/>
    <w:rsid w:val="009F0243"/>
    <w:rsid w:val="009F3E05"/>
    <w:rsid w:val="00A00CCB"/>
    <w:rsid w:val="00A01B14"/>
    <w:rsid w:val="00A03921"/>
    <w:rsid w:val="00A05BAD"/>
    <w:rsid w:val="00A12B02"/>
    <w:rsid w:val="00A13622"/>
    <w:rsid w:val="00A1457E"/>
    <w:rsid w:val="00A20FA4"/>
    <w:rsid w:val="00A21FAE"/>
    <w:rsid w:val="00A227BF"/>
    <w:rsid w:val="00A23912"/>
    <w:rsid w:val="00A24DA8"/>
    <w:rsid w:val="00A27A5A"/>
    <w:rsid w:val="00A32450"/>
    <w:rsid w:val="00A34AA9"/>
    <w:rsid w:val="00A34F86"/>
    <w:rsid w:val="00A36185"/>
    <w:rsid w:val="00A43615"/>
    <w:rsid w:val="00A47692"/>
    <w:rsid w:val="00A51D96"/>
    <w:rsid w:val="00A55220"/>
    <w:rsid w:val="00A56F2A"/>
    <w:rsid w:val="00A606D6"/>
    <w:rsid w:val="00A6086B"/>
    <w:rsid w:val="00A60892"/>
    <w:rsid w:val="00A645CF"/>
    <w:rsid w:val="00A67FE4"/>
    <w:rsid w:val="00A709DA"/>
    <w:rsid w:val="00A7209F"/>
    <w:rsid w:val="00A73DA9"/>
    <w:rsid w:val="00A7537E"/>
    <w:rsid w:val="00A772F9"/>
    <w:rsid w:val="00A82D51"/>
    <w:rsid w:val="00A83DE5"/>
    <w:rsid w:val="00A85290"/>
    <w:rsid w:val="00A85349"/>
    <w:rsid w:val="00A8791F"/>
    <w:rsid w:val="00A92219"/>
    <w:rsid w:val="00A97494"/>
    <w:rsid w:val="00A979A5"/>
    <w:rsid w:val="00AA2345"/>
    <w:rsid w:val="00AA3729"/>
    <w:rsid w:val="00AA3F55"/>
    <w:rsid w:val="00AA56DB"/>
    <w:rsid w:val="00AA6035"/>
    <w:rsid w:val="00AA7415"/>
    <w:rsid w:val="00AB0089"/>
    <w:rsid w:val="00AB18AA"/>
    <w:rsid w:val="00AB2D6F"/>
    <w:rsid w:val="00AB614F"/>
    <w:rsid w:val="00AC132A"/>
    <w:rsid w:val="00AC3A6F"/>
    <w:rsid w:val="00AC45B2"/>
    <w:rsid w:val="00AD0552"/>
    <w:rsid w:val="00AD41CC"/>
    <w:rsid w:val="00AD4A7A"/>
    <w:rsid w:val="00AE4B24"/>
    <w:rsid w:val="00AE53BF"/>
    <w:rsid w:val="00AE5C5E"/>
    <w:rsid w:val="00AE6597"/>
    <w:rsid w:val="00AE75B1"/>
    <w:rsid w:val="00AE7FA8"/>
    <w:rsid w:val="00AF0240"/>
    <w:rsid w:val="00AF36F8"/>
    <w:rsid w:val="00AF5C23"/>
    <w:rsid w:val="00AF7B75"/>
    <w:rsid w:val="00B00CC9"/>
    <w:rsid w:val="00B02031"/>
    <w:rsid w:val="00B031F5"/>
    <w:rsid w:val="00B04AE6"/>
    <w:rsid w:val="00B05485"/>
    <w:rsid w:val="00B0650C"/>
    <w:rsid w:val="00B06D55"/>
    <w:rsid w:val="00B07602"/>
    <w:rsid w:val="00B1112A"/>
    <w:rsid w:val="00B1148B"/>
    <w:rsid w:val="00B11A71"/>
    <w:rsid w:val="00B11E5F"/>
    <w:rsid w:val="00B127FD"/>
    <w:rsid w:val="00B24D37"/>
    <w:rsid w:val="00B30F08"/>
    <w:rsid w:val="00B33623"/>
    <w:rsid w:val="00B357C9"/>
    <w:rsid w:val="00B364BF"/>
    <w:rsid w:val="00B4220A"/>
    <w:rsid w:val="00B4231E"/>
    <w:rsid w:val="00B44EB2"/>
    <w:rsid w:val="00B4732F"/>
    <w:rsid w:val="00B5038B"/>
    <w:rsid w:val="00B5042A"/>
    <w:rsid w:val="00B515F8"/>
    <w:rsid w:val="00B527A9"/>
    <w:rsid w:val="00B550CF"/>
    <w:rsid w:val="00B607E2"/>
    <w:rsid w:val="00B60E15"/>
    <w:rsid w:val="00B6159A"/>
    <w:rsid w:val="00B61E76"/>
    <w:rsid w:val="00B64F44"/>
    <w:rsid w:val="00B65823"/>
    <w:rsid w:val="00B65E81"/>
    <w:rsid w:val="00B6654D"/>
    <w:rsid w:val="00B677BF"/>
    <w:rsid w:val="00B73CA9"/>
    <w:rsid w:val="00B7790B"/>
    <w:rsid w:val="00B77A46"/>
    <w:rsid w:val="00B80F11"/>
    <w:rsid w:val="00B83CB2"/>
    <w:rsid w:val="00B86ECB"/>
    <w:rsid w:val="00B90CDF"/>
    <w:rsid w:val="00B9182B"/>
    <w:rsid w:val="00B927D6"/>
    <w:rsid w:val="00B95AF9"/>
    <w:rsid w:val="00B97BBD"/>
    <w:rsid w:val="00BA0B52"/>
    <w:rsid w:val="00BA0F9B"/>
    <w:rsid w:val="00BA4367"/>
    <w:rsid w:val="00BB03EE"/>
    <w:rsid w:val="00BB04A7"/>
    <w:rsid w:val="00BB1363"/>
    <w:rsid w:val="00BB29F9"/>
    <w:rsid w:val="00BB4073"/>
    <w:rsid w:val="00BB4264"/>
    <w:rsid w:val="00BB4571"/>
    <w:rsid w:val="00BB4D8C"/>
    <w:rsid w:val="00BB50C1"/>
    <w:rsid w:val="00BB5204"/>
    <w:rsid w:val="00BC25F6"/>
    <w:rsid w:val="00BC34B1"/>
    <w:rsid w:val="00BC5719"/>
    <w:rsid w:val="00BC7FD4"/>
    <w:rsid w:val="00BD0214"/>
    <w:rsid w:val="00BD0979"/>
    <w:rsid w:val="00BD0EAB"/>
    <w:rsid w:val="00BD2A99"/>
    <w:rsid w:val="00BD4702"/>
    <w:rsid w:val="00BD486B"/>
    <w:rsid w:val="00BD4A83"/>
    <w:rsid w:val="00BD4C24"/>
    <w:rsid w:val="00BD6AD3"/>
    <w:rsid w:val="00BE26D1"/>
    <w:rsid w:val="00BE6AF5"/>
    <w:rsid w:val="00BE7237"/>
    <w:rsid w:val="00BF2ED1"/>
    <w:rsid w:val="00BF4369"/>
    <w:rsid w:val="00BF6668"/>
    <w:rsid w:val="00BF68EF"/>
    <w:rsid w:val="00BF6F7F"/>
    <w:rsid w:val="00BF744A"/>
    <w:rsid w:val="00BF7D62"/>
    <w:rsid w:val="00C0216F"/>
    <w:rsid w:val="00C02FF3"/>
    <w:rsid w:val="00C04C6B"/>
    <w:rsid w:val="00C1148F"/>
    <w:rsid w:val="00C12037"/>
    <w:rsid w:val="00C121A4"/>
    <w:rsid w:val="00C126C4"/>
    <w:rsid w:val="00C12DDA"/>
    <w:rsid w:val="00C13D3C"/>
    <w:rsid w:val="00C14043"/>
    <w:rsid w:val="00C16EE7"/>
    <w:rsid w:val="00C3301E"/>
    <w:rsid w:val="00C33881"/>
    <w:rsid w:val="00C3511B"/>
    <w:rsid w:val="00C37192"/>
    <w:rsid w:val="00C373FB"/>
    <w:rsid w:val="00C408D9"/>
    <w:rsid w:val="00C41E84"/>
    <w:rsid w:val="00C43418"/>
    <w:rsid w:val="00C44655"/>
    <w:rsid w:val="00C44920"/>
    <w:rsid w:val="00C47A06"/>
    <w:rsid w:val="00C502A3"/>
    <w:rsid w:val="00C5097E"/>
    <w:rsid w:val="00C50D83"/>
    <w:rsid w:val="00C51458"/>
    <w:rsid w:val="00C518BB"/>
    <w:rsid w:val="00C53910"/>
    <w:rsid w:val="00C54B43"/>
    <w:rsid w:val="00C57526"/>
    <w:rsid w:val="00C60655"/>
    <w:rsid w:val="00C607CD"/>
    <w:rsid w:val="00C62DDA"/>
    <w:rsid w:val="00C632F9"/>
    <w:rsid w:val="00C64E50"/>
    <w:rsid w:val="00C65EBD"/>
    <w:rsid w:val="00C660E5"/>
    <w:rsid w:val="00C7112E"/>
    <w:rsid w:val="00C716AD"/>
    <w:rsid w:val="00C7654C"/>
    <w:rsid w:val="00C76576"/>
    <w:rsid w:val="00C809B4"/>
    <w:rsid w:val="00C82197"/>
    <w:rsid w:val="00C83A8D"/>
    <w:rsid w:val="00C85CD7"/>
    <w:rsid w:val="00C87324"/>
    <w:rsid w:val="00C90C1A"/>
    <w:rsid w:val="00C91EF9"/>
    <w:rsid w:val="00C91FEC"/>
    <w:rsid w:val="00C93EAF"/>
    <w:rsid w:val="00CA0720"/>
    <w:rsid w:val="00CA07F5"/>
    <w:rsid w:val="00CA18CE"/>
    <w:rsid w:val="00CA1AD9"/>
    <w:rsid w:val="00CA1CA0"/>
    <w:rsid w:val="00CA3CAE"/>
    <w:rsid w:val="00CA429C"/>
    <w:rsid w:val="00CA6A81"/>
    <w:rsid w:val="00CB0606"/>
    <w:rsid w:val="00CB3E4A"/>
    <w:rsid w:val="00CB59B3"/>
    <w:rsid w:val="00CD3EC7"/>
    <w:rsid w:val="00CD6A29"/>
    <w:rsid w:val="00CD6E68"/>
    <w:rsid w:val="00CE066D"/>
    <w:rsid w:val="00CE0892"/>
    <w:rsid w:val="00CE637C"/>
    <w:rsid w:val="00CE67B1"/>
    <w:rsid w:val="00CF063F"/>
    <w:rsid w:val="00CF0D4C"/>
    <w:rsid w:val="00CF14DD"/>
    <w:rsid w:val="00CF22AD"/>
    <w:rsid w:val="00CF55C8"/>
    <w:rsid w:val="00CF7F96"/>
    <w:rsid w:val="00D033A6"/>
    <w:rsid w:val="00D0474B"/>
    <w:rsid w:val="00D0493B"/>
    <w:rsid w:val="00D05739"/>
    <w:rsid w:val="00D06192"/>
    <w:rsid w:val="00D116EC"/>
    <w:rsid w:val="00D146D8"/>
    <w:rsid w:val="00D15BFA"/>
    <w:rsid w:val="00D16EFE"/>
    <w:rsid w:val="00D209B8"/>
    <w:rsid w:val="00D226B8"/>
    <w:rsid w:val="00D2444C"/>
    <w:rsid w:val="00D2699A"/>
    <w:rsid w:val="00D3270F"/>
    <w:rsid w:val="00D3358A"/>
    <w:rsid w:val="00D3447C"/>
    <w:rsid w:val="00D40227"/>
    <w:rsid w:val="00D43218"/>
    <w:rsid w:val="00D46AF1"/>
    <w:rsid w:val="00D47A25"/>
    <w:rsid w:val="00D47C71"/>
    <w:rsid w:val="00D50A1B"/>
    <w:rsid w:val="00D52A12"/>
    <w:rsid w:val="00D538C8"/>
    <w:rsid w:val="00D55DF1"/>
    <w:rsid w:val="00D57B50"/>
    <w:rsid w:val="00D57F47"/>
    <w:rsid w:val="00D60733"/>
    <w:rsid w:val="00D60D36"/>
    <w:rsid w:val="00D61ECA"/>
    <w:rsid w:val="00D6223C"/>
    <w:rsid w:val="00D6273D"/>
    <w:rsid w:val="00D62CBD"/>
    <w:rsid w:val="00D63F11"/>
    <w:rsid w:val="00D64BF2"/>
    <w:rsid w:val="00D6510D"/>
    <w:rsid w:val="00D7125F"/>
    <w:rsid w:val="00D72EA5"/>
    <w:rsid w:val="00D7413A"/>
    <w:rsid w:val="00D753D3"/>
    <w:rsid w:val="00D75C69"/>
    <w:rsid w:val="00D8209F"/>
    <w:rsid w:val="00D825F7"/>
    <w:rsid w:val="00D84279"/>
    <w:rsid w:val="00D861FD"/>
    <w:rsid w:val="00D867E4"/>
    <w:rsid w:val="00D92E61"/>
    <w:rsid w:val="00D93BB4"/>
    <w:rsid w:val="00D94307"/>
    <w:rsid w:val="00DA5542"/>
    <w:rsid w:val="00DA7B04"/>
    <w:rsid w:val="00DB5B66"/>
    <w:rsid w:val="00DB5F58"/>
    <w:rsid w:val="00DB7207"/>
    <w:rsid w:val="00DB7A2F"/>
    <w:rsid w:val="00DC4535"/>
    <w:rsid w:val="00DD02A4"/>
    <w:rsid w:val="00DD064A"/>
    <w:rsid w:val="00DD0CC2"/>
    <w:rsid w:val="00DD2913"/>
    <w:rsid w:val="00DD3130"/>
    <w:rsid w:val="00DD4D5C"/>
    <w:rsid w:val="00DE0AC8"/>
    <w:rsid w:val="00DE1D8C"/>
    <w:rsid w:val="00DE40F0"/>
    <w:rsid w:val="00DE4C70"/>
    <w:rsid w:val="00DE7BFC"/>
    <w:rsid w:val="00DF1430"/>
    <w:rsid w:val="00DF1890"/>
    <w:rsid w:val="00DF5051"/>
    <w:rsid w:val="00DF557D"/>
    <w:rsid w:val="00DF5D3E"/>
    <w:rsid w:val="00DF5F9A"/>
    <w:rsid w:val="00DF60FD"/>
    <w:rsid w:val="00DF633E"/>
    <w:rsid w:val="00DF6735"/>
    <w:rsid w:val="00E01C08"/>
    <w:rsid w:val="00E01FC5"/>
    <w:rsid w:val="00E047F3"/>
    <w:rsid w:val="00E0483E"/>
    <w:rsid w:val="00E05346"/>
    <w:rsid w:val="00E05545"/>
    <w:rsid w:val="00E10600"/>
    <w:rsid w:val="00E163E6"/>
    <w:rsid w:val="00E202CE"/>
    <w:rsid w:val="00E248DF"/>
    <w:rsid w:val="00E25372"/>
    <w:rsid w:val="00E36E63"/>
    <w:rsid w:val="00E36E77"/>
    <w:rsid w:val="00E370D5"/>
    <w:rsid w:val="00E42846"/>
    <w:rsid w:val="00E50592"/>
    <w:rsid w:val="00E5060F"/>
    <w:rsid w:val="00E5289F"/>
    <w:rsid w:val="00E605EE"/>
    <w:rsid w:val="00E62654"/>
    <w:rsid w:val="00E66554"/>
    <w:rsid w:val="00E67351"/>
    <w:rsid w:val="00E6739A"/>
    <w:rsid w:val="00E70462"/>
    <w:rsid w:val="00E717B2"/>
    <w:rsid w:val="00E7366F"/>
    <w:rsid w:val="00E73AD6"/>
    <w:rsid w:val="00E76C3B"/>
    <w:rsid w:val="00E80E30"/>
    <w:rsid w:val="00E817B3"/>
    <w:rsid w:val="00E857CE"/>
    <w:rsid w:val="00E859F4"/>
    <w:rsid w:val="00E90483"/>
    <w:rsid w:val="00E90CE9"/>
    <w:rsid w:val="00E96F9F"/>
    <w:rsid w:val="00E97856"/>
    <w:rsid w:val="00EA0E11"/>
    <w:rsid w:val="00EA1257"/>
    <w:rsid w:val="00EA15A4"/>
    <w:rsid w:val="00EA17AE"/>
    <w:rsid w:val="00EA26DC"/>
    <w:rsid w:val="00EA2B26"/>
    <w:rsid w:val="00EA2FFC"/>
    <w:rsid w:val="00EA48D9"/>
    <w:rsid w:val="00EA5342"/>
    <w:rsid w:val="00EA607F"/>
    <w:rsid w:val="00EB06F3"/>
    <w:rsid w:val="00EB1964"/>
    <w:rsid w:val="00EB203A"/>
    <w:rsid w:val="00EB42FD"/>
    <w:rsid w:val="00EB626E"/>
    <w:rsid w:val="00EC0F68"/>
    <w:rsid w:val="00EC2363"/>
    <w:rsid w:val="00EC261E"/>
    <w:rsid w:val="00EC44CB"/>
    <w:rsid w:val="00EC6191"/>
    <w:rsid w:val="00EC6EC7"/>
    <w:rsid w:val="00ED019F"/>
    <w:rsid w:val="00ED2EE2"/>
    <w:rsid w:val="00ED3FA0"/>
    <w:rsid w:val="00ED4356"/>
    <w:rsid w:val="00ED5393"/>
    <w:rsid w:val="00EE1069"/>
    <w:rsid w:val="00EE276C"/>
    <w:rsid w:val="00EE366E"/>
    <w:rsid w:val="00EE4095"/>
    <w:rsid w:val="00EE423C"/>
    <w:rsid w:val="00EE5282"/>
    <w:rsid w:val="00EE6B18"/>
    <w:rsid w:val="00EF25EA"/>
    <w:rsid w:val="00EF4AAB"/>
    <w:rsid w:val="00F00AF2"/>
    <w:rsid w:val="00F0301D"/>
    <w:rsid w:val="00F0765A"/>
    <w:rsid w:val="00F119E8"/>
    <w:rsid w:val="00F11C3C"/>
    <w:rsid w:val="00F129B7"/>
    <w:rsid w:val="00F2118C"/>
    <w:rsid w:val="00F378B0"/>
    <w:rsid w:val="00F4005D"/>
    <w:rsid w:val="00F40A6C"/>
    <w:rsid w:val="00F41579"/>
    <w:rsid w:val="00F41BCB"/>
    <w:rsid w:val="00F429C2"/>
    <w:rsid w:val="00F43298"/>
    <w:rsid w:val="00F46F2E"/>
    <w:rsid w:val="00F5262B"/>
    <w:rsid w:val="00F579AE"/>
    <w:rsid w:val="00F6001C"/>
    <w:rsid w:val="00F62815"/>
    <w:rsid w:val="00F657AE"/>
    <w:rsid w:val="00F76D55"/>
    <w:rsid w:val="00F76EE5"/>
    <w:rsid w:val="00F7798D"/>
    <w:rsid w:val="00F80C71"/>
    <w:rsid w:val="00F80E48"/>
    <w:rsid w:val="00F81BA3"/>
    <w:rsid w:val="00F8272B"/>
    <w:rsid w:val="00F86BF9"/>
    <w:rsid w:val="00F9114F"/>
    <w:rsid w:val="00F92457"/>
    <w:rsid w:val="00F9329D"/>
    <w:rsid w:val="00F9631D"/>
    <w:rsid w:val="00FA0EA8"/>
    <w:rsid w:val="00FA37DE"/>
    <w:rsid w:val="00FA5A74"/>
    <w:rsid w:val="00FA5DB3"/>
    <w:rsid w:val="00FA6DD7"/>
    <w:rsid w:val="00FB0224"/>
    <w:rsid w:val="00FB13E5"/>
    <w:rsid w:val="00FB220E"/>
    <w:rsid w:val="00FB7A52"/>
    <w:rsid w:val="00FC0015"/>
    <w:rsid w:val="00FC6EFD"/>
    <w:rsid w:val="00FD4E05"/>
    <w:rsid w:val="00FE1B72"/>
    <w:rsid w:val="00FE2DD4"/>
    <w:rsid w:val="00FE36EC"/>
    <w:rsid w:val="00FE3AED"/>
    <w:rsid w:val="00FF001B"/>
    <w:rsid w:val="00FF038C"/>
    <w:rsid w:val="00FF0479"/>
    <w:rsid w:val="00FF19C8"/>
    <w:rsid w:val="00FF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552"/>
    <w:rPr>
      <w:sz w:val="24"/>
      <w:szCs w:val="24"/>
    </w:rPr>
  </w:style>
  <w:style w:type="paragraph" w:styleId="1">
    <w:name w:val="heading 1"/>
    <w:basedOn w:val="a"/>
    <w:link w:val="10"/>
    <w:uiPriority w:val="99"/>
    <w:qFormat/>
    <w:locked/>
    <w:rsid w:val="005466BA"/>
    <w:pPr>
      <w:spacing w:before="100" w:beforeAutospacing="1" w:after="100" w:afterAutospacing="1"/>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203A"/>
    <w:rPr>
      <w:rFonts w:ascii="Cambria" w:hAnsi="Cambria" w:cs="Cambria"/>
      <w:b/>
      <w:bCs/>
      <w:kern w:val="32"/>
      <w:sz w:val="32"/>
      <w:szCs w:val="32"/>
    </w:rPr>
  </w:style>
  <w:style w:type="paragraph" w:styleId="2">
    <w:name w:val="Body Text 2"/>
    <w:basedOn w:val="a"/>
    <w:link w:val="20"/>
    <w:uiPriority w:val="99"/>
    <w:rsid w:val="000826D5"/>
    <w:pPr>
      <w:ind w:right="-1"/>
      <w:jc w:val="both"/>
    </w:pPr>
    <w:rPr>
      <w:lang w:val="x-none" w:eastAsia="x-none"/>
    </w:rPr>
  </w:style>
  <w:style w:type="character" w:customStyle="1" w:styleId="20">
    <w:name w:val="Основной текст 2 Знак"/>
    <w:link w:val="2"/>
    <w:uiPriority w:val="99"/>
    <w:semiHidden/>
    <w:locked/>
    <w:rsid w:val="00BF6668"/>
    <w:rPr>
      <w:sz w:val="24"/>
      <w:szCs w:val="24"/>
    </w:rPr>
  </w:style>
  <w:style w:type="paragraph" w:styleId="a3">
    <w:name w:val="Body Text"/>
    <w:basedOn w:val="a"/>
    <w:link w:val="a4"/>
    <w:uiPriority w:val="99"/>
    <w:rsid w:val="000826D5"/>
    <w:pPr>
      <w:spacing w:after="120"/>
    </w:pPr>
    <w:rPr>
      <w:lang w:val="x-none" w:eastAsia="x-none"/>
    </w:rPr>
  </w:style>
  <w:style w:type="character" w:customStyle="1" w:styleId="a4">
    <w:name w:val="Основной текст Знак"/>
    <w:link w:val="a3"/>
    <w:uiPriority w:val="99"/>
    <w:semiHidden/>
    <w:locked/>
    <w:rsid w:val="00BF6668"/>
    <w:rPr>
      <w:sz w:val="24"/>
      <w:szCs w:val="24"/>
    </w:rPr>
  </w:style>
  <w:style w:type="paragraph" w:styleId="a5">
    <w:name w:val="Title"/>
    <w:basedOn w:val="a"/>
    <w:link w:val="a6"/>
    <w:uiPriority w:val="99"/>
    <w:qFormat/>
    <w:rsid w:val="000826D5"/>
    <w:pPr>
      <w:jc w:val="center"/>
    </w:pPr>
    <w:rPr>
      <w:rFonts w:ascii="Cambria" w:hAnsi="Cambria"/>
      <w:b/>
      <w:bCs/>
      <w:kern w:val="28"/>
      <w:sz w:val="32"/>
      <w:szCs w:val="32"/>
      <w:lang w:val="x-none" w:eastAsia="x-none"/>
    </w:rPr>
  </w:style>
  <w:style w:type="character" w:customStyle="1" w:styleId="a6">
    <w:name w:val="Название Знак"/>
    <w:link w:val="a5"/>
    <w:uiPriority w:val="99"/>
    <w:locked/>
    <w:rsid w:val="00BF6668"/>
    <w:rPr>
      <w:rFonts w:ascii="Cambria" w:hAnsi="Cambria" w:cs="Cambria"/>
      <w:b/>
      <w:bCs/>
      <w:kern w:val="28"/>
      <w:sz w:val="32"/>
      <w:szCs w:val="32"/>
    </w:rPr>
  </w:style>
  <w:style w:type="paragraph" w:styleId="a7">
    <w:name w:val="Subtitle"/>
    <w:basedOn w:val="a"/>
    <w:link w:val="a8"/>
    <w:uiPriority w:val="99"/>
    <w:qFormat/>
    <w:rsid w:val="000826D5"/>
    <w:pPr>
      <w:jc w:val="center"/>
    </w:pPr>
    <w:rPr>
      <w:rFonts w:ascii="Cambria" w:hAnsi="Cambria"/>
      <w:lang w:val="x-none" w:eastAsia="x-none"/>
    </w:rPr>
  </w:style>
  <w:style w:type="character" w:customStyle="1" w:styleId="a8">
    <w:name w:val="Подзаголовок Знак"/>
    <w:link w:val="a7"/>
    <w:uiPriority w:val="99"/>
    <w:locked/>
    <w:rsid w:val="00BF6668"/>
    <w:rPr>
      <w:rFonts w:ascii="Cambria" w:hAnsi="Cambria" w:cs="Cambria"/>
      <w:sz w:val="24"/>
      <w:szCs w:val="24"/>
    </w:rPr>
  </w:style>
  <w:style w:type="paragraph" w:styleId="a9">
    <w:name w:val="Balloon Text"/>
    <w:basedOn w:val="a"/>
    <w:link w:val="aa"/>
    <w:uiPriority w:val="99"/>
    <w:semiHidden/>
    <w:rsid w:val="00844F9A"/>
    <w:rPr>
      <w:sz w:val="2"/>
      <w:szCs w:val="2"/>
      <w:lang w:val="x-none" w:eastAsia="x-none"/>
    </w:rPr>
  </w:style>
  <w:style w:type="character" w:customStyle="1" w:styleId="aa">
    <w:name w:val="Текст выноски Знак"/>
    <w:link w:val="a9"/>
    <w:uiPriority w:val="99"/>
    <w:semiHidden/>
    <w:locked/>
    <w:rsid w:val="00BF6668"/>
    <w:rPr>
      <w:sz w:val="2"/>
      <w:szCs w:val="2"/>
    </w:rPr>
  </w:style>
  <w:style w:type="paragraph" w:styleId="ab">
    <w:name w:val="List Paragraph"/>
    <w:basedOn w:val="a"/>
    <w:uiPriority w:val="34"/>
    <w:qFormat/>
    <w:rsid w:val="00022EA8"/>
    <w:pPr>
      <w:ind w:left="720"/>
    </w:pPr>
  </w:style>
  <w:style w:type="paragraph" w:styleId="ac">
    <w:name w:val="header"/>
    <w:basedOn w:val="a"/>
    <w:link w:val="ad"/>
    <w:uiPriority w:val="99"/>
    <w:rsid w:val="004D0E4B"/>
    <w:pPr>
      <w:tabs>
        <w:tab w:val="center" w:pos="4677"/>
        <w:tab w:val="right" w:pos="9355"/>
      </w:tabs>
    </w:pPr>
    <w:rPr>
      <w:lang w:val="x-none" w:eastAsia="x-none"/>
    </w:rPr>
  </w:style>
  <w:style w:type="character" w:customStyle="1" w:styleId="ad">
    <w:name w:val="Верхний колонтитул Знак"/>
    <w:link w:val="ac"/>
    <w:uiPriority w:val="99"/>
    <w:locked/>
    <w:rsid w:val="004D0E4B"/>
    <w:rPr>
      <w:sz w:val="24"/>
      <w:szCs w:val="24"/>
    </w:rPr>
  </w:style>
  <w:style w:type="paragraph" w:styleId="ae">
    <w:name w:val="footer"/>
    <w:basedOn w:val="a"/>
    <w:link w:val="af"/>
    <w:uiPriority w:val="99"/>
    <w:rsid w:val="004D0E4B"/>
    <w:pPr>
      <w:tabs>
        <w:tab w:val="center" w:pos="4677"/>
        <w:tab w:val="right" w:pos="9355"/>
      </w:tabs>
    </w:pPr>
    <w:rPr>
      <w:lang w:val="x-none" w:eastAsia="x-none"/>
    </w:rPr>
  </w:style>
  <w:style w:type="character" w:customStyle="1" w:styleId="af">
    <w:name w:val="Нижний колонтитул Знак"/>
    <w:link w:val="ae"/>
    <w:uiPriority w:val="99"/>
    <w:locked/>
    <w:rsid w:val="004D0E4B"/>
    <w:rPr>
      <w:sz w:val="24"/>
      <w:szCs w:val="24"/>
    </w:rPr>
  </w:style>
  <w:style w:type="table" w:styleId="af0">
    <w:name w:val="Table Grid"/>
    <w:basedOn w:val="a1"/>
    <w:uiPriority w:val="59"/>
    <w:rsid w:val="00B73CA9"/>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C13D3C"/>
  </w:style>
  <w:style w:type="character" w:customStyle="1" w:styleId="FontStyle19">
    <w:name w:val="Font Style19"/>
    <w:uiPriority w:val="99"/>
    <w:rsid w:val="00AE53BF"/>
    <w:rPr>
      <w:rFonts w:ascii="Times New Roman" w:hAnsi="Times New Roman" w:cs="Times New Roman"/>
      <w:sz w:val="22"/>
      <w:szCs w:val="22"/>
    </w:rPr>
  </w:style>
  <w:style w:type="character" w:styleId="af1">
    <w:name w:val="Hyperlink"/>
    <w:uiPriority w:val="99"/>
    <w:rsid w:val="005466BA"/>
    <w:rPr>
      <w:color w:val="0000FF"/>
      <w:u w:val="single"/>
    </w:rPr>
  </w:style>
  <w:style w:type="paragraph" w:customStyle="1" w:styleId="ConsPlusNormal">
    <w:name w:val="ConsPlusNormal"/>
    <w:rsid w:val="009E5BE7"/>
    <w:pPr>
      <w:autoSpaceDE w:val="0"/>
      <w:autoSpaceDN w:val="0"/>
      <w:adjustRightInd w:val="0"/>
    </w:pPr>
    <w:rPr>
      <w:sz w:val="28"/>
      <w:szCs w:val="28"/>
    </w:rPr>
  </w:style>
  <w:style w:type="paragraph" w:customStyle="1" w:styleId="af2">
    <w:name w:val="Знак"/>
    <w:basedOn w:val="a"/>
    <w:uiPriority w:val="99"/>
    <w:rsid w:val="00E05545"/>
    <w:pPr>
      <w:widowControl w:val="0"/>
      <w:adjustRightInd w:val="0"/>
      <w:spacing w:after="160" w:line="240" w:lineRule="exact"/>
      <w:jc w:val="right"/>
    </w:pPr>
    <w:rPr>
      <w:sz w:val="20"/>
      <w:szCs w:val="20"/>
      <w:lang w:val="en-GB" w:eastAsia="en-US"/>
    </w:rPr>
  </w:style>
  <w:style w:type="paragraph" w:styleId="3">
    <w:name w:val="Body Text Indent 3"/>
    <w:basedOn w:val="a"/>
    <w:link w:val="30"/>
    <w:uiPriority w:val="99"/>
    <w:rsid w:val="00A606D6"/>
    <w:pPr>
      <w:spacing w:after="120"/>
      <w:ind w:left="283"/>
    </w:pPr>
    <w:rPr>
      <w:sz w:val="16"/>
      <w:szCs w:val="16"/>
      <w:lang w:val="x-none" w:eastAsia="x-none"/>
    </w:rPr>
  </w:style>
  <w:style w:type="character" w:customStyle="1" w:styleId="30">
    <w:name w:val="Основной текст с отступом 3 Знак"/>
    <w:link w:val="3"/>
    <w:uiPriority w:val="99"/>
    <w:locked/>
    <w:rsid w:val="00A606D6"/>
    <w:rPr>
      <w:sz w:val="16"/>
      <w:szCs w:val="16"/>
    </w:rPr>
  </w:style>
  <w:style w:type="paragraph" w:styleId="af3">
    <w:name w:val="Document Map"/>
    <w:basedOn w:val="a"/>
    <w:link w:val="af4"/>
    <w:uiPriority w:val="99"/>
    <w:semiHidden/>
    <w:rsid w:val="00DB5F58"/>
    <w:rPr>
      <w:rFonts w:ascii="Tahoma" w:hAnsi="Tahoma"/>
      <w:sz w:val="16"/>
      <w:szCs w:val="16"/>
      <w:lang w:val="x-none" w:eastAsia="x-none"/>
    </w:rPr>
  </w:style>
  <w:style w:type="character" w:customStyle="1" w:styleId="af4">
    <w:name w:val="Схема документа Знак"/>
    <w:link w:val="af3"/>
    <w:uiPriority w:val="99"/>
    <w:semiHidden/>
    <w:locked/>
    <w:rsid w:val="00DB5F58"/>
    <w:rPr>
      <w:rFonts w:ascii="Tahoma" w:hAnsi="Tahoma" w:cs="Tahoma"/>
      <w:sz w:val="16"/>
      <w:szCs w:val="16"/>
    </w:rPr>
  </w:style>
  <w:style w:type="paragraph" w:styleId="af5">
    <w:name w:val="Normal (Web)"/>
    <w:basedOn w:val="a"/>
    <w:uiPriority w:val="99"/>
    <w:rsid w:val="009232AC"/>
    <w:pPr>
      <w:spacing w:before="100" w:beforeAutospacing="1" w:after="100" w:afterAutospacing="1"/>
    </w:pPr>
    <w:rPr>
      <w:color w:val="000000"/>
    </w:rPr>
  </w:style>
  <w:style w:type="character" w:styleId="af6">
    <w:name w:val="Strong"/>
    <w:uiPriority w:val="22"/>
    <w:qFormat/>
    <w:locked/>
    <w:rsid w:val="00C90C1A"/>
    <w:rPr>
      <w:b/>
      <w:bCs/>
    </w:rPr>
  </w:style>
  <w:style w:type="character" w:customStyle="1" w:styleId="FontStyle11">
    <w:name w:val="Font Style11"/>
    <w:rsid w:val="00086A05"/>
    <w:rPr>
      <w:rFonts w:ascii="Times New Roman" w:hAnsi="Times New Roman" w:cs="Times New Roman"/>
      <w:sz w:val="26"/>
      <w:szCs w:val="26"/>
    </w:rPr>
  </w:style>
  <w:style w:type="paragraph" w:customStyle="1" w:styleId="Style5">
    <w:name w:val="Style5"/>
    <w:basedOn w:val="a"/>
    <w:rsid w:val="00086A05"/>
    <w:pPr>
      <w:widowControl w:val="0"/>
      <w:autoSpaceDE w:val="0"/>
      <w:autoSpaceDN w:val="0"/>
      <w:adjustRightInd w:val="0"/>
      <w:spacing w:line="317" w:lineRule="exact"/>
      <w:ind w:firstLine="698"/>
      <w:jc w:val="both"/>
    </w:pPr>
  </w:style>
  <w:style w:type="character" w:customStyle="1" w:styleId="FontStyle20">
    <w:name w:val="Font Style20"/>
    <w:rsid w:val="00086A05"/>
    <w:rPr>
      <w:rFonts w:ascii="Times New Roman" w:hAnsi="Times New Roman" w:cs="Times New Roman"/>
      <w:sz w:val="24"/>
      <w:szCs w:val="24"/>
    </w:rPr>
  </w:style>
  <w:style w:type="character" w:customStyle="1" w:styleId="FontStyle22">
    <w:name w:val="Font Style22"/>
    <w:rsid w:val="00086A05"/>
    <w:rPr>
      <w:rFonts w:ascii="Times New Roman" w:hAnsi="Times New Roman" w:cs="Times New Roman"/>
      <w:sz w:val="24"/>
      <w:szCs w:val="24"/>
    </w:rPr>
  </w:style>
  <w:style w:type="paragraph" w:customStyle="1" w:styleId="Style14">
    <w:name w:val="Style14"/>
    <w:basedOn w:val="a"/>
    <w:rsid w:val="00086A05"/>
    <w:pPr>
      <w:widowControl w:val="0"/>
      <w:autoSpaceDE w:val="0"/>
      <w:autoSpaceDN w:val="0"/>
      <w:adjustRightInd w:val="0"/>
      <w:spacing w:line="324" w:lineRule="exact"/>
      <w:ind w:firstLine="706"/>
      <w:jc w:val="both"/>
    </w:pPr>
  </w:style>
  <w:style w:type="paragraph" w:customStyle="1" w:styleId="ConsPlusNonformat">
    <w:name w:val="ConsPlusNonformat"/>
    <w:rsid w:val="00086A05"/>
    <w:pPr>
      <w:widowControl w:val="0"/>
      <w:autoSpaceDE w:val="0"/>
      <w:autoSpaceDN w:val="0"/>
    </w:pPr>
    <w:rPr>
      <w:rFonts w:ascii="Courier New" w:hAnsi="Courier New" w:cs="Courier New"/>
    </w:rPr>
  </w:style>
  <w:style w:type="paragraph" w:customStyle="1" w:styleId="ConsPlusTitle">
    <w:name w:val="ConsPlusTitle"/>
    <w:rsid w:val="002C566F"/>
    <w:pPr>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89246">
      <w:bodyDiv w:val="1"/>
      <w:marLeft w:val="0"/>
      <w:marRight w:val="0"/>
      <w:marTop w:val="0"/>
      <w:marBottom w:val="0"/>
      <w:divBdr>
        <w:top w:val="none" w:sz="0" w:space="0" w:color="auto"/>
        <w:left w:val="none" w:sz="0" w:space="0" w:color="auto"/>
        <w:bottom w:val="none" w:sz="0" w:space="0" w:color="auto"/>
        <w:right w:val="none" w:sz="0" w:space="0" w:color="auto"/>
      </w:divBdr>
    </w:div>
    <w:div w:id="1507089676">
      <w:marLeft w:val="0"/>
      <w:marRight w:val="0"/>
      <w:marTop w:val="0"/>
      <w:marBottom w:val="0"/>
      <w:divBdr>
        <w:top w:val="none" w:sz="0" w:space="0" w:color="auto"/>
        <w:left w:val="none" w:sz="0" w:space="0" w:color="auto"/>
        <w:bottom w:val="none" w:sz="0" w:space="0" w:color="auto"/>
        <w:right w:val="none" w:sz="0" w:space="0" w:color="auto"/>
      </w:divBdr>
    </w:div>
    <w:div w:id="1507089677">
      <w:marLeft w:val="0"/>
      <w:marRight w:val="0"/>
      <w:marTop w:val="0"/>
      <w:marBottom w:val="0"/>
      <w:divBdr>
        <w:top w:val="none" w:sz="0" w:space="0" w:color="auto"/>
        <w:left w:val="none" w:sz="0" w:space="0" w:color="auto"/>
        <w:bottom w:val="none" w:sz="0" w:space="0" w:color="auto"/>
        <w:right w:val="none" w:sz="0" w:space="0" w:color="auto"/>
      </w:divBdr>
      <w:divsChild>
        <w:div w:id="1507089679">
          <w:marLeft w:val="0"/>
          <w:marRight w:val="0"/>
          <w:marTop w:val="0"/>
          <w:marBottom w:val="0"/>
          <w:divBdr>
            <w:top w:val="none" w:sz="0" w:space="0" w:color="auto"/>
            <w:left w:val="none" w:sz="0" w:space="0" w:color="auto"/>
            <w:bottom w:val="none" w:sz="0" w:space="0" w:color="auto"/>
            <w:right w:val="none" w:sz="0" w:space="0" w:color="auto"/>
          </w:divBdr>
        </w:div>
        <w:div w:id="1507089682">
          <w:marLeft w:val="0"/>
          <w:marRight w:val="0"/>
          <w:marTop w:val="0"/>
          <w:marBottom w:val="0"/>
          <w:divBdr>
            <w:top w:val="none" w:sz="0" w:space="0" w:color="auto"/>
            <w:left w:val="none" w:sz="0" w:space="0" w:color="auto"/>
            <w:bottom w:val="none" w:sz="0" w:space="0" w:color="auto"/>
            <w:right w:val="none" w:sz="0" w:space="0" w:color="auto"/>
          </w:divBdr>
        </w:div>
        <w:div w:id="1507089683">
          <w:marLeft w:val="0"/>
          <w:marRight w:val="0"/>
          <w:marTop w:val="0"/>
          <w:marBottom w:val="0"/>
          <w:divBdr>
            <w:top w:val="none" w:sz="0" w:space="0" w:color="auto"/>
            <w:left w:val="none" w:sz="0" w:space="0" w:color="auto"/>
            <w:bottom w:val="none" w:sz="0" w:space="0" w:color="auto"/>
            <w:right w:val="none" w:sz="0" w:space="0" w:color="auto"/>
          </w:divBdr>
        </w:div>
      </w:divsChild>
    </w:div>
    <w:div w:id="1507089678">
      <w:marLeft w:val="0"/>
      <w:marRight w:val="0"/>
      <w:marTop w:val="0"/>
      <w:marBottom w:val="0"/>
      <w:divBdr>
        <w:top w:val="none" w:sz="0" w:space="0" w:color="auto"/>
        <w:left w:val="none" w:sz="0" w:space="0" w:color="auto"/>
        <w:bottom w:val="none" w:sz="0" w:space="0" w:color="auto"/>
        <w:right w:val="none" w:sz="0" w:space="0" w:color="auto"/>
      </w:divBdr>
      <w:divsChild>
        <w:div w:id="1507089680">
          <w:marLeft w:val="0"/>
          <w:marRight w:val="0"/>
          <w:marTop w:val="0"/>
          <w:marBottom w:val="0"/>
          <w:divBdr>
            <w:top w:val="none" w:sz="0" w:space="0" w:color="auto"/>
            <w:left w:val="none" w:sz="0" w:space="0" w:color="auto"/>
            <w:bottom w:val="none" w:sz="0" w:space="0" w:color="auto"/>
            <w:right w:val="none" w:sz="0" w:space="0" w:color="auto"/>
          </w:divBdr>
        </w:div>
        <w:div w:id="1507089681">
          <w:marLeft w:val="0"/>
          <w:marRight w:val="0"/>
          <w:marTop w:val="0"/>
          <w:marBottom w:val="0"/>
          <w:divBdr>
            <w:top w:val="none" w:sz="0" w:space="0" w:color="auto"/>
            <w:left w:val="none" w:sz="0" w:space="0" w:color="auto"/>
            <w:bottom w:val="none" w:sz="0" w:space="0" w:color="auto"/>
            <w:right w:val="none" w:sz="0" w:space="0" w:color="auto"/>
          </w:divBdr>
        </w:div>
        <w:div w:id="1507089684">
          <w:marLeft w:val="0"/>
          <w:marRight w:val="0"/>
          <w:marTop w:val="0"/>
          <w:marBottom w:val="0"/>
          <w:divBdr>
            <w:top w:val="none" w:sz="0" w:space="0" w:color="auto"/>
            <w:left w:val="none" w:sz="0" w:space="0" w:color="auto"/>
            <w:bottom w:val="none" w:sz="0" w:space="0" w:color="auto"/>
            <w:right w:val="none" w:sz="0" w:space="0" w:color="auto"/>
          </w:divBdr>
        </w:div>
      </w:divsChild>
    </w:div>
    <w:div w:id="1507089685">
      <w:marLeft w:val="0"/>
      <w:marRight w:val="0"/>
      <w:marTop w:val="0"/>
      <w:marBottom w:val="0"/>
      <w:divBdr>
        <w:top w:val="none" w:sz="0" w:space="0" w:color="auto"/>
        <w:left w:val="none" w:sz="0" w:space="0" w:color="auto"/>
        <w:bottom w:val="none" w:sz="0" w:space="0" w:color="auto"/>
        <w:right w:val="none" w:sz="0" w:space="0" w:color="auto"/>
      </w:divBdr>
    </w:div>
    <w:div w:id="1661888087">
      <w:bodyDiv w:val="1"/>
      <w:marLeft w:val="0"/>
      <w:marRight w:val="0"/>
      <w:marTop w:val="0"/>
      <w:marBottom w:val="0"/>
      <w:divBdr>
        <w:top w:val="none" w:sz="0" w:space="0" w:color="auto"/>
        <w:left w:val="none" w:sz="0" w:space="0" w:color="auto"/>
        <w:bottom w:val="none" w:sz="0" w:space="0" w:color="auto"/>
        <w:right w:val="none" w:sz="0" w:space="0" w:color="auto"/>
      </w:divBdr>
    </w:div>
    <w:div w:id="18698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6F0AF0FB9D88D34CFC1AE8B00FB51AA642D855901B8C4FC904EFA6459676198AFC45F842BD51D5j0nFE" TargetMode="External"/><Relationship Id="rId18" Type="http://schemas.openxmlformats.org/officeDocument/2006/relationships/hyperlink" Target="consultantplus://offline/ref=DFD26B7F6E22203BB385921775DCEC6EA473F9CED744775BA9A2377166CFB8F8C40966ACD084D05C6E446E6D1ACC6101A7719D7EtDC" TargetMode="External"/><Relationship Id="rId26" Type="http://schemas.openxmlformats.org/officeDocument/2006/relationships/hyperlink" Target="consultantplus://offline/ref=DFD26B7F6E22203BB385921775DCEC6EA473F9CED744775BA9A2377166CFB8F8C40966A9D2D58A4C6A0D396706CA7E1EA46F9EE53B7Ft5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FD26B7F6E22203BB385921775DCEC6EA473F9CED64D775BA9A2377166CFB8F8C40966AFDBD081193842383B40986D1DA26F9DE424FFD94074t5C" TargetMode="External"/><Relationship Id="rId34" Type="http://schemas.openxmlformats.org/officeDocument/2006/relationships/hyperlink" Target="consultantplus://offline/ref=DFD26B7F6E22203BB385921775DCEC6EA473F9CED744775BA9A2377166CFB8F8C40966A9D2D58A4C6A0D396706CA7E1EA46F9EE53B7Ft5C" TargetMode="External"/><Relationship Id="rId7" Type="http://schemas.openxmlformats.org/officeDocument/2006/relationships/footnotes" Target="footnotes.xml"/><Relationship Id="rId12" Type="http://schemas.openxmlformats.org/officeDocument/2006/relationships/hyperlink" Target="consultantplus://offline/ref=7E6F0AF0FB9D88D34CFC1AE8B00FB51AA643D65894158C4FC904EFA6459676198AFC45F842BC50D7j0n6E" TargetMode="External"/><Relationship Id="rId17" Type="http://schemas.openxmlformats.org/officeDocument/2006/relationships/hyperlink" Target="consultantplus://offline/ref=DFD26B7F6E22203BB385921775DCEC6EA473F9CED744775BA9A2377166CFB8F8C40966A9DED38A4C6A0D396706CA7E1EA46F9EE53B7Ft5C" TargetMode="External"/><Relationship Id="rId25" Type="http://schemas.openxmlformats.org/officeDocument/2006/relationships/hyperlink" Target="consultantplus://offline/ref=DFD26B7F6E22203BB385921775DCEC6EA473F9CED744775BA9A2377166CFB8F8C40966A9D2D08A4C6A0D396706CA7E1EA46F9EE53B7Ft5C" TargetMode="External"/><Relationship Id="rId33" Type="http://schemas.openxmlformats.org/officeDocument/2006/relationships/hyperlink" Target="consultantplus://offline/ref=DFD26B7F6E22203BB385921775DCEC6EA473F9CED744775BA9A2377166CFB8F8C40966A9D2D08A4C6A0D396706CA7E1EA46F9EE53B7Ft5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FD26B7F6E22203BB385921775DCEC6EA473F9CED744775BA9A2377166CFB8F8C40966AFDBD1861C3E42383B40986D1DA26F9DE424FFD94074t5C" TargetMode="External"/><Relationship Id="rId20" Type="http://schemas.openxmlformats.org/officeDocument/2006/relationships/hyperlink" Target="consultantplus://offline/ref=DFD26B7F6E22203BB385921775DCEC6EA473F9CED744775BA9A2377166CFB8F8C40966ACD084D05C6E446E6D1ACC6101A7719D7EtDC" TargetMode="External"/><Relationship Id="rId29" Type="http://schemas.openxmlformats.org/officeDocument/2006/relationships/hyperlink" Target="consultantplus://offline/ref=DFD26B7F6E22203BB385921775DCEC6EA473F9CED744775BA9A2377166CFB8F8C40966A6DED38A4C6A0D396706CA7E1EA46F9EE53B7Ft5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6F0AF0FB9D88D34CFC1AE8B00FB51AA643D65894158C4FC904EFA6459676198AFC45F842BC50D7j0n7E" TargetMode="External"/><Relationship Id="rId24" Type="http://schemas.openxmlformats.org/officeDocument/2006/relationships/hyperlink" Target="consultantplus://offline/ref=DFD26B7F6E22203BB385921775DCEC6EA473F9CED744775BA9A2377166CFB8F8C40966A9DCD78A4C6A0D396706CA7E1EA46F9EE53B7Ft5C" TargetMode="External"/><Relationship Id="rId32" Type="http://schemas.openxmlformats.org/officeDocument/2006/relationships/hyperlink" Target="consultantplus://offline/ref=DFD26B7F6E22203BB385921775DCEC6EA473F9CED744775BA9A2377166CFB8F8C40966A9DCD78A4C6A0D396706CA7E1EA46F9EE53B7Ft5C" TargetMode="External"/><Relationship Id="rId37" Type="http://schemas.openxmlformats.org/officeDocument/2006/relationships/hyperlink" Target="consultantplus://offline/ref=DFD26B7F6E22203BB385921775DCEC6EA473F9CED744775BA9A2377166CFB8F8C40966A6DED38A4C6A0D396706CA7E1EA46F9EE53B7Ft5C"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FD26B7F6E22203BB385921775DCEC6EA57AFCC6DB47775BA9A2377166CFB8F8C40966AFDBD3851B3842383B40986D1DA26F9DE424FFD94074t5C" TargetMode="External"/><Relationship Id="rId23" Type="http://schemas.openxmlformats.org/officeDocument/2006/relationships/hyperlink" Target="consultantplus://offline/ref=DFD26B7F6E22203BB385921775DCEC6EA473F9CED744775BA9A2377166CFB8F8C40966A9DED38A4C6A0D396706CA7E1EA46F9EE53B7Ft5C" TargetMode="External"/><Relationship Id="rId28" Type="http://schemas.openxmlformats.org/officeDocument/2006/relationships/hyperlink" Target="consultantplus://offline/ref=DFD26B7F6E22203BB385921775DCEC6EA473F9CED744775BA9A2377166CFB8F8C40966A9D2D78A4C6A0D396706CA7E1EA46F9EE53B7Ft5C" TargetMode="External"/><Relationship Id="rId36" Type="http://schemas.openxmlformats.org/officeDocument/2006/relationships/hyperlink" Target="consultantplus://offline/ref=DFD26B7F6E22203BB385921775DCEC6EA473F9CED744775BA9A2377166CFB8F8C40966A9D2D78A4C6A0D396706CA7E1EA46F9EE53B7Ft5C" TargetMode="External"/><Relationship Id="rId10" Type="http://schemas.openxmlformats.org/officeDocument/2006/relationships/hyperlink" Target="consultantplus://offline/ref=7E6F0AF0FB9D88D34CFC1AE8B00FB51AA640D45890118C4FC904EFA6459676198AFC45F842BF56D2j0nBE" TargetMode="External"/><Relationship Id="rId19" Type="http://schemas.openxmlformats.org/officeDocument/2006/relationships/hyperlink" Target="consultantplus://offline/ref=8B79EAB1942B71DD422E71B9C3BD1D283C22076D79222763EBE03A7318A85090E10277E459CB82628744094A35PBW7A" TargetMode="External"/><Relationship Id="rId31" Type="http://schemas.openxmlformats.org/officeDocument/2006/relationships/hyperlink" Target="consultantplus://offline/ref=DFD26B7F6E22203BB385921775DCEC6EA473F9CED744775BA9A2377166CFB8F8C40966A9DED38A4C6A0D396706CA7E1EA46F9EE53B7Ft5C" TargetMode="External"/><Relationship Id="rId4" Type="http://schemas.microsoft.com/office/2007/relationships/stylesWithEffects" Target="stylesWithEffects.xml"/><Relationship Id="rId9" Type="http://schemas.openxmlformats.org/officeDocument/2006/relationships/hyperlink" Target="consultantplus://offline/ref=7E6F0AF0FB9D88D34CFC1AE8B00FB51AA640D45890118C4FC904EFA6459676198AFC45FA43B8j5n4E" TargetMode="External"/><Relationship Id="rId14" Type="http://schemas.openxmlformats.org/officeDocument/2006/relationships/hyperlink" Target="consultantplus://offline/ref=DFD26B7F6E22203BB385921775DCEC6EA57AFCC6DB47775BA9A2377166CFB8F8C40966ADDAD487136F18283F09CF6701A47082E73AFC7Dt1C" TargetMode="External"/><Relationship Id="rId22" Type="http://schemas.openxmlformats.org/officeDocument/2006/relationships/hyperlink" Target="consultantplus://offline/ref=DFD26B7F6E22203BB385921775DCEC6EA57AFCC6DB47775BA9A2377166CFB8F8C40966AFDBD3801B3F42383B40986D1DA26F9DE424FFD94074t5C" TargetMode="External"/><Relationship Id="rId27" Type="http://schemas.openxmlformats.org/officeDocument/2006/relationships/hyperlink" Target="consultantplus://offline/ref=DFD26B7F6E22203BB385921775DCEC6EA473F9CED744775BA9A2377166CFB8F8C40966A9D2D68A4C6A0D396706CA7E1EA46F9EE53B7Ft5C" TargetMode="External"/><Relationship Id="rId30" Type="http://schemas.openxmlformats.org/officeDocument/2006/relationships/hyperlink" Target="consultantplus://offline/ref=DFD26B7F6E22203BB385921775DCEC6EA57AFCC6DB47775BA9A2377166CFB8F8C40966AFDBD3801B3F42383B40986D1DA26F9DE424FFD94074t5C" TargetMode="External"/><Relationship Id="rId35" Type="http://schemas.openxmlformats.org/officeDocument/2006/relationships/hyperlink" Target="consultantplus://offline/ref=DFD26B7F6E22203BB385921775DCEC6EA473F9CED744775BA9A2377166CFB8F8C40966A9D2D68A4C6A0D396706CA7E1EA46F9EE53B7Ft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B0837-2665-4A63-B415-F0646293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5274</Words>
  <Characters>30064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35268</CharactersWithSpaces>
  <SharedDoc>false</SharedDoc>
  <HLinks>
    <vt:vector size="444" baseType="variant">
      <vt:variant>
        <vt:i4>262215</vt:i4>
      </vt:variant>
      <vt:variant>
        <vt:i4>219</vt:i4>
      </vt:variant>
      <vt:variant>
        <vt:i4>0</vt:i4>
      </vt:variant>
      <vt:variant>
        <vt:i4>5</vt:i4>
      </vt:variant>
      <vt:variant>
        <vt:lpwstr/>
      </vt:variant>
      <vt:variant>
        <vt:lpwstr>P276</vt:lpwstr>
      </vt:variant>
      <vt:variant>
        <vt:i4>196679</vt:i4>
      </vt:variant>
      <vt:variant>
        <vt:i4>216</vt:i4>
      </vt:variant>
      <vt:variant>
        <vt:i4>0</vt:i4>
      </vt:variant>
      <vt:variant>
        <vt:i4>5</vt:i4>
      </vt:variant>
      <vt:variant>
        <vt:lpwstr/>
      </vt:variant>
      <vt:variant>
        <vt:lpwstr>P271</vt:lpwstr>
      </vt:variant>
      <vt:variant>
        <vt:i4>196680</vt:i4>
      </vt:variant>
      <vt:variant>
        <vt:i4>213</vt:i4>
      </vt:variant>
      <vt:variant>
        <vt:i4>0</vt:i4>
      </vt:variant>
      <vt:variant>
        <vt:i4>5</vt:i4>
      </vt:variant>
      <vt:variant>
        <vt:lpwstr/>
      </vt:variant>
      <vt:variant>
        <vt:lpwstr>P281</vt:lpwstr>
      </vt:variant>
      <vt:variant>
        <vt:i4>262215</vt:i4>
      </vt:variant>
      <vt:variant>
        <vt:i4>210</vt:i4>
      </vt:variant>
      <vt:variant>
        <vt:i4>0</vt:i4>
      </vt:variant>
      <vt:variant>
        <vt:i4>5</vt:i4>
      </vt:variant>
      <vt:variant>
        <vt:lpwstr/>
      </vt:variant>
      <vt:variant>
        <vt:lpwstr>P276</vt:lpwstr>
      </vt:variant>
      <vt:variant>
        <vt:i4>720967</vt:i4>
      </vt:variant>
      <vt:variant>
        <vt:i4>207</vt:i4>
      </vt:variant>
      <vt:variant>
        <vt:i4>0</vt:i4>
      </vt:variant>
      <vt:variant>
        <vt:i4>5</vt:i4>
      </vt:variant>
      <vt:variant>
        <vt:lpwstr/>
      </vt:variant>
      <vt:variant>
        <vt:lpwstr>P279</vt:lpwstr>
      </vt:variant>
      <vt:variant>
        <vt:i4>327751</vt:i4>
      </vt:variant>
      <vt:variant>
        <vt:i4>204</vt:i4>
      </vt:variant>
      <vt:variant>
        <vt:i4>0</vt:i4>
      </vt:variant>
      <vt:variant>
        <vt:i4>5</vt:i4>
      </vt:variant>
      <vt:variant>
        <vt:lpwstr/>
      </vt:variant>
      <vt:variant>
        <vt:lpwstr>P277</vt:lpwstr>
      </vt:variant>
      <vt:variant>
        <vt:i4>196679</vt:i4>
      </vt:variant>
      <vt:variant>
        <vt:i4>201</vt:i4>
      </vt:variant>
      <vt:variant>
        <vt:i4>0</vt:i4>
      </vt:variant>
      <vt:variant>
        <vt:i4>5</vt:i4>
      </vt:variant>
      <vt:variant>
        <vt:lpwstr/>
      </vt:variant>
      <vt:variant>
        <vt:lpwstr>P271</vt:lpwstr>
      </vt:variant>
      <vt:variant>
        <vt:i4>131144</vt:i4>
      </vt:variant>
      <vt:variant>
        <vt:i4>198</vt:i4>
      </vt:variant>
      <vt:variant>
        <vt:i4>0</vt:i4>
      </vt:variant>
      <vt:variant>
        <vt:i4>5</vt:i4>
      </vt:variant>
      <vt:variant>
        <vt:lpwstr/>
      </vt:variant>
      <vt:variant>
        <vt:lpwstr>P280</vt:lpwstr>
      </vt:variant>
      <vt:variant>
        <vt:i4>262215</vt:i4>
      </vt:variant>
      <vt:variant>
        <vt:i4>195</vt:i4>
      </vt:variant>
      <vt:variant>
        <vt:i4>0</vt:i4>
      </vt:variant>
      <vt:variant>
        <vt:i4>5</vt:i4>
      </vt:variant>
      <vt:variant>
        <vt:lpwstr/>
      </vt:variant>
      <vt:variant>
        <vt:lpwstr>P276</vt:lpwstr>
      </vt:variant>
      <vt:variant>
        <vt:i4>196679</vt:i4>
      </vt:variant>
      <vt:variant>
        <vt:i4>192</vt:i4>
      </vt:variant>
      <vt:variant>
        <vt:i4>0</vt:i4>
      </vt:variant>
      <vt:variant>
        <vt:i4>5</vt:i4>
      </vt:variant>
      <vt:variant>
        <vt:lpwstr/>
      </vt:variant>
      <vt:variant>
        <vt:lpwstr>P271</vt:lpwstr>
      </vt:variant>
      <vt:variant>
        <vt:i4>720967</vt:i4>
      </vt:variant>
      <vt:variant>
        <vt:i4>189</vt:i4>
      </vt:variant>
      <vt:variant>
        <vt:i4>0</vt:i4>
      </vt:variant>
      <vt:variant>
        <vt:i4>5</vt:i4>
      </vt:variant>
      <vt:variant>
        <vt:lpwstr/>
      </vt:variant>
      <vt:variant>
        <vt:lpwstr>P279</vt:lpwstr>
      </vt:variant>
      <vt:variant>
        <vt:i4>262215</vt:i4>
      </vt:variant>
      <vt:variant>
        <vt:i4>186</vt:i4>
      </vt:variant>
      <vt:variant>
        <vt:i4>0</vt:i4>
      </vt:variant>
      <vt:variant>
        <vt:i4>5</vt:i4>
      </vt:variant>
      <vt:variant>
        <vt:lpwstr/>
      </vt:variant>
      <vt:variant>
        <vt:lpwstr>P276</vt:lpwstr>
      </vt:variant>
      <vt:variant>
        <vt:i4>655431</vt:i4>
      </vt:variant>
      <vt:variant>
        <vt:i4>183</vt:i4>
      </vt:variant>
      <vt:variant>
        <vt:i4>0</vt:i4>
      </vt:variant>
      <vt:variant>
        <vt:i4>5</vt:i4>
      </vt:variant>
      <vt:variant>
        <vt:lpwstr/>
      </vt:variant>
      <vt:variant>
        <vt:lpwstr>P278</vt:lpwstr>
      </vt:variant>
      <vt:variant>
        <vt:i4>262215</vt:i4>
      </vt:variant>
      <vt:variant>
        <vt:i4>180</vt:i4>
      </vt:variant>
      <vt:variant>
        <vt:i4>0</vt:i4>
      </vt:variant>
      <vt:variant>
        <vt:i4>5</vt:i4>
      </vt:variant>
      <vt:variant>
        <vt:lpwstr/>
      </vt:variant>
      <vt:variant>
        <vt:lpwstr>P276</vt:lpwstr>
      </vt:variant>
      <vt:variant>
        <vt:i4>196679</vt:i4>
      </vt:variant>
      <vt:variant>
        <vt:i4>177</vt:i4>
      </vt:variant>
      <vt:variant>
        <vt:i4>0</vt:i4>
      </vt:variant>
      <vt:variant>
        <vt:i4>5</vt:i4>
      </vt:variant>
      <vt:variant>
        <vt:lpwstr/>
      </vt:variant>
      <vt:variant>
        <vt:lpwstr>P271</vt:lpwstr>
      </vt:variant>
      <vt:variant>
        <vt:i4>327751</vt:i4>
      </vt:variant>
      <vt:variant>
        <vt:i4>174</vt:i4>
      </vt:variant>
      <vt:variant>
        <vt:i4>0</vt:i4>
      </vt:variant>
      <vt:variant>
        <vt:i4>5</vt:i4>
      </vt:variant>
      <vt:variant>
        <vt:lpwstr/>
      </vt:variant>
      <vt:variant>
        <vt:lpwstr>P277</vt:lpwstr>
      </vt:variant>
      <vt:variant>
        <vt:i4>262215</vt:i4>
      </vt:variant>
      <vt:variant>
        <vt:i4>171</vt:i4>
      </vt:variant>
      <vt:variant>
        <vt:i4>0</vt:i4>
      </vt:variant>
      <vt:variant>
        <vt:i4>5</vt:i4>
      </vt:variant>
      <vt:variant>
        <vt:lpwstr/>
      </vt:variant>
      <vt:variant>
        <vt:lpwstr>P276</vt:lpwstr>
      </vt:variant>
      <vt:variant>
        <vt:i4>458823</vt:i4>
      </vt:variant>
      <vt:variant>
        <vt:i4>168</vt:i4>
      </vt:variant>
      <vt:variant>
        <vt:i4>0</vt:i4>
      </vt:variant>
      <vt:variant>
        <vt:i4>5</vt:i4>
      </vt:variant>
      <vt:variant>
        <vt:lpwstr/>
      </vt:variant>
      <vt:variant>
        <vt:lpwstr>P275</vt:lpwstr>
      </vt:variant>
      <vt:variant>
        <vt:i4>393287</vt:i4>
      </vt:variant>
      <vt:variant>
        <vt:i4>165</vt:i4>
      </vt:variant>
      <vt:variant>
        <vt:i4>0</vt:i4>
      </vt:variant>
      <vt:variant>
        <vt:i4>5</vt:i4>
      </vt:variant>
      <vt:variant>
        <vt:lpwstr/>
      </vt:variant>
      <vt:variant>
        <vt:lpwstr>P274</vt:lpwstr>
      </vt:variant>
      <vt:variant>
        <vt:i4>65607</vt:i4>
      </vt:variant>
      <vt:variant>
        <vt:i4>162</vt:i4>
      </vt:variant>
      <vt:variant>
        <vt:i4>0</vt:i4>
      </vt:variant>
      <vt:variant>
        <vt:i4>5</vt:i4>
      </vt:variant>
      <vt:variant>
        <vt:lpwstr/>
      </vt:variant>
      <vt:variant>
        <vt:lpwstr>P273</vt:lpwstr>
      </vt:variant>
      <vt:variant>
        <vt:i4>71</vt:i4>
      </vt:variant>
      <vt:variant>
        <vt:i4>159</vt:i4>
      </vt:variant>
      <vt:variant>
        <vt:i4>0</vt:i4>
      </vt:variant>
      <vt:variant>
        <vt:i4>5</vt:i4>
      </vt:variant>
      <vt:variant>
        <vt:lpwstr/>
      </vt:variant>
      <vt:variant>
        <vt:lpwstr>P272</vt:lpwstr>
      </vt:variant>
      <vt:variant>
        <vt:i4>262216</vt:i4>
      </vt:variant>
      <vt:variant>
        <vt:i4>156</vt:i4>
      </vt:variant>
      <vt:variant>
        <vt:i4>0</vt:i4>
      </vt:variant>
      <vt:variant>
        <vt:i4>5</vt:i4>
      </vt:variant>
      <vt:variant>
        <vt:lpwstr/>
      </vt:variant>
      <vt:variant>
        <vt:lpwstr>P387</vt:lpwstr>
      </vt:variant>
      <vt:variant>
        <vt:i4>196679</vt:i4>
      </vt:variant>
      <vt:variant>
        <vt:i4>153</vt:i4>
      </vt:variant>
      <vt:variant>
        <vt:i4>0</vt:i4>
      </vt:variant>
      <vt:variant>
        <vt:i4>5</vt:i4>
      </vt:variant>
      <vt:variant>
        <vt:lpwstr/>
      </vt:variant>
      <vt:variant>
        <vt:lpwstr>P271</vt:lpwstr>
      </vt:variant>
      <vt:variant>
        <vt:i4>131143</vt:i4>
      </vt:variant>
      <vt:variant>
        <vt:i4>150</vt:i4>
      </vt:variant>
      <vt:variant>
        <vt:i4>0</vt:i4>
      </vt:variant>
      <vt:variant>
        <vt:i4>5</vt:i4>
      </vt:variant>
      <vt:variant>
        <vt:lpwstr/>
      </vt:variant>
      <vt:variant>
        <vt:lpwstr>P270</vt:lpwstr>
      </vt:variant>
      <vt:variant>
        <vt:i4>589897</vt:i4>
      </vt:variant>
      <vt:variant>
        <vt:i4>147</vt:i4>
      </vt:variant>
      <vt:variant>
        <vt:i4>0</vt:i4>
      </vt:variant>
      <vt:variant>
        <vt:i4>5</vt:i4>
      </vt:variant>
      <vt:variant>
        <vt:lpwstr/>
      </vt:variant>
      <vt:variant>
        <vt:lpwstr>P198</vt:lpwstr>
      </vt:variant>
      <vt:variant>
        <vt:i4>262212</vt:i4>
      </vt:variant>
      <vt:variant>
        <vt:i4>144</vt:i4>
      </vt:variant>
      <vt:variant>
        <vt:i4>0</vt:i4>
      </vt:variant>
      <vt:variant>
        <vt:i4>5</vt:i4>
      </vt:variant>
      <vt:variant>
        <vt:lpwstr/>
      </vt:variant>
      <vt:variant>
        <vt:lpwstr>P246</vt:lpwstr>
      </vt:variant>
      <vt:variant>
        <vt:i4>589897</vt:i4>
      </vt:variant>
      <vt:variant>
        <vt:i4>141</vt:i4>
      </vt:variant>
      <vt:variant>
        <vt:i4>0</vt:i4>
      </vt:variant>
      <vt:variant>
        <vt:i4>5</vt:i4>
      </vt:variant>
      <vt:variant>
        <vt:lpwstr/>
      </vt:variant>
      <vt:variant>
        <vt:lpwstr>P198</vt:lpwstr>
      </vt:variant>
      <vt:variant>
        <vt:i4>720963</vt:i4>
      </vt:variant>
      <vt:variant>
        <vt:i4>138</vt:i4>
      </vt:variant>
      <vt:variant>
        <vt:i4>0</vt:i4>
      </vt:variant>
      <vt:variant>
        <vt:i4>5</vt:i4>
      </vt:variant>
      <vt:variant>
        <vt:lpwstr/>
      </vt:variant>
      <vt:variant>
        <vt:lpwstr>P239</vt:lpwstr>
      </vt:variant>
      <vt:variant>
        <vt:i4>589897</vt:i4>
      </vt:variant>
      <vt:variant>
        <vt:i4>135</vt:i4>
      </vt:variant>
      <vt:variant>
        <vt:i4>0</vt:i4>
      </vt:variant>
      <vt:variant>
        <vt:i4>5</vt:i4>
      </vt:variant>
      <vt:variant>
        <vt:lpwstr/>
      </vt:variant>
      <vt:variant>
        <vt:lpwstr>P198</vt:lpwstr>
      </vt:variant>
      <vt:variant>
        <vt:i4>65602</vt:i4>
      </vt:variant>
      <vt:variant>
        <vt:i4>132</vt:i4>
      </vt:variant>
      <vt:variant>
        <vt:i4>0</vt:i4>
      </vt:variant>
      <vt:variant>
        <vt:i4>5</vt:i4>
      </vt:variant>
      <vt:variant>
        <vt:lpwstr/>
      </vt:variant>
      <vt:variant>
        <vt:lpwstr>P223</vt:lpwstr>
      </vt:variant>
      <vt:variant>
        <vt:i4>589897</vt:i4>
      </vt:variant>
      <vt:variant>
        <vt:i4>129</vt:i4>
      </vt:variant>
      <vt:variant>
        <vt:i4>0</vt:i4>
      </vt:variant>
      <vt:variant>
        <vt:i4>5</vt:i4>
      </vt:variant>
      <vt:variant>
        <vt:lpwstr/>
      </vt:variant>
      <vt:variant>
        <vt:lpwstr>P198</vt:lpwstr>
      </vt:variant>
      <vt:variant>
        <vt:i4>1</vt:i4>
      </vt:variant>
      <vt:variant>
        <vt:i4>126</vt:i4>
      </vt:variant>
      <vt:variant>
        <vt:i4>0</vt:i4>
      </vt:variant>
      <vt:variant>
        <vt:i4>5</vt:i4>
      </vt:variant>
      <vt:variant>
        <vt:lpwstr>consultantplus://offline/ref=DFD26B7F6E22203BB385921775DCEC6EA473F9CED744775BA9A2377166CFB8F8C40966A6DED38A4C6A0D396706CA7E1EA46F9EE53B7Ft5C</vt:lpwstr>
      </vt:variant>
      <vt:variant>
        <vt:lpwstr/>
      </vt:variant>
      <vt:variant>
        <vt:i4>93</vt:i4>
      </vt:variant>
      <vt:variant>
        <vt:i4>123</vt:i4>
      </vt:variant>
      <vt:variant>
        <vt:i4>0</vt:i4>
      </vt:variant>
      <vt:variant>
        <vt:i4>5</vt:i4>
      </vt:variant>
      <vt:variant>
        <vt:lpwstr>consultantplus://offline/ref=DFD26B7F6E22203BB385921775DCEC6EA473F9CED744775BA9A2377166CFB8F8C40966A9D2D78A4C6A0D396706CA7E1EA46F9EE53B7Ft5C</vt:lpwstr>
      </vt:variant>
      <vt:variant>
        <vt:lpwstr/>
      </vt:variant>
      <vt:variant>
        <vt:i4>92</vt:i4>
      </vt:variant>
      <vt:variant>
        <vt:i4>120</vt:i4>
      </vt:variant>
      <vt:variant>
        <vt:i4>0</vt:i4>
      </vt:variant>
      <vt:variant>
        <vt:i4>5</vt:i4>
      </vt:variant>
      <vt:variant>
        <vt:lpwstr>consultantplus://offline/ref=DFD26B7F6E22203BB385921775DCEC6EA473F9CED744775BA9A2377166CFB8F8C40966A9D2D68A4C6A0D396706CA7E1EA46F9EE53B7Ft5C</vt:lpwstr>
      </vt:variant>
      <vt:variant>
        <vt:lpwstr/>
      </vt:variant>
      <vt:variant>
        <vt:i4>95</vt:i4>
      </vt:variant>
      <vt:variant>
        <vt:i4>117</vt:i4>
      </vt:variant>
      <vt:variant>
        <vt:i4>0</vt:i4>
      </vt:variant>
      <vt:variant>
        <vt:i4>5</vt:i4>
      </vt:variant>
      <vt:variant>
        <vt:lpwstr>consultantplus://offline/ref=DFD26B7F6E22203BB385921775DCEC6EA473F9CED744775BA9A2377166CFB8F8C40966A9D2D58A4C6A0D396706CA7E1EA46F9EE53B7Ft5C</vt:lpwstr>
      </vt:variant>
      <vt:variant>
        <vt:lpwstr/>
      </vt:variant>
      <vt:variant>
        <vt:i4>90</vt:i4>
      </vt:variant>
      <vt:variant>
        <vt:i4>114</vt:i4>
      </vt:variant>
      <vt:variant>
        <vt:i4>0</vt:i4>
      </vt:variant>
      <vt:variant>
        <vt:i4>5</vt:i4>
      </vt:variant>
      <vt:variant>
        <vt:lpwstr>consultantplus://offline/ref=DFD26B7F6E22203BB385921775DCEC6EA473F9CED744775BA9A2377166CFB8F8C40966A9D2D08A4C6A0D396706CA7E1EA46F9EE53B7Ft5C</vt:lpwstr>
      </vt:variant>
      <vt:variant>
        <vt:lpwstr/>
      </vt:variant>
      <vt:variant>
        <vt:i4>12</vt:i4>
      </vt:variant>
      <vt:variant>
        <vt:i4>111</vt:i4>
      </vt:variant>
      <vt:variant>
        <vt:i4>0</vt:i4>
      </vt:variant>
      <vt:variant>
        <vt:i4>5</vt:i4>
      </vt:variant>
      <vt:variant>
        <vt:lpwstr>consultantplus://offline/ref=DFD26B7F6E22203BB385921775DCEC6EA473F9CED744775BA9A2377166CFB8F8C40966A9DCD78A4C6A0D396706CA7E1EA46F9EE53B7Ft5C</vt:lpwstr>
      </vt:variant>
      <vt:variant>
        <vt:lpwstr/>
      </vt:variant>
      <vt:variant>
        <vt:i4>14</vt:i4>
      </vt:variant>
      <vt:variant>
        <vt:i4>108</vt:i4>
      </vt:variant>
      <vt:variant>
        <vt:i4>0</vt:i4>
      </vt:variant>
      <vt:variant>
        <vt:i4>5</vt:i4>
      </vt:variant>
      <vt:variant>
        <vt:lpwstr>consultantplus://offline/ref=DFD26B7F6E22203BB385921775DCEC6EA473F9CED744775BA9A2377166CFB8F8C40966A9DED38A4C6A0D396706CA7E1EA46F9EE53B7Ft5C</vt:lpwstr>
      </vt:variant>
      <vt:variant>
        <vt:lpwstr/>
      </vt:variant>
      <vt:variant>
        <vt:i4>6881341</vt:i4>
      </vt:variant>
      <vt:variant>
        <vt:i4>105</vt:i4>
      </vt:variant>
      <vt:variant>
        <vt:i4>0</vt:i4>
      </vt:variant>
      <vt:variant>
        <vt:i4>5</vt:i4>
      </vt:variant>
      <vt:variant>
        <vt:lpwstr>consultantplus://offline/ref=DFD26B7F6E22203BB385921775DCEC6EA57AFCC6DB47775BA9A2377166CFB8F8C40966AFDBD3801B3F42383B40986D1DA26F9DE424FFD94074t5C</vt:lpwstr>
      </vt:variant>
      <vt:variant>
        <vt:lpwstr/>
      </vt:variant>
      <vt:variant>
        <vt:i4>1</vt:i4>
      </vt:variant>
      <vt:variant>
        <vt:i4>102</vt:i4>
      </vt:variant>
      <vt:variant>
        <vt:i4>0</vt:i4>
      </vt:variant>
      <vt:variant>
        <vt:i4>5</vt:i4>
      </vt:variant>
      <vt:variant>
        <vt:lpwstr>consultantplus://offline/ref=DFD26B7F6E22203BB385921775DCEC6EA473F9CED744775BA9A2377166CFB8F8C40966A6DED38A4C6A0D396706CA7E1EA46F9EE53B7Ft5C</vt:lpwstr>
      </vt:variant>
      <vt:variant>
        <vt:lpwstr/>
      </vt:variant>
      <vt:variant>
        <vt:i4>93</vt:i4>
      </vt:variant>
      <vt:variant>
        <vt:i4>99</vt:i4>
      </vt:variant>
      <vt:variant>
        <vt:i4>0</vt:i4>
      </vt:variant>
      <vt:variant>
        <vt:i4>5</vt:i4>
      </vt:variant>
      <vt:variant>
        <vt:lpwstr>consultantplus://offline/ref=DFD26B7F6E22203BB385921775DCEC6EA473F9CED744775BA9A2377166CFB8F8C40966A9D2D78A4C6A0D396706CA7E1EA46F9EE53B7Ft5C</vt:lpwstr>
      </vt:variant>
      <vt:variant>
        <vt:lpwstr/>
      </vt:variant>
      <vt:variant>
        <vt:i4>92</vt:i4>
      </vt:variant>
      <vt:variant>
        <vt:i4>96</vt:i4>
      </vt:variant>
      <vt:variant>
        <vt:i4>0</vt:i4>
      </vt:variant>
      <vt:variant>
        <vt:i4>5</vt:i4>
      </vt:variant>
      <vt:variant>
        <vt:lpwstr>consultantplus://offline/ref=DFD26B7F6E22203BB385921775DCEC6EA473F9CED744775BA9A2377166CFB8F8C40966A9D2D68A4C6A0D396706CA7E1EA46F9EE53B7Ft5C</vt:lpwstr>
      </vt:variant>
      <vt:variant>
        <vt:lpwstr/>
      </vt:variant>
      <vt:variant>
        <vt:i4>95</vt:i4>
      </vt:variant>
      <vt:variant>
        <vt:i4>93</vt:i4>
      </vt:variant>
      <vt:variant>
        <vt:i4>0</vt:i4>
      </vt:variant>
      <vt:variant>
        <vt:i4>5</vt:i4>
      </vt:variant>
      <vt:variant>
        <vt:lpwstr>consultantplus://offline/ref=DFD26B7F6E22203BB385921775DCEC6EA473F9CED744775BA9A2377166CFB8F8C40966A9D2D58A4C6A0D396706CA7E1EA46F9EE53B7Ft5C</vt:lpwstr>
      </vt:variant>
      <vt:variant>
        <vt:lpwstr/>
      </vt:variant>
      <vt:variant>
        <vt:i4>90</vt:i4>
      </vt:variant>
      <vt:variant>
        <vt:i4>90</vt:i4>
      </vt:variant>
      <vt:variant>
        <vt:i4>0</vt:i4>
      </vt:variant>
      <vt:variant>
        <vt:i4>5</vt:i4>
      </vt:variant>
      <vt:variant>
        <vt:lpwstr>consultantplus://offline/ref=DFD26B7F6E22203BB385921775DCEC6EA473F9CED744775BA9A2377166CFB8F8C40966A9D2D08A4C6A0D396706CA7E1EA46F9EE53B7Ft5C</vt:lpwstr>
      </vt:variant>
      <vt:variant>
        <vt:lpwstr/>
      </vt:variant>
      <vt:variant>
        <vt:i4>12</vt:i4>
      </vt:variant>
      <vt:variant>
        <vt:i4>87</vt:i4>
      </vt:variant>
      <vt:variant>
        <vt:i4>0</vt:i4>
      </vt:variant>
      <vt:variant>
        <vt:i4>5</vt:i4>
      </vt:variant>
      <vt:variant>
        <vt:lpwstr>consultantplus://offline/ref=DFD26B7F6E22203BB385921775DCEC6EA473F9CED744775BA9A2377166CFB8F8C40966A9DCD78A4C6A0D396706CA7E1EA46F9EE53B7Ft5C</vt:lpwstr>
      </vt:variant>
      <vt:variant>
        <vt:lpwstr/>
      </vt:variant>
      <vt:variant>
        <vt:i4>14</vt:i4>
      </vt:variant>
      <vt:variant>
        <vt:i4>84</vt:i4>
      </vt:variant>
      <vt:variant>
        <vt:i4>0</vt:i4>
      </vt:variant>
      <vt:variant>
        <vt:i4>5</vt:i4>
      </vt:variant>
      <vt:variant>
        <vt:lpwstr>consultantplus://offline/ref=DFD26B7F6E22203BB385921775DCEC6EA473F9CED744775BA9A2377166CFB8F8C40966A9DED38A4C6A0D396706CA7E1EA46F9EE53B7Ft5C</vt:lpwstr>
      </vt:variant>
      <vt:variant>
        <vt:lpwstr/>
      </vt:variant>
      <vt:variant>
        <vt:i4>6881341</vt:i4>
      </vt:variant>
      <vt:variant>
        <vt:i4>81</vt:i4>
      </vt:variant>
      <vt:variant>
        <vt:i4>0</vt:i4>
      </vt:variant>
      <vt:variant>
        <vt:i4>5</vt:i4>
      </vt:variant>
      <vt:variant>
        <vt:lpwstr>consultantplus://offline/ref=DFD26B7F6E22203BB385921775DCEC6EA57AFCC6DB47775BA9A2377166CFB8F8C40966AFDBD3801B3F42383B40986D1DA26F9DE424FFD94074t5C</vt:lpwstr>
      </vt:variant>
      <vt:variant>
        <vt:lpwstr/>
      </vt:variant>
      <vt:variant>
        <vt:i4>65</vt:i4>
      </vt:variant>
      <vt:variant>
        <vt:i4>78</vt:i4>
      </vt:variant>
      <vt:variant>
        <vt:i4>0</vt:i4>
      </vt:variant>
      <vt:variant>
        <vt:i4>5</vt:i4>
      </vt:variant>
      <vt:variant>
        <vt:lpwstr/>
      </vt:variant>
      <vt:variant>
        <vt:lpwstr>P111</vt:lpwstr>
      </vt:variant>
      <vt:variant>
        <vt:i4>131137</vt:i4>
      </vt:variant>
      <vt:variant>
        <vt:i4>75</vt:i4>
      </vt:variant>
      <vt:variant>
        <vt:i4>0</vt:i4>
      </vt:variant>
      <vt:variant>
        <vt:i4>5</vt:i4>
      </vt:variant>
      <vt:variant>
        <vt:lpwstr/>
      </vt:variant>
      <vt:variant>
        <vt:lpwstr>P113</vt:lpwstr>
      </vt:variant>
      <vt:variant>
        <vt:i4>131136</vt:i4>
      </vt:variant>
      <vt:variant>
        <vt:i4>72</vt:i4>
      </vt:variant>
      <vt:variant>
        <vt:i4>0</vt:i4>
      </vt:variant>
      <vt:variant>
        <vt:i4>5</vt:i4>
      </vt:variant>
      <vt:variant>
        <vt:lpwstr/>
      </vt:variant>
      <vt:variant>
        <vt:lpwstr>P103</vt:lpwstr>
      </vt:variant>
      <vt:variant>
        <vt:i4>3735664</vt:i4>
      </vt:variant>
      <vt:variant>
        <vt:i4>69</vt:i4>
      </vt:variant>
      <vt:variant>
        <vt:i4>0</vt:i4>
      </vt:variant>
      <vt:variant>
        <vt:i4>5</vt:i4>
      </vt:variant>
      <vt:variant>
        <vt:lpwstr/>
      </vt:variant>
      <vt:variant>
        <vt:lpwstr>P92</vt:lpwstr>
      </vt:variant>
      <vt:variant>
        <vt:i4>131136</vt:i4>
      </vt:variant>
      <vt:variant>
        <vt:i4>66</vt:i4>
      </vt:variant>
      <vt:variant>
        <vt:i4>0</vt:i4>
      </vt:variant>
      <vt:variant>
        <vt:i4>5</vt:i4>
      </vt:variant>
      <vt:variant>
        <vt:lpwstr/>
      </vt:variant>
      <vt:variant>
        <vt:lpwstr>P103</vt:lpwstr>
      </vt:variant>
      <vt:variant>
        <vt:i4>3735664</vt:i4>
      </vt:variant>
      <vt:variant>
        <vt:i4>63</vt:i4>
      </vt:variant>
      <vt:variant>
        <vt:i4>0</vt:i4>
      </vt:variant>
      <vt:variant>
        <vt:i4>5</vt:i4>
      </vt:variant>
      <vt:variant>
        <vt:lpwstr/>
      </vt:variant>
      <vt:variant>
        <vt:lpwstr>P92</vt:lpwstr>
      </vt:variant>
      <vt:variant>
        <vt:i4>6881383</vt:i4>
      </vt:variant>
      <vt:variant>
        <vt:i4>60</vt:i4>
      </vt:variant>
      <vt:variant>
        <vt:i4>0</vt:i4>
      </vt:variant>
      <vt:variant>
        <vt:i4>5</vt:i4>
      </vt:variant>
      <vt:variant>
        <vt:lpwstr>consultantplus://offline/ref=DFD26B7F6E22203BB385921775DCEC6EA473F9CED64D775BA9A2377166CFB8F8C40966AFDBD081193842383B40986D1DA26F9DE424FFD94074t5C</vt:lpwstr>
      </vt:variant>
      <vt:variant>
        <vt:lpwstr/>
      </vt:variant>
      <vt:variant>
        <vt:i4>5636105</vt:i4>
      </vt:variant>
      <vt:variant>
        <vt:i4>57</vt:i4>
      </vt:variant>
      <vt:variant>
        <vt:i4>0</vt:i4>
      </vt:variant>
      <vt:variant>
        <vt:i4>5</vt:i4>
      </vt:variant>
      <vt:variant>
        <vt:lpwstr>consultantplus://offline/ref=DFD26B7F6E22203BB385921775DCEC6EA473F9CED744775BA9A2377166CFB8F8C40966ACD084D05C6E446E6D1ACC6101A7719D7EtDC</vt:lpwstr>
      </vt:variant>
      <vt:variant>
        <vt:lpwstr/>
      </vt:variant>
      <vt:variant>
        <vt:i4>1638480</vt:i4>
      </vt:variant>
      <vt:variant>
        <vt:i4>54</vt:i4>
      </vt:variant>
      <vt:variant>
        <vt:i4>0</vt:i4>
      </vt:variant>
      <vt:variant>
        <vt:i4>5</vt:i4>
      </vt:variant>
      <vt:variant>
        <vt:lpwstr>consultantplus://offline/ref=8B79EAB1942B71DD422E71B9C3BD1D283C22076D79222763EBE03A7318A85090E10277E459CB82628744094A35PBW7A</vt:lpwstr>
      </vt:variant>
      <vt:variant>
        <vt:lpwstr/>
      </vt:variant>
      <vt:variant>
        <vt:i4>5636105</vt:i4>
      </vt:variant>
      <vt:variant>
        <vt:i4>51</vt:i4>
      </vt:variant>
      <vt:variant>
        <vt:i4>0</vt:i4>
      </vt:variant>
      <vt:variant>
        <vt:i4>5</vt:i4>
      </vt:variant>
      <vt:variant>
        <vt:lpwstr>consultantplus://offline/ref=DFD26B7F6E22203BB385921775DCEC6EA473F9CED744775BA9A2377166CFB8F8C40966ACD084D05C6E446E6D1ACC6101A7719D7EtDC</vt:lpwstr>
      </vt:variant>
      <vt:variant>
        <vt:lpwstr/>
      </vt:variant>
      <vt:variant>
        <vt:i4>3670128</vt:i4>
      </vt:variant>
      <vt:variant>
        <vt:i4>48</vt:i4>
      </vt:variant>
      <vt:variant>
        <vt:i4>0</vt:i4>
      </vt:variant>
      <vt:variant>
        <vt:i4>5</vt:i4>
      </vt:variant>
      <vt:variant>
        <vt:lpwstr/>
      </vt:variant>
      <vt:variant>
        <vt:lpwstr>P83</vt:lpwstr>
      </vt:variant>
      <vt:variant>
        <vt:i4>3604592</vt:i4>
      </vt:variant>
      <vt:variant>
        <vt:i4>45</vt:i4>
      </vt:variant>
      <vt:variant>
        <vt:i4>0</vt:i4>
      </vt:variant>
      <vt:variant>
        <vt:i4>5</vt:i4>
      </vt:variant>
      <vt:variant>
        <vt:lpwstr/>
      </vt:variant>
      <vt:variant>
        <vt:lpwstr>P77</vt:lpwstr>
      </vt:variant>
      <vt:variant>
        <vt:i4>14</vt:i4>
      </vt:variant>
      <vt:variant>
        <vt:i4>42</vt:i4>
      </vt:variant>
      <vt:variant>
        <vt:i4>0</vt:i4>
      </vt:variant>
      <vt:variant>
        <vt:i4>5</vt:i4>
      </vt:variant>
      <vt:variant>
        <vt:lpwstr>consultantplus://offline/ref=DFD26B7F6E22203BB385921775DCEC6EA473F9CED744775BA9A2377166CFB8F8C40966A9DED38A4C6A0D396706CA7E1EA46F9EE53B7Ft5C</vt:lpwstr>
      </vt:variant>
      <vt:variant>
        <vt:lpwstr/>
      </vt:variant>
      <vt:variant>
        <vt:i4>6881335</vt:i4>
      </vt:variant>
      <vt:variant>
        <vt:i4>39</vt:i4>
      </vt:variant>
      <vt:variant>
        <vt:i4>0</vt:i4>
      </vt:variant>
      <vt:variant>
        <vt:i4>5</vt:i4>
      </vt:variant>
      <vt:variant>
        <vt:lpwstr>consultantplus://offline/ref=DFD26B7F6E22203BB385921775DCEC6EA473F9CED744775BA9A2377166CFB8F8C40966AFDBD1861C3E42383B40986D1DA26F9DE424FFD94074t5C</vt:lpwstr>
      </vt:variant>
      <vt:variant>
        <vt:lpwstr/>
      </vt:variant>
      <vt:variant>
        <vt:i4>3670128</vt:i4>
      </vt:variant>
      <vt:variant>
        <vt:i4>36</vt:i4>
      </vt:variant>
      <vt:variant>
        <vt:i4>0</vt:i4>
      </vt:variant>
      <vt:variant>
        <vt:i4>5</vt:i4>
      </vt:variant>
      <vt:variant>
        <vt:lpwstr/>
      </vt:variant>
      <vt:variant>
        <vt:lpwstr>P83</vt:lpwstr>
      </vt:variant>
      <vt:variant>
        <vt:i4>3539056</vt:i4>
      </vt:variant>
      <vt:variant>
        <vt:i4>33</vt:i4>
      </vt:variant>
      <vt:variant>
        <vt:i4>0</vt:i4>
      </vt:variant>
      <vt:variant>
        <vt:i4>5</vt:i4>
      </vt:variant>
      <vt:variant>
        <vt:lpwstr/>
      </vt:variant>
      <vt:variant>
        <vt:lpwstr>P64</vt:lpwstr>
      </vt:variant>
      <vt:variant>
        <vt:i4>3670128</vt:i4>
      </vt:variant>
      <vt:variant>
        <vt:i4>30</vt:i4>
      </vt:variant>
      <vt:variant>
        <vt:i4>0</vt:i4>
      </vt:variant>
      <vt:variant>
        <vt:i4>5</vt:i4>
      </vt:variant>
      <vt:variant>
        <vt:lpwstr/>
      </vt:variant>
      <vt:variant>
        <vt:lpwstr>P83</vt:lpwstr>
      </vt:variant>
      <vt:variant>
        <vt:i4>3539056</vt:i4>
      </vt:variant>
      <vt:variant>
        <vt:i4>27</vt:i4>
      </vt:variant>
      <vt:variant>
        <vt:i4>0</vt:i4>
      </vt:variant>
      <vt:variant>
        <vt:i4>5</vt:i4>
      </vt:variant>
      <vt:variant>
        <vt:lpwstr/>
      </vt:variant>
      <vt:variant>
        <vt:lpwstr>P64</vt:lpwstr>
      </vt:variant>
      <vt:variant>
        <vt:i4>65603</vt:i4>
      </vt:variant>
      <vt:variant>
        <vt:i4>24</vt:i4>
      </vt:variant>
      <vt:variant>
        <vt:i4>0</vt:i4>
      </vt:variant>
      <vt:variant>
        <vt:i4>5</vt:i4>
      </vt:variant>
      <vt:variant>
        <vt:lpwstr/>
      </vt:variant>
      <vt:variant>
        <vt:lpwstr>P130</vt:lpwstr>
      </vt:variant>
      <vt:variant>
        <vt:i4>196681</vt:i4>
      </vt:variant>
      <vt:variant>
        <vt:i4>21</vt:i4>
      </vt:variant>
      <vt:variant>
        <vt:i4>0</vt:i4>
      </vt:variant>
      <vt:variant>
        <vt:i4>5</vt:i4>
      </vt:variant>
      <vt:variant>
        <vt:lpwstr/>
      </vt:variant>
      <vt:variant>
        <vt:lpwstr>P192</vt:lpwstr>
      </vt:variant>
      <vt:variant>
        <vt:i4>6881382</vt:i4>
      </vt:variant>
      <vt:variant>
        <vt:i4>18</vt:i4>
      </vt:variant>
      <vt:variant>
        <vt:i4>0</vt:i4>
      </vt:variant>
      <vt:variant>
        <vt:i4>5</vt:i4>
      </vt:variant>
      <vt:variant>
        <vt:lpwstr>consultantplus://offline/ref=DFD26B7F6E22203BB385921775DCEC6EA57AFCC6DB47775BA9A2377166CFB8F8C40966AFDBD3851B3842383B40986D1DA26F9DE424FFD94074t5C</vt:lpwstr>
      </vt:variant>
      <vt:variant>
        <vt:lpwstr/>
      </vt:variant>
      <vt:variant>
        <vt:i4>6684730</vt:i4>
      </vt:variant>
      <vt:variant>
        <vt:i4>15</vt:i4>
      </vt:variant>
      <vt:variant>
        <vt:i4>0</vt:i4>
      </vt:variant>
      <vt:variant>
        <vt:i4>5</vt:i4>
      </vt:variant>
      <vt:variant>
        <vt:lpwstr>consultantplus://offline/ref=DFD26B7F6E22203BB385921775DCEC6EA57AFCC6DB47775BA9A2377166CFB8F8C40966ADDAD487136F18283F09CF6701A47082E73AFC7Dt1C</vt:lpwstr>
      </vt:variant>
      <vt:variant>
        <vt:lpwstr/>
      </vt:variant>
      <vt:variant>
        <vt:i4>2162785</vt:i4>
      </vt:variant>
      <vt:variant>
        <vt:i4>12</vt:i4>
      </vt:variant>
      <vt:variant>
        <vt:i4>0</vt:i4>
      </vt:variant>
      <vt:variant>
        <vt:i4>5</vt:i4>
      </vt:variant>
      <vt:variant>
        <vt:lpwstr>consultantplus://offline/ref=7E6F0AF0FB9D88D34CFC1AE8B00FB51AA642D855901B8C4FC904EFA6459676198AFC45F842BD51D5j0nFE</vt:lpwstr>
      </vt:variant>
      <vt:variant>
        <vt:lpwstr/>
      </vt:variant>
      <vt:variant>
        <vt:i4>2162788</vt:i4>
      </vt:variant>
      <vt:variant>
        <vt:i4>9</vt:i4>
      </vt:variant>
      <vt:variant>
        <vt:i4>0</vt:i4>
      </vt:variant>
      <vt:variant>
        <vt:i4>5</vt:i4>
      </vt:variant>
      <vt:variant>
        <vt:lpwstr>consultantplus://offline/ref=7E6F0AF0FB9D88D34CFC1AE8B00FB51AA643D65894158C4FC904EFA6459676198AFC45F842BC50D7j0n6E</vt:lpwstr>
      </vt:variant>
      <vt:variant>
        <vt:lpwstr/>
      </vt:variant>
      <vt:variant>
        <vt:i4>2162789</vt:i4>
      </vt:variant>
      <vt:variant>
        <vt:i4>6</vt:i4>
      </vt:variant>
      <vt:variant>
        <vt:i4>0</vt:i4>
      </vt:variant>
      <vt:variant>
        <vt:i4>5</vt:i4>
      </vt:variant>
      <vt:variant>
        <vt:lpwstr>consultantplus://offline/ref=7E6F0AF0FB9D88D34CFC1AE8B00FB51AA643D65894158C4FC904EFA6459676198AFC45F842BC50D7j0n7E</vt:lpwstr>
      </vt:variant>
      <vt:variant>
        <vt:lpwstr/>
      </vt:variant>
      <vt:variant>
        <vt:i4>2162743</vt:i4>
      </vt:variant>
      <vt:variant>
        <vt:i4>3</vt:i4>
      </vt:variant>
      <vt:variant>
        <vt:i4>0</vt:i4>
      </vt:variant>
      <vt:variant>
        <vt:i4>5</vt:i4>
      </vt:variant>
      <vt:variant>
        <vt:lpwstr>consultantplus://offline/ref=7E6F0AF0FB9D88D34CFC1AE8B00FB51AA640D45890118C4FC904EFA6459676198AFC45F842BF56D2j0nBE</vt:lpwstr>
      </vt:variant>
      <vt:variant>
        <vt:lpwstr/>
      </vt:variant>
      <vt:variant>
        <vt:i4>7340134</vt:i4>
      </vt:variant>
      <vt:variant>
        <vt:i4>0</vt:i4>
      </vt:variant>
      <vt:variant>
        <vt:i4>0</vt:i4>
      </vt:variant>
      <vt:variant>
        <vt:i4>5</vt:i4>
      </vt:variant>
      <vt:variant>
        <vt:lpwstr>consultantplus://offline/ref=7E6F0AF0FB9D88D34CFC1AE8B00FB51AA640D45890118C4FC904EFA6459676198AFC45FA43B8j5n4E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Grivacheva</dc:creator>
  <cp:lastModifiedBy>user</cp:lastModifiedBy>
  <cp:revision>12</cp:revision>
  <cp:lastPrinted>2021-12-09T23:37:00Z</cp:lastPrinted>
  <dcterms:created xsi:type="dcterms:W3CDTF">2021-12-14T05:42:00Z</dcterms:created>
  <dcterms:modified xsi:type="dcterms:W3CDTF">2021-12-28T06:09:00Z</dcterms:modified>
</cp:coreProperties>
</file>