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18" w:rsidRP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B49C7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>«ХИЛОКСКИЙ РАЙОН»</w:t>
      </w: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ПОСТАНОВЛЕНИЕ</w:t>
      </w: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FC5A18">
        <w:rPr>
          <w:rFonts w:ascii="Times New Roman" w:eastAsia="Batang" w:hAnsi="Times New Roman" w:cs="Times New Roman"/>
          <w:sz w:val="28"/>
          <w:szCs w:val="28"/>
        </w:rPr>
        <w:t>«</w:t>
      </w:r>
      <w:r w:rsidR="005D5C10">
        <w:rPr>
          <w:rFonts w:ascii="Times New Roman" w:eastAsia="Batang" w:hAnsi="Times New Roman" w:cs="Times New Roman"/>
          <w:sz w:val="28"/>
          <w:szCs w:val="28"/>
        </w:rPr>
        <w:t>04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» февраля 2022 г.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                    </w:t>
      </w:r>
      <w:r w:rsidR="000B6D51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Pr="00FC5A18">
        <w:rPr>
          <w:rFonts w:ascii="Times New Roman" w:eastAsia="Batang" w:hAnsi="Times New Roman" w:cs="Times New Roman"/>
          <w:sz w:val="28"/>
          <w:szCs w:val="28"/>
        </w:rPr>
        <w:t xml:space="preserve">  № </w:t>
      </w:r>
      <w:r w:rsidR="005D5C10" w:rsidRPr="005D5C10">
        <w:rPr>
          <w:rFonts w:ascii="Times New Roman" w:eastAsia="Batang" w:hAnsi="Times New Roman" w:cs="Times New Roman"/>
          <w:sz w:val="28"/>
          <w:szCs w:val="28"/>
          <w:u w:val="single"/>
        </w:rPr>
        <w:t>56</w:t>
      </w: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FC5A18" w:rsidRDefault="00FC5A18" w:rsidP="00FC5A18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FC5A18" w:rsidRDefault="00FC5A18" w:rsidP="00FC5A1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FC5A18">
        <w:rPr>
          <w:rFonts w:ascii="Times New Roman" w:eastAsia="Batang" w:hAnsi="Times New Roman" w:cs="Times New Roman"/>
          <w:b/>
          <w:sz w:val="28"/>
          <w:szCs w:val="28"/>
        </w:rPr>
        <w:t xml:space="preserve">О введении режима повышенной готовности для органов </w:t>
      </w:r>
      <w:r w:rsidR="000B6D51">
        <w:rPr>
          <w:rFonts w:ascii="Times New Roman" w:eastAsia="Batang" w:hAnsi="Times New Roman" w:cs="Times New Roman"/>
          <w:b/>
          <w:sz w:val="28"/>
          <w:szCs w:val="28"/>
        </w:rPr>
        <w:t xml:space="preserve">управления </w:t>
      </w:r>
      <w:r w:rsidRPr="00FC5A18">
        <w:rPr>
          <w:rFonts w:ascii="Times New Roman" w:eastAsia="Batang" w:hAnsi="Times New Roman" w:cs="Times New Roman"/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муниципального района «Хилокский район» в связи с повышением активности животных без владельцев и с участившимися случаями нападения собак без владельцев на людей</w:t>
      </w:r>
    </w:p>
    <w:p w:rsidR="00FC5A18" w:rsidRDefault="00FC5A18" w:rsidP="00FC5A1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E155C6" w:rsidRDefault="00E155C6" w:rsidP="00FC5A1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FC5A18" w:rsidRDefault="00FC5A18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 от 30.12.2003 г. №794 «О единой </w:t>
      </w:r>
      <w:r w:rsidR="00E155C6">
        <w:rPr>
          <w:rFonts w:ascii="Times New Roman" w:eastAsia="Batang" w:hAnsi="Times New Roman" w:cs="Times New Roman"/>
          <w:sz w:val="28"/>
          <w:szCs w:val="28"/>
        </w:rPr>
        <w:t xml:space="preserve">государственной системе предупреждения и ликвидации чрезвычайных ситуаций, закона Забайкальского края от 17.02.2021 г. ЗЗК-1915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</w:t>
      </w:r>
      <w:r w:rsidR="00D8078E">
        <w:rPr>
          <w:rFonts w:ascii="Times New Roman" w:eastAsia="Batang" w:hAnsi="Times New Roman" w:cs="Times New Roman"/>
          <w:sz w:val="28"/>
          <w:szCs w:val="28"/>
        </w:rPr>
        <w:t>животными без владельцев</w:t>
      </w:r>
      <w:r w:rsidR="00E155C6">
        <w:rPr>
          <w:rFonts w:ascii="Times New Roman" w:eastAsia="Batang" w:hAnsi="Times New Roman" w:cs="Times New Roman"/>
          <w:sz w:val="28"/>
          <w:szCs w:val="28"/>
        </w:rPr>
        <w:t>»</w:t>
      </w:r>
      <w:r w:rsidR="000B6D51">
        <w:rPr>
          <w:rFonts w:ascii="Times New Roman" w:eastAsia="Batang" w:hAnsi="Times New Roman" w:cs="Times New Roman"/>
          <w:sz w:val="28"/>
          <w:szCs w:val="28"/>
        </w:rPr>
        <w:t>, решения Комиссии по предупреждению и ликвидации чрезвычайных</w:t>
      </w:r>
      <w:proofErr w:type="gramEnd"/>
      <w:r w:rsidR="000B6D51">
        <w:rPr>
          <w:rFonts w:ascii="Times New Roman" w:eastAsia="Batang" w:hAnsi="Times New Roman" w:cs="Times New Roman"/>
          <w:sz w:val="28"/>
          <w:szCs w:val="28"/>
        </w:rPr>
        <w:t xml:space="preserve"> ситуаций и обеспечению пожарной безопасности Хилокского района Забайкальского края от 03.02.2022 г. </w:t>
      </w:r>
      <w:r w:rsidR="00543C4A">
        <w:rPr>
          <w:rFonts w:ascii="Times New Roman" w:eastAsia="Batang" w:hAnsi="Times New Roman" w:cs="Times New Roman"/>
          <w:sz w:val="28"/>
          <w:szCs w:val="28"/>
        </w:rPr>
        <w:t xml:space="preserve">протокол </w:t>
      </w:r>
      <w:r w:rsidR="000B6D51">
        <w:rPr>
          <w:rFonts w:ascii="Times New Roman" w:eastAsia="Batang" w:hAnsi="Times New Roman" w:cs="Times New Roman"/>
          <w:sz w:val="28"/>
          <w:szCs w:val="28"/>
        </w:rPr>
        <w:t xml:space="preserve">№1, </w:t>
      </w:r>
      <w:r w:rsidR="000B6D51" w:rsidRPr="000B6D51">
        <w:rPr>
          <w:rFonts w:ascii="Times New Roman" w:eastAsia="Batang" w:hAnsi="Times New Roman" w:cs="Times New Roman"/>
          <w:b/>
          <w:sz w:val="28"/>
          <w:szCs w:val="28"/>
        </w:rPr>
        <w:t>постановляю:</w:t>
      </w:r>
    </w:p>
    <w:p w:rsidR="000B6D51" w:rsidRDefault="000B6D51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B6D51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</w:rPr>
        <w:t>Ввести режим повышенной готовности для органов управления территориальной подсистемы единой государственной системы предупреждения и ликвидации  чрезвычайных ситуаций</w:t>
      </w:r>
      <w:r w:rsidR="00543C4A">
        <w:rPr>
          <w:rFonts w:ascii="Times New Roman" w:eastAsia="Batang" w:hAnsi="Times New Roman" w:cs="Times New Roman"/>
          <w:sz w:val="28"/>
          <w:szCs w:val="28"/>
        </w:rPr>
        <w:t xml:space="preserve"> Хилокского района.</w:t>
      </w:r>
    </w:p>
    <w:p w:rsidR="00543C4A" w:rsidRDefault="00543C4A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 Границы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на которых может возникнуть чрезвычайная ситуация, в пределах территориальных границ Хилокского района.</w:t>
      </w:r>
    </w:p>
    <w:p w:rsidR="00543C4A" w:rsidRDefault="00543C4A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3. Принять меры по предупреждению угрозы возникновения чрезвычайной ситуации в соответствии с решением Комиссии по предупреждению и чрезвычайных ситуаций и обеспечению пожарной безопасности Хилокского района от 03.02.2022 г. протокол №1.</w:t>
      </w:r>
    </w:p>
    <w:p w:rsidR="00543C4A" w:rsidRDefault="00543C4A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 w:rsidR="00812A80">
        <w:rPr>
          <w:rFonts w:ascii="Times New Roman" w:eastAsia="Batang" w:hAnsi="Times New Roman" w:cs="Times New Roman"/>
          <w:sz w:val="28"/>
          <w:szCs w:val="28"/>
        </w:rPr>
        <w:t>.</w:t>
      </w:r>
    </w:p>
    <w:p w:rsidR="00812A80" w:rsidRDefault="00812A80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2A80" w:rsidRDefault="00812A80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97245" w:rsidRDefault="00B97245" w:rsidP="00E155C6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97245" w:rsidRDefault="00D90A8B" w:rsidP="00B9724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Заместитель руководителя </w:t>
      </w:r>
      <w:r w:rsidR="00B97245">
        <w:rPr>
          <w:rFonts w:ascii="Times New Roman" w:eastAsia="Batang" w:hAnsi="Times New Roman" w:cs="Times New Roman"/>
          <w:sz w:val="28"/>
          <w:szCs w:val="28"/>
        </w:rPr>
        <w:t>администрации</w:t>
      </w:r>
    </w:p>
    <w:p w:rsidR="00812A80" w:rsidRDefault="00B97245" w:rsidP="00B9724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муниципального района «Хилокский район» </w:t>
      </w:r>
    </w:p>
    <w:p w:rsidR="00B97245" w:rsidRPr="000B6D51" w:rsidRDefault="00B97245" w:rsidP="00B9724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 территориальному развитию                                                           К. В. Серов</w:t>
      </w:r>
    </w:p>
    <w:sectPr w:rsidR="00B97245" w:rsidRPr="000B6D51" w:rsidSect="00B97245">
      <w:pgSz w:w="11900" w:h="16840" w:code="9"/>
      <w:pgMar w:top="993" w:right="701" w:bottom="1135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C5A18"/>
    <w:rsid w:val="00080625"/>
    <w:rsid w:val="000B6D51"/>
    <w:rsid w:val="00422086"/>
    <w:rsid w:val="00543C4A"/>
    <w:rsid w:val="00585664"/>
    <w:rsid w:val="005D5C10"/>
    <w:rsid w:val="007E3008"/>
    <w:rsid w:val="00812A80"/>
    <w:rsid w:val="009B49C7"/>
    <w:rsid w:val="009C7D7F"/>
    <w:rsid w:val="00AF52A1"/>
    <w:rsid w:val="00B712D7"/>
    <w:rsid w:val="00B97245"/>
    <w:rsid w:val="00D8078E"/>
    <w:rsid w:val="00D90A8B"/>
    <w:rsid w:val="00DB539E"/>
    <w:rsid w:val="00E14C6E"/>
    <w:rsid w:val="00E155C6"/>
    <w:rsid w:val="00E27B01"/>
    <w:rsid w:val="00FC5A18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F9E-04E4-480C-85B9-05CDA960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2</cp:revision>
  <cp:lastPrinted>2022-02-04T01:41:00Z</cp:lastPrinted>
  <dcterms:created xsi:type="dcterms:W3CDTF">2022-02-04T00:07:00Z</dcterms:created>
  <dcterms:modified xsi:type="dcterms:W3CDTF">2022-02-04T05:10:00Z</dcterms:modified>
</cp:coreProperties>
</file>