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2" w:rsidRDefault="009A4622">
      <w:pPr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622" w:rsidRDefault="000628B6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9A4622" w:rsidRDefault="000628B6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«ХИЛОКСКИЙ РАЙОН»</w:t>
      </w:r>
    </w:p>
    <w:p w:rsidR="009A4622" w:rsidRDefault="0006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2017-2022 гг.</w:t>
      </w:r>
    </w:p>
    <w:p w:rsidR="009A4622" w:rsidRDefault="009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622" w:rsidRDefault="0006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A4622" w:rsidRDefault="009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2" w:rsidRDefault="0006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«08» февраля 2022 года                                                              № 38.306</w:t>
      </w:r>
    </w:p>
    <w:p w:rsidR="009A4622" w:rsidRDefault="009A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2" w:rsidRDefault="0006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9A4622" w:rsidRDefault="009A462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A4622" w:rsidRDefault="000628B6">
      <w:pPr>
        <w:pStyle w:val="ac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принятии Положения «О маневренном жилищном фонде муниципального района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Хилокский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район» и о  формировании муниципального маневренного жилого фонда»</w:t>
      </w:r>
    </w:p>
    <w:p w:rsidR="009A4622" w:rsidRDefault="009A46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22" w:rsidRDefault="000628B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95 Жилищного кодекса РФ, федеральным законом от 06.10.2003 N 131- 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26.01.2006 N 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</w:t>
      </w:r>
      <w:r>
        <w:rPr>
          <w:rFonts w:ascii="Times New Roman" w:hAnsi="Times New Roman" w:cs="Times New Roman"/>
          <w:sz w:val="26"/>
          <w:szCs w:val="26"/>
        </w:rPr>
        <w:t>ской Федерации от 21.01.2006  N 25 "Об утверждении Правил пользования жилыми помещениями", руководствуясь Уставом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РЕШИЛ:</w:t>
      </w:r>
    </w:p>
    <w:p w:rsidR="009A4622" w:rsidRDefault="009A4622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4622" w:rsidRDefault="000628B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Утвердить Положение о маневренном жилищном фонд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 муниципального района «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Хилокский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район»  согласно Приложения к настоящему решению.</w:t>
      </w:r>
    </w:p>
    <w:p w:rsidR="009A4622" w:rsidRDefault="000628B6">
      <w:pPr>
        <w:pStyle w:val="af"/>
        <w:numPr>
          <w:ilvl w:val="0"/>
          <w:numId w:val="1"/>
        </w:numPr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Исполнение настоящего решения возложить на администрацию муниципального района «</w:t>
      </w:r>
      <w:proofErr w:type="spellStart"/>
      <w:r>
        <w:rPr>
          <w:b w:val="0"/>
          <w:sz w:val="26"/>
          <w:szCs w:val="26"/>
        </w:rPr>
        <w:t>Хилокский</w:t>
      </w:r>
      <w:proofErr w:type="spellEnd"/>
      <w:r>
        <w:rPr>
          <w:b w:val="0"/>
          <w:sz w:val="26"/>
          <w:szCs w:val="26"/>
        </w:rPr>
        <w:t xml:space="preserve"> район».</w:t>
      </w:r>
    </w:p>
    <w:p w:rsidR="009A4622" w:rsidRDefault="000628B6">
      <w:pPr>
        <w:pStyle w:val="af"/>
        <w:numPr>
          <w:ilvl w:val="0"/>
          <w:numId w:val="1"/>
        </w:numPr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Настоящее решение опубликовать на официальном сайте муниципального района</w:t>
      </w:r>
      <w:r>
        <w:rPr>
          <w:b w:val="0"/>
          <w:sz w:val="26"/>
          <w:szCs w:val="26"/>
        </w:rPr>
        <w:t xml:space="preserve"> «</w:t>
      </w:r>
      <w:proofErr w:type="spellStart"/>
      <w:r>
        <w:rPr>
          <w:b w:val="0"/>
          <w:sz w:val="26"/>
          <w:szCs w:val="26"/>
        </w:rPr>
        <w:t>Хилокский</w:t>
      </w:r>
      <w:proofErr w:type="spellEnd"/>
      <w:r>
        <w:rPr>
          <w:b w:val="0"/>
          <w:sz w:val="26"/>
          <w:szCs w:val="26"/>
        </w:rPr>
        <w:t xml:space="preserve"> район»  в информационно-телекоммуникационной сети Интернет.</w:t>
      </w:r>
    </w:p>
    <w:p w:rsidR="009A4622" w:rsidRDefault="000628B6">
      <w:pPr>
        <w:pStyle w:val="a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день, после дня его официального обнародования в соответствии с Уставом.</w:t>
      </w:r>
    </w:p>
    <w:p w:rsidR="009A4622" w:rsidRDefault="000628B6">
      <w:pPr>
        <w:pStyle w:val="a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решения возложить на постоянную депутатскую комиссию по экономическим, финансовым и бюджетным вопросам. </w:t>
      </w:r>
    </w:p>
    <w:p w:rsidR="009A4622" w:rsidRDefault="009A4622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622" w:rsidRDefault="0006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                                                             </w:t>
      </w:r>
    </w:p>
    <w:p w:rsidR="009A4622" w:rsidRDefault="0006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Ю. 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Шишмарёв</w:t>
      </w:r>
      <w:proofErr w:type="spellEnd"/>
    </w:p>
    <w:p w:rsidR="009A4622" w:rsidRDefault="009A4622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4622" w:rsidRDefault="000628B6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Совета </w:t>
      </w:r>
    </w:p>
    <w:p w:rsidR="009A4622" w:rsidRDefault="000628B6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bookmarkStart w:id="0" w:name="_GoBack"/>
      <w:bookmarkEnd w:id="0"/>
    </w:p>
    <w:p w:rsidR="009A4622" w:rsidRDefault="000628B6">
      <w:pPr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В.В. Ильенко</w:t>
      </w: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4622" w:rsidRDefault="000628B6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муниципального рай</w:t>
      </w:r>
      <w:r>
        <w:rPr>
          <w:rFonts w:ascii="Times New Roman" w:hAnsi="Times New Roman" w:cs="Times New Roman"/>
          <w:sz w:val="24"/>
          <w:szCs w:val="24"/>
        </w:rPr>
        <w:t>она</w:t>
      </w:r>
    </w:p>
    <w:p w:rsidR="009A4622" w:rsidRDefault="000628B6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A4622" w:rsidRPr="000628B6" w:rsidRDefault="000628B6">
      <w:pPr>
        <w:pStyle w:val="ac"/>
        <w:ind w:left="4678"/>
        <w:jc w:val="center"/>
        <w:rPr>
          <w:rFonts w:ascii="Times New Roman" w:hAnsi="Times New Roman" w:cs="Times New Roman"/>
          <w:szCs w:val="24"/>
        </w:rPr>
      </w:pPr>
      <w:r w:rsidRPr="000628B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«08» февраля 2022 года</w:t>
      </w:r>
      <w:r w:rsidRPr="000628B6">
        <w:rPr>
          <w:rFonts w:ascii="Times New Roman" w:hAnsi="Times New Roman" w:cs="Times New Roman"/>
          <w:szCs w:val="24"/>
        </w:rPr>
        <w:t xml:space="preserve"> </w:t>
      </w:r>
      <w:r w:rsidRPr="000628B6">
        <w:rPr>
          <w:rFonts w:ascii="Times New Roman" w:hAnsi="Times New Roman" w:cs="Times New Roman"/>
          <w:szCs w:val="24"/>
        </w:rPr>
        <w:t xml:space="preserve">№ </w:t>
      </w:r>
      <w:r w:rsidRPr="000628B6">
        <w:rPr>
          <w:rFonts w:ascii="Times New Roman" w:eastAsia="Times New Roman" w:hAnsi="Times New Roman" w:cs="Times New Roman"/>
          <w:sz w:val="24"/>
          <w:szCs w:val="28"/>
          <w:lang w:eastAsia="ru-RU"/>
        </w:rPr>
        <w:t>38.306</w:t>
      </w: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22" w:rsidRDefault="000628B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4622" w:rsidRDefault="000628B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маневренном жилищном фонде</w:t>
      </w:r>
    </w:p>
    <w:p w:rsidR="009A4622" w:rsidRDefault="000628B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A4622" w:rsidRDefault="009A462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A4622" w:rsidRDefault="009A462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Жилищным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N42, Правилами пользования жилыми помеще</w:t>
      </w:r>
      <w:r>
        <w:rPr>
          <w:rFonts w:ascii="Times New Roman" w:hAnsi="Times New Roman" w:cs="Times New Roman"/>
          <w:sz w:val="24"/>
          <w:szCs w:val="24"/>
        </w:rPr>
        <w:t>ниями, утвержденными постановлением Правительства Российской Федерации от 21.01.2006 N 25,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формирования, предоставления и использования жилых помещений маневрен</w:t>
      </w:r>
      <w:r>
        <w:rPr>
          <w:rFonts w:ascii="Times New Roman" w:hAnsi="Times New Roman" w:cs="Times New Roman"/>
          <w:sz w:val="24"/>
          <w:szCs w:val="24"/>
        </w:rPr>
        <w:t>ного фонда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- маневренный фонд).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граждан в с</w:t>
      </w:r>
      <w:r>
        <w:rPr>
          <w:rFonts w:ascii="Times New Roman" w:hAnsi="Times New Roman" w:cs="Times New Roman"/>
          <w:sz w:val="24"/>
          <w:szCs w:val="24"/>
        </w:rPr>
        <w:t>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граждан, утративших жилые помещения в результате обращения взыскания на эти жилые помещения, которые были приобр</w:t>
      </w:r>
      <w:r>
        <w:rPr>
          <w:rFonts w:ascii="Times New Roman" w:hAnsi="Times New Roman" w:cs="Times New Roman"/>
          <w:sz w:val="24"/>
          <w:szCs w:val="24"/>
        </w:rPr>
        <w:t>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</w:t>
      </w:r>
      <w:r>
        <w:rPr>
          <w:rFonts w:ascii="Times New Roman" w:hAnsi="Times New Roman" w:cs="Times New Roman"/>
          <w:sz w:val="24"/>
          <w:szCs w:val="24"/>
        </w:rPr>
        <w:t>кие жилые помещения являются для них единственными;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иных граждан в случаях, предусмотренных законодательством.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502"/>
      <w:bookmarkEnd w:id="1"/>
      <w:r>
        <w:rPr>
          <w:rFonts w:ascii="Times New Roman" w:hAnsi="Times New Roman" w:cs="Times New Roman"/>
          <w:sz w:val="24"/>
          <w:szCs w:val="24"/>
        </w:rPr>
        <w:t>1.4. Ман</w:t>
      </w:r>
      <w:r>
        <w:rPr>
          <w:rFonts w:ascii="Times New Roman" w:hAnsi="Times New Roman" w:cs="Times New Roman"/>
          <w:sz w:val="24"/>
          <w:szCs w:val="24"/>
        </w:rPr>
        <w:t>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</w:t>
      </w:r>
      <w:r>
        <w:rPr>
          <w:rFonts w:ascii="Times New Roman" w:hAnsi="Times New Roman" w:cs="Times New Roman"/>
          <w:sz w:val="24"/>
          <w:szCs w:val="24"/>
        </w:rPr>
        <w:t>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жилого помещения в качестве маневренного фонда допускается только после включения такого помещения в специализиров</w:t>
      </w:r>
      <w:r>
        <w:rPr>
          <w:rFonts w:ascii="Times New Roman" w:hAnsi="Times New Roman" w:cs="Times New Roman"/>
          <w:sz w:val="24"/>
          <w:szCs w:val="24"/>
        </w:rPr>
        <w:t>анный жилищный фонд.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осуществляются на основании постановления администрации муниципального р</w:t>
      </w:r>
      <w:r>
        <w:rPr>
          <w:rFonts w:ascii="Times New Roman" w:hAnsi="Times New Roman" w:cs="Times New Roman"/>
          <w:sz w:val="24"/>
          <w:szCs w:val="24"/>
        </w:rPr>
        <w:t>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Отнесение жилого помещения к маневренному фонду и исключение из указан</w:t>
      </w:r>
      <w:r>
        <w:rPr>
          <w:rFonts w:ascii="Times New Roman" w:hAnsi="Times New Roman" w:cs="Times New Roman"/>
          <w:sz w:val="24"/>
          <w:szCs w:val="24"/>
        </w:rPr>
        <w:t>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Подготовка прое</w:t>
      </w:r>
      <w:r>
        <w:rPr>
          <w:rFonts w:ascii="Times New Roman" w:hAnsi="Times New Roman" w:cs="Times New Roman"/>
          <w:sz w:val="24"/>
          <w:szCs w:val="24"/>
        </w:rPr>
        <w:t>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осуществляет комитет по управлению имуществом и земельным отношениям админ</w:t>
      </w:r>
      <w:r>
        <w:rPr>
          <w:rFonts w:ascii="Times New Roman" w:hAnsi="Times New Roman" w:cs="Times New Roman"/>
          <w:sz w:val="24"/>
          <w:szCs w:val="24"/>
        </w:rPr>
        <w:t>истрацией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Учет жилых помещений маневренного фонда осуществляет комитет по управлению имуществом и земельным отношениям администрацией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соответствии с Приложением  к на</w:t>
      </w:r>
      <w:r>
        <w:rPr>
          <w:rFonts w:ascii="Times New Roman" w:hAnsi="Times New Roman" w:cs="Times New Roman"/>
          <w:sz w:val="24"/>
          <w:szCs w:val="24"/>
        </w:rPr>
        <w:t>стоящему Положению.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Управление помещениями, относящимися к маневренному фонду, осуществляется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Регистрация граждан, вселяемых в жилые помещения маневренного фонда, сохраняется по постоянном</w:t>
      </w:r>
      <w:r>
        <w:rPr>
          <w:rFonts w:ascii="Times New Roman" w:hAnsi="Times New Roman" w:cs="Times New Roman"/>
          <w:sz w:val="24"/>
          <w:szCs w:val="24"/>
        </w:rPr>
        <w:t>у месту жительства. На маневренную жилую площадь регистрация граждан не производится.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Комитет по управлению имуществом и земельным отношениям администрации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обобщает и направляет заключение о необходимости вклю</w:t>
      </w:r>
      <w:r>
        <w:rPr>
          <w:rFonts w:ascii="Times New Roman" w:hAnsi="Times New Roman" w:cs="Times New Roman"/>
          <w:sz w:val="24"/>
          <w:szCs w:val="24"/>
        </w:rPr>
        <w:t>чения свободной жилой площади в муниципальный специализированный жилищный фонд с отнесением к маневренному фонду и исключения из данного жилищного фонда. В заключении указываются основания для включения данной жилой площади в маневренный фонд, исключения и</w:t>
      </w:r>
      <w:r>
        <w:rPr>
          <w:rFonts w:ascii="Times New Roman" w:hAnsi="Times New Roman" w:cs="Times New Roman"/>
          <w:sz w:val="24"/>
          <w:szCs w:val="24"/>
        </w:rPr>
        <w:t>з данного фонда и потребность в данном виде специализированных жилых помещений.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Вопросы, не урегулированные настоящим Положением, решаются в соответствии с действующим законодательством.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Основания, условия и срок предоставления жилого помещения </w:t>
      </w:r>
      <w:r>
        <w:rPr>
          <w:rFonts w:ascii="Times New Roman" w:hAnsi="Times New Roman" w:cs="Times New Roman"/>
          <w:b/>
          <w:sz w:val="24"/>
          <w:szCs w:val="24"/>
        </w:rPr>
        <w:t>маневренного фонда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</w:t>
      </w:r>
      <w:r>
        <w:rPr>
          <w:rFonts w:ascii="Times New Roman" w:hAnsi="Times New Roman" w:cs="Times New Roman"/>
          <w:sz w:val="24"/>
          <w:szCs w:val="24"/>
        </w:rPr>
        <w:t>я только с письменного согласия граждан.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</w:t>
      </w:r>
      <w:r>
        <w:rPr>
          <w:rFonts w:ascii="Times New Roman" w:hAnsi="Times New Roman" w:cs="Times New Roman"/>
          <w:sz w:val="24"/>
          <w:szCs w:val="24"/>
        </w:rPr>
        <w:t xml:space="preserve">тся на период: 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 раздела 1 настоящего Положения).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До завершения расчетов с гражданами, утратившими</w:t>
      </w:r>
      <w:r>
        <w:rPr>
          <w:rFonts w:ascii="Times New Roman" w:hAnsi="Times New Roman" w:cs="Times New Roman"/>
          <w:sz w:val="24"/>
          <w:szCs w:val="24"/>
        </w:rPr>
        <w:t xml:space="preserve">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 раздела 1 настоящего Положения).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До </w:t>
      </w:r>
      <w:r>
        <w:rPr>
          <w:rFonts w:ascii="Times New Roman" w:hAnsi="Times New Roman" w:cs="Times New Roman"/>
          <w:sz w:val="24"/>
          <w:szCs w:val="24"/>
        </w:rPr>
        <w:t xml:space="preserve">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либо до предос</w:t>
      </w:r>
      <w:r>
        <w:rPr>
          <w:rFonts w:ascii="Times New Roman" w:hAnsi="Times New Roman" w:cs="Times New Roman"/>
          <w:sz w:val="24"/>
          <w:szCs w:val="24"/>
        </w:rPr>
        <w:t>тавления им жилых помещений муниципального жилищного фонда в случаях и порядке, которые предусмотрены  Жилищным кодексом Российской Федерации (при заключении такого договора с гражданами, указанными в подпункте 1.3.3 пункта 1.3 раздела 1 настоящего Положен</w:t>
      </w:r>
      <w:r>
        <w:rPr>
          <w:rFonts w:ascii="Times New Roman" w:hAnsi="Times New Roman" w:cs="Times New Roman"/>
          <w:sz w:val="24"/>
          <w:szCs w:val="24"/>
        </w:rPr>
        <w:t>ия).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на срок, определенный договором, но не более чем на 3 года. Если срок най</w:t>
      </w:r>
      <w:r>
        <w:rPr>
          <w:rFonts w:ascii="Times New Roman" w:hAnsi="Times New Roman" w:cs="Times New Roman"/>
          <w:sz w:val="24"/>
          <w:szCs w:val="24"/>
        </w:rPr>
        <w:t>ма жилого помещения маневренного фонда в договоре не определен, договор считается заключенным на 3 года.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</w:t>
      </w:r>
      <w:r>
        <w:rPr>
          <w:rFonts w:ascii="Times New Roman" w:hAnsi="Times New Roman" w:cs="Times New Roman"/>
          <w:sz w:val="24"/>
          <w:szCs w:val="24"/>
        </w:rPr>
        <w:t>ок действия договора найма жилого помещения маневренного фонда, при наличии обоснованных причин может быть продлен на основании решения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Освободившиеся жилые помещения маневренного фонда заселяются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9A4622" w:rsidRDefault="009A4622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22" w:rsidRDefault="000628B6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предоставления жилых помещений по договору найма жилого помещения маневренного фонда</w:t>
      </w:r>
    </w:p>
    <w:p w:rsidR="009A4622" w:rsidRDefault="009A4622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постановки на учет в качестве нуждающегося в предоставлении жилого помещения маневренного фонда гра</w:t>
      </w:r>
      <w:r>
        <w:rPr>
          <w:rFonts w:ascii="Times New Roman" w:hAnsi="Times New Roman" w:cs="Times New Roman"/>
          <w:sz w:val="24"/>
          <w:szCs w:val="24"/>
        </w:rPr>
        <w:t>жданин должен представить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следующие документы: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личное заявление, подписанное всеми совершеннолетними членами семьи;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документы, удостоверяющие личность заявителя и членов его семьи </w:t>
      </w:r>
      <w:r>
        <w:rPr>
          <w:rFonts w:ascii="Times New Roman" w:hAnsi="Times New Roman" w:cs="Times New Roman"/>
          <w:sz w:val="24"/>
          <w:szCs w:val="24"/>
        </w:rPr>
        <w:t>(паспорт или иной документ, его заменяющий);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выписку из домовой книги;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право пользования жилым помещением, занимаемым заявителем и членами его семьи;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</w:t>
      </w:r>
      <w:r>
        <w:rPr>
          <w:rFonts w:ascii="Times New Roman" w:hAnsi="Times New Roman" w:cs="Times New Roman"/>
          <w:sz w:val="24"/>
          <w:szCs w:val="24"/>
        </w:rPr>
        <w:t>ункте 1.3.2 пункта 1.3 раздела 1 настоящего Положения);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</w:t>
      </w:r>
      <w:r>
        <w:rPr>
          <w:rFonts w:ascii="Times New Roman" w:hAnsi="Times New Roman" w:cs="Times New Roman"/>
          <w:sz w:val="24"/>
          <w:szCs w:val="24"/>
        </w:rPr>
        <w:t>3 пункта 1.3 раздела 1 настоящего Положения);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Гражданин вправе самостоятельно предоставить и</w:t>
      </w:r>
      <w:r>
        <w:rPr>
          <w:rFonts w:ascii="Times New Roman" w:hAnsi="Times New Roman" w:cs="Times New Roman"/>
          <w:sz w:val="24"/>
          <w:szCs w:val="24"/>
        </w:rPr>
        <w:t>ные документы, подтверждающие право для постановки на учет в качестве нуждающегося в предоставлении жилого помещения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Отсутствие согласия гражданина, а также всех вселяющихся совершеннолетних членов его семьи на обработку и использо</w:t>
      </w:r>
      <w:r>
        <w:rPr>
          <w:rFonts w:ascii="Times New Roman" w:hAnsi="Times New Roman" w:cs="Times New Roman"/>
          <w:sz w:val="24"/>
          <w:szCs w:val="24"/>
        </w:rPr>
        <w:t>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</w:t>
      </w:r>
      <w:r>
        <w:rPr>
          <w:rFonts w:ascii="Times New Roman" w:hAnsi="Times New Roman" w:cs="Times New Roman"/>
          <w:sz w:val="24"/>
          <w:szCs w:val="24"/>
        </w:rPr>
        <w:t>иналов.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Гражданину, подавшему заявление и необходимые документы, выдается расписка в получении этих документов с указанием их перечня и даты их получения.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Поданные гражданами заявления рассматриваются в 10-дневный срок со дня регистрации их заявл</w:t>
      </w:r>
      <w:r>
        <w:rPr>
          <w:rFonts w:ascii="Times New Roman" w:hAnsi="Times New Roman" w:cs="Times New Roman"/>
          <w:sz w:val="24"/>
          <w:szCs w:val="24"/>
        </w:rPr>
        <w:t>ения.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Решение о принятии гражданина на учет в качес</w:t>
      </w:r>
      <w:r>
        <w:rPr>
          <w:rFonts w:ascii="Times New Roman" w:hAnsi="Times New Roman" w:cs="Times New Roman"/>
          <w:sz w:val="24"/>
          <w:szCs w:val="24"/>
        </w:rPr>
        <w:t>тве нуждающегося в предоставлении жилого помещения маневренного фонда (либо об отказе в принятии на учет) принимается администрацией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в форме постановления администрации. Решение принимается в течение 30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представления гражданином документов в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Уведомление в письменной форме о принятии на учет гражданина в качестве нуждающегося в жилом помещении маневренного фонда (или об отказе в приняти</w:t>
      </w:r>
      <w:r>
        <w:rPr>
          <w:rFonts w:ascii="Times New Roman" w:hAnsi="Times New Roman" w:cs="Times New Roman"/>
          <w:sz w:val="24"/>
          <w:szCs w:val="24"/>
        </w:rPr>
        <w:t>и на учет) выдается или направляется гражданину, подавшему заявление, не позднее чем через 3 рабочих дня со дня принятия решения.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Решение об отказе в принятии на учет граждан, нуждающихся в предоставлении жилых помещений маневренного фонда, принимаетс</w:t>
      </w:r>
      <w:r>
        <w:rPr>
          <w:rFonts w:ascii="Times New Roman" w:hAnsi="Times New Roman" w:cs="Times New Roman"/>
          <w:sz w:val="24"/>
          <w:szCs w:val="24"/>
        </w:rPr>
        <w:t>я в случаях, если: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представлены документы, предусмотренные пунктом 3.1. настоящим Положения;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</w:t>
      </w:r>
      <w:r>
        <w:rPr>
          <w:rFonts w:ascii="Times New Roman" w:hAnsi="Times New Roman" w:cs="Times New Roman"/>
          <w:sz w:val="24"/>
          <w:szCs w:val="24"/>
        </w:rPr>
        <w:t>3.1 настоящего Положения;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отсутствуют свободные жилые помещения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Жилые помещения маневренного фонда предоставляются в порядке очередности исходя из времени нахождения гражданина на учете нуждающихся в предоставлении жилого помеще</w:t>
      </w:r>
      <w:r>
        <w:rPr>
          <w:rFonts w:ascii="Times New Roman" w:hAnsi="Times New Roman" w:cs="Times New Roman"/>
          <w:sz w:val="24"/>
          <w:szCs w:val="24"/>
        </w:rPr>
        <w:t>ния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На основании принятого решения о предоставлении жилого помещения маневренного фонда комитет по управлению имуществом и земельным отношениям администрацией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район»готовит проект постановления адм</w:t>
      </w:r>
      <w:r>
        <w:rPr>
          <w:rFonts w:ascii="Times New Roman" w:hAnsi="Times New Roman" w:cs="Times New Roman"/>
          <w:sz w:val="24"/>
          <w:szCs w:val="24"/>
        </w:rPr>
        <w:t>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предоставлении жилого помещения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 предоставлении жилого помещения маневренного фонда - основание для заключен</w:t>
      </w:r>
      <w:r>
        <w:rPr>
          <w:rFonts w:ascii="Times New Roman" w:hAnsi="Times New Roman" w:cs="Times New Roman"/>
          <w:sz w:val="24"/>
          <w:szCs w:val="24"/>
        </w:rPr>
        <w:t xml:space="preserve">ия с гражданином договора найма жилого помещения маневренного фонда муниципального жилищного фонда, который, в свою очередь, является единственным основанием для вселения гражданина на предоставленную жилую площадь. 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Ведение учета лиц, имеющих право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жилого помещения маневренного фонда и подготовку предложений по распределению жилых помещений муниципального специализированного жилищного фонда,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осуществляеткомитет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и земельным отношениям администрацией 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Пользование жилым помещением по договору найма маневренного фонда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</w:t>
      </w:r>
      <w:r>
        <w:rPr>
          <w:rFonts w:ascii="Times New Roman" w:hAnsi="Times New Roman" w:cs="Times New Roman"/>
          <w:sz w:val="24"/>
          <w:szCs w:val="24"/>
        </w:rPr>
        <w:t>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</w:t>
      </w:r>
      <w:r>
        <w:rPr>
          <w:rFonts w:ascii="Times New Roman" w:hAnsi="Times New Roman" w:cs="Times New Roman"/>
          <w:sz w:val="24"/>
          <w:szCs w:val="24"/>
        </w:rPr>
        <w:t>а, утвержденным постановлением Правительства Российской Федерации от 26 января 2006 года № 42.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</w:t>
      </w:r>
      <w:r>
        <w:rPr>
          <w:rFonts w:ascii="Times New Roman" w:hAnsi="Times New Roman" w:cs="Times New Roman"/>
          <w:sz w:val="24"/>
          <w:szCs w:val="24"/>
        </w:rPr>
        <w:t>я и поддерживать его в надлежащем состоянии.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переселении граждан в жилое п</w:t>
      </w:r>
      <w:r>
        <w:rPr>
          <w:rFonts w:ascii="Times New Roman" w:hAnsi="Times New Roman" w:cs="Times New Roman"/>
          <w:sz w:val="24"/>
          <w:szCs w:val="24"/>
        </w:rPr>
        <w:t>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</w:t>
      </w:r>
      <w:r>
        <w:rPr>
          <w:rFonts w:ascii="Times New Roman" w:hAnsi="Times New Roman" w:cs="Times New Roman"/>
          <w:sz w:val="24"/>
          <w:szCs w:val="24"/>
        </w:rPr>
        <w:t>ства или предоставления иного жилого помещения.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</w:t>
      </w:r>
      <w:r>
        <w:rPr>
          <w:rFonts w:ascii="Times New Roman" w:hAnsi="Times New Roman" w:cs="Times New Roman"/>
          <w:sz w:val="24"/>
          <w:szCs w:val="24"/>
        </w:rPr>
        <w:t>освободить в течение 10 дней.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Оплата за пользование жилым помещением маневренного фонда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</w:t>
      </w:r>
      <w:r>
        <w:rPr>
          <w:rFonts w:ascii="Times New Roman" w:hAnsi="Times New Roman" w:cs="Times New Roman"/>
          <w:sz w:val="24"/>
          <w:szCs w:val="24"/>
        </w:rPr>
        <w:t>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Граждане, прожив</w:t>
      </w:r>
      <w:r>
        <w:rPr>
          <w:rFonts w:ascii="Times New Roman" w:hAnsi="Times New Roman" w:cs="Times New Roman"/>
          <w:sz w:val="24"/>
          <w:szCs w:val="24"/>
        </w:rPr>
        <w:t>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Гражданам, проживающим в жилых помещениях маневренного фонда, компенсации (субсидии) на оплату жилья</w:t>
      </w:r>
      <w:r>
        <w:rPr>
          <w:rFonts w:ascii="Times New Roman" w:hAnsi="Times New Roman" w:cs="Times New Roman"/>
          <w:sz w:val="24"/>
          <w:szCs w:val="24"/>
        </w:rPr>
        <w:t xml:space="preserve"> и коммунальных услуг предоставляются с учетом совокупного дохода семьи, прожиточного минимума и действующих на территории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Основания для расторжения и прекращения договора найма жилого помещения ман</w:t>
      </w:r>
      <w:r>
        <w:rPr>
          <w:rFonts w:ascii="Times New Roman" w:hAnsi="Times New Roman" w:cs="Times New Roman"/>
          <w:bCs/>
          <w:sz w:val="24"/>
          <w:szCs w:val="24"/>
        </w:rPr>
        <w:t>евренного фонда, выселения из жилых помещений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Наниматель жилого помещения маневренного фонда в любое время может расто</w:t>
      </w:r>
      <w:r>
        <w:rPr>
          <w:rFonts w:ascii="Times New Roman" w:hAnsi="Times New Roman" w:cs="Times New Roman"/>
          <w:sz w:val="24"/>
          <w:szCs w:val="24"/>
        </w:rPr>
        <w:t>ргнуть договор найма жилого помещения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неисполнении нанимателем и проживающими совместно с ним членами его семь</w:t>
      </w:r>
      <w:r>
        <w:rPr>
          <w:rFonts w:ascii="Times New Roman" w:hAnsi="Times New Roman" w:cs="Times New Roman"/>
          <w:sz w:val="24"/>
          <w:szCs w:val="24"/>
        </w:rPr>
        <w:t>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Договор найма жилого помещения маневренного фонда прекращается в связи с утратой (разрушением)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или по иным основаниям, предусмотренным Жилищным Кодексом Российской Федерации.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</w:t>
      </w:r>
      <w:r>
        <w:rPr>
          <w:rFonts w:ascii="Times New Roman" w:hAnsi="Times New Roman" w:cs="Times New Roman"/>
          <w:sz w:val="24"/>
          <w:szCs w:val="24"/>
        </w:rPr>
        <w:t>, установленного пунктом 2.2 настоящего Положения.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настоящим Положением, </w:t>
      </w:r>
      <w:r>
        <w:rPr>
          <w:rFonts w:ascii="Times New Roman" w:hAnsi="Times New Roman" w:cs="Times New Roman"/>
          <w:sz w:val="24"/>
          <w:szCs w:val="24"/>
        </w:rPr>
        <w:lastRenderedPageBreak/>
        <w:t>освободить жилое помещение маневренного фонда, которое они занимают по договору найма жилого помещения маневренного фонда.</w:t>
      </w: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освободить жилое помещение маневренного фонда указанные граждане подлежат высел</w:t>
      </w:r>
      <w:r>
        <w:rPr>
          <w:rFonts w:ascii="Times New Roman" w:hAnsi="Times New Roman" w:cs="Times New Roman"/>
          <w:sz w:val="24"/>
          <w:szCs w:val="24"/>
        </w:rPr>
        <w:t>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622" w:rsidRDefault="000628B6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Контроль за использованием жилых помещений, входящих в состав маневренного жилищного фонда</w:t>
      </w:r>
    </w:p>
    <w:p w:rsidR="009A4622" w:rsidRDefault="009A4622">
      <w:pPr>
        <w:pStyle w:val="ac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Контро</w:t>
      </w:r>
      <w:r>
        <w:rPr>
          <w:rFonts w:ascii="Times New Roman" w:hAnsi="Times New Roman" w:cs="Times New Roman"/>
          <w:sz w:val="24"/>
          <w:szCs w:val="24"/>
        </w:rPr>
        <w:t>ль за соблюдением условий договора найма жилого, принятии на учет граждан и порядок предоставления жилого помещения маневренного фонда осуществляется комитетом по управлению имуществом и земельным отношениям администрацией 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A4622" w:rsidRDefault="000628B6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маневренном жилищном фонде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622" w:rsidRDefault="009A4622">
      <w:pPr>
        <w:pStyle w:val="ac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9A462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A4622" w:rsidRDefault="000628B6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A4622" w:rsidRDefault="000628B6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маневренного жилищного фонда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9A4622" w:rsidRDefault="009A4622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9571" w:type="dxa"/>
        <w:tblLayout w:type="fixed"/>
        <w:tblLook w:val="04A0"/>
      </w:tblPr>
      <w:tblGrid>
        <w:gridCol w:w="959"/>
        <w:gridCol w:w="5421"/>
        <w:gridCol w:w="3191"/>
      </w:tblGrid>
      <w:tr w:rsidR="009A4622">
        <w:tc>
          <w:tcPr>
            <w:tcW w:w="959" w:type="dxa"/>
          </w:tcPr>
          <w:p w:rsidR="009A4622" w:rsidRDefault="000628B6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9A4622" w:rsidRDefault="000628B6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9A4622" w:rsidRDefault="000628B6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</w:tr>
      <w:tr w:rsidR="009A4622">
        <w:tc>
          <w:tcPr>
            <w:tcW w:w="959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2">
        <w:tc>
          <w:tcPr>
            <w:tcW w:w="959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22">
        <w:tc>
          <w:tcPr>
            <w:tcW w:w="959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A4622" w:rsidRDefault="009A4622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4622" w:rsidRDefault="009A4622">
      <w:pPr>
        <w:pStyle w:val="ac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9A4622" w:rsidSect="009A46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637"/>
    <w:multiLevelType w:val="multilevel"/>
    <w:tmpl w:val="E99C98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25648F"/>
    <w:multiLevelType w:val="multilevel"/>
    <w:tmpl w:val="2A86D8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9A4622"/>
    <w:rsid w:val="000628B6"/>
    <w:rsid w:val="009A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qFormat/>
    <w:rsid w:val="004F7EA1"/>
    <w:rPr>
      <w:rFonts w:ascii="Times New Roman" w:eastAsia="Times New Roman" w:hAnsi="Times New Roman" w:cs="Times New Roman"/>
      <w:color w:val="000000"/>
      <w:spacing w:val="-3"/>
      <w:w w:val="100"/>
      <w:sz w:val="27"/>
      <w:szCs w:val="27"/>
      <w:shd w:val="clear" w:color="auto" w:fill="FFFFFF"/>
      <w:lang w:val="ru-RU"/>
    </w:rPr>
  </w:style>
  <w:style w:type="character" w:customStyle="1" w:styleId="-">
    <w:name w:val="Интернет-ссылка"/>
    <w:basedOn w:val="a0"/>
    <w:uiPriority w:val="99"/>
    <w:semiHidden/>
    <w:unhideWhenUsed/>
    <w:rsid w:val="00AB739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387479"/>
  </w:style>
  <w:style w:type="character" w:customStyle="1" w:styleId="a5">
    <w:name w:val="Нижний колонтитул Знак"/>
    <w:basedOn w:val="a0"/>
    <w:uiPriority w:val="99"/>
    <w:qFormat/>
    <w:rsid w:val="00387479"/>
  </w:style>
  <w:style w:type="character" w:customStyle="1" w:styleId="a6">
    <w:name w:val="Название Знак"/>
    <w:basedOn w:val="a0"/>
    <w:qFormat/>
    <w:rsid w:val="0071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33148"/>
    <w:rPr>
      <w:rFonts w:ascii="Arial" w:hAnsi="Arial" w:cs="Arial"/>
      <w:sz w:val="16"/>
      <w:szCs w:val="16"/>
    </w:rPr>
  </w:style>
  <w:style w:type="paragraph" w:customStyle="1" w:styleId="a8">
    <w:name w:val="Заголовок"/>
    <w:basedOn w:val="a"/>
    <w:next w:val="a9"/>
    <w:qFormat/>
    <w:rsid w:val="009A46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9A4622"/>
    <w:pPr>
      <w:spacing w:after="140"/>
    </w:pPr>
  </w:style>
  <w:style w:type="paragraph" w:styleId="aa">
    <w:name w:val="List"/>
    <w:basedOn w:val="a9"/>
    <w:rsid w:val="009A4622"/>
    <w:rPr>
      <w:rFonts w:ascii="Times New Roman" w:hAnsi="Times New Roman" w:cs="Lucida Sans"/>
    </w:rPr>
  </w:style>
  <w:style w:type="paragraph" w:customStyle="1" w:styleId="Caption">
    <w:name w:val="Caption"/>
    <w:basedOn w:val="a"/>
    <w:qFormat/>
    <w:rsid w:val="009A4622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rsid w:val="009A4622"/>
    <w:pPr>
      <w:suppressLineNumbers/>
    </w:pPr>
    <w:rPr>
      <w:rFonts w:ascii="Times New Roman" w:hAnsi="Times New Roman" w:cs="Lucida Sans"/>
    </w:rPr>
  </w:style>
  <w:style w:type="paragraph" w:customStyle="1" w:styleId="2">
    <w:name w:val="Основной текст2"/>
    <w:basedOn w:val="a"/>
    <w:link w:val="a3"/>
    <w:qFormat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c">
    <w:name w:val="No Spacing"/>
    <w:uiPriority w:val="1"/>
    <w:qFormat/>
    <w:rsid w:val="004F7EA1"/>
  </w:style>
  <w:style w:type="paragraph" w:styleId="ad">
    <w:name w:val="List Paragraph"/>
    <w:basedOn w:val="a"/>
    <w:uiPriority w:val="34"/>
    <w:qFormat/>
    <w:rsid w:val="00AB7398"/>
    <w:pPr>
      <w:ind w:left="720"/>
      <w:contextualSpacing/>
    </w:pPr>
  </w:style>
  <w:style w:type="paragraph" w:customStyle="1" w:styleId="ae">
    <w:name w:val="Колонтитул"/>
    <w:basedOn w:val="a"/>
    <w:qFormat/>
    <w:rsid w:val="009A4622"/>
  </w:style>
  <w:style w:type="paragraph" w:customStyle="1" w:styleId="Header">
    <w:name w:val="Header"/>
    <w:basedOn w:val="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Title"/>
    <w:basedOn w:val="a"/>
    <w:qFormat/>
    <w:rsid w:val="00712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F33148"/>
    <w:pPr>
      <w:spacing w:after="0" w:line="240" w:lineRule="auto"/>
    </w:pPr>
    <w:rPr>
      <w:rFonts w:ascii="Arial" w:hAnsi="Arial" w:cs="Arial"/>
      <w:sz w:val="16"/>
      <w:szCs w:val="16"/>
    </w:rPr>
  </w:style>
  <w:style w:type="table" w:styleId="af1">
    <w:name w:val="Table Grid"/>
    <w:basedOn w:val="a1"/>
    <w:uiPriority w:val="59"/>
    <w:rsid w:val="009D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2813</Words>
  <Characters>16037</Characters>
  <Application>Microsoft Office Word</Application>
  <DocSecurity>0</DocSecurity>
  <Lines>133</Lines>
  <Paragraphs>37</Paragraphs>
  <ScaleCrop>false</ScaleCrop>
  <Company>Microsoft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</dc:creator>
  <dc:description/>
  <cp:lastModifiedBy>Регистр</cp:lastModifiedBy>
  <cp:revision>14</cp:revision>
  <cp:lastPrinted>2022-02-09T13:19:00Z</cp:lastPrinted>
  <dcterms:created xsi:type="dcterms:W3CDTF">2022-01-18T05:54:00Z</dcterms:created>
  <dcterms:modified xsi:type="dcterms:W3CDTF">2022-02-09T05:49:00Z</dcterms:modified>
  <dc:language>ru-RU</dc:language>
</cp:coreProperties>
</file>