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 xml:space="preserve">к Порядку разработки и корректировки муниципальных программ </w:t>
      </w: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>муниципального района «Хилокский район», осуществления мониторинга</w:t>
      </w:r>
    </w:p>
    <w:p w:rsidR="00E65B51" w:rsidRPr="00552269" w:rsidRDefault="00E65B51" w:rsidP="00E65B5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 xml:space="preserve">и контроля их реализации, утверждённому постановлением </w:t>
      </w:r>
      <w:r w:rsidRPr="00552269">
        <w:rPr>
          <w:rFonts w:ascii="Times New Roman" w:hAnsi="Times New Roman" w:cs="Times New Roman"/>
          <w:sz w:val="24"/>
          <w:szCs w:val="24"/>
        </w:rPr>
        <w:t>Главы муниципального района «Хилокский район»</w:t>
      </w:r>
    </w:p>
    <w:p w:rsidR="00E65B51" w:rsidRPr="00552269" w:rsidRDefault="00E65B51" w:rsidP="00E65B5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52269">
        <w:rPr>
          <w:rFonts w:ascii="Times New Roman" w:hAnsi="Times New Roman" w:cs="Times New Roman"/>
          <w:sz w:val="24"/>
          <w:szCs w:val="24"/>
        </w:rPr>
        <w:t>от «29» декабря 2015 года № 1500</w:t>
      </w: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>Согласовано:</w:t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  <w:t>Начальнику отдела экономики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Комитета по финансам</w:t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  <w:t>и промышленности администрации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 «Хилокский район»</w:t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муниципального района «Хилокский район»  </w:t>
      </w: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Миллер О.В.                                                                                                                 Стремиловой О.А.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>Отчёт МКУ Комитет образования муниципального района «Хилокский район»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>(ответственный исполнитель муниципальной программы)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>о реализации муниципальной программы «</w:t>
      </w:r>
      <w:r w:rsidRPr="00552269">
        <w:rPr>
          <w:rFonts w:ascii="Times New Roman" w:hAnsi="Times New Roman" w:cs="Times New Roman"/>
          <w:sz w:val="24"/>
          <w:szCs w:val="24"/>
        </w:rPr>
        <w:t>Развитие образования муниципального района «Хилокский район» на 2018-2022гг)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>(название муниципальной программы)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ED0D07" w:rsidRPr="0055226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52269">
        <w:rPr>
          <w:rFonts w:ascii="Times New Roman" w:eastAsia="Times New Roman" w:hAnsi="Times New Roman" w:cs="Times New Roman"/>
          <w:sz w:val="24"/>
          <w:szCs w:val="24"/>
        </w:rPr>
        <w:t>год</w:t>
      </w:r>
    </w:p>
    <w:tbl>
      <w:tblPr>
        <w:tblW w:w="14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7"/>
        <w:gridCol w:w="23"/>
        <w:gridCol w:w="2896"/>
        <w:gridCol w:w="14"/>
        <w:gridCol w:w="3170"/>
        <w:gridCol w:w="14"/>
        <w:gridCol w:w="1754"/>
        <w:gridCol w:w="49"/>
        <w:gridCol w:w="31"/>
        <w:gridCol w:w="1979"/>
        <w:gridCol w:w="1760"/>
        <w:gridCol w:w="21"/>
        <w:gridCol w:w="64"/>
        <w:gridCol w:w="2334"/>
      </w:tblGrid>
      <w:tr w:rsidR="00E65B51" w:rsidRPr="00552269" w:rsidTr="005F2ACF">
        <w:tc>
          <w:tcPr>
            <w:tcW w:w="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мероприятия</w:t>
            </w:r>
          </w:p>
        </w:tc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затраты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муниципальной программы, тыс. руб.</w:t>
            </w:r>
          </w:p>
        </w:tc>
        <w:tc>
          <w:tcPr>
            <w:tcW w:w="24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(причины низкого исполнения, неисполнения)</w:t>
            </w:r>
          </w:p>
        </w:tc>
      </w:tr>
      <w:tr w:rsidR="00E65B51" w:rsidRPr="00552269" w:rsidTr="005F2ACF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552269">
              <w:rPr>
                <w:rFonts w:ascii="Times New Roman" w:eastAsia="Arial" w:hAnsi="Times New Roman" w:cs="Times New Roman"/>
                <w:sz w:val="24"/>
                <w:szCs w:val="24"/>
              </w:rPr>
              <w:t>утверждённый план</w:t>
            </w:r>
            <w:r w:rsidRPr="00552269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уточнённый план</w:t>
            </w: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</w:t>
            </w: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51" w:rsidRPr="00552269" w:rsidTr="00E65B51">
        <w:tc>
          <w:tcPr>
            <w:tcW w:w="148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№1 «Развитие дошкольного образования детей»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поддержка малообеспеченных детей и детей-инвалидов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питание детей- инвалидов и детей из малообеспеченных семей(исполнено).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0F01F3" w:rsidP="000F01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 БМР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9A2372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F01F3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 БМР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A95FB4" w:rsidP="000F01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F01F3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БМР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540D3A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Уменьшилось количество детей малообеспеченной категории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и переподготовка педагогических работников дошкольного образования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Прошли</w:t>
            </w:r>
            <w:r w:rsidR="00A95FB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курсы повышения квалификации 14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(исполнено).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0F01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0,0БМР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50,0 БМР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A95FB4" w:rsidP="000F01F3">
            <w:pPr>
              <w:pStyle w:val="ab"/>
              <w:tabs>
                <w:tab w:val="left" w:pos="525"/>
                <w:tab w:val="center" w:pos="829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0F01F3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-БМБ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и воспитания детей в дошкольных образовательных учреждениях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 работников (исполнено)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88501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32 569,6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88501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32 569,6</w:t>
            </w:r>
            <w:r w:rsidR="009A2372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7522AB" w:rsidP="0088501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8501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33 768</w:t>
            </w:r>
            <w:r w:rsidR="00A95FB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8501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БМР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Указа Президента РФ по повышению минимальной заработной платы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и текущего ремонта в дошкольных учреждениях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в 10 учреждениях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1E7D2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 БМР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1E7D26" w:rsidP="001E7D2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9A2372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 М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1E7D2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A95FB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</w:p>
          <w:p w:rsidR="00E65B51" w:rsidRPr="00552269" w:rsidRDefault="00E65B51" w:rsidP="00A95FB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540D3A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Детские сады не попали в национальный проект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 педагогических работников, учебные расходы(игрушки, компьютерная техника, спортивный инвентарь)(исполнено)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1E7D2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E7D26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 059,</w:t>
            </w:r>
            <w:r w:rsidR="001E7D26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1E7D26" w:rsidP="001E7D2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44 059,1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1E7D26" w:rsidP="0088501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8501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8501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8501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Указа Президента РФ по повышению заработной платы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семей с детьми посещающих дошкольные учреждения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6411D4" w:rsidP="00F57E6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F57E6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A2372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6411D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540D3A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родительской платы за присмотр и уход за детьми в дошкольных образовательных учреждениях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Выплачена компенсация  в размере:20%,50%,70%.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1E7D2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473,6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 РБ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6D7FDD" w:rsidP="001E7D2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1E7D26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  <w:r w:rsidR="009A2372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E7D26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A2372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1E7D26" w:rsidP="001E7D2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  <w:r w:rsidR="00A95FB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-РБ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в статус малообеспеченных семей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Администрирование государственных полномочий по возмещению родительской платы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F57E6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 РБ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F57E6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A2372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РБ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57E65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885011" w:rsidP="006D7FD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6D7FDD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134,5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D7FDD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6D7FDD" w:rsidP="006D7FD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61 116,5  БМР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6D7FDD" w:rsidP="006D7FD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61 116,5 БМР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E65B51">
        <w:tc>
          <w:tcPr>
            <w:tcW w:w="148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№2 « Повышение качества образования и доступность общего образования»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государственной итоговой аттестации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бумаги, картриджей. ГСМ, билеты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6411D4" w:rsidP="006411D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БМР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6411D4" w:rsidP="006411D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9A2372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6411D4" w:rsidP="006411D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A95FB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БМР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540D3A" w:rsidP="00F57E6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 и 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переподготовки педагогических кадров и обслуживающего персонала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Санитарно-</w:t>
            </w:r>
            <w:r w:rsidR="00540D3A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гигиеническое </w:t>
            </w:r>
            <w:r w:rsidR="00540D3A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обучение прошли 146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</w:t>
            </w:r>
            <w:r w:rsidR="00540D3A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овек; курсовую переподготовку-3</w:t>
            </w:r>
            <w:r w:rsidR="00A95FB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  <w:r w:rsidR="00170E6E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Единовременное выпл</w:t>
            </w:r>
            <w:r w:rsidR="00A95FB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аты молодых специалистов-6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2C5C2B" w:rsidP="002C5C2B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211, 1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БМР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2C5C2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="009A2372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2C5C2B" w:rsidP="002C5C2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="00A95FB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95FB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 детей из малообеспеченных семей осуществляется в учебное время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2C5C2B" w:rsidP="002C5C2B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25413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БМР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2C5C2B" w:rsidP="002C5C2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25413,3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2C5C2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25413,3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БМР</w:t>
            </w:r>
          </w:p>
          <w:p w:rsidR="00FC1771" w:rsidRPr="00552269" w:rsidRDefault="002C5C2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23649,6  </w:t>
            </w:r>
            <w:r w:rsidR="00FC177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:rsidR="00FC1771" w:rsidRPr="00552269" w:rsidRDefault="007E4E9E" w:rsidP="007E4E9E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2C5C2B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5C2B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5180,2    </w:t>
            </w:r>
            <w:r w:rsidR="00FC177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  <w:p w:rsidR="00FC1771" w:rsidRPr="00552269" w:rsidRDefault="002C5C2B" w:rsidP="002C5C2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2404,0     </w:t>
            </w:r>
            <w:r w:rsidR="00C27803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FC177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Питание детей1-4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FC1771" w:rsidRPr="00552269" w:rsidRDefault="004774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Питание малообеспеченных </w:t>
            </w:r>
            <w:r w:rsidR="00FC177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обучения, развития и воспитания детей в образовательных учреждениях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 работников из местного бюджета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682AF7" w:rsidP="00682AF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52 562,7 Б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682AF7" w:rsidP="00682AF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52562,7 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682AF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CA3F5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  <w:r w:rsidR="00CA3F5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БМР</w:t>
            </w:r>
          </w:p>
          <w:p w:rsidR="00005A81" w:rsidRPr="00552269" w:rsidRDefault="00005A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Указа Президента РФ по повышению минимальной заработной платы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оптимальной инфраструктуры в образовательных учреждениях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682AF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r w:rsidR="00682AF7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№ 15 с </w:t>
            </w:r>
            <w:proofErr w:type="spellStart"/>
            <w:r w:rsidR="00682AF7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Бада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F57E65" w:rsidP="00F57E6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14914,2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F57E65" w:rsidP="00F57E6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14914,2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F57E6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14914,2</w:t>
            </w:r>
          </w:p>
          <w:p w:rsidR="00E65B51" w:rsidRPr="00552269" w:rsidRDefault="00F57E65" w:rsidP="00F57E6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13879,1 ФБ</w:t>
            </w:r>
          </w:p>
          <w:p w:rsidR="00F57E65" w:rsidRPr="00552269" w:rsidRDefault="00F57E65" w:rsidP="00F57E6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885,9     РБ</w:t>
            </w:r>
          </w:p>
          <w:p w:rsidR="00F57E65" w:rsidRPr="00552269" w:rsidRDefault="00F57E65" w:rsidP="00F57E6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149,1    МБ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новых мест для реализации основных и дополнительных общеобразовательных программ цифрового, естественно-научного, технического и гуманитарного профилей в ОУ, расположенных в сельской местности и малых городах, и дистанционных программ обучения определенных 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категорий обучающихся, в том числе на базе сетевого взаимодействия. Внедрение модели цифровой образовательной среды в ОУ в рамках ФП «ЦОС»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A81" w:rsidRPr="00552269" w:rsidRDefault="00005A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F57E65" w:rsidP="00E611B8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  <w:r w:rsidR="00E611B8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7123C" w:rsidP="00E611B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A2372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9C" w:rsidRPr="00552269" w:rsidRDefault="00B3259C" w:rsidP="00E611B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170E6E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ациональный проект »Образование»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 детей из малообеспеченных семей осуществляется в учебное время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11B8" w:rsidP="00E611B8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4045,2  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11B8" w:rsidP="00E611B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4045,2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11B8" w:rsidP="00E611B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3670</w:t>
            </w:r>
            <w:r w:rsidR="00263E0A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-РБ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CB590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числа детей, относящихся к категории малообеспеченных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 Забайкальского края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11B8" w:rsidP="00E611B8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85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A2372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D706F8" w:rsidP="00E611B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611B8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611B8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-РБ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образовательных программ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Заработная плата педагогических работников школ </w:t>
            </w:r>
            <w:r w:rsidR="00965A76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11B8" w:rsidP="00E611B8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139747,6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A2372" w:rsidP="00E611B8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611B8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39747,6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D706F8" w:rsidP="00E611B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611B8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39747,6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06E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6E" w:rsidRPr="00552269" w:rsidRDefault="0023306E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6E" w:rsidRPr="00552269" w:rsidRDefault="0023306E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новых мест для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реализациит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основных и дополнительных общеобразовательных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пронграмм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..Внедрение цифровой образовательной среды в ОУ ФП «ЦОС»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6E" w:rsidRPr="00552269" w:rsidRDefault="0023306E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6E" w:rsidRPr="00552269" w:rsidRDefault="00E611B8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23306E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6E" w:rsidRPr="00552269" w:rsidRDefault="00E611B8" w:rsidP="00E611B8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23306E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0F" w:rsidRPr="00552269" w:rsidRDefault="00E611B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23306E" w:rsidRPr="00552269" w:rsidRDefault="0023306E" w:rsidP="00CB590F">
            <w:pPr>
              <w:jc w:val="center"/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6E" w:rsidRPr="00552269" w:rsidRDefault="0023306E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E65B51">
        <w:tc>
          <w:tcPr>
            <w:tcW w:w="148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Подпрограмма №3 «Повышение качества и доступности дополнительного образования детей»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гарантий успешного развития, обучения и воспитания детей в учреждениях дополнительного образования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 работникам-исполнено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B565A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611B8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2622,9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11B8" w:rsidP="00B565A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12622,9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D706F8" w:rsidP="00B565A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3022,6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показателя  заработной платы</w:t>
            </w:r>
          </w:p>
        </w:tc>
      </w:tr>
      <w:tr w:rsidR="00965A76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965A7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965A7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Персонифицированное финансирование </w:t>
            </w:r>
            <w:r w:rsidR="009D2CEA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детей в муниципальных бюджетных учреждениях дополнительного образования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9D2CEA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сертификата участнику дополнительного образования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9D2CEA" w:rsidP="00B565A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 МБ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B565A4" w:rsidP="00B565A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0,0 </w:t>
            </w:r>
            <w:r w:rsidR="0023306E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B565A4" w:rsidP="00B565A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  <w:r w:rsidR="00CB590F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965A7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5A76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965A7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9D2CEA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поддержка учреждений дополнительного образования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9D2CEA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некоммерческих организаций финансовыми средствами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9D2CEA" w:rsidP="00B565A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 МБ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B565A4" w:rsidP="00B565A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23306E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 МБ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B565A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C5FBB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CB590F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-БМБ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6" w:rsidRPr="00552269" w:rsidRDefault="00965A7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E65B51">
        <w:tc>
          <w:tcPr>
            <w:tcW w:w="148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№4 «Исполнение государственных полномочий по опеке и попечительству»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мер, направленных на охрану прав детей и детей-сирот, оставшихся без попечения родителей, и на обеспечение государственных гарантий при использовании различных форм устройства детей и детей-сирот, оставшихся без попечения родителей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Гарантированные выплаты денежных пособий, приемным детям, детям оставшихся без попечения, родителям и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-исполнено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0B677C" w:rsidP="009D301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301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9525,4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,4 </w:t>
            </w:r>
            <w:r w:rsidR="009D2CEA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9D301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19525,4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B565A4" w:rsidP="009D301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9D301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,8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45006B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B677C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B565A4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1262,7</w:t>
            </w:r>
            <w:r w:rsidR="0023306E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D706F8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262,7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0B677C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B565A4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366,1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B565A4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366,1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B565A4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B565A4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15,</w:t>
            </w:r>
            <w:r w:rsidR="0023306E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D706F8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0B677C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23306E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565A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B565A4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0B677C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301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338,7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1338,7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1338,7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9D301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01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11" w:rsidRPr="00552269" w:rsidRDefault="009D301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11" w:rsidRPr="00552269" w:rsidRDefault="009D301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11" w:rsidRPr="00552269" w:rsidRDefault="009D301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1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3228,0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1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3228,0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1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3228,0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11" w:rsidRPr="00552269" w:rsidRDefault="009D301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0B677C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23306E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0B677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0B677C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  <w:r w:rsidR="009D301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3052</w:t>
            </w:r>
            <w:r w:rsidR="00052275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3052,0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0B677C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4</w:t>
            </w:r>
            <w:r w:rsidR="009D3011" w:rsidRPr="00552269">
              <w:rPr>
                <w:rFonts w:ascii="Times New Roman" w:eastAsia="Times New Roman" w:hAnsi="Times New Roman" w:cs="Times New Roman"/>
              </w:rPr>
              <w:t>64</w:t>
            </w:r>
            <w:r w:rsidR="00E65B51" w:rsidRPr="00552269">
              <w:rPr>
                <w:rFonts w:ascii="Times New Roman" w:eastAsia="Times New Roman" w:hAnsi="Times New Roman" w:cs="Times New Roman"/>
              </w:rPr>
              <w:t>,</w:t>
            </w:r>
            <w:r w:rsidR="009D3011" w:rsidRPr="005522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D301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464</w:t>
            </w:r>
            <w:r w:rsidR="00E65B51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454</w:t>
            </w:r>
            <w:r w:rsidR="00D706F8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59</w:t>
            </w:r>
            <w:r w:rsidR="000B677C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59,2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52</w:t>
            </w:r>
            <w:r w:rsidR="00D706F8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22</w:t>
            </w:r>
            <w:r w:rsidR="00E65B51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22</w:t>
            </w:r>
            <w:r w:rsidR="00052275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22,9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4585</w:t>
            </w:r>
            <w:r w:rsidR="00E65B51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4585,1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4585,</w:t>
            </w:r>
            <w:r w:rsidR="00D706F8" w:rsidRPr="005522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40</w:t>
            </w:r>
            <w:r w:rsidR="00E65B51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40</w:t>
            </w:r>
            <w:r w:rsidR="00052275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39</w:t>
            </w:r>
            <w:r w:rsidR="00E65B51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8050,8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8050</w:t>
            </w:r>
            <w:r w:rsidR="00052275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9331C2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8969</w:t>
            </w:r>
            <w:r w:rsidR="00E65B51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51" w:rsidRPr="00552269" w:rsidTr="00E65B51">
        <w:tc>
          <w:tcPr>
            <w:tcW w:w="148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№5 «Летний отдых и оздоровление детей»</w:t>
            </w:r>
          </w:p>
        </w:tc>
      </w:tr>
      <w:tr w:rsidR="00E65B51" w:rsidRPr="00552269" w:rsidTr="005F2ACF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комплекса мероприятий для отдыха и оздоровления детей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 по подготовки лагерей: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технологического оборудования, посуда, медикаменты.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6D7FDD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40</w:t>
            </w:r>
            <w:r w:rsidR="00CA2F8D" w:rsidRPr="00552269">
              <w:rPr>
                <w:rFonts w:ascii="Times New Roman" w:eastAsia="Times New Roman" w:hAnsi="Times New Roman" w:cs="Times New Roman"/>
              </w:rPr>
              <w:t>0,0</w:t>
            </w:r>
            <w:r w:rsidR="00E65B51" w:rsidRPr="00552269">
              <w:rPr>
                <w:rFonts w:ascii="Times New Roman" w:eastAsia="Times New Roman" w:hAnsi="Times New Roman" w:cs="Times New Roman"/>
              </w:rPr>
              <w:t xml:space="preserve"> БМР</w:t>
            </w:r>
          </w:p>
          <w:p w:rsidR="00E65B51" w:rsidRPr="00552269" w:rsidRDefault="00CA2F8D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2 </w:t>
            </w:r>
            <w:r w:rsidR="005D061C" w:rsidRPr="00552269">
              <w:rPr>
                <w:rFonts w:ascii="Times New Roman" w:eastAsia="Times New Roman" w:hAnsi="Times New Roman" w:cs="Times New Roman"/>
              </w:rPr>
              <w:t>314</w:t>
            </w:r>
            <w:r w:rsidRPr="00552269">
              <w:rPr>
                <w:rFonts w:ascii="Times New Roman" w:eastAsia="Times New Roman" w:hAnsi="Times New Roman" w:cs="Times New Roman"/>
              </w:rPr>
              <w:t>,</w:t>
            </w:r>
            <w:r w:rsidR="005D061C" w:rsidRPr="00552269">
              <w:rPr>
                <w:rFonts w:ascii="Times New Roman" w:eastAsia="Times New Roman" w:hAnsi="Times New Roman" w:cs="Times New Roman"/>
              </w:rPr>
              <w:t xml:space="preserve">8 </w:t>
            </w:r>
            <w:r w:rsidR="00E65B51" w:rsidRPr="00552269">
              <w:rPr>
                <w:rFonts w:ascii="Times New Roman" w:eastAsia="Times New Roman" w:hAnsi="Times New Roman" w:cs="Times New Roman"/>
              </w:rPr>
              <w:t>РБ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400,0 БМР</w:t>
            </w:r>
          </w:p>
          <w:p w:rsidR="00E65B51" w:rsidRPr="00552269" w:rsidRDefault="005D061C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2314</w:t>
            </w:r>
            <w:r w:rsidR="00052275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 xml:space="preserve">8  </w:t>
            </w:r>
            <w:r w:rsidR="00E65B51" w:rsidRPr="00552269">
              <w:rPr>
                <w:rFonts w:ascii="Times New Roman" w:eastAsia="Times New Roman" w:hAnsi="Times New Roman" w:cs="Times New Roman"/>
              </w:rPr>
              <w:t>РБ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400,0</w:t>
            </w:r>
            <w:r w:rsidR="006D7FDD" w:rsidRPr="00552269">
              <w:rPr>
                <w:rFonts w:ascii="Times New Roman" w:eastAsia="Times New Roman" w:hAnsi="Times New Roman" w:cs="Times New Roman"/>
              </w:rPr>
              <w:t xml:space="preserve"> </w:t>
            </w:r>
            <w:r w:rsidRPr="00552269">
              <w:rPr>
                <w:rFonts w:ascii="Times New Roman" w:eastAsia="Times New Roman" w:hAnsi="Times New Roman" w:cs="Times New Roman"/>
              </w:rPr>
              <w:t>БМР</w:t>
            </w:r>
          </w:p>
          <w:p w:rsidR="00E65B51" w:rsidRPr="00552269" w:rsidRDefault="005D061C" w:rsidP="00C453D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2 314</w:t>
            </w:r>
            <w:r w:rsidR="00D706F8" w:rsidRPr="00552269">
              <w:rPr>
                <w:rFonts w:ascii="Times New Roman" w:eastAsia="Times New Roman" w:hAnsi="Times New Roman" w:cs="Times New Roman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</w:rPr>
              <w:t xml:space="preserve">8  </w:t>
            </w:r>
            <w:r w:rsidR="00E65B51" w:rsidRPr="00552269">
              <w:rPr>
                <w:rFonts w:ascii="Times New Roman" w:eastAsia="Times New Roman" w:hAnsi="Times New Roman" w:cs="Times New Roman"/>
              </w:rPr>
              <w:t>РБ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51" w:rsidRPr="00552269" w:rsidTr="00E65B51">
        <w:trPr>
          <w:trHeight w:val="435"/>
        </w:trPr>
        <w:tc>
          <w:tcPr>
            <w:tcW w:w="14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№6 «Образование»</w:t>
            </w:r>
          </w:p>
        </w:tc>
      </w:tr>
      <w:tr w:rsidR="00E65B51" w:rsidRPr="00552269" w:rsidTr="005F2ACF">
        <w:trPr>
          <w:trHeight w:val="69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развитие творческих и интеллектуальных способностей учащихся</w:t>
            </w: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«Безопасное колесо»;</w:t>
            </w: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районных олимпиад;</w:t>
            </w: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Шаг в науку,</w:t>
            </w:r>
          </w:p>
          <w:p w:rsidR="00E65B51" w:rsidRPr="00552269" w:rsidRDefault="006A0C8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A67047" w:rsidP="00A6704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169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БМР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A67047" w:rsidP="00A6704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169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A67047" w:rsidP="00A6704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</w:t>
            </w:r>
            <w:r w:rsidR="00D706F8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706F8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706F8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6A0C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 мероприятий были отменены из-за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каронавируса</w:t>
            </w:r>
            <w:proofErr w:type="spellEnd"/>
            <w:proofErr w:type="gram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</w:p>
          <w:p w:rsidR="00E65B51" w:rsidRPr="00552269" w:rsidRDefault="006A0C85" w:rsidP="006A0C8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военно-полевые сборы старшеклассников, «Сильные люди» и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E65B51" w:rsidRPr="00552269" w:rsidTr="005F2ACF">
        <w:trPr>
          <w:trHeight w:val="5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комплекса мер по обеспечению безопасности образовательных учреждений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Заправка огнетушителей, ремонт противопожарных систе</w:t>
            </w:r>
            <w:r w:rsidR="00D706F8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A67047" w:rsidP="00A670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993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A67047" w:rsidP="00A670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867,2 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A67047" w:rsidP="00A670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  <w:r w:rsidR="00D706F8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 БМР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rPr>
          <w:trHeight w:val="5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занятия физкультурой и спортом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 спартакиада, День допризывника, хоккей на валенках, осенний кросс, Лыжня России.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A67047" w:rsidP="00A670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0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A67047" w:rsidP="00A670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052275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денежных средств в бюджете</w:t>
            </w:r>
          </w:p>
        </w:tc>
      </w:tr>
      <w:tr w:rsidR="00E65B51" w:rsidRPr="00552269" w:rsidTr="005F2ACF">
        <w:trPr>
          <w:trHeight w:val="5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образовательных учреждений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исполнено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A670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A670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9C" w:rsidRPr="00552269" w:rsidRDefault="00A67047" w:rsidP="00005A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 БМР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rPr>
          <w:trHeight w:val="5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трудовой занятости несовершеннолетних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A670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9331C2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.0 БМР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E65B51" w:rsidP="00A670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67047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67047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БМР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51" w:rsidRPr="00552269" w:rsidRDefault="00A67047" w:rsidP="00A670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  <w:r w:rsidR="00A011A0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011A0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БМР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6A0C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несовершеннолетних увеличилась</w:t>
            </w:r>
          </w:p>
        </w:tc>
      </w:tr>
      <w:tr w:rsidR="00E65B51" w:rsidRPr="00552269" w:rsidTr="00E65B51">
        <w:trPr>
          <w:trHeight w:val="615"/>
        </w:trPr>
        <w:tc>
          <w:tcPr>
            <w:tcW w:w="14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№7 «Обеспечивающая подпрограмма муниципальной  программы</w:t>
            </w:r>
          </w:p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5F2ACF">
        <w:trPr>
          <w:trHeight w:val="2258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исполнительных органов местного самоуправления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Заработная плата специалистов, методистов и прочего персонала Комитета образования </w:t>
            </w: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DB3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2451,9 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DB3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2451</w:t>
            </w:r>
            <w:r w:rsidR="00052275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БМР</w:t>
            </w: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DB3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2463,3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B51" w:rsidRPr="00552269" w:rsidTr="005F2ACF">
        <w:trPr>
          <w:trHeight w:val="2681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  <w:p w:rsidR="00E65B51" w:rsidRPr="00552269" w:rsidRDefault="00E65B51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обслуживание муниципальных учреждений</w:t>
            </w: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 прочего персонала, администрирование полномочий, приобретение расходных материалов, оплата по муниципальным контрактам и договорам</w:t>
            </w: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DB3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5636</w:t>
            </w:r>
            <w:r w:rsidR="00762DA5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БМР</w:t>
            </w: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DB3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5636</w:t>
            </w:r>
            <w:r w:rsidR="00052275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52275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DB3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5636,7  Б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МР</w:t>
            </w: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B51" w:rsidRPr="00552269" w:rsidRDefault="00E65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ACF" w:rsidRPr="00552269" w:rsidTr="005F2ACF">
        <w:trPr>
          <w:trHeight w:val="1475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F" w:rsidRPr="00552269" w:rsidRDefault="005F2ACF" w:rsidP="005F2ACF">
            <w:pPr>
              <w:pStyle w:val="ab"/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F" w:rsidRPr="00552269" w:rsidRDefault="005F2ACF" w:rsidP="005F2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CF" w:rsidRPr="00552269" w:rsidRDefault="005F2ACF" w:rsidP="005F2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 xml:space="preserve">    185835,9  БМР</w:t>
            </w:r>
          </w:p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 xml:space="preserve">     337982,9    РБ</w:t>
            </w:r>
          </w:p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 xml:space="preserve">        61667,8</w:t>
            </w:r>
          </w:p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Общий объем финансирования:</w:t>
            </w:r>
          </w:p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lastRenderedPageBreak/>
              <w:t>585486,6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lastRenderedPageBreak/>
              <w:t xml:space="preserve">    185835,9  БМР</w:t>
            </w:r>
          </w:p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 xml:space="preserve">     337982,9    РБ</w:t>
            </w:r>
          </w:p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 xml:space="preserve">        61667,8</w:t>
            </w:r>
          </w:p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Общий объем финансирования:</w:t>
            </w:r>
          </w:p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lastRenderedPageBreak/>
              <w:t>585486,6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lastRenderedPageBreak/>
              <w:t xml:space="preserve">    185835,9  БМР</w:t>
            </w:r>
          </w:p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 xml:space="preserve">     337982,9    РБ</w:t>
            </w:r>
          </w:p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 xml:space="preserve">        61639,8</w:t>
            </w:r>
          </w:p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Общий объем финансирования:</w:t>
            </w:r>
          </w:p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lastRenderedPageBreak/>
              <w:t>584657,6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F" w:rsidRPr="00552269" w:rsidRDefault="005F2ACF" w:rsidP="005F2AC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sz w:val="20"/>
          <w:szCs w:val="20"/>
        </w:rPr>
        <w:lastRenderedPageBreak/>
        <w:t>уточнённый план</w:t>
      </w:r>
      <w:r w:rsidRPr="0055226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**</w:t>
      </w:r>
      <w:r w:rsidRPr="00552269">
        <w:rPr>
          <w:rFonts w:ascii="Times New Roman" w:eastAsia="Times New Roman" w:hAnsi="Times New Roman" w:cs="Times New Roman"/>
          <w:sz w:val="20"/>
          <w:szCs w:val="20"/>
        </w:rPr>
        <w:t xml:space="preserve"> - указывается уточнённый объём финансирования муниципальной программы на отчётный год с учётом приведения муниципальной программы в </w:t>
      </w: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sz w:val="20"/>
          <w:szCs w:val="20"/>
        </w:rPr>
        <w:t>соответствие с решением о бюджете муниципального района «Хилокский район»</w:t>
      </w:r>
    </w:p>
    <w:p w:rsidR="00E65B51" w:rsidRPr="00552269" w:rsidRDefault="00E65B51" w:rsidP="00E65B51">
      <w:pPr>
        <w:pStyle w:val="ab"/>
        <w:rPr>
          <w:rFonts w:ascii="Times New Roman" w:eastAsia="Arial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sz w:val="20"/>
          <w:szCs w:val="20"/>
        </w:rPr>
        <w:t>фактическое исполнение</w:t>
      </w:r>
      <w:r w:rsidRPr="0055226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***</w:t>
      </w:r>
      <w:r w:rsidRPr="00552269">
        <w:rPr>
          <w:rFonts w:ascii="Times New Roman" w:eastAsia="Times New Roman" w:hAnsi="Times New Roman" w:cs="Times New Roman"/>
          <w:sz w:val="20"/>
          <w:szCs w:val="20"/>
        </w:rPr>
        <w:t xml:space="preserve"> - указываются фактические затраты на реализацию муниципальной программы</w:t>
      </w: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sz w:val="20"/>
          <w:szCs w:val="20"/>
        </w:rPr>
        <w:t>Перечень сокращений:</w:t>
      </w: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sz w:val="20"/>
          <w:szCs w:val="20"/>
        </w:rPr>
        <w:t>ФБ – федеральный бюджет. РБ – региональный бюджет БМР – бюджет муниципального района БП – бюджеты поселений ВБИ – внебюджетные источники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ACF" w:rsidRPr="00552269" w:rsidRDefault="005F2ACF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ACF" w:rsidRPr="00552269" w:rsidRDefault="005F2ACF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61D3" w:rsidRPr="00552269" w:rsidRDefault="008549A9" w:rsidP="008549A9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7361D3" w:rsidRPr="00552269" w:rsidRDefault="007361D3" w:rsidP="008549A9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7361D3" w:rsidRPr="00552269" w:rsidRDefault="007361D3" w:rsidP="008549A9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7361D3" w:rsidRPr="00552269" w:rsidRDefault="007361D3" w:rsidP="008549A9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7361D3" w:rsidRPr="00552269" w:rsidRDefault="007361D3" w:rsidP="008549A9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7361D3" w:rsidRPr="00552269" w:rsidRDefault="007361D3" w:rsidP="008549A9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7361D3" w:rsidRPr="00552269" w:rsidRDefault="007361D3" w:rsidP="008549A9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8549A9" w:rsidP="007361D3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E65B51" w:rsidRPr="00552269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 xml:space="preserve">к Порядку разработки и корректировки муниципальных программ </w:t>
      </w:r>
    </w:p>
    <w:p w:rsidR="00E65B51" w:rsidRPr="00552269" w:rsidRDefault="00E65B51" w:rsidP="00E65B51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>муниципального района «Хилокский район», осуществления мониторинга</w:t>
      </w:r>
    </w:p>
    <w:p w:rsidR="00E65B51" w:rsidRPr="00552269" w:rsidRDefault="00E65B51" w:rsidP="00E65B5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 xml:space="preserve">и контроля их реализации, утверждённому постановлением </w:t>
      </w:r>
      <w:r w:rsidRPr="00552269">
        <w:rPr>
          <w:rFonts w:ascii="Times New Roman" w:hAnsi="Times New Roman" w:cs="Times New Roman"/>
          <w:sz w:val="24"/>
          <w:szCs w:val="24"/>
        </w:rPr>
        <w:t>Главы муниципального района «Хилокский район»</w:t>
      </w:r>
    </w:p>
    <w:p w:rsidR="00E65B51" w:rsidRPr="00552269" w:rsidRDefault="00E65B51" w:rsidP="00E65B5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52269">
        <w:rPr>
          <w:rFonts w:ascii="Times New Roman" w:hAnsi="Times New Roman" w:cs="Times New Roman"/>
          <w:sz w:val="24"/>
          <w:szCs w:val="24"/>
        </w:rPr>
        <w:t>от «29» декабря 2015 года № 1500</w:t>
      </w: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>Согласовано:</w:t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  <w:t>Начальнику отдела экономики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Комитета по финансам</w:t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  <w:t>и промышленности администрации</w:t>
      </w:r>
    </w:p>
    <w:p w:rsidR="008549A9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 «Хилокский район»</w:t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  <w:t>муниципального района «Хилокс</w:t>
      </w:r>
      <w:r w:rsidR="008549A9" w:rsidRPr="00552269">
        <w:rPr>
          <w:rFonts w:ascii="Times New Roman" w:eastAsia="Times New Roman" w:hAnsi="Times New Roman" w:cs="Times New Roman"/>
          <w:bCs/>
          <w:sz w:val="24"/>
          <w:szCs w:val="24"/>
        </w:rPr>
        <w:t xml:space="preserve">кий </w:t>
      </w:r>
    </w:p>
    <w:p w:rsidR="00E65B51" w:rsidRPr="00552269" w:rsidRDefault="008549A9" w:rsidP="00E65B51">
      <w:pPr>
        <w:pStyle w:val="ab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>Миллер О.В.__________</w:t>
      </w:r>
      <w:r w:rsidR="00E65B51" w:rsidRPr="005522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65B51"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65B51"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65B51"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65B51"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65B51"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65B51"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65B51"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65B51"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65B51"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65B51" w:rsidRPr="00552269">
        <w:rPr>
          <w:rFonts w:ascii="Times New Roman" w:eastAsia="Times New Roman" w:hAnsi="Times New Roman" w:cs="Times New Roman"/>
          <w:bCs/>
          <w:sz w:val="24"/>
          <w:szCs w:val="24"/>
        </w:rPr>
        <w:tab/>
        <w:t>район» Стремиловой О.А.____________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>Сводный отчёт МКУ Комитет образования муниципального района «Хилокский район»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 xml:space="preserve">(ответственный исполнитель </w:t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</w:t>
      </w:r>
      <w:r w:rsidRPr="005522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 xml:space="preserve">о реализации муниципальной программы </w:t>
      </w:r>
      <w:r w:rsidRPr="00552269">
        <w:rPr>
          <w:rFonts w:ascii="Times New Roman" w:eastAsia="Times New Roman" w:hAnsi="Times New Roman" w:cs="Times New Roman"/>
          <w:sz w:val="24"/>
          <w:szCs w:val="24"/>
        </w:rPr>
        <w:t>«Развитие образования муниципального района «Хилокский район»(2018-2022гг)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 xml:space="preserve">(название </w:t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</w:t>
      </w:r>
      <w:r w:rsidRPr="00552269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28"/>
        <w:gridCol w:w="806"/>
        <w:gridCol w:w="1134"/>
        <w:gridCol w:w="1275"/>
        <w:gridCol w:w="851"/>
        <w:gridCol w:w="992"/>
        <w:gridCol w:w="992"/>
        <w:gridCol w:w="851"/>
        <w:gridCol w:w="992"/>
        <w:gridCol w:w="992"/>
        <w:gridCol w:w="567"/>
        <w:gridCol w:w="993"/>
        <w:gridCol w:w="992"/>
        <w:gridCol w:w="985"/>
      </w:tblGrid>
      <w:tr w:rsidR="00E65B51" w:rsidRPr="00552269" w:rsidTr="00EB7F1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269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</w:tr>
      <w:tr w:rsidR="00E65B51" w:rsidRPr="00552269" w:rsidTr="00EB7F1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5F2AC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5F2ACF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5F2AC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F2ACF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8549A9" w:rsidP="005F2AC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F2ACF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EB7F1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-вый объём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финан-сирова-ния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факти-ческий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объём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финан-сирова-ния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-вый объём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финан-сирова-ния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факти-ческий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объём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финан-сирова-ния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8549A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8549A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8549A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-вый объём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финан-сирова-ния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факти-ческий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объём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финан-сирова-ния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поддержка малообеспеченных детей и детей-инвалидов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150,0-МБ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5F2ACF" w:rsidP="005F2AC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349,6 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5F2ACF" w:rsidP="005F2AC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 w:rsidP="00EE2716">
            <w:r w:rsidRPr="00552269">
              <w:t>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EB7F17">
            <w:pPr>
              <w:pStyle w:val="ab"/>
              <w:spacing w:line="276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 w:rsidP="00EB7F17">
            <w:pPr>
              <w:pStyle w:val="ab"/>
              <w:spacing w:line="276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 w:rsidP="00EB7F17">
            <w:pPr>
              <w:pStyle w:val="ab"/>
              <w:spacing w:line="276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 w:rsidP="00EE27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 w:rsidP="00EE27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 w:rsidP="00EE27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 w:rsidP="005F2AC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 w:rsidP="005F2AC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 w:rsidP="005F2AC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EE2716" w:rsidRPr="00552269" w:rsidRDefault="00EE2716">
            <w:pPr>
              <w:spacing w:after="0"/>
            </w:pPr>
          </w:p>
          <w:p w:rsidR="00EE2716" w:rsidRPr="00552269" w:rsidRDefault="00EE2716">
            <w:pPr>
              <w:spacing w:after="0"/>
            </w:pPr>
            <w:r w:rsidRPr="00552269"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5F2ACF">
            <w:pPr>
              <w:spacing w:after="0"/>
            </w:pPr>
          </w:p>
          <w:p w:rsidR="00EE2716" w:rsidRPr="00552269" w:rsidRDefault="00EE2716" w:rsidP="005F2ACF">
            <w:pPr>
              <w:spacing w:after="0"/>
            </w:pPr>
          </w:p>
          <w:p w:rsidR="00EE2716" w:rsidRPr="00552269" w:rsidRDefault="00EE2716" w:rsidP="005F2ACF">
            <w:pPr>
              <w:spacing w:after="0"/>
            </w:pPr>
            <w:r w:rsidRPr="00552269">
              <w:t>131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EE2716" w:rsidRPr="00552269" w:rsidRDefault="00EE2716">
            <w:pPr>
              <w:spacing w:after="0"/>
            </w:pPr>
          </w:p>
          <w:p w:rsidR="00EE2716" w:rsidRPr="00552269" w:rsidRDefault="00EE2716">
            <w:pPr>
              <w:spacing w:after="0"/>
            </w:pPr>
            <w:r w:rsidRPr="00552269">
              <w:t>100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 и переподготовка педагогических 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работников дошкольных образовательных учреждений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50.0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 w:rsidP="005F2AC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 w:rsidP="005F2AC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 w:rsidP="005F2AC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EE2716" w:rsidRPr="00552269" w:rsidRDefault="00EE2716">
            <w:pPr>
              <w:spacing w:after="0"/>
            </w:pPr>
          </w:p>
          <w:p w:rsidR="00EE2716" w:rsidRPr="00552269" w:rsidRDefault="00EE2716">
            <w:pPr>
              <w:spacing w:after="0"/>
            </w:pPr>
            <w:r w:rsidRPr="00552269"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и воспитания детей в дошкольных образовательных учреждениях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28 111,5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5F2AC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47792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5F2AC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45873,0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52674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 w:rsidP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716" w:rsidRPr="00552269" w:rsidRDefault="00EE2716" w:rsidP="00EE2716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66074,2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 w:rsidP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66038,4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EB7F17" w:rsidRPr="00552269" w:rsidRDefault="00EB7F17">
            <w:pPr>
              <w:spacing w:after="0"/>
            </w:pPr>
          </w:p>
          <w:p w:rsidR="00EB7F17" w:rsidRPr="00552269" w:rsidRDefault="00EB7F17">
            <w:pPr>
              <w:spacing w:after="0"/>
            </w:pPr>
            <w:r w:rsidRPr="00552269">
              <w:t>66074,2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EB7F17" w:rsidRPr="00552269" w:rsidRDefault="00EB7F17">
            <w:pPr>
              <w:spacing w:after="0"/>
            </w:pPr>
          </w:p>
          <w:p w:rsidR="00EB7F17" w:rsidRPr="00552269" w:rsidRDefault="00EB7F17">
            <w:pPr>
              <w:spacing w:after="0"/>
            </w:pPr>
            <w:r w:rsidRPr="00552269">
              <w:t>66074,2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5B51" w:rsidRPr="00552269" w:rsidTr="00EB7F17">
        <w:trPr>
          <w:trHeight w:val="8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и текущего ремонта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B7F17" w:rsidP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1064,7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8549A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1 064,7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B7F17" w:rsidP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1064,7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04359A" w:rsidP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B7F17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B7F17">
            <w:pPr>
              <w:spacing w:after="0"/>
            </w:pPr>
            <w:r w:rsidRPr="00552269"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B7F17">
            <w:pPr>
              <w:spacing w:after="0"/>
            </w:pPr>
            <w:r w:rsidRPr="00552269">
              <w:t>3</w:t>
            </w:r>
            <w:r w:rsidR="0004359A" w:rsidRPr="00552269">
              <w:t>00,0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B7F17" w:rsidP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 w:rsidP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EB7F17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 752,9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65 1</w:t>
            </w:r>
            <w:r w:rsidR="00EB7F17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B7F17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 w:rsidP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B7F17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 w:rsidP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70987,9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72748,4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EB7F1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F17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70987,9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72748,4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 w:rsidP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906244" w:rsidRPr="00552269" w:rsidRDefault="00906244">
            <w:pPr>
              <w:spacing w:after="0"/>
            </w:pPr>
          </w:p>
          <w:p w:rsidR="00906244" w:rsidRPr="00552269" w:rsidRDefault="00906244">
            <w:pPr>
              <w:spacing w:after="0"/>
            </w:pPr>
            <w:r w:rsidRPr="00552269">
              <w:t>71989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906244" w:rsidRPr="00552269" w:rsidRDefault="00906244">
            <w:pPr>
              <w:spacing w:after="0"/>
            </w:pPr>
          </w:p>
          <w:p w:rsidR="00906244" w:rsidRPr="00552269" w:rsidRDefault="00906244">
            <w:pPr>
              <w:spacing w:after="0"/>
            </w:pPr>
            <w:r w:rsidRPr="00552269">
              <w:t>71989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5B51" w:rsidRPr="00552269" w:rsidTr="00EB7F17">
        <w:trPr>
          <w:trHeight w:val="210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семей с детьми посещающих дошкольные учреждения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906244" w:rsidP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90624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родительской платы за присмотр и уход за детьми в дошкольных образовательных учреждениях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454,6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 w:rsidP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339C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273,8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C4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458,6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458,6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9C4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Администрирование государственных полномочий по возмещению родительской платы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 w:rsidP="0092718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2718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4" w:rsidRPr="00552269" w:rsidRDefault="00927184" w:rsidP="0092718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04359A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927184" w:rsidRPr="00552269" w:rsidRDefault="00927184">
            <w:pPr>
              <w:spacing w:after="0"/>
            </w:pPr>
          </w:p>
          <w:p w:rsidR="00927184" w:rsidRPr="00552269" w:rsidRDefault="00927184">
            <w:pPr>
              <w:spacing w:after="0"/>
            </w:pPr>
            <w:r w:rsidRPr="00552269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927184" w:rsidRPr="00552269" w:rsidRDefault="00927184">
            <w:pPr>
              <w:spacing w:after="0"/>
            </w:pPr>
          </w:p>
          <w:p w:rsidR="00927184" w:rsidRPr="00552269" w:rsidRDefault="00927184">
            <w:pPr>
              <w:spacing w:after="0"/>
            </w:pPr>
            <w:r w:rsidRPr="00552269"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C339C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государственной итоговой аттестации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288,5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 w:rsidP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 w:rsidP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5F3" w:rsidRPr="00552269" w:rsidRDefault="00ED15F3">
            <w:pPr>
              <w:spacing w:after="0"/>
            </w:pPr>
          </w:p>
          <w:p w:rsidR="00E65B51" w:rsidRPr="00552269" w:rsidRDefault="00ED15F3">
            <w:pPr>
              <w:spacing w:after="0"/>
            </w:pPr>
            <w:r w:rsidRPr="00552269">
              <w:t>201,5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D15F3" w:rsidP="00ED15F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и переподготовки педагогических кадров и обслуживающего персонала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D15F3" w:rsidP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04359A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04359A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9271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государственной гарантии по социальной поддержке детей, обучающихся в муниципальных образовательных учреждениях, находящихся в трудной жизненной ситуации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92718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 w:rsidP="0092718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 w:rsidP="0092718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 w:rsidP="0092718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 w:rsidP="0092718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 w:rsidP="0092718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 w:rsidP="0092718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4045,2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3670,7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927184" w:rsidRPr="00552269" w:rsidRDefault="00927184">
            <w:pPr>
              <w:spacing w:after="0"/>
            </w:pPr>
          </w:p>
          <w:p w:rsidR="00927184" w:rsidRPr="00552269" w:rsidRDefault="00927184">
            <w:pPr>
              <w:spacing w:after="0"/>
            </w:pPr>
          </w:p>
          <w:p w:rsidR="00927184" w:rsidRPr="00552269" w:rsidRDefault="00927184">
            <w:pPr>
              <w:spacing w:after="0"/>
            </w:pPr>
          </w:p>
          <w:p w:rsidR="00927184" w:rsidRPr="00552269" w:rsidRDefault="00927184">
            <w:pPr>
              <w:spacing w:after="0"/>
            </w:pPr>
          </w:p>
          <w:p w:rsidR="00927184" w:rsidRPr="00552269" w:rsidRDefault="00927184">
            <w:pPr>
              <w:spacing w:after="0"/>
            </w:pPr>
            <w:r w:rsidRPr="00552269">
              <w:t>4045,2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spacing w:after="0"/>
            </w:pPr>
          </w:p>
          <w:p w:rsidR="00927184" w:rsidRPr="00552269" w:rsidRDefault="00927184">
            <w:pPr>
              <w:spacing w:after="0"/>
            </w:pPr>
          </w:p>
          <w:p w:rsidR="00927184" w:rsidRPr="00552269" w:rsidRDefault="00927184">
            <w:pPr>
              <w:spacing w:after="0"/>
            </w:pPr>
          </w:p>
          <w:p w:rsidR="00927184" w:rsidRPr="00552269" w:rsidRDefault="00927184">
            <w:pPr>
              <w:spacing w:after="0"/>
            </w:pPr>
          </w:p>
          <w:p w:rsidR="00927184" w:rsidRPr="00552269" w:rsidRDefault="00927184">
            <w:pPr>
              <w:spacing w:after="0"/>
            </w:pPr>
          </w:p>
          <w:p w:rsidR="00927184" w:rsidRPr="00552269" w:rsidRDefault="00927184">
            <w:pPr>
              <w:spacing w:after="0"/>
            </w:pPr>
            <w:r w:rsidRPr="00552269">
              <w:t>3670,7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обучения, развития и воспитания детей в образовательных учреждений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108047,1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111055,3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94693,7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 w:rsidP="00ED15F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 w:rsidP="00ED15F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49243,8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116812,5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116812,5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  <w:rPr>
                <w:sz w:val="20"/>
                <w:szCs w:val="20"/>
              </w:rPr>
            </w:pPr>
          </w:p>
          <w:p w:rsidR="00ED15F3" w:rsidRPr="00552269" w:rsidRDefault="00ED15F3">
            <w:pPr>
              <w:spacing w:after="0"/>
              <w:rPr>
                <w:sz w:val="20"/>
                <w:szCs w:val="20"/>
              </w:rPr>
            </w:pPr>
          </w:p>
          <w:p w:rsidR="00C339C4" w:rsidRPr="00552269" w:rsidRDefault="00C339C4">
            <w:pPr>
              <w:spacing w:after="0"/>
              <w:rPr>
                <w:sz w:val="20"/>
                <w:szCs w:val="20"/>
              </w:rPr>
            </w:pPr>
          </w:p>
          <w:p w:rsidR="00ED15F3" w:rsidRPr="00552269" w:rsidRDefault="00ED15F3">
            <w:pPr>
              <w:spacing w:after="0"/>
              <w:rPr>
                <w:sz w:val="20"/>
                <w:szCs w:val="20"/>
              </w:rPr>
            </w:pPr>
            <w:r w:rsidRPr="00552269">
              <w:rPr>
                <w:sz w:val="20"/>
                <w:szCs w:val="20"/>
              </w:rPr>
              <w:t>116812,5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5F3" w:rsidRPr="00552269" w:rsidRDefault="00ED15F3">
            <w:pPr>
              <w:spacing w:after="0"/>
              <w:rPr>
                <w:sz w:val="20"/>
                <w:szCs w:val="20"/>
              </w:rPr>
            </w:pPr>
          </w:p>
          <w:p w:rsidR="00ED15F3" w:rsidRPr="00552269" w:rsidRDefault="00ED15F3">
            <w:pPr>
              <w:spacing w:after="0"/>
              <w:rPr>
                <w:sz w:val="20"/>
                <w:szCs w:val="20"/>
              </w:rPr>
            </w:pPr>
          </w:p>
          <w:p w:rsidR="00C339C4" w:rsidRPr="00552269" w:rsidRDefault="00C339C4">
            <w:pPr>
              <w:spacing w:after="0"/>
              <w:rPr>
                <w:sz w:val="20"/>
                <w:szCs w:val="20"/>
              </w:rPr>
            </w:pPr>
          </w:p>
          <w:p w:rsidR="00E65B51" w:rsidRPr="00552269" w:rsidRDefault="00ED15F3">
            <w:pPr>
              <w:spacing w:after="0"/>
              <w:rPr>
                <w:sz w:val="20"/>
                <w:szCs w:val="20"/>
              </w:rPr>
            </w:pPr>
            <w:r w:rsidRPr="00552269">
              <w:rPr>
                <w:sz w:val="20"/>
                <w:szCs w:val="20"/>
              </w:rPr>
              <w:t>116812,5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5F3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D15F3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оптимальной 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инфраструктуры в образовательных учреждениях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0-БМР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1 081,0-БМР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РБ-3015,699</w:t>
            </w: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-ВБ-1970,0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E4" w:rsidRPr="00552269" w:rsidRDefault="00FF7AE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FF7AE4" w:rsidP="00FF7AE4">
            <w:r w:rsidRPr="00552269">
              <w:lastRenderedPageBreak/>
              <w:t>46113,8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FF7AE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FF7AE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46113,8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</w:tr>
      <w:tr w:rsidR="00E65B51" w:rsidRPr="00552269" w:rsidTr="00500C1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новых мест для реализации основных и дополнительных общеобразовательных программ цифрового, естественно-научного, технического и гуманитарного профилей в ОУ,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взаимодействия. Внедрение модели цифровой образовательной среды в ОУ в рамках ФП «ЦОС»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B51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B51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7095,2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B51" w:rsidRPr="00552269" w:rsidRDefault="00500C1D">
            <w:pPr>
              <w:spacing w:after="0"/>
            </w:pPr>
            <w:r w:rsidRPr="00552269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8869,2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государственной гарантии по социальной поддержке детей, обучающихся в муниципальных образовательных учреждениях, находящихся в трудной жизненной ситуации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3850,4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4363,8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9024,8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5095,2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4045,2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3670,7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  <w:r w:rsidRPr="00552269">
              <w:t>4045,2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E65B51" w:rsidRPr="00552269" w:rsidRDefault="00500C1D">
            <w:pPr>
              <w:spacing w:after="0"/>
            </w:pPr>
            <w:r w:rsidRPr="00552269">
              <w:t>3670,2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 Забайкальского края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B51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B51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B51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500C1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  <w:r w:rsidRPr="00552269">
              <w:t xml:space="preserve"> 85,5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</w:p>
          <w:p w:rsidR="00500C1D" w:rsidRPr="00552269" w:rsidRDefault="00500C1D">
            <w:pPr>
              <w:spacing w:after="0"/>
            </w:pPr>
            <w:r w:rsidRPr="00552269">
              <w:t xml:space="preserve"> 50,6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 w:rsidP="00FF7AE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FF7AE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FF7AE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FF7AE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FF7AE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FF7AE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C1D" w:rsidRPr="00552269" w:rsidRDefault="00500C1D" w:rsidP="00FF7AE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E65B51" w:rsidRPr="00552269" w:rsidTr="00CE1F8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образовательных программ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166237,5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190772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179583,2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151575,6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200548,2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200548,2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200548,2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200548,2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5D" w:rsidRPr="00552269" w:rsidRDefault="008E3F5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гарантий успешного развития, обучения и воспитания детей в учреждениях дополнительного образования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8529,5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13060,9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1864,2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13068,6</w:t>
            </w: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12622,9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12622,9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A4DD2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F81" w:rsidRPr="00552269" w:rsidRDefault="00CE1F81">
            <w:pPr>
              <w:spacing w:after="0"/>
            </w:pPr>
          </w:p>
          <w:p w:rsidR="00CE1F81" w:rsidRPr="00552269" w:rsidRDefault="00CE1F81">
            <w:pPr>
              <w:spacing w:after="0"/>
            </w:pPr>
          </w:p>
          <w:p w:rsidR="00CE1F81" w:rsidRPr="00552269" w:rsidRDefault="00CE1F81">
            <w:pPr>
              <w:spacing w:after="0"/>
            </w:pPr>
          </w:p>
          <w:p w:rsidR="00E65B51" w:rsidRPr="00552269" w:rsidRDefault="00CE1F81">
            <w:pPr>
              <w:spacing w:after="0"/>
            </w:pPr>
            <w:r w:rsidRPr="00552269">
              <w:t>12622,9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12622,9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54F1B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Персонифицированное финансирование дополнительного образования детей в муниципальных бюджетных учреждениях дополнительного образования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7804,9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2689,8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F1B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4B6A4E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4B6A4E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поддержка учреждений дополнительного образования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4F1B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4F1B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4F1B" w:rsidRPr="00552269" w:rsidRDefault="005C5FB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spacing w:after="0"/>
            </w:pPr>
          </w:p>
          <w:p w:rsidR="00CE1F81" w:rsidRPr="00552269" w:rsidRDefault="00CE1F81">
            <w:pPr>
              <w:spacing w:after="0"/>
            </w:pPr>
          </w:p>
          <w:p w:rsidR="00CE1F81" w:rsidRPr="00552269" w:rsidRDefault="00CE1F81">
            <w:pPr>
              <w:spacing w:after="0"/>
            </w:pPr>
            <w:r w:rsidRPr="0055226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4F1B" w:rsidRPr="00552269" w:rsidRDefault="005C5FBB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1B" w:rsidRPr="00552269" w:rsidRDefault="00954F1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F83C8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мер, направленных на охрану прав детей и детей –сирот, оставшихся без попечения родителей, и на обеспечение гарантий при использовании различных форм устройства детей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17215,9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17214,9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15763,6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15753,9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1F81" w:rsidRPr="00552269" w:rsidRDefault="00CE1F8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16297,4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 w:rsidP="00F83C8B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16297,4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6A4DD2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spacing w:after="0"/>
            </w:pPr>
          </w:p>
          <w:p w:rsidR="00F83C8B" w:rsidRPr="00552269" w:rsidRDefault="00F83C8B">
            <w:pPr>
              <w:spacing w:after="0"/>
            </w:pPr>
          </w:p>
          <w:p w:rsidR="00F83C8B" w:rsidRPr="00552269" w:rsidRDefault="00F83C8B">
            <w:pPr>
              <w:spacing w:after="0"/>
            </w:pPr>
          </w:p>
          <w:p w:rsidR="00F83C8B" w:rsidRPr="00552269" w:rsidRDefault="00F83C8B">
            <w:pPr>
              <w:spacing w:after="0"/>
            </w:pPr>
          </w:p>
          <w:p w:rsidR="00F83C8B" w:rsidRPr="00552269" w:rsidRDefault="00F83C8B">
            <w:pPr>
              <w:spacing w:after="0"/>
            </w:pPr>
            <w:r w:rsidRPr="00552269">
              <w:t>16297,4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8B" w:rsidRPr="00552269" w:rsidRDefault="00F83C8B">
            <w:pPr>
              <w:spacing w:after="0"/>
            </w:pPr>
          </w:p>
          <w:p w:rsidR="00F83C8B" w:rsidRPr="00552269" w:rsidRDefault="00F83C8B">
            <w:pPr>
              <w:spacing w:after="0"/>
            </w:pPr>
          </w:p>
          <w:p w:rsidR="00F83C8B" w:rsidRPr="00552269" w:rsidRDefault="00F83C8B">
            <w:pPr>
              <w:spacing w:after="0"/>
            </w:pPr>
          </w:p>
          <w:p w:rsidR="00F83C8B" w:rsidRPr="00552269" w:rsidRDefault="00F83C8B">
            <w:pPr>
              <w:spacing w:after="0"/>
            </w:pPr>
          </w:p>
          <w:p w:rsidR="00E65B51" w:rsidRPr="00552269" w:rsidRDefault="00F83C8B">
            <w:pPr>
              <w:spacing w:after="0"/>
            </w:pPr>
            <w:r w:rsidRPr="00552269">
              <w:t>16297,4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 w:rsidP="006A4DD2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 w:rsidP="006A4DD2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 w:rsidP="006A4DD2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 w:rsidP="006A4DD2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6A4DD2" w:rsidP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комплекса 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мероприятий для отдыха и оздоровления детей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2714,8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2714,8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 w:rsidP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F83C8B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A4E" w:rsidRPr="00552269" w:rsidRDefault="004B6A4E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2714,8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F83C8B" w:rsidRPr="00552269" w:rsidRDefault="00F83C8B">
            <w:pPr>
              <w:spacing w:after="0"/>
            </w:pPr>
          </w:p>
          <w:p w:rsidR="00F83C8B" w:rsidRPr="00552269" w:rsidRDefault="00F83C8B">
            <w:pPr>
              <w:spacing w:after="0"/>
            </w:pPr>
            <w:r w:rsidRPr="00552269">
              <w:t>2714,8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F83C8B" w:rsidRPr="00552269" w:rsidRDefault="00F83C8B">
            <w:pPr>
              <w:spacing w:after="0"/>
            </w:pPr>
          </w:p>
          <w:p w:rsidR="00F83C8B" w:rsidRPr="00552269" w:rsidRDefault="00F83C8B">
            <w:pPr>
              <w:spacing w:after="0"/>
            </w:pPr>
            <w:r w:rsidRPr="00552269">
              <w:t>2714,8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развитие творческих и интеллектуальных способностей детей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F83C8B" w:rsidP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162,5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 w:rsidP="00F83C8B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169,5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F83C8B" w:rsidRPr="00552269" w:rsidRDefault="00F83C8B">
            <w:pPr>
              <w:spacing w:after="0"/>
            </w:pPr>
            <w:r w:rsidRPr="00552269">
              <w:t>169,5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8B" w:rsidRPr="00552269" w:rsidRDefault="00F83C8B">
            <w:pPr>
              <w:spacing w:after="0"/>
            </w:pPr>
          </w:p>
          <w:p w:rsidR="00E65B51" w:rsidRPr="00552269" w:rsidRDefault="00F83C8B">
            <w:pPr>
              <w:spacing w:after="0"/>
            </w:pPr>
            <w:r w:rsidRPr="00552269">
              <w:t>169,5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комплекса мер по обеспечению безопасности образовательных учреждений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 w:rsidP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993,7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867,2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F83C8B" w:rsidRPr="00552269" w:rsidRDefault="00F83C8B">
            <w:pPr>
              <w:spacing w:after="0"/>
            </w:pPr>
          </w:p>
          <w:p w:rsidR="00F83C8B" w:rsidRPr="00552269" w:rsidRDefault="00F83C8B">
            <w:pPr>
              <w:spacing w:after="0"/>
            </w:pPr>
            <w:r w:rsidRPr="00552269">
              <w:t>993,7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8B" w:rsidRPr="00552269" w:rsidRDefault="00F83C8B">
            <w:pPr>
              <w:spacing w:after="0"/>
            </w:pPr>
          </w:p>
          <w:p w:rsidR="00F83C8B" w:rsidRPr="00552269" w:rsidRDefault="00F83C8B">
            <w:pPr>
              <w:spacing w:after="0"/>
            </w:pPr>
          </w:p>
          <w:p w:rsidR="00E65B51" w:rsidRPr="00552269" w:rsidRDefault="00F83C8B">
            <w:pPr>
              <w:spacing w:after="0"/>
            </w:pPr>
            <w:r w:rsidRPr="00552269">
              <w:t>867,2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C8B" w:rsidRPr="00552269" w:rsidRDefault="00F83C8B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занятия физкультурой и спортом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4B6A4E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263E0A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7A2F05" w:rsidRPr="00552269" w:rsidRDefault="007A2F05">
            <w:pPr>
              <w:spacing w:after="0"/>
            </w:pPr>
          </w:p>
          <w:p w:rsidR="007A2F05" w:rsidRPr="00552269" w:rsidRDefault="007A2F05">
            <w:pPr>
              <w:spacing w:after="0"/>
            </w:pPr>
            <w:r w:rsidRPr="0055226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7A2F05" w:rsidRPr="00552269" w:rsidRDefault="007A2F05">
            <w:pPr>
              <w:spacing w:after="0"/>
            </w:pPr>
          </w:p>
          <w:p w:rsidR="007A2F05" w:rsidRPr="00552269" w:rsidRDefault="007A2F05">
            <w:pPr>
              <w:spacing w:after="0"/>
            </w:pPr>
            <w:r w:rsidRPr="00552269"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образовательных учреждений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6487,1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6487,1</w:t>
            </w: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6487,1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 w:rsidP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 w:rsidP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6487,1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2269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трудовой занятости несовершеннолетних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 w:rsidP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718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7,</w:t>
            </w:r>
            <w:r w:rsidR="0092718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184" w:rsidRPr="00552269" w:rsidRDefault="00927184" w:rsidP="00927184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4B6A4E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4" w:rsidRPr="00552269" w:rsidRDefault="00927184" w:rsidP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263E0A" w:rsidP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2718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2718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263E0A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263E0A" w:rsidP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2718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2718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84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92718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5B51" w:rsidRPr="00552269" w:rsidTr="00EB7F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исполнительных органов местного самоуправления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906244" w:rsidP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2584,4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 w:rsidP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0624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 w:rsidP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06244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2812,7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5440,9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3627,1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3627,1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3627,1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spacing w:after="0"/>
            </w:pPr>
          </w:p>
          <w:p w:rsidR="00906244" w:rsidRPr="00552269" w:rsidRDefault="00906244">
            <w:pPr>
              <w:spacing w:after="0"/>
            </w:pPr>
          </w:p>
          <w:p w:rsidR="00906244" w:rsidRPr="00552269" w:rsidRDefault="00906244">
            <w:pPr>
              <w:spacing w:after="0"/>
            </w:pPr>
            <w:r w:rsidRPr="00552269">
              <w:t>3627,1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244" w:rsidRPr="00552269" w:rsidRDefault="00906244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5B51" w:rsidRPr="00552269" w:rsidTr="007A2F0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обслуживание муниципальных учреждений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5333,1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7601,4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F05" w:rsidRPr="00552269" w:rsidRDefault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5B51" w:rsidRPr="00552269" w:rsidRDefault="007A2F05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7006,5</w:t>
            </w:r>
            <w:r w:rsidR="00E65B51"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2893,9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7972,3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7972,3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 w:rsidP="00263E0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 w:rsidP="00263E0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 w:rsidP="00263E0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7972,3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1" w:rsidRPr="00552269" w:rsidRDefault="00E65B51">
            <w:pPr>
              <w:spacing w:after="0"/>
            </w:pPr>
          </w:p>
          <w:p w:rsidR="007A2F05" w:rsidRPr="00552269" w:rsidRDefault="007A2F05">
            <w:pPr>
              <w:spacing w:after="0"/>
            </w:pPr>
          </w:p>
          <w:p w:rsidR="007A2F05" w:rsidRPr="00552269" w:rsidRDefault="007A2F05">
            <w:pPr>
              <w:spacing w:after="0"/>
            </w:pPr>
            <w:r w:rsidRPr="00552269">
              <w:t>7972,3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B51" w:rsidRPr="00552269" w:rsidRDefault="00E65B5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F05" w:rsidRPr="00552269" w:rsidRDefault="007A2F05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sz w:val="20"/>
          <w:szCs w:val="20"/>
        </w:rPr>
        <w:lastRenderedPageBreak/>
        <w:t>Примечание:</w:t>
      </w: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sz w:val="20"/>
          <w:szCs w:val="20"/>
        </w:rPr>
        <w:t>плановый объём финансирования</w:t>
      </w:r>
      <w:r w:rsidRPr="0055226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552269">
        <w:rPr>
          <w:rFonts w:ascii="Times New Roman" w:eastAsia="Times New Roman" w:hAnsi="Times New Roman" w:cs="Times New Roman"/>
          <w:sz w:val="20"/>
          <w:szCs w:val="20"/>
        </w:rPr>
        <w:t xml:space="preserve"> - указывается уточнённый объём финансирования муниципальной программы на отчётный год с учётом приведения муниципальной программы в соответствие с решением о бюджете муниципального района «Хилокский район»</w:t>
      </w: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sz w:val="20"/>
          <w:szCs w:val="20"/>
        </w:rPr>
        <w:t>фактический объём финансирования</w:t>
      </w:r>
      <w:r w:rsidRPr="0055226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**</w:t>
      </w:r>
      <w:r w:rsidRPr="00552269">
        <w:rPr>
          <w:rFonts w:ascii="Times New Roman" w:eastAsia="Times New Roman" w:hAnsi="Times New Roman" w:cs="Times New Roman"/>
          <w:sz w:val="20"/>
          <w:szCs w:val="20"/>
        </w:rPr>
        <w:t xml:space="preserve"> - указываются фактические затраты на реализацию муниципальной программы</w:t>
      </w: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sz w:val="20"/>
          <w:szCs w:val="20"/>
        </w:rPr>
        <w:t>Перечень сокращений:</w:t>
      </w: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sz w:val="20"/>
          <w:szCs w:val="20"/>
        </w:rPr>
        <w:t>ФБ – федеральный бюджет, РБ – региональный бюджет, БМР – бюджет муниципального района, БП – бюджеты поселений, ВБИ – внебюджетные источники</w:t>
      </w: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:rsidR="00E65B51" w:rsidRPr="00552269" w:rsidRDefault="00E65B51" w:rsidP="00E65B51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8606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E65B51" w:rsidRPr="00552269" w:rsidRDefault="00E65B51" w:rsidP="00E65B51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8606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E65B51" w:rsidRPr="00552269" w:rsidRDefault="004B6A4E" w:rsidP="004B6A4E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65B51" w:rsidRPr="0055226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Приложение № 4</w:t>
      </w:r>
    </w:p>
    <w:p w:rsidR="00E65B51" w:rsidRPr="00552269" w:rsidRDefault="00E65B51" w:rsidP="00E65B51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8616"/>
        <w:rPr>
          <w:rFonts w:ascii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color w:val="000000"/>
          <w:sz w:val="20"/>
          <w:szCs w:val="20"/>
        </w:rPr>
        <w:t>к Порядку принятия решений о разработке</w:t>
      </w:r>
    </w:p>
    <w:p w:rsidR="00E65B51" w:rsidRPr="00552269" w:rsidRDefault="00E65B51" w:rsidP="00E65B51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8611"/>
        <w:rPr>
          <w:rFonts w:ascii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муниципальных программ, их формирования,</w:t>
      </w:r>
    </w:p>
    <w:p w:rsidR="00E65B51" w:rsidRPr="00552269" w:rsidRDefault="00E65B51" w:rsidP="00E65B51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8606"/>
        <w:rPr>
          <w:rFonts w:ascii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утверждения, реализации и проведения оценки</w:t>
      </w:r>
    </w:p>
    <w:p w:rsidR="00E65B51" w:rsidRPr="00552269" w:rsidRDefault="00E65B51" w:rsidP="00E65B51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8611"/>
        <w:rPr>
          <w:rFonts w:ascii="Times New Roman" w:hAnsi="Times New Roman" w:cs="Times New Roman"/>
          <w:sz w:val="20"/>
          <w:szCs w:val="20"/>
        </w:rPr>
      </w:pPr>
      <w:r w:rsidRPr="00552269">
        <w:rPr>
          <w:rFonts w:ascii="Times New Roman" w:eastAsia="Times New Roman" w:hAnsi="Times New Roman" w:cs="Times New Roman"/>
          <w:color w:val="000000"/>
          <w:sz w:val="20"/>
          <w:szCs w:val="20"/>
        </w:rPr>
        <w:t>эффективности их реализации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в муниципальном районе «Хилокский район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i/>
          <w:sz w:val="24"/>
          <w:szCs w:val="24"/>
        </w:rPr>
        <w:t xml:space="preserve">Таблица № 1. </w:t>
      </w:r>
      <w:r w:rsidRPr="00552269">
        <w:rPr>
          <w:rFonts w:ascii="Times New Roman" w:eastAsia="Times New Roman" w:hAnsi="Times New Roman" w:cs="Times New Roman"/>
          <w:sz w:val="24"/>
          <w:szCs w:val="24"/>
        </w:rPr>
        <w:t>Оценка основных целевых индикаторов</w:t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программы </w:t>
      </w:r>
      <w:r w:rsidRPr="00552269">
        <w:rPr>
          <w:rFonts w:ascii="Times New Roman" w:eastAsia="Times New Roman" w:hAnsi="Times New Roman" w:cs="Times New Roman"/>
          <w:sz w:val="24"/>
          <w:szCs w:val="24"/>
        </w:rPr>
        <w:t xml:space="preserve">«Развитие образования муниципального района                     </w:t>
      </w:r>
    </w:p>
    <w:p w:rsidR="00E65B51" w:rsidRPr="00552269" w:rsidRDefault="00E65B51" w:rsidP="00E65B5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«Хилокск</w:t>
      </w:r>
      <w:r w:rsidR="00EB4488" w:rsidRPr="00552269">
        <w:rPr>
          <w:rFonts w:ascii="Times New Roman" w:eastAsia="Times New Roman" w:hAnsi="Times New Roman" w:cs="Times New Roman"/>
          <w:sz w:val="24"/>
          <w:szCs w:val="24"/>
        </w:rPr>
        <w:t>ий район» (2018-2022гг)  за 2021</w:t>
      </w:r>
      <w:r w:rsidRPr="00552269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E65B51" w:rsidRPr="00552269" w:rsidRDefault="00E65B51" w:rsidP="00E65B51">
      <w:pPr>
        <w:pStyle w:val="ab"/>
        <w:rPr>
          <w:rFonts w:ascii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(название муниципальной программы)</w:t>
      </w:r>
    </w:p>
    <w:p w:rsidR="00E65B51" w:rsidRPr="00552269" w:rsidRDefault="00E65B51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552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51" w:rsidRPr="00552269" w:rsidRDefault="00E65B51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widowControl w:val="0"/>
        <w:autoSpaceDE w:val="0"/>
        <w:autoSpaceDN w:val="0"/>
        <w:adjustRightInd w:val="0"/>
        <w:spacing w:after="269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3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1275"/>
        <w:gridCol w:w="1418"/>
        <w:gridCol w:w="1559"/>
        <w:gridCol w:w="1701"/>
        <w:gridCol w:w="1985"/>
      </w:tblGrid>
      <w:tr w:rsidR="00E65B51" w:rsidRPr="00552269" w:rsidTr="00E65B51">
        <w:trPr>
          <w:trHeight w:hRule="exact" w:val="442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34" w:righ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color w:val="515151"/>
                <w:spacing w:val="-9"/>
                <w:sz w:val="24"/>
                <w:szCs w:val="24"/>
              </w:rPr>
              <w:t xml:space="preserve">Наименование </w:t>
            </w:r>
            <w:r w:rsidRPr="00552269">
              <w:rPr>
                <w:rFonts w:ascii="Times New Roman" w:eastAsia="Times New Roman" w:hAnsi="Times New Roman" w:cs="Times New Roman"/>
                <w:color w:val="515151"/>
                <w:spacing w:val="-8"/>
                <w:sz w:val="24"/>
                <w:szCs w:val="24"/>
              </w:rPr>
              <w:t xml:space="preserve">целевого </w:t>
            </w:r>
            <w:r w:rsidRPr="00552269">
              <w:rPr>
                <w:rFonts w:ascii="Times New Roman" w:eastAsia="Times New Roman" w:hAnsi="Times New Roman" w:cs="Times New Roman"/>
                <w:color w:val="515151"/>
                <w:spacing w:val="-6"/>
                <w:sz w:val="24"/>
                <w:szCs w:val="24"/>
              </w:rPr>
              <w:t>индикатора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Единица </w:t>
            </w:r>
            <w:r w:rsidRPr="005522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измерения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301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color w:val="515151"/>
                <w:spacing w:val="-6"/>
                <w:sz w:val="24"/>
                <w:szCs w:val="24"/>
              </w:rPr>
              <w:t>Значение целевого индикатора</w:t>
            </w:r>
          </w:p>
        </w:tc>
      </w:tr>
      <w:tr w:rsidR="00E65B51" w:rsidRPr="00552269" w:rsidTr="00E65B51">
        <w:trPr>
          <w:trHeight w:hRule="exact" w:val="576"/>
        </w:trPr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5B51" w:rsidRPr="00552269" w:rsidRDefault="00E6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5B51" w:rsidRPr="00552269" w:rsidRDefault="00E6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5B51" w:rsidRPr="00552269" w:rsidRDefault="00E65B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</w:p>
          <w:p w:rsidR="00E65B51" w:rsidRPr="00552269" w:rsidRDefault="00E65B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E65B51" w:rsidRPr="00552269" w:rsidRDefault="00E65B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02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Базовое </w:t>
            </w:r>
            <w:r w:rsidRPr="005522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Утверждено </w:t>
            </w:r>
            <w:r w:rsidRPr="005522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Достигнуто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269">
              <w:rPr>
                <w:rFonts w:ascii="Times New Roman" w:eastAsia="Times New Roman" w:hAnsi="Times New Roman" w:cs="Times New Roman"/>
                <w:color w:val="515151"/>
                <w:spacing w:val="-9"/>
                <w:sz w:val="24"/>
                <w:szCs w:val="24"/>
              </w:rPr>
              <w:t>Отклонение</w:t>
            </w:r>
          </w:p>
        </w:tc>
      </w:tr>
      <w:tr w:rsidR="00E65B51" w:rsidRPr="00552269" w:rsidTr="00E65B51">
        <w:trPr>
          <w:trHeight w:hRule="exact" w:val="139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rPr>
                <w:color w:val="000000"/>
                <w:sz w:val="24"/>
                <w:szCs w:val="24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Показатель "Охват детей дошкольными образовательными учреждениями(отношение численности детей в возрасте от 2 месяцев до 3 лет, посещающие дошкольные образовательные учреждения, к общей численности детей в</w:t>
            </w:r>
            <w:r w:rsidRPr="00552269">
              <w:rPr>
                <w:color w:val="000000"/>
              </w:rPr>
              <w:t xml:space="preserve"> </w:t>
            </w: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 от 2-х месяцев до 3хлет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882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882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+57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01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«Удельный вес численности детей дошкольных образовательных организаций в возрасте от 3 до 7 лет, охваченных образовательными программами»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84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Удовлетворенность населения качеством предоставляемых услуг, процентов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65B51" w:rsidRPr="00552269" w:rsidTr="00E65B51">
        <w:trPr>
          <w:trHeight w:hRule="exact" w:val="9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Доля дошкольных образовательных учреждений, работающих в социально-неблагоприятных условиях,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40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65B51">
        <w:trPr>
          <w:trHeight w:hRule="exact" w:val="9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Численность детей в дошкольных образовательных организациях, приходящихся на одного педагогического работника, человек</w:t>
            </w:r>
          </w:p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13,5чел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882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882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882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</w:tr>
      <w:tr w:rsidR="00E65B51" w:rsidRPr="00552269" w:rsidTr="00E65B51">
        <w:trPr>
          <w:trHeight w:hRule="exact" w:val="13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платы в сфере экономики в Забайкальском крае</w:t>
            </w:r>
          </w:p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882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882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-1,1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27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Показатель. Удельный вес числа дошкольных образовательных учреждений, в которых имеются: пожарная сигнализация, дымовые </w:t>
            </w:r>
            <w:proofErr w:type="spellStart"/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извещатели</w:t>
            </w:r>
            <w:proofErr w:type="spellEnd"/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пожарные краны и рукава, в общем числе учреждений,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65B51">
        <w:trPr>
          <w:trHeight w:hRule="exact" w:val="113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Показатель. Удельный вес числа дошкольных образовательных учреждений, имеющих системы видеонаблюдения, в общем числе учреждений, процентов 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65B51" w:rsidRPr="00552269" w:rsidTr="00E65B51">
        <w:trPr>
          <w:trHeight w:hRule="exact" w:val="129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Удельный вес числа дошкольных образовательных учреждений, имеющих водопровод, центральное отопление, канализацию, в общем числе дошкольных образовательных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40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73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Внедрение системы независимой оценки качества образования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1раз в два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40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40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65B51">
        <w:trPr>
          <w:trHeight w:hRule="exact" w:val="102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Удельный вес численности учителей ОУ в возрасте до 35 лет в общей численности учителей ОО,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882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882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882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89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Удовлетворенность населения качеством образовательных услуг,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5C5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5C5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+0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27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Удельный вес численности обучающихся, занимающихся в первую смену, в общей численности обучающихся ОО,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40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40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01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Число обучающихся в расчете на одного педагогического работника общего образования, человек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+0,4%</w:t>
            </w:r>
          </w:p>
        </w:tc>
      </w:tr>
      <w:tr w:rsidR="00E65B51" w:rsidRPr="00552269" w:rsidTr="00E65B51">
        <w:trPr>
          <w:trHeight w:hRule="exact" w:val="143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Удельный вес численности детей, обучающихся по программам начального</w:t>
            </w:r>
            <w:proofErr w:type="gramStart"/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основного общего и среднего общего образования , участвующих в олимпиадах и конкурсах различного уровней, в общей численности , обучающихся в ОО,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40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65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65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+28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27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Отношение среднемесячной заработной платы педагогических работников муниципальных ОО общего образования, к средней заработной плате в соответствующем субъекте РФ организаций,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40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882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882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-10,8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85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Показатель. 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65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65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27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Удельный вес численности детей, занимающихся в кружках, организованных на базе дневных ОО, в общей численности обучающихся в дневных ОО (в городских поселениях и сельской местности),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65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65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Удельный вес численности детей, занимающихся в спортивных кружках, организованных на базе дневных ОО, в общей численности обучающихся в дневных ОО (в городских поселениях и сельской местности),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65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65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+8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26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Удельный вес численности детей, занимающихся в организациях дополнительно</w:t>
            </w:r>
            <w:r w:rsidR="00832DD9"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сп</w:t>
            </w: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32DD9"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</w:t>
            </w:r>
            <w:proofErr w:type="gramStart"/>
            <w:r w:rsidR="00832DD9"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="00832DD9"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направленности, в общей численности детей от 5-18 лет,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213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213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15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Показатель. Удельный вес числа ОУ, в которых имеются: пожарная сигнализация, дымовые </w:t>
            </w:r>
            <w:proofErr w:type="spellStart"/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извещатель</w:t>
            </w:r>
            <w:proofErr w:type="spellEnd"/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пожарные краны и рукава, в общем числе организаций, процентов 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65B51">
        <w:trPr>
          <w:trHeight w:hRule="exact" w:val="82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Удельный вес числа ОУ, имеющих системы видеонаблюдения, в общем числе организаций,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+60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15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Удельный вес числа ОУ, имеющих водопровод, центральное от</w:t>
            </w:r>
            <w:r w:rsidR="000D0C69"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ление, канализацию, в общем числе соответствующих организаций (в городских поселениях и сельской местности),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15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Показатель. Удельный вес числа ОУ, имеющих скорость подключения к информационно-коммуникативной сети "Интернет" от 1 Мбит/с и выше, в общем числе ОУ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65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65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65B51" w:rsidRPr="00552269" w:rsidTr="00E65B51">
        <w:trPr>
          <w:trHeight w:hRule="exact" w:val="72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Доля педагогов в ОУ, участвующих в конкурсах различного уровня,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70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Профессиональная подготовка педагогических кадров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60ч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60ч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+220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</w:tr>
      <w:tr w:rsidR="00E65B51" w:rsidRPr="00552269" w:rsidTr="00E65B51">
        <w:trPr>
          <w:trHeight w:hRule="exact" w:val="7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Показатель. Внедрение системы независимой оценки качества образовательных услуг, 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</w:tr>
      <w:tr w:rsidR="00E65B51" w:rsidRPr="00552269" w:rsidTr="00E65B51">
        <w:trPr>
          <w:trHeight w:hRule="exact" w:val="69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Удовлетворенность населения качеством образовательных услуг,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5C5F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C5FBB" w:rsidRPr="005522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44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8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Численность детей в образовательных организациях дополнительного образования, приходящихся на одного педагогического работника, человек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E65B51" w:rsidRPr="00552269" w:rsidTr="00E65B51">
        <w:trPr>
          <w:trHeight w:hRule="exact" w:val="170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Показатель. 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Забайкальском крае,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E65B51" w:rsidRPr="00552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="00E65B51" w:rsidRPr="00552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F3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E65B51" w:rsidRPr="00552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13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Показатель. Удельный вес численности детей, занимающихся в учреждениях дополнительного образования технической направленности, в общей численности детей 5-18 лет,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65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65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7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Показатель. Удельный вес числа организаций, в которых имеются: пожарная сигнализация, дымовые </w:t>
            </w:r>
            <w:proofErr w:type="spellStart"/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извещатели</w:t>
            </w:r>
            <w:proofErr w:type="spellEnd"/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пожарные краны и рукава, в общей численности организаций, реализующих дополнительные образовательные программы,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65B51">
        <w:trPr>
          <w:trHeight w:hRule="exact" w:val="128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Удельный вес числа организаций, имеющих системы видеонаблюдения, в общем числе организаций, реализующих дополнительные общеобразовательные программы,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E65B51" w:rsidRPr="00552269" w:rsidTr="00E65B51">
        <w:trPr>
          <w:trHeight w:hRule="exact" w:val="128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Удельный вес числа ОУ, имеющих водопровод, центральное отопление, канализацию, в общем числе соответствующих организаций (в городских поселениях и сельской местности),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65B51" w:rsidRPr="00552269" w:rsidTr="00E65B51">
        <w:trPr>
          <w:trHeight w:hRule="exact" w:val="128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Удельный вес числа ОУ, имеющих скорость подключения к информационно-коммуникативной сети "Интернет" от 1 Мбит/с и выше, в общем числе ОУ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65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65B51" w:rsidRPr="00552269" w:rsidTr="00E65B51">
        <w:trPr>
          <w:trHeight w:hRule="exact" w:val="128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Количество детей-сирот и детей, оставшихся без попечения родителей, находящихся в семьях опекунов (попечителей), приемных родителей, получивших выплаты на содержание,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65B51">
        <w:trPr>
          <w:trHeight w:hRule="exact" w:val="98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Количество детей-сирот и детей, оставшихся без попечения родителей, отдохнувших в детских оздоровительных лагерях,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CF0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CF0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10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Количество детей-сирот и детей, оставшихся без попечения родителей, обеспеченных бесплатными проездными билетами, человек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65B51">
        <w:trPr>
          <w:trHeight w:hRule="exact" w:val="98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Показатель. Количество приемных родителей, получивших вознаграждение за воспитание приемного ребенка в семье,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65B51">
        <w:trPr>
          <w:trHeight w:hRule="exact" w:val="9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Увеличение доли детей, оставшихся без попечения родителей, переданных на воспитание в замещающие семьи</w:t>
            </w:r>
            <w:proofErr w:type="gramStart"/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65B51" w:rsidRPr="00552269" w:rsidTr="00CF0019">
        <w:trPr>
          <w:trHeight w:hRule="exact" w:val="9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Количество детей-сирот и детей, оставшихся без попечения родителей и лиц из их числа, обеспеченных жилым помещением,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CF0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CF0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CF0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CF0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65B51">
        <w:trPr>
          <w:trHeight w:hRule="exact" w:val="72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Показатель. Охват детей различными формами отдыха и оздоровления, процентов 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0D0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501" w:rsidRPr="005522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4501" w:rsidRPr="005522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70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Количество ОУ, где созданы условия для отдыха и оздоровления детей,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B51" w:rsidRPr="00552269" w:rsidTr="00E65B51">
        <w:trPr>
          <w:trHeight w:hRule="exact" w:val="70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Количество ОУ, где созданы производственные бригады,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3D45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73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Доплата молодым специалистам за стаж 20%,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65B51">
        <w:trPr>
          <w:trHeight w:hRule="exact" w:val="71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Доплата педагогам, имеющим отраслевые награды и профессиональные звания,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96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96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5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Доля ОУ принятых к началу учебного года,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65B51">
        <w:trPr>
          <w:trHeight w:hRule="exact" w:val="70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Доля ОУ, где произведен капитальный ремонт,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CF0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37224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CF0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56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Доля ОУ в аварийном состоянии,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5B51" w:rsidRPr="00552269" w:rsidTr="00E65B51">
        <w:trPr>
          <w:trHeight w:hRule="exact" w:val="9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Показатель. Доля ОУ, оснащенных новым технологическим оборудованием, процентов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96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9664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  <w:r w:rsidR="00E65B51"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5B51" w:rsidRPr="00552269" w:rsidTr="00E65B51">
        <w:trPr>
          <w:trHeight w:hRule="exact" w:val="9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Показатель. Доля приобретенной мебели для столовых и медицинских кабинетов.</w:t>
            </w:r>
          </w:p>
          <w:p w:rsidR="00E65B51" w:rsidRPr="00552269" w:rsidRDefault="00E65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</w:tr>
    </w:tbl>
    <w:p w:rsidR="00E65B51" w:rsidRPr="00552269" w:rsidRDefault="00E65B51" w:rsidP="00E65B51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04A40" w:rsidRPr="00552269" w:rsidRDefault="00F04A40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04A40" w:rsidRPr="00552269" w:rsidRDefault="00F04A40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04A40" w:rsidRPr="00552269" w:rsidRDefault="00F04A40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04A40" w:rsidRPr="00552269" w:rsidRDefault="00F04A40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04A40" w:rsidRPr="00552269" w:rsidRDefault="00F04A40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04A40" w:rsidRPr="00552269" w:rsidRDefault="00F04A40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04A40" w:rsidRPr="00552269" w:rsidRDefault="00F04A40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04A40" w:rsidRPr="00552269" w:rsidRDefault="00F04A40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04A40" w:rsidRPr="00552269" w:rsidRDefault="00F04A40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04A40" w:rsidRPr="00552269" w:rsidRDefault="00F04A40" w:rsidP="00E65B5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i/>
          <w:sz w:val="24"/>
          <w:szCs w:val="24"/>
        </w:rPr>
        <w:t xml:space="preserve">Таблица № 2. </w:t>
      </w:r>
      <w:r w:rsidRPr="00552269">
        <w:rPr>
          <w:rFonts w:ascii="Times New Roman" w:eastAsia="Times New Roman" w:hAnsi="Times New Roman" w:cs="Times New Roman"/>
          <w:sz w:val="24"/>
          <w:szCs w:val="24"/>
        </w:rPr>
        <w:t>Динамика значений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 xml:space="preserve">основных целевых индикаторов </w:t>
      </w:r>
      <w:r w:rsidRPr="00552269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Pr="00552269">
        <w:rPr>
          <w:rFonts w:ascii="Times New Roman" w:eastAsia="Times New Roman" w:hAnsi="Times New Roman" w:cs="Times New Roman"/>
          <w:sz w:val="24"/>
          <w:szCs w:val="24"/>
        </w:rPr>
        <w:t>«Развитие образования муниципального района «</w:t>
      </w:r>
      <w:r w:rsidR="00592BCD" w:rsidRPr="00552269">
        <w:rPr>
          <w:rFonts w:ascii="Times New Roman" w:eastAsia="Times New Roman" w:hAnsi="Times New Roman" w:cs="Times New Roman"/>
          <w:sz w:val="24"/>
          <w:szCs w:val="24"/>
        </w:rPr>
        <w:t>Хилокский район»(2018-2022</w:t>
      </w:r>
      <w:r w:rsidRPr="00552269">
        <w:rPr>
          <w:rFonts w:ascii="Times New Roman" w:eastAsia="Times New Roman" w:hAnsi="Times New Roman" w:cs="Times New Roman"/>
          <w:sz w:val="24"/>
          <w:szCs w:val="24"/>
        </w:rPr>
        <w:t xml:space="preserve">гг) 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sz w:val="24"/>
          <w:szCs w:val="24"/>
        </w:rPr>
        <w:t>(название муниципальной программы)</w:t>
      </w:r>
    </w:p>
    <w:p w:rsidR="00E65B51" w:rsidRPr="00552269" w:rsidRDefault="00E65B51" w:rsidP="00E65B5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Pr="00552269" w:rsidRDefault="00E65B51" w:rsidP="00E65B51">
      <w:pPr>
        <w:widowControl w:val="0"/>
        <w:shd w:val="clear" w:color="auto" w:fill="FFFFFF"/>
        <w:autoSpaceDE w:val="0"/>
        <w:autoSpaceDN w:val="0"/>
        <w:adjustRightInd w:val="0"/>
        <w:spacing w:before="494"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                                          </w:t>
      </w:r>
      <w:r w:rsidR="00592BCD" w:rsidRPr="00552269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             </w:t>
      </w:r>
    </w:p>
    <w:p w:rsidR="00E65B51" w:rsidRPr="00552269" w:rsidRDefault="00E65B51" w:rsidP="00E65B51">
      <w:pPr>
        <w:widowControl w:val="0"/>
        <w:shd w:val="clear" w:color="auto" w:fill="FFFFFF"/>
        <w:autoSpaceDE w:val="0"/>
        <w:autoSpaceDN w:val="0"/>
        <w:adjustRightInd w:val="0"/>
        <w:spacing w:before="494" w:after="0" w:line="240" w:lineRule="auto"/>
        <w:rPr>
          <w:rFonts w:ascii="Times New Roman" w:hAnsi="Times New Roman" w:cs="Times New Roman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                                             </w:t>
      </w:r>
    </w:p>
    <w:p w:rsidR="00592BCD" w:rsidRPr="00552269" w:rsidRDefault="00592BCD" w:rsidP="00592BCD">
      <w:pPr>
        <w:widowControl w:val="0"/>
        <w:shd w:val="clear" w:color="auto" w:fill="FFFFFF"/>
        <w:autoSpaceDE w:val="0"/>
        <w:autoSpaceDN w:val="0"/>
        <w:adjustRightInd w:val="0"/>
        <w:spacing w:before="494"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Таблица № 2. </w:t>
      </w:r>
      <w:r w:rsidRPr="005522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Динамика значений основных целевых индикаторов</w:t>
      </w:r>
    </w:p>
    <w:p w:rsidR="00E65B51" w:rsidRPr="00552269" w:rsidRDefault="00E65B51" w:rsidP="00E65B51">
      <w:pPr>
        <w:widowControl w:val="0"/>
        <w:autoSpaceDE w:val="0"/>
        <w:autoSpaceDN w:val="0"/>
        <w:adjustRightInd w:val="0"/>
        <w:spacing w:after="245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0"/>
        <w:gridCol w:w="1559"/>
        <w:gridCol w:w="2268"/>
        <w:gridCol w:w="1440"/>
        <w:gridCol w:w="30"/>
        <w:gridCol w:w="60"/>
        <w:gridCol w:w="1022"/>
        <w:gridCol w:w="3260"/>
      </w:tblGrid>
      <w:tr w:rsidR="00E65B51" w:rsidRPr="00552269" w:rsidTr="00E65B51">
        <w:trPr>
          <w:trHeight w:hRule="exact" w:val="634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73" w:right="768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</w:rPr>
              <w:t xml:space="preserve">Наименование </w:t>
            </w:r>
            <w:r w:rsidRPr="00552269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 xml:space="preserve">целевого </w:t>
            </w:r>
            <w:r w:rsidRPr="00552269">
              <w:rPr>
                <w:rFonts w:ascii="Times New Roman" w:eastAsia="Times New Roman" w:hAnsi="Times New Roman" w:cs="Times New Roman"/>
                <w:color w:val="000000"/>
                <w:spacing w:val="-5"/>
                <w:sz w:val="25"/>
                <w:szCs w:val="25"/>
              </w:rPr>
              <w:t>индикатора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color w:val="000000"/>
                <w:spacing w:val="-5"/>
                <w:sz w:val="25"/>
                <w:szCs w:val="25"/>
              </w:rPr>
              <w:t xml:space="preserve">Единица </w:t>
            </w:r>
            <w:r w:rsidRPr="00552269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</w:rPr>
              <w:t>измерения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B51" w:rsidRPr="00552269" w:rsidRDefault="00E6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78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Годы реализации Программы</w:t>
            </w:r>
          </w:p>
        </w:tc>
      </w:tr>
      <w:tr w:rsidR="00FD1D05" w:rsidRPr="00552269" w:rsidTr="00FD1D05">
        <w:trPr>
          <w:trHeight w:hRule="exact" w:val="288"/>
        </w:trPr>
        <w:tc>
          <w:tcPr>
            <w:tcW w:w="4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05" w:rsidRPr="00552269" w:rsidRDefault="00FD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05" w:rsidRPr="00552269" w:rsidRDefault="00FD1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D1D05" w:rsidRPr="00552269" w:rsidRDefault="00FD1D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339C4" w:rsidRPr="005522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FD1D05" w:rsidRPr="00552269" w:rsidRDefault="00FD1D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    </w:t>
            </w:r>
            <w:r w:rsidRPr="0055226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D05" w:rsidRPr="00552269" w:rsidRDefault="00C339C4" w:rsidP="00C33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2019</w:t>
            </w:r>
            <w:r w:rsidR="00FD1D05" w:rsidRPr="00552269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   </w:t>
            </w:r>
            <w:r w:rsidR="00FD1D05" w:rsidRPr="00552269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</w:rPr>
              <w:t>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D1D05" w:rsidRPr="00552269" w:rsidRDefault="00FD1D05" w:rsidP="00C33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39C4" w:rsidRPr="0055226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  <w:r w:rsidRPr="00552269"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  <w:t>отчётный год</w:t>
            </w:r>
          </w:p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pacing w:val="-7"/>
                <w:sz w:val="25"/>
                <w:szCs w:val="25"/>
              </w:rPr>
            </w:pPr>
          </w:p>
        </w:tc>
      </w:tr>
      <w:tr w:rsidR="00FD1D05" w:rsidRPr="00552269" w:rsidTr="00FD1D05">
        <w:trPr>
          <w:trHeight w:hRule="exact" w:val="5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поддержка малообеспеченных детей и детей-инвалидов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C33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="00C339C4" w:rsidRPr="0055226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263E0A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453D9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D1D05" w:rsidRPr="00552269" w:rsidTr="00FD1D05">
        <w:trPr>
          <w:trHeight w:hRule="exact" w:val="57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tbl>
            <w:tblPr>
              <w:tblW w:w="150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30"/>
            </w:tblGrid>
            <w:tr w:rsidR="00FD1D05" w:rsidRPr="00552269">
              <w:trPr>
                <w:trHeight w:hRule="exact" w:val="538"/>
              </w:trPr>
              <w:tc>
                <w:tcPr>
                  <w:tcW w:w="15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1D05" w:rsidRPr="00552269" w:rsidRDefault="00FD1D05">
                  <w:pPr>
                    <w:pStyle w:val="ab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22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Повышение квалификации и переподготовка педагогических работников дошкольных образовательных </w:t>
                  </w:r>
                  <w:proofErr w:type="spellStart"/>
                  <w:r w:rsidRPr="005522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учрежденийных</w:t>
                  </w:r>
                  <w:proofErr w:type="spellEnd"/>
                  <w:r w:rsidRPr="005522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2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учрежденияхПовышение</w:t>
                  </w:r>
                  <w:proofErr w:type="spellEnd"/>
                  <w:r w:rsidRPr="005522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квалификации и переподготовка педагогических работников дошкольных образовательных учреждений</w:t>
                  </w:r>
                </w:p>
              </w:tc>
            </w:tr>
            <w:tr w:rsidR="00FD1D05" w:rsidRPr="00552269">
              <w:tc>
                <w:tcPr>
                  <w:tcW w:w="15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1D05" w:rsidRPr="00552269" w:rsidRDefault="00FD1D05">
                  <w:pPr>
                    <w:pStyle w:val="ab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22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условий для развития и воспитания детей в дошкольных образовательных учреждениях</w:t>
                  </w:r>
                </w:p>
              </w:tc>
            </w:tr>
          </w:tbl>
          <w:p w:rsidR="00FD1D05" w:rsidRPr="00552269" w:rsidRDefault="00FD1D05">
            <w:pPr>
              <w:spacing w:after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13722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453D9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D1D05" w:rsidRPr="00552269" w:rsidTr="00FD1D05">
        <w:trPr>
          <w:trHeight w:hRule="exact" w:val="9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и воспитания детей в дошкольных образовательных учреждениях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28 111,5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45 376,6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13722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45 873,0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453D9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33768,1</w:t>
            </w:r>
          </w:p>
        </w:tc>
      </w:tr>
      <w:tr w:rsidR="00FD1D05" w:rsidRPr="00552269" w:rsidTr="00FD1D05">
        <w:trPr>
          <w:trHeight w:hRule="exact" w:val="10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и текущего ремонта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13722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1 064,7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453D9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55D0" w:rsidRPr="00552269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FD1D05" w:rsidRPr="00552269" w:rsidTr="00FD1D05">
        <w:trPr>
          <w:trHeight w:hRule="exact" w:val="5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47 893,5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43 752,9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13722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70 987,9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453D9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45106,7</w:t>
            </w:r>
          </w:p>
        </w:tc>
      </w:tr>
      <w:tr w:rsidR="00FD1D05" w:rsidRPr="00552269" w:rsidTr="00FD1D05">
        <w:trPr>
          <w:trHeight w:hRule="exact" w:val="5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семей с детьми посещающих дошкольные учреждения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730,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13722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453D9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1D05" w:rsidRPr="00552269" w:rsidTr="00FD1D05">
        <w:trPr>
          <w:trHeight w:hRule="exact" w:val="5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родительской платы за присмотр и уход за детьми в дошкольных образовательных учреждениях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726,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89.1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13722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453D9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458,6</w:t>
            </w:r>
          </w:p>
        </w:tc>
      </w:tr>
      <w:tr w:rsidR="00FD1D05" w:rsidRPr="00552269" w:rsidTr="00FD1D05">
        <w:trPr>
          <w:trHeight w:hRule="exact" w:val="5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Администрирование государственных полномочий по возмещению родительской платы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13722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453D9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1D05" w:rsidRPr="00552269" w:rsidTr="00FD1D05">
        <w:trPr>
          <w:trHeight w:hRule="exact" w:val="5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государственной итоговой аттестации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413,7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288,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13722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453D9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FD1D05" w:rsidRPr="00552269" w:rsidTr="00FD1D05">
        <w:trPr>
          <w:trHeight w:hRule="exact" w:val="5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и переподготовки педагогических кадров и обслуживающего персонала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13722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453D9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1D05" w:rsidRPr="00552269" w:rsidTr="00FD1D05">
        <w:trPr>
          <w:trHeight w:hRule="exact" w:val="11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государственной гарантии по социальной поддержке детей, обучающихся в муниципальных образовательных учреждениях, находящихся в трудной жизненной ситуации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="00544C02"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13722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A3F5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3670,7</w:t>
            </w:r>
          </w:p>
        </w:tc>
      </w:tr>
      <w:tr w:rsidR="00FD1D05" w:rsidRPr="00552269" w:rsidTr="00FD1D05">
        <w:trPr>
          <w:trHeight w:hRule="exact" w:val="70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обучения, развития и воспитания детей в образовательных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72 798,6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108 047.10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13722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94 693,7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A3F5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54567,1</w:t>
            </w:r>
          </w:p>
        </w:tc>
      </w:tr>
      <w:tr w:rsidR="00FD1D05" w:rsidRPr="00552269" w:rsidTr="00FD1D05">
        <w:trPr>
          <w:trHeight w:hRule="exact" w:val="111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оптимальной инфраструктуры в образовательных учреждениях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6967" w:rsidRPr="00552269" w:rsidRDefault="00CA3F5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14914,2</w:t>
            </w:r>
          </w:p>
        </w:tc>
      </w:tr>
      <w:tr w:rsidR="00FD1D05" w:rsidRPr="00552269" w:rsidTr="00FD1D05">
        <w:trPr>
          <w:trHeight w:hRule="exact" w:val="111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для реализации основных и дополнительных общеобразовательных программ цифрового, естественно-научного, технического и гуманитарного профилей в ОУ,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взаимодействия. Внедрение модели цифровой образовательной среды в ОУ в рамках ФП «ЦОС»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A3F5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1D05" w:rsidRPr="00552269" w:rsidTr="00FD1D05">
        <w:trPr>
          <w:trHeight w:hRule="exact" w:val="113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государственной гарантии по социальной поддержке детей, обучающихся в муниципальных образовательных учреждениях, находящихся в трудной жизненной ситуации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4 252,0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3 850.4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9 024,8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5 095,8</w:t>
            </w:r>
          </w:p>
        </w:tc>
      </w:tr>
      <w:tr w:rsidR="00FD1D05" w:rsidRPr="00552269" w:rsidTr="00FD1D05">
        <w:trPr>
          <w:trHeight w:hRule="exact" w:val="58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образовательных программ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151 554,5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166 237.5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179 583,2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151 575,6</w:t>
            </w:r>
          </w:p>
        </w:tc>
      </w:tr>
      <w:tr w:rsidR="00FD1D05" w:rsidRPr="00552269" w:rsidTr="00FD1D05">
        <w:trPr>
          <w:trHeight w:hRule="exact" w:val="99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гарантий успешного развития, обучения и воспитания детей в учреждениях дополнительного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7 891,9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8 529.5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1 864,25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BE6967" w:rsidP="007C2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439" w:rsidRPr="00552269">
              <w:rPr>
                <w:rFonts w:ascii="Times New Roman" w:hAnsi="Times New Roman" w:cs="Times New Roman"/>
                <w:sz w:val="20"/>
                <w:szCs w:val="20"/>
              </w:rPr>
              <w:t>2622,9</w:t>
            </w:r>
          </w:p>
        </w:tc>
      </w:tr>
      <w:tr w:rsidR="00FD1D05" w:rsidRPr="00552269" w:rsidTr="00FD1D05">
        <w:trPr>
          <w:trHeight w:hRule="exact" w:val="125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мер, направленных на охрану прав детей и детей –сирот, оставшихся без попечения родителей, и на обеспечение гарантий при использовании различных форм устройства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2 726,1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2 658.2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3 020,4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BD4080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16297,4</w:t>
            </w:r>
          </w:p>
        </w:tc>
      </w:tr>
      <w:tr w:rsidR="00FD1D05" w:rsidRPr="00552269" w:rsidTr="00FD1D05">
        <w:trPr>
          <w:trHeight w:hRule="exact" w:val="84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комплекса мероприятий для отдыха и оздоровления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350,0 МБ</w:t>
            </w:r>
          </w:p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0,0-РБ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400,0МБ</w:t>
            </w:r>
          </w:p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2 140.5РБ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BE6967" w:rsidRPr="00552269" w:rsidRDefault="00BE6967" w:rsidP="00544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2 714,0</w:t>
            </w:r>
          </w:p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400,0МБ</w:t>
            </w:r>
          </w:p>
          <w:p w:rsidR="00FD1D05" w:rsidRPr="00552269" w:rsidRDefault="00BD4080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 xml:space="preserve">2714,0 </w:t>
            </w:r>
            <w:r w:rsidR="00FD1D05" w:rsidRPr="00552269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FD1D05" w:rsidRPr="00552269" w:rsidTr="00FD1D05">
        <w:trPr>
          <w:trHeight w:hRule="exact" w:val="72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и развитие творческих и интеллектуальных способностей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200,0МБ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150,0 МБ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BD4080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169,5</w:t>
            </w:r>
            <w:r w:rsidR="00FD1D05" w:rsidRPr="00552269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FD1D05" w:rsidRPr="00552269" w:rsidTr="00FD1D05">
        <w:trPr>
          <w:trHeight w:hRule="exact" w:val="7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комплекса мер по обеспечению безопасности образовательных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200,0МБ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150,0МБ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BD4080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867,2</w:t>
            </w:r>
          </w:p>
        </w:tc>
      </w:tr>
      <w:tr w:rsidR="00FD1D05" w:rsidRPr="00552269" w:rsidTr="00FD1D05">
        <w:trPr>
          <w:trHeight w:hRule="exact" w:val="57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занятия физкультурой и спортом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1D05" w:rsidRPr="00552269" w:rsidTr="00FD1D05">
        <w:trPr>
          <w:trHeight w:hRule="exact" w:val="5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образовательных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BD4080" w:rsidP="00BD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6487,1</w:t>
            </w:r>
          </w:p>
        </w:tc>
      </w:tr>
      <w:tr w:rsidR="00FD1D05" w:rsidRPr="00552269" w:rsidTr="00FD1D05">
        <w:trPr>
          <w:trHeight w:hRule="exact" w:val="5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трудовой занятости несовершеннолетних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220,0МБ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A3F54" w:rsidP="00CA3F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 xml:space="preserve">218,7 </w:t>
            </w:r>
            <w:r w:rsidR="00FD1D05" w:rsidRPr="00552269">
              <w:rPr>
                <w:rFonts w:ascii="Times New Roman" w:hAnsi="Times New Roman" w:cs="Times New Roman"/>
                <w:sz w:val="20"/>
                <w:szCs w:val="20"/>
              </w:rPr>
              <w:t>0МБ</w:t>
            </w:r>
          </w:p>
        </w:tc>
      </w:tr>
      <w:tr w:rsidR="00FD1D05" w:rsidRPr="00552269" w:rsidTr="00FD1D05">
        <w:trPr>
          <w:trHeight w:hRule="exact" w:val="5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2 788,3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2 584.4</w:t>
            </w:r>
          </w:p>
        </w:tc>
        <w:tc>
          <w:tcPr>
            <w:tcW w:w="1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2 812,7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A3F5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3627,1</w:t>
            </w:r>
          </w:p>
        </w:tc>
      </w:tr>
      <w:tr w:rsidR="00FD1D05" w:rsidRPr="00552269" w:rsidTr="00FD1D05">
        <w:trPr>
          <w:trHeight w:hRule="exact" w:val="5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обслуживание муниципальных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Тыс.р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6 654,6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1D05" w:rsidRPr="00552269" w:rsidRDefault="00FD1D05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5 333.1</w:t>
            </w:r>
          </w:p>
        </w:tc>
        <w:tc>
          <w:tcPr>
            <w:tcW w:w="1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D05" w:rsidRPr="00552269" w:rsidRDefault="00BE6967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7 006,5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1D05" w:rsidRPr="00552269" w:rsidRDefault="00CA3F54" w:rsidP="005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269">
              <w:rPr>
                <w:rFonts w:ascii="Times New Roman" w:hAnsi="Times New Roman" w:cs="Times New Roman"/>
                <w:sz w:val="20"/>
                <w:szCs w:val="20"/>
              </w:rPr>
              <w:t>7972,3</w:t>
            </w:r>
          </w:p>
        </w:tc>
      </w:tr>
    </w:tbl>
    <w:p w:rsidR="00E65B51" w:rsidRPr="00552269" w:rsidRDefault="00E65B51" w:rsidP="00E65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269">
        <w:rPr>
          <w:rFonts w:ascii="Times New Roman" w:eastAsia="Times New Roman" w:hAnsi="Times New Roman" w:cs="Times New Roman"/>
          <w:b/>
          <w:sz w:val="24"/>
          <w:szCs w:val="28"/>
        </w:rPr>
        <w:t>10.</w:t>
      </w:r>
      <w:r w:rsidRPr="0055226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района в реализации национальных проектов, государственных программ </w:t>
      </w:r>
    </w:p>
    <w:p w:rsidR="006F22D3" w:rsidRPr="00552269" w:rsidRDefault="006F22D3" w:rsidP="006F22D3">
      <w:pPr>
        <w:pStyle w:val="ac"/>
        <w:widowControl w:val="0"/>
        <w:spacing w:after="200"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552269">
        <w:rPr>
          <w:b/>
        </w:rPr>
        <w:t xml:space="preserve">         </w:t>
      </w:r>
      <w:r w:rsidR="00E65B51" w:rsidRPr="00552269">
        <w:rPr>
          <w:rFonts w:eastAsia="Calibri"/>
        </w:rPr>
        <w:t xml:space="preserve"> </w:t>
      </w:r>
      <w:r w:rsidRPr="00552269">
        <w:rPr>
          <w:rFonts w:eastAsia="Calibri"/>
          <w:sz w:val="28"/>
          <w:szCs w:val="28"/>
        </w:rPr>
        <w:t xml:space="preserve">В рамках реализации  </w:t>
      </w:r>
      <w:r w:rsidRPr="00552269">
        <w:rPr>
          <w:sz w:val="28"/>
          <w:szCs w:val="28"/>
        </w:rPr>
        <w:t xml:space="preserve">  федерального проекта «Современная школа», национального проекта «Образование» по созданию</w:t>
      </w:r>
      <w:r w:rsidRPr="00552269">
        <w:rPr>
          <w:b/>
          <w:sz w:val="28"/>
          <w:szCs w:val="28"/>
        </w:rPr>
        <w:t xml:space="preserve"> </w:t>
      </w:r>
      <w:r w:rsidRPr="00552269">
        <w:rPr>
          <w:sz w:val="28"/>
          <w:szCs w:val="28"/>
        </w:rPr>
        <w:t>центров образования естественно-научной и технологической направленностей «Точка роста»  территории Забайкальского края</w:t>
      </w:r>
      <w:r w:rsidRPr="00552269">
        <w:rPr>
          <w:b/>
          <w:sz w:val="28"/>
          <w:szCs w:val="28"/>
        </w:rPr>
        <w:t xml:space="preserve"> </w:t>
      </w:r>
      <w:r w:rsidRPr="00552269">
        <w:rPr>
          <w:sz w:val="28"/>
          <w:szCs w:val="28"/>
        </w:rPr>
        <w:t xml:space="preserve"> открыты Центры Точки роста в МБОУ СОШ №10 </w:t>
      </w:r>
      <w:proofErr w:type="spellStart"/>
      <w:r w:rsidRPr="00552269">
        <w:rPr>
          <w:sz w:val="28"/>
          <w:szCs w:val="28"/>
        </w:rPr>
        <w:t>г</w:t>
      </w:r>
      <w:proofErr w:type="gramStart"/>
      <w:r w:rsidRPr="00552269">
        <w:rPr>
          <w:sz w:val="28"/>
          <w:szCs w:val="28"/>
        </w:rPr>
        <w:t>.Х</w:t>
      </w:r>
      <w:proofErr w:type="gramEnd"/>
      <w:r w:rsidR="007361D3" w:rsidRPr="00552269">
        <w:rPr>
          <w:sz w:val="28"/>
          <w:szCs w:val="28"/>
        </w:rPr>
        <w:t>илок</w:t>
      </w:r>
      <w:proofErr w:type="spellEnd"/>
      <w:r w:rsidR="007361D3" w:rsidRPr="00552269">
        <w:rPr>
          <w:sz w:val="28"/>
          <w:szCs w:val="28"/>
        </w:rPr>
        <w:t>, МБОУ СОШ №8 п/</w:t>
      </w:r>
      <w:proofErr w:type="spellStart"/>
      <w:r w:rsidR="007361D3" w:rsidRPr="00552269">
        <w:rPr>
          <w:sz w:val="28"/>
          <w:szCs w:val="28"/>
        </w:rPr>
        <w:t>ст.Жипхеген</w:t>
      </w:r>
      <w:proofErr w:type="spellEnd"/>
      <w:r w:rsidR="007361D3" w:rsidRPr="00552269">
        <w:rPr>
          <w:sz w:val="28"/>
          <w:szCs w:val="28"/>
        </w:rPr>
        <w:t>,</w:t>
      </w:r>
    </w:p>
    <w:p w:rsidR="00190E04" w:rsidRPr="00552269" w:rsidRDefault="006F22D3" w:rsidP="006F22D3">
      <w:pPr>
        <w:jc w:val="both"/>
        <w:rPr>
          <w:rFonts w:ascii="Times New Roman" w:hAnsi="Times New Roman" w:cs="Times New Roman"/>
          <w:sz w:val="28"/>
          <w:szCs w:val="28"/>
        </w:rPr>
      </w:pPr>
      <w:r w:rsidRPr="005522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E04" w:rsidRPr="00552269">
        <w:rPr>
          <w:rFonts w:ascii="Times New Roman" w:hAnsi="Times New Roman" w:cs="Times New Roman"/>
          <w:sz w:val="28"/>
          <w:szCs w:val="28"/>
        </w:rPr>
        <w:t xml:space="preserve"> </w:t>
      </w:r>
      <w:r w:rsidR="0096647B" w:rsidRPr="00552269">
        <w:rPr>
          <w:rFonts w:ascii="Times New Roman" w:hAnsi="Times New Roman" w:cs="Times New Roman"/>
          <w:sz w:val="28"/>
          <w:szCs w:val="28"/>
        </w:rPr>
        <w:t xml:space="preserve">, оборудование на сумму 2877119,77 </w:t>
      </w:r>
      <w:proofErr w:type="spellStart"/>
      <w:r w:rsidR="0096647B" w:rsidRPr="00552269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E65B51" w:rsidRPr="00552269" w:rsidRDefault="00E65B51" w:rsidP="006F22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6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52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012" w:rsidRPr="00552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E04" w:rsidRPr="00552269">
        <w:rPr>
          <w:rFonts w:ascii="Times New Roman" w:hAnsi="Times New Roman" w:cs="Times New Roman"/>
          <w:sz w:val="28"/>
          <w:szCs w:val="28"/>
        </w:rPr>
        <w:t xml:space="preserve"> </w:t>
      </w:r>
      <w:r w:rsidRPr="00552269">
        <w:rPr>
          <w:rFonts w:ascii="Times New Roman" w:eastAsia="Times New Roman" w:hAnsi="Times New Roman" w:cs="Times New Roman"/>
          <w:sz w:val="28"/>
          <w:szCs w:val="28"/>
        </w:rPr>
        <w:t>Федеральная программа «Школьный автобус»</w:t>
      </w:r>
      <w:r w:rsidR="00190E04" w:rsidRPr="005522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5B51" w:rsidRPr="00552269" w:rsidRDefault="00190E04" w:rsidP="006F22D3">
      <w:pPr>
        <w:jc w:val="both"/>
        <w:rPr>
          <w:rFonts w:ascii="Times New Roman" w:hAnsi="Times New Roman" w:cs="Times New Roman"/>
          <w:sz w:val="28"/>
          <w:szCs w:val="28"/>
        </w:rPr>
      </w:pPr>
      <w:r w:rsidRPr="00552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012" w:rsidRPr="00552269">
        <w:rPr>
          <w:rFonts w:ascii="Times New Roman" w:hAnsi="Times New Roman" w:cs="Times New Roman"/>
          <w:sz w:val="28"/>
          <w:szCs w:val="28"/>
        </w:rPr>
        <w:t xml:space="preserve">МБОУ СОШ №15 с. </w:t>
      </w:r>
      <w:proofErr w:type="spellStart"/>
      <w:r w:rsidR="00A07012" w:rsidRPr="00552269">
        <w:rPr>
          <w:rFonts w:ascii="Times New Roman" w:hAnsi="Times New Roman" w:cs="Times New Roman"/>
          <w:sz w:val="28"/>
          <w:szCs w:val="28"/>
        </w:rPr>
        <w:t>Бада</w:t>
      </w:r>
      <w:proofErr w:type="spellEnd"/>
      <w:r w:rsidR="00A07012" w:rsidRPr="00552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269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552269">
        <w:rPr>
          <w:rFonts w:ascii="Times New Roman" w:hAnsi="Times New Roman" w:cs="Times New Roman"/>
          <w:sz w:val="28"/>
          <w:szCs w:val="28"/>
        </w:rPr>
        <w:t>Б</w:t>
      </w:r>
      <w:r w:rsidR="00A07012" w:rsidRPr="00552269">
        <w:rPr>
          <w:rFonts w:ascii="Times New Roman" w:hAnsi="Times New Roman" w:cs="Times New Roman"/>
          <w:sz w:val="28"/>
          <w:szCs w:val="28"/>
        </w:rPr>
        <w:t>-3358,0</w:t>
      </w:r>
      <w:r w:rsidRPr="00552269">
        <w:rPr>
          <w:rFonts w:ascii="Times New Roman" w:hAnsi="Times New Roman" w:cs="Times New Roman"/>
          <w:sz w:val="28"/>
          <w:szCs w:val="28"/>
        </w:rPr>
        <w:t>тыс.рублей.</w:t>
      </w:r>
    </w:p>
    <w:p w:rsidR="00A07012" w:rsidRPr="00552269" w:rsidRDefault="00A07012" w:rsidP="006F22D3">
      <w:pPr>
        <w:jc w:val="both"/>
        <w:rPr>
          <w:rFonts w:ascii="Times New Roman" w:hAnsi="Times New Roman" w:cs="Times New Roman"/>
          <w:sz w:val="28"/>
          <w:szCs w:val="28"/>
        </w:rPr>
      </w:pPr>
      <w:r w:rsidRPr="00552269">
        <w:rPr>
          <w:rFonts w:ascii="Times New Roman" w:hAnsi="Times New Roman" w:cs="Times New Roman"/>
          <w:sz w:val="28"/>
          <w:szCs w:val="28"/>
        </w:rPr>
        <w:t xml:space="preserve">МБОУ СОШ №18 </w:t>
      </w:r>
      <w:proofErr w:type="spellStart"/>
      <w:r w:rsidRPr="0055226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5226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52269">
        <w:rPr>
          <w:rFonts w:ascii="Times New Roman" w:hAnsi="Times New Roman" w:cs="Times New Roman"/>
          <w:sz w:val="28"/>
          <w:szCs w:val="28"/>
        </w:rPr>
        <w:t>арагун</w:t>
      </w:r>
      <w:proofErr w:type="spellEnd"/>
      <w:r w:rsidRPr="00552269">
        <w:rPr>
          <w:rFonts w:ascii="Times New Roman" w:hAnsi="Times New Roman" w:cs="Times New Roman"/>
          <w:sz w:val="28"/>
          <w:szCs w:val="28"/>
        </w:rPr>
        <w:t xml:space="preserve"> –ФБ-2038,1 </w:t>
      </w:r>
      <w:proofErr w:type="spellStart"/>
      <w:r w:rsidRPr="0055226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52269">
        <w:rPr>
          <w:rFonts w:ascii="Times New Roman" w:hAnsi="Times New Roman" w:cs="Times New Roman"/>
          <w:sz w:val="28"/>
          <w:szCs w:val="28"/>
        </w:rPr>
        <w:t>.</w:t>
      </w:r>
    </w:p>
    <w:p w:rsidR="00A07012" w:rsidRPr="00552269" w:rsidRDefault="00A07012" w:rsidP="006F22D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2021 году выполнен в полном объеме капитальный  ремонт кровли, полов, установка оконных блоков, капитальный ремонт инженерных систем  отопления  в МБОУ СОШ № 15 с. </w:t>
      </w:r>
      <w:proofErr w:type="spell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Бада</w:t>
      </w:r>
      <w:proofErr w:type="spellEnd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. На ремонт школы было затрачено денежных средств 13 958 161,88 руб.</w:t>
      </w:r>
    </w:p>
    <w:p w:rsidR="00A07012" w:rsidRPr="00552269" w:rsidRDefault="00A07012" w:rsidP="006F22D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 счет средств ОАО РЖД в размере 3 768 051,82 руб. в МБОУ СОШ № 17 с. </w:t>
      </w:r>
      <w:proofErr w:type="spell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Хушенга</w:t>
      </w:r>
      <w:proofErr w:type="spellEnd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была произведена замена оконных блоков.</w:t>
      </w:r>
    </w:p>
    <w:p w:rsidR="00A07012" w:rsidRPr="00552269" w:rsidRDefault="00A07012" w:rsidP="006F22D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ОАО РЖД в размере 6 757 956 руб.  производится капитальный ремонт кровли в МБОУ СОШ № 18 с. Харагун.</w:t>
      </w:r>
    </w:p>
    <w:p w:rsidR="00A07012" w:rsidRPr="00552269" w:rsidRDefault="00A07012" w:rsidP="006F22D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благотворительной акции «3000 добрых дел» произведена замена оконных блоков в мастерских МБОУ СОШ № 10 г. Хилок,  МОУДО ЦДТ «Вдохновение», МДОУ № 2 «Светлячок» с. </w:t>
      </w:r>
      <w:proofErr w:type="spell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Бада</w:t>
      </w:r>
      <w:proofErr w:type="spellEnd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сумме 3 980 000,0 руб. </w:t>
      </w:r>
    </w:p>
    <w:p w:rsidR="006F22D3" w:rsidRPr="00552269" w:rsidRDefault="006F22D3" w:rsidP="006F22D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sz w:val="28"/>
          <w:szCs w:val="28"/>
        </w:rPr>
        <w:t xml:space="preserve">         За счет средств субвенции на учебные расходы в сумме 3843000 </w:t>
      </w:r>
      <w:proofErr w:type="spellStart"/>
      <w:r w:rsidRPr="00552269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552269">
        <w:rPr>
          <w:rFonts w:ascii="Times New Roman" w:eastAsia="Calibri" w:hAnsi="Times New Roman" w:cs="Times New Roman"/>
          <w:sz w:val="28"/>
          <w:szCs w:val="28"/>
        </w:rPr>
        <w:t xml:space="preserve"> приобретены: учебники, мебель, </w:t>
      </w:r>
      <w:proofErr w:type="gramStart"/>
      <w:r w:rsidRPr="00552269">
        <w:rPr>
          <w:rFonts w:ascii="Times New Roman" w:eastAsia="Calibri" w:hAnsi="Times New Roman" w:cs="Times New Roman"/>
          <w:sz w:val="28"/>
          <w:szCs w:val="28"/>
        </w:rPr>
        <w:t>спорт инвентарь</w:t>
      </w:r>
      <w:proofErr w:type="gramEnd"/>
      <w:r w:rsidRPr="00552269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6F22D3" w:rsidRPr="00552269" w:rsidRDefault="006F22D3" w:rsidP="006F2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организации летней оздоровительной компании школьные столовые пополнены холодильниками (МБОУ НОШ № 11 г. Хилок, МБОУ СОШ № 10 г. Хилок, № 15 с. </w:t>
      </w:r>
      <w:proofErr w:type="spellStart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>Бада</w:t>
      </w:r>
      <w:proofErr w:type="spellEnd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№ 17 с. </w:t>
      </w:r>
      <w:proofErr w:type="spellStart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>Хушенга</w:t>
      </w:r>
      <w:proofErr w:type="spellEnd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№ 20 с. </w:t>
      </w:r>
      <w:proofErr w:type="spellStart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>Линёво</w:t>
      </w:r>
      <w:proofErr w:type="spellEnd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Озеро), электроплитами (МБОУ ООШ № 12 г. Хилок, МБОУ СОШ № 15 с. </w:t>
      </w:r>
      <w:proofErr w:type="spellStart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>Бада</w:t>
      </w:r>
      <w:proofErr w:type="spellEnd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>рециркуляторами</w:t>
      </w:r>
      <w:proofErr w:type="spellEnd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(МБОУ ООШ № 24 с. </w:t>
      </w:r>
      <w:proofErr w:type="spellStart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Закульта</w:t>
      </w:r>
      <w:proofErr w:type="spellEnd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>, МБОУ СОШ № 10 г. Хилок), столами, посудой, дезинфицирующими средствами и т.д.</w:t>
      </w:r>
      <w:proofErr w:type="gramEnd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эти цели затрачено 400,0 тыс. руб. из местного бюджета. Однако проблема оснащения школьных столовых </w:t>
      </w:r>
      <w:proofErr w:type="gramStart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современными</w:t>
      </w:r>
      <w:proofErr w:type="gramEnd"/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мебелью и технологическим оборудованием по-прежнему актуальна. </w:t>
      </w:r>
    </w:p>
    <w:p w:rsidR="006F22D3" w:rsidRPr="00552269" w:rsidRDefault="006F22D3" w:rsidP="006F2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26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Текущие ремонты школ и детских садов проведены силами учеников и их родителей, работников образовательных учреждений за счёт бюджета района </w:t>
      </w:r>
      <w:r w:rsidRPr="00552269">
        <w:rPr>
          <w:rFonts w:ascii="Times New Roman" w:eastAsia="Times New Roman" w:hAnsi="Times New Roman" w:cs="Times New Roman"/>
          <w:sz w:val="28"/>
          <w:szCs w:val="28"/>
        </w:rPr>
        <w:t xml:space="preserve">(550,0 тыс. руб.) </w:t>
      </w:r>
      <w:r w:rsidRPr="00552269">
        <w:rPr>
          <w:rFonts w:ascii="Times New Roman" w:eastAsia="Times New Roman" w:hAnsi="Times New Roman" w:cs="Times New Roman"/>
          <w:color w:val="000000"/>
          <w:sz w:val="28"/>
          <w:szCs w:val="28"/>
        </w:rPr>
        <w:t>и внебюджетных источников.</w:t>
      </w:r>
    </w:p>
    <w:p w:rsidR="006F22D3" w:rsidRPr="00552269" w:rsidRDefault="006F22D3" w:rsidP="006F22D3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sz w:val="28"/>
          <w:szCs w:val="28"/>
        </w:rPr>
        <w:t xml:space="preserve"> Организация бесплатного двухразового питания детей с ОВЗ </w:t>
      </w:r>
      <w:proofErr w:type="gramStart"/>
      <w:r w:rsidRPr="0055226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52269">
        <w:rPr>
          <w:rFonts w:ascii="Times New Roman" w:eastAsia="Calibri" w:hAnsi="Times New Roman" w:cs="Times New Roman"/>
          <w:sz w:val="28"/>
          <w:szCs w:val="28"/>
        </w:rPr>
        <w:t>с 01.01.2021г) в рамках исполнения ФЗ №273 от 28.12.2012гза счет муниципального бюджета по состоянию на 1 ноября 2021-1968308,57 руб.</w:t>
      </w:r>
    </w:p>
    <w:p w:rsidR="006F22D3" w:rsidRPr="00552269" w:rsidRDefault="006F22D3" w:rsidP="006F22D3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sz w:val="28"/>
          <w:szCs w:val="28"/>
        </w:rPr>
        <w:t>Организация бесплатного горячего питания для детей</w:t>
      </w:r>
      <w:proofErr w:type="gramStart"/>
      <w:r w:rsidRPr="0055226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52269">
        <w:rPr>
          <w:rFonts w:ascii="Times New Roman" w:eastAsia="Calibri" w:hAnsi="Times New Roman" w:cs="Times New Roman"/>
          <w:sz w:val="28"/>
          <w:szCs w:val="28"/>
        </w:rPr>
        <w:t xml:space="preserve">получающих начальное общее образование 16118368,15 </w:t>
      </w:r>
      <w:proofErr w:type="spellStart"/>
      <w:r w:rsidRPr="00552269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552269">
        <w:rPr>
          <w:rFonts w:ascii="Times New Roman" w:eastAsia="Calibri" w:hAnsi="Times New Roman" w:cs="Times New Roman"/>
          <w:sz w:val="28"/>
          <w:szCs w:val="28"/>
        </w:rPr>
        <w:t xml:space="preserve"> (федеральный бюджет);</w:t>
      </w:r>
    </w:p>
    <w:p w:rsidR="006F22D3" w:rsidRPr="00552269" w:rsidRDefault="006F22D3" w:rsidP="006F22D3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sz w:val="28"/>
          <w:szCs w:val="28"/>
        </w:rPr>
        <w:t xml:space="preserve">Организация питания детей из малообеспеченных семей 3059557,17 </w:t>
      </w:r>
      <w:proofErr w:type="spellStart"/>
      <w:r w:rsidRPr="00552269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552269">
        <w:rPr>
          <w:rFonts w:ascii="Times New Roman" w:eastAsia="Calibri" w:hAnsi="Times New Roman" w:cs="Times New Roman"/>
          <w:sz w:val="28"/>
          <w:szCs w:val="28"/>
        </w:rPr>
        <w:t xml:space="preserve"> (краевой бюджет);</w:t>
      </w:r>
    </w:p>
    <w:p w:rsidR="006F22D3" w:rsidRPr="00552269" w:rsidRDefault="006F22D3" w:rsidP="006F22D3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sz w:val="28"/>
          <w:szCs w:val="28"/>
        </w:rPr>
        <w:t>Организация питания детей инвалидов в ДОУ 70058 руб</w:t>
      </w:r>
      <w:proofErr w:type="gramStart"/>
      <w:r w:rsidRPr="00552269">
        <w:rPr>
          <w:rFonts w:ascii="Times New Roman" w:eastAsia="Calibri" w:hAnsi="Times New Roman" w:cs="Times New Roman"/>
          <w:sz w:val="28"/>
          <w:szCs w:val="28"/>
        </w:rPr>
        <w:t>.(</w:t>
      </w:r>
      <w:proofErr w:type="spellStart"/>
      <w:proofErr w:type="gramEnd"/>
      <w:r w:rsidRPr="00552269">
        <w:rPr>
          <w:rFonts w:ascii="Times New Roman" w:eastAsia="Calibri" w:hAnsi="Times New Roman" w:cs="Times New Roman"/>
          <w:sz w:val="28"/>
          <w:szCs w:val="28"/>
        </w:rPr>
        <w:t>мун.бюджет</w:t>
      </w:r>
      <w:proofErr w:type="spellEnd"/>
      <w:r w:rsidRPr="0055226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F22D3" w:rsidRPr="00552269" w:rsidRDefault="006F22D3" w:rsidP="006F22D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В рамках благотворительной акции «3000 добрых дел»:</w:t>
      </w:r>
    </w:p>
    <w:p w:rsidR="006F22D3" w:rsidRPr="00552269" w:rsidRDefault="006F22D3" w:rsidP="006F22D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произведена замена оконных блоков в мастерских МБОУ СОШ № 10 г. Хилок,  МОУДО ЦДТ «Вдохновение», МДОУ № 2 «Светлячок» с. </w:t>
      </w:r>
      <w:proofErr w:type="spell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Бада</w:t>
      </w:r>
      <w:proofErr w:type="spellEnd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сумме 3 980 000,0 руб.</w:t>
      </w:r>
      <w:proofErr w:type="gram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;</w:t>
      </w:r>
      <w:proofErr w:type="gramEnd"/>
    </w:p>
    <w:p w:rsidR="006F22D3" w:rsidRPr="00552269" w:rsidRDefault="006F22D3" w:rsidP="006F22D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-приобретены 11 комплектов  мебели  для 8 школ на сумму 909000 </w:t>
      </w:r>
      <w:proofErr w:type="spell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руб</w:t>
      </w:r>
      <w:proofErr w:type="spellEnd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(8 ОУ);</w:t>
      </w:r>
    </w:p>
    <w:p w:rsidR="006F22D3" w:rsidRPr="00552269" w:rsidRDefault="006F22D3" w:rsidP="006F22D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-закуплен спортинвентарь на сумму 1852000 руб</w:t>
      </w:r>
      <w:proofErr w:type="gram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.(</w:t>
      </w:r>
      <w:proofErr w:type="gramEnd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в 14 ОУ,ДЮСШ,4 ДОУ);</w:t>
      </w:r>
    </w:p>
    <w:p w:rsidR="006F22D3" w:rsidRPr="00552269" w:rsidRDefault="006F22D3" w:rsidP="006F22D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-приобретена звуковая техника на сумму 1785000 руб</w:t>
      </w:r>
      <w:proofErr w:type="gram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.(</w:t>
      </w:r>
      <w:proofErr w:type="gramEnd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МБОУ СОШ №23 </w:t>
      </w:r>
      <w:proofErr w:type="spell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spellEnd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Могзон, МБУ ДО ДЮСШ </w:t>
      </w:r>
      <w:proofErr w:type="spell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.Х</w:t>
      </w:r>
      <w:proofErr w:type="gramEnd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илок</w:t>
      </w:r>
      <w:proofErr w:type="spellEnd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МБОУ НОШ №11 </w:t>
      </w:r>
      <w:proofErr w:type="spell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г.Хилок</w:t>
      </w:r>
      <w:proofErr w:type="spellEnd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E65B51" w:rsidRDefault="006F22D3" w:rsidP="007361D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-приобретена хоккейная форма  на сумму 383200 руб.(МБОУ СОШ №15 </w:t>
      </w:r>
      <w:proofErr w:type="spell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.Б</w:t>
      </w:r>
      <w:proofErr w:type="gramEnd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ада</w:t>
      </w:r>
      <w:proofErr w:type="spellEnd"/>
      <w:r w:rsidRPr="00552269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  <w:r w:rsidR="00E65B51" w:rsidRPr="0055226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  <w:bookmarkStart w:id="0" w:name="_GoBack"/>
      <w:bookmarkEnd w:id="0"/>
    </w:p>
    <w:p w:rsidR="00E65B51" w:rsidRDefault="00E65B51" w:rsidP="00E6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B51" w:rsidRDefault="00E65B51" w:rsidP="00E65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65B51" w:rsidRDefault="00E65B51" w:rsidP="00592BCD"/>
    <w:sectPr w:rsidR="00E65B51" w:rsidSect="00E65B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8C8"/>
    <w:multiLevelType w:val="hybridMultilevel"/>
    <w:tmpl w:val="688C294E"/>
    <w:lvl w:ilvl="0" w:tplc="8032941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781968"/>
    <w:multiLevelType w:val="hybridMultilevel"/>
    <w:tmpl w:val="B33E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51"/>
    <w:rsid w:val="00005A81"/>
    <w:rsid w:val="00033D67"/>
    <w:rsid w:val="0004359A"/>
    <w:rsid w:val="00052275"/>
    <w:rsid w:val="0005370A"/>
    <w:rsid w:val="000B0779"/>
    <w:rsid w:val="000B677C"/>
    <w:rsid w:val="000D0C69"/>
    <w:rsid w:val="000F01F3"/>
    <w:rsid w:val="0013014A"/>
    <w:rsid w:val="00137224"/>
    <w:rsid w:val="00170E6E"/>
    <w:rsid w:val="00190E04"/>
    <w:rsid w:val="00192283"/>
    <w:rsid w:val="001961FA"/>
    <w:rsid w:val="001E7D26"/>
    <w:rsid w:val="0023306E"/>
    <w:rsid w:val="002558AF"/>
    <w:rsid w:val="00263E0A"/>
    <w:rsid w:val="002C5C2B"/>
    <w:rsid w:val="00361249"/>
    <w:rsid w:val="0036431B"/>
    <w:rsid w:val="003813EB"/>
    <w:rsid w:val="003D4501"/>
    <w:rsid w:val="003F325B"/>
    <w:rsid w:val="003F38BE"/>
    <w:rsid w:val="0045006B"/>
    <w:rsid w:val="004650D7"/>
    <w:rsid w:val="00477416"/>
    <w:rsid w:val="004B3367"/>
    <w:rsid w:val="004B6A4E"/>
    <w:rsid w:val="00500C1D"/>
    <w:rsid w:val="00540D3A"/>
    <w:rsid w:val="00544C02"/>
    <w:rsid w:val="00552269"/>
    <w:rsid w:val="00592BCD"/>
    <w:rsid w:val="005C5FBB"/>
    <w:rsid w:val="005D061C"/>
    <w:rsid w:val="005F2ACF"/>
    <w:rsid w:val="006411D4"/>
    <w:rsid w:val="00656878"/>
    <w:rsid w:val="006655D0"/>
    <w:rsid w:val="00682AF7"/>
    <w:rsid w:val="0068302D"/>
    <w:rsid w:val="006A0C85"/>
    <w:rsid w:val="006A4DD2"/>
    <w:rsid w:val="006D7FDD"/>
    <w:rsid w:val="006F22D3"/>
    <w:rsid w:val="0073251E"/>
    <w:rsid w:val="00732C78"/>
    <w:rsid w:val="007361D3"/>
    <w:rsid w:val="007522AB"/>
    <w:rsid w:val="00762DA5"/>
    <w:rsid w:val="007A2F05"/>
    <w:rsid w:val="007C1BAC"/>
    <w:rsid w:val="007C2439"/>
    <w:rsid w:val="007E4E9E"/>
    <w:rsid w:val="00832DD9"/>
    <w:rsid w:val="008549A9"/>
    <w:rsid w:val="008826A3"/>
    <w:rsid w:val="00885011"/>
    <w:rsid w:val="008E3F5D"/>
    <w:rsid w:val="00906244"/>
    <w:rsid w:val="00927184"/>
    <w:rsid w:val="009331C2"/>
    <w:rsid w:val="00954F1B"/>
    <w:rsid w:val="00965A76"/>
    <w:rsid w:val="0096647B"/>
    <w:rsid w:val="0097123C"/>
    <w:rsid w:val="009A2372"/>
    <w:rsid w:val="009D2CEA"/>
    <w:rsid w:val="009D3011"/>
    <w:rsid w:val="00A011A0"/>
    <w:rsid w:val="00A07012"/>
    <w:rsid w:val="00A464D6"/>
    <w:rsid w:val="00A67047"/>
    <w:rsid w:val="00A7412C"/>
    <w:rsid w:val="00A95FB4"/>
    <w:rsid w:val="00B03251"/>
    <w:rsid w:val="00B3259C"/>
    <w:rsid w:val="00B565A4"/>
    <w:rsid w:val="00B867F2"/>
    <w:rsid w:val="00BD4080"/>
    <w:rsid w:val="00BE6967"/>
    <w:rsid w:val="00C27803"/>
    <w:rsid w:val="00C339C4"/>
    <w:rsid w:val="00C453D9"/>
    <w:rsid w:val="00CA2F8D"/>
    <w:rsid w:val="00CA3F54"/>
    <w:rsid w:val="00CB590F"/>
    <w:rsid w:val="00CE1F81"/>
    <w:rsid w:val="00CF0019"/>
    <w:rsid w:val="00D12DBF"/>
    <w:rsid w:val="00D57B8F"/>
    <w:rsid w:val="00D706F8"/>
    <w:rsid w:val="00D9067D"/>
    <w:rsid w:val="00DA0EE7"/>
    <w:rsid w:val="00DA2BFD"/>
    <w:rsid w:val="00DB3107"/>
    <w:rsid w:val="00E213CF"/>
    <w:rsid w:val="00E403C9"/>
    <w:rsid w:val="00E41D06"/>
    <w:rsid w:val="00E611B8"/>
    <w:rsid w:val="00E65B51"/>
    <w:rsid w:val="00EB4488"/>
    <w:rsid w:val="00EB7F17"/>
    <w:rsid w:val="00ED0D07"/>
    <w:rsid w:val="00ED15F3"/>
    <w:rsid w:val="00EE2716"/>
    <w:rsid w:val="00F015AA"/>
    <w:rsid w:val="00F04A40"/>
    <w:rsid w:val="00F57E65"/>
    <w:rsid w:val="00F83C8B"/>
    <w:rsid w:val="00FC1771"/>
    <w:rsid w:val="00FD1D05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E65B51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E6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65B51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E6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Схема документа Знак"/>
    <w:basedOn w:val="a0"/>
    <w:link w:val="a8"/>
    <w:uiPriority w:val="99"/>
    <w:semiHidden/>
    <w:rsid w:val="00E65B5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Document Map"/>
    <w:basedOn w:val="a"/>
    <w:link w:val="a7"/>
    <w:uiPriority w:val="99"/>
    <w:semiHidden/>
    <w:unhideWhenUsed/>
    <w:rsid w:val="00E6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a"/>
    <w:uiPriority w:val="99"/>
    <w:semiHidden/>
    <w:rsid w:val="00E65B5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65B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65B5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F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E65B51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E6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65B51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E6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Схема документа Знак"/>
    <w:basedOn w:val="a0"/>
    <w:link w:val="a8"/>
    <w:uiPriority w:val="99"/>
    <w:semiHidden/>
    <w:rsid w:val="00E65B5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Document Map"/>
    <w:basedOn w:val="a"/>
    <w:link w:val="a7"/>
    <w:uiPriority w:val="99"/>
    <w:semiHidden/>
    <w:unhideWhenUsed/>
    <w:rsid w:val="00E6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a"/>
    <w:uiPriority w:val="99"/>
    <w:semiHidden/>
    <w:rsid w:val="00E65B5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65B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65B5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F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7A1E-B6D7-4751-BA91-B4BB5663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28</Pages>
  <Words>5124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Экономика</cp:lastModifiedBy>
  <cp:revision>11</cp:revision>
  <cp:lastPrinted>2021-02-02T23:46:00Z</cp:lastPrinted>
  <dcterms:created xsi:type="dcterms:W3CDTF">2022-02-28T08:28:00Z</dcterms:created>
  <dcterms:modified xsi:type="dcterms:W3CDTF">2022-03-22T00:09:00Z</dcterms:modified>
</cp:coreProperties>
</file>