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3" w:rsidRPr="0012224F" w:rsidRDefault="00FE1513" w:rsidP="0091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4F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РАЙОНА</w:t>
      </w:r>
      <w:r w:rsidRPr="0012224F">
        <w:rPr>
          <w:rFonts w:ascii="Times New Roman" w:hAnsi="Times New Roman" w:cs="Times New Roman"/>
          <w:b/>
          <w:sz w:val="28"/>
          <w:szCs w:val="28"/>
        </w:rPr>
        <w:br/>
        <w:t>«ХИЛОКСКИЙ РАЙОН»</w:t>
      </w:r>
    </w:p>
    <w:p w:rsidR="00FE1513" w:rsidRDefault="00FE1513" w:rsidP="00FE1513">
      <w:pPr>
        <w:pStyle w:val="2"/>
        <w:jc w:val="left"/>
        <w:rPr>
          <w:sz w:val="28"/>
          <w:szCs w:val="28"/>
        </w:rPr>
      </w:pPr>
    </w:p>
    <w:p w:rsidR="00FE1513" w:rsidRPr="006D0E6D" w:rsidRDefault="00FE1513" w:rsidP="00FE1513"/>
    <w:p w:rsidR="00FE1513" w:rsidRPr="0012224F" w:rsidRDefault="00FE1513" w:rsidP="00FE1513">
      <w:pPr>
        <w:pStyle w:val="2"/>
        <w:rPr>
          <w:sz w:val="28"/>
          <w:szCs w:val="28"/>
        </w:rPr>
      </w:pPr>
      <w:r w:rsidRPr="0012224F">
        <w:rPr>
          <w:sz w:val="28"/>
          <w:szCs w:val="28"/>
        </w:rPr>
        <w:t>ПОСТАНОВЛЕНИЕ</w:t>
      </w:r>
    </w:p>
    <w:p w:rsidR="00FE1513" w:rsidRDefault="00FE1513" w:rsidP="00FE1513">
      <w:pPr>
        <w:rPr>
          <w:rFonts w:ascii="Times New Roman" w:hAnsi="Times New Roman" w:cs="Times New Roman"/>
          <w:b/>
          <w:sz w:val="28"/>
          <w:szCs w:val="28"/>
        </w:rPr>
      </w:pPr>
    </w:p>
    <w:p w:rsidR="00FE1513" w:rsidRPr="0012224F" w:rsidRDefault="00FE1513" w:rsidP="00FE1513">
      <w:pPr>
        <w:rPr>
          <w:rFonts w:ascii="Times New Roman" w:hAnsi="Times New Roman" w:cs="Times New Roman"/>
          <w:b/>
          <w:sz w:val="28"/>
          <w:szCs w:val="28"/>
        </w:rPr>
      </w:pPr>
    </w:p>
    <w:p w:rsidR="00FE1513" w:rsidRPr="0012224F" w:rsidRDefault="00917A21" w:rsidP="00FE15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марта</w:t>
      </w:r>
      <w:r w:rsidR="00FE1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29">
        <w:rPr>
          <w:rFonts w:ascii="Times New Roman" w:hAnsi="Times New Roman" w:cs="Times New Roman"/>
          <w:bCs/>
          <w:sz w:val="28"/>
          <w:szCs w:val="28"/>
        </w:rPr>
        <w:t>202</w:t>
      </w:r>
      <w:r w:rsidR="00001229" w:rsidRPr="00545BDA">
        <w:rPr>
          <w:rFonts w:ascii="Times New Roman" w:hAnsi="Times New Roman" w:cs="Times New Roman"/>
          <w:bCs/>
          <w:sz w:val="28"/>
          <w:szCs w:val="28"/>
        </w:rPr>
        <w:t>2</w:t>
      </w:r>
      <w:r w:rsidR="00FE1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513" w:rsidRPr="0012224F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</w:t>
      </w:r>
      <w:r w:rsidR="00FE151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</w:t>
      </w:r>
      <w:r w:rsidR="00545BDA">
        <w:rPr>
          <w:rFonts w:ascii="Times New Roman" w:hAnsi="Times New Roman" w:cs="Times New Roman"/>
          <w:bCs/>
          <w:sz w:val="28"/>
          <w:szCs w:val="28"/>
        </w:rPr>
        <w:t xml:space="preserve"> 199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513" w:rsidRPr="006D0E6D" w:rsidRDefault="00FE1513" w:rsidP="00FE1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24F">
        <w:rPr>
          <w:rFonts w:ascii="Times New Roman" w:hAnsi="Times New Roman" w:cs="Times New Roman"/>
          <w:sz w:val="28"/>
          <w:szCs w:val="28"/>
        </w:rPr>
        <w:t>г. Хилок</w:t>
      </w:r>
    </w:p>
    <w:p w:rsidR="00FE1513" w:rsidRDefault="00FE1513" w:rsidP="00FE1513">
      <w:pPr>
        <w:pStyle w:val="1"/>
        <w:jc w:val="both"/>
      </w:pPr>
      <w:r w:rsidRPr="0012224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методику  прогнозирования налоговых  и неналоговых  доходов бюджета муниципального 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</w:p>
    <w:p w:rsidR="00FE1513" w:rsidRDefault="00FE1513" w:rsidP="00FE1513">
      <w:pPr>
        <w:spacing w:after="0" w:line="240" w:lineRule="auto"/>
        <w:jc w:val="both"/>
      </w:pPr>
    </w:p>
    <w:p w:rsidR="00FE1513" w:rsidRDefault="00FE1513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6338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917A21" w:rsidRPr="0073633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Забайкальского края от 29 сентября 2021 года № 174-пд «О внесении изменений в раздел 2 Методических рекомендаций по прогнозированию доходов местных бюджетов, утвержденных приказом Министерства финансов Забайкальского края от 31 мая 2016 года № 137-пд»</w:t>
      </w:r>
      <w:r w:rsidRPr="0073633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Pr="0073633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36338"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Pr="0073633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proofErr w:type="gramStart"/>
      <w:r w:rsidRPr="0073633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</w:p>
    <w:p w:rsidR="00FE1513" w:rsidRDefault="00FE1513" w:rsidP="00FE1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прилагаемые изменения в методику прогнозирования налоговых  и неналоговых  доходов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методика), утвержденную постановлением администрации муниципального 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25 августа 2016 года № 783  «Об утверждении методики прогнозирования налоговых и неналоговых  доходов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E1513" w:rsidRPr="0012224F" w:rsidRDefault="00FE1513" w:rsidP="00FE1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городским и сельским поселениям внести соответствующие изменения в действующую методику прогнозирования налоговых  и неналоговых  доходов бюджета.</w:t>
      </w:r>
    </w:p>
    <w:p w:rsidR="00FE1513" w:rsidRDefault="00FE1513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 опубликовать в сети интернет 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1513" w:rsidRDefault="00FE1513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13" w:rsidRDefault="00FE1513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13" w:rsidRDefault="00FE1513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:rsidR="00FE1513" w:rsidRDefault="00FE1513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A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73B63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 w:rsidR="0037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7A21" w:rsidRDefault="00917A21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FE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13" w:rsidRDefault="00FE1513" w:rsidP="00FE1513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>УТВЕРЖДЕНЫ</w:t>
      </w:r>
    </w:p>
    <w:p w:rsidR="00FE1513" w:rsidRDefault="00FE1513" w:rsidP="00FE1513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постановлением администрации</w:t>
      </w:r>
    </w:p>
    <w:p w:rsidR="00FE1513" w:rsidRDefault="00FE1513" w:rsidP="00FE1513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муниципального района </w:t>
      </w:r>
    </w:p>
    <w:p w:rsidR="00FE1513" w:rsidRDefault="00FE1513" w:rsidP="00FE1513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Хилокский</w:t>
      </w:r>
      <w:proofErr w:type="spellEnd"/>
      <w:r>
        <w:rPr>
          <w:b w:val="0"/>
        </w:rPr>
        <w:t xml:space="preserve"> район»</w:t>
      </w:r>
    </w:p>
    <w:p w:rsidR="00FE1513" w:rsidRDefault="00FE1513" w:rsidP="00FE15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5DC">
        <w:rPr>
          <w:rFonts w:ascii="Times New Roman" w:hAnsi="Times New Roman" w:cs="Times New Roman"/>
          <w:sz w:val="28"/>
          <w:szCs w:val="28"/>
        </w:rPr>
        <w:t xml:space="preserve">от </w:t>
      </w:r>
      <w:r w:rsidR="00917A21">
        <w:rPr>
          <w:rFonts w:ascii="Times New Roman" w:hAnsi="Times New Roman" w:cs="Times New Roman"/>
          <w:sz w:val="28"/>
          <w:szCs w:val="28"/>
          <w:u w:val="single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21">
        <w:rPr>
          <w:rFonts w:ascii="Times New Roman" w:hAnsi="Times New Roman" w:cs="Times New Roman"/>
          <w:sz w:val="28"/>
          <w:szCs w:val="28"/>
        </w:rPr>
        <w:t xml:space="preserve">2022 </w:t>
      </w:r>
      <w:r w:rsidRPr="002335D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45BDA">
        <w:rPr>
          <w:rFonts w:ascii="Times New Roman" w:hAnsi="Times New Roman" w:cs="Times New Roman"/>
          <w:sz w:val="28"/>
          <w:szCs w:val="28"/>
        </w:rPr>
        <w:t>199</w:t>
      </w:r>
    </w:p>
    <w:p w:rsidR="00FE1513" w:rsidRDefault="00FE1513" w:rsidP="00FE1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513" w:rsidRPr="009F0B29" w:rsidRDefault="00FE1513" w:rsidP="00FE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13" w:rsidRDefault="00FE1513" w:rsidP="00FE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E1513" w:rsidRPr="000E7E43" w:rsidRDefault="00FE1513" w:rsidP="00FE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43">
        <w:rPr>
          <w:rFonts w:ascii="Times New Roman" w:hAnsi="Times New Roman" w:cs="Times New Roman"/>
          <w:b/>
          <w:sz w:val="28"/>
          <w:szCs w:val="28"/>
        </w:rPr>
        <w:t xml:space="preserve">  которые вносятся в </w:t>
      </w:r>
      <w:r w:rsidR="00324840" w:rsidRPr="00324840">
        <w:rPr>
          <w:rFonts w:ascii="Times New Roman" w:hAnsi="Times New Roman" w:cs="Times New Roman"/>
          <w:b/>
          <w:sz w:val="28"/>
          <w:szCs w:val="28"/>
        </w:rPr>
        <w:t>раздел 1</w:t>
      </w:r>
      <w:r w:rsidR="00D064F8" w:rsidRPr="00324840">
        <w:rPr>
          <w:rFonts w:ascii="Times New Roman" w:hAnsi="Times New Roman" w:cs="Times New Roman"/>
          <w:b/>
          <w:sz w:val="28"/>
          <w:szCs w:val="28"/>
        </w:rPr>
        <w:t xml:space="preserve"> методики</w:t>
      </w:r>
      <w:r w:rsidRPr="00324840">
        <w:rPr>
          <w:rFonts w:ascii="Times New Roman" w:hAnsi="Times New Roman" w:cs="Times New Roman"/>
          <w:b/>
          <w:sz w:val="28"/>
          <w:szCs w:val="28"/>
        </w:rPr>
        <w:t xml:space="preserve">  прогнозирования</w:t>
      </w:r>
      <w:r w:rsidRPr="000E7E43">
        <w:rPr>
          <w:rFonts w:ascii="Times New Roman" w:hAnsi="Times New Roman" w:cs="Times New Roman"/>
          <w:b/>
          <w:sz w:val="28"/>
          <w:szCs w:val="28"/>
        </w:rPr>
        <w:t xml:space="preserve"> налоговых  и неналоговых  доходов бюджета муниципального района  «</w:t>
      </w:r>
      <w:proofErr w:type="spellStart"/>
      <w:r w:rsidRPr="000E7E43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0E7E43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FE1513" w:rsidRDefault="00FE1513" w:rsidP="00FE1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A21" w:rsidRPr="00FE1513" w:rsidRDefault="00FE1513" w:rsidP="001410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A21" w:rsidRPr="00FE15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86DB7">
        <w:rPr>
          <w:rFonts w:ascii="Times New Roman" w:hAnsi="Times New Roman" w:cs="Times New Roman"/>
          <w:sz w:val="28"/>
          <w:szCs w:val="28"/>
        </w:rPr>
        <w:t>второй</w:t>
      </w:r>
      <w:r w:rsidR="00917A21" w:rsidRPr="00FE1513">
        <w:rPr>
          <w:rFonts w:ascii="Times New Roman" w:hAnsi="Times New Roman" w:cs="Times New Roman"/>
          <w:sz w:val="28"/>
          <w:szCs w:val="28"/>
        </w:rPr>
        <w:t xml:space="preserve"> подраздела «Налог на доходы физических лиц» после слов «со статьей  227 </w:t>
      </w:r>
      <w:r w:rsidR="00917A21" w:rsidRPr="00FE151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17A21" w:rsidRPr="00FE15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Федерации» дополнить словами «, в части суммы налога, превышающей 650 тысяч рублей, относящейся к части налоговой базы, превышающей 5 миллионов рублей».</w:t>
      </w:r>
    </w:p>
    <w:p w:rsidR="00917A21" w:rsidRDefault="00917A21" w:rsidP="0032484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Подраздел «Единый налог на вмененный доход для отдельных видов деятельности» изложить в следующей редакции:</w:t>
      </w:r>
    </w:p>
    <w:p w:rsidR="00324840" w:rsidRPr="00324840" w:rsidRDefault="00324840" w:rsidP="0032484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Pr="00FE1513" w:rsidRDefault="00917A21" w:rsidP="00917A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513">
        <w:rPr>
          <w:rFonts w:ascii="Times New Roman" w:hAnsi="Times New Roman" w:cs="Times New Roman"/>
          <w:i/>
          <w:sz w:val="28"/>
          <w:szCs w:val="28"/>
        </w:rPr>
        <w:t>«Налог, взимаемый в связи с применением упрощенной системы налогообложения»</w:t>
      </w:r>
    </w:p>
    <w:p w:rsidR="00917A21" w:rsidRPr="00FE1513" w:rsidRDefault="00917A21" w:rsidP="00917A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Прогноз поступлений в бюджет муниципального района «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E1513">
        <w:rPr>
          <w:rFonts w:ascii="Times New Roman" w:hAnsi="Times New Roman" w:cs="Times New Roman"/>
          <w:sz w:val="28"/>
          <w:szCs w:val="28"/>
        </w:rPr>
        <w:t xml:space="preserve"> район», взимаемого в связи с применением упрощенной системы налогообложения осуществляется в соответствии с главой 26</w:t>
      </w:r>
      <w:r w:rsidRPr="00FE151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E1513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пунктом 3</w:t>
      </w:r>
      <w:r w:rsidRPr="00FE15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E1513">
        <w:rPr>
          <w:rFonts w:ascii="Times New Roman" w:hAnsi="Times New Roman" w:cs="Times New Roman"/>
          <w:sz w:val="28"/>
          <w:szCs w:val="28"/>
        </w:rPr>
        <w:t xml:space="preserve"> статьи 58 бюджетного кодекса Российской Федерации, Законом Забайкальского края от 20 декабря 2011 года № 608-ЗЗК « О межбюджетных отношениях в Забайкальском крае».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Расчет дифференцированных нормативов отчислений в бюджет муниципального района «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E1513">
        <w:rPr>
          <w:rFonts w:ascii="Times New Roman" w:hAnsi="Times New Roman" w:cs="Times New Roman"/>
          <w:sz w:val="28"/>
          <w:szCs w:val="28"/>
        </w:rPr>
        <w:t xml:space="preserve"> район» от 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налога</w:t>
      </w:r>
      <w:proofErr w:type="gramStart"/>
      <w:r w:rsidRPr="00FE151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E1513">
        <w:rPr>
          <w:rFonts w:ascii="Times New Roman" w:hAnsi="Times New Roman" w:cs="Times New Roman"/>
          <w:sz w:val="28"/>
          <w:szCs w:val="28"/>
        </w:rPr>
        <w:t>зимаемого</w:t>
      </w:r>
      <w:proofErr w:type="spellEnd"/>
      <w:r w:rsidRPr="00FE1513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(далее-УСН), подлежащего зачислению в бюджет  муниципального района «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E1513">
        <w:rPr>
          <w:rFonts w:ascii="Times New Roman" w:hAnsi="Times New Roman" w:cs="Times New Roman"/>
          <w:sz w:val="28"/>
          <w:szCs w:val="28"/>
        </w:rPr>
        <w:t xml:space="preserve"> район», производится в порядке, определенном настоящим подразделом.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Расчет суммы налоговой базы по УСН в соответствии с формой 5-УСН производится по следующей формуле:</w:t>
      </w:r>
    </w:p>
    <w:p w:rsidR="00917A21" w:rsidRPr="00FE1513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Pr="00FE1513" w:rsidRDefault="00917A21" w:rsidP="001410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1513">
        <w:rPr>
          <w:rFonts w:ascii="Times New Roman" w:hAnsi="Times New Roman" w:cs="Times New Roman"/>
          <w:sz w:val="28"/>
          <w:szCs w:val="28"/>
        </w:rPr>
        <w:t>= 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1+</w:t>
      </w:r>
      <w:r w:rsidRPr="00FE1513">
        <w:rPr>
          <w:rFonts w:ascii="Times New Roman" w:hAnsi="Times New Roman" w:cs="Times New Roman"/>
          <w:sz w:val="28"/>
          <w:szCs w:val="28"/>
        </w:rPr>
        <w:t>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 w:rsidRPr="00FE1513">
        <w:rPr>
          <w:rFonts w:ascii="Times New Roman" w:hAnsi="Times New Roman" w:cs="Times New Roman"/>
          <w:sz w:val="28"/>
          <w:szCs w:val="28"/>
        </w:rPr>
        <w:t xml:space="preserve"> 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3…, </w:t>
      </w:r>
      <w:r w:rsidRPr="00FE1513">
        <w:rPr>
          <w:rFonts w:ascii="Times New Roman" w:hAnsi="Times New Roman" w:cs="Times New Roman"/>
          <w:sz w:val="28"/>
          <w:szCs w:val="28"/>
        </w:rPr>
        <w:t>где:</w:t>
      </w:r>
    </w:p>
    <w:p w:rsidR="00917A21" w:rsidRPr="00FE1513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FE1513">
        <w:rPr>
          <w:rFonts w:ascii="Times New Roman" w:hAnsi="Times New Roman" w:cs="Times New Roman"/>
          <w:sz w:val="28"/>
          <w:szCs w:val="28"/>
        </w:rPr>
        <w:t>сумма налоговой базы по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1513">
        <w:rPr>
          <w:rFonts w:ascii="Times New Roman" w:hAnsi="Times New Roman" w:cs="Times New Roman"/>
          <w:sz w:val="28"/>
          <w:szCs w:val="28"/>
        </w:rPr>
        <w:t>УСН по всем муниципальным образованиям (тыс. рублей);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lastRenderedPageBreak/>
        <w:t>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1;</w:t>
      </w:r>
      <w:r w:rsidRPr="00FE1513">
        <w:rPr>
          <w:rFonts w:ascii="Times New Roman" w:hAnsi="Times New Roman" w:cs="Times New Roman"/>
          <w:sz w:val="28"/>
          <w:szCs w:val="28"/>
        </w:rPr>
        <w:t xml:space="preserve"> 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2;</w:t>
      </w:r>
      <w:r w:rsidRPr="00FE1513">
        <w:rPr>
          <w:rFonts w:ascii="Times New Roman" w:hAnsi="Times New Roman" w:cs="Times New Roman"/>
          <w:sz w:val="28"/>
          <w:szCs w:val="28"/>
        </w:rPr>
        <w:t xml:space="preserve"> 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3… </w:t>
      </w:r>
      <w:r w:rsidRPr="00FE1513">
        <w:rPr>
          <w:rFonts w:ascii="Times New Roman" w:hAnsi="Times New Roman" w:cs="Times New Roman"/>
          <w:sz w:val="28"/>
          <w:szCs w:val="28"/>
        </w:rPr>
        <w:t xml:space="preserve">- налоговая база по УСН соответствующих </w:t>
      </w:r>
      <w:r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</w:rPr>
        <w:t>-ых муниципальных образований (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E1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151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E1513">
        <w:rPr>
          <w:rFonts w:ascii="Times New Roman" w:hAnsi="Times New Roman" w:cs="Times New Roman"/>
          <w:sz w:val="28"/>
          <w:szCs w:val="28"/>
        </w:rPr>
        <w:t>).</w:t>
      </w:r>
    </w:p>
    <w:p w:rsidR="00917A21" w:rsidRPr="00FE1513" w:rsidRDefault="00545BDA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коэффициента нал</w:t>
      </w:r>
      <w:bookmarkStart w:id="0" w:name="_GoBack"/>
      <w:bookmarkEnd w:id="0"/>
      <w:r w:rsidR="00917A21" w:rsidRPr="00FE1513">
        <w:rPr>
          <w:rFonts w:ascii="Times New Roman" w:hAnsi="Times New Roman" w:cs="Times New Roman"/>
          <w:sz w:val="28"/>
          <w:szCs w:val="28"/>
        </w:rPr>
        <w:t xml:space="preserve">оговой базы по УСН </w:t>
      </w:r>
      <w:r w:rsidR="00917A21"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7A21" w:rsidRPr="00FE1513">
        <w:rPr>
          <w:rFonts w:ascii="Times New Roman" w:hAnsi="Times New Roman" w:cs="Times New Roman"/>
          <w:sz w:val="28"/>
          <w:szCs w:val="28"/>
        </w:rPr>
        <w:t>-го муниципального образования производится по следующей формуле:</w:t>
      </w:r>
    </w:p>
    <w:p w:rsidR="00917A21" w:rsidRPr="00FE1513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Pr="00FE1513" w:rsidRDefault="00917A21" w:rsidP="001410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КНБ</w:t>
      </w:r>
      <w:proofErr w:type="gramStart"/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FE1513">
        <w:rPr>
          <w:rFonts w:ascii="Times New Roman" w:hAnsi="Times New Roman" w:cs="Times New Roman"/>
          <w:sz w:val="28"/>
          <w:szCs w:val="28"/>
        </w:rPr>
        <w:t xml:space="preserve"> 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∑НБ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мо</m:t>
            </m:r>
          </m:den>
        </m:f>
      </m:oMath>
      <w:r w:rsidRPr="00FE1513">
        <w:rPr>
          <w:rFonts w:ascii="Times New Roman" w:eastAsiaTheme="minorEastAsia" w:hAnsi="Times New Roman" w:cs="Times New Roman"/>
          <w:sz w:val="28"/>
          <w:szCs w:val="28"/>
        </w:rPr>
        <w:t>*100%, где</w:t>
      </w:r>
    </w:p>
    <w:p w:rsidR="00917A21" w:rsidRPr="00FE1513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Pr="00FE1513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КНБ</w:t>
      </w:r>
      <w:proofErr w:type="gramStart"/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FE1513">
        <w:rPr>
          <w:rFonts w:ascii="Times New Roman" w:hAnsi="Times New Roman" w:cs="Times New Roman"/>
          <w:sz w:val="28"/>
          <w:szCs w:val="28"/>
        </w:rPr>
        <w:t xml:space="preserve"> – коэффициент налоговой базы по УСН </w:t>
      </w:r>
      <w:r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</w:rPr>
        <w:t>-го муниципального образования (в процентах);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FE1513">
        <w:rPr>
          <w:rFonts w:ascii="Times New Roman" w:hAnsi="Times New Roman" w:cs="Times New Roman"/>
          <w:sz w:val="28"/>
          <w:szCs w:val="28"/>
        </w:rPr>
        <w:t xml:space="preserve"> – налоговая база по УСН соответствующего </w:t>
      </w:r>
      <w:r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</w:rPr>
        <w:t>-го муниципального образования (тыс. рублей);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∑НБ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МО </w:t>
      </w:r>
      <w:r w:rsidRPr="00FE1513">
        <w:rPr>
          <w:rFonts w:ascii="Times New Roman" w:hAnsi="Times New Roman" w:cs="Times New Roman"/>
          <w:sz w:val="28"/>
          <w:szCs w:val="28"/>
        </w:rPr>
        <w:t>– сумма налоговой базы по УСН по всем муниципальным образованиям (</w:t>
      </w:r>
      <w:proofErr w:type="spellStart"/>
      <w:r w:rsidRPr="00FE15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E1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151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E1513">
        <w:rPr>
          <w:rFonts w:ascii="Times New Roman" w:hAnsi="Times New Roman" w:cs="Times New Roman"/>
          <w:sz w:val="28"/>
          <w:szCs w:val="28"/>
        </w:rPr>
        <w:t>).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 xml:space="preserve">Расчет дифференцированного норматива отчислений в бюджет </w:t>
      </w:r>
      <w:r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</w:rPr>
        <w:t>-го муниципального образования доходов от УСН производится по следующей формуле:</w:t>
      </w:r>
    </w:p>
    <w:p w:rsidR="00917A21" w:rsidRPr="00FE1513" w:rsidRDefault="00917A21" w:rsidP="00917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1513">
        <w:rPr>
          <w:rFonts w:ascii="Times New Roman" w:hAnsi="Times New Roman" w:cs="Times New Roman"/>
          <w:sz w:val="28"/>
          <w:szCs w:val="28"/>
        </w:rPr>
        <w:t>Н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Диф</w:t>
      </w:r>
      <w:proofErr w:type="spellEnd"/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*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100%</m:t>
            </m:r>
          </m:den>
        </m:f>
      </m:oMath>
      <w:r w:rsidRPr="00B15A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15AE8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r w:rsidRPr="00FE1513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917A21" w:rsidRPr="00FE1513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513">
        <w:rPr>
          <w:rFonts w:ascii="Times New Roman" w:hAnsi="Times New Roman" w:cs="Times New Roman"/>
          <w:sz w:val="28"/>
          <w:szCs w:val="28"/>
        </w:rPr>
        <w:t>Н</w:t>
      </w:r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Диф</w:t>
      </w:r>
      <w:proofErr w:type="spellEnd"/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FE1513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</w:t>
      </w:r>
      <w:r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</w:rPr>
        <w:t>-го муниципального образования (в процентах);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КНБ</w:t>
      </w:r>
      <w:proofErr w:type="gramStart"/>
      <w:r w:rsidRPr="00FE15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1513">
        <w:rPr>
          <w:rFonts w:ascii="Times New Roman" w:hAnsi="Times New Roman" w:cs="Times New Roman"/>
          <w:sz w:val="28"/>
          <w:szCs w:val="28"/>
        </w:rPr>
        <w:t xml:space="preserve">– коэффициент налоговой базы по УСН </w:t>
      </w:r>
      <w:r w:rsidRPr="00FE15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1513">
        <w:rPr>
          <w:rFonts w:ascii="Times New Roman" w:hAnsi="Times New Roman" w:cs="Times New Roman"/>
          <w:sz w:val="28"/>
          <w:szCs w:val="28"/>
        </w:rPr>
        <w:t>-го муниципального образования (в процентах);</w:t>
      </w:r>
    </w:p>
    <w:p w:rsidR="00917A21" w:rsidRPr="00FE1513" w:rsidRDefault="00917A21" w:rsidP="00141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51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E15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FE151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FE1513">
        <w:rPr>
          <w:rFonts w:ascii="Times New Roman" w:hAnsi="Times New Roman" w:cs="Times New Roman"/>
          <w:sz w:val="28"/>
          <w:szCs w:val="28"/>
        </w:rPr>
        <w:t xml:space="preserve"> – норматив отчислений по УСН в бюджеты муниципальных образований на очередной финансовый год (в процентах)». </w:t>
      </w: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A21" w:rsidRDefault="00917A21" w:rsidP="00917A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13" w:rsidRDefault="00FE1513" w:rsidP="00917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513" w:rsidRPr="00FE1513" w:rsidRDefault="00FE1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1513" w:rsidRPr="00F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861"/>
    <w:multiLevelType w:val="hybridMultilevel"/>
    <w:tmpl w:val="E7D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E3"/>
    <w:rsid w:val="00001229"/>
    <w:rsid w:val="0014103C"/>
    <w:rsid w:val="001A0FCE"/>
    <w:rsid w:val="00282149"/>
    <w:rsid w:val="00324840"/>
    <w:rsid w:val="00373B63"/>
    <w:rsid w:val="00387DE3"/>
    <w:rsid w:val="005070BB"/>
    <w:rsid w:val="005353C8"/>
    <w:rsid w:val="00545BDA"/>
    <w:rsid w:val="00586DB7"/>
    <w:rsid w:val="005949BC"/>
    <w:rsid w:val="0071301B"/>
    <w:rsid w:val="00736338"/>
    <w:rsid w:val="00756396"/>
    <w:rsid w:val="00917A21"/>
    <w:rsid w:val="00925BAD"/>
    <w:rsid w:val="00B15AE8"/>
    <w:rsid w:val="00BC38F4"/>
    <w:rsid w:val="00D064F8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5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FE1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49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15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E151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FE1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uiPriority w:val="22"/>
    <w:qFormat/>
    <w:rsid w:val="00FE1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5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FE1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49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15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E151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FE1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uiPriority w:val="22"/>
    <w:qFormat/>
    <w:rsid w:val="00FE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cp:lastPrinted>2022-03-30T05:51:00Z</cp:lastPrinted>
  <dcterms:created xsi:type="dcterms:W3CDTF">2022-03-30T02:21:00Z</dcterms:created>
  <dcterms:modified xsi:type="dcterms:W3CDTF">2022-03-31T00:18:00Z</dcterms:modified>
</cp:coreProperties>
</file>