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95" w:rsidRDefault="00341C65" w:rsidP="007500C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500C3" w:rsidRDefault="007500C3" w:rsidP="007500C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56C2A">
        <w:rPr>
          <w:rFonts w:ascii="Times New Roman" w:hAnsi="Times New Roman" w:cs="Times New Roman"/>
          <w:sz w:val="28"/>
          <w:szCs w:val="28"/>
        </w:rPr>
        <w:t>СОВЕТ СЕЛЬСКОГО ПОСЕЛЕНИЯ «БАДИНСКОЕ»</w:t>
      </w:r>
    </w:p>
    <w:p w:rsidR="007500C3" w:rsidRPr="00E56C2A" w:rsidRDefault="007500C3" w:rsidP="007500C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7500C3" w:rsidRPr="00113BBD" w:rsidRDefault="007500C3" w:rsidP="007500C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113BBD">
        <w:rPr>
          <w:rFonts w:ascii="Times New Roman" w:hAnsi="Times New Roman" w:cs="Times New Roman"/>
        </w:rPr>
        <w:t>РЕШЕНИЕ</w:t>
      </w:r>
    </w:p>
    <w:p w:rsidR="007500C3" w:rsidRDefault="007500C3" w:rsidP="007500C3">
      <w:pPr>
        <w:contextualSpacing/>
        <w:jc w:val="center"/>
        <w:rPr>
          <w:sz w:val="28"/>
          <w:szCs w:val="28"/>
        </w:rPr>
      </w:pPr>
    </w:p>
    <w:p w:rsidR="007500C3" w:rsidRPr="00113BBD" w:rsidRDefault="007500C3" w:rsidP="007500C3">
      <w:pPr>
        <w:contextualSpacing/>
        <w:jc w:val="center"/>
        <w:rPr>
          <w:sz w:val="28"/>
          <w:szCs w:val="28"/>
        </w:rPr>
      </w:pPr>
    </w:p>
    <w:p w:rsidR="007500C3" w:rsidRPr="00113BBD" w:rsidRDefault="00341C65" w:rsidP="005944CF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00C3">
        <w:rPr>
          <w:sz w:val="28"/>
          <w:szCs w:val="28"/>
        </w:rPr>
        <w:t>202</w:t>
      </w:r>
      <w:r w:rsidR="00A63CA5">
        <w:rPr>
          <w:sz w:val="28"/>
          <w:szCs w:val="28"/>
        </w:rPr>
        <w:t>2</w:t>
      </w:r>
      <w:r w:rsidR="007500C3" w:rsidRPr="00113BBD">
        <w:rPr>
          <w:sz w:val="28"/>
          <w:szCs w:val="28"/>
        </w:rPr>
        <w:t xml:space="preserve"> года</w:t>
      </w:r>
      <w:r w:rsidR="007500C3" w:rsidRPr="00113BBD">
        <w:rPr>
          <w:sz w:val="28"/>
          <w:szCs w:val="28"/>
        </w:rPr>
        <w:tab/>
      </w:r>
      <w:r w:rsidR="007500C3" w:rsidRPr="00113BBD">
        <w:rPr>
          <w:sz w:val="28"/>
          <w:szCs w:val="28"/>
        </w:rPr>
        <w:tab/>
      </w:r>
      <w:r w:rsidR="007500C3" w:rsidRPr="00113BBD">
        <w:rPr>
          <w:sz w:val="28"/>
          <w:szCs w:val="28"/>
        </w:rPr>
        <w:tab/>
      </w:r>
      <w:r w:rsidR="007500C3" w:rsidRPr="00113BBD">
        <w:rPr>
          <w:sz w:val="28"/>
          <w:szCs w:val="28"/>
        </w:rPr>
        <w:tab/>
      </w:r>
      <w:r w:rsidR="007500C3" w:rsidRPr="00113BBD">
        <w:rPr>
          <w:sz w:val="28"/>
          <w:szCs w:val="28"/>
        </w:rPr>
        <w:tab/>
      </w:r>
      <w:r w:rsidR="007500C3" w:rsidRPr="00113BBD">
        <w:rPr>
          <w:sz w:val="28"/>
          <w:szCs w:val="28"/>
        </w:rPr>
        <w:tab/>
      </w:r>
      <w:r w:rsidR="007500C3" w:rsidRPr="00113BBD">
        <w:rPr>
          <w:sz w:val="28"/>
          <w:szCs w:val="28"/>
        </w:rPr>
        <w:tab/>
      </w:r>
      <w:r w:rsidR="005944CF">
        <w:rPr>
          <w:sz w:val="28"/>
          <w:szCs w:val="28"/>
        </w:rPr>
        <w:t xml:space="preserve">         </w:t>
      </w:r>
      <w:r w:rsidR="007500C3" w:rsidRPr="00113BBD">
        <w:rPr>
          <w:sz w:val="28"/>
          <w:szCs w:val="28"/>
        </w:rPr>
        <w:t>№</w:t>
      </w:r>
      <w:r w:rsidR="007500C3" w:rsidRPr="00A63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500C3" w:rsidRDefault="007500C3" w:rsidP="007500C3">
      <w:pPr>
        <w:ind w:right="-2"/>
        <w:jc w:val="center"/>
        <w:rPr>
          <w:i/>
          <w:sz w:val="28"/>
          <w:szCs w:val="28"/>
        </w:rPr>
      </w:pPr>
    </w:p>
    <w:p w:rsidR="007500C3" w:rsidRPr="00E9028A" w:rsidRDefault="007500C3" w:rsidP="007500C3">
      <w:pPr>
        <w:ind w:right="-2"/>
        <w:jc w:val="center"/>
        <w:rPr>
          <w:i/>
          <w:sz w:val="28"/>
          <w:szCs w:val="28"/>
        </w:rPr>
      </w:pPr>
    </w:p>
    <w:p w:rsidR="007500C3" w:rsidRDefault="007500C3" w:rsidP="007500C3">
      <w:pPr>
        <w:ind w:right="-2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</w:t>
      </w:r>
      <w:proofErr w:type="gramStart"/>
      <w:r>
        <w:rPr>
          <w:i/>
          <w:sz w:val="28"/>
          <w:szCs w:val="28"/>
        </w:rPr>
        <w:t>.Б</w:t>
      </w:r>
      <w:proofErr w:type="gramEnd"/>
      <w:r>
        <w:rPr>
          <w:i/>
          <w:sz w:val="28"/>
          <w:szCs w:val="28"/>
        </w:rPr>
        <w:t>ада</w:t>
      </w:r>
      <w:proofErr w:type="spellEnd"/>
    </w:p>
    <w:p w:rsidR="007500C3" w:rsidRDefault="007500C3" w:rsidP="007500C3">
      <w:pPr>
        <w:ind w:right="-2"/>
        <w:jc w:val="center"/>
        <w:rPr>
          <w:i/>
          <w:sz w:val="28"/>
          <w:szCs w:val="28"/>
        </w:rPr>
      </w:pPr>
    </w:p>
    <w:p w:rsidR="007500C3" w:rsidRPr="00F12E0A" w:rsidRDefault="007500C3" w:rsidP="00F12E0A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7500C3">
        <w:rPr>
          <w:b/>
          <w:sz w:val="28"/>
          <w:szCs w:val="28"/>
          <w:lang w:eastAsia="ru-RU"/>
        </w:rPr>
        <w:t>О</w:t>
      </w:r>
      <w:r w:rsidR="00A63CA5">
        <w:rPr>
          <w:b/>
          <w:sz w:val="28"/>
          <w:szCs w:val="28"/>
          <w:lang w:eastAsia="ru-RU"/>
        </w:rPr>
        <w:t xml:space="preserve">б утверждении Приложения </w:t>
      </w:r>
      <w:r w:rsidR="00CE5B60">
        <w:rPr>
          <w:b/>
          <w:sz w:val="28"/>
          <w:szCs w:val="28"/>
          <w:lang w:eastAsia="ru-RU"/>
        </w:rPr>
        <w:t>№</w:t>
      </w:r>
      <w:r w:rsidR="00A63CA5">
        <w:rPr>
          <w:b/>
          <w:sz w:val="28"/>
          <w:szCs w:val="28"/>
          <w:lang w:eastAsia="ru-RU"/>
        </w:rPr>
        <w:t>1</w:t>
      </w:r>
      <w:r w:rsidRPr="007500C3">
        <w:rPr>
          <w:b/>
          <w:sz w:val="28"/>
          <w:szCs w:val="28"/>
          <w:lang w:eastAsia="ru-RU"/>
        </w:rPr>
        <w:t xml:space="preserve"> </w:t>
      </w:r>
      <w:r w:rsidR="00F12E0A">
        <w:rPr>
          <w:b/>
          <w:sz w:val="28"/>
          <w:szCs w:val="28"/>
          <w:lang w:eastAsia="ru-RU"/>
        </w:rPr>
        <w:t xml:space="preserve">к </w:t>
      </w:r>
      <w:r w:rsidR="00F12E0A" w:rsidRPr="00CE5B60">
        <w:rPr>
          <w:b/>
          <w:bCs/>
          <w:sz w:val="28"/>
          <w:szCs w:val="28"/>
          <w:lang w:eastAsia="ru-RU"/>
        </w:rPr>
        <w:t>Прави</w:t>
      </w:r>
      <w:r w:rsidR="00CE5B60" w:rsidRPr="00CE5B60">
        <w:rPr>
          <w:b/>
          <w:bCs/>
          <w:sz w:val="28"/>
          <w:szCs w:val="28"/>
          <w:lang w:eastAsia="ru-RU"/>
        </w:rPr>
        <w:t xml:space="preserve">лам благоустройства территории </w:t>
      </w:r>
      <w:r w:rsidR="00F12E0A" w:rsidRPr="00CE5B60">
        <w:rPr>
          <w:b/>
          <w:bCs/>
          <w:sz w:val="28"/>
          <w:szCs w:val="28"/>
          <w:lang w:eastAsia="ru-RU"/>
        </w:rPr>
        <w:t>сельского поселения «Бадинское»</w:t>
      </w:r>
      <w:r w:rsidR="00F12E0A" w:rsidRPr="00CE5B60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E5B60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CE5B60" w:rsidRPr="00CE5B60">
        <w:rPr>
          <w:b/>
          <w:bCs/>
          <w:sz w:val="28"/>
          <w:szCs w:val="28"/>
          <w:lang w:eastAsia="ru-RU"/>
        </w:rPr>
        <w:t>утвержденным Решением Совета от 27.</w:t>
      </w:r>
      <w:r w:rsidR="00CE5B60" w:rsidRPr="00CE5B60">
        <w:rPr>
          <w:b/>
          <w:sz w:val="28"/>
          <w:szCs w:val="28"/>
        </w:rPr>
        <w:t>11. 2020 г. №18.</w:t>
      </w:r>
    </w:p>
    <w:p w:rsidR="007500C3" w:rsidRDefault="007500C3">
      <w:pPr>
        <w:rPr>
          <w:b/>
          <w:sz w:val="28"/>
          <w:szCs w:val="28"/>
        </w:rPr>
      </w:pPr>
    </w:p>
    <w:p w:rsidR="007500C3" w:rsidRPr="00CE5B60" w:rsidRDefault="007500C3">
      <w:pPr>
        <w:rPr>
          <w:sz w:val="28"/>
          <w:szCs w:val="28"/>
        </w:rPr>
      </w:pPr>
      <w:r w:rsidRPr="00CE5B60">
        <w:rPr>
          <w:sz w:val="28"/>
          <w:szCs w:val="28"/>
        </w:rPr>
        <w:t xml:space="preserve">      В соответствии Федеральным законом от 06.10.2003 № 131-ФЗ «Об общих принципах организации местного самоуправления в Российской Федерации» с учетом изменений и дополнений, в целях </w:t>
      </w:r>
      <w:r w:rsidR="00F12E0A" w:rsidRPr="00CE5B60">
        <w:rPr>
          <w:sz w:val="28"/>
          <w:szCs w:val="28"/>
        </w:rPr>
        <w:t>исполнения муниципального контроля в сфере</w:t>
      </w:r>
      <w:r w:rsidRPr="00CE5B60">
        <w:rPr>
          <w:sz w:val="28"/>
          <w:szCs w:val="28"/>
        </w:rPr>
        <w:t xml:space="preserve"> </w:t>
      </w:r>
      <w:r w:rsidR="00CE5B60" w:rsidRPr="00CE5B60">
        <w:rPr>
          <w:sz w:val="28"/>
          <w:szCs w:val="28"/>
        </w:rPr>
        <w:t>благоустройства на территории сельского поселения «Бадинское»</w:t>
      </w:r>
      <w:r w:rsidRPr="00CE5B60">
        <w:rPr>
          <w:sz w:val="28"/>
          <w:szCs w:val="28"/>
        </w:rPr>
        <w:t>, Уставом сельского поселения «Бадинское», Совет сельского поселения «Бадинское»  решил:</w:t>
      </w:r>
    </w:p>
    <w:p w:rsidR="007500C3" w:rsidRPr="00CE5B60" w:rsidRDefault="007500C3">
      <w:pPr>
        <w:rPr>
          <w:sz w:val="28"/>
          <w:szCs w:val="28"/>
        </w:rPr>
      </w:pPr>
    </w:p>
    <w:p w:rsidR="007500C3" w:rsidRPr="00CE5B60" w:rsidRDefault="007500C3">
      <w:pPr>
        <w:rPr>
          <w:sz w:val="28"/>
          <w:szCs w:val="28"/>
        </w:rPr>
      </w:pPr>
    </w:p>
    <w:p w:rsidR="00AF034B" w:rsidRPr="00CE5B60" w:rsidRDefault="00CE5B60" w:rsidP="00CE5B60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CE5B60">
        <w:rPr>
          <w:sz w:val="28"/>
          <w:szCs w:val="28"/>
        </w:rPr>
        <w:t>Утвердить Приложение №1</w:t>
      </w:r>
      <w:r w:rsidRPr="00CE5B60">
        <w:rPr>
          <w:bCs/>
          <w:sz w:val="28"/>
          <w:szCs w:val="28"/>
          <w:lang w:eastAsia="ru-RU"/>
        </w:rPr>
        <w:t xml:space="preserve"> «Правила содержания домашних животных (собак, кошек), скота и птицы на территории сельского поселения «Бадинское» к Правилам благоустройства территории </w:t>
      </w:r>
      <w:r w:rsidRPr="00CE5B60">
        <w:rPr>
          <w:bCs/>
          <w:sz w:val="28"/>
          <w:szCs w:val="28"/>
          <w:lang w:eastAsia="ru-RU"/>
        </w:rPr>
        <w:br/>
        <w:t>сельского поселения «Бадинское», утвержденным Решением Совета</w:t>
      </w:r>
      <w:r>
        <w:rPr>
          <w:bCs/>
          <w:sz w:val="28"/>
          <w:szCs w:val="28"/>
          <w:lang w:eastAsia="ru-RU"/>
        </w:rPr>
        <w:t xml:space="preserve"> от 27.</w:t>
      </w:r>
      <w:r>
        <w:rPr>
          <w:sz w:val="28"/>
          <w:szCs w:val="28"/>
        </w:rPr>
        <w:t>11. 2020 г. №18.</w:t>
      </w:r>
    </w:p>
    <w:p w:rsidR="00AF034B" w:rsidRDefault="00AF034B" w:rsidP="00AF034B">
      <w:pPr>
        <w:rPr>
          <w:sz w:val="28"/>
          <w:szCs w:val="28"/>
        </w:rPr>
      </w:pPr>
    </w:p>
    <w:p w:rsidR="00AF034B" w:rsidRDefault="00AF034B" w:rsidP="00AF034B">
      <w:pPr>
        <w:pStyle w:val="a4"/>
        <w:numPr>
          <w:ilvl w:val="0"/>
          <w:numId w:val="1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E9028A">
        <w:rPr>
          <w:sz w:val="28"/>
          <w:szCs w:val="28"/>
        </w:rPr>
        <w:t>Настоящее решение вступает в силу на следующий день после дня</w:t>
      </w:r>
      <w:proofErr w:type="gramStart"/>
      <w:r w:rsidR="00CE5B60">
        <w:rPr>
          <w:sz w:val="28"/>
          <w:szCs w:val="28"/>
        </w:rPr>
        <w:t>.</w:t>
      </w:r>
      <w:proofErr w:type="gramEnd"/>
      <w:r w:rsidRPr="00E9028A">
        <w:rPr>
          <w:sz w:val="28"/>
          <w:szCs w:val="28"/>
        </w:rPr>
        <w:t xml:space="preserve"> </w:t>
      </w:r>
      <w:proofErr w:type="gramStart"/>
      <w:r w:rsidRPr="00E9028A">
        <w:rPr>
          <w:sz w:val="28"/>
          <w:szCs w:val="28"/>
        </w:rPr>
        <w:t>е</w:t>
      </w:r>
      <w:proofErr w:type="gramEnd"/>
      <w:r w:rsidRPr="00E9028A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 </w:t>
      </w:r>
      <w:r w:rsidRPr="00E9028A">
        <w:rPr>
          <w:sz w:val="28"/>
          <w:szCs w:val="28"/>
        </w:rPr>
        <w:t>официального опубликования (обнародования)</w:t>
      </w:r>
      <w:r>
        <w:rPr>
          <w:sz w:val="28"/>
          <w:szCs w:val="28"/>
        </w:rPr>
        <w:t>.</w:t>
      </w:r>
      <w:r w:rsidRPr="00E9028A">
        <w:rPr>
          <w:sz w:val="28"/>
          <w:szCs w:val="28"/>
        </w:rPr>
        <w:t xml:space="preserve"> </w:t>
      </w:r>
    </w:p>
    <w:p w:rsidR="00AF034B" w:rsidRDefault="00AF034B" w:rsidP="00AF034B">
      <w:pPr>
        <w:pStyle w:val="a4"/>
        <w:spacing w:before="0" w:beforeAutospacing="0" w:after="0" w:afterAutospacing="0"/>
        <w:ind w:left="720" w:right="-2"/>
        <w:jc w:val="both"/>
        <w:rPr>
          <w:sz w:val="28"/>
          <w:szCs w:val="28"/>
        </w:rPr>
      </w:pPr>
    </w:p>
    <w:p w:rsidR="00AF034B" w:rsidRDefault="00AF034B" w:rsidP="00AF034B">
      <w:pPr>
        <w:pStyle w:val="a4"/>
        <w:numPr>
          <w:ilvl w:val="0"/>
          <w:numId w:val="1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E9028A">
        <w:rPr>
          <w:sz w:val="28"/>
          <w:szCs w:val="28"/>
        </w:rPr>
        <w:t xml:space="preserve">Настоящее решение опубликовать (обнародовать) </w:t>
      </w:r>
      <w:r>
        <w:rPr>
          <w:sz w:val="28"/>
          <w:szCs w:val="28"/>
        </w:rPr>
        <w:t>на официальном сайте муниципального района «Хилокский район» в разделе сельского поселения «Бадинское» в информационно-телекоммуникационной сети «Интернет», на информационном стенде Администрации сельского поселения «Бадинское».</w:t>
      </w:r>
    </w:p>
    <w:p w:rsidR="00AF034B" w:rsidRDefault="00AF034B" w:rsidP="00AF034B">
      <w:pPr>
        <w:pStyle w:val="a3"/>
        <w:rPr>
          <w:sz w:val="28"/>
          <w:szCs w:val="28"/>
        </w:rPr>
      </w:pPr>
    </w:p>
    <w:p w:rsidR="00AF034B" w:rsidRPr="00E9028A" w:rsidRDefault="00AF034B" w:rsidP="00AF034B">
      <w:pPr>
        <w:pStyle w:val="a4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AF034B" w:rsidRDefault="00AF034B" w:rsidP="00AF034B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</w:p>
    <w:p w:rsidR="00AF034B" w:rsidRDefault="00AF034B" w:rsidP="00AF0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«Бадинское»:                                                       </w:t>
      </w:r>
      <w:r w:rsidR="00CE5B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С.В.Верхотуров</w:t>
      </w:r>
      <w:bookmarkStart w:id="0" w:name="_GoBack"/>
      <w:bookmarkEnd w:id="0"/>
      <w:proofErr w:type="spellEnd"/>
    </w:p>
    <w:p w:rsidR="00CE5B60" w:rsidRDefault="00CE5B60" w:rsidP="00AF034B">
      <w:pPr>
        <w:pStyle w:val="a3"/>
        <w:rPr>
          <w:sz w:val="28"/>
          <w:szCs w:val="28"/>
        </w:rPr>
      </w:pPr>
    </w:p>
    <w:p w:rsidR="00CE5B60" w:rsidRDefault="00CE5B60" w:rsidP="00AF03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C7E95" w:rsidRDefault="00CE5B60" w:rsidP="002C7E95">
      <w:pPr>
        <w:suppressAutoHyphens w:val="0"/>
        <w:spacing w:after="200" w:line="276" w:lineRule="auto"/>
        <w:ind w:firstLine="708"/>
        <w:rPr>
          <w:b/>
          <w:bCs/>
          <w:color w:val="444444"/>
          <w:sz w:val="28"/>
          <w:szCs w:val="28"/>
          <w:lang w:eastAsia="ru-RU"/>
        </w:rPr>
      </w:pPr>
      <w:r>
        <w:rPr>
          <w:sz w:val="28"/>
          <w:szCs w:val="28"/>
        </w:rPr>
        <w:t>сельского поселения «Бадинское»                                 С.А.Петряков</w:t>
      </w:r>
      <w:r w:rsidR="002C7E95">
        <w:rPr>
          <w:b/>
          <w:bCs/>
          <w:color w:val="444444"/>
          <w:sz w:val="28"/>
          <w:szCs w:val="28"/>
          <w:lang w:eastAsia="ru-RU"/>
        </w:rPr>
        <w:br w:type="page"/>
      </w:r>
    </w:p>
    <w:p w:rsidR="00CE5B60" w:rsidRDefault="00CE5B60" w:rsidP="00CE5B60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  <w:lang w:eastAsia="ru-RU"/>
        </w:rPr>
      </w:pPr>
      <w:r>
        <w:rPr>
          <w:b/>
          <w:bCs/>
          <w:color w:val="444444"/>
          <w:sz w:val="28"/>
          <w:szCs w:val="28"/>
          <w:lang w:eastAsia="ru-RU"/>
        </w:rPr>
        <w:lastRenderedPageBreak/>
        <w:t>Приложение 1</w:t>
      </w:r>
      <w:r>
        <w:rPr>
          <w:b/>
          <w:bCs/>
          <w:color w:val="444444"/>
          <w:sz w:val="28"/>
          <w:szCs w:val="28"/>
          <w:lang w:eastAsia="ru-RU"/>
        </w:rPr>
        <w:br/>
        <w:t xml:space="preserve">к Правилам благоустройства территории </w:t>
      </w:r>
      <w:r>
        <w:rPr>
          <w:b/>
          <w:bCs/>
          <w:color w:val="444444"/>
          <w:sz w:val="28"/>
          <w:szCs w:val="28"/>
          <w:lang w:eastAsia="ru-RU"/>
        </w:rPr>
        <w:br/>
        <w:t>сельского поселения «Бадинское»</w:t>
      </w:r>
      <w:r>
        <w:rPr>
          <w:b/>
          <w:bCs/>
          <w:color w:val="444444"/>
          <w:sz w:val="28"/>
          <w:szCs w:val="28"/>
          <w:lang w:eastAsia="ru-RU"/>
        </w:rPr>
        <w:br/>
        <w:t xml:space="preserve">от _________________ </w:t>
      </w:r>
      <w:proofErr w:type="gramStart"/>
      <w:r>
        <w:rPr>
          <w:b/>
          <w:bCs/>
          <w:color w:val="444444"/>
          <w:sz w:val="28"/>
          <w:szCs w:val="28"/>
          <w:lang w:eastAsia="ru-RU"/>
        </w:rPr>
        <w:t>г</w:t>
      </w:r>
      <w:proofErr w:type="gramEnd"/>
      <w:r>
        <w:rPr>
          <w:b/>
          <w:bCs/>
          <w:color w:val="444444"/>
          <w:sz w:val="28"/>
          <w:szCs w:val="28"/>
          <w:lang w:eastAsia="ru-RU"/>
        </w:rPr>
        <w:t>. N ___</w:t>
      </w:r>
    </w:p>
    <w:p w:rsidR="00CE5B60" w:rsidRDefault="00CE5B60" w:rsidP="00CE5B60">
      <w:pPr>
        <w:spacing w:after="240"/>
        <w:jc w:val="center"/>
        <w:textAlignment w:val="baseline"/>
        <w:rPr>
          <w:b/>
          <w:bCs/>
          <w:color w:val="444444"/>
          <w:sz w:val="28"/>
          <w:szCs w:val="28"/>
          <w:lang w:eastAsia="ru-RU"/>
        </w:rPr>
      </w:pPr>
      <w:r>
        <w:rPr>
          <w:b/>
          <w:bCs/>
          <w:color w:val="444444"/>
          <w:sz w:val="28"/>
          <w:szCs w:val="28"/>
          <w:lang w:eastAsia="ru-RU"/>
        </w:rPr>
        <w:br/>
        <w:t>Правила содержания домашних животных (собак, кошек), скота и птицы на территории сельского поселения «Бадинское»</w:t>
      </w:r>
    </w:p>
    <w:p w:rsidR="00CE5B60" w:rsidRDefault="00CE5B60" w:rsidP="00CE5B60">
      <w:pPr>
        <w:spacing w:after="240"/>
        <w:ind w:left="480"/>
        <w:textAlignment w:val="baseline"/>
        <w:outlineLvl w:val="2"/>
        <w:rPr>
          <w:b/>
          <w:bCs/>
          <w:color w:val="444444"/>
          <w:sz w:val="28"/>
          <w:szCs w:val="28"/>
          <w:lang w:eastAsia="ru-RU"/>
        </w:rPr>
      </w:pPr>
      <w:r>
        <w:rPr>
          <w:b/>
          <w:bCs/>
          <w:color w:val="444444"/>
          <w:sz w:val="28"/>
          <w:szCs w:val="28"/>
          <w:lang w:eastAsia="ru-RU"/>
        </w:rPr>
        <w:br/>
        <w:t>1. Общие положения</w:t>
      </w:r>
    </w:p>
    <w:p w:rsidR="00CE5B60" w:rsidRDefault="00CE5B60" w:rsidP="00CE5B60">
      <w:pPr>
        <w:textAlignment w:val="baseline"/>
        <w:rPr>
          <w:sz w:val="28"/>
          <w:szCs w:val="28"/>
          <w:lang w:eastAsia="ru-RU"/>
        </w:rPr>
      </w:pP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Настоящие "Правила содержания домашних животных (собак, кошек), скота и птицы на территории сельского поселения «Бадинское» (далее - Правила):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устанавливают единые и </w:t>
      </w:r>
      <w:proofErr w:type="gramStart"/>
      <w:r>
        <w:rPr>
          <w:sz w:val="28"/>
          <w:szCs w:val="28"/>
          <w:lang w:eastAsia="ru-RU"/>
        </w:rPr>
        <w:t>обязательные к исполнению</w:t>
      </w:r>
      <w:proofErr w:type="gramEnd"/>
      <w:r>
        <w:rPr>
          <w:sz w:val="28"/>
          <w:szCs w:val="28"/>
          <w:lang w:eastAsia="ru-RU"/>
        </w:rPr>
        <w:t xml:space="preserve"> нормы и требования в сфере гуманного обращения с домашними животными, скотом и птицей;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регламентируют для владельцев животных условия содержания животных в индивидуальных домовладениях и на земельных участках, занятых хозяйствующими субъектами;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определяют права, обязанности и ответственность владельцев домашних животных (собак и кошек), скота и птицы.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proofErr w:type="gramStart"/>
      <w:r>
        <w:rPr>
          <w:sz w:val="28"/>
          <w:szCs w:val="28"/>
          <w:lang w:eastAsia="ru-RU"/>
        </w:rPr>
        <w:t>Правила разработаны на основании действующих законов Российской Федерации и Забайкальского края, других нормативных правовых актов, определяющих требования к содержанию домашних животных, скота и птицы в поселении, санитарному состоянию территорий, защите животных, и распространяются на всех физических и юридических лиц (предприятия, учреждения и организации) независимо от их ведомственной подчиненности.</w:t>
      </w:r>
      <w:r>
        <w:rPr>
          <w:sz w:val="28"/>
          <w:szCs w:val="28"/>
          <w:lang w:eastAsia="ru-RU"/>
        </w:rPr>
        <w:br/>
      </w:r>
      <w:proofErr w:type="gramEnd"/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К домашним животным, скоту и птице применяются общие правила об имуществе. Домашнее животное может быть изъято у владельца по решению суда или в ином порядке, предусмотренном действующим законодательством.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pacing w:after="240"/>
        <w:ind w:firstLine="480"/>
        <w:textAlignment w:val="baseline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 Требования, предъявляемые к содержанию скота и птицы</w:t>
      </w:r>
    </w:p>
    <w:p w:rsidR="00CE5B60" w:rsidRDefault="00CE5B60" w:rsidP="00CE5B60">
      <w:pPr>
        <w:textAlignment w:val="baseline"/>
        <w:rPr>
          <w:sz w:val="28"/>
          <w:szCs w:val="28"/>
          <w:lang w:eastAsia="ru-RU"/>
        </w:rPr>
      </w:pP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Владельцы животных и птицы обязаны предотвращать опасное воздействие своих животных на других животных и людей, а также </w:t>
      </w:r>
      <w:r>
        <w:rPr>
          <w:sz w:val="28"/>
          <w:szCs w:val="28"/>
          <w:lang w:eastAsia="ru-RU"/>
        </w:rPr>
        <w:lastRenderedPageBreak/>
        <w:t>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Содержать домашних животных, скот и птицу разрешается в хозяйственных строениях, удовлетворяющих санитарно-эпидемиологическим правилам, в соответствии с нормами в которых обозначены расстояния от помещения для содержания и разведения животных до объектов жилой застройки.</w:t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53"/>
        <w:gridCol w:w="1106"/>
        <w:gridCol w:w="1220"/>
        <w:gridCol w:w="987"/>
        <w:gridCol w:w="1327"/>
        <w:gridCol w:w="992"/>
        <w:gridCol w:w="1157"/>
        <w:gridCol w:w="1113"/>
      </w:tblGrid>
      <w:tr w:rsidR="00CE5B60" w:rsidTr="00CE5B60">
        <w:trPr>
          <w:trHeight w:val="15"/>
        </w:trPr>
        <w:tc>
          <w:tcPr>
            <w:tcW w:w="1478" w:type="dxa"/>
            <w:hideMark/>
          </w:tcPr>
          <w:p w:rsidR="00CE5B60" w:rsidRDefault="00CE5B60">
            <w:pPr>
              <w:spacing w:after="16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78" w:type="dxa"/>
            <w:hideMark/>
          </w:tcPr>
          <w:p w:rsidR="00CE5B60" w:rsidRDefault="00CE5B60">
            <w:pPr>
              <w:spacing w:after="16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48" w:type="dxa"/>
            <w:hideMark/>
          </w:tcPr>
          <w:p w:rsidR="00CE5B60" w:rsidRDefault="00CE5B60">
            <w:pPr>
              <w:spacing w:after="16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78" w:type="dxa"/>
            <w:hideMark/>
          </w:tcPr>
          <w:p w:rsidR="00CE5B60" w:rsidRDefault="00CE5B60">
            <w:pPr>
              <w:spacing w:after="16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48" w:type="dxa"/>
            <w:hideMark/>
          </w:tcPr>
          <w:p w:rsidR="00CE5B60" w:rsidRDefault="00CE5B60">
            <w:pPr>
              <w:spacing w:after="16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78" w:type="dxa"/>
            <w:hideMark/>
          </w:tcPr>
          <w:p w:rsidR="00CE5B60" w:rsidRDefault="00CE5B60">
            <w:pPr>
              <w:spacing w:after="16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78" w:type="dxa"/>
            <w:hideMark/>
          </w:tcPr>
          <w:p w:rsidR="00CE5B60" w:rsidRDefault="00CE5B60">
            <w:pPr>
              <w:spacing w:after="16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78" w:type="dxa"/>
            <w:hideMark/>
          </w:tcPr>
          <w:p w:rsidR="00CE5B60" w:rsidRDefault="00CE5B60">
            <w:pPr>
              <w:spacing w:after="160" w:line="256" w:lineRule="auto"/>
              <w:rPr>
                <w:rFonts w:eastAsiaTheme="minorEastAsia"/>
                <w:lang w:eastAsia="ru-RU"/>
              </w:rPr>
            </w:pPr>
          </w:p>
        </w:tc>
      </w:tr>
      <w:tr w:rsidR="00CE5B60" w:rsidTr="00CE5B6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Расстояние</w:t>
            </w:r>
          </w:p>
        </w:tc>
        <w:tc>
          <w:tcPr>
            <w:tcW w:w="110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Поголовье (шт.)</w:t>
            </w:r>
          </w:p>
        </w:tc>
      </w:tr>
      <w:tr w:rsidR="00CE5B60" w:rsidTr="00CE5B60"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spacing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Свиньи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Коровы, бычки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Овцы, козы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Кролики-матки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Птица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Лошади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Нутрии</w:t>
            </w:r>
          </w:p>
        </w:tc>
      </w:tr>
      <w:tr w:rsidR="00CE5B60" w:rsidTr="00CE5B6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10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5</w:t>
            </w:r>
          </w:p>
        </w:tc>
      </w:tr>
      <w:tr w:rsidR="00CE5B60" w:rsidTr="00CE5B6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20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8</w:t>
            </w:r>
          </w:p>
        </w:tc>
      </w:tr>
      <w:tr w:rsidR="00CE5B60" w:rsidTr="00CE5B6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30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от 10 до 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10</w:t>
            </w:r>
            <w:r>
              <w:rPr>
                <w:lang w:eastAsia="ru-RU"/>
              </w:rPr>
              <w:br/>
              <w:t>до 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от 20</w:t>
            </w:r>
            <w:r>
              <w:rPr>
                <w:lang w:eastAsia="ru-RU"/>
              </w:rPr>
              <w:br/>
              <w:t>до 25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от 60</w:t>
            </w:r>
            <w:r>
              <w:rPr>
                <w:lang w:eastAsia="ru-RU"/>
              </w:rPr>
              <w:br/>
              <w:t>до 75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10</w:t>
            </w:r>
          </w:p>
        </w:tc>
      </w:tr>
      <w:tr w:rsidR="00CE5B60" w:rsidTr="00CE5B6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40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от 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от 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от 25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от 75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5B60" w:rsidRDefault="00CE5B60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до 15</w:t>
            </w:r>
          </w:p>
        </w:tc>
      </w:tr>
    </w:tbl>
    <w:p w:rsidR="00CE5B60" w:rsidRDefault="00CE5B60" w:rsidP="00CE5B60">
      <w:pPr>
        <w:shd w:val="clear" w:color="auto" w:fill="FFFFFF"/>
        <w:ind w:firstLine="708"/>
        <w:textAlignment w:val="baseline"/>
        <w:rPr>
          <w:sz w:val="28"/>
          <w:szCs w:val="28"/>
          <w:lang w:eastAsia="ru-RU"/>
        </w:rPr>
      </w:pPr>
    </w:p>
    <w:p w:rsidR="00CE5B60" w:rsidRDefault="00CE5B60" w:rsidP="00CE5B60">
      <w:pPr>
        <w:shd w:val="clear" w:color="auto" w:fill="FFFFFF"/>
        <w:ind w:firstLine="708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 Содержание животных (собак, кошек) в отдельных квартирах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занятых несколькими семьями, допускается при условии соблюдения санитарно-гигиенических и ветеринарно-санитарных правил и при наличии согласия всех проживающих.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Не разрешается содержать животных в местах общего пользования жилых домов (на лестничных клетках, чердаках, в подвалах, на придомовой территории многоквартирных жилых домов). Загрязнение указанных мест животными немедленно устраняется их владельцами.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 Владельцы собак, имеющие в пользовании земельный участок, могут содержать их в свободном выгуле только на хорошо огороженной территории или на привязи. О наличии животного должна быть сделана предупреждающая надпись перед входом на земельный участок.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 Содержание животных в организациях, учреждениях, на предприятиях, а также индивидуальными предпринимателями, в том числе на принадлежащей указанным лицам территории, допускается только при наличии специально оборудованных для этой цели помещений (мест) и при условии обеспечения безопасности граждан, находящихся в принадлежащих этим лицам помещениях и на принадлежащей им территории.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2.7. При образовательных организациях разрешается содержать только сторожевых (караульных) собак, обязательно на привязи и в условиях, исключающих возможность общения с </w:t>
      </w:r>
      <w:proofErr w:type="gramStart"/>
      <w:r>
        <w:rPr>
          <w:sz w:val="28"/>
          <w:szCs w:val="28"/>
          <w:lang w:eastAsia="ru-RU"/>
        </w:rPr>
        <w:t>обучающимися</w:t>
      </w:r>
      <w:proofErr w:type="gramEnd"/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2.8. При медицинских учреждениях, предприятиях торговли и общественного питания разрешается содержать только сторожевых (караульных) собак в условиях, исключающих возможность контакта с товарами и продуктами питания.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2.9. При выгуле животных, содержании их в жилых помещениях и нахождении с ними в местах общего пользования владелец животного должен обеспечить тишину с 22 до 6 часов.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2.10. Свободный выгул собак в пределах территории сельского поселения «Бадинское» может осуществляться на площадках для выгула собак либо в других специально отведенных органом местного самоуправления для этих целей местах при условии обеспечения безопасности других животных и граждан.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2.11. За пределами территории сельского поселения «Бадинское» допускается выгул собак в наморднике, за исключением щенков в возрасте до трех месяцев и декоративных собак ростом в холке до 25 сантиметров, которых допускается выгуливать без намордника.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2.12. Выпас сельскохозяйственных животных и птицы на территории сельского поселения «Бадинское» осуществляется на специально отведенных местах (пастбищах), утвержденных постановлением администрации сельского поселения «Бадинское».</w:t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2.13. Запрещается: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содержать домашних животных и птиц в помещениях, не отвечающих санитарно-техническим требованиям, выпускать животных и птиц на улицы и общественные территории сельского поселения, детские игровые и спортивные площадки, стадионы.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натравливать собак на людей или животных.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передвижение сельскохозяйственных животных на территории поселения без сопровождающих лиц;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выгул и выпас животных и птицы в не предназначенных для этих целей местах.</w:t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прикармливать безнадзорных животных – собак и кошек – на придомовой территории и в местах общего пользования.</w:t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оставлять на дороге животных без надзора.</w:t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</w:p>
    <w:p w:rsidR="00CE5B60" w:rsidRDefault="00CE5B60" w:rsidP="00CE5B60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lastRenderedPageBreak/>
        <w:t>2.14. Отлов и содержание безнадзорных животных осуществляют специализированные организации на основании договоров с администрацией муниципального района «Хилокский район», наделенной государственными полномочиями по организации проведения на территории Забайкальского края мероприятий по содержанию безнадзорных животных</w:t>
      </w:r>
      <w:r>
        <w:rPr>
          <w:sz w:val="28"/>
          <w:szCs w:val="28"/>
        </w:rPr>
        <w:t>.</w:t>
      </w:r>
    </w:p>
    <w:p w:rsidR="00CE5B60" w:rsidRDefault="00CE5B60" w:rsidP="00CE5B60">
      <w:pPr>
        <w:rPr>
          <w:sz w:val="28"/>
          <w:szCs w:val="28"/>
        </w:rPr>
      </w:pPr>
    </w:p>
    <w:p w:rsidR="00CE5B60" w:rsidRDefault="00CE5B60" w:rsidP="00CE5B60">
      <w:pPr>
        <w:spacing w:after="240"/>
        <w:ind w:firstLine="480"/>
        <w:textAlignment w:val="baseline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 Обязанности владельцев домашних животных (скота, собак и кошек) и птицы</w:t>
      </w:r>
    </w:p>
    <w:p w:rsidR="00CE5B60" w:rsidRDefault="00CE5B60" w:rsidP="00CE5B60">
      <w:pPr>
        <w:textAlignment w:val="baseline"/>
        <w:rPr>
          <w:sz w:val="28"/>
          <w:szCs w:val="28"/>
          <w:lang w:eastAsia="ru-RU"/>
        </w:rPr>
      </w:pP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Владельцы животных и птицы обязаны: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Содержать </w:t>
      </w:r>
      <w:r>
        <w:rPr>
          <w:bCs/>
          <w:sz w:val="28"/>
          <w:szCs w:val="28"/>
          <w:lang w:eastAsia="ru-RU"/>
        </w:rPr>
        <w:t xml:space="preserve">домашних животных </w:t>
      </w:r>
      <w:r>
        <w:rPr>
          <w:sz w:val="28"/>
          <w:szCs w:val="28"/>
          <w:lang w:eastAsia="ru-RU"/>
        </w:rPr>
        <w:t>и птицу в соответствии с их биологическими особенностями, гуманно обращаться с ними, не оставлять без присмотра, пищи и воды, не избивать и в случае их заболевания вовремя прибегнуть к ветеринарной помощи.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3.1.1. Поддерживать помещения, где содержится </w:t>
      </w:r>
      <w:r>
        <w:rPr>
          <w:bCs/>
          <w:sz w:val="28"/>
          <w:szCs w:val="28"/>
          <w:lang w:eastAsia="ru-RU"/>
        </w:rPr>
        <w:t xml:space="preserve">домашние животные </w:t>
      </w:r>
      <w:r>
        <w:rPr>
          <w:sz w:val="28"/>
          <w:szCs w:val="28"/>
          <w:lang w:eastAsia="ru-RU"/>
        </w:rPr>
        <w:t>и птица, а также прилегающую территорию в чистоте.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3.1.2. Своевременно предоставлять </w:t>
      </w:r>
      <w:r>
        <w:rPr>
          <w:bCs/>
          <w:sz w:val="28"/>
          <w:szCs w:val="28"/>
          <w:lang w:eastAsia="ru-RU"/>
        </w:rPr>
        <w:t>домашних животных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 птицу ветеринарному врачу для осмотра, диагностических исследований, предохранительных прививок и лечебно-профилактических обработок.</w:t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proofErr w:type="gramStart"/>
      <w:r>
        <w:rPr>
          <w:sz w:val="28"/>
          <w:szCs w:val="28"/>
          <w:lang w:eastAsia="ru-RU"/>
        </w:rPr>
        <w:t>Немедленно сообщать в медицинскую организацию и соответствующее ветеринарное учреждение о случаях нанесенных своим животным телесных повреждений гражданам и доставлять свое животное в ветеринарное учреждение для осмотра и проведения необходимых клинических и (или) лабораторно-диагностических исследований либо ветеринарных наблюдений с целью выявления возможного наличия заразного заболевания; соблюдать срок карантина, установленного ветеринарным учреждением для животного.</w:t>
      </w:r>
      <w:r>
        <w:rPr>
          <w:sz w:val="28"/>
          <w:szCs w:val="28"/>
          <w:lang w:eastAsia="ru-RU"/>
        </w:rPr>
        <w:br/>
      </w:r>
      <w:proofErr w:type="gramEnd"/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 Принимать меры по предотвращению нежелательного потомства у животных путем применения временной изоляции, контрацептивных средств, </w:t>
      </w:r>
      <w:proofErr w:type="spellStart"/>
      <w:r>
        <w:rPr>
          <w:sz w:val="28"/>
          <w:szCs w:val="28"/>
          <w:lang w:eastAsia="ru-RU"/>
        </w:rPr>
        <w:t>биостерилизации</w:t>
      </w:r>
      <w:proofErr w:type="spellEnd"/>
      <w:r>
        <w:rPr>
          <w:sz w:val="28"/>
          <w:szCs w:val="28"/>
          <w:lang w:eastAsia="ru-RU"/>
        </w:rPr>
        <w:t xml:space="preserve"> или других методов предотвращения нежелательного потомства, не запрещенных законодательством Российской Федерации.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 Осуществлять обращение с животными, не нарушая прав, свобод и законных интересов других граждан и юридических лиц.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 Принимать необходимые меры безопасности для предотвращения причинения принадлежащими им животными вреда жизни и (или) здоровью </w:t>
      </w:r>
      <w:r>
        <w:rPr>
          <w:sz w:val="28"/>
          <w:szCs w:val="28"/>
          <w:lang w:eastAsia="ru-RU"/>
        </w:rPr>
        <w:lastRenderedPageBreak/>
        <w:t>граждан либо животных, а также имуществу физических и юридических лиц.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3.6. Выводить собак из квартир или иных изолированных помещений, а также с изолированных территорий в общественные места на поводке, обеспечивающем безопасность граждан, и в наморднике, за исключением щенков в возрасте до трех месяцев и декоративных собак ростом в холке до 25 сантиметров, которых можно выводить на поводке без намордника.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3.7. Не допускать купания животных в местах массового отдыха граждан, в водоемах, реках, родниках, предназначенных для купания людей или используемых в качестве источников питьевой воды.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3.8. Не допускать загрязнения животными подъездов, лестничных клеток, детских площадок, дорожек и тротуаров, и других мест, не отведенных для выгула собак и кошек. Уборка экскрементов, оставленных животными в этих местах, производится их владельцами немедленно.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spacing w:after="240"/>
        <w:ind w:firstLine="480"/>
        <w:textAlignment w:val="baseline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4. Ответственность владельцев домашних животных и птицы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За несоблюдение настоящих </w:t>
      </w:r>
      <w:proofErr w:type="gramStart"/>
      <w:r>
        <w:rPr>
          <w:sz w:val="28"/>
          <w:szCs w:val="28"/>
          <w:lang w:eastAsia="ru-RU"/>
        </w:rPr>
        <w:t>Правил</w:t>
      </w:r>
      <w:proofErr w:type="gramEnd"/>
      <w:r>
        <w:rPr>
          <w:sz w:val="28"/>
          <w:szCs w:val="28"/>
          <w:lang w:eastAsia="ru-RU"/>
        </w:rPr>
        <w:t xml:space="preserve"> владельцы домашних животных и птицы несут ответственность в соответствии с действующим законодательством.</w:t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</w:p>
    <w:p w:rsidR="00CE5B60" w:rsidRDefault="00CE5B60" w:rsidP="00CE5B60">
      <w:pPr>
        <w:ind w:firstLine="480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4.2. За несоблюдение либо ненадлежащее соблюдение настоящих Правил, по решению административной комиссии сельского поселения «Бадинское», владельцы животных привлекаются к административной ответственности в соответствии с</w:t>
      </w:r>
      <w:r>
        <w:rPr>
          <w:sz w:val="28"/>
          <w:szCs w:val="28"/>
        </w:rPr>
        <w:t xml:space="preserve"> Законом Забайкальского края «Об административных правонарушениях» от 2 июля 2009 года N 198-ЗЗК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Ст. 18. (Нарушение правил благоустройства, содержания и озеленения территорий городов и других населенных пунктов). </w:t>
      </w:r>
    </w:p>
    <w:p w:rsidR="00CE5B60" w:rsidRDefault="00CE5B60" w:rsidP="00CE5B60">
      <w:pPr>
        <w:ind w:firstLine="480"/>
        <w:textAlignment w:val="baseline"/>
        <w:rPr>
          <w:sz w:val="28"/>
          <w:szCs w:val="28"/>
          <w:lang w:eastAsia="ru-RU"/>
        </w:rPr>
      </w:pPr>
    </w:p>
    <w:p w:rsidR="00CE5B60" w:rsidRDefault="00CE5B60" w:rsidP="00CE5B60">
      <w:pPr>
        <w:shd w:val="clear" w:color="auto" w:fill="FFFFFF"/>
        <w:ind w:firstLine="48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Владелец животного несет ответственность за вред, причиненный принадлежащим ему животным гражданам или их имуществу, имуществу юридических лиц, в соответствии с действующим законодательством.</w:t>
      </w:r>
      <w:r>
        <w:rPr>
          <w:sz w:val="28"/>
          <w:szCs w:val="28"/>
          <w:lang w:eastAsia="ru-RU"/>
        </w:rPr>
        <w:br/>
      </w:r>
    </w:p>
    <w:p w:rsidR="00CE5B60" w:rsidRDefault="00CE5B60" w:rsidP="00CE5B60">
      <w:pPr>
        <w:jc w:val="both"/>
        <w:rPr>
          <w:rFonts w:eastAsiaTheme="minorHAnsi"/>
          <w:sz w:val="28"/>
          <w:szCs w:val="28"/>
          <w:lang w:eastAsia="en-US"/>
        </w:rPr>
      </w:pPr>
    </w:p>
    <w:p w:rsidR="00CE5B60" w:rsidRPr="00AF034B" w:rsidRDefault="00CE5B60" w:rsidP="00AF034B">
      <w:pPr>
        <w:pStyle w:val="a3"/>
        <w:rPr>
          <w:sz w:val="28"/>
          <w:szCs w:val="28"/>
        </w:rPr>
      </w:pPr>
    </w:p>
    <w:sectPr w:rsidR="00CE5B60" w:rsidRPr="00AF034B" w:rsidSect="0011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46AF"/>
    <w:multiLevelType w:val="hybridMultilevel"/>
    <w:tmpl w:val="12AA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0C3"/>
    <w:rsid w:val="00112160"/>
    <w:rsid w:val="002C7E95"/>
    <w:rsid w:val="0030675F"/>
    <w:rsid w:val="0033600A"/>
    <w:rsid w:val="00341C65"/>
    <w:rsid w:val="00342DAF"/>
    <w:rsid w:val="005944CF"/>
    <w:rsid w:val="005B3B76"/>
    <w:rsid w:val="007500C3"/>
    <w:rsid w:val="007E3953"/>
    <w:rsid w:val="00A63CA5"/>
    <w:rsid w:val="00AF034B"/>
    <w:rsid w:val="00B22DDD"/>
    <w:rsid w:val="00CD25B2"/>
    <w:rsid w:val="00CE5B60"/>
    <w:rsid w:val="00D74FFC"/>
    <w:rsid w:val="00E518D4"/>
    <w:rsid w:val="00F12E0A"/>
    <w:rsid w:val="00F3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500C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500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034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500C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500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034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2</cp:revision>
  <cp:lastPrinted>2021-12-06T05:47:00Z</cp:lastPrinted>
  <dcterms:created xsi:type="dcterms:W3CDTF">2022-04-27T04:22:00Z</dcterms:created>
  <dcterms:modified xsi:type="dcterms:W3CDTF">2022-04-27T04:22:00Z</dcterms:modified>
</cp:coreProperties>
</file>