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DE" w:rsidRDefault="00F54DF0" w:rsidP="001F60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F2BDE" w:rsidRPr="004A6266" w:rsidRDefault="001F60C4" w:rsidP="001F60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F2BDE" w:rsidRPr="004A6266">
        <w:rPr>
          <w:b/>
          <w:sz w:val="28"/>
          <w:szCs w:val="28"/>
        </w:rPr>
        <w:t>Совет сельского  поселения</w:t>
      </w:r>
      <w:r w:rsidR="00CF2BDE">
        <w:rPr>
          <w:b/>
          <w:sz w:val="28"/>
          <w:szCs w:val="28"/>
        </w:rPr>
        <w:t xml:space="preserve"> «Бадинское»</w:t>
      </w:r>
    </w:p>
    <w:p w:rsidR="001F60C4" w:rsidRDefault="000212C0" w:rsidP="000212C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</w:t>
      </w:r>
    </w:p>
    <w:p w:rsidR="00CF2BDE" w:rsidRPr="00F87C84" w:rsidRDefault="001F60C4" w:rsidP="000212C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0212C0">
        <w:rPr>
          <w:b/>
        </w:rPr>
        <w:t xml:space="preserve">      </w:t>
      </w:r>
      <w:r w:rsidR="00CF2BDE" w:rsidRPr="00CB2BEF">
        <w:rPr>
          <w:b/>
        </w:rPr>
        <w:t>РЕШЕНИЕ</w:t>
      </w:r>
    </w:p>
    <w:p w:rsidR="00CF2BDE" w:rsidRDefault="00CF2BDE" w:rsidP="00CF2BDE">
      <w:pPr>
        <w:pStyle w:val="1"/>
        <w:spacing w:line="240" w:lineRule="exact"/>
        <w:rPr>
          <w:b/>
          <w:bCs/>
        </w:rPr>
      </w:pPr>
    </w:p>
    <w:p w:rsidR="00CF2BDE" w:rsidRDefault="00CF2BDE" w:rsidP="00CF2BDE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2022г.                                    </w:t>
      </w:r>
      <w:r w:rsidR="00A8629D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</w:t>
      </w:r>
      <w:r w:rsidR="00F54DF0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№ __________</w:t>
      </w:r>
    </w:p>
    <w:p w:rsidR="00CF2BDE" w:rsidRDefault="00CF2BDE" w:rsidP="00CF2BDE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CF2BDE" w:rsidRPr="00507658" w:rsidRDefault="001F60C4" w:rsidP="001F60C4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proofErr w:type="spellStart"/>
      <w:r w:rsidR="00CF2BDE" w:rsidRPr="00507658">
        <w:rPr>
          <w:b w:val="0"/>
          <w:sz w:val="28"/>
          <w:szCs w:val="28"/>
        </w:rPr>
        <w:t>с</w:t>
      </w:r>
      <w:proofErr w:type="gramStart"/>
      <w:r w:rsidR="00CF2BDE" w:rsidRPr="00507658">
        <w:rPr>
          <w:b w:val="0"/>
          <w:sz w:val="28"/>
          <w:szCs w:val="28"/>
        </w:rPr>
        <w:t>.</w:t>
      </w:r>
      <w:r w:rsidR="00CF2BDE">
        <w:rPr>
          <w:b w:val="0"/>
          <w:sz w:val="28"/>
          <w:szCs w:val="28"/>
        </w:rPr>
        <w:t>Б</w:t>
      </w:r>
      <w:proofErr w:type="gramEnd"/>
      <w:r w:rsidR="00CF2BDE">
        <w:rPr>
          <w:b w:val="0"/>
          <w:sz w:val="28"/>
          <w:szCs w:val="28"/>
        </w:rPr>
        <w:t>ада</w:t>
      </w:r>
      <w:proofErr w:type="spellEnd"/>
    </w:p>
    <w:p w:rsidR="00CF2BDE" w:rsidRPr="001D0090" w:rsidRDefault="00CF2BDE" w:rsidP="001D0090">
      <w:pPr>
        <w:ind w:left="-993" w:firstLine="142"/>
        <w:rPr>
          <w:sz w:val="28"/>
          <w:szCs w:val="28"/>
        </w:rPr>
      </w:pPr>
    </w:p>
    <w:p w:rsidR="00CF2BDE" w:rsidRPr="001D0090" w:rsidRDefault="004C514E" w:rsidP="000212C0">
      <w:pPr>
        <w:ind w:left="-993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212C0">
        <w:rPr>
          <w:b/>
          <w:sz w:val="28"/>
          <w:szCs w:val="28"/>
        </w:rPr>
        <w:t>«</w:t>
      </w:r>
      <w:r w:rsidR="00CF2BDE" w:rsidRPr="001D0090">
        <w:rPr>
          <w:b/>
          <w:sz w:val="28"/>
          <w:szCs w:val="28"/>
        </w:rPr>
        <w:t xml:space="preserve"> О </w:t>
      </w:r>
      <w:r w:rsidR="000212C0">
        <w:rPr>
          <w:b/>
          <w:sz w:val="28"/>
          <w:szCs w:val="28"/>
        </w:rPr>
        <w:t>приведении  решения С</w:t>
      </w:r>
      <w:r w:rsidR="00CF2BDE" w:rsidRPr="001D0090">
        <w:rPr>
          <w:b/>
          <w:sz w:val="28"/>
          <w:szCs w:val="28"/>
        </w:rPr>
        <w:t>овета</w:t>
      </w:r>
      <w:r w:rsidR="001F60C4">
        <w:rPr>
          <w:b/>
          <w:sz w:val="28"/>
          <w:szCs w:val="28"/>
        </w:rPr>
        <w:t xml:space="preserve"> сельского поселения «Бадинское»</w:t>
      </w:r>
      <w:r w:rsidR="000212C0">
        <w:rPr>
          <w:b/>
          <w:sz w:val="28"/>
          <w:szCs w:val="28"/>
        </w:rPr>
        <w:t xml:space="preserve"> </w:t>
      </w:r>
      <w:r w:rsidR="00CF2BDE" w:rsidRPr="001D0090">
        <w:rPr>
          <w:b/>
          <w:sz w:val="28"/>
          <w:szCs w:val="28"/>
        </w:rPr>
        <w:t xml:space="preserve"> от 14 октября 2016 года №51 «Об утверждении Положения</w:t>
      </w:r>
      <w:r w:rsidR="000212C0">
        <w:rPr>
          <w:b/>
          <w:sz w:val="28"/>
          <w:szCs w:val="28"/>
        </w:rPr>
        <w:t xml:space="preserve"> </w:t>
      </w:r>
      <w:r w:rsidR="00CF2BDE" w:rsidRPr="001D0090">
        <w:rPr>
          <w:b/>
          <w:sz w:val="28"/>
          <w:szCs w:val="28"/>
        </w:rPr>
        <w:t xml:space="preserve">о порядке  управления и распоряжения </w:t>
      </w:r>
      <w:r w:rsidR="000212C0">
        <w:rPr>
          <w:b/>
          <w:sz w:val="28"/>
          <w:szCs w:val="28"/>
        </w:rPr>
        <w:t xml:space="preserve"> </w:t>
      </w:r>
      <w:r w:rsidR="00CF2BDE" w:rsidRPr="001D0090">
        <w:rPr>
          <w:b/>
          <w:sz w:val="28"/>
          <w:szCs w:val="28"/>
        </w:rPr>
        <w:t>муниципальным имуществом, находящимся в собственности сельского поселения «Бадинское»</w:t>
      </w:r>
      <w:r w:rsidR="001F60C4">
        <w:rPr>
          <w:b/>
          <w:sz w:val="28"/>
          <w:szCs w:val="28"/>
        </w:rPr>
        <w:t>,</w:t>
      </w:r>
      <w:r w:rsidR="000212C0">
        <w:rPr>
          <w:b/>
          <w:sz w:val="28"/>
          <w:szCs w:val="28"/>
        </w:rPr>
        <w:t xml:space="preserve"> в соответствие с действующим законодательством».</w:t>
      </w:r>
    </w:p>
    <w:p w:rsidR="00CF2BDE" w:rsidRPr="001D0090" w:rsidRDefault="00CF2BDE" w:rsidP="001D0090">
      <w:pPr>
        <w:ind w:left="-993" w:firstLine="142"/>
        <w:rPr>
          <w:sz w:val="28"/>
          <w:szCs w:val="28"/>
        </w:rPr>
      </w:pPr>
    </w:p>
    <w:p w:rsidR="00CF2BDE" w:rsidRDefault="00CF2BDE" w:rsidP="008C28E6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сельского поселения «Бадинское»</w:t>
      </w:r>
      <w:proofErr w:type="gramStart"/>
      <w:r w:rsidRPr="001D0090">
        <w:rPr>
          <w:sz w:val="28"/>
          <w:szCs w:val="28"/>
        </w:rPr>
        <w:t>,С</w:t>
      </w:r>
      <w:proofErr w:type="gramEnd"/>
      <w:r w:rsidRPr="001D0090">
        <w:rPr>
          <w:sz w:val="28"/>
          <w:szCs w:val="28"/>
        </w:rPr>
        <w:t>овет сельского поселения «Бадинское»</w:t>
      </w:r>
    </w:p>
    <w:p w:rsidR="008C28E6" w:rsidRPr="001D0090" w:rsidRDefault="008C28E6" w:rsidP="008C28E6">
      <w:pPr>
        <w:ind w:left="-993" w:firstLine="142"/>
        <w:rPr>
          <w:sz w:val="28"/>
          <w:szCs w:val="28"/>
        </w:rPr>
      </w:pPr>
    </w:p>
    <w:p w:rsidR="00CF2BDE" w:rsidRPr="001D0090" w:rsidRDefault="00CF2BDE" w:rsidP="001D0090">
      <w:pPr>
        <w:ind w:left="-993" w:firstLine="142"/>
        <w:rPr>
          <w:b/>
          <w:sz w:val="28"/>
          <w:szCs w:val="28"/>
        </w:rPr>
      </w:pPr>
      <w:r w:rsidRPr="001D0090">
        <w:rPr>
          <w:b/>
          <w:sz w:val="28"/>
          <w:szCs w:val="28"/>
        </w:rPr>
        <w:t>РЕШИЛ:</w:t>
      </w:r>
    </w:p>
    <w:p w:rsidR="00CF2BDE" w:rsidRPr="001D0090" w:rsidRDefault="00CF2BDE" w:rsidP="001D0090">
      <w:pPr>
        <w:ind w:left="-993" w:firstLine="142"/>
        <w:rPr>
          <w:b/>
          <w:sz w:val="28"/>
          <w:szCs w:val="28"/>
        </w:rPr>
      </w:pPr>
    </w:p>
    <w:p w:rsidR="00A33DF6" w:rsidRPr="001D0090" w:rsidRDefault="00A33DF6" w:rsidP="001D0090">
      <w:pPr>
        <w:ind w:left="-993" w:firstLine="142"/>
        <w:rPr>
          <w:b/>
          <w:sz w:val="28"/>
          <w:szCs w:val="28"/>
        </w:rPr>
      </w:pPr>
      <w:r w:rsidRPr="001D0090">
        <w:rPr>
          <w:b/>
          <w:sz w:val="28"/>
          <w:szCs w:val="28"/>
        </w:rPr>
        <w:t>1.</w:t>
      </w:r>
      <w:r w:rsidR="00865703" w:rsidRPr="001D0090">
        <w:rPr>
          <w:b/>
          <w:sz w:val="28"/>
          <w:szCs w:val="28"/>
        </w:rPr>
        <w:t>Положения о порядке  управления и распоряжения муниципальным имуществом, находящимся в собственности  сельского поселения</w:t>
      </w:r>
      <w:r w:rsidRPr="001D0090">
        <w:rPr>
          <w:b/>
          <w:sz w:val="28"/>
          <w:szCs w:val="28"/>
        </w:rPr>
        <w:t xml:space="preserve"> </w:t>
      </w:r>
      <w:r w:rsidR="00865703" w:rsidRPr="001D0090">
        <w:rPr>
          <w:b/>
          <w:sz w:val="28"/>
          <w:szCs w:val="28"/>
        </w:rPr>
        <w:t>«Бадинское»</w:t>
      </w:r>
      <w:r w:rsidRPr="001D0090">
        <w:rPr>
          <w:b/>
          <w:sz w:val="28"/>
          <w:szCs w:val="28"/>
        </w:rPr>
        <w:t xml:space="preserve">  изложить в следующей редакции:</w:t>
      </w:r>
    </w:p>
    <w:p w:rsidR="00A33DF6" w:rsidRPr="001D0090" w:rsidRDefault="00A33DF6" w:rsidP="001D0090">
      <w:pPr>
        <w:ind w:left="-993" w:firstLine="142"/>
        <w:rPr>
          <w:b/>
          <w:sz w:val="28"/>
          <w:szCs w:val="28"/>
        </w:rPr>
      </w:pPr>
    </w:p>
    <w:p w:rsidR="00A33DF6" w:rsidRPr="001D0090" w:rsidRDefault="00A33DF6" w:rsidP="001D0090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>-1.2. Владение, пользование и распоряжение имуществом, находящимся в муниципальной собственности сельского поселения «Бадинское» (далее - муниципальное имущество), является вопросом местного значения сельского поселения;</w:t>
      </w:r>
    </w:p>
    <w:p w:rsidR="00FE7D4D" w:rsidRPr="001D0090" w:rsidRDefault="00A33DF6" w:rsidP="001D0090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 xml:space="preserve">-1.4. </w:t>
      </w:r>
      <w:proofErr w:type="gramStart"/>
      <w:r w:rsidRPr="001D0090">
        <w:rPr>
          <w:sz w:val="28"/>
          <w:szCs w:val="28"/>
        </w:rPr>
        <w:t xml:space="preserve">Права собственника в отношении муниципального имущества от имени поселения осуществляет Совет сельского поселения «Бадинское» (далее - </w:t>
      </w:r>
      <w:r w:rsidR="00FE7D4D" w:rsidRPr="001D0090">
        <w:rPr>
          <w:sz w:val="28"/>
          <w:szCs w:val="28"/>
        </w:rPr>
        <w:t>Совет</w:t>
      </w:r>
      <w:proofErr w:type="gramEnd"/>
      <w:r w:rsidR="00FE7D4D" w:rsidRPr="001D0090">
        <w:rPr>
          <w:sz w:val="28"/>
          <w:szCs w:val="28"/>
        </w:rPr>
        <w:t xml:space="preserve"> сельского поселения «Бадинское»</w:t>
      </w:r>
      <w:r w:rsidRPr="001D0090">
        <w:rPr>
          <w:sz w:val="28"/>
          <w:szCs w:val="28"/>
        </w:rPr>
        <w:t>) Администрации сельского поселения «Бадинское» (далее – Администрация поселения),  а также иные лица в случаях, предусмотренных действующим законодательством и иными нормативными актами Российской Федерации, сельского поселения «Бадинское».</w:t>
      </w:r>
    </w:p>
    <w:p w:rsidR="008A0145" w:rsidRPr="001D0090" w:rsidRDefault="008A0145" w:rsidP="001D0090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 xml:space="preserve">1.6 </w:t>
      </w:r>
      <w:r w:rsidR="00FE7D4D" w:rsidRPr="001D0090">
        <w:rPr>
          <w:sz w:val="28"/>
          <w:szCs w:val="28"/>
        </w:rPr>
        <w:t>- Порядок управления и распоряжения муниципальным имуществом, указанным в настоящем пункте, устанавливается федеральными, законами Забайкальского края и нормативными правовыми актами органов местного самоуправления сельского поселения «Бадинское»</w:t>
      </w:r>
      <w:proofErr w:type="gramStart"/>
      <w:r w:rsidR="00FE7D4D" w:rsidRPr="001D0090">
        <w:rPr>
          <w:sz w:val="28"/>
          <w:szCs w:val="28"/>
        </w:rPr>
        <w:t xml:space="preserve"> .</w:t>
      </w:r>
      <w:proofErr w:type="gramEnd"/>
    </w:p>
    <w:p w:rsidR="00F65339" w:rsidRPr="001F60C4" w:rsidRDefault="008A0145" w:rsidP="001F60C4">
      <w:pPr>
        <w:ind w:left="-993" w:firstLine="142"/>
        <w:rPr>
          <w:sz w:val="28"/>
          <w:szCs w:val="28"/>
        </w:rPr>
      </w:pPr>
      <w:r w:rsidRPr="001D0090">
        <w:rPr>
          <w:sz w:val="28"/>
          <w:szCs w:val="28"/>
        </w:rPr>
        <w:t xml:space="preserve">6.2    -правовых экспертиз проектов договоров при совершении сделок с муниципальным имуществом на их соответствие федеральному закону, закону Забайкальского края, законодательству и нормативным правовым актам органов местного самоуправления </w:t>
      </w:r>
      <w:r w:rsidR="001F60C4">
        <w:rPr>
          <w:sz w:val="28"/>
          <w:szCs w:val="28"/>
        </w:rPr>
        <w:t>поселения</w:t>
      </w:r>
      <w:r w:rsidR="008C28E6">
        <w:rPr>
          <w:sz w:val="28"/>
          <w:szCs w:val="28"/>
        </w:rPr>
        <w:t>.</w:t>
      </w:r>
    </w:p>
    <w:p w:rsidR="00BF46A0" w:rsidRDefault="000212C0" w:rsidP="008A0145">
      <w:pPr>
        <w:pStyle w:val="ConsPlusTitle"/>
        <w:widowControl/>
        <w:spacing w:line="240" w:lineRule="exact"/>
        <w:ind w:left="-567" w:firstLine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BF46A0" w:rsidRDefault="00BF46A0" w:rsidP="008A0145">
      <w:pPr>
        <w:pStyle w:val="ConsPlusTitle"/>
        <w:widowControl/>
        <w:spacing w:line="240" w:lineRule="exact"/>
        <w:ind w:left="-567" w:firstLine="283"/>
        <w:rPr>
          <w:b w:val="0"/>
          <w:sz w:val="28"/>
          <w:szCs w:val="28"/>
        </w:rPr>
      </w:pPr>
    </w:p>
    <w:p w:rsidR="00F65339" w:rsidRDefault="00BF46A0" w:rsidP="008A0145">
      <w:pPr>
        <w:pStyle w:val="ConsPlusTitle"/>
        <w:widowControl/>
        <w:spacing w:line="240" w:lineRule="exact"/>
        <w:ind w:left="-567" w:firstLine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65339">
        <w:rPr>
          <w:b w:val="0"/>
          <w:sz w:val="28"/>
          <w:szCs w:val="28"/>
        </w:rPr>
        <w:t>Приложение № 1</w:t>
      </w:r>
    </w:p>
    <w:p w:rsidR="00F65339" w:rsidRDefault="00F65339" w:rsidP="00F65339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F65339" w:rsidRPr="00134AB0" w:rsidRDefault="00F65339" w:rsidP="00F6533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134AB0">
        <w:rPr>
          <w:b/>
          <w:sz w:val="28"/>
          <w:szCs w:val="28"/>
        </w:rPr>
        <w:t>ФОРМЫ</w:t>
      </w:r>
    </w:p>
    <w:p w:rsidR="00F65339" w:rsidRDefault="00F65339" w:rsidP="00F6533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134AB0">
        <w:rPr>
          <w:b/>
          <w:sz w:val="28"/>
          <w:szCs w:val="28"/>
        </w:rPr>
        <w:t>реестра муниципального имущества сельского поселения «Бадинское»</w:t>
      </w:r>
    </w:p>
    <w:p w:rsidR="00F65339" w:rsidRDefault="00F65339" w:rsidP="00F65339">
      <w:pPr>
        <w:spacing w:line="276" w:lineRule="auto"/>
        <w:ind w:firstLine="426"/>
        <w:jc w:val="center"/>
      </w:pPr>
      <w:r>
        <w:t>Раздел 1. Карта учета 1</w:t>
      </w:r>
    </w:p>
    <w:p w:rsidR="00F65339" w:rsidRPr="00E96185" w:rsidRDefault="00F65339" w:rsidP="00F65339">
      <w:pPr>
        <w:spacing w:line="276" w:lineRule="auto"/>
        <w:ind w:firstLine="426"/>
        <w:rPr>
          <w:sz w:val="20"/>
          <w:szCs w:val="20"/>
        </w:rPr>
      </w:pPr>
      <w:r w:rsidRPr="00E96185">
        <w:rPr>
          <w:sz w:val="20"/>
          <w:szCs w:val="20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</w:t>
      </w:r>
      <w:proofErr w:type="gramStart"/>
      <w:r w:rsidRPr="00E96185">
        <w:rPr>
          <w:sz w:val="20"/>
          <w:szCs w:val="20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657"/>
        <w:gridCol w:w="3249"/>
      </w:tblGrid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Показатель</w:t>
            </w:r>
          </w:p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Наименование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Адре</w:t>
            </w:r>
            <w:proofErr w:type="gramStart"/>
            <w:r>
              <w:t>с(</w:t>
            </w:r>
            <w:proofErr w:type="gramEnd"/>
            <w:r>
              <w:t>местоположение)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Кадастровый номер муниципального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Сведения о кадастровой стоимости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Даты возникновения и прекращения права</w:t>
            </w:r>
            <w:r w:rsidR="001D0090">
              <w:t xml:space="preserve"> муниципальной собственности на недвижимое имущество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Сведения о правообладателе муниципального недвижимого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7B72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</w:tbl>
    <w:p w:rsidR="00F65339" w:rsidRDefault="00F65339" w:rsidP="00F65339"/>
    <w:p w:rsidR="00F65339" w:rsidRDefault="00F65339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4C514E" w:rsidRDefault="004C514E" w:rsidP="00F65339"/>
    <w:p w:rsidR="00F65339" w:rsidRDefault="001D0090" w:rsidP="001D0090">
      <w:pPr>
        <w:spacing w:line="276" w:lineRule="auto"/>
        <w:ind w:firstLine="426"/>
      </w:pPr>
      <w:r>
        <w:lastRenderedPageBreak/>
        <w:t xml:space="preserve">                                          </w:t>
      </w:r>
      <w:r w:rsidR="00F65339">
        <w:t>Раздел 2. Карта учета 2</w:t>
      </w:r>
    </w:p>
    <w:p w:rsidR="00F65339" w:rsidRPr="00E96185" w:rsidRDefault="00F65339" w:rsidP="00F65339">
      <w:pPr>
        <w:spacing w:line="276" w:lineRule="auto"/>
        <w:ind w:firstLine="426"/>
        <w:rPr>
          <w:sz w:val="20"/>
          <w:szCs w:val="20"/>
        </w:rPr>
      </w:pPr>
      <w:r w:rsidRPr="00E96185">
        <w:rPr>
          <w:sz w:val="20"/>
          <w:szCs w:val="20"/>
        </w:rPr>
        <w:t>движимое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:rsidR="00F65339" w:rsidRDefault="00F65339" w:rsidP="00F65339">
      <w:pPr>
        <w:spacing w:line="276" w:lineRule="auto"/>
        <w:ind w:firstLine="426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5956"/>
        <w:gridCol w:w="2726"/>
      </w:tblGrid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pPr>
              <w:jc w:val="center"/>
            </w:pPr>
            <w:r>
              <w:t>Показатель</w:t>
            </w:r>
          </w:p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Наименование движимого имущества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1D0090" w:rsidP="007B7202"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530F8E" w:rsidP="007B7202">
            <w:r>
              <w:t>Р</w:t>
            </w:r>
            <w:r w:rsidR="001D0090">
              <w:t>еквизиты</w:t>
            </w:r>
            <w:r>
              <w:t xml:space="preserve"> документов – оснований возникновения (прекращения)</w:t>
            </w:r>
            <w:r w:rsidR="00D87448">
              <w:t xml:space="preserve"> </w:t>
            </w:r>
            <w:r>
              <w:t>права муниципальной собственности на движимое имущество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D87448" w:rsidP="007B7202">
            <w:r>
              <w:t>Сведения о правообладателе муниципального движимого имущества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  <w:tr w:rsidR="00F65339" w:rsidTr="00D874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>
            <w:r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D87448" w:rsidP="007B7202">
            <w:r>
              <w:t>Сведения об установленных в отношении муниципального движимого имущества в ограничениях (обременениях) с указанием основания и даты их возникновения и прекращения.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9" w:rsidRDefault="00F65339" w:rsidP="007B7202"/>
        </w:tc>
      </w:tr>
    </w:tbl>
    <w:p w:rsidR="00CF2BDE" w:rsidRPr="008C28E6" w:rsidRDefault="00CF2BDE" w:rsidP="00CF2BDE">
      <w:pPr>
        <w:rPr>
          <w:bCs/>
          <w:sz w:val="28"/>
          <w:szCs w:val="28"/>
        </w:rPr>
      </w:pPr>
      <w:r w:rsidRPr="008C28E6">
        <w:rPr>
          <w:sz w:val="28"/>
          <w:szCs w:val="28"/>
        </w:rPr>
        <w:t xml:space="preserve"> 2. Настоящее решение вступает в силу после его официального опубликования (обнародования).</w:t>
      </w:r>
      <w:r w:rsidRPr="008C28E6">
        <w:rPr>
          <w:bCs/>
          <w:sz w:val="28"/>
          <w:szCs w:val="28"/>
        </w:rPr>
        <w:t xml:space="preserve"> </w:t>
      </w:r>
    </w:p>
    <w:p w:rsidR="00CF2BDE" w:rsidRPr="008C28E6" w:rsidRDefault="00CF2BDE" w:rsidP="000212C0">
      <w:pPr>
        <w:jc w:val="both"/>
        <w:rPr>
          <w:sz w:val="28"/>
          <w:szCs w:val="28"/>
        </w:rPr>
      </w:pPr>
      <w:r w:rsidRPr="008C28E6">
        <w:rPr>
          <w:sz w:val="28"/>
          <w:szCs w:val="28"/>
        </w:rPr>
        <w:t>3. Настоящее решение опубликовать (обнародовать) на официальном сайте муниципального района «</w:t>
      </w:r>
      <w:proofErr w:type="spellStart"/>
      <w:r w:rsidRPr="008C28E6">
        <w:rPr>
          <w:sz w:val="28"/>
          <w:szCs w:val="28"/>
        </w:rPr>
        <w:t>Хилокский</w:t>
      </w:r>
      <w:proofErr w:type="spellEnd"/>
      <w:r w:rsidRPr="008C28E6">
        <w:rPr>
          <w:sz w:val="28"/>
          <w:szCs w:val="28"/>
        </w:rPr>
        <w:t xml:space="preserve"> район» в разделе сельское поселение «Бадинское» в   информационно-телекоммуникационной сети «Интернет».</w:t>
      </w:r>
    </w:p>
    <w:p w:rsidR="000212C0" w:rsidRPr="008C28E6" w:rsidRDefault="000212C0" w:rsidP="00CF2BD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BDE" w:rsidRPr="00CF2BDE" w:rsidRDefault="00CF2BDE" w:rsidP="000212C0">
      <w:pPr>
        <w:pStyle w:val="ConsPlusNormal"/>
        <w:spacing w:line="360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F2BDE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CF2BDE" w:rsidRPr="00CF2BDE" w:rsidRDefault="00CF2BDE" w:rsidP="00CF2BDE">
      <w:pPr>
        <w:pStyle w:val="a4"/>
        <w:spacing w:before="0" w:beforeAutospacing="0" w:after="0"/>
        <w:jc w:val="both"/>
        <w:rPr>
          <w:sz w:val="28"/>
          <w:szCs w:val="28"/>
        </w:rPr>
      </w:pPr>
      <w:r w:rsidRPr="00CF2BDE">
        <w:rPr>
          <w:sz w:val="28"/>
          <w:szCs w:val="28"/>
        </w:rPr>
        <w:t xml:space="preserve">поселения «Бадинское»                    </w:t>
      </w:r>
      <w:r w:rsidR="008C28E6">
        <w:rPr>
          <w:sz w:val="28"/>
          <w:szCs w:val="28"/>
        </w:rPr>
        <w:t xml:space="preserve">                               </w:t>
      </w:r>
      <w:r w:rsidRPr="00CF2BDE">
        <w:rPr>
          <w:sz w:val="28"/>
          <w:szCs w:val="28"/>
        </w:rPr>
        <w:t xml:space="preserve">  С.А. Петряков</w:t>
      </w:r>
    </w:p>
    <w:p w:rsidR="008C28E6" w:rsidRDefault="008C28E6" w:rsidP="000212C0">
      <w:pPr>
        <w:ind w:left="-851"/>
        <w:rPr>
          <w:sz w:val="28"/>
          <w:szCs w:val="28"/>
        </w:rPr>
      </w:pPr>
    </w:p>
    <w:p w:rsidR="00CF2BDE" w:rsidRPr="00CF2BDE" w:rsidRDefault="00CF2BDE" w:rsidP="000212C0">
      <w:pPr>
        <w:ind w:left="-851"/>
        <w:rPr>
          <w:sz w:val="28"/>
          <w:szCs w:val="28"/>
        </w:rPr>
      </w:pPr>
      <w:r w:rsidRPr="00CF2BDE">
        <w:rPr>
          <w:sz w:val="28"/>
          <w:szCs w:val="28"/>
        </w:rPr>
        <w:t xml:space="preserve">Глава сельского поселения </w:t>
      </w:r>
    </w:p>
    <w:p w:rsidR="00CF2BDE" w:rsidRPr="00CF2BDE" w:rsidRDefault="00CF2BDE" w:rsidP="00CF2BDE">
      <w:pPr>
        <w:rPr>
          <w:sz w:val="28"/>
          <w:szCs w:val="28"/>
        </w:rPr>
        <w:sectPr w:rsidR="00CF2BDE" w:rsidRPr="00CF2BDE" w:rsidSect="00CC303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CF2BDE">
        <w:rPr>
          <w:sz w:val="28"/>
          <w:szCs w:val="28"/>
        </w:rPr>
        <w:t xml:space="preserve">«Бадинское»                                                                 </w:t>
      </w:r>
      <w:r w:rsidR="00F54DF0">
        <w:rPr>
          <w:sz w:val="28"/>
          <w:szCs w:val="28"/>
        </w:rPr>
        <w:t xml:space="preserve">           С.В.Верхотуров</w:t>
      </w:r>
    </w:p>
    <w:p w:rsidR="00865E16" w:rsidRPr="00CF2BDE" w:rsidRDefault="00865E16" w:rsidP="001F60C4"/>
    <w:sectPr w:rsidR="00865E16" w:rsidRPr="00CF2BDE" w:rsidSect="0086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5729"/>
    <w:multiLevelType w:val="hybridMultilevel"/>
    <w:tmpl w:val="29C8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30A8"/>
    <w:multiLevelType w:val="hybridMultilevel"/>
    <w:tmpl w:val="CF72FFF0"/>
    <w:lvl w:ilvl="0" w:tplc="E6E20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EC04F4"/>
    <w:multiLevelType w:val="hybridMultilevel"/>
    <w:tmpl w:val="CCDE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04A2E"/>
    <w:multiLevelType w:val="hybridMultilevel"/>
    <w:tmpl w:val="378096DE"/>
    <w:lvl w:ilvl="0" w:tplc="6CCEB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BDE"/>
    <w:rsid w:val="000212C0"/>
    <w:rsid w:val="00023AA6"/>
    <w:rsid w:val="0004072E"/>
    <w:rsid w:val="00046310"/>
    <w:rsid w:val="000A5E5C"/>
    <w:rsid w:val="000C1B42"/>
    <w:rsid w:val="000F1577"/>
    <w:rsid w:val="000F2FFA"/>
    <w:rsid w:val="000F3B9E"/>
    <w:rsid w:val="00104AE7"/>
    <w:rsid w:val="00125CA1"/>
    <w:rsid w:val="00140E7D"/>
    <w:rsid w:val="00173F4E"/>
    <w:rsid w:val="00181E96"/>
    <w:rsid w:val="00183C2F"/>
    <w:rsid w:val="00187675"/>
    <w:rsid w:val="00196CB2"/>
    <w:rsid w:val="001A68E4"/>
    <w:rsid w:val="001B7C0A"/>
    <w:rsid w:val="001C3D98"/>
    <w:rsid w:val="001D0090"/>
    <w:rsid w:val="001D2EC9"/>
    <w:rsid w:val="001F1772"/>
    <w:rsid w:val="001F60C4"/>
    <w:rsid w:val="00231490"/>
    <w:rsid w:val="00273D78"/>
    <w:rsid w:val="002B69A1"/>
    <w:rsid w:val="002E5E63"/>
    <w:rsid w:val="002F22D6"/>
    <w:rsid w:val="002F24C2"/>
    <w:rsid w:val="00311ABC"/>
    <w:rsid w:val="003318B7"/>
    <w:rsid w:val="003321DE"/>
    <w:rsid w:val="0033685B"/>
    <w:rsid w:val="0035331A"/>
    <w:rsid w:val="003C1B86"/>
    <w:rsid w:val="003C1DFF"/>
    <w:rsid w:val="003E1970"/>
    <w:rsid w:val="004343D4"/>
    <w:rsid w:val="0044281B"/>
    <w:rsid w:val="0044792C"/>
    <w:rsid w:val="00472ABF"/>
    <w:rsid w:val="00473DE5"/>
    <w:rsid w:val="00475043"/>
    <w:rsid w:val="00476A06"/>
    <w:rsid w:val="004B26B4"/>
    <w:rsid w:val="004C514E"/>
    <w:rsid w:val="004D1030"/>
    <w:rsid w:val="004D3342"/>
    <w:rsid w:val="00504821"/>
    <w:rsid w:val="005153F0"/>
    <w:rsid w:val="00530F8E"/>
    <w:rsid w:val="00545F54"/>
    <w:rsid w:val="00552D4D"/>
    <w:rsid w:val="00563527"/>
    <w:rsid w:val="005A4B44"/>
    <w:rsid w:val="005A6DB2"/>
    <w:rsid w:val="005A7D88"/>
    <w:rsid w:val="00600A9C"/>
    <w:rsid w:val="00645DD2"/>
    <w:rsid w:val="0065028A"/>
    <w:rsid w:val="00692EBF"/>
    <w:rsid w:val="006B397B"/>
    <w:rsid w:val="006C1D84"/>
    <w:rsid w:val="006E09F6"/>
    <w:rsid w:val="006F0410"/>
    <w:rsid w:val="006F256E"/>
    <w:rsid w:val="006F6A4C"/>
    <w:rsid w:val="007209E0"/>
    <w:rsid w:val="007335D1"/>
    <w:rsid w:val="007342B8"/>
    <w:rsid w:val="007345F6"/>
    <w:rsid w:val="00743A44"/>
    <w:rsid w:val="00753AAB"/>
    <w:rsid w:val="007B7BDC"/>
    <w:rsid w:val="007B7E01"/>
    <w:rsid w:val="007D3A39"/>
    <w:rsid w:val="00816A13"/>
    <w:rsid w:val="00826C1B"/>
    <w:rsid w:val="0083781D"/>
    <w:rsid w:val="00851642"/>
    <w:rsid w:val="008560F2"/>
    <w:rsid w:val="00856226"/>
    <w:rsid w:val="008628E8"/>
    <w:rsid w:val="00865703"/>
    <w:rsid w:val="00865E16"/>
    <w:rsid w:val="008673B6"/>
    <w:rsid w:val="00875C6F"/>
    <w:rsid w:val="00876C8B"/>
    <w:rsid w:val="00883CBA"/>
    <w:rsid w:val="008A0145"/>
    <w:rsid w:val="008B4018"/>
    <w:rsid w:val="008C28E6"/>
    <w:rsid w:val="008C3420"/>
    <w:rsid w:val="008D384A"/>
    <w:rsid w:val="008E530D"/>
    <w:rsid w:val="008F2784"/>
    <w:rsid w:val="00903EB8"/>
    <w:rsid w:val="00936DEA"/>
    <w:rsid w:val="009520EC"/>
    <w:rsid w:val="009A5514"/>
    <w:rsid w:val="009B7DBB"/>
    <w:rsid w:val="009C0A61"/>
    <w:rsid w:val="009E0449"/>
    <w:rsid w:val="00A322F7"/>
    <w:rsid w:val="00A33DF6"/>
    <w:rsid w:val="00A4205E"/>
    <w:rsid w:val="00A54096"/>
    <w:rsid w:val="00A54118"/>
    <w:rsid w:val="00A64EE6"/>
    <w:rsid w:val="00A70634"/>
    <w:rsid w:val="00A745D9"/>
    <w:rsid w:val="00A8629D"/>
    <w:rsid w:val="00A92C91"/>
    <w:rsid w:val="00AA7E26"/>
    <w:rsid w:val="00AC1C08"/>
    <w:rsid w:val="00AE0A45"/>
    <w:rsid w:val="00B00983"/>
    <w:rsid w:val="00B13023"/>
    <w:rsid w:val="00B328ED"/>
    <w:rsid w:val="00B331C7"/>
    <w:rsid w:val="00B424DB"/>
    <w:rsid w:val="00B74F6F"/>
    <w:rsid w:val="00B7739C"/>
    <w:rsid w:val="00B80227"/>
    <w:rsid w:val="00B82729"/>
    <w:rsid w:val="00B967E2"/>
    <w:rsid w:val="00BE22CE"/>
    <w:rsid w:val="00BF37C6"/>
    <w:rsid w:val="00BF46A0"/>
    <w:rsid w:val="00BF6B2D"/>
    <w:rsid w:val="00BF6F6F"/>
    <w:rsid w:val="00C60D85"/>
    <w:rsid w:val="00C64B64"/>
    <w:rsid w:val="00C67497"/>
    <w:rsid w:val="00C748CE"/>
    <w:rsid w:val="00C840C3"/>
    <w:rsid w:val="00CB70FD"/>
    <w:rsid w:val="00CE5B05"/>
    <w:rsid w:val="00CF2BDE"/>
    <w:rsid w:val="00D36D4D"/>
    <w:rsid w:val="00D601BA"/>
    <w:rsid w:val="00D63CCE"/>
    <w:rsid w:val="00D70826"/>
    <w:rsid w:val="00D7706A"/>
    <w:rsid w:val="00D87448"/>
    <w:rsid w:val="00D90A9B"/>
    <w:rsid w:val="00DE779B"/>
    <w:rsid w:val="00DF4829"/>
    <w:rsid w:val="00E225A8"/>
    <w:rsid w:val="00E75A04"/>
    <w:rsid w:val="00EA298A"/>
    <w:rsid w:val="00EA59F5"/>
    <w:rsid w:val="00EA7EC4"/>
    <w:rsid w:val="00EC151E"/>
    <w:rsid w:val="00EE3098"/>
    <w:rsid w:val="00F04D46"/>
    <w:rsid w:val="00F27054"/>
    <w:rsid w:val="00F36045"/>
    <w:rsid w:val="00F54DF0"/>
    <w:rsid w:val="00F65339"/>
    <w:rsid w:val="00F705F5"/>
    <w:rsid w:val="00F86620"/>
    <w:rsid w:val="00FE225B"/>
    <w:rsid w:val="00FE7D4D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B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D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CF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2BDE"/>
    <w:pPr>
      <w:ind w:left="708"/>
    </w:pPr>
  </w:style>
  <w:style w:type="paragraph" w:styleId="a4">
    <w:name w:val="Normal (Web)"/>
    <w:basedOn w:val="a"/>
    <w:uiPriority w:val="99"/>
    <w:unhideWhenUsed/>
    <w:rsid w:val="00CF2BDE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CF2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2022-04-05T06:46:00Z</cp:lastPrinted>
  <dcterms:created xsi:type="dcterms:W3CDTF">2022-04-27T04:37:00Z</dcterms:created>
  <dcterms:modified xsi:type="dcterms:W3CDTF">2022-04-27T04:37:00Z</dcterms:modified>
</cp:coreProperties>
</file>