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BB" w:rsidRDefault="00ED4DBB" w:rsidP="00FC0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4137" w:rsidRPr="00ED4DBB" w:rsidRDefault="001212C3" w:rsidP="00FC0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DBB"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FC07D6" w:rsidRPr="00ED4DBB" w:rsidRDefault="001212C3" w:rsidP="00FC07D6">
      <w:pPr>
        <w:spacing w:after="0" w:line="240" w:lineRule="auto"/>
        <w:jc w:val="center"/>
        <w:rPr>
          <w:rStyle w:val="4"/>
          <w:rFonts w:eastAsiaTheme="minorEastAsia"/>
          <w:sz w:val="26"/>
          <w:szCs w:val="26"/>
        </w:rPr>
      </w:pPr>
      <w:r w:rsidRPr="00ED4DBB">
        <w:rPr>
          <w:rFonts w:ascii="Times New Roman" w:hAnsi="Times New Roman" w:cs="Times New Roman"/>
          <w:b/>
          <w:sz w:val="26"/>
          <w:szCs w:val="26"/>
        </w:rPr>
        <w:t>рассмотрения заявок</w:t>
      </w:r>
      <w:r w:rsidR="00FC07D6" w:rsidRPr="00ED4DBB">
        <w:rPr>
          <w:rFonts w:ascii="Times New Roman" w:hAnsi="Times New Roman" w:cs="Times New Roman"/>
          <w:b/>
          <w:sz w:val="26"/>
          <w:szCs w:val="26"/>
        </w:rPr>
        <w:t xml:space="preserve"> на участие в открытом конкурсе на право получения </w:t>
      </w:r>
      <w:r w:rsidR="00FC07D6" w:rsidRPr="00ED4DBB">
        <w:rPr>
          <w:rStyle w:val="4"/>
          <w:rFonts w:eastAsiaTheme="minorEastAsia"/>
          <w:sz w:val="26"/>
          <w:szCs w:val="26"/>
        </w:rPr>
        <w:t>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</w:p>
    <w:p w:rsidR="00FC07D6" w:rsidRPr="00ED4DBB" w:rsidRDefault="00FC07D6" w:rsidP="00FC07D6">
      <w:pPr>
        <w:spacing w:after="0" w:line="240" w:lineRule="auto"/>
        <w:jc w:val="center"/>
        <w:rPr>
          <w:rStyle w:val="4"/>
          <w:rFonts w:eastAsiaTheme="minorEastAsia"/>
          <w:sz w:val="26"/>
          <w:szCs w:val="26"/>
        </w:rPr>
      </w:pPr>
    </w:p>
    <w:p w:rsidR="00FC07D6" w:rsidRPr="00ED4DBB" w:rsidRDefault="001A32B7" w:rsidP="00FC07D6">
      <w:pPr>
        <w:spacing w:after="0" w:line="240" w:lineRule="auto"/>
        <w:jc w:val="both"/>
        <w:rPr>
          <w:rStyle w:val="4"/>
          <w:rFonts w:eastAsiaTheme="minorEastAsia"/>
          <w:b w:val="0"/>
          <w:sz w:val="26"/>
          <w:szCs w:val="26"/>
        </w:rPr>
      </w:pPr>
      <w:r>
        <w:rPr>
          <w:rStyle w:val="4"/>
          <w:rFonts w:eastAsiaTheme="minorEastAsia"/>
          <w:b w:val="0"/>
          <w:sz w:val="26"/>
          <w:szCs w:val="26"/>
          <w:lang w:val="en-US"/>
        </w:rPr>
        <w:t>11</w:t>
      </w:r>
      <w:r w:rsidR="00FC07D6" w:rsidRPr="00ED4DBB">
        <w:rPr>
          <w:rStyle w:val="4"/>
          <w:rFonts w:eastAsiaTheme="minorEastAsia"/>
          <w:b w:val="0"/>
          <w:sz w:val="26"/>
          <w:szCs w:val="26"/>
        </w:rPr>
        <w:t xml:space="preserve"> </w:t>
      </w:r>
      <w:r>
        <w:rPr>
          <w:rStyle w:val="4"/>
          <w:rFonts w:eastAsiaTheme="minorEastAsia"/>
          <w:b w:val="0"/>
          <w:sz w:val="26"/>
          <w:szCs w:val="26"/>
        </w:rPr>
        <w:t>мая</w:t>
      </w:r>
      <w:r w:rsidR="00FC07D6" w:rsidRPr="00ED4DBB">
        <w:rPr>
          <w:rStyle w:val="4"/>
          <w:rFonts w:eastAsiaTheme="minorEastAsia"/>
          <w:b w:val="0"/>
          <w:sz w:val="26"/>
          <w:szCs w:val="26"/>
        </w:rPr>
        <w:t xml:space="preserve"> 20</w:t>
      </w:r>
      <w:r w:rsidR="001357C6">
        <w:rPr>
          <w:rStyle w:val="4"/>
          <w:rFonts w:eastAsiaTheme="minorEastAsia"/>
          <w:b w:val="0"/>
          <w:sz w:val="26"/>
          <w:szCs w:val="26"/>
        </w:rPr>
        <w:t>22</w:t>
      </w:r>
      <w:r w:rsidR="00FC07D6" w:rsidRPr="00ED4DBB">
        <w:rPr>
          <w:rStyle w:val="4"/>
          <w:rFonts w:eastAsiaTheme="minorEastAsia"/>
          <w:b w:val="0"/>
          <w:sz w:val="26"/>
          <w:szCs w:val="26"/>
        </w:rPr>
        <w:t xml:space="preserve"> года                                                                                </w:t>
      </w:r>
      <w:r w:rsidR="00ED4DBB">
        <w:rPr>
          <w:rStyle w:val="4"/>
          <w:rFonts w:eastAsiaTheme="minorEastAsia"/>
          <w:b w:val="0"/>
          <w:sz w:val="26"/>
          <w:szCs w:val="26"/>
        </w:rPr>
        <w:t xml:space="preserve">           </w:t>
      </w:r>
      <w:r w:rsidR="00FC07D6" w:rsidRPr="00ED4DBB">
        <w:rPr>
          <w:rStyle w:val="4"/>
          <w:rFonts w:eastAsiaTheme="minorEastAsia"/>
          <w:b w:val="0"/>
          <w:sz w:val="26"/>
          <w:szCs w:val="26"/>
        </w:rPr>
        <w:t xml:space="preserve">     г. Хилок</w:t>
      </w:r>
    </w:p>
    <w:p w:rsidR="00ED4DBB" w:rsidRPr="00ED4DBB" w:rsidRDefault="00ED4DBB" w:rsidP="00FC07D6">
      <w:pPr>
        <w:spacing w:after="0" w:line="240" w:lineRule="auto"/>
        <w:jc w:val="both"/>
        <w:rPr>
          <w:rStyle w:val="4"/>
          <w:rFonts w:eastAsiaTheme="minorEastAsia"/>
          <w:b w:val="0"/>
          <w:sz w:val="26"/>
          <w:szCs w:val="26"/>
        </w:rPr>
      </w:pPr>
    </w:p>
    <w:p w:rsidR="00FC07D6" w:rsidRPr="00ED4DBB" w:rsidRDefault="00FC07D6" w:rsidP="00FC0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BB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конкурса.</w:t>
      </w:r>
    </w:p>
    <w:p w:rsidR="00FC07D6" w:rsidRPr="00ED4DBB" w:rsidRDefault="00B73397" w:rsidP="00FC07D6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  <w:sz w:val="26"/>
          <w:szCs w:val="26"/>
        </w:rPr>
      </w:pPr>
      <w:r w:rsidRPr="00ED4DBB">
        <w:rPr>
          <w:rFonts w:ascii="Times New Roman" w:hAnsi="Times New Roman" w:cs="Times New Roman"/>
          <w:sz w:val="26"/>
          <w:szCs w:val="26"/>
        </w:rPr>
        <w:t>Открытый</w:t>
      </w:r>
      <w:r w:rsidR="00FC07D6" w:rsidRPr="00ED4DBB">
        <w:rPr>
          <w:rFonts w:ascii="Times New Roman" w:hAnsi="Times New Roman" w:cs="Times New Roman"/>
          <w:sz w:val="26"/>
          <w:szCs w:val="26"/>
        </w:rPr>
        <w:t xml:space="preserve"> конкурс на право получения </w:t>
      </w:r>
      <w:r w:rsidR="00FC07D6" w:rsidRPr="00ED4DBB">
        <w:rPr>
          <w:rStyle w:val="4"/>
          <w:rFonts w:eastAsiaTheme="minorEastAsia"/>
          <w:b w:val="0"/>
          <w:sz w:val="26"/>
          <w:szCs w:val="26"/>
        </w:rPr>
        <w:t>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района.</w:t>
      </w:r>
    </w:p>
    <w:p w:rsidR="00245A1C" w:rsidRPr="00ED4DBB" w:rsidRDefault="00245A1C" w:rsidP="00245A1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  <w:sz w:val="26"/>
          <w:szCs w:val="26"/>
        </w:rPr>
      </w:pPr>
      <w:r w:rsidRPr="00ED4DBB">
        <w:rPr>
          <w:rStyle w:val="4"/>
          <w:rFonts w:eastAsiaTheme="minorEastAsia"/>
          <w:sz w:val="26"/>
          <w:szCs w:val="26"/>
        </w:rPr>
        <w:t>Состав конкурсной комиссии.</w:t>
      </w:r>
    </w:p>
    <w:p w:rsidR="00245A1C" w:rsidRPr="00ED4DBB" w:rsidRDefault="001A32B7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  <w:sz w:val="26"/>
          <w:szCs w:val="26"/>
        </w:rPr>
      </w:pPr>
      <w:r>
        <w:rPr>
          <w:rStyle w:val="4"/>
          <w:rFonts w:eastAsiaTheme="minorEastAsia"/>
          <w:b w:val="0"/>
        </w:rPr>
        <w:t>Состав конкурсной комиссии по проведению открытого конкурса</w:t>
      </w:r>
      <w:r w:rsidRPr="00245A1C">
        <w:t xml:space="preserve"> </w:t>
      </w:r>
      <w:r w:rsidRPr="00245A1C">
        <w:rPr>
          <w:rStyle w:val="4"/>
          <w:rFonts w:eastAsiaTheme="minorEastAsia"/>
          <w:b w:val="0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</w:t>
      </w:r>
      <w:r>
        <w:rPr>
          <w:rStyle w:val="4"/>
          <w:rFonts w:eastAsiaTheme="minorEastAsia"/>
          <w:b w:val="0"/>
        </w:rPr>
        <w:t xml:space="preserve"> утвержден распоряжением администрации муниципального района «Хилокский район» от 05 апреля 2022 года № 211.</w:t>
      </w:r>
    </w:p>
    <w:p w:rsidR="00584446" w:rsidRPr="00ED4DBB" w:rsidRDefault="00245A1C" w:rsidP="00ED4DBB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  <w:sz w:val="26"/>
          <w:szCs w:val="26"/>
        </w:rPr>
      </w:pPr>
      <w:proofErr w:type="gramStart"/>
      <w:r w:rsidRPr="00ED4DBB">
        <w:rPr>
          <w:rStyle w:val="4"/>
          <w:rFonts w:eastAsiaTheme="minorEastAsia"/>
          <w:b w:val="0"/>
          <w:sz w:val="26"/>
          <w:szCs w:val="26"/>
        </w:rPr>
        <w:t>На заседании конкурсной комиссии по вскрытию конвертов с заявками на участие в открытом конкурсе</w:t>
      </w:r>
      <w:proofErr w:type="gramEnd"/>
      <w:r w:rsidRPr="00ED4DBB">
        <w:rPr>
          <w:rStyle w:val="4"/>
          <w:rFonts w:eastAsiaTheme="minorEastAsia"/>
          <w:b w:val="0"/>
          <w:sz w:val="26"/>
          <w:szCs w:val="26"/>
        </w:rPr>
        <w:t xml:space="preserve"> присутствовали:</w:t>
      </w:r>
    </w:p>
    <w:tbl>
      <w:tblPr>
        <w:tblStyle w:val="a4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426"/>
        <w:gridCol w:w="6202"/>
      </w:tblGrid>
      <w:tr w:rsidR="008019D4" w:rsidRPr="00DE72B4" w:rsidTr="00A1543F">
        <w:trPr>
          <w:trHeight w:val="1218"/>
        </w:trPr>
        <w:tc>
          <w:tcPr>
            <w:tcW w:w="3349" w:type="dxa"/>
          </w:tcPr>
          <w:p w:rsidR="008019D4" w:rsidRDefault="008019D4" w:rsidP="00A1543F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Серов Константин Викторович</w:t>
            </w:r>
          </w:p>
        </w:tc>
        <w:tc>
          <w:tcPr>
            <w:tcW w:w="426" w:type="dxa"/>
          </w:tcPr>
          <w:p w:rsidR="008019D4" w:rsidRDefault="008019D4" w:rsidP="00A1543F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8019D4" w:rsidRDefault="008019D4" w:rsidP="00A1543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5D7AAD">
              <w:rPr>
                <w:b w:val="0"/>
                <w:spacing w:val="-5"/>
                <w:u w:val="single"/>
              </w:rPr>
              <w:t>председатель комиссии:</w:t>
            </w:r>
            <w:r>
              <w:rPr>
                <w:b w:val="0"/>
                <w:spacing w:val="-5"/>
              </w:rPr>
              <w:t xml:space="preserve"> заместитель руководителя администрации муниципального района «Хилокский район» по территориальному развитию;</w:t>
            </w:r>
          </w:p>
        </w:tc>
      </w:tr>
      <w:tr w:rsidR="008019D4" w:rsidRPr="00DE72B4" w:rsidTr="00A1543F">
        <w:trPr>
          <w:trHeight w:val="1218"/>
        </w:trPr>
        <w:tc>
          <w:tcPr>
            <w:tcW w:w="3349" w:type="dxa"/>
          </w:tcPr>
          <w:p w:rsidR="008019D4" w:rsidRPr="00DE72B4" w:rsidRDefault="008019D4" w:rsidP="00A1543F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Косых Виктория Юрьевна</w:t>
            </w:r>
          </w:p>
        </w:tc>
        <w:tc>
          <w:tcPr>
            <w:tcW w:w="426" w:type="dxa"/>
          </w:tcPr>
          <w:p w:rsidR="008019D4" w:rsidRDefault="008019D4" w:rsidP="00A1543F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8019D4" w:rsidRPr="00DE72B4" w:rsidRDefault="008019D4" w:rsidP="00A1543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5D7AAD">
              <w:rPr>
                <w:b w:val="0"/>
                <w:spacing w:val="-5"/>
                <w:u w:val="single"/>
              </w:rPr>
              <w:t>секретарь комиссии:</w:t>
            </w:r>
            <w:r>
              <w:rPr>
                <w:b w:val="0"/>
                <w:spacing w:val="-5"/>
              </w:rPr>
              <w:t xml:space="preserve">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, секретарь комиссии;</w:t>
            </w:r>
          </w:p>
        </w:tc>
      </w:tr>
      <w:tr w:rsidR="008019D4" w:rsidTr="00A1543F">
        <w:trPr>
          <w:trHeight w:val="98"/>
        </w:trPr>
        <w:tc>
          <w:tcPr>
            <w:tcW w:w="9977" w:type="dxa"/>
            <w:gridSpan w:val="3"/>
          </w:tcPr>
          <w:p w:rsidR="008019D4" w:rsidRPr="00504066" w:rsidRDefault="008019D4" w:rsidP="00A1543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  <w:u w:val="single"/>
              </w:rPr>
            </w:pPr>
            <w:r w:rsidRPr="00504066">
              <w:rPr>
                <w:b w:val="0"/>
                <w:spacing w:val="-5"/>
                <w:u w:val="single"/>
              </w:rPr>
              <w:t>Члены комиссии:</w:t>
            </w:r>
          </w:p>
          <w:p w:rsidR="008019D4" w:rsidRDefault="008019D4" w:rsidP="00A1543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  <w:spacing w:val="-5"/>
              </w:rPr>
            </w:pPr>
          </w:p>
        </w:tc>
      </w:tr>
      <w:tr w:rsidR="00141DAF" w:rsidTr="000958DA">
        <w:trPr>
          <w:trHeight w:val="98"/>
        </w:trPr>
        <w:tc>
          <w:tcPr>
            <w:tcW w:w="3349" w:type="dxa"/>
          </w:tcPr>
          <w:p w:rsidR="00141DAF" w:rsidRDefault="00141DAF" w:rsidP="000958DA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</w:rPr>
            </w:pPr>
            <w:r>
              <w:rPr>
                <w:b w:val="0"/>
              </w:rPr>
              <w:t>Тараканов Сергей Александрович</w:t>
            </w:r>
          </w:p>
        </w:tc>
        <w:tc>
          <w:tcPr>
            <w:tcW w:w="426" w:type="dxa"/>
          </w:tcPr>
          <w:p w:rsidR="00141DAF" w:rsidRDefault="00141DAF" w:rsidP="000958DA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141DAF" w:rsidRDefault="00141DAF" w:rsidP="000958DA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BA65DB">
              <w:rPr>
                <w:b w:val="0"/>
              </w:rPr>
              <w:t>Консультант по юридическим  вопросам администрации муниципального района «Хилокский район»</w:t>
            </w:r>
            <w:r w:rsidRPr="00BA65DB">
              <w:rPr>
                <w:b w:val="0"/>
                <w:spacing w:val="-5"/>
              </w:rPr>
              <w:t>;</w:t>
            </w:r>
          </w:p>
        </w:tc>
      </w:tr>
      <w:tr w:rsidR="00141DAF" w:rsidTr="000958DA">
        <w:trPr>
          <w:trHeight w:val="1306"/>
        </w:trPr>
        <w:tc>
          <w:tcPr>
            <w:tcW w:w="3349" w:type="dxa"/>
          </w:tcPr>
          <w:p w:rsidR="00141DAF" w:rsidRDefault="00141DAF" w:rsidP="000958D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Аксёнкина Наталья Александровна</w:t>
            </w:r>
          </w:p>
          <w:p w:rsidR="00141DAF" w:rsidRDefault="00141DAF" w:rsidP="000958D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141DAF" w:rsidRDefault="00141DAF" w:rsidP="000958DA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141DAF" w:rsidRPr="00AB128D" w:rsidRDefault="00141DAF" w:rsidP="000958DA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141DAF" w:rsidRDefault="00141DAF" w:rsidP="000958DA">
            <w:pPr>
              <w:pStyle w:val="60"/>
              <w:shd w:val="clear" w:color="auto" w:fill="auto"/>
              <w:spacing w:after="0"/>
              <w:contextualSpacing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3C469D">
              <w:rPr>
                <w:b w:val="0"/>
                <w:spacing w:val="-5"/>
              </w:rPr>
              <w:t>начальник отдела по управлению муниципальным имуществом и земельным отношениям администрации МР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141DAF" w:rsidTr="000958DA">
        <w:trPr>
          <w:trHeight w:val="1306"/>
        </w:trPr>
        <w:tc>
          <w:tcPr>
            <w:tcW w:w="3349" w:type="dxa"/>
          </w:tcPr>
          <w:p w:rsidR="00141DAF" w:rsidRDefault="00141DAF" w:rsidP="0009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141DAF" w:rsidRDefault="00141DAF" w:rsidP="00095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41DAF" w:rsidRDefault="00141DAF" w:rsidP="00095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территориального развития администрации муниципального района «Хилокский район»;</w:t>
            </w:r>
          </w:p>
          <w:p w:rsidR="00141DAF" w:rsidRDefault="00141DAF" w:rsidP="00095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DAF" w:rsidTr="000958DA">
        <w:trPr>
          <w:trHeight w:val="1306"/>
        </w:trPr>
        <w:tc>
          <w:tcPr>
            <w:tcW w:w="3349" w:type="dxa"/>
          </w:tcPr>
          <w:p w:rsidR="00141DAF" w:rsidRPr="008A6651" w:rsidRDefault="00141DAF" w:rsidP="0009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Паздникова Ксения Сергеевна</w:t>
            </w:r>
          </w:p>
        </w:tc>
        <w:tc>
          <w:tcPr>
            <w:tcW w:w="426" w:type="dxa"/>
          </w:tcPr>
          <w:p w:rsidR="00141DAF" w:rsidRDefault="00141DAF" w:rsidP="00095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141DAF" w:rsidRDefault="00141DAF" w:rsidP="00095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ОГИБДД Хилокского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инспектора ИАЗ, младший сержант полиции.</w:t>
            </w:r>
          </w:p>
        </w:tc>
      </w:tr>
    </w:tbl>
    <w:p w:rsidR="00584446" w:rsidRPr="00ED4DBB" w:rsidRDefault="00584446" w:rsidP="00ED4DBB">
      <w:pPr>
        <w:spacing w:after="0" w:line="240" w:lineRule="auto"/>
        <w:jc w:val="both"/>
        <w:rPr>
          <w:rStyle w:val="4"/>
          <w:rFonts w:eastAsiaTheme="minorEastAsia"/>
          <w:b w:val="0"/>
          <w:sz w:val="26"/>
          <w:szCs w:val="26"/>
        </w:rPr>
      </w:pPr>
    </w:p>
    <w:p w:rsidR="008019D4" w:rsidRDefault="00141DAF" w:rsidP="008019D4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</w:rPr>
      </w:pPr>
      <w:r>
        <w:rPr>
          <w:rStyle w:val="4"/>
          <w:rFonts w:eastAsiaTheme="minorEastAsia"/>
          <w:b w:val="0"/>
        </w:rPr>
        <w:lastRenderedPageBreak/>
        <w:t>6</w:t>
      </w:r>
      <w:r w:rsidR="008019D4">
        <w:rPr>
          <w:rStyle w:val="4"/>
          <w:rFonts w:eastAsiaTheme="minorEastAsia"/>
          <w:b w:val="0"/>
        </w:rPr>
        <w:t xml:space="preserve"> (пять) из 6 (шести) членов конкурсной комиссии. </w:t>
      </w:r>
    </w:p>
    <w:p w:rsidR="00085DB2" w:rsidRPr="00ED4DBB" w:rsidRDefault="00085DB2" w:rsidP="00245A1C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  <w:sz w:val="26"/>
          <w:szCs w:val="26"/>
        </w:rPr>
      </w:pPr>
      <w:r w:rsidRPr="00ED4DBB">
        <w:rPr>
          <w:rStyle w:val="4"/>
          <w:rFonts w:eastAsiaTheme="minorEastAsia"/>
          <w:b w:val="0"/>
          <w:sz w:val="26"/>
          <w:szCs w:val="26"/>
        </w:rPr>
        <w:t>Комиссия правомочна принимать решения.</w:t>
      </w:r>
    </w:p>
    <w:p w:rsidR="00085DB2" w:rsidRPr="00ED4DBB" w:rsidRDefault="00085DB2" w:rsidP="00085DB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4"/>
          <w:rFonts w:eastAsiaTheme="minorEastAsia"/>
          <w:b w:val="0"/>
          <w:sz w:val="26"/>
          <w:szCs w:val="26"/>
        </w:rPr>
      </w:pPr>
      <w:r w:rsidRPr="00ED4DBB">
        <w:rPr>
          <w:rStyle w:val="4"/>
          <w:rFonts w:eastAsiaTheme="minorEastAsia"/>
          <w:sz w:val="26"/>
          <w:szCs w:val="26"/>
        </w:rPr>
        <w:t xml:space="preserve">Дата, время, место проведения заседания комиссии по </w:t>
      </w:r>
      <w:r w:rsidR="001212C3" w:rsidRPr="00ED4DBB">
        <w:rPr>
          <w:rStyle w:val="4"/>
          <w:rFonts w:eastAsiaTheme="minorEastAsia"/>
          <w:sz w:val="26"/>
          <w:szCs w:val="26"/>
        </w:rPr>
        <w:t>рассмотрению заявок</w:t>
      </w:r>
      <w:r w:rsidRPr="00ED4DBB">
        <w:rPr>
          <w:rStyle w:val="4"/>
          <w:rFonts w:eastAsiaTheme="minorEastAsia"/>
          <w:sz w:val="26"/>
          <w:szCs w:val="26"/>
        </w:rPr>
        <w:t>.</w:t>
      </w:r>
      <w:r w:rsidRPr="00ED4DBB">
        <w:rPr>
          <w:rStyle w:val="4"/>
          <w:rFonts w:eastAsiaTheme="minorEastAsia"/>
          <w:b w:val="0"/>
          <w:sz w:val="26"/>
          <w:szCs w:val="26"/>
        </w:rPr>
        <w:t xml:space="preserve"> </w:t>
      </w:r>
    </w:p>
    <w:p w:rsidR="00245A1C" w:rsidRPr="00ED4DBB" w:rsidRDefault="00326E6E" w:rsidP="00085DB2">
      <w:pPr>
        <w:pStyle w:val="a3"/>
        <w:spacing w:after="0" w:line="240" w:lineRule="auto"/>
        <w:ind w:left="0" w:firstLine="709"/>
        <w:jc w:val="both"/>
        <w:rPr>
          <w:rStyle w:val="4"/>
          <w:rFonts w:eastAsiaTheme="minorEastAsia"/>
          <w:b w:val="0"/>
          <w:sz w:val="26"/>
          <w:szCs w:val="26"/>
        </w:rPr>
      </w:pPr>
      <w:r>
        <w:rPr>
          <w:rStyle w:val="4"/>
          <w:rFonts w:eastAsiaTheme="minorEastAsia"/>
          <w:b w:val="0"/>
          <w:sz w:val="26"/>
          <w:szCs w:val="26"/>
        </w:rPr>
        <w:t xml:space="preserve">11 </w:t>
      </w:r>
      <w:r w:rsidR="00141DAF">
        <w:rPr>
          <w:rStyle w:val="4"/>
          <w:rFonts w:eastAsiaTheme="minorEastAsia"/>
          <w:b w:val="0"/>
          <w:sz w:val="26"/>
          <w:szCs w:val="26"/>
        </w:rPr>
        <w:t>мая</w:t>
      </w:r>
      <w:r w:rsidR="00085DB2" w:rsidRPr="00ED4DBB">
        <w:rPr>
          <w:rStyle w:val="4"/>
          <w:rFonts w:eastAsiaTheme="minorEastAsia"/>
          <w:b w:val="0"/>
          <w:sz w:val="26"/>
          <w:szCs w:val="26"/>
        </w:rPr>
        <w:t xml:space="preserve"> 20</w:t>
      </w:r>
      <w:r>
        <w:rPr>
          <w:rStyle w:val="4"/>
          <w:rFonts w:eastAsiaTheme="minorEastAsia"/>
          <w:b w:val="0"/>
          <w:sz w:val="26"/>
          <w:szCs w:val="26"/>
        </w:rPr>
        <w:t>22</w:t>
      </w:r>
      <w:r w:rsidR="00085DB2" w:rsidRPr="00ED4DBB">
        <w:rPr>
          <w:rStyle w:val="4"/>
          <w:rFonts w:eastAsiaTheme="minorEastAsia"/>
          <w:b w:val="0"/>
          <w:sz w:val="26"/>
          <w:szCs w:val="26"/>
        </w:rPr>
        <w:t xml:space="preserve"> года, 10:00 часов (время местное), г. Хилок ул. Ленина 9, актовый зал 3 этаж.</w:t>
      </w:r>
    </w:p>
    <w:p w:rsidR="00085DB2" w:rsidRPr="00ED4DBB" w:rsidRDefault="00085DB2" w:rsidP="00245A1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"/>
          <w:rFonts w:eastAsiaTheme="minorEastAsia"/>
          <w:sz w:val="26"/>
          <w:szCs w:val="26"/>
        </w:rPr>
      </w:pPr>
      <w:r w:rsidRPr="00ED4DBB">
        <w:rPr>
          <w:rStyle w:val="4"/>
          <w:rFonts w:eastAsiaTheme="minorEastAsia"/>
          <w:sz w:val="26"/>
          <w:szCs w:val="26"/>
        </w:rPr>
        <w:t>Цель заседания.</w:t>
      </w:r>
    </w:p>
    <w:p w:rsidR="00A56538" w:rsidRPr="00ED4DBB" w:rsidRDefault="00A56538" w:rsidP="009E2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4DBB">
        <w:rPr>
          <w:rFonts w:ascii="Times New Roman" w:hAnsi="Times New Roman" w:cs="Times New Roman"/>
          <w:sz w:val="26"/>
          <w:szCs w:val="26"/>
        </w:rPr>
        <w:t xml:space="preserve">Согласно Протокола № 1 от </w:t>
      </w:r>
      <w:r w:rsidR="00141DAF">
        <w:rPr>
          <w:rFonts w:ascii="Times New Roman" w:hAnsi="Times New Roman" w:cs="Times New Roman"/>
          <w:sz w:val="26"/>
          <w:szCs w:val="26"/>
        </w:rPr>
        <w:t>10 мая</w:t>
      </w:r>
      <w:r w:rsidRPr="00ED4DBB">
        <w:rPr>
          <w:rFonts w:ascii="Times New Roman" w:hAnsi="Times New Roman" w:cs="Times New Roman"/>
          <w:sz w:val="26"/>
          <w:szCs w:val="26"/>
        </w:rPr>
        <w:t xml:space="preserve"> 20</w:t>
      </w:r>
      <w:r w:rsidR="00141DAF">
        <w:rPr>
          <w:rFonts w:ascii="Times New Roman" w:hAnsi="Times New Roman" w:cs="Times New Roman"/>
          <w:sz w:val="26"/>
          <w:szCs w:val="26"/>
        </w:rPr>
        <w:t>22</w:t>
      </w:r>
      <w:r w:rsidRPr="00ED4DBB">
        <w:rPr>
          <w:rFonts w:ascii="Times New Roman" w:hAnsi="Times New Roman" w:cs="Times New Roman"/>
          <w:sz w:val="26"/>
          <w:szCs w:val="26"/>
        </w:rPr>
        <w:t xml:space="preserve"> года вскрытия конвертов с заявками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района, журнала регистрации заявок к открытому конкурсу на право свидетельства об осуществлении перевозок по одному или нескольким муниципальным маршрутам регулярных</w:t>
      </w:r>
      <w:proofErr w:type="gramEnd"/>
      <w:r w:rsidRPr="00ED4DBB">
        <w:rPr>
          <w:rFonts w:ascii="Times New Roman" w:hAnsi="Times New Roman" w:cs="Times New Roman"/>
          <w:sz w:val="26"/>
          <w:szCs w:val="26"/>
        </w:rPr>
        <w:t xml:space="preserve"> перевозок пассажиров и багажа автомобильным транспортом на территории Хилокского района поступил</w:t>
      </w:r>
      <w:r w:rsidR="00326E6E">
        <w:rPr>
          <w:rFonts w:ascii="Times New Roman" w:hAnsi="Times New Roman" w:cs="Times New Roman"/>
          <w:sz w:val="26"/>
          <w:szCs w:val="26"/>
        </w:rPr>
        <w:t>а</w:t>
      </w:r>
      <w:r w:rsidRPr="00ED4DBB">
        <w:rPr>
          <w:rFonts w:ascii="Times New Roman" w:hAnsi="Times New Roman" w:cs="Times New Roman"/>
          <w:sz w:val="26"/>
          <w:szCs w:val="26"/>
        </w:rPr>
        <w:t xml:space="preserve"> </w:t>
      </w:r>
      <w:r w:rsidR="00326E6E">
        <w:rPr>
          <w:rFonts w:ascii="Times New Roman" w:hAnsi="Times New Roman" w:cs="Times New Roman"/>
          <w:sz w:val="26"/>
          <w:szCs w:val="26"/>
        </w:rPr>
        <w:t>1</w:t>
      </w:r>
      <w:r w:rsidRPr="00ED4DBB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326E6E">
        <w:rPr>
          <w:rFonts w:ascii="Times New Roman" w:hAnsi="Times New Roman" w:cs="Times New Roman"/>
          <w:sz w:val="26"/>
          <w:szCs w:val="26"/>
        </w:rPr>
        <w:t>а</w:t>
      </w:r>
      <w:r w:rsidRPr="00ED4DBB">
        <w:rPr>
          <w:rFonts w:ascii="Times New Roman" w:hAnsi="Times New Roman" w:cs="Times New Roman"/>
          <w:sz w:val="26"/>
          <w:szCs w:val="26"/>
        </w:rPr>
        <w:t>:</w:t>
      </w:r>
    </w:p>
    <w:p w:rsidR="00821AAF" w:rsidRPr="00ED4DBB" w:rsidRDefault="00821AAF" w:rsidP="008C0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DBB">
        <w:rPr>
          <w:rFonts w:ascii="Times New Roman" w:hAnsi="Times New Roman" w:cs="Times New Roman"/>
          <w:sz w:val="26"/>
          <w:szCs w:val="26"/>
          <w:u w:val="single"/>
        </w:rPr>
        <w:t xml:space="preserve">ИП </w:t>
      </w:r>
      <w:r w:rsidR="00141DAF">
        <w:rPr>
          <w:rFonts w:ascii="Times New Roman" w:hAnsi="Times New Roman" w:cs="Times New Roman"/>
          <w:sz w:val="26"/>
          <w:szCs w:val="26"/>
          <w:u w:val="single"/>
        </w:rPr>
        <w:t>Иванов А.И.</w:t>
      </w:r>
      <w:r w:rsidRPr="00ED4DBB">
        <w:rPr>
          <w:rFonts w:ascii="Times New Roman" w:hAnsi="Times New Roman" w:cs="Times New Roman"/>
          <w:sz w:val="26"/>
          <w:szCs w:val="26"/>
        </w:rPr>
        <w:t xml:space="preserve">  Дата и время подачи заявок:</w:t>
      </w:r>
      <w:r w:rsidR="00F93B42">
        <w:rPr>
          <w:rFonts w:ascii="Times New Roman" w:hAnsi="Times New Roman" w:cs="Times New Roman"/>
          <w:sz w:val="26"/>
          <w:szCs w:val="26"/>
        </w:rPr>
        <w:t xml:space="preserve"> </w:t>
      </w:r>
      <w:r w:rsidR="00141DAF">
        <w:rPr>
          <w:rFonts w:ascii="Times New Roman" w:hAnsi="Times New Roman" w:cs="Times New Roman"/>
          <w:sz w:val="26"/>
          <w:szCs w:val="26"/>
        </w:rPr>
        <w:t>06 мая</w:t>
      </w:r>
      <w:r w:rsidR="00F93B42" w:rsidRPr="00F93B42">
        <w:rPr>
          <w:rFonts w:ascii="Times New Roman" w:hAnsi="Times New Roman" w:cs="Times New Roman"/>
          <w:sz w:val="26"/>
          <w:szCs w:val="26"/>
        </w:rPr>
        <w:t xml:space="preserve"> 20</w:t>
      </w:r>
      <w:r w:rsidR="00F514ED">
        <w:rPr>
          <w:rFonts w:ascii="Times New Roman" w:hAnsi="Times New Roman" w:cs="Times New Roman"/>
          <w:sz w:val="26"/>
          <w:szCs w:val="26"/>
        </w:rPr>
        <w:t>22</w:t>
      </w:r>
      <w:r w:rsidR="00F93B42" w:rsidRPr="00F93B42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F514ED">
        <w:rPr>
          <w:rFonts w:ascii="Times New Roman" w:hAnsi="Times New Roman" w:cs="Times New Roman"/>
          <w:sz w:val="26"/>
          <w:szCs w:val="26"/>
        </w:rPr>
        <w:t>09</w:t>
      </w:r>
      <w:r w:rsidR="00F93B42" w:rsidRPr="00F93B42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514ED">
        <w:rPr>
          <w:rFonts w:ascii="Times New Roman" w:hAnsi="Times New Roman" w:cs="Times New Roman"/>
          <w:sz w:val="26"/>
          <w:szCs w:val="26"/>
        </w:rPr>
        <w:t>00</w:t>
      </w:r>
      <w:r w:rsidR="00F93B42" w:rsidRPr="00F93B42">
        <w:rPr>
          <w:rFonts w:ascii="Times New Roman" w:hAnsi="Times New Roman" w:cs="Times New Roman"/>
          <w:sz w:val="26"/>
          <w:szCs w:val="26"/>
        </w:rPr>
        <w:t xml:space="preserve"> минут (время местное)</w:t>
      </w:r>
      <w:r w:rsidRPr="00ED4DBB">
        <w:rPr>
          <w:rFonts w:ascii="Times New Roman" w:hAnsi="Times New Roman" w:cs="Times New Roman"/>
          <w:sz w:val="26"/>
          <w:szCs w:val="26"/>
        </w:rPr>
        <w:t>.</w:t>
      </w:r>
    </w:p>
    <w:p w:rsidR="007F16F6" w:rsidRPr="00ED4DBB" w:rsidRDefault="007F16F6" w:rsidP="008C0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BB">
        <w:rPr>
          <w:rFonts w:ascii="Times New Roman" w:hAnsi="Times New Roman" w:cs="Times New Roman"/>
          <w:b/>
          <w:sz w:val="26"/>
          <w:szCs w:val="26"/>
        </w:rPr>
        <w:t>5. Рассмотрев представленные документы, комиссия установила:</w:t>
      </w:r>
    </w:p>
    <w:p w:rsidR="007F16F6" w:rsidRPr="00ED4DBB" w:rsidRDefault="008E0F77" w:rsidP="007F1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ИП </w:t>
      </w:r>
      <w:r w:rsidR="00141DAF">
        <w:rPr>
          <w:rFonts w:ascii="Times New Roman" w:hAnsi="Times New Roman" w:cs="Times New Roman"/>
          <w:sz w:val="26"/>
          <w:szCs w:val="26"/>
          <w:u w:val="single"/>
        </w:rPr>
        <w:t>Иванов А.И.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6F6" w:rsidRPr="00ED4DBB">
        <w:rPr>
          <w:rFonts w:ascii="Times New Roman" w:hAnsi="Times New Roman" w:cs="Times New Roman"/>
          <w:sz w:val="26"/>
          <w:szCs w:val="26"/>
        </w:rPr>
        <w:t xml:space="preserve">соответствуют </w:t>
      </w:r>
      <w:r>
        <w:rPr>
          <w:rFonts w:ascii="Times New Roman" w:hAnsi="Times New Roman" w:cs="Times New Roman"/>
          <w:sz w:val="26"/>
          <w:szCs w:val="26"/>
        </w:rPr>
        <w:t xml:space="preserve">подпунктам, пунктам и разделам </w:t>
      </w:r>
      <w:r w:rsidRPr="00ED4DBB">
        <w:rPr>
          <w:rFonts w:ascii="Times New Roman" w:hAnsi="Times New Roman" w:cs="Times New Roman"/>
          <w:sz w:val="26"/>
          <w:szCs w:val="26"/>
        </w:rPr>
        <w:t>конкурсной документации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16F6" w:rsidRPr="00ED4DBB" w:rsidRDefault="007F16F6" w:rsidP="007F1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BB">
        <w:rPr>
          <w:rFonts w:ascii="Times New Roman" w:hAnsi="Times New Roman" w:cs="Times New Roman"/>
          <w:b/>
          <w:sz w:val="26"/>
          <w:szCs w:val="26"/>
        </w:rPr>
        <w:t>6. Решение конкурсной комиссии:</w:t>
      </w:r>
    </w:p>
    <w:p w:rsidR="007F16F6" w:rsidRPr="00ED4DBB" w:rsidRDefault="00533CFA" w:rsidP="007F1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CFA">
        <w:rPr>
          <w:rFonts w:ascii="Times New Roman" w:eastAsia="Times New Roman" w:hAnsi="Times New Roman" w:cs="Times New Roman"/>
          <w:sz w:val="26"/>
          <w:szCs w:val="26"/>
        </w:rPr>
        <w:t>В связи с тем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3CFA">
        <w:rPr>
          <w:rFonts w:ascii="Times New Roman" w:eastAsia="Times New Roman" w:hAnsi="Times New Roman" w:cs="Times New Roman"/>
          <w:sz w:val="26"/>
          <w:szCs w:val="26"/>
        </w:rPr>
        <w:t xml:space="preserve"> что подана одна заявка, конкурс признаётся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4DBB">
        <w:rPr>
          <w:rFonts w:ascii="Times New Roman" w:hAnsi="Times New Roman" w:cs="Times New Roman"/>
          <w:sz w:val="26"/>
          <w:szCs w:val="26"/>
        </w:rPr>
        <w:t xml:space="preserve"> </w:t>
      </w:r>
      <w:r w:rsidR="007F16F6" w:rsidRPr="00ED4DBB">
        <w:rPr>
          <w:rFonts w:ascii="Times New Roman" w:hAnsi="Times New Roman" w:cs="Times New Roman"/>
          <w:sz w:val="26"/>
          <w:szCs w:val="26"/>
        </w:rPr>
        <w:t>Руководствуясь пунктом 2</w:t>
      </w:r>
      <w:r w:rsidR="00E62596">
        <w:rPr>
          <w:rFonts w:ascii="Times New Roman" w:hAnsi="Times New Roman" w:cs="Times New Roman"/>
          <w:sz w:val="26"/>
          <w:szCs w:val="26"/>
        </w:rPr>
        <w:t>9</w:t>
      </w:r>
      <w:r w:rsidR="007F16F6" w:rsidRPr="00ED4DBB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7F16F6" w:rsidRPr="00ED4DBB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7F16F6" w:rsidRPr="00ED4DBB">
        <w:rPr>
          <w:rFonts w:ascii="Times New Roman" w:hAnsi="Times New Roman" w:cs="Times New Roman"/>
          <w:sz w:val="26"/>
          <w:szCs w:val="26"/>
        </w:rPr>
        <w:t xml:space="preserve"> конкурсной документации</w:t>
      </w:r>
      <w:r w:rsidR="00C526AB" w:rsidRPr="00ED4DBB">
        <w:rPr>
          <w:rFonts w:ascii="Times New Roman" w:hAnsi="Times New Roman" w:cs="Times New Roman"/>
          <w:sz w:val="26"/>
          <w:szCs w:val="26"/>
        </w:rPr>
        <w:t xml:space="preserve">, </w:t>
      </w:r>
      <w:r w:rsidR="00C526AB" w:rsidRPr="00ED4DBB">
        <w:rPr>
          <w:rFonts w:ascii="Times New Roman" w:hAnsi="Times New Roman" w:cs="Times New Roman"/>
          <w:sz w:val="26"/>
          <w:szCs w:val="26"/>
          <w:u w:val="single"/>
        </w:rPr>
        <w:t>конкурсная комиссия приняла решение:</w:t>
      </w:r>
    </w:p>
    <w:p w:rsidR="00584446" w:rsidRDefault="00A163DB" w:rsidP="00ED4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CDB">
        <w:rPr>
          <w:rStyle w:val="2"/>
          <w:rFonts w:eastAsiaTheme="minorEastAsia"/>
        </w:rPr>
        <w:t>Организатор</w:t>
      </w:r>
      <w:r>
        <w:rPr>
          <w:rStyle w:val="2"/>
          <w:rFonts w:eastAsiaTheme="minorEastAsia"/>
        </w:rPr>
        <w:t xml:space="preserve"> конкурса</w:t>
      </w:r>
      <w:r w:rsidRPr="00701CDB">
        <w:rPr>
          <w:rStyle w:val="2"/>
          <w:rFonts w:eastAsiaTheme="minorEastAsia"/>
        </w:rPr>
        <w:t xml:space="preserve"> в течение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</w:t>
      </w:r>
      <w:r>
        <w:rPr>
          <w:rStyle w:val="2"/>
          <w:rFonts w:eastAsiaTheme="minorEastAsia"/>
        </w:rPr>
        <w:t>должен</w:t>
      </w:r>
      <w:r w:rsidRPr="00701CDB">
        <w:rPr>
          <w:rStyle w:val="2"/>
          <w:rFonts w:eastAsiaTheme="minorEastAsia"/>
        </w:rPr>
        <w:t xml:space="preserve"> выдать Свидетельство</w:t>
      </w:r>
      <w:r>
        <w:rPr>
          <w:rStyle w:val="2"/>
          <w:rFonts w:eastAsiaTheme="minorEastAsia"/>
        </w:rPr>
        <w:t xml:space="preserve"> </w:t>
      </w:r>
      <w:r w:rsidRPr="00701CDB">
        <w:rPr>
          <w:rStyle w:val="2"/>
          <w:rFonts w:eastAsiaTheme="minorEastAsia"/>
        </w:rPr>
        <w:t xml:space="preserve">об осуществлении перевозок по одному </w:t>
      </w:r>
      <w:r>
        <w:rPr>
          <w:rStyle w:val="2"/>
          <w:rFonts w:eastAsiaTheme="minorEastAsia"/>
        </w:rPr>
        <w:t>муниципальн</w:t>
      </w:r>
      <w:r w:rsidR="005365B3">
        <w:rPr>
          <w:rStyle w:val="2"/>
          <w:rFonts w:eastAsiaTheme="minorEastAsia"/>
        </w:rPr>
        <w:t>ому</w:t>
      </w:r>
      <w:r w:rsidRPr="00701CDB">
        <w:rPr>
          <w:rStyle w:val="2"/>
          <w:rFonts w:eastAsiaTheme="minorEastAsia"/>
        </w:rPr>
        <w:t xml:space="preserve"> маршрут</w:t>
      </w:r>
      <w:r w:rsidR="005365B3">
        <w:rPr>
          <w:rStyle w:val="2"/>
          <w:rFonts w:eastAsiaTheme="minorEastAsia"/>
        </w:rPr>
        <w:t>у</w:t>
      </w:r>
      <w:r w:rsidRPr="00701CDB">
        <w:rPr>
          <w:rStyle w:val="2"/>
          <w:rFonts w:eastAsiaTheme="minorEastAsia"/>
        </w:rPr>
        <w:t xml:space="preserve"> регулярных перевозок</w:t>
      </w:r>
      <w:r w:rsidR="005365B3">
        <w:rPr>
          <w:rStyle w:val="2"/>
          <w:rFonts w:eastAsiaTheme="minorEastAsia"/>
        </w:rPr>
        <w:t xml:space="preserve"> «Бада-Хилок»</w:t>
      </w:r>
      <w:r>
        <w:rPr>
          <w:rStyle w:val="2"/>
          <w:rFonts w:eastAsiaTheme="minorEastAsia"/>
        </w:rPr>
        <w:t>.</w:t>
      </w:r>
    </w:p>
    <w:p w:rsidR="00FF2B7C" w:rsidRPr="00ED4DBB" w:rsidRDefault="00FF2B7C" w:rsidP="00ED4D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446" w:rsidRPr="00ED4DBB" w:rsidRDefault="00584446" w:rsidP="005844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1AA" w:rsidRDefault="004A31AA" w:rsidP="004A31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3">
        <w:rPr>
          <w:rFonts w:ascii="Times New Roman" w:hAnsi="Times New Roman" w:cs="Times New Roman"/>
          <w:b/>
          <w:sz w:val="28"/>
          <w:szCs w:val="28"/>
        </w:rPr>
        <w:t>Подписи членов конкурсной комиссии:</w:t>
      </w:r>
    </w:p>
    <w:p w:rsidR="004A31AA" w:rsidRDefault="004A31AA" w:rsidP="004A31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91" w:rsidRDefault="00FF7A91" w:rsidP="00FF7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Председатель комиссии                           ______________________К.В. Серов</w:t>
      </w:r>
    </w:p>
    <w:p w:rsidR="00FF7A91" w:rsidRDefault="00FF7A91" w:rsidP="00FF7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F7A91" w:rsidRDefault="00FF7A91" w:rsidP="00FF7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982653">
        <w:rPr>
          <w:rFonts w:ascii="Times New Roman" w:hAnsi="Times New Roman" w:cs="Times New Roman"/>
          <w:spacing w:val="-5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  ______________________</w:t>
      </w:r>
      <w:r>
        <w:rPr>
          <w:rFonts w:ascii="Times New Roman" w:hAnsi="Times New Roman" w:cs="Times New Roman"/>
          <w:spacing w:val="-5"/>
          <w:sz w:val="28"/>
          <w:szCs w:val="28"/>
        </w:rPr>
        <w:t>В.Ю. Косых</w:t>
      </w:r>
    </w:p>
    <w:p w:rsidR="00FF7A91" w:rsidRDefault="00FF7A91" w:rsidP="00FF7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F7A91" w:rsidRDefault="00FF7A91" w:rsidP="00FF7A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Члены комиссии:</w:t>
      </w:r>
    </w:p>
    <w:p w:rsidR="00FF7A91" w:rsidRDefault="00FF7A91" w:rsidP="00FF7A9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___________________Н.А. Аксёнкина</w:t>
      </w:r>
    </w:p>
    <w:p w:rsidR="00FF7A91" w:rsidRDefault="00FF7A91" w:rsidP="00FF7A9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FF7A91" w:rsidRDefault="00FF7A91" w:rsidP="00FF7A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___________________С.А. Тараканов</w:t>
      </w:r>
    </w:p>
    <w:p w:rsidR="00FF7A91" w:rsidRDefault="00FF7A91" w:rsidP="00FF7A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FF7A91" w:rsidRDefault="00FF7A91" w:rsidP="00FF7A9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____________________Е.С. Яворская </w:t>
      </w:r>
    </w:p>
    <w:p w:rsidR="00FF7A91" w:rsidRDefault="00FF7A91" w:rsidP="00FF7A9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584446" w:rsidRPr="00ED4DBB" w:rsidRDefault="00FF7A91" w:rsidP="00FF7A9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__________________К.С. Паздникова</w:t>
      </w:r>
      <w:bookmarkStart w:id="0" w:name="_GoBack"/>
      <w:bookmarkEnd w:id="0"/>
    </w:p>
    <w:p w:rsidR="00C526AB" w:rsidRPr="007F16F6" w:rsidRDefault="00C526AB" w:rsidP="007F1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3" w:rsidRPr="00982653" w:rsidRDefault="00982653" w:rsidP="0098265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2653" w:rsidRPr="00982653" w:rsidSect="00ED4DBB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48"/>
    <w:multiLevelType w:val="hybridMultilevel"/>
    <w:tmpl w:val="B426A858"/>
    <w:lvl w:ilvl="0" w:tplc="26D8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67043"/>
    <w:multiLevelType w:val="hybridMultilevel"/>
    <w:tmpl w:val="B426A858"/>
    <w:lvl w:ilvl="0" w:tplc="26D89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42488"/>
    <w:multiLevelType w:val="multilevel"/>
    <w:tmpl w:val="3C54B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63809"/>
    <w:multiLevelType w:val="hybridMultilevel"/>
    <w:tmpl w:val="FFF29750"/>
    <w:lvl w:ilvl="0" w:tplc="3F3AD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07D6"/>
    <w:rsid w:val="00085DB2"/>
    <w:rsid w:val="000C0381"/>
    <w:rsid w:val="00104DBC"/>
    <w:rsid w:val="001168B3"/>
    <w:rsid w:val="001212C3"/>
    <w:rsid w:val="00121F9B"/>
    <w:rsid w:val="001357C6"/>
    <w:rsid w:val="001376C8"/>
    <w:rsid w:val="00141DAF"/>
    <w:rsid w:val="00164137"/>
    <w:rsid w:val="001A32B7"/>
    <w:rsid w:val="001B49E8"/>
    <w:rsid w:val="001F018C"/>
    <w:rsid w:val="00237C14"/>
    <w:rsid w:val="00245A1C"/>
    <w:rsid w:val="002C5F00"/>
    <w:rsid w:val="00326E6E"/>
    <w:rsid w:val="003508D6"/>
    <w:rsid w:val="003643B7"/>
    <w:rsid w:val="003E4C78"/>
    <w:rsid w:val="00407B04"/>
    <w:rsid w:val="0049288E"/>
    <w:rsid w:val="004A31AA"/>
    <w:rsid w:val="00533CFA"/>
    <w:rsid w:val="005365B3"/>
    <w:rsid w:val="00584446"/>
    <w:rsid w:val="00621A8F"/>
    <w:rsid w:val="007D460C"/>
    <w:rsid w:val="007F16F6"/>
    <w:rsid w:val="008019D4"/>
    <w:rsid w:val="00821AAF"/>
    <w:rsid w:val="00870531"/>
    <w:rsid w:val="008841E1"/>
    <w:rsid w:val="008B0CB3"/>
    <w:rsid w:val="008C0D4A"/>
    <w:rsid w:val="008E0F77"/>
    <w:rsid w:val="00982653"/>
    <w:rsid w:val="00992E21"/>
    <w:rsid w:val="009E2F0C"/>
    <w:rsid w:val="00A163DB"/>
    <w:rsid w:val="00A56538"/>
    <w:rsid w:val="00A864D8"/>
    <w:rsid w:val="00AA54D1"/>
    <w:rsid w:val="00B67159"/>
    <w:rsid w:val="00B73397"/>
    <w:rsid w:val="00BA66CE"/>
    <w:rsid w:val="00BD6BAF"/>
    <w:rsid w:val="00C10A76"/>
    <w:rsid w:val="00C31240"/>
    <w:rsid w:val="00C526AB"/>
    <w:rsid w:val="00C52CE7"/>
    <w:rsid w:val="00C817F3"/>
    <w:rsid w:val="00CA3917"/>
    <w:rsid w:val="00D43F5A"/>
    <w:rsid w:val="00D83F35"/>
    <w:rsid w:val="00E33C14"/>
    <w:rsid w:val="00E62596"/>
    <w:rsid w:val="00ED4DBB"/>
    <w:rsid w:val="00EE0D11"/>
    <w:rsid w:val="00F514ED"/>
    <w:rsid w:val="00F93B42"/>
    <w:rsid w:val="00FB322A"/>
    <w:rsid w:val="00FC07D6"/>
    <w:rsid w:val="00FF0EF5"/>
    <w:rsid w:val="00FF2B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FC0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07D6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245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5A1C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245A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A3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43</cp:revision>
  <cp:lastPrinted>2019-09-23T08:41:00Z</cp:lastPrinted>
  <dcterms:created xsi:type="dcterms:W3CDTF">2019-07-30T01:37:00Z</dcterms:created>
  <dcterms:modified xsi:type="dcterms:W3CDTF">2022-05-12T02:11:00Z</dcterms:modified>
</cp:coreProperties>
</file>