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6D49" w:rsidRPr="00C806A2" w:rsidRDefault="00761638" w:rsidP="00501FF4">
      <w:pPr>
        <w:widowControl/>
        <w:autoSpaceDE/>
        <w:autoSpaceDN/>
        <w:adjustRightInd/>
        <w:spacing w:after="200" w:line="276" w:lineRule="auto"/>
        <w:jc w:val="center"/>
        <w:rPr>
          <w:rFonts w:ascii="Times New Roman" w:hAnsi="Times New Roman" w:cs="Times New Roman"/>
          <w:color w:val="000000" w:themeColor="text1"/>
          <w:sz w:val="28"/>
          <w:szCs w:val="28"/>
          <w:lang w:eastAsia="en-US"/>
        </w:rPr>
      </w:pPr>
      <w:r w:rsidRPr="00C806A2">
        <w:rPr>
          <w:rFonts w:ascii="Times New Roman" w:hAnsi="Times New Roman" w:cs="Times New Roman"/>
          <w:noProof/>
          <w:color w:val="000000" w:themeColor="text1"/>
          <w:sz w:val="28"/>
          <w:szCs w:val="28"/>
        </w:rPr>
        <w:drawing>
          <wp:inline distT="0" distB="0" distL="0" distR="0">
            <wp:extent cx="4905375" cy="1581150"/>
            <wp:effectExtent l="0" t="0" r="9525" b="0"/>
            <wp:docPr id="1"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1581150"/>
                    </a:xfrm>
                    <a:prstGeom prst="rect">
                      <a:avLst/>
                    </a:prstGeom>
                    <a:noFill/>
                    <a:ln>
                      <a:noFill/>
                    </a:ln>
                  </pic:spPr>
                </pic:pic>
              </a:graphicData>
            </a:graphic>
          </wp:inline>
        </w:drawing>
      </w:r>
    </w:p>
    <w:p w:rsidR="00446D49" w:rsidRPr="00C806A2" w:rsidRDefault="00446D49" w:rsidP="00501FF4">
      <w:pPr>
        <w:widowControl/>
        <w:autoSpaceDE/>
        <w:autoSpaceDN/>
        <w:adjustRightInd/>
        <w:jc w:val="center"/>
        <w:rPr>
          <w:rFonts w:ascii="Times New Roman" w:hAnsi="Times New Roman" w:cs="Times New Roman"/>
          <w:color w:val="000000" w:themeColor="text1"/>
          <w:sz w:val="28"/>
          <w:szCs w:val="28"/>
          <w:lang w:eastAsia="en-US"/>
        </w:rPr>
      </w:pPr>
    </w:p>
    <w:p w:rsidR="00446D49" w:rsidRPr="00C806A2" w:rsidRDefault="00446D49" w:rsidP="00501FF4">
      <w:pPr>
        <w:widowControl/>
        <w:tabs>
          <w:tab w:val="left" w:pos="6012"/>
        </w:tabs>
        <w:autoSpaceDE/>
        <w:autoSpaceDN/>
        <w:adjustRightInd/>
        <w:spacing w:after="200" w:line="276" w:lineRule="auto"/>
        <w:jc w:val="left"/>
        <w:rPr>
          <w:rFonts w:ascii="Times New Roman" w:hAnsi="Times New Roman" w:cs="Times New Roman"/>
          <w:b/>
          <w:color w:val="000000" w:themeColor="text1"/>
          <w:sz w:val="26"/>
          <w:szCs w:val="26"/>
          <w:lang w:eastAsia="en-US"/>
        </w:rPr>
      </w:pP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ПРАВИЛА ЗЕМЛЕПОЛЬЗОВАНИЯ И ЗАСТРОЙКИ</w:t>
      </w: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МУНИЦИПАЛЬНОГО ОБРАЗОВАНИЯ</w:t>
      </w: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СЕЛЬСКОГО ПОСЕЛЕНИЯ «</w:t>
      </w:r>
      <w:r w:rsidR="005D6281" w:rsidRPr="005D6281">
        <w:rPr>
          <w:rFonts w:ascii="Times New Roman" w:hAnsi="Times New Roman" w:cs="Times New Roman"/>
          <w:b/>
          <w:sz w:val="26"/>
          <w:szCs w:val="26"/>
        </w:rPr>
        <w:t>ГЛИНКИНСКОЕ</w:t>
      </w:r>
      <w:r w:rsidRPr="00C806A2">
        <w:rPr>
          <w:rFonts w:ascii="Times New Roman" w:hAnsi="Times New Roman" w:cs="Times New Roman"/>
          <w:b/>
          <w:sz w:val="26"/>
          <w:szCs w:val="26"/>
        </w:rPr>
        <w:t>»</w:t>
      </w: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МУНИЦИПАЛЬНОГО РАЙОНА «ХИЛОКСКИЙ РАЙОН»</w:t>
      </w: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ЗАБАЙКАЛЬСКОГО КРАЯ</w:t>
      </w:r>
    </w:p>
    <w:p w:rsidR="00446D49" w:rsidRPr="00C806A2" w:rsidRDefault="00446D49" w:rsidP="005165D2">
      <w:pPr>
        <w:spacing w:after="200"/>
        <w:jc w:val="center"/>
        <w:rPr>
          <w:rFonts w:ascii="Times New Roman" w:hAnsi="Times New Roman" w:cs="Times New Roman"/>
          <w:b/>
          <w:sz w:val="26"/>
          <w:szCs w:val="26"/>
        </w:rPr>
      </w:pPr>
    </w:p>
    <w:p w:rsidR="00446D49" w:rsidRPr="00C806A2" w:rsidRDefault="00446D49" w:rsidP="005165D2">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ПОЛОЖЕНИЯ, ГРАДОСТРОИТЕЛЬНЫЕ РЕГЛАМЕНТЫ</w:t>
      </w:r>
    </w:p>
    <w:p w:rsidR="00446D49" w:rsidRPr="00C806A2" w:rsidRDefault="00446D49" w:rsidP="00501FF4">
      <w:pPr>
        <w:widowControl/>
        <w:autoSpaceDE/>
        <w:autoSpaceDN/>
        <w:adjustRightInd/>
        <w:spacing w:after="200" w:line="276" w:lineRule="auto"/>
        <w:jc w:val="left"/>
        <w:rPr>
          <w:rFonts w:ascii="Times New Roman" w:hAnsi="Times New Roman" w:cs="Times New Roman"/>
          <w:color w:val="000000" w:themeColor="text1"/>
          <w:sz w:val="26"/>
          <w:szCs w:val="26"/>
          <w:lang w:eastAsia="en-US"/>
        </w:rPr>
      </w:pPr>
    </w:p>
    <w:p w:rsidR="00446D49" w:rsidRPr="00C806A2" w:rsidRDefault="00D15949" w:rsidP="00501FF4">
      <w:pPr>
        <w:widowControl/>
        <w:autoSpaceDE/>
        <w:autoSpaceDN/>
        <w:adjustRightInd/>
        <w:jc w:val="center"/>
        <w:rPr>
          <w:rFonts w:ascii="Times New Roman" w:hAnsi="Times New Roman" w:cs="Times New Roman"/>
          <w:color w:val="000000" w:themeColor="text1"/>
          <w:sz w:val="28"/>
          <w:szCs w:val="28"/>
          <w:lang w:eastAsia="en-US"/>
        </w:rPr>
      </w:pPr>
      <w:r w:rsidRPr="00C806A2">
        <w:rPr>
          <w:rFonts w:ascii="Times New Roman" w:hAnsi="Times New Roman" w:cs="Times New Roman"/>
          <w:noProof/>
          <w:color w:val="000000" w:themeColor="text1"/>
          <w:sz w:val="28"/>
          <w:szCs w:val="28"/>
        </w:rPr>
        <w:drawing>
          <wp:inline distT="0" distB="0" distL="0" distR="0">
            <wp:extent cx="2183026" cy="27601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ilok-r-coa.jpg"/>
                    <pic:cNvPicPr/>
                  </pic:nvPicPr>
                  <pic:blipFill>
                    <a:blip r:embed="rId9">
                      <a:extLst>
                        <a:ext uri="{28A0092B-C50C-407E-A947-70E740481C1C}">
                          <a14:useLocalDpi xmlns:a14="http://schemas.microsoft.com/office/drawing/2010/main" val="0"/>
                        </a:ext>
                      </a:extLst>
                    </a:blip>
                    <a:stretch>
                      <a:fillRect/>
                    </a:stretch>
                  </pic:blipFill>
                  <pic:spPr>
                    <a:xfrm>
                      <a:off x="0" y="0"/>
                      <a:ext cx="2194420" cy="2774548"/>
                    </a:xfrm>
                    <a:prstGeom prst="rect">
                      <a:avLst/>
                    </a:prstGeom>
                  </pic:spPr>
                </pic:pic>
              </a:graphicData>
            </a:graphic>
          </wp:inline>
        </w:drawing>
      </w:r>
    </w:p>
    <w:p w:rsidR="00446D49" w:rsidRPr="00C806A2" w:rsidRDefault="00446D49" w:rsidP="00501FF4">
      <w:pPr>
        <w:widowControl/>
        <w:autoSpaceDE/>
        <w:autoSpaceDN/>
        <w:adjustRightInd/>
        <w:jc w:val="center"/>
        <w:rPr>
          <w:rFonts w:ascii="Times New Roman" w:hAnsi="Times New Roman" w:cs="Times New Roman"/>
          <w:color w:val="000000" w:themeColor="text1"/>
          <w:sz w:val="28"/>
          <w:szCs w:val="28"/>
          <w:lang w:eastAsia="en-US"/>
        </w:rPr>
      </w:pPr>
    </w:p>
    <w:p w:rsidR="00446D49" w:rsidRPr="00C806A2" w:rsidRDefault="00446D49" w:rsidP="00501FF4">
      <w:pPr>
        <w:widowControl/>
        <w:autoSpaceDE/>
        <w:autoSpaceDN/>
        <w:adjustRightInd/>
        <w:jc w:val="center"/>
        <w:rPr>
          <w:rFonts w:ascii="Times New Roman" w:hAnsi="Times New Roman" w:cs="Times New Roman"/>
          <w:color w:val="000000" w:themeColor="text1"/>
          <w:sz w:val="28"/>
          <w:szCs w:val="28"/>
          <w:lang w:val="en-US" w:eastAsia="en-US"/>
        </w:rPr>
      </w:pPr>
    </w:p>
    <w:p w:rsidR="00446D49" w:rsidRPr="00C806A2" w:rsidRDefault="00446D49" w:rsidP="00501FF4">
      <w:pPr>
        <w:widowControl/>
        <w:autoSpaceDE/>
        <w:autoSpaceDN/>
        <w:adjustRightInd/>
        <w:jc w:val="center"/>
        <w:rPr>
          <w:rFonts w:ascii="Times New Roman" w:hAnsi="Times New Roman" w:cs="Times New Roman"/>
          <w:color w:val="000000" w:themeColor="text1"/>
          <w:sz w:val="28"/>
          <w:szCs w:val="28"/>
          <w:lang w:eastAsia="en-US"/>
        </w:rPr>
      </w:pPr>
    </w:p>
    <w:p w:rsidR="00D15949" w:rsidRPr="00C806A2" w:rsidRDefault="00D15949" w:rsidP="00501FF4">
      <w:pPr>
        <w:widowControl/>
        <w:autoSpaceDE/>
        <w:autoSpaceDN/>
        <w:adjustRightInd/>
        <w:jc w:val="center"/>
        <w:rPr>
          <w:rFonts w:ascii="Times New Roman" w:hAnsi="Times New Roman" w:cs="Times New Roman"/>
          <w:color w:val="000000" w:themeColor="text1"/>
          <w:sz w:val="28"/>
          <w:szCs w:val="28"/>
          <w:lang w:eastAsia="en-US"/>
        </w:rPr>
      </w:pPr>
    </w:p>
    <w:p w:rsidR="00D15949" w:rsidRPr="00C806A2" w:rsidRDefault="00D15949" w:rsidP="00501FF4">
      <w:pPr>
        <w:widowControl/>
        <w:autoSpaceDE/>
        <w:autoSpaceDN/>
        <w:adjustRightInd/>
        <w:jc w:val="center"/>
        <w:rPr>
          <w:rFonts w:ascii="Times New Roman" w:hAnsi="Times New Roman" w:cs="Times New Roman"/>
          <w:color w:val="000000" w:themeColor="text1"/>
          <w:sz w:val="28"/>
          <w:szCs w:val="28"/>
          <w:lang w:eastAsia="en-US"/>
        </w:rPr>
      </w:pPr>
    </w:p>
    <w:p w:rsidR="00446D49" w:rsidRPr="00C806A2" w:rsidRDefault="00446D49" w:rsidP="00501FF4">
      <w:pPr>
        <w:widowControl/>
        <w:autoSpaceDE/>
        <w:autoSpaceDN/>
        <w:adjustRightInd/>
        <w:jc w:val="center"/>
        <w:rPr>
          <w:rFonts w:ascii="Times New Roman" w:hAnsi="Times New Roman" w:cs="Times New Roman"/>
          <w:color w:val="000000" w:themeColor="text1"/>
          <w:sz w:val="28"/>
          <w:szCs w:val="28"/>
          <w:lang w:val="en-US" w:eastAsia="en-US"/>
        </w:rPr>
      </w:pPr>
    </w:p>
    <w:p w:rsidR="00446D49" w:rsidRPr="00C806A2" w:rsidRDefault="00446D49" w:rsidP="00501FF4">
      <w:pPr>
        <w:widowControl/>
        <w:autoSpaceDE/>
        <w:autoSpaceDN/>
        <w:adjustRightInd/>
        <w:jc w:val="center"/>
        <w:rPr>
          <w:rFonts w:ascii="Times New Roman" w:hAnsi="Times New Roman" w:cs="Times New Roman"/>
          <w:color w:val="000000" w:themeColor="text1"/>
          <w:sz w:val="26"/>
          <w:szCs w:val="26"/>
          <w:lang w:eastAsia="en-US"/>
        </w:rPr>
      </w:pPr>
      <w:r w:rsidRPr="00C806A2">
        <w:rPr>
          <w:rFonts w:ascii="Times New Roman" w:hAnsi="Times New Roman" w:cs="Times New Roman"/>
          <w:color w:val="000000" w:themeColor="text1"/>
          <w:sz w:val="26"/>
          <w:szCs w:val="26"/>
          <w:lang w:eastAsia="en-US"/>
        </w:rPr>
        <w:t>Новосибирск – 20</w:t>
      </w:r>
      <w:r w:rsidR="009E61DA" w:rsidRPr="00C806A2">
        <w:rPr>
          <w:rFonts w:ascii="Times New Roman" w:hAnsi="Times New Roman" w:cs="Times New Roman"/>
          <w:color w:val="000000" w:themeColor="text1"/>
          <w:sz w:val="26"/>
          <w:szCs w:val="26"/>
          <w:lang w:eastAsia="en-US"/>
        </w:rPr>
        <w:t>2</w:t>
      </w:r>
      <w:r w:rsidR="005D6281">
        <w:rPr>
          <w:rFonts w:ascii="Times New Roman" w:hAnsi="Times New Roman" w:cs="Times New Roman"/>
          <w:color w:val="000000" w:themeColor="text1"/>
          <w:sz w:val="26"/>
          <w:szCs w:val="26"/>
          <w:lang w:eastAsia="en-US"/>
        </w:rPr>
        <w:t>1</w:t>
      </w:r>
      <w:r w:rsidRPr="00C806A2">
        <w:rPr>
          <w:rFonts w:ascii="Times New Roman" w:hAnsi="Times New Roman" w:cs="Times New Roman"/>
          <w:color w:val="000000" w:themeColor="text1"/>
          <w:sz w:val="26"/>
          <w:szCs w:val="26"/>
          <w:lang w:eastAsia="en-US"/>
        </w:rPr>
        <w:t>г.</w:t>
      </w:r>
    </w:p>
    <w:p w:rsidR="00446D49" w:rsidRPr="00C806A2" w:rsidRDefault="00761638" w:rsidP="00C66CBA">
      <w:pPr>
        <w:jc w:val="center"/>
        <w:rPr>
          <w:color w:val="000000" w:themeColor="text1"/>
          <w:sz w:val="26"/>
          <w:szCs w:val="26"/>
        </w:rPr>
      </w:pPr>
      <w:r w:rsidRPr="00C806A2">
        <w:rPr>
          <w:noProof/>
          <w:color w:val="000000" w:themeColor="text1"/>
          <w:sz w:val="26"/>
          <w:szCs w:val="26"/>
        </w:rPr>
        <w:lastRenderedPageBreak/>
        <w:drawing>
          <wp:inline distT="0" distB="0" distL="0" distR="0">
            <wp:extent cx="4953000" cy="1581150"/>
            <wp:effectExtent l="0" t="0" r="0" b="0"/>
            <wp:docPr id="3" name="Рисунок 3"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1581150"/>
                    </a:xfrm>
                    <a:prstGeom prst="rect">
                      <a:avLst/>
                    </a:prstGeom>
                    <a:noFill/>
                    <a:ln>
                      <a:noFill/>
                    </a:ln>
                  </pic:spPr>
                </pic:pic>
              </a:graphicData>
            </a:graphic>
          </wp:inline>
        </w:drawing>
      </w:r>
    </w:p>
    <w:p w:rsidR="00446D49" w:rsidRPr="00C806A2" w:rsidRDefault="00446D49" w:rsidP="00E475EF">
      <w:pPr>
        <w:tabs>
          <w:tab w:val="left" w:pos="6012"/>
        </w:tabs>
        <w:rPr>
          <w:rFonts w:ascii="Times New Roman" w:hAnsi="Times New Roman" w:cs="Times New Roman"/>
          <w:color w:val="000000" w:themeColor="text1"/>
          <w:sz w:val="26"/>
          <w:szCs w:val="26"/>
        </w:rPr>
      </w:pPr>
    </w:p>
    <w:p w:rsidR="00446D49" w:rsidRPr="00C806A2" w:rsidRDefault="00446D49" w:rsidP="00E475EF">
      <w:pPr>
        <w:tabs>
          <w:tab w:val="left" w:pos="6012"/>
        </w:tabs>
        <w:rPr>
          <w:rFonts w:ascii="Times New Roman" w:hAnsi="Times New Roman" w:cs="Times New Roman"/>
          <w:color w:val="000000" w:themeColor="text1"/>
          <w:sz w:val="26"/>
          <w:szCs w:val="26"/>
        </w:rPr>
      </w:pPr>
    </w:p>
    <w:p w:rsidR="00446D49" w:rsidRPr="00C806A2" w:rsidRDefault="00446D49" w:rsidP="00E475EF">
      <w:pPr>
        <w:tabs>
          <w:tab w:val="left" w:pos="6012"/>
        </w:tabs>
        <w:rPr>
          <w:rFonts w:ascii="Times New Roman" w:hAnsi="Times New Roman" w:cs="Times New Roman"/>
          <w:color w:val="000000" w:themeColor="text1"/>
          <w:sz w:val="26"/>
          <w:szCs w:val="26"/>
        </w:rPr>
      </w:pPr>
    </w:p>
    <w:tbl>
      <w:tblPr>
        <w:tblW w:w="0" w:type="auto"/>
        <w:tblLook w:val="00A0" w:firstRow="1" w:lastRow="0" w:firstColumn="1" w:lastColumn="0" w:noHBand="0" w:noVBand="0"/>
      </w:tblPr>
      <w:tblGrid>
        <w:gridCol w:w="4785"/>
        <w:gridCol w:w="4786"/>
      </w:tblGrid>
      <w:tr w:rsidR="00446D49" w:rsidRPr="00C806A2" w:rsidTr="00BA211B">
        <w:tc>
          <w:tcPr>
            <w:tcW w:w="4785" w:type="dxa"/>
          </w:tcPr>
          <w:p w:rsidR="00446D49" w:rsidRPr="00C806A2" w:rsidRDefault="00446D49" w:rsidP="00BA211B">
            <w:pPr>
              <w:tabs>
                <w:tab w:val="left" w:pos="6012"/>
              </w:tabs>
              <w:rPr>
                <w:rFonts w:ascii="Times New Roman" w:hAnsi="Times New Roman"/>
                <w:color w:val="000000" w:themeColor="text1"/>
                <w:sz w:val="26"/>
                <w:shd w:val="clear" w:color="auto" w:fill="FFFF00"/>
              </w:rPr>
            </w:pPr>
          </w:p>
          <w:p w:rsidR="00446D49" w:rsidRPr="00C806A2" w:rsidRDefault="00446D49" w:rsidP="002F05C7">
            <w:pPr>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Шифр ПЗЗ.0</w:t>
            </w:r>
            <w:r w:rsidR="00365A0B">
              <w:rPr>
                <w:rFonts w:ascii="Times New Roman" w:hAnsi="Times New Roman" w:cs="Times New Roman"/>
                <w:color w:val="000000" w:themeColor="text1"/>
                <w:sz w:val="26"/>
                <w:szCs w:val="26"/>
              </w:rPr>
              <w:t>03</w:t>
            </w:r>
            <w:r w:rsidRPr="00C806A2">
              <w:rPr>
                <w:rFonts w:ascii="Times New Roman" w:hAnsi="Times New Roman" w:cs="Times New Roman"/>
                <w:color w:val="000000" w:themeColor="text1"/>
                <w:sz w:val="26"/>
                <w:szCs w:val="26"/>
              </w:rPr>
              <w:t>-Г/</w:t>
            </w:r>
            <w:r w:rsidR="00A52FBF" w:rsidRPr="00C806A2">
              <w:rPr>
                <w:rFonts w:ascii="Times New Roman" w:hAnsi="Times New Roman" w:cs="Times New Roman"/>
                <w:color w:val="000000" w:themeColor="text1"/>
                <w:sz w:val="26"/>
                <w:szCs w:val="26"/>
              </w:rPr>
              <w:t>2</w:t>
            </w:r>
            <w:r w:rsidR="00365A0B">
              <w:rPr>
                <w:rFonts w:ascii="Times New Roman" w:hAnsi="Times New Roman" w:cs="Times New Roman"/>
                <w:color w:val="000000" w:themeColor="text1"/>
                <w:sz w:val="26"/>
                <w:szCs w:val="26"/>
              </w:rPr>
              <w:t>1</w:t>
            </w:r>
          </w:p>
          <w:p w:rsidR="00446D49" w:rsidRPr="00C806A2" w:rsidRDefault="00446D49" w:rsidP="00BA211B">
            <w:pPr>
              <w:tabs>
                <w:tab w:val="left" w:pos="6012"/>
              </w:tabs>
              <w:rPr>
                <w:rFonts w:ascii="Times New Roman" w:hAnsi="Times New Roman"/>
                <w:color w:val="000000" w:themeColor="text1"/>
                <w:sz w:val="26"/>
                <w:szCs w:val="26"/>
              </w:rPr>
            </w:pPr>
          </w:p>
        </w:tc>
        <w:tc>
          <w:tcPr>
            <w:tcW w:w="4786" w:type="dxa"/>
          </w:tcPr>
          <w:p w:rsidR="00446D49" w:rsidRPr="00C806A2" w:rsidRDefault="00446D49" w:rsidP="0057621A">
            <w:pPr>
              <w:tabs>
                <w:tab w:val="left" w:pos="6012"/>
              </w:tabs>
              <w:rPr>
                <w:rFonts w:ascii="Times New Roman" w:hAnsi="Times New Roman" w:cs="Times New Roman"/>
                <w:color w:val="000000" w:themeColor="text1"/>
                <w:sz w:val="26"/>
                <w:szCs w:val="26"/>
              </w:rPr>
            </w:pPr>
          </w:p>
        </w:tc>
      </w:tr>
    </w:tbl>
    <w:p w:rsidR="00446D49" w:rsidRPr="00C806A2" w:rsidRDefault="00446D49" w:rsidP="00E475EF">
      <w:pPr>
        <w:tabs>
          <w:tab w:val="left" w:pos="6012"/>
        </w:tabs>
        <w:rPr>
          <w:rFonts w:ascii="Times New Roman" w:hAnsi="Times New Roman" w:cs="Times New Roman"/>
          <w:color w:val="000000" w:themeColor="text1"/>
          <w:sz w:val="26"/>
          <w:szCs w:val="26"/>
        </w:rPr>
      </w:pPr>
    </w:p>
    <w:p w:rsidR="00446D49" w:rsidRPr="00C806A2" w:rsidRDefault="00446D49" w:rsidP="00E475EF">
      <w:pPr>
        <w:tabs>
          <w:tab w:val="left" w:pos="6012"/>
        </w:tabs>
        <w:jc w:val="left"/>
        <w:rPr>
          <w:rFonts w:ascii="Times New Roman" w:hAnsi="Times New Roman" w:cs="Times New Roman"/>
          <w:b/>
          <w:color w:val="000000" w:themeColor="text1"/>
          <w:sz w:val="26"/>
          <w:szCs w:val="26"/>
        </w:rPr>
      </w:pP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ПРАВИЛА ЗЕМЛЕПОЛЬЗОВАНИЯ И ЗАСТРОЙКИ</w:t>
      </w: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МУНИЦИПАЛЬНОГО ОБРАЗОВАНИЯ</w:t>
      </w: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СЕЛЬСКОГО ПОСЕЛЕНИЯ «</w:t>
      </w:r>
      <w:r w:rsidR="005D6281" w:rsidRPr="005D6281">
        <w:rPr>
          <w:rFonts w:ascii="Times New Roman" w:hAnsi="Times New Roman" w:cs="Times New Roman"/>
          <w:b/>
          <w:sz w:val="26"/>
          <w:szCs w:val="26"/>
        </w:rPr>
        <w:t>ГЛИНКИНСКОЕ</w:t>
      </w:r>
      <w:r w:rsidRPr="00C806A2">
        <w:rPr>
          <w:rFonts w:ascii="Times New Roman" w:hAnsi="Times New Roman" w:cs="Times New Roman"/>
          <w:b/>
          <w:sz w:val="26"/>
          <w:szCs w:val="26"/>
        </w:rPr>
        <w:t>»</w:t>
      </w: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МУНИЦИПАЛЬНОГО РАЙОНА «ХИЛОКСКИЙ РАЙОН»</w:t>
      </w:r>
    </w:p>
    <w:p w:rsidR="0034736C" w:rsidRPr="00C806A2" w:rsidRDefault="0034736C" w:rsidP="0034736C">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ЗАБАЙКАЛЬСКОГО КРАЯ</w:t>
      </w:r>
    </w:p>
    <w:p w:rsidR="00446D49" w:rsidRPr="00C806A2" w:rsidRDefault="00446D49" w:rsidP="005165D2">
      <w:pPr>
        <w:spacing w:after="200"/>
        <w:jc w:val="center"/>
        <w:rPr>
          <w:rFonts w:ascii="Times New Roman" w:hAnsi="Times New Roman" w:cs="Times New Roman"/>
          <w:b/>
          <w:sz w:val="26"/>
          <w:szCs w:val="26"/>
        </w:rPr>
      </w:pPr>
    </w:p>
    <w:p w:rsidR="00446D49" w:rsidRPr="00C806A2" w:rsidRDefault="00446D49" w:rsidP="005165D2">
      <w:pPr>
        <w:spacing w:after="200"/>
        <w:jc w:val="center"/>
        <w:rPr>
          <w:rFonts w:ascii="Times New Roman" w:hAnsi="Times New Roman" w:cs="Times New Roman"/>
          <w:b/>
          <w:sz w:val="26"/>
          <w:szCs w:val="26"/>
        </w:rPr>
      </w:pPr>
      <w:r w:rsidRPr="00C806A2">
        <w:rPr>
          <w:rFonts w:ascii="Times New Roman" w:hAnsi="Times New Roman" w:cs="Times New Roman"/>
          <w:b/>
          <w:sz w:val="26"/>
          <w:szCs w:val="26"/>
        </w:rPr>
        <w:t>ПОЛОЖЕНИЯ, ГРАДОСТРОИТЕЛЬНЫЕ РЕГЛАМЕНТЫ</w:t>
      </w:r>
    </w:p>
    <w:p w:rsidR="00446D49" w:rsidRPr="00C806A2" w:rsidRDefault="00446D49" w:rsidP="00E475EF">
      <w:pPr>
        <w:rPr>
          <w:rFonts w:ascii="Times New Roman" w:hAnsi="Times New Roman" w:cs="Times New Roman"/>
          <w:color w:val="000000" w:themeColor="text1"/>
          <w:sz w:val="26"/>
          <w:szCs w:val="26"/>
        </w:rPr>
      </w:pPr>
    </w:p>
    <w:p w:rsidR="00446D49" w:rsidRPr="00C806A2" w:rsidRDefault="00446D49" w:rsidP="00E475EF">
      <w:pPr>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Генеральный директор</w:t>
      </w:r>
      <w:r w:rsidR="00F22CE1" w:rsidRPr="00C806A2">
        <w:rPr>
          <w:rFonts w:ascii="Times New Roman" w:hAnsi="Times New Roman" w:cs="Times New Roman"/>
          <w:color w:val="000000" w:themeColor="text1"/>
          <w:sz w:val="26"/>
          <w:szCs w:val="26"/>
        </w:rPr>
        <w:t xml:space="preserve"> </w:t>
      </w:r>
      <w:r w:rsidRPr="00C806A2">
        <w:rPr>
          <w:rFonts w:ascii="Times New Roman" w:hAnsi="Times New Roman" w:cs="Times New Roman"/>
          <w:color w:val="000000" w:themeColor="text1"/>
          <w:sz w:val="26"/>
          <w:szCs w:val="26"/>
        </w:rPr>
        <w:t>Долнаков</w:t>
      </w:r>
      <w:r w:rsidR="0017601E" w:rsidRPr="00C806A2">
        <w:rPr>
          <w:rFonts w:ascii="Times New Roman" w:hAnsi="Times New Roman" w:cs="Times New Roman"/>
          <w:color w:val="000000" w:themeColor="text1"/>
          <w:sz w:val="26"/>
          <w:szCs w:val="26"/>
        </w:rPr>
        <w:t xml:space="preserve"> </w:t>
      </w:r>
      <w:r w:rsidRPr="00C806A2">
        <w:rPr>
          <w:rFonts w:ascii="Times New Roman" w:hAnsi="Times New Roman" w:cs="Times New Roman"/>
          <w:color w:val="000000" w:themeColor="text1"/>
          <w:sz w:val="26"/>
          <w:szCs w:val="26"/>
        </w:rPr>
        <w:t>П.А.</w:t>
      </w: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«_____»____________20</w:t>
      </w:r>
      <w:r w:rsidR="0010646E" w:rsidRPr="00C806A2">
        <w:rPr>
          <w:rFonts w:ascii="Times New Roman" w:hAnsi="Times New Roman" w:cs="Times New Roman"/>
          <w:color w:val="000000" w:themeColor="text1"/>
          <w:sz w:val="26"/>
          <w:szCs w:val="26"/>
        </w:rPr>
        <w:t>2</w:t>
      </w:r>
      <w:r w:rsidR="004E1603">
        <w:rPr>
          <w:rFonts w:ascii="Times New Roman" w:hAnsi="Times New Roman" w:cs="Times New Roman"/>
          <w:color w:val="000000" w:themeColor="text1"/>
          <w:sz w:val="26"/>
          <w:szCs w:val="26"/>
        </w:rPr>
        <w:t>1</w:t>
      </w:r>
      <w:r w:rsidRPr="00C806A2">
        <w:rPr>
          <w:rFonts w:ascii="Times New Roman" w:hAnsi="Times New Roman" w:cs="Times New Roman"/>
          <w:color w:val="000000" w:themeColor="text1"/>
          <w:sz w:val="26"/>
          <w:szCs w:val="26"/>
        </w:rPr>
        <w:t>г.</w:t>
      </w: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rPr>
          <w:rFonts w:ascii="Times New Roman" w:hAnsi="Times New Roman" w:cs="Times New Roman"/>
          <w:color w:val="000000" w:themeColor="text1"/>
          <w:sz w:val="26"/>
          <w:szCs w:val="26"/>
        </w:rPr>
      </w:pPr>
    </w:p>
    <w:p w:rsidR="00446D49" w:rsidRPr="00C806A2" w:rsidRDefault="00446D49" w:rsidP="00E475EF">
      <w:pPr>
        <w:tabs>
          <w:tab w:val="left" w:pos="1332"/>
        </w:tabs>
        <w:jc w:val="center"/>
        <w:rPr>
          <w:rFonts w:ascii="Times New Roman" w:hAnsi="Times New Roman" w:cs="Times New Roman"/>
          <w:color w:val="000000" w:themeColor="text1"/>
          <w:sz w:val="26"/>
          <w:szCs w:val="26"/>
        </w:rPr>
      </w:pPr>
    </w:p>
    <w:p w:rsidR="00446D49" w:rsidRPr="00C806A2" w:rsidRDefault="00446D49" w:rsidP="00E475EF">
      <w:pPr>
        <w:tabs>
          <w:tab w:val="left" w:pos="1332"/>
        </w:tabs>
        <w:jc w:val="center"/>
        <w:rPr>
          <w:rFonts w:ascii="Times New Roman" w:hAnsi="Times New Roman" w:cs="Times New Roman"/>
          <w:color w:val="000000" w:themeColor="text1"/>
          <w:sz w:val="26"/>
          <w:szCs w:val="26"/>
        </w:rPr>
      </w:pPr>
    </w:p>
    <w:p w:rsidR="00446D49" w:rsidRPr="00C806A2" w:rsidRDefault="00446D49" w:rsidP="00E475EF">
      <w:pPr>
        <w:tabs>
          <w:tab w:val="left" w:pos="1332"/>
        </w:tabs>
        <w:jc w:val="center"/>
        <w:rPr>
          <w:rFonts w:ascii="Times New Roman" w:hAnsi="Times New Roman" w:cs="Times New Roman"/>
          <w:color w:val="000000" w:themeColor="text1"/>
          <w:sz w:val="26"/>
          <w:szCs w:val="26"/>
        </w:rPr>
      </w:pPr>
    </w:p>
    <w:p w:rsidR="00446D49" w:rsidRPr="00C806A2" w:rsidRDefault="00446D49" w:rsidP="00E475EF">
      <w:pPr>
        <w:tabs>
          <w:tab w:val="left" w:pos="1332"/>
        </w:tabs>
        <w:jc w:val="center"/>
        <w:rPr>
          <w:color w:val="000000" w:themeColor="text1"/>
          <w:sz w:val="26"/>
          <w:szCs w:val="26"/>
        </w:rPr>
      </w:pPr>
      <w:r w:rsidRPr="00C806A2">
        <w:rPr>
          <w:rFonts w:ascii="Times New Roman" w:hAnsi="Times New Roman" w:cs="Times New Roman"/>
          <w:color w:val="000000" w:themeColor="text1"/>
          <w:sz w:val="26"/>
          <w:szCs w:val="26"/>
        </w:rPr>
        <w:t>Новосибирск 20</w:t>
      </w:r>
      <w:r w:rsidR="0010646E" w:rsidRPr="00C806A2">
        <w:rPr>
          <w:rFonts w:ascii="Times New Roman" w:hAnsi="Times New Roman" w:cs="Times New Roman"/>
          <w:color w:val="000000" w:themeColor="text1"/>
          <w:sz w:val="26"/>
          <w:szCs w:val="26"/>
        </w:rPr>
        <w:t>2</w:t>
      </w:r>
      <w:r w:rsidR="004E1603">
        <w:rPr>
          <w:rFonts w:ascii="Times New Roman" w:hAnsi="Times New Roman" w:cs="Times New Roman"/>
          <w:color w:val="000000" w:themeColor="text1"/>
          <w:sz w:val="26"/>
          <w:szCs w:val="26"/>
        </w:rPr>
        <w:t>1</w:t>
      </w:r>
      <w:r w:rsidRPr="00C806A2">
        <w:rPr>
          <w:rFonts w:ascii="Times New Roman" w:hAnsi="Times New Roman" w:cs="Times New Roman"/>
          <w:color w:val="000000" w:themeColor="text1"/>
          <w:sz w:val="26"/>
          <w:szCs w:val="26"/>
        </w:rPr>
        <w:t>г</w:t>
      </w:r>
      <w:r w:rsidRPr="00C806A2">
        <w:rPr>
          <w:color w:val="000000" w:themeColor="text1"/>
          <w:sz w:val="26"/>
          <w:szCs w:val="26"/>
        </w:rPr>
        <w:t>.</w:t>
      </w:r>
    </w:p>
    <w:p w:rsidR="00446D49" w:rsidRPr="00C806A2" w:rsidRDefault="00446D49" w:rsidP="00CC1A91">
      <w:pPr>
        <w:tabs>
          <w:tab w:val="left" w:pos="2880"/>
        </w:tabs>
        <w:jc w:val="center"/>
        <w:rPr>
          <w:rFonts w:ascii="Times New Roman" w:hAnsi="Times New Roman" w:cs="Times New Roman"/>
          <w:color w:val="000000" w:themeColor="text1"/>
          <w:sz w:val="26"/>
          <w:szCs w:val="26"/>
        </w:rPr>
        <w:sectPr w:rsidR="00446D49" w:rsidRPr="00C806A2" w:rsidSect="00610CB2">
          <w:headerReference w:type="even" r:id="rId10"/>
          <w:headerReference w:type="default" r:id="rId11"/>
          <w:footerReference w:type="even" r:id="rId12"/>
          <w:footerReference w:type="default" r:id="rId13"/>
          <w:pgSz w:w="11906" w:h="16838"/>
          <w:pgMar w:top="1134" w:right="850" w:bottom="1134" w:left="1701" w:header="708" w:footer="708" w:gutter="0"/>
          <w:cols w:space="708"/>
          <w:docGrid w:linePitch="360"/>
        </w:sectPr>
      </w:pPr>
    </w:p>
    <w:p w:rsidR="00446D49" w:rsidRPr="00C806A2" w:rsidRDefault="00446D49" w:rsidP="005165D2">
      <w:pPr>
        <w:jc w:val="center"/>
        <w:rPr>
          <w:rFonts w:ascii="Times New Roman" w:hAnsi="Times New Roman" w:cs="Times New Roman"/>
          <w:b/>
          <w:sz w:val="26"/>
          <w:szCs w:val="26"/>
        </w:rPr>
      </w:pPr>
      <w:r w:rsidRPr="00C806A2">
        <w:rPr>
          <w:rFonts w:ascii="Times New Roman" w:hAnsi="Times New Roman" w:cs="Times New Roman"/>
          <w:b/>
          <w:sz w:val="26"/>
          <w:szCs w:val="26"/>
        </w:rPr>
        <w:lastRenderedPageBreak/>
        <w:t>Список основных исполнителей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
        <w:gridCol w:w="2705"/>
        <w:gridCol w:w="2443"/>
        <w:gridCol w:w="2263"/>
        <w:gridCol w:w="1506"/>
      </w:tblGrid>
      <w:tr w:rsidR="00446D49" w:rsidRPr="00C806A2" w:rsidTr="003630F6">
        <w:tc>
          <w:tcPr>
            <w:tcW w:w="342"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aps w:val="0"/>
                <w:color w:val="000000" w:themeColor="text1"/>
                <w:sz w:val="26"/>
                <w:szCs w:val="26"/>
              </w:rPr>
              <w:t>№</w:t>
            </w:r>
          </w:p>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aps w:val="0"/>
                <w:color w:val="000000" w:themeColor="text1"/>
                <w:sz w:val="26"/>
                <w:szCs w:val="26"/>
              </w:rPr>
              <w:t>п/п</w:t>
            </w:r>
          </w:p>
        </w:tc>
        <w:tc>
          <w:tcPr>
            <w:tcW w:w="1413"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aps w:val="0"/>
                <w:color w:val="000000" w:themeColor="text1"/>
                <w:sz w:val="26"/>
                <w:szCs w:val="26"/>
              </w:rPr>
              <w:t>Раздел проекта</w:t>
            </w:r>
          </w:p>
        </w:tc>
        <w:tc>
          <w:tcPr>
            <w:tcW w:w="1276"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aps w:val="0"/>
                <w:color w:val="000000" w:themeColor="text1"/>
                <w:sz w:val="26"/>
                <w:szCs w:val="26"/>
              </w:rPr>
              <w:t>Должность</w:t>
            </w:r>
          </w:p>
        </w:tc>
        <w:tc>
          <w:tcPr>
            <w:tcW w:w="1182"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aps w:val="0"/>
                <w:color w:val="000000" w:themeColor="text1"/>
                <w:sz w:val="26"/>
                <w:szCs w:val="26"/>
              </w:rPr>
              <w:t>ФИО</w:t>
            </w:r>
          </w:p>
        </w:tc>
        <w:tc>
          <w:tcPr>
            <w:tcW w:w="787"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aps w:val="0"/>
                <w:color w:val="000000" w:themeColor="text1"/>
                <w:sz w:val="26"/>
                <w:szCs w:val="26"/>
              </w:rPr>
              <w:t>Подпись</w:t>
            </w:r>
          </w:p>
        </w:tc>
      </w:tr>
      <w:tr w:rsidR="00446D49" w:rsidRPr="00C806A2" w:rsidTr="003630F6">
        <w:tc>
          <w:tcPr>
            <w:tcW w:w="342"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olor w:val="000000" w:themeColor="text1"/>
                <w:sz w:val="26"/>
                <w:szCs w:val="26"/>
              </w:rPr>
              <w:t>1</w:t>
            </w:r>
          </w:p>
        </w:tc>
        <w:tc>
          <w:tcPr>
            <w:tcW w:w="1413"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olor w:val="000000" w:themeColor="text1"/>
                <w:sz w:val="26"/>
                <w:szCs w:val="26"/>
              </w:rPr>
              <w:t>2</w:t>
            </w:r>
          </w:p>
        </w:tc>
        <w:tc>
          <w:tcPr>
            <w:tcW w:w="1276"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olor w:val="000000" w:themeColor="text1"/>
                <w:sz w:val="26"/>
                <w:szCs w:val="26"/>
              </w:rPr>
              <w:t>3</w:t>
            </w:r>
          </w:p>
        </w:tc>
        <w:tc>
          <w:tcPr>
            <w:tcW w:w="1182"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olor w:val="000000" w:themeColor="text1"/>
                <w:sz w:val="26"/>
                <w:szCs w:val="26"/>
              </w:rPr>
              <w:t>4</w:t>
            </w:r>
          </w:p>
        </w:tc>
        <w:tc>
          <w:tcPr>
            <w:tcW w:w="787" w:type="pct"/>
            <w:vAlign w:val="center"/>
          </w:tcPr>
          <w:p w:rsidR="00446D49" w:rsidRPr="00C806A2" w:rsidRDefault="00446D49"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olor w:val="000000" w:themeColor="text1"/>
                <w:sz w:val="26"/>
                <w:szCs w:val="26"/>
              </w:rPr>
              <w:t>5</w:t>
            </w:r>
          </w:p>
        </w:tc>
      </w:tr>
      <w:tr w:rsidR="000D1ACA" w:rsidRPr="00C806A2" w:rsidTr="000D1ACA">
        <w:tc>
          <w:tcPr>
            <w:tcW w:w="342" w:type="pct"/>
            <w:vAlign w:val="center"/>
          </w:tcPr>
          <w:p w:rsidR="000D1ACA" w:rsidRPr="00C806A2" w:rsidRDefault="000D1ACA"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olor w:val="000000" w:themeColor="text1"/>
                <w:sz w:val="26"/>
                <w:szCs w:val="26"/>
              </w:rPr>
              <w:t>1</w:t>
            </w:r>
          </w:p>
        </w:tc>
        <w:tc>
          <w:tcPr>
            <w:tcW w:w="1413" w:type="pct"/>
            <w:vAlign w:val="center"/>
          </w:tcPr>
          <w:p w:rsidR="000D1ACA" w:rsidRPr="00C806A2" w:rsidRDefault="000D1ACA" w:rsidP="00374850">
            <w:pPr>
              <w:pStyle w:val="zagc-0"/>
              <w:spacing w:before="0" w:after="0"/>
              <w:ind w:firstLine="0"/>
              <w:jc w:val="both"/>
              <w:rPr>
                <w:rFonts w:ascii="Times New Roman" w:hAnsi="Times New Roman" w:cs="Times New Roman"/>
                <w:b w:val="0"/>
                <w:color w:val="000000" w:themeColor="text1"/>
                <w:sz w:val="26"/>
                <w:szCs w:val="26"/>
              </w:rPr>
            </w:pPr>
            <w:r w:rsidRPr="00C806A2">
              <w:rPr>
                <w:rFonts w:ascii="Times New Roman" w:hAnsi="Times New Roman" w:cs="Times New Roman"/>
                <w:b w:val="0"/>
                <w:caps w:val="0"/>
                <w:color w:val="000000" w:themeColor="text1"/>
                <w:sz w:val="26"/>
                <w:szCs w:val="26"/>
              </w:rPr>
              <w:t>Архитектурно</w:t>
            </w:r>
            <w:r w:rsidRPr="00C806A2">
              <w:rPr>
                <w:rFonts w:ascii="Times New Roman" w:hAnsi="Times New Roman" w:cs="Times New Roman"/>
                <w:b w:val="0"/>
                <w:color w:val="000000" w:themeColor="text1"/>
                <w:sz w:val="26"/>
                <w:szCs w:val="26"/>
              </w:rPr>
              <w:t>-</w:t>
            </w:r>
            <w:r w:rsidRPr="00C806A2">
              <w:rPr>
                <w:rFonts w:ascii="Times New Roman" w:hAnsi="Times New Roman" w:cs="Times New Roman"/>
                <w:b w:val="0"/>
                <w:caps w:val="0"/>
                <w:color w:val="000000" w:themeColor="text1"/>
                <w:sz w:val="26"/>
                <w:szCs w:val="26"/>
              </w:rPr>
              <w:t>планировочный раздел (текст правил землепользования и застройки)</w:t>
            </w:r>
          </w:p>
        </w:tc>
        <w:tc>
          <w:tcPr>
            <w:tcW w:w="1276" w:type="pct"/>
            <w:vAlign w:val="center"/>
          </w:tcPr>
          <w:p w:rsidR="000D1ACA" w:rsidRPr="00C806A2" w:rsidRDefault="000D1ACA" w:rsidP="000D1ACA">
            <w:pPr>
              <w:pStyle w:val="zagc-0"/>
              <w:spacing w:before="0" w:after="0"/>
              <w:ind w:firstLine="0"/>
              <w:rPr>
                <w:rFonts w:ascii="Times New Roman" w:hAnsi="Times New Roman" w:cs="Times New Roman"/>
                <w:b w:val="0"/>
                <w:caps w:val="0"/>
                <w:color w:val="auto"/>
                <w:sz w:val="26"/>
                <w:szCs w:val="26"/>
              </w:rPr>
            </w:pPr>
            <w:r w:rsidRPr="00C806A2">
              <w:rPr>
                <w:rFonts w:ascii="Times New Roman" w:hAnsi="Times New Roman" w:cs="Times New Roman"/>
                <w:b w:val="0"/>
                <w:caps w:val="0"/>
                <w:color w:val="auto"/>
                <w:sz w:val="26"/>
                <w:szCs w:val="26"/>
              </w:rPr>
              <w:t>Начальник отдела ГИС</w:t>
            </w:r>
          </w:p>
        </w:tc>
        <w:tc>
          <w:tcPr>
            <w:tcW w:w="1182" w:type="pct"/>
            <w:vAlign w:val="center"/>
          </w:tcPr>
          <w:p w:rsidR="000D1ACA" w:rsidRPr="00C806A2" w:rsidRDefault="000D1ACA" w:rsidP="00F539E2">
            <w:pPr>
              <w:pStyle w:val="zagc-0"/>
              <w:spacing w:before="0" w:after="0"/>
              <w:ind w:firstLine="0"/>
              <w:rPr>
                <w:rFonts w:ascii="Times New Roman" w:hAnsi="Times New Roman" w:cs="Times New Roman"/>
                <w:b w:val="0"/>
                <w:caps w:val="0"/>
                <w:color w:val="auto"/>
                <w:sz w:val="26"/>
                <w:szCs w:val="26"/>
              </w:rPr>
            </w:pPr>
            <w:r w:rsidRPr="00C806A2">
              <w:rPr>
                <w:rFonts w:ascii="Times New Roman" w:hAnsi="Times New Roman" w:cs="Times New Roman"/>
                <w:b w:val="0"/>
                <w:caps w:val="0"/>
                <w:color w:val="auto"/>
                <w:sz w:val="26"/>
                <w:szCs w:val="26"/>
              </w:rPr>
              <w:t>А.А. Ваганов</w:t>
            </w:r>
          </w:p>
        </w:tc>
        <w:tc>
          <w:tcPr>
            <w:tcW w:w="787" w:type="pct"/>
            <w:vAlign w:val="center"/>
          </w:tcPr>
          <w:p w:rsidR="000D1ACA" w:rsidRPr="00C806A2" w:rsidRDefault="000D1ACA" w:rsidP="00374850">
            <w:pPr>
              <w:pStyle w:val="zagc-0"/>
              <w:spacing w:before="0" w:after="0"/>
              <w:ind w:firstLine="0"/>
              <w:rPr>
                <w:rFonts w:ascii="Times New Roman" w:hAnsi="Times New Roman" w:cs="Times New Roman"/>
                <w:color w:val="000000" w:themeColor="text1"/>
                <w:sz w:val="26"/>
                <w:szCs w:val="26"/>
              </w:rPr>
            </w:pPr>
          </w:p>
        </w:tc>
      </w:tr>
      <w:tr w:rsidR="002D57A0" w:rsidRPr="00C806A2" w:rsidTr="002D57A0">
        <w:tc>
          <w:tcPr>
            <w:tcW w:w="342" w:type="pct"/>
            <w:vAlign w:val="center"/>
          </w:tcPr>
          <w:p w:rsidR="002D57A0" w:rsidRPr="00C806A2" w:rsidRDefault="002D57A0" w:rsidP="00374850">
            <w:pPr>
              <w:pStyle w:val="zagc-0"/>
              <w:spacing w:before="0" w:after="0"/>
              <w:ind w:firstLine="0"/>
              <w:rPr>
                <w:rFonts w:ascii="Times New Roman" w:hAnsi="Times New Roman" w:cs="Times New Roman"/>
                <w:b w:val="0"/>
                <w:color w:val="000000" w:themeColor="text1"/>
                <w:sz w:val="26"/>
                <w:szCs w:val="26"/>
              </w:rPr>
            </w:pPr>
            <w:r w:rsidRPr="00C806A2">
              <w:rPr>
                <w:rFonts w:ascii="Times New Roman" w:hAnsi="Times New Roman" w:cs="Times New Roman"/>
                <w:b w:val="0"/>
                <w:color w:val="000000" w:themeColor="text1"/>
                <w:sz w:val="26"/>
                <w:szCs w:val="26"/>
              </w:rPr>
              <w:t>2</w:t>
            </w:r>
          </w:p>
        </w:tc>
        <w:tc>
          <w:tcPr>
            <w:tcW w:w="1413" w:type="pct"/>
            <w:vAlign w:val="center"/>
          </w:tcPr>
          <w:p w:rsidR="002D57A0" w:rsidRPr="00C806A2" w:rsidRDefault="002D57A0" w:rsidP="00374850">
            <w:pPr>
              <w:pStyle w:val="zagc-0"/>
              <w:spacing w:before="0" w:after="0"/>
              <w:ind w:firstLine="0"/>
              <w:jc w:val="both"/>
              <w:rPr>
                <w:rFonts w:ascii="Times New Roman" w:hAnsi="Times New Roman" w:cs="Times New Roman"/>
                <w:b w:val="0"/>
                <w:caps w:val="0"/>
                <w:color w:val="000000" w:themeColor="text1"/>
                <w:sz w:val="26"/>
                <w:szCs w:val="26"/>
              </w:rPr>
            </w:pPr>
            <w:r w:rsidRPr="00C806A2">
              <w:rPr>
                <w:rFonts w:ascii="Times New Roman" w:hAnsi="Times New Roman" w:cs="Times New Roman"/>
                <w:b w:val="0"/>
                <w:caps w:val="0"/>
                <w:color w:val="000000" w:themeColor="text1"/>
                <w:sz w:val="26"/>
                <w:szCs w:val="26"/>
              </w:rPr>
              <w:t>Графическое оформление проекта</w:t>
            </w:r>
          </w:p>
        </w:tc>
        <w:tc>
          <w:tcPr>
            <w:tcW w:w="1276" w:type="pct"/>
            <w:vAlign w:val="center"/>
          </w:tcPr>
          <w:p w:rsidR="002D57A0" w:rsidRPr="00C806A2" w:rsidRDefault="002D57A0" w:rsidP="002D57A0">
            <w:pPr>
              <w:jc w:val="center"/>
              <w:rPr>
                <w:rFonts w:ascii="Times New Roman" w:hAnsi="Times New Roman" w:cs="Times New Roman"/>
                <w:bCs/>
                <w:color w:val="000000" w:themeColor="text1"/>
                <w:sz w:val="26"/>
                <w:szCs w:val="26"/>
              </w:rPr>
            </w:pPr>
            <w:r w:rsidRPr="00C806A2">
              <w:rPr>
                <w:rFonts w:ascii="Times New Roman" w:hAnsi="Times New Roman" w:cs="Times New Roman"/>
                <w:bCs/>
                <w:color w:val="000000" w:themeColor="text1"/>
                <w:sz w:val="26"/>
                <w:szCs w:val="26"/>
              </w:rPr>
              <w:t>Архитектор</w:t>
            </w:r>
          </w:p>
        </w:tc>
        <w:tc>
          <w:tcPr>
            <w:tcW w:w="1182" w:type="pct"/>
            <w:vAlign w:val="center"/>
          </w:tcPr>
          <w:p w:rsidR="002D57A0" w:rsidRPr="00C806A2" w:rsidRDefault="002D57A0" w:rsidP="002D57A0">
            <w:pPr>
              <w:pStyle w:val="zagc-0"/>
              <w:spacing w:before="0" w:after="0"/>
              <w:ind w:firstLine="0"/>
              <w:rPr>
                <w:rFonts w:ascii="Times New Roman" w:hAnsi="Times New Roman" w:cs="Times New Roman"/>
                <w:b w:val="0"/>
                <w:caps w:val="0"/>
                <w:color w:val="000000" w:themeColor="text1"/>
                <w:sz w:val="26"/>
                <w:szCs w:val="26"/>
              </w:rPr>
            </w:pPr>
            <w:r w:rsidRPr="00C806A2">
              <w:rPr>
                <w:rFonts w:ascii="Times New Roman" w:hAnsi="Times New Roman" w:cs="Times New Roman"/>
                <w:b w:val="0"/>
                <w:caps w:val="0"/>
                <w:color w:val="000000" w:themeColor="text1"/>
                <w:sz w:val="26"/>
                <w:szCs w:val="26"/>
              </w:rPr>
              <w:t>И.А. Помогайбо</w:t>
            </w:r>
          </w:p>
        </w:tc>
        <w:tc>
          <w:tcPr>
            <w:tcW w:w="787" w:type="pct"/>
            <w:vAlign w:val="center"/>
          </w:tcPr>
          <w:p w:rsidR="002D57A0" w:rsidRPr="00C806A2" w:rsidRDefault="002D57A0" w:rsidP="00374850">
            <w:pPr>
              <w:pStyle w:val="zagc-0"/>
              <w:spacing w:before="0" w:after="0"/>
              <w:ind w:firstLine="0"/>
              <w:rPr>
                <w:rFonts w:ascii="Times New Roman" w:hAnsi="Times New Roman" w:cs="Times New Roman"/>
                <w:color w:val="000000" w:themeColor="text1"/>
                <w:sz w:val="26"/>
                <w:szCs w:val="26"/>
              </w:rPr>
            </w:pPr>
          </w:p>
        </w:tc>
      </w:tr>
    </w:tbl>
    <w:p w:rsidR="00446D49" w:rsidRPr="00C806A2" w:rsidRDefault="00446D49" w:rsidP="00F223FC">
      <w:pPr>
        <w:pStyle w:val="zagc-0"/>
        <w:spacing w:before="0" w:after="0"/>
        <w:ind w:left="1084" w:firstLine="0"/>
        <w:rPr>
          <w:rFonts w:ascii="Times New Roman" w:hAnsi="Times New Roman" w:cs="Times New Roman"/>
          <w:caps w:val="0"/>
          <w:color w:val="000000" w:themeColor="text1"/>
          <w:sz w:val="26"/>
          <w:szCs w:val="26"/>
        </w:rPr>
      </w:pPr>
    </w:p>
    <w:p w:rsidR="00446D49" w:rsidRPr="00C806A2" w:rsidRDefault="00446D49" w:rsidP="00F223FC">
      <w:pPr>
        <w:pStyle w:val="zagc-0"/>
        <w:spacing w:before="0" w:after="0"/>
        <w:ind w:firstLine="709"/>
        <w:rPr>
          <w:rFonts w:ascii="Times New Roman" w:hAnsi="Times New Roman" w:cs="Times New Roman"/>
          <w:color w:val="000000" w:themeColor="text1"/>
          <w:sz w:val="26"/>
          <w:szCs w:val="26"/>
        </w:rPr>
        <w:sectPr w:rsidR="00446D49" w:rsidRPr="00C806A2" w:rsidSect="00CB6C35">
          <w:footerReference w:type="default" r:id="rId14"/>
          <w:pgSz w:w="11906" w:h="16838"/>
          <w:pgMar w:top="1134" w:right="850" w:bottom="1134" w:left="1701" w:header="709" w:footer="709" w:gutter="0"/>
          <w:pgNumType w:start="4"/>
          <w:cols w:space="708"/>
          <w:docGrid w:linePitch="360"/>
        </w:sectPr>
      </w:pPr>
    </w:p>
    <w:p w:rsidR="00446D49" w:rsidRPr="00C806A2" w:rsidRDefault="00446D49" w:rsidP="005F439E">
      <w:pPr>
        <w:pStyle w:val="aff1"/>
        <w:spacing w:before="0"/>
        <w:ind w:firstLine="709"/>
        <w:jc w:val="center"/>
        <w:outlineLvl w:val="0"/>
        <w:rPr>
          <w:rFonts w:ascii="Times New Roman" w:hAnsi="Times New Roman"/>
          <w:color w:val="000000" w:themeColor="text1"/>
          <w:sz w:val="26"/>
          <w:szCs w:val="26"/>
        </w:rPr>
      </w:pPr>
      <w:bookmarkStart w:id="0" w:name="_Toc324408681"/>
      <w:bookmarkStart w:id="1" w:name="_Toc423081169"/>
      <w:bookmarkStart w:id="2" w:name="_Toc423081238"/>
      <w:bookmarkStart w:id="3" w:name="_Toc221604152"/>
      <w:r w:rsidRPr="00C806A2">
        <w:rPr>
          <w:rFonts w:ascii="Times New Roman" w:hAnsi="Times New Roman"/>
          <w:color w:val="000000" w:themeColor="text1"/>
          <w:sz w:val="26"/>
          <w:szCs w:val="26"/>
        </w:rPr>
        <w:lastRenderedPageBreak/>
        <w:t>ОГЛАВЛЕНИЕ</w:t>
      </w:r>
    </w:p>
    <w:bookmarkStart w:id="4" w:name="_GoBack"/>
    <w:bookmarkEnd w:id="4"/>
    <w:p w:rsidR="00363347" w:rsidRDefault="00257FE4">
      <w:pPr>
        <w:pStyle w:val="34"/>
        <w:rPr>
          <w:rFonts w:asciiTheme="minorHAnsi" w:eastAsiaTheme="minorEastAsia" w:hAnsiTheme="minorHAnsi" w:cstheme="minorBidi"/>
          <w:b w:val="0"/>
          <w:sz w:val="22"/>
          <w:szCs w:val="22"/>
        </w:rPr>
      </w:pPr>
      <w:r w:rsidRPr="00B33FD1">
        <w:rPr>
          <w:color w:val="000000" w:themeColor="text1"/>
          <w:sz w:val="26"/>
          <w:szCs w:val="26"/>
        </w:rPr>
        <w:fldChar w:fldCharType="begin"/>
      </w:r>
      <w:r w:rsidR="00446D49" w:rsidRPr="00B33FD1">
        <w:rPr>
          <w:color w:val="000000" w:themeColor="text1"/>
          <w:sz w:val="26"/>
          <w:szCs w:val="26"/>
        </w:rPr>
        <w:instrText xml:space="preserve"> TOC \o "1-1" \h \z \t "Заголовок 2;2;Заголовок 3;3;Заголовок 4;4" </w:instrText>
      </w:r>
      <w:r w:rsidRPr="00B33FD1">
        <w:rPr>
          <w:color w:val="000000" w:themeColor="text1"/>
          <w:sz w:val="26"/>
          <w:szCs w:val="26"/>
        </w:rPr>
        <w:fldChar w:fldCharType="separate"/>
      </w:r>
      <w:hyperlink w:anchor="_Toc104901134" w:history="1">
        <w:r w:rsidR="00363347" w:rsidRPr="005C4A1E">
          <w:rPr>
            <w:rStyle w:val="aa"/>
          </w:rPr>
          <w:t>Часть I. Порядок применения Правил землепользования и застройки Сельского поселения «Глинкинское» и внесения в них изменений.</w:t>
        </w:r>
        <w:r w:rsidR="00363347">
          <w:rPr>
            <w:webHidden/>
          </w:rPr>
          <w:tab/>
        </w:r>
        <w:r w:rsidR="00363347">
          <w:rPr>
            <w:webHidden/>
          </w:rPr>
          <w:fldChar w:fldCharType="begin"/>
        </w:r>
        <w:r w:rsidR="00363347">
          <w:rPr>
            <w:webHidden/>
          </w:rPr>
          <w:instrText xml:space="preserve"> PAGEREF _Toc104901134 \h </w:instrText>
        </w:r>
        <w:r w:rsidR="00363347">
          <w:rPr>
            <w:webHidden/>
          </w:rPr>
        </w:r>
        <w:r w:rsidR="00363347">
          <w:rPr>
            <w:webHidden/>
          </w:rPr>
          <w:fldChar w:fldCharType="separate"/>
        </w:r>
        <w:r w:rsidR="00363347">
          <w:rPr>
            <w:webHidden/>
          </w:rPr>
          <w:t>6</w:t>
        </w:r>
        <w:r w:rsidR="00363347">
          <w:rPr>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35" w:history="1">
        <w:r w:rsidRPr="005C4A1E">
          <w:rPr>
            <w:rStyle w:val="aa"/>
          </w:rPr>
          <w:t>Глава 1. Общие положения о Правилах землепользования и застройки Сельского поселения «Глинкинское».</w:t>
        </w:r>
        <w:r>
          <w:rPr>
            <w:webHidden/>
          </w:rPr>
          <w:tab/>
        </w:r>
        <w:r>
          <w:rPr>
            <w:webHidden/>
          </w:rPr>
          <w:fldChar w:fldCharType="begin"/>
        </w:r>
        <w:r>
          <w:rPr>
            <w:webHidden/>
          </w:rPr>
          <w:instrText xml:space="preserve"> PAGEREF _Toc104901135 \h </w:instrText>
        </w:r>
        <w:r>
          <w:rPr>
            <w:webHidden/>
          </w:rPr>
        </w:r>
        <w:r>
          <w:rPr>
            <w:webHidden/>
          </w:rPr>
          <w:fldChar w:fldCharType="separate"/>
        </w:r>
        <w:r>
          <w:rPr>
            <w:webHidden/>
          </w:rPr>
          <w:t>6</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36" w:history="1">
        <w:r w:rsidRPr="005C4A1E">
          <w:rPr>
            <w:rStyle w:val="aa"/>
            <w:noProof/>
          </w:rPr>
          <w:t>Статья 1. Основные понятия, используемые в Правилах</w:t>
        </w:r>
        <w:r>
          <w:rPr>
            <w:noProof/>
            <w:webHidden/>
          </w:rPr>
          <w:tab/>
        </w:r>
        <w:r>
          <w:rPr>
            <w:noProof/>
            <w:webHidden/>
          </w:rPr>
          <w:fldChar w:fldCharType="begin"/>
        </w:r>
        <w:r>
          <w:rPr>
            <w:noProof/>
            <w:webHidden/>
          </w:rPr>
          <w:instrText xml:space="preserve"> PAGEREF _Toc104901136 \h </w:instrText>
        </w:r>
        <w:r>
          <w:rPr>
            <w:noProof/>
            <w:webHidden/>
          </w:rPr>
        </w:r>
        <w:r>
          <w:rPr>
            <w:noProof/>
            <w:webHidden/>
          </w:rPr>
          <w:fldChar w:fldCharType="separate"/>
        </w:r>
        <w:r>
          <w:rPr>
            <w:noProof/>
            <w:webHidden/>
          </w:rPr>
          <w:t>6</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37" w:history="1">
        <w:r w:rsidRPr="005C4A1E">
          <w:rPr>
            <w:rStyle w:val="aa"/>
            <w:noProof/>
          </w:rPr>
          <w:t>Статья 2. Правовой статус и сфера действия Правил</w:t>
        </w:r>
        <w:r>
          <w:rPr>
            <w:noProof/>
            <w:webHidden/>
          </w:rPr>
          <w:tab/>
        </w:r>
        <w:r>
          <w:rPr>
            <w:noProof/>
            <w:webHidden/>
          </w:rPr>
          <w:fldChar w:fldCharType="begin"/>
        </w:r>
        <w:r>
          <w:rPr>
            <w:noProof/>
            <w:webHidden/>
          </w:rPr>
          <w:instrText xml:space="preserve"> PAGEREF _Toc104901137 \h </w:instrText>
        </w:r>
        <w:r>
          <w:rPr>
            <w:noProof/>
            <w:webHidden/>
          </w:rPr>
        </w:r>
        <w:r>
          <w:rPr>
            <w:noProof/>
            <w:webHidden/>
          </w:rPr>
          <w:fldChar w:fldCharType="separate"/>
        </w:r>
        <w:r>
          <w:rPr>
            <w:noProof/>
            <w:webHidden/>
          </w:rPr>
          <w:t>9</w:t>
        </w:r>
        <w:r>
          <w:rPr>
            <w:noProof/>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38" w:history="1">
        <w:r w:rsidRPr="005C4A1E">
          <w:rPr>
            <w:rStyle w:val="aa"/>
          </w:rPr>
          <w:t>Глава 2. Регулирование землепользования и застройки органами местного самоуправления сельского поселения «Глинкинское»</w:t>
        </w:r>
        <w:r>
          <w:rPr>
            <w:webHidden/>
          </w:rPr>
          <w:tab/>
        </w:r>
        <w:r>
          <w:rPr>
            <w:webHidden/>
          </w:rPr>
          <w:fldChar w:fldCharType="begin"/>
        </w:r>
        <w:r>
          <w:rPr>
            <w:webHidden/>
          </w:rPr>
          <w:instrText xml:space="preserve"> PAGEREF _Toc104901138 \h </w:instrText>
        </w:r>
        <w:r>
          <w:rPr>
            <w:webHidden/>
          </w:rPr>
        </w:r>
        <w:r>
          <w:rPr>
            <w:webHidden/>
          </w:rPr>
          <w:fldChar w:fldCharType="separate"/>
        </w:r>
        <w:r>
          <w:rPr>
            <w:webHidden/>
          </w:rPr>
          <w:t>9</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39" w:history="1">
        <w:r w:rsidRPr="005C4A1E">
          <w:rPr>
            <w:rStyle w:val="aa"/>
            <w:noProof/>
          </w:rPr>
          <w:t>Статья 3. Полномочия органов местного самоуправления в области землепользования и застройки.</w:t>
        </w:r>
        <w:r>
          <w:rPr>
            <w:noProof/>
            <w:webHidden/>
          </w:rPr>
          <w:tab/>
        </w:r>
        <w:r>
          <w:rPr>
            <w:noProof/>
            <w:webHidden/>
          </w:rPr>
          <w:fldChar w:fldCharType="begin"/>
        </w:r>
        <w:r>
          <w:rPr>
            <w:noProof/>
            <w:webHidden/>
          </w:rPr>
          <w:instrText xml:space="preserve"> PAGEREF _Toc104901139 \h </w:instrText>
        </w:r>
        <w:r>
          <w:rPr>
            <w:noProof/>
            <w:webHidden/>
          </w:rPr>
        </w:r>
        <w:r>
          <w:rPr>
            <w:noProof/>
            <w:webHidden/>
          </w:rPr>
          <w:fldChar w:fldCharType="separate"/>
        </w:r>
        <w:r>
          <w:rPr>
            <w:noProof/>
            <w:webHidden/>
          </w:rPr>
          <w:t>9</w:t>
        </w:r>
        <w:r>
          <w:rPr>
            <w:noProof/>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40" w:history="1">
        <w:r w:rsidRPr="005C4A1E">
          <w:rPr>
            <w:rStyle w:val="aa"/>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Pr>
            <w:webHidden/>
          </w:rPr>
          <w:tab/>
        </w:r>
        <w:r>
          <w:rPr>
            <w:webHidden/>
          </w:rPr>
          <w:fldChar w:fldCharType="begin"/>
        </w:r>
        <w:r>
          <w:rPr>
            <w:webHidden/>
          </w:rPr>
          <w:instrText xml:space="preserve"> PAGEREF _Toc104901140 \h </w:instrText>
        </w:r>
        <w:r>
          <w:rPr>
            <w:webHidden/>
          </w:rPr>
        </w:r>
        <w:r>
          <w:rPr>
            <w:webHidden/>
          </w:rPr>
          <w:fldChar w:fldCharType="separate"/>
        </w:r>
        <w:r>
          <w:rPr>
            <w:webHidden/>
          </w:rPr>
          <w:t>15</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41" w:history="1">
        <w:r w:rsidRPr="005C4A1E">
          <w:rPr>
            <w:rStyle w:val="aa"/>
            <w:noProof/>
          </w:rPr>
          <w:t>Статья 4. Общий порядок изменения видов разрешенного использования земельных участков и объектов капитального строительства сельского поселения «Глинкинское» муниципального района «Хилокский район»</w:t>
        </w:r>
        <w:r>
          <w:rPr>
            <w:noProof/>
            <w:webHidden/>
          </w:rPr>
          <w:tab/>
        </w:r>
        <w:r>
          <w:rPr>
            <w:noProof/>
            <w:webHidden/>
          </w:rPr>
          <w:fldChar w:fldCharType="begin"/>
        </w:r>
        <w:r>
          <w:rPr>
            <w:noProof/>
            <w:webHidden/>
          </w:rPr>
          <w:instrText xml:space="preserve"> PAGEREF _Toc104901141 \h </w:instrText>
        </w:r>
        <w:r>
          <w:rPr>
            <w:noProof/>
            <w:webHidden/>
          </w:rPr>
        </w:r>
        <w:r>
          <w:rPr>
            <w:noProof/>
            <w:webHidden/>
          </w:rPr>
          <w:fldChar w:fldCharType="separate"/>
        </w:r>
        <w:r>
          <w:rPr>
            <w:noProof/>
            <w:webHidden/>
          </w:rPr>
          <w:t>15</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42" w:history="1">
        <w:r w:rsidRPr="005C4A1E">
          <w:rPr>
            <w:rStyle w:val="aa"/>
            <w:noProof/>
          </w:rPr>
          <w:t>Статья 5. Предоставление разрешения на условно разрешенный вид использования.</w:t>
        </w:r>
        <w:r>
          <w:rPr>
            <w:noProof/>
            <w:webHidden/>
          </w:rPr>
          <w:tab/>
        </w:r>
        <w:r>
          <w:rPr>
            <w:noProof/>
            <w:webHidden/>
          </w:rPr>
          <w:fldChar w:fldCharType="begin"/>
        </w:r>
        <w:r>
          <w:rPr>
            <w:noProof/>
            <w:webHidden/>
          </w:rPr>
          <w:instrText xml:space="preserve"> PAGEREF _Toc104901142 \h </w:instrText>
        </w:r>
        <w:r>
          <w:rPr>
            <w:noProof/>
            <w:webHidden/>
          </w:rPr>
        </w:r>
        <w:r>
          <w:rPr>
            <w:noProof/>
            <w:webHidden/>
          </w:rPr>
          <w:fldChar w:fldCharType="separate"/>
        </w:r>
        <w:r>
          <w:rPr>
            <w:noProof/>
            <w:webHidden/>
          </w:rPr>
          <w:t>16</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43" w:history="1">
        <w:r w:rsidRPr="005C4A1E">
          <w:rPr>
            <w:rStyle w:val="aa"/>
            <w:noProof/>
          </w:rPr>
          <w:t>Статья 6.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_Toc104901143 \h </w:instrText>
        </w:r>
        <w:r>
          <w:rPr>
            <w:noProof/>
            <w:webHidden/>
          </w:rPr>
        </w:r>
        <w:r>
          <w:rPr>
            <w:noProof/>
            <w:webHidden/>
          </w:rPr>
          <w:fldChar w:fldCharType="separate"/>
        </w:r>
        <w:r>
          <w:rPr>
            <w:noProof/>
            <w:webHidden/>
          </w:rPr>
          <w:t>16</w:t>
        </w:r>
        <w:r>
          <w:rPr>
            <w:noProof/>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44" w:history="1">
        <w:r w:rsidRPr="005C4A1E">
          <w:rPr>
            <w:rStyle w:val="aa"/>
          </w:rPr>
          <w:t>Глава 4. Подготовка документации по планировке территории органами местного самоуправления</w:t>
        </w:r>
        <w:r>
          <w:rPr>
            <w:webHidden/>
          </w:rPr>
          <w:tab/>
        </w:r>
        <w:r>
          <w:rPr>
            <w:webHidden/>
          </w:rPr>
          <w:fldChar w:fldCharType="begin"/>
        </w:r>
        <w:r>
          <w:rPr>
            <w:webHidden/>
          </w:rPr>
          <w:instrText xml:space="preserve"> PAGEREF _Toc104901144 \h </w:instrText>
        </w:r>
        <w:r>
          <w:rPr>
            <w:webHidden/>
          </w:rPr>
        </w:r>
        <w:r>
          <w:rPr>
            <w:webHidden/>
          </w:rPr>
          <w:fldChar w:fldCharType="separate"/>
        </w:r>
        <w:r>
          <w:rPr>
            <w:webHidden/>
          </w:rPr>
          <w:t>17</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45" w:history="1">
        <w:r w:rsidRPr="005C4A1E">
          <w:rPr>
            <w:rStyle w:val="aa"/>
            <w:noProof/>
          </w:rPr>
          <w:t>Статья 7. Общие положения</w:t>
        </w:r>
        <w:r>
          <w:rPr>
            <w:noProof/>
            <w:webHidden/>
          </w:rPr>
          <w:tab/>
        </w:r>
        <w:r>
          <w:rPr>
            <w:noProof/>
            <w:webHidden/>
          </w:rPr>
          <w:fldChar w:fldCharType="begin"/>
        </w:r>
        <w:r>
          <w:rPr>
            <w:noProof/>
            <w:webHidden/>
          </w:rPr>
          <w:instrText xml:space="preserve"> PAGEREF _Toc104901145 \h </w:instrText>
        </w:r>
        <w:r>
          <w:rPr>
            <w:noProof/>
            <w:webHidden/>
          </w:rPr>
        </w:r>
        <w:r>
          <w:rPr>
            <w:noProof/>
            <w:webHidden/>
          </w:rPr>
          <w:fldChar w:fldCharType="separate"/>
        </w:r>
        <w:r>
          <w:rPr>
            <w:noProof/>
            <w:webHidden/>
          </w:rPr>
          <w:t>17</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46" w:history="1">
        <w:r w:rsidRPr="005C4A1E">
          <w:rPr>
            <w:rStyle w:val="aa"/>
            <w:noProof/>
          </w:rPr>
          <w:t>Статья 8. Порядок подготовки документации по планировке территории.</w:t>
        </w:r>
        <w:r>
          <w:rPr>
            <w:noProof/>
            <w:webHidden/>
          </w:rPr>
          <w:tab/>
        </w:r>
        <w:r>
          <w:rPr>
            <w:noProof/>
            <w:webHidden/>
          </w:rPr>
          <w:fldChar w:fldCharType="begin"/>
        </w:r>
        <w:r>
          <w:rPr>
            <w:noProof/>
            <w:webHidden/>
          </w:rPr>
          <w:instrText xml:space="preserve"> PAGEREF _Toc104901146 \h </w:instrText>
        </w:r>
        <w:r>
          <w:rPr>
            <w:noProof/>
            <w:webHidden/>
          </w:rPr>
        </w:r>
        <w:r>
          <w:rPr>
            <w:noProof/>
            <w:webHidden/>
          </w:rPr>
          <w:fldChar w:fldCharType="separate"/>
        </w:r>
        <w:r>
          <w:rPr>
            <w:noProof/>
            <w:webHidden/>
          </w:rPr>
          <w:t>19</w:t>
        </w:r>
        <w:r>
          <w:rPr>
            <w:noProof/>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47" w:history="1">
        <w:r w:rsidRPr="005C4A1E">
          <w:rPr>
            <w:rStyle w:val="aa"/>
          </w:rPr>
          <w:t>Глава 5. Проведение общественных обсуждений или публичных слушаний по вопросам землепользования и застройки</w:t>
        </w:r>
        <w:r>
          <w:rPr>
            <w:webHidden/>
          </w:rPr>
          <w:tab/>
        </w:r>
        <w:r>
          <w:rPr>
            <w:webHidden/>
          </w:rPr>
          <w:fldChar w:fldCharType="begin"/>
        </w:r>
        <w:r>
          <w:rPr>
            <w:webHidden/>
          </w:rPr>
          <w:instrText xml:space="preserve"> PAGEREF _Toc104901147 \h </w:instrText>
        </w:r>
        <w:r>
          <w:rPr>
            <w:webHidden/>
          </w:rPr>
        </w:r>
        <w:r>
          <w:rPr>
            <w:webHidden/>
          </w:rPr>
          <w:fldChar w:fldCharType="separate"/>
        </w:r>
        <w:r>
          <w:rPr>
            <w:webHidden/>
          </w:rPr>
          <w:t>20</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48" w:history="1">
        <w:r w:rsidRPr="005C4A1E">
          <w:rPr>
            <w:rStyle w:val="aa"/>
            <w:noProof/>
          </w:rPr>
          <w:t>Статья 9. Общие положения организации и проведения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_Toc104901148 \h </w:instrText>
        </w:r>
        <w:r>
          <w:rPr>
            <w:noProof/>
            <w:webHidden/>
          </w:rPr>
        </w:r>
        <w:r>
          <w:rPr>
            <w:noProof/>
            <w:webHidden/>
          </w:rPr>
          <w:fldChar w:fldCharType="separate"/>
        </w:r>
        <w:r>
          <w:rPr>
            <w:noProof/>
            <w:webHidden/>
          </w:rPr>
          <w:t>20</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49" w:history="1">
        <w:r w:rsidRPr="005C4A1E">
          <w:rPr>
            <w:rStyle w:val="aa"/>
            <w:noProof/>
          </w:rPr>
          <w:t>Статья 10. Общественные обсуждения или публичные слушания по проекту Правил и проекту о внесении изменений в Правила.</w:t>
        </w:r>
        <w:r>
          <w:rPr>
            <w:noProof/>
            <w:webHidden/>
          </w:rPr>
          <w:tab/>
        </w:r>
        <w:r>
          <w:rPr>
            <w:noProof/>
            <w:webHidden/>
          </w:rPr>
          <w:fldChar w:fldCharType="begin"/>
        </w:r>
        <w:r>
          <w:rPr>
            <w:noProof/>
            <w:webHidden/>
          </w:rPr>
          <w:instrText xml:space="preserve"> PAGEREF _Toc104901149 \h </w:instrText>
        </w:r>
        <w:r>
          <w:rPr>
            <w:noProof/>
            <w:webHidden/>
          </w:rPr>
        </w:r>
        <w:r>
          <w:rPr>
            <w:noProof/>
            <w:webHidden/>
          </w:rPr>
          <w:fldChar w:fldCharType="separate"/>
        </w:r>
        <w:r>
          <w:rPr>
            <w:noProof/>
            <w:webHidden/>
          </w:rPr>
          <w:t>21</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50" w:history="1">
        <w:r w:rsidRPr="005C4A1E">
          <w:rPr>
            <w:rStyle w:val="aa"/>
            <w:noProof/>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_Toc104901150 \h </w:instrText>
        </w:r>
        <w:r>
          <w:rPr>
            <w:noProof/>
            <w:webHidden/>
          </w:rPr>
        </w:r>
        <w:r>
          <w:rPr>
            <w:noProof/>
            <w:webHidden/>
          </w:rPr>
          <w:fldChar w:fldCharType="separate"/>
        </w:r>
        <w:r>
          <w:rPr>
            <w:noProof/>
            <w:webHidden/>
          </w:rPr>
          <w:t>22</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51" w:history="1">
        <w:r w:rsidRPr="005C4A1E">
          <w:rPr>
            <w:rStyle w:val="aa"/>
            <w:noProof/>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_Toc104901151 \h </w:instrText>
        </w:r>
        <w:r>
          <w:rPr>
            <w:noProof/>
            <w:webHidden/>
          </w:rPr>
        </w:r>
        <w:r>
          <w:rPr>
            <w:noProof/>
            <w:webHidden/>
          </w:rPr>
          <w:fldChar w:fldCharType="separate"/>
        </w:r>
        <w:r>
          <w:rPr>
            <w:noProof/>
            <w:webHidden/>
          </w:rPr>
          <w:t>24</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52" w:history="1">
        <w:r w:rsidRPr="005C4A1E">
          <w:rPr>
            <w:rStyle w:val="aa"/>
            <w:noProof/>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r>
          <w:rPr>
            <w:noProof/>
            <w:webHidden/>
          </w:rPr>
          <w:tab/>
        </w:r>
        <w:r>
          <w:rPr>
            <w:noProof/>
            <w:webHidden/>
          </w:rPr>
          <w:fldChar w:fldCharType="begin"/>
        </w:r>
        <w:r>
          <w:rPr>
            <w:noProof/>
            <w:webHidden/>
          </w:rPr>
          <w:instrText xml:space="preserve"> PAGEREF _Toc104901152 \h </w:instrText>
        </w:r>
        <w:r>
          <w:rPr>
            <w:noProof/>
            <w:webHidden/>
          </w:rPr>
        </w:r>
        <w:r>
          <w:rPr>
            <w:noProof/>
            <w:webHidden/>
          </w:rPr>
          <w:fldChar w:fldCharType="separate"/>
        </w:r>
        <w:r>
          <w:rPr>
            <w:noProof/>
            <w:webHidden/>
          </w:rPr>
          <w:t>25</w:t>
        </w:r>
        <w:r>
          <w:rPr>
            <w:noProof/>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53" w:history="1">
        <w:r w:rsidRPr="005C4A1E">
          <w:rPr>
            <w:rStyle w:val="aa"/>
          </w:rPr>
          <w:t>Глава 6. Внесение изменений в правила землепользования и застройки.</w:t>
        </w:r>
        <w:r>
          <w:rPr>
            <w:webHidden/>
          </w:rPr>
          <w:tab/>
        </w:r>
        <w:r>
          <w:rPr>
            <w:webHidden/>
          </w:rPr>
          <w:fldChar w:fldCharType="begin"/>
        </w:r>
        <w:r>
          <w:rPr>
            <w:webHidden/>
          </w:rPr>
          <w:instrText xml:space="preserve"> PAGEREF _Toc104901153 \h </w:instrText>
        </w:r>
        <w:r>
          <w:rPr>
            <w:webHidden/>
          </w:rPr>
        </w:r>
        <w:r>
          <w:rPr>
            <w:webHidden/>
          </w:rPr>
          <w:fldChar w:fldCharType="separate"/>
        </w:r>
        <w:r>
          <w:rPr>
            <w:webHidden/>
          </w:rPr>
          <w:t>26</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54" w:history="1">
        <w:r w:rsidRPr="005C4A1E">
          <w:rPr>
            <w:rStyle w:val="aa"/>
            <w:noProof/>
          </w:rPr>
          <w:t>Статья 14. Порядок внесения изменений в настоящие Правила.</w:t>
        </w:r>
        <w:r>
          <w:rPr>
            <w:noProof/>
            <w:webHidden/>
          </w:rPr>
          <w:tab/>
        </w:r>
        <w:r>
          <w:rPr>
            <w:noProof/>
            <w:webHidden/>
          </w:rPr>
          <w:fldChar w:fldCharType="begin"/>
        </w:r>
        <w:r>
          <w:rPr>
            <w:noProof/>
            <w:webHidden/>
          </w:rPr>
          <w:instrText xml:space="preserve"> PAGEREF _Toc104901154 \h </w:instrText>
        </w:r>
        <w:r>
          <w:rPr>
            <w:noProof/>
            <w:webHidden/>
          </w:rPr>
        </w:r>
        <w:r>
          <w:rPr>
            <w:noProof/>
            <w:webHidden/>
          </w:rPr>
          <w:fldChar w:fldCharType="separate"/>
        </w:r>
        <w:r>
          <w:rPr>
            <w:noProof/>
            <w:webHidden/>
          </w:rPr>
          <w:t>26</w:t>
        </w:r>
        <w:r>
          <w:rPr>
            <w:noProof/>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55" w:history="1">
        <w:r w:rsidRPr="005C4A1E">
          <w:rPr>
            <w:rStyle w:val="aa"/>
            <w:lang w:eastAsia="en-US"/>
          </w:rPr>
          <w:t>Глава 7. Регулирование иных вопросов землепользования и застройки</w:t>
        </w:r>
        <w:r>
          <w:rPr>
            <w:webHidden/>
          </w:rPr>
          <w:tab/>
        </w:r>
        <w:r>
          <w:rPr>
            <w:webHidden/>
          </w:rPr>
          <w:fldChar w:fldCharType="begin"/>
        </w:r>
        <w:r>
          <w:rPr>
            <w:webHidden/>
          </w:rPr>
          <w:instrText xml:space="preserve"> PAGEREF _Toc104901155 \h </w:instrText>
        </w:r>
        <w:r>
          <w:rPr>
            <w:webHidden/>
          </w:rPr>
        </w:r>
        <w:r>
          <w:rPr>
            <w:webHidden/>
          </w:rPr>
          <w:fldChar w:fldCharType="separate"/>
        </w:r>
        <w:r>
          <w:rPr>
            <w:webHidden/>
          </w:rPr>
          <w:t>29</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56" w:history="1">
        <w:r w:rsidRPr="005C4A1E">
          <w:rPr>
            <w:rStyle w:val="aa"/>
            <w:noProof/>
          </w:rPr>
          <w:t>Статья 15. Строительные изменения объектов капитального строительства.</w:t>
        </w:r>
        <w:r>
          <w:rPr>
            <w:noProof/>
            <w:webHidden/>
          </w:rPr>
          <w:tab/>
        </w:r>
        <w:r>
          <w:rPr>
            <w:noProof/>
            <w:webHidden/>
          </w:rPr>
          <w:fldChar w:fldCharType="begin"/>
        </w:r>
        <w:r>
          <w:rPr>
            <w:noProof/>
            <w:webHidden/>
          </w:rPr>
          <w:instrText xml:space="preserve"> PAGEREF _Toc104901156 \h </w:instrText>
        </w:r>
        <w:r>
          <w:rPr>
            <w:noProof/>
            <w:webHidden/>
          </w:rPr>
        </w:r>
        <w:r>
          <w:rPr>
            <w:noProof/>
            <w:webHidden/>
          </w:rPr>
          <w:fldChar w:fldCharType="separate"/>
        </w:r>
        <w:r>
          <w:rPr>
            <w:noProof/>
            <w:webHidden/>
          </w:rPr>
          <w:t>29</w:t>
        </w:r>
        <w:r>
          <w:rPr>
            <w:noProof/>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57" w:history="1">
        <w:r w:rsidRPr="005C4A1E">
          <w:rPr>
            <w:rStyle w:val="aa"/>
          </w:rPr>
          <w:t>Глава 8. Переходные положения</w:t>
        </w:r>
        <w:r>
          <w:rPr>
            <w:webHidden/>
          </w:rPr>
          <w:tab/>
        </w:r>
        <w:r>
          <w:rPr>
            <w:webHidden/>
          </w:rPr>
          <w:fldChar w:fldCharType="begin"/>
        </w:r>
        <w:r>
          <w:rPr>
            <w:webHidden/>
          </w:rPr>
          <w:instrText xml:space="preserve"> PAGEREF _Toc104901157 \h </w:instrText>
        </w:r>
        <w:r>
          <w:rPr>
            <w:webHidden/>
          </w:rPr>
        </w:r>
        <w:r>
          <w:rPr>
            <w:webHidden/>
          </w:rPr>
          <w:fldChar w:fldCharType="separate"/>
        </w:r>
        <w:r>
          <w:rPr>
            <w:webHidden/>
          </w:rPr>
          <w:t>29</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58" w:history="1">
        <w:r w:rsidRPr="005C4A1E">
          <w:rPr>
            <w:rStyle w:val="aa"/>
            <w:noProof/>
          </w:rPr>
          <w:t>Статья 16. Действие Правил по отношению к ранее возникшим правоотношениям</w:t>
        </w:r>
        <w:r>
          <w:rPr>
            <w:noProof/>
            <w:webHidden/>
          </w:rPr>
          <w:tab/>
        </w:r>
        <w:r>
          <w:rPr>
            <w:noProof/>
            <w:webHidden/>
          </w:rPr>
          <w:fldChar w:fldCharType="begin"/>
        </w:r>
        <w:r>
          <w:rPr>
            <w:noProof/>
            <w:webHidden/>
          </w:rPr>
          <w:instrText xml:space="preserve"> PAGEREF _Toc104901158 \h </w:instrText>
        </w:r>
        <w:r>
          <w:rPr>
            <w:noProof/>
            <w:webHidden/>
          </w:rPr>
        </w:r>
        <w:r>
          <w:rPr>
            <w:noProof/>
            <w:webHidden/>
          </w:rPr>
          <w:fldChar w:fldCharType="separate"/>
        </w:r>
        <w:r>
          <w:rPr>
            <w:noProof/>
            <w:webHidden/>
          </w:rPr>
          <w:t>29</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59" w:history="1">
        <w:r w:rsidRPr="005C4A1E">
          <w:rPr>
            <w:rStyle w:val="aa"/>
            <w:noProof/>
            <w:lang w:eastAsia="en-US"/>
          </w:rPr>
          <w:t>Статья 17. Ответственность за нарушение правил землепользования и застройки</w:t>
        </w:r>
        <w:r>
          <w:rPr>
            <w:noProof/>
            <w:webHidden/>
          </w:rPr>
          <w:tab/>
        </w:r>
        <w:r>
          <w:rPr>
            <w:noProof/>
            <w:webHidden/>
          </w:rPr>
          <w:fldChar w:fldCharType="begin"/>
        </w:r>
        <w:r>
          <w:rPr>
            <w:noProof/>
            <w:webHidden/>
          </w:rPr>
          <w:instrText xml:space="preserve"> PAGEREF _Toc104901159 \h </w:instrText>
        </w:r>
        <w:r>
          <w:rPr>
            <w:noProof/>
            <w:webHidden/>
          </w:rPr>
        </w:r>
        <w:r>
          <w:rPr>
            <w:noProof/>
            <w:webHidden/>
          </w:rPr>
          <w:fldChar w:fldCharType="separate"/>
        </w:r>
        <w:r>
          <w:rPr>
            <w:noProof/>
            <w:webHidden/>
          </w:rPr>
          <w:t>30</w:t>
        </w:r>
        <w:r>
          <w:rPr>
            <w:noProof/>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60" w:history="1">
        <w:r w:rsidRPr="005C4A1E">
          <w:rPr>
            <w:rStyle w:val="aa"/>
          </w:rPr>
          <w:t>Часть II. Карта градостроительного зонирования сельского поселения «Глинкинское» муниципального района «Хилокский район»</w:t>
        </w:r>
        <w:r>
          <w:rPr>
            <w:webHidden/>
          </w:rPr>
          <w:tab/>
        </w:r>
        <w:r>
          <w:rPr>
            <w:webHidden/>
          </w:rPr>
          <w:fldChar w:fldCharType="begin"/>
        </w:r>
        <w:r>
          <w:rPr>
            <w:webHidden/>
          </w:rPr>
          <w:instrText xml:space="preserve"> PAGEREF _Toc104901160 \h </w:instrText>
        </w:r>
        <w:r>
          <w:rPr>
            <w:webHidden/>
          </w:rPr>
        </w:r>
        <w:r>
          <w:rPr>
            <w:webHidden/>
          </w:rPr>
          <w:fldChar w:fldCharType="separate"/>
        </w:r>
        <w:r>
          <w:rPr>
            <w:webHidden/>
          </w:rPr>
          <w:t>31</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61" w:history="1">
        <w:r w:rsidRPr="005C4A1E">
          <w:rPr>
            <w:rStyle w:val="aa"/>
            <w:noProof/>
          </w:rPr>
          <w:t>Статья 18. Общие положения о карте градостроительного зонирования.</w:t>
        </w:r>
        <w:r>
          <w:rPr>
            <w:noProof/>
            <w:webHidden/>
          </w:rPr>
          <w:tab/>
        </w:r>
        <w:r>
          <w:rPr>
            <w:noProof/>
            <w:webHidden/>
          </w:rPr>
          <w:fldChar w:fldCharType="begin"/>
        </w:r>
        <w:r>
          <w:rPr>
            <w:noProof/>
            <w:webHidden/>
          </w:rPr>
          <w:instrText xml:space="preserve"> PAGEREF _Toc104901161 \h </w:instrText>
        </w:r>
        <w:r>
          <w:rPr>
            <w:noProof/>
            <w:webHidden/>
          </w:rPr>
        </w:r>
        <w:r>
          <w:rPr>
            <w:noProof/>
            <w:webHidden/>
          </w:rPr>
          <w:fldChar w:fldCharType="separate"/>
        </w:r>
        <w:r>
          <w:rPr>
            <w:noProof/>
            <w:webHidden/>
          </w:rPr>
          <w:t>31</w:t>
        </w:r>
        <w:r>
          <w:rPr>
            <w:noProof/>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62" w:history="1">
        <w:r w:rsidRPr="005C4A1E">
          <w:rPr>
            <w:rStyle w:val="aa"/>
          </w:rPr>
          <w:t>Часть III. Градостроительные регламенты</w:t>
        </w:r>
        <w:r>
          <w:rPr>
            <w:webHidden/>
          </w:rPr>
          <w:tab/>
        </w:r>
        <w:r>
          <w:rPr>
            <w:webHidden/>
          </w:rPr>
          <w:fldChar w:fldCharType="begin"/>
        </w:r>
        <w:r>
          <w:rPr>
            <w:webHidden/>
          </w:rPr>
          <w:instrText xml:space="preserve"> PAGEREF _Toc104901162 \h </w:instrText>
        </w:r>
        <w:r>
          <w:rPr>
            <w:webHidden/>
          </w:rPr>
        </w:r>
        <w:r>
          <w:rPr>
            <w:webHidden/>
          </w:rPr>
          <w:fldChar w:fldCharType="separate"/>
        </w:r>
        <w:r>
          <w:rPr>
            <w:webHidden/>
          </w:rPr>
          <w:t>32</w:t>
        </w:r>
        <w:r>
          <w:rPr>
            <w:webHidden/>
          </w:rPr>
          <w:fldChar w:fldCharType="end"/>
        </w:r>
      </w:hyperlink>
    </w:p>
    <w:p w:rsidR="00363347" w:rsidRDefault="00363347">
      <w:pPr>
        <w:pStyle w:val="34"/>
        <w:rPr>
          <w:rFonts w:asciiTheme="minorHAnsi" w:eastAsiaTheme="minorEastAsia" w:hAnsiTheme="minorHAnsi" w:cstheme="minorBidi"/>
          <w:b w:val="0"/>
          <w:sz w:val="22"/>
          <w:szCs w:val="22"/>
        </w:rPr>
      </w:pPr>
      <w:hyperlink w:anchor="_Toc104901163" w:history="1">
        <w:r w:rsidRPr="005C4A1E">
          <w:rPr>
            <w:rStyle w:val="aa"/>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_Toc104901163 \h </w:instrText>
        </w:r>
        <w:r>
          <w:rPr>
            <w:webHidden/>
          </w:rPr>
        </w:r>
        <w:r>
          <w:rPr>
            <w:webHidden/>
          </w:rPr>
          <w:fldChar w:fldCharType="separate"/>
        </w:r>
        <w:r>
          <w:rPr>
            <w:webHidden/>
          </w:rPr>
          <w:t>32</w:t>
        </w:r>
        <w:r>
          <w:rPr>
            <w:webHidden/>
          </w:rPr>
          <w:fldChar w:fldCharType="end"/>
        </w:r>
      </w:hyperlink>
    </w:p>
    <w:p w:rsidR="00363347" w:rsidRDefault="00363347">
      <w:pPr>
        <w:pStyle w:val="41"/>
        <w:rPr>
          <w:rFonts w:asciiTheme="minorHAnsi" w:eastAsiaTheme="minorEastAsia" w:hAnsiTheme="minorHAnsi" w:cstheme="minorBidi"/>
          <w:noProof/>
        </w:rPr>
      </w:pPr>
      <w:hyperlink w:anchor="_Toc104901164" w:history="1">
        <w:r w:rsidRPr="005C4A1E">
          <w:rPr>
            <w:rStyle w:val="aa"/>
            <w:noProof/>
          </w:rPr>
          <w:t>Статья 19. Градостроительные регламенты и их применение.</w:t>
        </w:r>
        <w:r>
          <w:rPr>
            <w:noProof/>
            <w:webHidden/>
          </w:rPr>
          <w:tab/>
        </w:r>
        <w:r>
          <w:rPr>
            <w:noProof/>
            <w:webHidden/>
          </w:rPr>
          <w:fldChar w:fldCharType="begin"/>
        </w:r>
        <w:r>
          <w:rPr>
            <w:noProof/>
            <w:webHidden/>
          </w:rPr>
          <w:instrText xml:space="preserve"> PAGEREF _Toc104901164 \h </w:instrText>
        </w:r>
        <w:r>
          <w:rPr>
            <w:noProof/>
            <w:webHidden/>
          </w:rPr>
        </w:r>
        <w:r>
          <w:rPr>
            <w:noProof/>
            <w:webHidden/>
          </w:rPr>
          <w:fldChar w:fldCharType="separate"/>
        </w:r>
        <w:r>
          <w:rPr>
            <w:noProof/>
            <w:webHidden/>
          </w:rPr>
          <w:t>32</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65" w:history="1">
        <w:r w:rsidRPr="005C4A1E">
          <w:rPr>
            <w:rStyle w:val="aa"/>
            <w:noProof/>
          </w:rPr>
          <w:t>Статья 20. Градостроительные регламенты в части ограничений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_Toc104901165 \h </w:instrText>
        </w:r>
        <w:r>
          <w:rPr>
            <w:noProof/>
            <w:webHidden/>
          </w:rPr>
        </w:r>
        <w:r>
          <w:rPr>
            <w:noProof/>
            <w:webHidden/>
          </w:rPr>
          <w:fldChar w:fldCharType="separate"/>
        </w:r>
        <w:r>
          <w:rPr>
            <w:noProof/>
            <w:webHidden/>
          </w:rPr>
          <w:t>35</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66" w:history="1">
        <w:r w:rsidRPr="005C4A1E">
          <w:rPr>
            <w:rStyle w:val="aa"/>
            <w:noProof/>
          </w:rPr>
          <w:t>Статья 21. Перечень территориальных зон.</w:t>
        </w:r>
        <w:r>
          <w:rPr>
            <w:noProof/>
            <w:webHidden/>
          </w:rPr>
          <w:tab/>
        </w:r>
        <w:r>
          <w:rPr>
            <w:noProof/>
            <w:webHidden/>
          </w:rPr>
          <w:fldChar w:fldCharType="begin"/>
        </w:r>
        <w:r>
          <w:rPr>
            <w:noProof/>
            <w:webHidden/>
          </w:rPr>
          <w:instrText xml:space="preserve"> PAGEREF _Toc104901166 \h </w:instrText>
        </w:r>
        <w:r>
          <w:rPr>
            <w:noProof/>
            <w:webHidden/>
          </w:rPr>
        </w:r>
        <w:r>
          <w:rPr>
            <w:noProof/>
            <w:webHidden/>
          </w:rPr>
          <w:fldChar w:fldCharType="separate"/>
        </w:r>
        <w:r>
          <w:rPr>
            <w:noProof/>
            <w:webHidden/>
          </w:rPr>
          <w:t>44</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67" w:history="1">
        <w:r w:rsidRPr="005C4A1E">
          <w:rPr>
            <w:rStyle w:val="aa"/>
            <w:noProof/>
          </w:rPr>
          <w:t>§1. Жилые зоны (Ж)</w:t>
        </w:r>
        <w:r>
          <w:rPr>
            <w:noProof/>
            <w:webHidden/>
          </w:rPr>
          <w:tab/>
        </w:r>
        <w:r>
          <w:rPr>
            <w:noProof/>
            <w:webHidden/>
          </w:rPr>
          <w:fldChar w:fldCharType="begin"/>
        </w:r>
        <w:r>
          <w:rPr>
            <w:noProof/>
            <w:webHidden/>
          </w:rPr>
          <w:instrText xml:space="preserve"> PAGEREF _Toc104901167 \h </w:instrText>
        </w:r>
        <w:r>
          <w:rPr>
            <w:noProof/>
            <w:webHidden/>
          </w:rPr>
        </w:r>
        <w:r>
          <w:rPr>
            <w:noProof/>
            <w:webHidden/>
          </w:rPr>
          <w:fldChar w:fldCharType="separate"/>
        </w:r>
        <w:r>
          <w:rPr>
            <w:noProof/>
            <w:webHidden/>
          </w:rPr>
          <w:t>45</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68" w:history="1">
        <w:r w:rsidRPr="005C4A1E">
          <w:rPr>
            <w:rStyle w:val="aa"/>
            <w:noProof/>
          </w:rPr>
          <w:t>Статья 22. Зона застройки индивидуальными жилыми домами (Ж-1)</w:t>
        </w:r>
        <w:r>
          <w:rPr>
            <w:noProof/>
            <w:webHidden/>
          </w:rPr>
          <w:tab/>
        </w:r>
        <w:r>
          <w:rPr>
            <w:noProof/>
            <w:webHidden/>
          </w:rPr>
          <w:fldChar w:fldCharType="begin"/>
        </w:r>
        <w:r>
          <w:rPr>
            <w:noProof/>
            <w:webHidden/>
          </w:rPr>
          <w:instrText xml:space="preserve"> PAGEREF _Toc104901168 \h </w:instrText>
        </w:r>
        <w:r>
          <w:rPr>
            <w:noProof/>
            <w:webHidden/>
          </w:rPr>
        </w:r>
        <w:r>
          <w:rPr>
            <w:noProof/>
            <w:webHidden/>
          </w:rPr>
          <w:fldChar w:fldCharType="separate"/>
        </w:r>
        <w:r>
          <w:rPr>
            <w:noProof/>
            <w:webHidden/>
          </w:rPr>
          <w:t>45</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69" w:history="1">
        <w:r w:rsidRPr="005C4A1E">
          <w:rPr>
            <w:rStyle w:val="aa"/>
            <w:noProof/>
          </w:rPr>
          <w:t>§2. Общественно-деловые зоны</w:t>
        </w:r>
        <w:r>
          <w:rPr>
            <w:noProof/>
            <w:webHidden/>
          </w:rPr>
          <w:tab/>
        </w:r>
        <w:r>
          <w:rPr>
            <w:noProof/>
            <w:webHidden/>
          </w:rPr>
          <w:fldChar w:fldCharType="begin"/>
        </w:r>
        <w:r>
          <w:rPr>
            <w:noProof/>
            <w:webHidden/>
          </w:rPr>
          <w:instrText xml:space="preserve"> PAGEREF _Toc104901169 \h </w:instrText>
        </w:r>
        <w:r>
          <w:rPr>
            <w:noProof/>
            <w:webHidden/>
          </w:rPr>
        </w:r>
        <w:r>
          <w:rPr>
            <w:noProof/>
            <w:webHidden/>
          </w:rPr>
          <w:fldChar w:fldCharType="separate"/>
        </w:r>
        <w:r>
          <w:rPr>
            <w:noProof/>
            <w:webHidden/>
          </w:rPr>
          <w:t>51</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0" w:history="1">
        <w:r w:rsidRPr="005C4A1E">
          <w:rPr>
            <w:rStyle w:val="aa"/>
            <w:noProof/>
          </w:rPr>
          <w:t xml:space="preserve">Статья 24. Зона делового, общественного и коммерческого назначения </w:t>
        </w:r>
        <w:r w:rsidRPr="005C4A1E">
          <w:rPr>
            <w:rStyle w:val="aa"/>
            <w:iCs/>
            <w:noProof/>
          </w:rPr>
          <w:t>(О-1)</w:t>
        </w:r>
        <w:r>
          <w:rPr>
            <w:noProof/>
            <w:webHidden/>
          </w:rPr>
          <w:tab/>
        </w:r>
        <w:r>
          <w:rPr>
            <w:noProof/>
            <w:webHidden/>
          </w:rPr>
          <w:fldChar w:fldCharType="begin"/>
        </w:r>
        <w:r>
          <w:rPr>
            <w:noProof/>
            <w:webHidden/>
          </w:rPr>
          <w:instrText xml:space="preserve"> PAGEREF _Toc104901170 \h </w:instrText>
        </w:r>
        <w:r>
          <w:rPr>
            <w:noProof/>
            <w:webHidden/>
          </w:rPr>
        </w:r>
        <w:r>
          <w:rPr>
            <w:noProof/>
            <w:webHidden/>
          </w:rPr>
          <w:fldChar w:fldCharType="separate"/>
        </w:r>
        <w:r>
          <w:rPr>
            <w:noProof/>
            <w:webHidden/>
          </w:rPr>
          <w:t>51</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1" w:history="1">
        <w:r w:rsidRPr="005C4A1E">
          <w:rPr>
            <w:rStyle w:val="aa"/>
            <w:noProof/>
          </w:rPr>
          <w:t>Статья 25. Зона объектов учебно-образовательного назначения (О-2)</w:t>
        </w:r>
        <w:r>
          <w:rPr>
            <w:noProof/>
            <w:webHidden/>
          </w:rPr>
          <w:tab/>
        </w:r>
        <w:r>
          <w:rPr>
            <w:noProof/>
            <w:webHidden/>
          </w:rPr>
          <w:fldChar w:fldCharType="begin"/>
        </w:r>
        <w:r>
          <w:rPr>
            <w:noProof/>
            <w:webHidden/>
          </w:rPr>
          <w:instrText xml:space="preserve"> PAGEREF _Toc104901171 \h </w:instrText>
        </w:r>
        <w:r>
          <w:rPr>
            <w:noProof/>
            <w:webHidden/>
          </w:rPr>
        </w:r>
        <w:r>
          <w:rPr>
            <w:noProof/>
            <w:webHidden/>
          </w:rPr>
          <w:fldChar w:fldCharType="separate"/>
        </w:r>
        <w:r>
          <w:rPr>
            <w:noProof/>
            <w:webHidden/>
          </w:rPr>
          <w:t>61</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2" w:history="1">
        <w:r w:rsidRPr="005C4A1E">
          <w:rPr>
            <w:rStyle w:val="aa"/>
            <w:noProof/>
          </w:rPr>
          <w:t>§ 3. Зоны инженерной инфраструктур (И)</w:t>
        </w:r>
        <w:r>
          <w:rPr>
            <w:noProof/>
            <w:webHidden/>
          </w:rPr>
          <w:tab/>
        </w:r>
        <w:r>
          <w:rPr>
            <w:noProof/>
            <w:webHidden/>
          </w:rPr>
          <w:fldChar w:fldCharType="begin"/>
        </w:r>
        <w:r>
          <w:rPr>
            <w:noProof/>
            <w:webHidden/>
          </w:rPr>
          <w:instrText xml:space="preserve"> PAGEREF _Toc104901172 \h </w:instrText>
        </w:r>
        <w:r>
          <w:rPr>
            <w:noProof/>
            <w:webHidden/>
          </w:rPr>
        </w:r>
        <w:r>
          <w:rPr>
            <w:noProof/>
            <w:webHidden/>
          </w:rPr>
          <w:fldChar w:fldCharType="separate"/>
        </w:r>
        <w:r>
          <w:rPr>
            <w:noProof/>
            <w:webHidden/>
          </w:rPr>
          <w:t>65</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3" w:history="1">
        <w:r w:rsidRPr="005C4A1E">
          <w:rPr>
            <w:rStyle w:val="aa"/>
            <w:noProof/>
          </w:rPr>
          <w:t>Статья 27. Зона объектов инженерной инфраструктуры (И-1)</w:t>
        </w:r>
        <w:r>
          <w:rPr>
            <w:noProof/>
            <w:webHidden/>
          </w:rPr>
          <w:tab/>
        </w:r>
        <w:r>
          <w:rPr>
            <w:noProof/>
            <w:webHidden/>
          </w:rPr>
          <w:fldChar w:fldCharType="begin"/>
        </w:r>
        <w:r>
          <w:rPr>
            <w:noProof/>
            <w:webHidden/>
          </w:rPr>
          <w:instrText xml:space="preserve"> PAGEREF _Toc104901173 \h </w:instrText>
        </w:r>
        <w:r>
          <w:rPr>
            <w:noProof/>
            <w:webHidden/>
          </w:rPr>
        </w:r>
        <w:r>
          <w:rPr>
            <w:noProof/>
            <w:webHidden/>
          </w:rPr>
          <w:fldChar w:fldCharType="separate"/>
        </w:r>
        <w:r>
          <w:rPr>
            <w:noProof/>
            <w:webHidden/>
          </w:rPr>
          <w:t>65</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4" w:history="1">
        <w:r w:rsidRPr="005C4A1E">
          <w:rPr>
            <w:rStyle w:val="aa"/>
            <w:noProof/>
          </w:rPr>
          <w:t>§ 4. Зоны транспортной инфраструктур (Т)</w:t>
        </w:r>
        <w:r>
          <w:rPr>
            <w:noProof/>
            <w:webHidden/>
          </w:rPr>
          <w:tab/>
        </w:r>
        <w:r>
          <w:rPr>
            <w:noProof/>
            <w:webHidden/>
          </w:rPr>
          <w:fldChar w:fldCharType="begin"/>
        </w:r>
        <w:r>
          <w:rPr>
            <w:noProof/>
            <w:webHidden/>
          </w:rPr>
          <w:instrText xml:space="preserve"> PAGEREF _Toc104901174 \h </w:instrText>
        </w:r>
        <w:r>
          <w:rPr>
            <w:noProof/>
            <w:webHidden/>
          </w:rPr>
        </w:r>
        <w:r>
          <w:rPr>
            <w:noProof/>
            <w:webHidden/>
          </w:rPr>
          <w:fldChar w:fldCharType="separate"/>
        </w:r>
        <w:r>
          <w:rPr>
            <w:noProof/>
            <w:webHidden/>
          </w:rPr>
          <w:t>67</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5" w:history="1">
        <w:r w:rsidRPr="005C4A1E">
          <w:rPr>
            <w:rStyle w:val="aa"/>
            <w:noProof/>
          </w:rPr>
          <w:t>Статья 28. Зона улично-дорожной сети (Т 1)</w:t>
        </w:r>
        <w:r>
          <w:rPr>
            <w:noProof/>
            <w:webHidden/>
          </w:rPr>
          <w:tab/>
        </w:r>
        <w:r>
          <w:rPr>
            <w:noProof/>
            <w:webHidden/>
          </w:rPr>
          <w:fldChar w:fldCharType="begin"/>
        </w:r>
        <w:r>
          <w:rPr>
            <w:noProof/>
            <w:webHidden/>
          </w:rPr>
          <w:instrText xml:space="preserve"> PAGEREF _Toc104901175 \h </w:instrText>
        </w:r>
        <w:r>
          <w:rPr>
            <w:noProof/>
            <w:webHidden/>
          </w:rPr>
        </w:r>
        <w:r>
          <w:rPr>
            <w:noProof/>
            <w:webHidden/>
          </w:rPr>
          <w:fldChar w:fldCharType="separate"/>
        </w:r>
        <w:r>
          <w:rPr>
            <w:noProof/>
            <w:webHidden/>
          </w:rPr>
          <w:t>67</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6" w:history="1">
        <w:r w:rsidRPr="005C4A1E">
          <w:rPr>
            <w:rStyle w:val="aa"/>
            <w:noProof/>
          </w:rPr>
          <w:t>Статья 29. Зона объектов транспортной инфраструктуры (Т-2)</w:t>
        </w:r>
        <w:r>
          <w:rPr>
            <w:noProof/>
            <w:webHidden/>
          </w:rPr>
          <w:tab/>
        </w:r>
        <w:r>
          <w:rPr>
            <w:noProof/>
            <w:webHidden/>
          </w:rPr>
          <w:fldChar w:fldCharType="begin"/>
        </w:r>
        <w:r>
          <w:rPr>
            <w:noProof/>
            <w:webHidden/>
          </w:rPr>
          <w:instrText xml:space="preserve"> PAGEREF _Toc104901176 \h </w:instrText>
        </w:r>
        <w:r>
          <w:rPr>
            <w:noProof/>
            <w:webHidden/>
          </w:rPr>
        </w:r>
        <w:r>
          <w:rPr>
            <w:noProof/>
            <w:webHidden/>
          </w:rPr>
          <w:fldChar w:fldCharType="separate"/>
        </w:r>
        <w:r>
          <w:rPr>
            <w:noProof/>
            <w:webHidden/>
          </w:rPr>
          <w:t>69</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7" w:history="1">
        <w:r w:rsidRPr="005C4A1E">
          <w:rPr>
            <w:rStyle w:val="aa"/>
            <w:noProof/>
          </w:rPr>
          <w:t>Статья 30. Зона объектов железнодорожного транспорта (Т-3)</w:t>
        </w:r>
        <w:r>
          <w:rPr>
            <w:noProof/>
            <w:webHidden/>
          </w:rPr>
          <w:tab/>
        </w:r>
        <w:r>
          <w:rPr>
            <w:noProof/>
            <w:webHidden/>
          </w:rPr>
          <w:fldChar w:fldCharType="begin"/>
        </w:r>
        <w:r>
          <w:rPr>
            <w:noProof/>
            <w:webHidden/>
          </w:rPr>
          <w:instrText xml:space="preserve"> PAGEREF _Toc104901177 \h </w:instrText>
        </w:r>
        <w:r>
          <w:rPr>
            <w:noProof/>
            <w:webHidden/>
          </w:rPr>
        </w:r>
        <w:r>
          <w:rPr>
            <w:noProof/>
            <w:webHidden/>
          </w:rPr>
          <w:fldChar w:fldCharType="separate"/>
        </w:r>
        <w:r>
          <w:rPr>
            <w:noProof/>
            <w:webHidden/>
          </w:rPr>
          <w:t>73</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8" w:history="1">
        <w:r w:rsidRPr="005C4A1E">
          <w:rPr>
            <w:rStyle w:val="aa"/>
            <w:noProof/>
          </w:rPr>
          <w:t>§ 5. Зоны производственных и коммунально-складских объектов</w:t>
        </w:r>
        <w:r>
          <w:rPr>
            <w:noProof/>
            <w:webHidden/>
          </w:rPr>
          <w:tab/>
        </w:r>
        <w:r>
          <w:rPr>
            <w:noProof/>
            <w:webHidden/>
          </w:rPr>
          <w:fldChar w:fldCharType="begin"/>
        </w:r>
        <w:r>
          <w:rPr>
            <w:noProof/>
            <w:webHidden/>
          </w:rPr>
          <w:instrText xml:space="preserve"> PAGEREF _Toc104901178 \h </w:instrText>
        </w:r>
        <w:r>
          <w:rPr>
            <w:noProof/>
            <w:webHidden/>
          </w:rPr>
        </w:r>
        <w:r>
          <w:rPr>
            <w:noProof/>
            <w:webHidden/>
          </w:rPr>
          <w:fldChar w:fldCharType="separate"/>
        </w:r>
        <w:r>
          <w:rPr>
            <w:noProof/>
            <w:webHidden/>
          </w:rPr>
          <w:t>76</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79" w:history="1">
        <w:r w:rsidRPr="005C4A1E">
          <w:rPr>
            <w:rStyle w:val="aa"/>
            <w:noProof/>
          </w:rPr>
          <w:t>Статья 31. Производственная зона (П-1)</w:t>
        </w:r>
        <w:r>
          <w:rPr>
            <w:noProof/>
            <w:webHidden/>
          </w:rPr>
          <w:tab/>
        </w:r>
        <w:r>
          <w:rPr>
            <w:noProof/>
            <w:webHidden/>
          </w:rPr>
          <w:fldChar w:fldCharType="begin"/>
        </w:r>
        <w:r>
          <w:rPr>
            <w:noProof/>
            <w:webHidden/>
          </w:rPr>
          <w:instrText xml:space="preserve"> PAGEREF _Toc104901179 \h </w:instrText>
        </w:r>
        <w:r>
          <w:rPr>
            <w:noProof/>
            <w:webHidden/>
          </w:rPr>
        </w:r>
        <w:r>
          <w:rPr>
            <w:noProof/>
            <w:webHidden/>
          </w:rPr>
          <w:fldChar w:fldCharType="separate"/>
        </w:r>
        <w:r>
          <w:rPr>
            <w:noProof/>
            <w:webHidden/>
          </w:rPr>
          <w:t>76</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0" w:history="1">
        <w:r w:rsidRPr="005C4A1E">
          <w:rPr>
            <w:rStyle w:val="aa"/>
            <w:noProof/>
          </w:rPr>
          <w:t>§ 6. Зона сельскохозяйственного назначения (Сх)</w:t>
        </w:r>
        <w:r>
          <w:rPr>
            <w:noProof/>
            <w:webHidden/>
          </w:rPr>
          <w:tab/>
        </w:r>
        <w:r>
          <w:rPr>
            <w:noProof/>
            <w:webHidden/>
          </w:rPr>
          <w:fldChar w:fldCharType="begin"/>
        </w:r>
        <w:r>
          <w:rPr>
            <w:noProof/>
            <w:webHidden/>
          </w:rPr>
          <w:instrText xml:space="preserve"> PAGEREF _Toc104901180 \h </w:instrText>
        </w:r>
        <w:r>
          <w:rPr>
            <w:noProof/>
            <w:webHidden/>
          </w:rPr>
        </w:r>
        <w:r>
          <w:rPr>
            <w:noProof/>
            <w:webHidden/>
          </w:rPr>
          <w:fldChar w:fldCharType="separate"/>
        </w:r>
        <w:r>
          <w:rPr>
            <w:noProof/>
            <w:webHidden/>
          </w:rPr>
          <w:t>81</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1" w:history="1">
        <w:r w:rsidRPr="005C4A1E">
          <w:rPr>
            <w:rStyle w:val="aa"/>
            <w:noProof/>
          </w:rPr>
          <w:t>Статья 32. Зона сельскохозяйственного назначения (Сх-1)</w:t>
        </w:r>
        <w:r>
          <w:rPr>
            <w:noProof/>
            <w:webHidden/>
          </w:rPr>
          <w:tab/>
        </w:r>
        <w:r>
          <w:rPr>
            <w:noProof/>
            <w:webHidden/>
          </w:rPr>
          <w:fldChar w:fldCharType="begin"/>
        </w:r>
        <w:r>
          <w:rPr>
            <w:noProof/>
            <w:webHidden/>
          </w:rPr>
          <w:instrText xml:space="preserve"> PAGEREF _Toc104901181 \h </w:instrText>
        </w:r>
        <w:r>
          <w:rPr>
            <w:noProof/>
            <w:webHidden/>
          </w:rPr>
        </w:r>
        <w:r>
          <w:rPr>
            <w:noProof/>
            <w:webHidden/>
          </w:rPr>
          <w:fldChar w:fldCharType="separate"/>
        </w:r>
        <w:r>
          <w:rPr>
            <w:noProof/>
            <w:webHidden/>
          </w:rPr>
          <w:t>81</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2" w:history="1">
        <w:r w:rsidRPr="005C4A1E">
          <w:rPr>
            <w:rStyle w:val="aa"/>
            <w:noProof/>
          </w:rPr>
          <w:t>Статья 33. Зона объектов сельскохозяйственного производства (Сх-2)</w:t>
        </w:r>
        <w:r>
          <w:rPr>
            <w:noProof/>
            <w:webHidden/>
          </w:rPr>
          <w:tab/>
        </w:r>
        <w:r>
          <w:rPr>
            <w:noProof/>
            <w:webHidden/>
          </w:rPr>
          <w:fldChar w:fldCharType="begin"/>
        </w:r>
        <w:r>
          <w:rPr>
            <w:noProof/>
            <w:webHidden/>
          </w:rPr>
          <w:instrText xml:space="preserve"> PAGEREF _Toc104901182 \h </w:instrText>
        </w:r>
        <w:r>
          <w:rPr>
            <w:noProof/>
            <w:webHidden/>
          </w:rPr>
        </w:r>
        <w:r>
          <w:rPr>
            <w:noProof/>
            <w:webHidden/>
          </w:rPr>
          <w:fldChar w:fldCharType="separate"/>
        </w:r>
        <w:r>
          <w:rPr>
            <w:noProof/>
            <w:webHidden/>
          </w:rPr>
          <w:t>93</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3" w:history="1">
        <w:r w:rsidRPr="005C4A1E">
          <w:rPr>
            <w:rStyle w:val="aa"/>
            <w:noProof/>
          </w:rPr>
          <w:t>§ 7. Зоны рекреационного назначения (Р)</w:t>
        </w:r>
        <w:r>
          <w:rPr>
            <w:noProof/>
            <w:webHidden/>
          </w:rPr>
          <w:tab/>
        </w:r>
        <w:r>
          <w:rPr>
            <w:noProof/>
            <w:webHidden/>
          </w:rPr>
          <w:fldChar w:fldCharType="begin"/>
        </w:r>
        <w:r>
          <w:rPr>
            <w:noProof/>
            <w:webHidden/>
          </w:rPr>
          <w:instrText xml:space="preserve"> PAGEREF _Toc104901183 \h </w:instrText>
        </w:r>
        <w:r>
          <w:rPr>
            <w:noProof/>
            <w:webHidden/>
          </w:rPr>
        </w:r>
        <w:r>
          <w:rPr>
            <w:noProof/>
            <w:webHidden/>
          </w:rPr>
          <w:fldChar w:fldCharType="separate"/>
        </w:r>
        <w:r>
          <w:rPr>
            <w:noProof/>
            <w:webHidden/>
          </w:rPr>
          <w:t>96</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4" w:history="1">
        <w:r w:rsidRPr="005C4A1E">
          <w:rPr>
            <w:rStyle w:val="aa"/>
            <w:noProof/>
          </w:rPr>
          <w:t>Статья 34. Зона природного ландшафта (Р-1)</w:t>
        </w:r>
        <w:r>
          <w:rPr>
            <w:noProof/>
            <w:webHidden/>
          </w:rPr>
          <w:tab/>
        </w:r>
        <w:r>
          <w:rPr>
            <w:noProof/>
            <w:webHidden/>
          </w:rPr>
          <w:fldChar w:fldCharType="begin"/>
        </w:r>
        <w:r>
          <w:rPr>
            <w:noProof/>
            <w:webHidden/>
          </w:rPr>
          <w:instrText xml:space="preserve"> PAGEREF _Toc104901184 \h </w:instrText>
        </w:r>
        <w:r>
          <w:rPr>
            <w:noProof/>
            <w:webHidden/>
          </w:rPr>
        </w:r>
        <w:r>
          <w:rPr>
            <w:noProof/>
            <w:webHidden/>
          </w:rPr>
          <w:fldChar w:fldCharType="separate"/>
        </w:r>
        <w:r>
          <w:rPr>
            <w:noProof/>
            <w:webHidden/>
          </w:rPr>
          <w:t>96</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5" w:history="1">
        <w:r w:rsidRPr="005C4A1E">
          <w:rPr>
            <w:rStyle w:val="aa"/>
            <w:noProof/>
          </w:rPr>
          <w:t>Статья 35. Зона озелененных территорий специального назначения (санитарно-защитное озеленение) (Р-2)</w:t>
        </w:r>
        <w:r>
          <w:rPr>
            <w:noProof/>
            <w:webHidden/>
          </w:rPr>
          <w:tab/>
        </w:r>
        <w:r>
          <w:rPr>
            <w:noProof/>
            <w:webHidden/>
          </w:rPr>
          <w:fldChar w:fldCharType="begin"/>
        </w:r>
        <w:r>
          <w:rPr>
            <w:noProof/>
            <w:webHidden/>
          </w:rPr>
          <w:instrText xml:space="preserve"> PAGEREF _Toc104901185 \h </w:instrText>
        </w:r>
        <w:r>
          <w:rPr>
            <w:noProof/>
            <w:webHidden/>
          </w:rPr>
        </w:r>
        <w:r>
          <w:rPr>
            <w:noProof/>
            <w:webHidden/>
          </w:rPr>
          <w:fldChar w:fldCharType="separate"/>
        </w:r>
        <w:r>
          <w:rPr>
            <w:noProof/>
            <w:webHidden/>
          </w:rPr>
          <w:t>98</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6" w:history="1">
        <w:r w:rsidRPr="005C4A1E">
          <w:rPr>
            <w:rStyle w:val="aa"/>
            <w:noProof/>
          </w:rPr>
          <w:t>Статья 36. Зона рекреационного назначения (зона отдыха) (Р-3)</w:t>
        </w:r>
        <w:r>
          <w:rPr>
            <w:noProof/>
            <w:webHidden/>
          </w:rPr>
          <w:tab/>
        </w:r>
        <w:r>
          <w:rPr>
            <w:noProof/>
            <w:webHidden/>
          </w:rPr>
          <w:fldChar w:fldCharType="begin"/>
        </w:r>
        <w:r>
          <w:rPr>
            <w:noProof/>
            <w:webHidden/>
          </w:rPr>
          <w:instrText xml:space="preserve"> PAGEREF _Toc104901186 \h </w:instrText>
        </w:r>
        <w:r>
          <w:rPr>
            <w:noProof/>
            <w:webHidden/>
          </w:rPr>
        </w:r>
        <w:r>
          <w:rPr>
            <w:noProof/>
            <w:webHidden/>
          </w:rPr>
          <w:fldChar w:fldCharType="separate"/>
        </w:r>
        <w:r>
          <w:rPr>
            <w:noProof/>
            <w:webHidden/>
          </w:rPr>
          <w:t>101</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7" w:history="1">
        <w:r w:rsidRPr="005C4A1E">
          <w:rPr>
            <w:rStyle w:val="aa"/>
            <w:noProof/>
          </w:rPr>
          <w:t>Статья 37. Зона парков, скверов, садов, бульваров (Р-4)</w:t>
        </w:r>
        <w:r>
          <w:rPr>
            <w:noProof/>
            <w:webHidden/>
          </w:rPr>
          <w:tab/>
        </w:r>
        <w:r>
          <w:rPr>
            <w:noProof/>
            <w:webHidden/>
          </w:rPr>
          <w:fldChar w:fldCharType="begin"/>
        </w:r>
        <w:r>
          <w:rPr>
            <w:noProof/>
            <w:webHidden/>
          </w:rPr>
          <w:instrText xml:space="preserve"> PAGEREF _Toc104901187 \h </w:instrText>
        </w:r>
        <w:r>
          <w:rPr>
            <w:noProof/>
            <w:webHidden/>
          </w:rPr>
        </w:r>
        <w:r>
          <w:rPr>
            <w:noProof/>
            <w:webHidden/>
          </w:rPr>
          <w:fldChar w:fldCharType="separate"/>
        </w:r>
        <w:r>
          <w:rPr>
            <w:noProof/>
            <w:webHidden/>
          </w:rPr>
          <w:t>104</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8" w:history="1">
        <w:r w:rsidRPr="005C4A1E">
          <w:rPr>
            <w:rStyle w:val="aa"/>
            <w:noProof/>
          </w:rPr>
          <w:t>§ 8. Зоны специального назначения (Сп)</w:t>
        </w:r>
        <w:r>
          <w:rPr>
            <w:noProof/>
            <w:webHidden/>
          </w:rPr>
          <w:tab/>
        </w:r>
        <w:r>
          <w:rPr>
            <w:noProof/>
            <w:webHidden/>
          </w:rPr>
          <w:fldChar w:fldCharType="begin"/>
        </w:r>
        <w:r>
          <w:rPr>
            <w:noProof/>
            <w:webHidden/>
          </w:rPr>
          <w:instrText xml:space="preserve"> PAGEREF _Toc104901188 \h </w:instrText>
        </w:r>
        <w:r>
          <w:rPr>
            <w:noProof/>
            <w:webHidden/>
          </w:rPr>
        </w:r>
        <w:r>
          <w:rPr>
            <w:noProof/>
            <w:webHidden/>
          </w:rPr>
          <w:fldChar w:fldCharType="separate"/>
        </w:r>
        <w:r>
          <w:rPr>
            <w:noProof/>
            <w:webHidden/>
          </w:rPr>
          <w:t>106</w:t>
        </w:r>
        <w:r>
          <w:rPr>
            <w:noProof/>
            <w:webHidden/>
          </w:rPr>
          <w:fldChar w:fldCharType="end"/>
        </w:r>
      </w:hyperlink>
    </w:p>
    <w:p w:rsidR="00363347" w:rsidRDefault="00363347">
      <w:pPr>
        <w:pStyle w:val="41"/>
        <w:rPr>
          <w:rFonts w:asciiTheme="minorHAnsi" w:eastAsiaTheme="minorEastAsia" w:hAnsiTheme="minorHAnsi" w:cstheme="minorBidi"/>
          <w:noProof/>
        </w:rPr>
      </w:pPr>
      <w:hyperlink w:anchor="_Toc104901189" w:history="1">
        <w:r w:rsidRPr="005C4A1E">
          <w:rPr>
            <w:rStyle w:val="aa"/>
            <w:noProof/>
          </w:rPr>
          <w:t>Статья 38. Зона кладбищ и крематориев (Сп-1)</w:t>
        </w:r>
        <w:r>
          <w:rPr>
            <w:noProof/>
            <w:webHidden/>
          </w:rPr>
          <w:tab/>
        </w:r>
        <w:r>
          <w:rPr>
            <w:noProof/>
            <w:webHidden/>
          </w:rPr>
          <w:fldChar w:fldCharType="begin"/>
        </w:r>
        <w:r>
          <w:rPr>
            <w:noProof/>
            <w:webHidden/>
          </w:rPr>
          <w:instrText xml:space="preserve"> PAGEREF _Toc104901189 \h </w:instrText>
        </w:r>
        <w:r>
          <w:rPr>
            <w:noProof/>
            <w:webHidden/>
          </w:rPr>
        </w:r>
        <w:r>
          <w:rPr>
            <w:noProof/>
            <w:webHidden/>
          </w:rPr>
          <w:fldChar w:fldCharType="separate"/>
        </w:r>
        <w:r>
          <w:rPr>
            <w:noProof/>
            <w:webHidden/>
          </w:rPr>
          <w:t>106</w:t>
        </w:r>
        <w:r>
          <w:rPr>
            <w:noProof/>
            <w:webHidden/>
          </w:rPr>
          <w:fldChar w:fldCharType="end"/>
        </w:r>
      </w:hyperlink>
    </w:p>
    <w:p w:rsidR="00446D49" w:rsidRPr="00C806A2" w:rsidRDefault="00257FE4" w:rsidP="00B33FD1">
      <w:pPr>
        <w:pStyle w:val="41"/>
        <w:spacing w:after="0"/>
        <w:jc w:val="both"/>
        <w:rPr>
          <w:color w:val="000000" w:themeColor="text1"/>
          <w:sz w:val="26"/>
          <w:szCs w:val="26"/>
        </w:rPr>
        <w:sectPr w:rsidR="00446D49" w:rsidRPr="00C806A2" w:rsidSect="00AC128D">
          <w:pgSz w:w="11906" w:h="16838"/>
          <w:pgMar w:top="1134" w:right="707" w:bottom="1134" w:left="1134" w:header="709" w:footer="709" w:gutter="0"/>
          <w:pgNumType w:start="4"/>
          <w:cols w:space="708"/>
          <w:docGrid w:linePitch="360"/>
        </w:sectPr>
      </w:pPr>
      <w:r w:rsidRPr="00B33FD1">
        <w:rPr>
          <w:rFonts w:ascii="Times New Roman" w:hAnsi="Times New Roman"/>
          <w:color w:val="000000" w:themeColor="text1"/>
          <w:sz w:val="26"/>
          <w:szCs w:val="26"/>
        </w:rPr>
        <w:fldChar w:fldCharType="end"/>
      </w:r>
    </w:p>
    <w:p w:rsidR="00446D49" w:rsidRPr="00C806A2" w:rsidRDefault="00446D49" w:rsidP="005F439E">
      <w:pPr>
        <w:pStyle w:val="3"/>
        <w:spacing w:before="120" w:after="120"/>
        <w:rPr>
          <w:rFonts w:ascii="Times New Roman" w:hAnsi="Times New Roman"/>
          <w:color w:val="000000" w:themeColor="text1"/>
        </w:rPr>
      </w:pPr>
      <w:bookmarkStart w:id="5" w:name="_Toc423081307"/>
      <w:bookmarkStart w:id="6" w:name="_Toc463338799"/>
      <w:bookmarkStart w:id="7" w:name="_Toc104901134"/>
      <w:bookmarkEnd w:id="0"/>
      <w:bookmarkEnd w:id="1"/>
      <w:bookmarkEnd w:id="2"/>
      <w:bookmarkEnd w:id="3"/>
      <w:r w:rsidRPr="00C806A2">
        <w:rPr>
          <w:rFonts w:ascii="Times New Roman" w:hAnsi="Times New Roman"/>
          <w:color w:val="000000" w:themeColor="text1"/>
        </w:rPr>
        <w:lastRenderedPageBreak/>
        <w:t xml:space="preserve">Часть I. Порядок применения Правил землепользования и застройки </w:t>
      </w:r>
      <w:r w:rsidR="0034736C" w:rsidRPr="00C806A2">
        <w:rPr>
          <w:rFonts w:ascii="Times New Roman" w:hAnsi="Times New Roman"/>
          <w:color w:val="000000" w:themeColor="text1"/>
        </w:rPr>
        <w:t>Сельского поселения «</w:t>
      </w:r>
      <w:r w:rsidR="005D6281">
        <w:rPr>
          <w:rFonts w:ascii="Times New Roman" w:hAnsi="Times New Roman"/>
          <w:color w:val="000000" w:themeColor="text1"/>
        </w:rPr>
        <w:t>Глинкинское</w:t>
      </w:r>
      <w:r w:rsidR="0034736C" w:rsidRPr="00C806A2">
        <w:rPr>
          <w:rFonts w:ascii="Times New Roman" w:hAnsi="Times New Roman"/>
          <w:color w:val="000000" w:themeColor="text1"/>
        </w:rPr>
        <w:t>»</w:t>
      </w:r>
      <w:r w:rsidRPr="00C806A2">
        <w:rPr>
          <w:rFonts w:ascii="Times New Roman" w:hAnsi="Times New Roman"/>
          <w:color w:val="000000" w:themeColor="text1"/>
        </w:rPr>
        <w:t xml:space="preserve"> и внесения в них изменений</w:t>
      </w:r>
      <w:bookmarkEnd w:id="5"/>
      <w:bookmarkEnd w:id="6"/>
      <w:r w:rsidRPr="00C806A2">
        <w:rPr>
          <w:rFonts w:ascii="Times New Roman" w:hAnsi="Times New Roman"/>
          <w:color w:val="000000" w:themeColor="text1"/>
        </w:rPr>
        <w:t>.</w:t>
      </w:r>
      <w:bookmarkEnd w:id="7"/>
    </w:p>
    <w:p w:rsidR="00446D49" w:rsidRPr="00C806A2" w:rsidRDefault="00446D49" w:rsidP="005F439E">
      <w:pPr>
        <w:pStyle w:val="3"/>
        <w:rPr>
          <w:rFonts w:ascii="Times New Roman" w:hAnsi="Times New Roman"/>
          <w:color w:val="000000" w:themeColor="text1"/>
        </w:rPr>
      </w:pPr>
      <w:bookmarkStart w:id="8" w:name="_Toc324408682"/>
      <w:bookmarkStart w:id="9" w:name="_Toc423081170"/>
      <w:bookmarkStart w:id="10" w:name="_Toc423081239"/>
      <w:bookmarkStart w:id="11" w:name="_Toc423081308"/>
      <w:bookmarkStart w:id="12" w:name="_Toc463338800"/>
      <w:bookmarkStart w:id="13" w:name="_Toc104901135"/>
      <w:r w:rsidRPr="00C806A2">
        <w:rPr>
          <w:rFonts w:ascii="Times New Roman" w:hAnsi="Times New Roman"/>
          <w:color w:val="000000" w:themeColor="text1"/>
        </w:rPr>
        <w:t>Глава 1. Общие положения о Правилах землепользования и застройки</w:t>
      </w:r>
      <w:bookmarkEnd w:id="8"/>
      <w:bookmarkEnd w:id="9"/>
      <w:bookmarkEnd w:id="10"/>
      <w:bookmarkEnd w:id="11"/>
      <w:bookmarkEnd w:id="12"/>
      <w:r w:rsidRPr="00C806A2">
        <w:rPr>
          <w:rFonts w:ascii="Times New Roman" w:hAnsi="Times New Roman"/>
          <w:color w:val="000000" w:themeColor="text1"/>
        </w:rPr>
        <w:t xml:space="preserve"> </w:t>
      </w:r>
      <w:r w:rsidR="0034736C" w:rsidRPr="00C806A2">
        <w:rPr>
          <w:rFonts w:ascii="Times New Roman" w:hAnsi="Times New Roman"/>
          <w:color w:val="000000" w:themeColor="text1"/>
        </w:rPr>
        <w:t>Сельского поселения «</w:t>
      </w:r>
      <w:r w:rsidR="005D6281">
        <w:rPr>
          <w:rFonts w:ascii="Times New Roman" w:hAnsi="Times New Roman"/>
          <w:color w:val="000000" w:themeColor="text1"/>
        </w:rPr>
        <w:t>Глинкинское</w:t>
      </w:r>
      <w:r w:rsidR="0034736C" w:rsidRPr="00C806A2">
        <w:rPr>
          <w:rFonts w:ascii="Times New Roman" w:hAnsi="Times New Roman"/>
          <w:color w:val="000000" w:themeColor="text1"/>
        </w:rPr>
        <w:t>»</w:t>
      </w:r>
      <w:r w:rsidRPr="00C806A2">
        <w:rPr>
          <w:rFonts w:ascii="Times New Roman" w:hAnsi="Times New Roman"/>
          <w:color w:val="000000" w:themeColor="text1"/>
        </w:rPr>
        <w:t>.</w:t>
      </w:r>
      <w:bookmarkEnd w:id="13"/>
    </w:p>
    <w:p w:rsidR="00446D49" w:rsidRPr="00C806A2" w:rsidRDefault="00446D49" w:rsidP="005F439E">
      <w:pPr>
        <w:pStyle w:val="4"/>
        <w:rPr>
          <w:color w:val="000000" w:themeColor="text1"/>
          <w:sz w:val="26"/>
          <w:szCs w:val="26"/>
        </w:rPr>
      </w:pPr>
      <w:bookmarkStart w:id="14" w:name="_Toc64686506"/>
      <w:bookmarkStart w:id="15" w:name="_Toc68949080"/>
      <w:bookmarkStart w:id="16" w:name="_Toc106795304"/>
      <w:bookmarkStart w:id="17" w:name="_Toc108867237"/>
      <w:bookmarkStart w:id="18" w:name="_Toc181668656"/>
      <w:bookmarkStart w:id="19" w:name="_Toc423081171"/>
      <w:bookmarkStart w:id="20" w:name="_Toc423081240"/>
      <w:bookmarkStart w:id="21" w:name="_Toc423081309"/>
      <w:bookmarkStart w:id="22" w:name="_Toc463338801"/>
      <w:bookmarkStart w:id="23" w:name="_Toc324408683"/>
      <w:bookmarkStart w:id="24" w:name="_Toc324408684"/>
      <w:bookmarkStart w:id="25" w:name="_Toc104901136"/>
      <w:r w:rsidRPr="00C806A2">
        <w:rPr>
          <w:color w:val="000000" w:themeColor="text1"/>
          <w:sz w:val="26"/>
          <w:szCs w:val="26"/>
        </w:rPr>
        <w:t>Статья 1. Основные понятия, используемые в Правилах</w:t>
      </w:r>
      <w:bookmarkEnd w:id="14"/>
      <w:bookmarkEnd w:id="15"/>
      <w:bookmarkEnd w:id="16"/>
      <w:bookmarkEnd w:id="17"/>
      <w:bookmarkEnd w:id="18"/>
      <w:bookmarkEnd w:id="19"/>
      <w:bookmarkEnd w:id="20"/>
      <w:bookmarkEnd w:id="21"/>
      <w:bookmarkEnd w:id="22"/>
      <w:bookmarkEnd w:id="23"/>
      <w:bookmarkEnd w:id="25"/>
    </w:p>
    <w:p w:rsidR="00446D49" w:rsidRPr="00C806A2" w:rsidRDefault="00446D49" w:rsidP="00967361">
      <w:pPr>
        <w:ind w:firstLine="709"/>
        <w:rPr>
          <w:rFonts w:ascii="Times New Roman" w:hAnsi="Times New Roman" w:cs="Times New Roman"/>
          <w:i/>
          <w:iCs/>
          <w:color w:val="000000" w:themeColor="text1"/>
          <w:sz w:val="26"/>
          <w:szCs w:val="26"/>
        </w:rPr>
      </w:pPr>
      <w:r w:rsidRPr="00C806A2">
        <w:rPr>
          <w:rFonts w:ascii="Times New Roman" w:hAnsi="Times New Roman" w:cs="Times New Roman"/>
          <w:color w:val="000000" w:themeColor="text1"/>
          <w:sz w:val="26"/>
          <w:szCs w:val="26"/>
        </w:rPr>
        <w:t xml:space="preserve">Понятия, используемые в настоящих Правилах землепользования и застройки, применяются в следующем значении: </w:t>
      </w:r>
    </w:p>
    <w:p w:rsidR="00446D49" w:rsidRPr="00C806A2" w:rsidRDefault="00446D49" w:rsidP="001C1ED0">
      <w:pPr>
        <w:widowControl/>
        <w:ind w:firstLine="540"/>
        <w:rPr>
          <w:rFonts w:ascii="Times New Roman" w:hAnsi="Times New Roman" w:cs="Times New Roman"/>
          <w:iCs/>
          <w:color w:val="000000" w:themeColor="text1"/>
          <w:sz w:val="26"/>
          <w:szCs w:val="26"/>
        </w:rPr>
      </w:pPr>
      <w:r w:rsidRPr="00C806A2">
        <w:rPr>
          <w:rFonts w:ascii="Times New Roman" w:hAnsi="Times New Roman" w:cs="Times New Roman"/>
          <w:i/>
          <w:iCs/>
          <w:color w:val="000000" w:themeColor="text1"/>
          <w:sz w:val="26"/>
          <w:szCs w:val="26"/>
        </w:rPr>
        <w:t xml:space="preserve">градостроительная деятельность - </w:t>
      </w:r>
      <w:r w:rsidR="009C1197" w:rsidRPr="00C806A2">
        <w:rPr>
          <w:rFonts w:ascii="Times New Roman" w:hAnsi="Times New Roman" w:cs="Times New Roman"/>
          <w:bCs/>
          <w:color w:val="000000" w:themeColor="text1"/>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sidRPr="00C806A2">
        <w:rPr>
          <w:rFonts w:ascii="Times New Roman" w:hAnsi="Times New Roman" w:cs="Times New Roman"/>
          <w:iCs/>
          <w:color w:val="000000" w:themeColor="text1"/>
          <w:sz w:val="26"/>
          <w:szCs w:val="26"/>
        </w:rPr>
        <w:t>;</w:t>
      </w:r>
    </w:p>
    <w:p w:rsidR="00446D49" w:rsidRPr="00C806A2" w:rsidRDefault="00446D49" w:rsidP="001C1ED0">
      <w:pPr>
        <w:widowControl/>
        <w:ind w:firstLine="540"/>
        <w:rPr>
          <w:rFonts w:ascii="Times New Roman" w:hAnsi="Times New Roman" w:cs="Times New Roman"/>
          <w:color w:val="000000" w:themeColor="text1"/>
          <w:sz w:val="26"/>
          <w:szCs w:val="26"/>
        </w:rPr>
      </w:pPr>
      <w:r w:rsidRPr="00C806A2">
        <w:rPr>
          <w:rFonts w:ascii="Times New Roman" w:hAnsi="Times New Roman" w:cs="Times New Roman"/>
          <w:i/>
          <w:color w:val="000000" w:themeColor="text1"/>
          <w:sz w:val="26"/>
          <w:szCs w:val="26"/>
        </w:rPr>
        <w:t>территориальное планирование</w:t>
      </w:r>
      <w:r w:rsidRPr="00C806A2">
        <w:rPr>
          <w:rFonts w:ascii="Times New Roman" w:hAnsi="Times New Roman" w:cs="Times New Roman"/>
          <w:color w:val="000000" w:themeColor="text1"/>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46D49" w:rsidRPr="00C806A2" w:rsidRDefault="00446D49" w:rsidP="001C1ED0">
      <w:pPr>
        <w:widowControl/>
        <w:ind w:firstLine="540"/>
        <w:rPr>
          <w:rFonts w:ascii="Times New Roman" w:hAnsi="Times New Roman" w:cs="Times New Roman"/>
          <w:color w:val="000000" w:themeColor="text1"/>
          <w:sz w:val="26"/>
          <w:szCs w:val="26"/>
        </w:rPr>
      </w:pPr>
      <w:r w:rsidRPr="00C806A2">
        <w:rPr>
          <w:rFonts w:ascii="Times New Roman" w:hAnsi="Times New Roman" w:cs="Times New Roman"/>
          <w:i/>
          <w:color w:val="000000" w:themeColor="text1"/>
          <w:sz w:val="26"/>
          <w:szCs w:val="26"/>
        </w:rPr>
        <w:t>устойчивое развитие территорий</w:t>
      </w:r>
      <w:r w:rsidRPr="00C806A2">
        <w:rPr>
          <w:rFonts w:ascii="Times New Roman" w:hAnsi="Times New Roman" w:cs="Times New Roman"/>
          <w:color w:val="000000" w:themeColor="text1"/>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6D49" w:rsidRPr="00C806A2" w:rsidRDefault="00446D49" w:rsidP="001C1ED0">
      <w:pPr>
        <w:widowControl/>
        <w:ind w:firstLine="540"/>
        <w:rPr>
          <w:rFonts w:ascii="Times New Roman" w:hAnsi="Times New Roman" w:cs="Times New Roman"/>
          <w:color w:val="000000" w:themeColor="text1"/>
          <w:sz w:val="26"/>
          <w:szCs w:val="26"/>
        </w:rPr>
      </w:pPr>
      <w:r w:rsidRPr="00C806A2">
        <w:rPr>
          <w:rFonts w:ascii="Times New Roman" w:hAnsi="Times New Roman" w:cs="Times New Roman"/>
          <w:i/>
          <w:color w:val="000000" w:themeColor="text1"/>
          <w:sz w:val="26"/>
          <w:szCs w:val="26"/>
        </w:rPr>
        <w:t>зоны с особыми условиями использования территорий</w:t>
      </w:r>
      <w:r w:rsidRPr="00C806A2">
        <w:rPr>
          <w:rFonts w:ascii="Times New Roman" w:hAnsi="Times New Roman" w:cs="Times New Roman"/>
          <w:color w:val="000000" w:themeColor="text1"/>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46D49" w:rsidRPr="00C806A2" w:rsidRDefault="00446D49" w:rsidP="001C1ED0">
      <w:pPr>
        <w:widowControl/>
        <w:ind w:firstLine="540"/>
        <w:rPr>
          <w:rFonts w:ascii="Times New Roman" w:hAnsi="Times New Roman" w:cs="Times New Roman"/>
          <w:color w:val="000000" w:themeColor="text1"/>
          <w:sz w:val="26"/>
          <w:szCs w:val="26"/>
        </w:rPr>
      </w:pPr>
      <w:r w:rsidRPr="00C806A2">
        <w:rPr>
          <w:rFonts w:ascii="Times New Roman" w:hAnsi="Times New Roman" w:cs="Times New Roman"/>
          <w:i/>
          <w:color w:val="000000" w:themeColor="text1"/>
          <w:sz w:val="26"/>
          <w:szCs w:val="26"/>
        </w:rPr>
        <w:t>функциональные зоны</w:t>
      </w:r>
      <w:r w:rsidRPr="00C806A2">
        <w:rPr>
          <w:rFonts w:ascii="Times New Roman" w:hAnsi="Times New Roman" w:cs="Times New Roman"/>
          <w:color w:val="000000" w:themeColor="text1"/>
          <w:sz w:val="26"/>
          <w:szCs w:val="26"/>
        </w:rPr>
        <w:t xml:space="preserve"> - зоны, для которых документами территориального планирования определены границы и функциональное назначение;</w:t>
      </w:r>
    </w:p>
    <w:p w:rsidR="00446D49" w:rsidRPr="00C806A2" w:rsidRDefault="00446D49" w:rsidP="005C7010">
      <w:pPr>
        <w:ind w:firstLine="540"/>
        <w:rPr>
          <w:rFonts w:ascii="Times New Roman" w:hAnsi="Times New Roman" w:cs="Times New Roman"/>
          <w:color w:val="000000" w:themeColor="text1"/>
          <w:sz w:val="26"/>
          <w:szCs w:val="26"/>
        </w:rPr>
      </w:pPr>
      <w:r w:rsidRPr="00C806A2">
        <w:rPr>
          <w:rFonts w:ascii="Times New Roman" w:hAnsi="Times New Roman" w:cs="Times New Roman"/>
          <w:i/>
          <w:iCs/>
          <w:color w:val="000000" w:themeColor="text1"/>
          <w:sz w:val="26"/>
          <w:szCs w:val="26"/>
        </w:rPr>
        <w:t>градостроительное зонирование</w:t>
      </w:r>
      <w:r w:rsidRPr="00C806A2">
        <w:rPr>
          <w:rFonts w:ascii="Times New Roman" w:hAnsi="Times New Roman" w:cs="Times New Roman"/>
          <w:color w:val="000000" w:themeColor="text1"/>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446D49" w:rsidRPr="00C806A2" w:rsidRDefault="00446D49" w:rsidP="00967361">
      <w:pPr>
        <w:ind w:firstLine="709"/>
        <w:rPr>
          <w:rFonts w:ascii="Times New Roman" w:hAnsi="Times New Roman" w:cs="Times New Roman"/>
          <w:color w:val="000000" w:themeColor="text1"/>
          <w:sz w:val="26"/>
          <w:szCs w:val="26"/>
        </w:rPr>
      </w:pPr>
      <w:r w:rsidRPr="00C806A2">
        <w:rPr>
          <w:rFonts w:ascii="Times New Roman" w:hAnsi="Times New Roman" w:cs="Times New Roman"/>
          <w:i/>
          <w:iCs/>
          <w:color w:val="000000" w:themeColor="text1"/>
          <w:sz w:val="26"/>
          <w:szCs w:val="26"/>
        </w:rPr>
        <w:t>территориальные зоны</w:t>
      </w:r>
      <w:r w:rsidRPr="00C806A2">
        <w:rPr>
          <w:rFonts w:ascii="Times New Roman" w:hAnsi="Times New Roman" w:cs="Times New Roman"/>
          <w:color w:val="000000" w:themeColor="text1"/>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446D49" w:rsidRPr="00C806A2" w:rsidRDefault="00446D49" w:rsidP="001C1ED0">
      <w:pPr>
        <w:widowControl/>
        <w:ind w:firstLine="540"/>
        <w:rPr>
          <w:rFonts w:ascii="Times New Roman" w:hAnsi="Times New Roman" w:cs="Times New Roman"/>
          <w:color w:val="000000" w:themeColor="text1"/>
          <w:sz w:val="26"/>
          <w:szCs w:val="26"/>
        </w:rPr>
      </w:pPr>
      <w:r w:rsidRPr="00C806A2">
        <w:rPr>
          <w:rFonts w:ascii="Times New Roman" w:hAnsi="Times New Roman" w:cs="Times New Roman"/>
          <w:i/>
          <w:color w:val="000000" w:themeColor="text1"/>
          <w:sz w:val="26"/>
          <w:szCs w:val="26"/>
        </w:rPr>
        <w:t>правила землепользования и застройки</w:t>
      </w:r>
      <w:r w:rsidRPr="00C806A2">
        <w:rPr>
          <w:rFonts w:ascii="Times New Roman" w:hAnsi="Times New Roman" w:cs="Times New Roman"/>
          <w:color w:val="000000" w:themeColor="text1"/>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46D49" w:rsidRPr="00C806A2" w:rsidRDefault="00446D49" w:rsidP="001C1ED0">
      <w:pPr>
        <w:ind w:firstLine="709"/>
        <w:rPr>
          <w:rFonts w:ascii="Times New Roman" w:hAnsi="Times New Roman" w:cs="Times New Roman"/>
          <w:color w:val="000000" w:themeColor="text1"/>
          <w:sz w:val="26"/>
          <w:szCs w:val="26"/>
        </w:rPr>
      </w:pPr>
      <w:r w:rsidRPr="00C806A2">
        <w:rPr>
          <w:rFonts w:ascii="Times New Roman" w:hAnsi="Times New Roman" w:cs="Times New Roman"/>
          <w:i/>
          <w:iCs/>
          <w:color w:val="000000" w:themeColor="text1"/>
          <w:sz w:val="26"/>
          <w:szCs w:val="26"/>
        </w:rPr>
        <w:t>градостроительный</w:t>
      </w:r>
      <w:r w:rsidR="00F22CE1" w:rsidRPr="00C806A2">
        <w:rPr>
          <w:rFonts w:ascii="Times New Roman" w:hAnsi="Times New Roman" w:cs="Times New Roman"/>
          <w:i/>
          <w:iCs/>
          <w:color w:val="000000" w:themeColor="text1"/>
          <w:sz w:val="26"/>
          <w:szCs w:val="26"/>
        </w:rPr>
        <w:t xml:space="preserve"> </w:t>
      </w:r>
      <w:r w:rsidRPr="00C806A2">
        <w:rPr>
          <w:rFonts w:ascii="Times New Roman" w:hAnsi="Times New Roman" w:cs="Times New Roman"/>
          <w:i/>
          <w:iCs/>
          <w:color w:val="000000" w:themeColor="text1"/>
          <w:sz w:val="26"/>
          <w:szCs w:val="26"/>
        </w:rPr>
        <w:t>регламент</w:t>
      </w:r>
      <w:r w:rsidRPr="00C806A2">
        <w:rPr>
          <w:rFonts w:ascii="Times New Roman" w:hAnsi="Times New Roman" w:cs="Times New Roman"/>
          <w:color w:val="000000" w:themeColor="text1"/>
          <w:sz w:val="26"/>
          <w:szCs w:val="26"/>
        </w:rPr>
        <w:t xml:space="preserve"> –</w:t>
      </w:r>
      <w:r w:rsidR="00F22CE1" w:rsidRPr="00C806A2">
        <w:rPr>
          <w:rFonts w:ascii="Times New Roman" w:hAnsi="Times New Roman" w:cs="Times New Roman"/>
          <w:color w:val="000000" w:themeColor="text1"/>
          <w:sz w:val="26"/>
          <w:szCs w:val="26"/>
        </w:rPr>
        <w:t xml:space="preserve"> </w:t>
      </w:r>
      <w:r w:rsidRPr="00C806A2">
        <w:rPr>
          <w:rFonts w:ascii="Times New Roman" w:hAnsi="Times New Roman" w:cs="Times New Roman"/>
          <w:color w:val="000000" w:themeColor="text1"/>
          <w:sz w:val="26"/>
          <w:szCs w:val="26"/>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w:t>
      </w:r>
      <w:r w:rsidRPr="00C806A2">
        <w:rPr>
          <w:rFonts w:ascii="Times New Roman" w:hAnsi="Times New Roman" w:cs="Times New Roman"/>
          <w:color w:val="000000" w:themeColor="text1"/>
          <w:sz w:val="26"/>
          <w:szCs w:val="26"/>
        </w:rPr>
        <w:lastRenderedPageBreak/>
        <w:t>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46D49" w:rsidRPr="00C806A2" w:rsidRDefault="00446D49" w:rsidP="001C1ED0">
      <w:pPr>
        <w:widowControl/>
        <w:ind w:firstLine="540"/>
        <w:rPr>
          <w:rFonts w:ascii="Times New Roman" w:hAnsi="Times New Roman" w:cs="Times New Roman"/>
          <w:iCs/>
          <w:color w:val="000000" w:themeColor="text1"/>
          <w:sz w:val="26"/>
          <w:szCs w:val="26"/>
        </w:rPr>
      </w:pPr>
      <w:r w:rsidRPr="00C806A2">
        <w:rPr>
          <w:rFonts w:ascii="Times New Roman" w:hAnsi="Times New Roman" w:cs="Times New Roman"/>
          <w:i/>
          <w:iCs/>
          <w:color w:val="000000" w:themeColor="text1"/>
          <w:sz w:val="26"/>
          <w:szCs w:val="26"/>
        </w:rPr>
        <w:t xml:space="preserve">объект капитального строительства - </w:t>
      </w:r>
      <w:r w:rsidRPr="00C806A2">
        <w:rPr>
          <w:rFonts w:ascii="Times New Roman" w:hAnsi="Times New Roman" w:cs="Times New Roman"/>
          <w:iCs/>
          <w:color w:val="000000" w:themeColor="text1"/>
          <w:sz w:val="26"/>
          <w:szCs w:val="26"/>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46D49" w:rsidRPr="00C806A2" w:rsidRDefault="00446D49" w:rsidP="001C1ED0">
      <w:pPr>
        <w:widowControl/>
        <w:ind w:firstLine="540"/>
        <w:rPr>
          <w:rFonts w:ascii="Times New Roman" w:hAnsi="Times New Roman" w:cs="Times New Roman"/>
          <w:color w:val="000000" w:themeColor="text1"/>
          <w:sz w:val="26"/>
          <w:szCs w:val="26"/>
        </w:rPr>
      </w:pPr>
      <w:r w:rsidRPr="00C806A2">
        <w:rPr>
          <w:rFonts w:ascii="Times New Roman" w:hAnsi="Times New Roman" w:cs="Times New Roman"/>
          <w:i/>
          <w:color w:val="000000" w:themeColor="text1"/>
          <w:sz w:val="26"/>
          <w:szCs w:val="26"/>
        </w:rPr>
        <w:t>линейные объекты</w:t>
      </w:r>
      <w:r w:rsidRPr="00C806A2">
        <w:rPr>
          <w:rFonts w:ascii="Times New Roman" w:hAnsi="Times New Roman" w:cs="Times New Roman"/>
          <w:color w:val="000000" w:themeColor="text1"/>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46D49" w:rsidRPr="00C806A2" w:rsidRDefault="00446D49" w:rsidP="001C1ED0">
      <w:pPr>
        <w:pStyle w:val="ConsNormal"/>
        <w:ind w:right="0" w:firstLine="709"/>
        <w:rPr>
          <w:rFonts w:ascii="Times New Roman" w:hAnsi="Times New Roman" w:cs="Times New Roman"/>
          <w:color w:val="000000" w:themeColor="text1"/>
          <w:sz w:val="26"/>
          <w:szCs w:val="26"/>
        </w:rPr>
      </w:pPr>
      <w:r w:rsidRPr="00C806A2">
        <w:rPr>
          <w:rFonts w:ascii="Times New Roman" w:hAnsi="Times New Roman" w:cs="Times New Roman"/>
          <w:i/>
          <w:iCs/>
          <w:color w:val="000000" w:themeColor="text1"/>
          <w:sz w:val="26"/>
          <w:szCs w:val="26"/>
        </w:rPr>
        <w:t>красные линии</w:t>
      </w:r>
      <w:r w:rsidRPr="00C806A2">
        <w:rPr>
          <w:rFonts w:ascii="Times New Roman" w:hAnsi="Times New Roman" w:cs="Times New Roman"/>
          <w:color w:val="000000" w:themeColor="text1"/>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446D49" w:rsidRPr="00C806A2" w:rsidRDefault="00446D49" w:rsidP="001C1ED0">
      <w:pPr>
        <w:ind w:firstLine="709"/>
        <w:rPr>
          <w:rFonts w:ascii="Times New Roman" w:hAnsi="Times New Roman" w:cs="Times New Roman"/>
          <w:color w:val="000000" w:themeColor="text1"/>
          <w:sz w:val="26"/>
          <w:szCs w:val="26"/>
        </w:rPr>
      </w:pPr>
      <w:r w:rsidRPr="00C806A2">
        <w:rPr>
          <w:rFonts w:ascii="Times New Roman" w:hAnsi="Times New Roman" w:cs="Times New Roman"/>
          <w:i/>
          <w:iCs/>
          <w:color w:val="000000" w:themeColor="text1"/>
          <w:sz w:val="26"/>
          <w:szCs w:val="26"/>
        </w:rPr>
        <w:t>территории общего пользования</w:t>
      </w:r>
      <w:r w:rsidRPr="00C806A2">
        <w:rPr>
          <w:rFonts w:ascii="Times New Roman" w:hAnsi="Times New Roman" w:cs="Times New Roman"/>
          <w:color w:val="000000" w:themeColor="text1"/>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46D49" w:rsidRPr="00C806A2" w:rsidRDefault="00446D49" w:rsidP="00314E30">
      <w:pPr>
        <w:widowControl/>
        <w:ind w:firstLine="540"/>
        <w:rPr>
          <w:rFonts w:ascii="Times New Roman" w:hAnsi="Times New Roman" w:cs="Times New Roman"/>
          <w:i/>
          <w:iCs/>
          <w:color w:val="000000" w:themeColor="text1"/>
          <w:sz w:val="26"/>
          <w:szCs w:val="26"/>
        </w:rPr>
      </w:pPr>
      <w:r w:rsidRPr="00C806A2">
        <w:rPr>
          <w:rFonts w:ascii="Times New Roman" w:hAnsi="Times New Roman" w:cs="Times New Roman"/>
          <w:i/>
          <w:iCs/>
          <w:color w:val="000000" w:themeColor="text1"/>
          <w:sz w:val="26"/>
          <w:szCs w:val="26"/>
        </w:rPr>
        <w:t xml:space="preserve">строительство - </w:t>
      </w:r>
      <w:r w:rsidRPr="00C806A2">
        <w:rPr>
          <w:rFonts w:ascii="Times New Roman" w:hAnsi="Times New Roman" w:cs="Times New Roman"/>
          <w:iCs/>
          <w:color w:val="000000" w:themeColor="text1"/>
          <w:sz w:val="26"/>
          <w:szCs w:val="26"/>
        </w:rPr>
        <w:t>создание зданий, строений, сооружений (в том числе на месте сносимых объектов капитального строительства);</w:t>
      </w:r>
    </w:p>
    <w:p w:rsidR="00446D49" w:rsidRPr="00C806A2" w:rsidRDefault="00446D49" w:rsidP="00314E30">
      <w:pPr>
        <w:widowControl/>
        <w:ind w:firstLine="540"/>
        <w:rPr>
          <w:rFonts w:ascii="Times New Roman" w:hAnsi="Times New Roman" w:cs="Times New Roman"/>
          <w:iCs/>
          <w:color w:val="000000" w:themeColor="text1"/>
          <w:sz w:val="26"/>
          <w:szCs w:val="26"/>
        </w:rPr>
      </w:pPr>
      <w:r w:rsidRPr="00C806A2">
        <w:rPr>
          <w:rFonts w:ascii="Times New Roman" w:hAnsi="Times New Roman" w:cs="Times New Roman"/>
          <w:i/>
          <w:iCs/>
          <w:color w:val="000000" w:themeColor="text1"/>
          <w:sz w:val="26"/>
          <w:szCs w:val="26"/>
        </w:rPr>
        <w:t xml:space="preserve">реконструкция объектов капитального строительства (за исключением линейных объектов) - </w:t>
      </w:r>
      <w:r w:rsidRPr="00C806A2">
        <w:rPr>
          <w:rFonts w:ascii="Times New Roman" w:hAnsi="Times New Roman" w:cs="Times New Roman"/>
          <w:iCs/>
          <w:color w:val="000000" w:themeColor="text1"/>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46D49" w:rsidRPr="00C806A2" w:rsidRDefault="00446D49" w:rsidP="00314E30">
      <w:pPr>
        <w:widowControl/>
        <w:ind w:firstLine="540"/>
        <w:rPr>
          <w:rFonts w:ascii="Times New Roman" w:hAnsi="Times New Roman" w:cs="Times New Roman"/>
          <w:iCs/>
          <w:color w:val="000000" w:themeColor="text1"/>
          <w:sz w:val="26"/>
          <w:szCs w:val="26"/>
        </w:rPr>
      </w:pPr>
      <w:r w:rsidRPr="00C806A2">
        <w:rPr>
          <w:rFonts w:ascii="Times New Roman" w:hAnsi="Times New Roman" w:cs="Times New Roman"/>
          <w:i/>
          <w:iCs/>
          <w:color w:val="000000" w:themeColor="text1"/>
          <w:sz w:val="26"/>
          <w:szCs w:val="26"/>
        </w:rPr>
        <w:t xml:space="preserve">капитальный ремонт объектов капитального строительства (за исключением линейных объектов) - </w:t>
      </w:r>
      <w:r w:rsidRPr="00C806A2">
        <w:rPr>
          <w:rFonts w:ascii="Times New Roman" w:hAnsi="Times New Roman" w:cs="Times New Roman"/>
          <w:iCs/>
          <w:color w:val="000000" w:themeColor="text1"/>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446D49" w:rsidRPr="00C806A2" w:rsidRDefault="00446D49" w:rsidP="001C1ED0">
      <w:pPr>
        <w:widowControl/>
        <w:ind w:firstLine="540"/>
        <w:rPr>
          <w:rFonts w:ascii="Times New Roman" w:hAnsi="Times New Roman" w:cs="Times New Roman"/>
          <w:bCs/>
          <w:iCs/>
          <w:color w:val="000000" w:themeColor="text1"/>
          <w:sz w:val="26"/>
          <w:szCs w:val="26"/>
        </w:rPr>
      </w:pPr>
      <w:r w:rsidRPr="00C806A2">
        <w:rPr>
          <w:rFonts w:ascii="Times New Roman" w:hAnsi="Times New Roman" w:cs="Times New Roman"/>
          <w:bCs/>
          <w:i/>
          <w:iCs/>
          <w:color w:val="000000" w:themeColor="text1"/>
          <w:sz w:val="26"/>
          <w:szCs w:val="26"/>
        </w:rPr>
        <w:t xml:space="preserve">застройщик - </w:t>
      </w:r>
      <w:r w:rsidRPr="00C806A2">
        <w:rPr>
          <w:rFonts w:ascii="Times New Roman" w:hAnsi="Times New Roman" w:cs="Times New Roman"/>
          <w:bCs/>
          <w:iCs/>
          <w:color w:val="000000" w:themeColor="text1"/>
          <w:sz w:val="26"/>
          <w:szCs w:val="26"/>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w:t>
      </w:r>
      <w:r w:rsidRPr="00C806A2">
        <w:rPr>
          <w:rFonts w:ascii="Times New Roman" w:hAnsi="Times New Roman" w:cs="Times New Roman"/>
          <w:bCs/>
          <w:iCs/>
          <w:color w:val="000000" w:themeColor="text1"/>
          <w:sz w:val="26"/>
          <w:szCs w:val="26"/>
        </w:rPr>
        <w:lastRenderedPageBreak/>
        <w:t>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46D49" w:rsidRPr="00C806A2" w:rsidRDefault="00446D49" w:rsidP="00314E30">
      <w:pPr>
        <w:widowControl/>
        <w:ind w:firstLine="540"/>
        <w:rPr>
          <w:rFonts w:ascii="Times New Roman" w:hAnsi="Times New Roman" w:cs="Times New Roman"/>
          <w:color w:val="000000" w:themeColor="text1"/>
          <w:sz w:val="26"/>
          <w:szCs w:val="26"/>
        </w:rPr>
      </w:pPr>
      <w:r w:rsidRPr="00C806A2">
        <w:rPr>
          <w:rFonts w:ascii="Times New Roman" w:hAnsi="Times New Roman" w:cs="Times New Roman"/>
          <w:i/>
          <w:color w:val="000000" w:themeColor="text1"/>
          <w:sz w:val="26"/>
          <w:szCs w:val="26"/>
        </w:rPr>
        <w:t>парковка (парковочное место)</w:t>
      </w:r>
      <w:r w:rsidRPr="00C806A2">
        <w:rPr>
          <w:rFonts w:ascii="Times New Roman" w:hAnsi="Times New Roman" w:cs="Times New Roman"/>
          <w:color w:val="000000" w:themeColor="text1"/>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46D49" w:rsidRPr="00C806A2" w:rsidRDefault="00446D49" w:rsidP="00314E30">
      <w:pPr>
        <w:widowControl/>
        <w:ind w:firstLine="540"/>
        <w:rPr>
          <w:rFonts w:ascii="Times New Roman" w:hAnsi="Times New Roman" w:cs="Times New Roman"/>
          <w:bCs/>
          <w:iCs/>
          <w:color w:val="000000" w:themeColor="text1"/>
          <w:sz w:val="26"/>
          <w:szCs w:val="26"/>
        </w:rPr>
      </w:pPr>
      <w:r w:rsidRPr="00C806A2">
        <w:rPr>
          <w:rFonts w:ascii="Times New Roman" w:hAnsi="Times New Roman" w:cs="Times New Roman"/>
          <w:bCs/>
          <w:i/>
          <w:iCs/>
          <w:color w:val="000000" w:themeColor="text1"/>
          <w:sz w:val="26"/>
          <w:szCs w:val="26"/>
        </w:rPr>
        <w:t xml:space="preserve">нормативы градостроительного проектирования - </w:t>
      </w:r>
      <w:r w:rsidRPr="00C806A2">
        <w:rPr>
          <w:rFonts w:ascii="Times New Roman" w:hAnsi="Times New Roman" w:cs="Times New Roman"/>
          <w:bCs/>
          <w:iCs/>
          <w:color w:val="000000" w:themeColor="text1"/>
          <w:sz w:val="26"/>
          <w:szCs w:val="26"/>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5" w:history="1">
        <w:r w:rsidRPr="00C806A2">
          <w:rPr>
            <w:rFonts w:ascii="Times New Roman" w:hAnsi="Times New Roman" w:cs="Times New Roman"/>
            <w:bCs/>
            <w:iCs/>
            <w:color w:val="000000" w:themeColor="text1"/>
            <w:sz w:val="26"/>
            <w:szCs w:val="26"/>
          </w:rPr>
          <w:t>частями 1</w:t>
        </w:r>
      </w:hyperlink>
      <w:r w:rsidRPr="00C806A2">
        <w:rPr>
          <w:rFonts w:ascii="Times New Roman" w:hAnsi="Times New Roman" w:cs="Times New Roman"/>
          <w:bCs/>
          <w:iCs/>
          <w:color w:val="000000" w:themeColor="text1"/>
          <w:sz w:val="26"/>
          <w:szCs w:val="26"/>
        </w:rPr>
        <w:t xml:space="preserve">, </w:t>
      </w:r>
      <w:hyperlink r:id="rId16" w:history="1">
        <w:r w:rsidRPr="00C806A2">
          <w:rPr>
            <w:rFonts w:ascii="Times New Roman" w:hAnsi="Times New Roman" w:cs="Times New Roman"/>
            <w:bCs/>
            <w:iCs/>
            <w:color w:val="000000" w:themeColor="text1"/>
            <w:sz w:val="26"/>
            <w:szCs w:val="26"/>
          </w:rPr>
          <w:t>3</w:t>
        </w:r>
      </w:hyperlink>
      <w:r w:rsidRPr="00C806A2">
        <w:rPr>
          <w:rFonts w:ascii="Times New Roman" w:hAnsi="Times New Roman" w:cs="Times New Roman"/>
          <w:bCs/>
          <w:iCs/>
          <w:color w:val="000000" w:themeColor="text1"/>
          <w:sz w:val="26"/>
          <w:szCs w:val="26"/>
        </w:rPr>
        <w:t xml:space="preserve"> и </w:t>
      </w:r>
      <w:hyperlink r:id="rId17" w:history="1">
        <w:r w:rsidRPr="00C806A2">
          <w:rPr>
            <w:rFonts w:ascii="Times New Roman" w:hAnsi="Times New Roman" w:cs="Times New Roman"/>
            <w:bCs/>
            <w:iCs/>
            <w:color w:val="000000" w:themeColor="text1"/>
            <w:sz w:val="26"/>
            <w:szCs w:val="26"/>
          </w:rPr>
          <w:t>4 статьи 29.2</w:t>
        </w:r>
      </w:hyperlink>
      <w:r w:rsidRPr="00C806A2">
        <w:rPr>
          <w:rFonts w:ascii="Times New Roman" w:hAnsi="Times New Roman" w:cs="Times New Roman"/>
          <w:bCs/>
          <w:iCs/>
          <w:color w:val="000000" w:themeColor="text1"/>
          <w:sz w:val="26"/>
          <w:szCs w:val="26"/>
        </w:rPr>
        <w:t>Градостроительного</w:t>
      </w:r>
      <w:r w:rsidR="00F22CE1" w:rsidRPr="00C806A2">
        <w:rPr>
          <w:rFonts w:ascii="Times New Roman" w:hAnsi="Times New Roman" w:cs="Times New Roman"/>
          <w:bCs/>
          <w:iCs/>
          <w:color w:val="000000" w:themeColor="text1"/>
          <w:sz w:val="26"/>
          <w:szCs w:val="26"/>
        </w:rPr>
        <w:t xml:space="preserve"> </w:t>
      </w:r>
      <w:r w:rsidRPr="00C806A2">
        <w:rPr>
          <w:rFonts w:ascii="Times New Roman" w:hAnsi="Times New Roman" w:cs="Times New Roman"/>
          <w:bCs/>
          <w:iCs/>
          <w:color w:val="000000" w:themeColor="text1"/>
          <w:sz w:val="26"/>
          <w:szCs w:val="26"/>
        </w:rPr>
        <w:t>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446D49" w:rsidRPr="00C806A2" w:rsidRDefault="00446D49" w:rsidP="00314E30">
      <w:pPr>
        <w:widowControl/>
        <w:ind w:firstLine="540"/>
        <w:rPr>
          <w:rFonts w:ascii="Times New Roman" w:hAnsi="Times New Roman" w:cs="Times New Roman"/>
          <w:bCs/>
          <w:i/>
          <w:iCs/>
          <w:color w:val="000000" w:themeColor="text1"/>
          <w:sz w:val="26"/>
          <w:szCs w:val="26"/>
        </w:rPr>
      </w:pPr>
      <w:r w:rsidRPr="00C806A2">
        <w:rPr>
          <w:rFonts w:ascii="Times New Roman" w:hAnsi="Times New Roman" w:cs="Times New Roman"/>
          <w:bCs/>
          <w:i/>
          <w:iCs/>
          <w:color w:val="000000" w:themeColor="text1"/>
          <w:sz w:val="26"/>
          <w:szCs w:val="26"/>
        </w:rPr>
        <w:t xml:space="preserve">машино-место - </w:t>
      </w:r>
      <w:r w:rsidRPr="00C806A2">
        <w:rPr>
          <w:rFonts w:ascii="Times New Roman" w:hAnsi="Times New Roman" w:cs="Times New Roman"/>
          <w:bCs/>
          <w:iCs/>
          <w:color w:val="000000" w:themeColor="text1"/>
          <w:sz w:val="26"/>
          <w:szCs w:val="26"/>
        </w:rPr>
        <w:t>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446D49" w:rsidRPr="00C806A2" w:rsidRDefault="00446D49" w:rsidP="00314E30">
      <w:pPr>
        <w:widowControl/>
        <w:ind w:firstLine="540"/>
        <w:rPr>
          <w:rFonts w:ascii="Times New Roman" w:hAnsi="Times New Roman" w:cs="Times New Roman"/>
          <w:bCs/>
          <w:i/>
          <w:iCs/>
          <w:color w:val="000000" w:themeColor="text1"/>
          <w:sz w:val="26"/>
          <w:szCs w:val="26"/>
        </w:rPr>
      </w:pPr>
      <w:r w:rsidRPr="00C806A2">
        <w:rPr>
          <w:rFonts w:ascii="Times New Roman" w:hAnsi="Times New Roman" w:cs="Times New Roman"/>
          <w:bCs/>
          <w:i/>
          <w:iCs/>
          <w:color w:val="000000" w:themeColor="text1"/>
          <w:sz w:val="26"/>
          <w:szCs w:val="26"/>
        </w:rPr>
        <w:t xml:space="preserve">деятельность по комплексному и устойчивому развитию территории - </w:t>
      </w:r>
      <w:r w:rsidRPr="00C806A2">
        <w:rPr>
          <w:rFonts w:ascii="Times New Roman" w:hAnsi="Times New Roman" w:cs="Times New Roman"/>
          <w:bCs/>
          <w:iCs/>
          <w:color w:val="000000" w:themeColor="text1"/>
          <w:sz w:val="26"/>
          <w:szCs w:val="26"/>
        </w:rPr>
        <w:t>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настоящемпункте объектов;</w:t>
      </w:r>
    </w:p>
    <w:p w:rsidR="00446D49" w:rsidRPr="00C806A2" w:rsidRDefault="00446D49" w:rsidP="00314E30">
      <w:pPr>
        <w:widowControl/>
        <w:ind w:firstLine="540"/>
        <w:rPr>
          <w:rFonts w:ascii="Times New Roman" w:hAnsi="Times New Roman" w:cs="Times New Roman"/>
          <w:bCs/>
          <w:iCs/>
          <w:color w:val="000000" w:themeColor="text1"/>
          <w:sz w:val="26"/>
          <w:szCs w:val="26"/>
        </w:rPr>
      </w:pPr>
      <w:r w:rsidRPr="00C806A2">
        <w:rPr>
          <w:rFonts w:ascii="Times New Roman" w:hAnsi="Times New Roman" w:cs="Times New Roman"/>
          <w:bCs/>
          <w:i/>
          <w:iCs/>
          <w:color w:val="000000" w:themeColor="text1"/>
          <w:sz w:val="26"/>
          <w:szCs w:val="26"/>
        </w:rPr>
        <w:t xml:space="preserve">собственники земельных участков - </w:t>
      </w:r>
      <w:r w:rsidRPr="00C806A2">
        <w:rPr>
          <w:rFonts w:ascii="Times New Roman" w:hAnsi="Times New Roman" w:cs="Times New Roman"/>
          <w:bCs/>
          <w:iCs/>
          <w:color w:val="000000" w:themeColor="text1"/>
          <w:sz w:val="26"/>
          <w:szCs w:val="26"/>
        </w:rPr>
        <w:t>лица, являющиеся собственниками земельных участков;</w:t>
      </w:r>
    </w:p>
    <w:p w:rsidR="00446D49" w:rsidRPr="00C806A2" w:rsidRDefault="00446D49" w:rsidP="00314E30">
      <w:pPr>
        <w:widowControl/>
        <w:ind w:firstLine="540"/>
        <w:rPr>
          <w:rFonts w:ascii="Times New Roman" w:hAnsi="Times New Roman" w:cs="Times New Roman"/>
          <w:bCs/>
          <w:iCs/>
          <w:color w:val="000000" w:themeColor="text1"/>
          <w:sz w:val="26"/>
          <w:szCs w:val="26"/>
        </w:rPr>
      </w:pPr>
      <w:r w:rsidRPr="00C806A2">
        <w:rPr>
          <w:rFonts w:ascii="Times New Roman" w:hAnsi="Times New Roman" w:cs="Times New Roman"/>
          <w:bCs/>
          <w:i/>
          <w:iCs/>
          <w:color w:val="000000" w:themeColor="text1"/>
          <w:sz w:val="26"/>
          <w:szCs w:val="26"/>
        </w:rPr>
        <w:t xml:space="preserve">землепользователи - </w:t>
      </w:r>
      <w:r w:rsidRPr="00C806A2">
        <w:rPr>
          <w:rFonts w:ascii="Times New Roman" w:hAnsi="Times New Roman" w:cs="Times New Roman"/>
          <w:bCs/>
          <w:iCs/>
          <w:color w:val="000000" w:themeColor="text1"/>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rsidR="00446D49" w:rsidRPr="00C806A2" w:rsidRDefault="00446D49" w:rsidP="00314E30">
      <w:pPr>
        <w:widowControl/>
        <w:ind w:firstLine="540"/>
        <w:rPr>
          <w:rFonts w:ascii="Times New Roman" w:hAnsi="Times New Roman" w:cs="Times New Roman"/>
          <w:bCs/>
          <w:i/>
          <w:iCs/>
          <w:color w:val="000000" w:themeColor="text1"/>
          <w:sz w:val="26"/>
          <w:szCs w:val="26"/>
        </w:rPr>
      </w:pPr>
      <w:r w:rsidRPr="00C806A2">
        <w:rPr>
          <w:rFonts w:ascii="Times New Roman" w:hAnsi="Times New Roman" w:cs="Times New Roman"/>
          <w:bCs/>
          <w:i/>
          <w:iCs/>
          <w:color w:val="000000" w:themeColor="text1"/>
          <w:sz w:val="26"/>
          <w:szCs w:val="26"/>
        </w:rPr>
        <w:t xml:space="preserve">арендаторы земельных участков - </w:t>
      </w:r>
      <w:r w:rsidRPr="00C806A2">
        <w:rPr>
          <w:rFonts w:ascii="Times New Roman" w:hAnsi="Times New Roman" w:cs="Times New Roman"/>
          <w:bCs/>
          <w:iCs/>
          <w:color w:val="000000" w:themeColor="text1"/>
          <w:sz w:val="26"/>
          <w:szCs w:val="26"/>
        </w:rPr>
        <w:t>лица, владеющие и пользующиеся земельными участками по договору аренды, договору субаренды;</w:t>
      </w:r>
    </w:p>
    <w:p w:rsidR="00446D49" w:rsidRPr="00C806A2" w:rsidRDefault="00446D49" w:rsidP="00314E30">
      <w:pPr>
        <w:widowControl/>
        <w:ind w:firstLine="540"/>
        <w:rPr>
          <w:rFonts w:ascii="Times New Roman" w:hAnsi="Times New Roman" w:cs="Times New Roman"/>
          <w:bCs/>
          <w:i/>
          <w:iCs/>
          <w:color w:val="000000" w:themeColor="text1"/>
          <w:sz w:val="26"/>
          <w:szCs w:val="26"/>
        </w:rPr>
      </w:pPr>
      <w:r w:rsidRPr="00C806A2">
        <w:rPr>
          <w:rFonts w:ascii="Times New Roman" w:hAnsi="Times New Roman" w:cs="Times New Roman"/>
          <w:bCs/>
          <w:i/>
          <w:iCs/>
          <w:color w:val="000000" w:themeColor="text1"/>
          <w:sz w:val="26"/>
          <w:szCs w:val="26"/>
        </w:rPr>
        <w:t xml:space="preserve">правообладатели земельных участков - </w:t>
      </w:r>
      <w:r w:rsidRPr="00C806A2">
        <w:rPr>
          <w:rFonts w:ascii="Times New Roman" w:hAnsi="Times New Roman" w:cs="Times New Roman"/>
          <w:bCs/>
          <w:iCs/>
          <w:color w:val="000000" w:themeColor="text1"/>
          <w:sz w:val="26"/>
          <w:szCs w:val="26"/>
        </w:rPr>
        <w:t>собственники земельных участков, землепользователи, землевладельцы и арендаторы земельных участков.</w:t>
      </w:r>
    </w:p>
    <w:p w:rsidR="00446D49" w:rsidRPr="00C806A2" w:rsidRDefault="00446D49" w:rsidP="00314E30">
      <w:pPr>
        <w:widowControl/>
        <w:ind w:firstLine="540"/>
        <w:rPr>
          <w:rFonts w:ascii="Times New Roman" w:hAnsi="Times New Roman" w:cs="Times New Roman"/>
          <w:color w:val="000000" w:themeColor="text1"/>
          <w:sz w:val="26"/>
          <w:szCs w:val="26"/>
        </w:rPr>
      </w:pPr>
      <w:r w:rsidRPr="00C806A2">
        <w:rPr>
          <w:rFonts w:ascii="Times New Roman" w:hAnsi="Times New Roman" w:cs="Times New Roman"/>
          <w:i/>
          <w:color w:val="000000" w:themeColor="text1"/>
          <w:sz w:val="26"/>
          <w:szCs w:val="26"/>
        </w:rPr>
        <w:t>земельный участок</w:t>
      </w:r>
      <w:r w:rsidRPr="00C806A2">
        <w:rPr>
          <w:rFonts w:ascii="Times New Roman" w:hAnsi="Times New Roman" w:cs="Times New Roman"/>
          <w:color w:val="000000" w:themeColor="text1"/>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446D49" w:rsidRPr="00C806A2" w:rsidRDefault="00446D49" w:rsidP="00314E30">
      <w:pPr>
        <w:widowControl/>
        <w:ind w:firstLine="540"/>
        <w:rPr>
          <w:rFonts w:ascii="Times New Roman" w:hAnsi="Times New Roman" w:cs="Times New Roman"/>
          <w:bCs/>
          <w:i/>
          <w:iCs/>
          <w:color w:val="000000" w:themeColor="text1"/>
          <w:sz w:val="26"/>
          <w:szCs w:val="26"/>
        </w:rPr>
      </w:pPr>
      <w:r w:rsidRPr="00C806A2">
        <w:rPr>
          <w:rFonts w:ascii="Times New Roman" w:hAnsi="Times New Roman" w:cs="Times New Roman"/>
          <w:bCs/>
          <w:i/>
          <w:iCs/>
          <w:color w:val="000000" w:themeColor="text1"/>
          <w:sz w:val="26"/>
          <w:szCs w:val="26"/>
        </w:rPr>
        <w:t>межевание -</w:t>
      </w:r>
      <w:r w:rsidRPr="00C806A2">
        <w:rPr>
          <w:rFonts w:ascii="Times New Roman" w:hAnsi="Times New Roman" w:cs="Times New Roman"/>
          <w:bCs/>
          <w:iCs/>
          <w:color w:val="000000" w:themeColor="text1"/>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rsidR="00446D49" w:rsidRPr="00C806A2" w:rsidRDefault="00446D49" w:rsidP="00314E30">
      <w:pPr>
        <w:widowControl/>
        <w:ind w:firstLine="540"/>
        <w:rPr>
          <w:rFonts w:ascii="Times New Roman" w:hAnsi="Times New Roman" w:cs="Times New Roman"/>
          <w:color w:val="000000" w:themeColor="text1"/>
          <w:sz w:val="26"/>
          <w:szCs w:val="26"/>
        </w:rPr>
      </w:pPr>
      <w:r w:rsidRPr="00C806A2">
        <w:rPr>
          <w:rFonts w:ascii="Times New Roman" w:hAnsi="Times New Roman" w:cs="Times New Roman"/>
          <w:i/>
          <w:color w:val="000000" w:themeColor="text1"/>
          <w:sz w:val="26"/>
          <w:szCs w:val="26"/>
        </w:rPr>
        <w:t>правоустанавливающие документы</w:t>
      </w:r>
      <w:r w:rsidRPr="00C806A2">
        <w:rPr>
          <w:rFonts w:ascii="Times New Roman" w:hAnsi="Times New Roman" w:cs="Times New Roman"/>
          <w:color w:val="000000" w:themeColor="text1"/>
          <w:sz w:val="26"/>
          <w:szCs w:val="26"/>
        </w:rPr>
        <w:t xml:space="preserve"> - акты органов государственной власти и органов местного самоуправления, изданные в рамках их компетенции и в порядке, </w:t>
      </w:r>
      <w:r w:rsidRPr="00C806A2">
        <w:rPr>
          <w:rFonts w:ascii="Times New Roman" w:hAnsi="Times New Roman" w:cs="Times New Roman"/>
          <w:color w:val="000000" w:themeColor="text1"/>
          <w:sz w:val="26"/>
          <w:szCs w:val="26"/>
        </w:rPr>
        <w:lastRenderedPageBreak/>
        <w:t>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446D49" w:rsidRPr="00C806A2" w:rsidRDefault="00446D49" w:rsidP="00314E30">
      <w:pPr>
        <w:ind w:firstLine="567"/>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иные понятия, употребляемые в настоящих Правилах, применяются в значениях, используемых в федеральном законодательстве.</w:t>
      </w:r>
    </w:p>
    <w:p w:rsidR="00446D49" w:rsidRPr="00C806A2" w:rsidRDefault="00446D49" w:rsidP="005F439E">
      <w:pPr>
        <w:pStyle w:val="4"/>
        <w:rPr>
          <w:color w:val="000000" w:themeColor="text1"/>
          <w:sz w:val="26"/>
          <w:szCs w:val="26"/>
        </w:rPr>
      </w:pPr>
      <w:bookmarkStart w:id="26" w:name="_Toc463338802"/>
      <w:bookmarkStart w:id="27" w:name="_Toc423081172"/>
      <w:bookmarkStart w:id="28" w:name="_Toc423081241"/>
      <w:bookmarkStart w:id="29" w:name="_Toc423081310"/>
      <w:bookmarkStart w:id="30" w:name="_Toc104901137"/>
      <w:r w:rsidRPr="00C806A2">
        <w:rPr>
          <w:color w:val="000000" w:themeColor="text1"/>
          <w:sz w:val="26"/>
          <w:szCs w:val="26"/>
        </w:rPr>
        <w:t>Статья 2. Правовой статус и сфера действия Правил</w:t>
      </w:r>
      <w:bookmarkEnd w:id="24"/>
      <w:bookmarkEnd w:id="26"/>
      <w:bookmarkEnd w:id="27"/>
      <w:bookmarkEnd w:id="28"/>
      <w:bookmarkEnd w:id="29"/>
      <w:bookmarkEnd w:id="30"/>
    </w:p>
    <w:p w:rsidR="00446D49" w:rsidRPr="00C806A2" w:rsidRDefault="00446D49" w:rsidP="003E0161">
      <w:pPr>
        <w:pStyle w:val="zagc-0"/>
        <w:spacing w:before="0" w:after="0"/>
        <w:ind w:firstLine="709"/>
        <w:jc w:val="both"/>
        <w:rPr>
          <w:rFonts w:ascii="Times New Roman" w:hAnsi="Times New Roman" w:cs="Times New Roman"/>
          <w:b w:val="0"/>
          <w:color w:val="000000" w:themeColor="text1"/>
          <w:sz w:val="26"/>
          <w:szCs w:val="26"/>
        </w:rPr>
      </w:pPr>
      <w:bookmarkStart w:id="31" w:name="_Toc324408703"/>
      <w:r w:rsidRPr="00C806A2">
        <w:rPr>
          <w:rFonts w:ascii="Times New Roman" w:hAnsi="Times New Roman" w:cs="Times New Roman"/>
          <w:b w:val="0"/>
          <w:caps w:val="0"/>
          <w:color w:val="000000" w:themeColor="text1"/>
          <w:sz w:val="26"/>
          <w:szCs w:val="26"/>
        </w:rPr>
        <w:t xml:space="preserve">Правила землепользования и застройки </w:t>
      </w:r>
      <w:r w:rsidR="0034736C" w:rsidRPr="00C806A2">
        <w:rPr>
          <w:rFonts w:ascii="Times New Roman" w:hAnsi="Times New Roman" w:cs="Times New Roman"/>
          <w:b w:val="0"/>
          <w:caps w:val="0"/>
          <w:color w:val="000000" w:themeColor="text1"/>
          <w:sz w:val="26"/>
          <w:szCs w:val="26"/>
        </w:rPr>
        <w:t>Сельского поселения «</w:t>
      </w:r>
      <w:r w:rsidR="005D6281" w:rsidRPr="005D6281">
        <w:rPr>
          <w:rFonts w:ascii="Times New Roman" w:hAnsi="Times New Roman" w:cs="Times New Roman"/>
          <w:b w:val="0"/>
          <w:caps w:val="0"/>
          <w:color w:val="000000" w:themeColor="text1"/>
          <w:sz w:val="26"/>
          <w:szCs w:val="26"/>
        </w:rPr>
        <w:t>Глинкинское</w:t>
      </w:r>
      <w:r w:rsidR="0034736C" w:rsidRPr="00C806A2">
        <w:rPr>
          <w:rFonts w:ascii="Times New Roman" w:hAnsi="Times New Roman" w:cs="Times New Roman"/>
          <w:b w:val="0"/>
          <w:caps w:val="0"/>
          <w:color w:val="000000" w:themeColor="text1"/>
          <w:sz w:val="26"/>
          <w:szCs w:val="26"/>
        </w:rPr>
        <w:t>»</w:t>
      </w:r>
      <w:r w:rsidR="00293031" w:rsidRPr="00C806A2">
        <w:rPr>
          <w:rFonts w:ascii="Times New Roman" w:hAnsi="Times New Roman" w:cs="Times New Roman"/>
          <w:b w:val="0"/>
          <w:caps w:val="0"/>
          <w:color w:val="000000" w:themeColor="text1"/>
          <w:sz w:val="26"/>
          <w:szCs w:val="26"/>
        </w:rPr>
        <w:t xml:space="preserve"> Хилокского</w:t>
      </w:r>
      <w:r w:rsidRPr="00C806A2">
        <w:rPr>
          <w:rFonts w:ascii="Times New Roman" w:hAnsi="Times New Roman" w:cs="Times New Roman"/>
          <w:b w:val="0"/>
          <w:caps w:val="0"/>
          <w:color w:val="000000" w:themeColor="text1"/>
          <w:sz w:val="26"/>
          <w:szCs w:val="26"/>
        </w:rPr>
        <w:t xml:space="preserve"> муниципального района (далее – Правила) </w:t>
      </w:r>
      <w:r w:rsidRPr="00C806A2">
        <w:rPr>
          <w:rFonts w:ascii="Times New Roman" w:hAnsi="Times New Roman" w:cs="Times New Roman"/>
          <w:b w:val="0"/>
          <w:caps w:val="0"/>
          <w:color w:val="000000" w:themeColor="text1"/>
          <w:spacing w:val="-1"/>
          <w:sz w:val="26"/>
          <w:szCs w:val="26"/>
        </w:rPr>
        <w:t>разработаны</w:t>
      </w:r>
      <w:r w:rsidRPr="00C806A2">
        <w:rPr>
          <w:rFonts w:ascii="Times New Roman" w:hAnsi="Times New Roman" w:cs="Times New Roman"/>
          <w:b w:val="0"/>
          <w:caps w:val="0"/>
          <w:color w:val="000000" w:themeColor="text1"/>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w:t>
      </w:r>
      <w:r w:rsidR="00293031" w:rsidRPr="00C806A2">
        <w:rPr>
          <w:rFonts w:ascii="Times New Roman" w:hAnsi="Times New Roman" w:cs="Times New Roman"/>
          <w:b w:val="0"/>
          <w:caps w:val="0"/>
          <w:color w:val="000000" w:themeColor="text1"/>
          <w:sz w:val="26"/>
          <w:szCs w:val="26"/>
        </w:rPr>
        <w:t>Забайкальского края</w:t>
      </w:r>
      <w:r w:rsidRPr="00C806A2">
        <w:rPr>
          <w:rFonts w:ascii="Times New Roman" w:hAnsi="Times New Roman" w:cs="Times New Roman"/>
          <w:b w:val="0"/>
          <w:caps w:val="0"/>
          <w:color w:val="000000" w:themeColor="text1"/>
          <w:sz w:val="26"/>
          <w:szCs w:val="26"/>
        </w:rPr>
        <w:t xml:space="preserve">, региональными нормативами градостроительного проектирования </w:t>
      </w:r>
      <w:r w:rsidR="00293031" w:rsidRPr="00C806A2">
        <w:rPr>
          <w:rFonts w:ascii="Times New Roman" w:hAnsi="Times New Roman" w:cs="Times New Roman"/>
          <w:b w:val="0"/>
          <w:caps w:val="0"/>
          <w:color w:val="000000" w:themeColor="text1"/>
          <w:sz w:val="26"/>
          <w:szCs w:val="26"/>
        </w:rPr>
        <w:t>Забайкальского края</w:t>
      </w:r>
      <w:r w:rsidRPr="00C806A2">
        <w:rPr>
          <w:rFonts w:ascii="Times New Roman" w:hAnsi="Times New Roman" w:cs="Times New Roman"/>
          <w:b w:val="0"/>
          <w:caps w:val="0"/>
          <w:color w:val="000000" w:themeColor="text1"/>
          <w:sz w:val="26"/>
          <w:szCs w:val="26"/>
        </w:rPr>
        <w:t>, Уставом муниципального района</w:t>
      </w:r>
      <w:r w:rsidR="003F47CA" w:rsidRPr="00C806A2">
        <w:rPr>
          <w:rFonts w:ascii="Times New Roman" w:hAnsi="Times New Roman" w:cs="Times New Roman"/>
          <w:b w:val="0"/>
          <w:caps w:val="0"/>
          <w:color w:val="000000" w:themeColor="text1"/>
          <w:sz w:val="26"/>
          <w:szCs w:val="26"/>
        </w:rPr>
        <w:t xml:space="preserve"> «Хилокский район»</w:t>
      </w:r>
      <w:r w:rsidRPr="00C806A2">
        <w:rPr>
          <w:rFonts w:ascii="Times New Roman" w:hAnsi="Times New Roman" w:cs="Times New Roman"/>
          <w:b w:val="0"/>
          <w:caps w:val="0"/>
          <w:color w:val="000000" w:themeColor="text1"/>
          <w:sz w:val="26"/>
          <w:szCs w:val="26"/>
        </w:rPr>
        <w:t xml:space="preserve">, Уставом </w:t>
      </w:r>
      <w:r w:rsidR="00F539E2" w:rsidRPr="00C806A2">
        <w:rPr>
          <w:rFonts w:ascii="Times New Roman" w:hAnsi="Times New Roman" w:cs="Times New Roman"/>
          <w:b w:val="0"/>
          <w:caps w:val="0"/>
          <w:color w:val="000000" w:themeColor="text1"/>
          <w:sz w:val="26"/>
          <w:szCs w:val="26"/>
        </w:rPr>
        <w:t xml:space="preserve">сельского поселения </w:t>
      </w:r>
      <w:r w:rsidR="00DD7550" w:rsidRPr="00C806A2">
        <w:rPr>
          <w:rFonts w:ascii="Times New Roman" w:hAnsi="Times New Roman" w:cs="Times New Roman"/>
          <w:b w:val="0"/>
          <w:caps w:val="0"/>
          <w:color w:val="000000" w:themeColor="text1"/>
          <w:sz w:val="26"/>
          <w:szCs w:val="26"/>
        </w:rPr>
        <w:t>«</w:t>
      </w:r>
      <w:r w:rsidR="005D6281" w:rsidRPr="005D6281">
        <w:rPr>
          <w:rFonts w:ascii="Times New Roman" w:hAnsi="Times New Roman" w:cs="Times New Roman"/>
          <w:b w:val="0"/>
          <w:caps w:val="0"/>
          <w:color w:val="000000" w:themeColor="text1"/>
          <w:sz w:val="26"/>
          <w:szCs w:val="26"/>
        </w:rPr>
        <w:t>Глинкинское</w:t>
      </w:r>
      <w:r w:rsidR="00F539E2" w:rsidRPr="00C806A2">
        <w:rPr>
          <w:rFonts w:ascii="Times New Roman" w:hAnsi="Times New Roman" w:cs="Times New Roman"/>
          <w:b w:val="0"/>
          <w:caps w:val="0"/>
          <w:color w:val="000000" w:themeColor="text1"/>
          <w:sz w:val="26"/>
          <w:szCs w:val="26"/>
        </w:rPr>
        <w:t>».</w:t>
      </w:r>
      <w:r w:rsidRPr="00C806A2">
        <w:rPr>
          <w:rFonts w:ascii="Times New Roman" w:hAnsi="Times New Roman" w:cs="Times New Roman"/>
          <w:b w:val="0"/>
          <w:caps w:val="0"/>
          <w:color w:val="000000" w:themeColor="text1"/>
          <w:sz w:val="26"/>
          <w:szCs w:val="26"/>
        </w:rPr>
        <w:t xml:space="preserve"> </w:t>
      </w:r>
    </w:p>
    <w:p w:rsidR="00446D49" w:rsidRPr="00C806A2" w:rsidRDefault="00446D49" w:rsidP="003E0161">
      <w:pPr>
        <w:shd w:val="clear" w:color="auto" w:fill="FFFFFF"/>
        <w:ind w:left="34" w:firstLine="62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 xml:space="preserve">Настоящие Правила являются нормативным правовым актом и действуют на всей территории </w:t>
      </w:r>
      <w:r w:rsidR="00F539E2" w:rsidRPr="00C806A2">
        <w:rPr>
          <w:rFonts w:ascii="Times New Roman" w:hAnsi="Times New Roman" w:cs="Times New Roman"/>
          <w:color w:val="000000" w:themeColor="text1"/>
          <w:sz w:val="26"/>
          <w:szCs w:val="26"/>
        </w:rPr>
        <w:t xml:space="preserve">сельского поселения </w:t>
      </w:r>
      <w:r w:rsidR="00293031" w:rsidRPr="00C806A2">
        <w:rPr>
          <w:rFonts w:ascii="Times New Roman" w:hAnsi="Times New Roman" w:cs="Times New Roman"/>
          <w:color w:val="000000" w:themeColor="text1"/>
          <w:sz w:val="26"/>
          <w:szCs w:val="26"/>
        </w:rPr>
        <w:t>«</w:t>
      </w:r>
      <w:r w:rsidR="005D6281" w:rsidRPr="005D6281">
        <w:rPr>
          <w:rFonts w:ascii="Times New Roman" w:hAnsi="Times New Roman" w:cs="Times New Roman"/>
          <w:color w:val="000000" w:themeColor="text1"/>
          <w:sz w:val="26"/>
          <w:szCs w:val="26"/>
        </w:rPr>
        <w:t>Глинкинское</w:t>
      </w:r>
      <w:r w:rsidR="00F539E2" w:rsidRPr="00C806A2">
        <w:rPr>
          <w:rFonts w:ascii="Times New Roman" w:hAnsi="Times New Roman" w:cs="Times New Roman"/>
          <w:color w:val="000000" w:themeColor="text1"/>
          <w:sz w:val="26"/>
          <w:szCs w:val="26"/>
        </w:rPr>
        <w:t>»</w:t>
      </w:r>
      <w:r w:rsidR="00293031" w:rsidRPr="00C806A2">
        <w:rPr>
          <w:rFonts w:ascii="Times New Roman" w:hAnsi="Times New Roman" w:cs="Times New Roman"/>
          <w:color w:val="000000" w:themeColor="text1"/>
          <w:sz w:val="26"/>
          <w:szCs w:val="26"/>
        </w:rPr>
        <w:t xml:space="preserve"> </w:t>
      </w:r>
      <w:r w:rsidR="00F539E2" w:rsidRPr="00C806A2">
        <w:rPr>
          <w:rFonts w:ascii="Times New Roman" w:hAnsi="Times New Roman" w:cs="Times New Roman"/>
          <w:color w:val="000000" w:themeColor="text1"/>
          <w:sz w:val="26"/>
          <w:szCs w:val="26"/>
        </w:rPr>
        <w:t>муниципального района «</w:t>
      </w:r>
      <w:r w:rsidR="00293031" w:rsidRPr="00C806A2">
        <w:rPr>
          <w:rFonts w:ascii="Times New Roman" w:hAnsi="Times New Roman" w:cs="Times New Roman"/>
          <w:color w:val="000000" w:themeColor="text1"/>
          <w:sz w:val="26"/>
          <w:szCs w:val="26"/>
        </w:rPr>
        <w:t>Хилокск</w:t>
      </w:r>
      <w:r w:rsidR="00F539E2" w:rsidRPr="00C806A2">
        <w:rPr>
          <w:rFonts w:ascii="Times New Roman" w:hAnsi="Times New Roman" w:cs="Times New Roman"/>
          <w:color w:val="000000" w:themeColor="text1"/>
          <w:sz w:val="26"/>
          <w:szCs w:val="26"/>
        </w:rPr>
        <w:t>ий район»</w:t>
      </w:r>
      <w:r w:rsidR="00293031" w:rsidRPr="00C806A2">
        <w:rPr>
          <w:rFonts w:ascii="Times New Roman" w:hAnsi="Times New Roman" w:cs="Times New Roman"/>
          <w:color w:val="000000" w:themeColor="text1"/>
          <w:sz w:val="26"/>
          <w:szCs w:val="26"/>
        </w:rPr>
        <w:t xml:space="preserve"> Забайкальского края</w:t>
      </w:r>
      <w:r w:rsidR="00F539E2" w:rsidRPr="00C806A2">
        <w:rPr>
          <w:rFonts w:ascii="Times New Roman" w:hAnsi="Times New Roman" w:cs="Times New Roman"/>
          <w:color w:val="000000" w:themeColor="text1"/>
          <w:sz w:val="26"/>
          <w:szCs w:val="26"/>
        </w:rPr>
        <w:t xml:space="preserve"> (далее – сельское поселение</w:t>
      </w:r>
      <w:r w:rsidRPr="00C806A2">
        <w:rPr>
          <w:rFonts w:ascii="Times New Roman" w:hAnsi="Times New Roman" w:cs="Times New Roman"/>
          <w:color w:val="000000" w:themeColor="text1"/>
          <w:sz w:val="26"/>
          <w:szCs w:val="26"/>
        </w:rPr>
        <w:t xml:space="preserve"> </w:t>
      </w:r>
      <w:r w:rsidR="00F539E2" w:rsidRPr="00C806A2">
        <w:rPr>
          <w:rFonts w:ascii="Times New Roman" w:hAnsi="Times New Roman" w:cs="Times New Roman"/>
          <w:color w:val="000000" w:themeColor="text1"/>
          <w:sz w:val="26"/>
          <w:szCs w:val="26"/>
        </w:rPr>
        <w:t>«</w:t>
      </w:r>
      <w:r w:rsidR="005D6281" w:rsidRPr="005D6281">
        <w:rPr>
          <w:rFonts w:ascii="Times New Roman" w:hAnsi="Times New Roman" w:cs="Times New Roman"/>
          <w:color w:val="000000" w:themeColor="text1"/>
          <w:sz w:val="26"/>
          <w:szCs w:val="26"/>
        </w:rPr>
        <w:t>Глинкинское</w:t>
      </w:r>
      <w:r w:rsidR="00F539E2" w:rsidRPr="00C806A2">
        <w:rPr>
          <w:rFonts w:ascii="Times New Roman" w:hAnsi="Times New Roman" w:cs="Times New Roman"/>
          <w:color w:val="000000" w:themeColor="text1"/>
          <w:sz w:val="26"/>
          <w:szCs w:val="26"/>
        </w:rPr>
        <w:t>»</w:t>
      </w:r>
      <w:r w:rsidRPr="00C806A2">
        <w:rPr>
          <w:rFonts w:ascii="Times New Roman" w:hAnsi="Times New Roman" w:cs="Times New Roman"/>
          <w:color w:val="000000" w:themeColor="text1"/>
          <w:sz w:val="26"/>
          <w:szCs w:val="26"/>
        </w:rPr>
        <w:t>).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w:t>
      </w:r>
    </w:p>
    <w:p w:rsidR="00446D49" w:rsidRPr="00C806A2" w:rsidRDefault="00446D49" w:rsidP="003E0161">
      <w:pPr>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Настоящие Правила вводятся в следующих целях:</w:t>
      </w:r>
    </w:p>
    <w:p w:rsidR="00446D49" w:rsidRPr="00C806A2" w:rsidRDefault="0034736C" w:rsidP="00583B74">
      <w:pPr>
        <w:ind w:firstLine="709"/>
        <w:rPr>
          <w:rFonts w:ascii="Times New Roman" w:hAnsi="Times New Roman" w:cs="Times New Roman"/>
          <w:color w:val="000000" w:themeColor="text1"/>
          <w:sz w:val="26"/>
          <w:szCs w:val="26"/>
        </w:rPr>
      </w:pPr>
      <w:bookmarkStart w:id="32" w:name="_Toc319924811"/>
      <w:bookmarkStart w:id="33" w:name="_Toc324408687"/>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446D49" w:rsidRPr="00C806A2" w:rsidRDefault="0034736C" w:rsidP="00583B74">
      <w:pPr>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создания условий для планировки территории муниципального образования;</w:t>
      </w:r>
    </w:p>
    <w:p w:rsidR="00446D49" w:rsidRPr="00C806A2" w:rsidRDefault="00446D49" w:rsidP="00583B74">
      <w:pPr>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w:t>
      </w:r>
      <w:r w:rsidR="0034736C"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46D49" w:rsidRPr="00C806A2" w:rsidRDefault="00446D49" w:rsidP="00583B74">
      <w:pPr>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w:t>
      </w:r>
      <w:r w:rsidR="0034736C"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46D49" w:rsidRPr="00C806A2" w:rsidRDefault="00446D49" w:rsidP="005F439E">
      <w:pPr>
        <w:pStyle w:val="3"/>
        <w:rPr>
          <w:rFonts w:ascii="Times New Roman" w:hAnsi="Times New Roman"/>
          <w:color w:val="000000" w:themeColor="text1"/>
        </w:rPr>
      </w:pPr>
      <w:bookmarkStart w:id="34" w:name="_Toc324408691"/>
      <w:bookmarkStart w:id="35" w:name="_Toc423081176"/>
      <w:bookmarkStart w:id="36" w:name="_Toc423081245"/>
      <w:bookmarkStart w:id="37" w:name="_Toc423081314"/>
      <w:bookmarkStart w:id="38" w:name="_Toc463338806"/>
      <w:bookmarkStart w:id="39" w:name="_Toc464557681"/>
      <w:bookmarkStart w:id="40" w:name="_Toc465153594"/>
      <w:bookmarkStart w:id="41" w:name="_Toc339628460"/>
      <w:bookmarkStart w:id="42" w:name="_Toc340570071"/>
      <w:bookmarkStart w:id="43" w:name="_Toc423081209"/>
      <w:bookmarkStart w:id="44" w:name="_Toc423081278"/>
      <w:bookmarkStart w:id="45" w:name="_Toc423081347"/>
      <w:bookmarkStart w:id="46" w:name="_Toc104901138"/>
      <w:bookmarkEnd w:id="31"/>
      <w:bookmarkEnd w:id="32"/>
      <w:bookmarkEnd w:id="33"/>
      <w:r w:rsidRPr="00C806A2">
        <w:rPr>
          <w:rFonts w:ascii="Times New Roman" w:hAnsi="Times New Roman"/>
          <w:color w:val="000000" w:themeColor="text1"/>
        </w:rPr>
        <w:t xml:space="preserve">Глава 2. </w:t>
      </w:r>
      <w:bookmarkEnd w:id="34"/>
      <w:bookmarkEnd w:id="35"/>
      <w:bookmarkEnd w:id="36"/>
      <w:bookmarkEnd w:id="37"/>
      <w:r w:rsidRPr="00C806A2">
        <w:rPr>
          <w:rFonts w:ascii="Times New Roman" w:hAnsi="Times New Roman"/>
          <w:color w:val="000000" w:themeColor="text1"/>
        </w:rPr>
        <w:t>Регулирование землепользования и застройки органами местного самоуправления</w:t>
      </w:r>
      <w:bookmarkEnd w:id="38"/>
      <w:bookmarkEnd w:id="39"/>
      <w:bookmarkEnd w:id="40"/>
      <w:r w:rsidR="00F539E2" w:rsidRPr="00C806A2">
        <w:rPr>
          <w:rFonts w:ascii="Times New Roman" w:hAnsi="Times New Roman"/>
          <w:color w:val="000000" w:themeColor="text1"/>
        </w:rPr>
        <w:t xml:space="preserve"> сельского поселения «</w:t>
      </w:r>
      <w:r w:rsidR="005D6281" w:rsidRPr="005D6281">
        <w:rPr>
          <w:rFonts w:ascii="Times New Roman" w:hAnsi="Times New Roman"/>
          <w:color w:val="000000" w:themeColor="text1"/>
        </w:rPr>
        <w:t>Глинкинское</w:t>
      </w:r>
      <w:r w:rsidR="00F539E2" w:rsidRPr="00C806A2">
        <w:rPr>
          <w:rFonts w:ascii="Times New Roman" w:hAnsi="Times New Roman"/>
          <w:color w:val="000000" w:themeColor="text1"/>
        </w:rPr>
        <w:t>»</w:t>
      </w:r>
      <w:bookmarkEnd w:id="46"/>
      <w:r w:rsidR="00F539E2" w:rsidRPr="00C806A2">
        <w:rPr>
          <w:rFonts w:ascii="Times New Roman" w:hAnsi="Times New Roman"/>
          <w:color w:val="000000" w:themeColor="text1"/>
        </w:rPr>
        <w:t xml:space="preserve"> </w:t>
      </w:r>
    </w:p>
    <w:p w:rsidR="00446D49" w:rsidRPr="00C806A2" w:rsidRDefault="00446D49" w:rsidP="005F439E">
      <w:pPr>
        <w:pStyle w:val="4"/>
        <w:spacing w:before="0" w:after="0"/>
        <w:ind w:firstLine="567"/>
        <w:rPr>
          <w:color w:val="000000" w:themeColor="text1"/>
          <w:sz w:val="26"/>
          <w:szCs w:val="26"/>
        </w:rPr>
      </w:pPr>
      <w:bookmarkStart w:id="47" w:name="_Toc104901139"/>
      <w:r w:rsidRPr="00C806A2">
        <w:rPr>
          <w:color w:val="000000" w:themeColor="text1"/>
          <w:sz w:val="26"/>
          <w:szCs w:val="26"/>
        </w:rPr>
        <w:t>Статья 3. Полномочия органов местного самоуправления в области землепользования и застройки.</w:t>
      </w:r>
      <w:bookmarkEnd w:id="47"/>
    </w:p>
    <w:p w:rsidR="00FE12DE" w:rsidRPr="00C806A2" w:rsidRDefault="0034736C" w:rsidP="0034736C">
      <w:pPr>
        <w:pStyle w:val="210"/>
        <w:spacing w:before="0"/>
        <w:rPr>
          <w:sz w:val="26"/>
          <w:szCs w:val="26"/>
        </w:rPr>
      </w:pPr>
      <w:r w:rsidRPr="00C806A2">
        <w:rPr>
          <w:sz w:val="26"/>
          <w:szCs w:val="26"/>
        </w:rPr>
        <w:t>1. </w:t>
      </w:r>
      <w:r w:rsidR="00FE12DE" w:rsidRPr="00C806A2">
        <w:rPr>
          <w:sz w:val="26"/>
          <w:szCs w:val="26"/>
        </w:rPr>
        <w:t>Органами местного самоуправления</w:t>
      </w:r>
      <w:r w:rsidR="008F6024" w:rsidRPr="00C806A2">
        <w:rPr>
          <w:sz w:val="26"/>
          <w:szCs w:val="26"/>
        </w:rPr>
        <w:t xml:space="preserve"> </w:t>
      </w:r>
      <w:r w:rsidR="00F539E2" w:rsidRPr="00C806A2">
        <w:rPr>
          <w:color w:val="000000" w:themeColor="text1"/>
          <w:sz w:val="26"/>
          <w:szCs w:val="26"/>
        </w:rPr>
        <w:t>муниципального района «Хилокский район»,</w:t>
      </w:r>
      <w:r w:rsidR="00FE12DE" w:rsidRPr="00C806A2">
        <w:rPr>
          <w:sz w:val="26"/>
          <w:szCs w:val="26"/>
        </w:rPr>
        <w:t xml:space="preserve"> осуществляющими деятельность по регулированию землепользования и застройки в части применения настоящих Правил, подготовки проекта о внесении изменения в Правила, являются: Совет</w:t>
      </w:r>
      <w:r w:rsidR="00F539E2" w:rsidRPr="00C806A2">
        <w:rPr>
          <w:color w:val="000000" w:themeColor="text1"/>
          <w:sz w:val="26"/>
          <w:szCs w:val="26"/>
        </w:rPr>
        <w:t xml:space="preserve"> муниципального района «Хилокский район»</w:t>
      </w:r>
      <w:r w:rsidR="00FE12DE" w:rsidRPr="00C806A2">
        <w:rPr>
          <w:sz w:val="26"/>
          <w:szCs w:val="26"/>
        </w:rPr>
        <w:t>, уполномоченные в области градостроительства и земельных отношений (далее – Уполномоченные органы в области градостроительства и земельных отношений).</w:t>
      </w:r>
    </w:p>
    <w:p w:rsidR="0034736C" w:rsidRPr="00C806A2" w:rsidRDefault="0034736C" w:rsidP="0034736C">
      <w:pPr>
        <w:pStyle w:val="210"/>
        <w:spacing w:before="0"/>
        <w:rPr>
          <w:color w:val="000000"/>
          <w:sz w:val="26"/>
          <w:szCs w:val="26"/>
        </w:rPr>
      </w:pPr>
      <w:r w:rsidRPr="00C806A2">
        <w:rPr>
          <w:color w:val="000000"/>
          <w:sz w:val="26"/>
          <w:szCs w:val="26"/>
        </w:rPr>
        <w:t>2. </w:t>
      </w:r>
      <w:r w:rsidR="00FE12DE" w:rsidRPr="00C806A2">
        <w:rPr>
          <w:color w:val="000000"/>
          <w:sz w:val="26"/>
          <w:szCs w:val="26"/>
        </w:rPr>
        <w:t xml:space="preserve">К полномочиям органов местного самоуправления </w:t>
      </w:r>
      <w:r w:rsidR="00F539E2" w:rsidRPr="00C806A2">
        <w:rPr>
          <w:color w:val="000000" w:themeColor="text1"/>
          <w:sz w:val="26"/>
          <w:szCs w:val="26"/>
        </w:rPr>
        <w:t>муниципального района «Хилокский район»</w:t>
      </w:r>
      <w:r w:rsidR="00FE12DE" w:rsidRPr="00C806A2">
        <w:rPr>
          <w:color w:val="000000"/>
          <w:sz w:val="26"/>
          <w:szCs w:val="26"/>
        </w:rPr>
        <w:t xml:space="preserve"> в области градостроительной деятельности</w:t>
      </w:r>
      <w:r w:rsidR="00F539E2" w:rsidRPr="00C806A2">
        <w:rPr>
          <w:color w:val="000000"/>
          <w:sz w:val="26"/>
          <w:szCs w:val="26"/>
        </w:rPr>
        <w:t xml:space="preserve"> </w:t>
      </w:r>
      <w:r w:rsidR="00FE12DE" w:rsidRPr="00C806A2">
        <w:rPr>
          <w:color w:val="000000"/>
          <w:sz w:val="26"/>
          <w:szCs w:val="26"/>
        </w:rPr>
        <w:t xml:space="preserve"> относятся:</w:t>
      </w:r>
    </w:p>
    <w:p w:rsidR="0034736C" w:rsidRPr="00C806A2" w:rsidRDefault="0034736C" w:rsidP="0034736C">
      <w:pPr>
        <w:pStyle w:val="210"/>
        <w:spacing w:before="0"/>
        <w:rPr>
          <w:color w:val="000000"/>
          <w:sz w:val="26"/>
          <w:szCs w:val="26"/>
        </w:rPr>
      </w:pPr>
      <w:r w:rsidRPr="00C806A2">
        <w:rPr>
          <w:color w:val="000000"/>
          <w:sz w:val="26"/>
          <w:szCs w:val="26"/>
        </w:rPr>
        <w:t>1) </w:t>
      </w:r>
      <w:r w:rsidR="00FE12DE" w:rsidRPr="00C806A2">
        <w:rPr>
          <w:color w:val="000000"/>
          <w:sz w:val="26"/>
          <w:szCs w:val="26"/>
        </w:rPr>
        <w:t xml:space="preserve">подготовка и утверждение документов территориального планирования </w:t>
      </w:r>
      <w:r w:rsidR="00F539E2" w:rsidRPr="00C806A2">
        <w:rPr>
          <w:color w:val="000000"/>
          <w:sz w:val="26"/>
          <w:szCs w:val="26"/>
        </w:rPr>
        <w:t>сельского поселения</w:t>
      </w:r>
      <w:r w:rsidR="00FE12DE" w:rsidRPr="00C806A2">
        <w:rPr>
          <w:color w:val="000000"/>
          <w:sz w:val="26"/>
          <w:szCs w:val="26"/>
        </w:rPr>
        <w:t>;</w:t>
      </w:r>
    </w:p>
    <w:p w:rsidR="0034736C" w:rsidRPr="00C806A2" w:rsidRDefault="0034736C" w:rsidP="0034736C">
      <w:pPr>
        <w:pStyle w:val="210"/>
        <w:spacing w:before="0"/>
        <w:rPr>
          <w:color w:val="000000"/>
          <w:sz w:val="26"/>
          <w:szCs w:val="26"/>
        </w:rPr>
      </w:pPr>
      <w:r w:rsidRPr="00C806A2">
        <w:rPr>
          <w:color w:val="000000"/>
          <w:sz w:val="26"/>
          <w:szCs w:val="26"/>
        </w:rPr>
        <w:t>2) </w:t>
      </w:r>
      <w:r w:rsidR="00FE12DE" w:rsidRPr="00C806A2">
        <w:rPr>
          <w:color w:val="000000"/>
          <w:sz w:val="26"/>
          <w:szCs w:val="26"/>
        </w:rPr>
        <w:t xml:space="preserve">утверждение местных нормативов градостроительного проектирования </w:t>
      </w:r>
      <w:r w:rsidR="00ED3781" w:rsidRPr="00C806A2">
        <w:rPr>
          <w:color w:val="000000"/>
          <w:sz w:val="26"/>
          <w:szCs w:val="26"/>
        </w:rPr>
        <w:t>сельского поселения</w:t>
      </w:r>
      <w:r w:rsidR="00FE12DE" w:rsidRPr="00C806A2">
        <w:rPr>
          <w:color w:val="000000"/>
          <w:sz w:val="26"/>
          <w:szCs w:val="26"/>
        </w:rPr>
        <w:t>;</w:t>
      </w:r>
    </w:p>
    <w:p w:rsidR="0034736C" w:rsidRPr="00C806A2" w:rsidRDefault="0034736C" w:rsidP="0034736C">
      <w:pPr>
        <w:pStyle w:val="210"/>
        <w:spacing w:before="0"/>
        <w:rPr>
          <w:color w:val="000000"/>
          <w:sz w:val="26"/>
          <w:szCs w:val="26"/>
        </w:rPr>
      </w:pPr>
      <w:r w:rsidRPr="00C806A2">
        <w:rPr>
          <w:color w:val="000000"/>
          <w:sz w:val="26"/>
          <w:szCs w:val="26"/>
        </w:rPr>
        <w:t>3) </w:t>
      </w:r>
      <w:r w:rsidR="00FE12DE" w:rsidRPr="00C806A2">
        <w:rPr>
          <w:color w:val="000000"/>
          <w:sz w:val="26"/>
          <w:szCs w:val="26"/>
        </w:rPr>
        <w:t xml:space="preserve">утверждение правил землепользования и застройки </w:t>
      </w:r>
      <w:r w:rsidR="00ED3781" w:rsidRPr="00C806A2">
        <w:rPr>
          <w:color w:val="000000"/>
          <w:sz w:val="26"/>
          <w:szCs w:val="26"/>
        </w:rPr>
        <w:t>сельского поселения</w:t>
      </w:r>
      <w:r w:rsidR="00FE12DE" w:rsidRPr="00C806A2">
        <w:rPr>
          <w:color w:val="000000"/>
          <w:sz w:val="26"/>
          <w:szCs w:val="26"/>
        </w:rPr>
        <w:t>;</w:t>
      </w:r>
    </w:p>
    <w:p w:rsidR="0034736C" w:rsidRPr="00C806A2" w:rsidRDefault="0034736C" w:rsidP="0034736C">
      <w:pPr>
        <w:pStyle w:val="210"/>
        <w:spacing w:before="0"/>
        <w:rPr>
          <w:color w:val="000000"/>
          <w:sz w:val="26"/>
          <w:szCs w:val="26"/>
        </w:rPr>
      </w:pPr>
      <w:r w:rsidRPr="00C806A2">
        <w:rPr>
          <w:color w:val="000000"/>
          <w:sz w:val="26"/>
          <w:szCs w:val="26"/>
        </w:rPr>
        <w:lastRenderedPageBreak/>
        <w:t>4) </w:t>
      </w:r>
      <w:r w:rsidR="00FE12DE" w:rsidRPr="00C806A2">
        <w:rPr>
          <w:color w:val="000000"/>
          <w:sz w:val="26"/>
          <w:szCs w:val="26"/>
        </w:rPr>
        <w:t xml:space="preserve">утверждение подготовленной на основании документов территориального планирования </w:t>
      </w:r>
      <w:r w:rsidR="00ED3781" w:rsidRPr="00C806A2">
        <w:rPr>
          <w:color w:val="000000"/>
          <w:sz w:val="26"/>
          <w:szCs w:val="26"/>
        </w:rPr>
        <w:t>сельского поселения</w:t>
      </w:r>
      <w:r w:rsidR="00FE12DE" w:rsidRPr="00C806A2">
        <w:rPr>
          <w:color w:val="000000"/>
          <w:sz w:val="26"/>
          <w:szCs w:val="26"/>
        </w:rPr>
        <w:t xml:space="preserve"> документации по планировке территории, за исключением случаев, предусмотренных Градостроительным Кодексом;</w:t>
      </w:r>
    </w:p>
    <w:p w:rsidR="0034736C" w:rsidRPr="00C806A2" w:rsidRDefault="0034736C" w:rsidP="0034736C">
      <w:pPr>
        <w:pStyle w:val="210"/>
        <w:spacing w:before="0"/>
        <w:rPr>
          <w:color w:val="000000"/>
          <w:sz w:val="26"/>
          <w:szCs w:val="26"/>
        </w:rPr>
      </w:pPr>
      <w:r w:rsidRPr="00C806A2">
        <w:rPr>
          <w:color w:val="000000"/>
          <w:sz w:val="26"/>
          <w:szCs w:val="26"/>
        </w:rPr>
        <w:t>5) </w:t>
      </w:r>
      <w:r w:rsidR="00FE12DE" w:rsidRPr="00C806A2">
        <w:rPr>
          <w:color w:val="000000"/>
          <w:sz w:val="26"/>
          <w:szCs w:val="26"/>
        </w:rPr>
        <w:t xml:space="preserve">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w:t>
      </w:r>
      <w:r w:rsidR="00ED3781" w:rsidRPr="00C806A2">
        <w:rPr>
          <w:color w:val="000000"/>
          <w:sz w:val="26"/>
          <w:szCs w:val="26"/>
        </w:rPr>
        <w:t>сельского поселения</w:t>
      </w:r>
      <w:r w:rsidR="00FE12DE" w:rsidRPr="00C806A2">
        <w:rPr>
          <w:color w:val="000000"/>
          <w:sz w:val="26"/>
          <w:szCs w:val="26"/>
        </w:rPr>
        <w:t>;</w:t>
      </w:r>
    </w:p>
    <w:p w:rsidR="0034736C" w:rsidRPr="00C806A2" w:rsidRDefault="0034736C" w:rsidP="0034736C">
      <w:pPr>
        <w:pStyle w:val="210"/>
        <w:spacing w:before="0"/>
        <w:rPr>
          <w:sz w:val="26"/>
          <w:szCs w:val="26"/>
        </w:rPr>
      </w:pPr>
      <w:r w:rsidRPr="00C806A2">
        <w:rPr>
          <w:color w:val="000000"/>
          <w:sz w:val="26"/>
          <w:szCs w:val="26"/>
        </w:rPr>
        <w:t>6) </w:t>
      </w:r>
      <w:r w:rsidR="00FE12DE" w:rsidRPr="00C806A2">
        <w:rPr>
          <w:sz w:val="26"/>
          <w:szCs w:val="26"/>
        </w:rPr>
        <w:t xml:space="preserve">резервирование земель и изъятие, в том числе путем выкупа, земельных участков в границах </w:t>
      </w:r>
      <w:r w:rsidR="00ED3781" w:rsidRPr="00C806A2">
        <w:rPr>
          <w:sz w:val="26"/>
          <w:szCs w:val="26"/>
        </w:rPr>
        <w:t xml:space="preserve">сельского </w:t>
      </w:r>
      <w:r w:rsidR="00FE12DE" w:rsidRPr="00C806A2">
        <w:rPr>
          <w:sz w:val="26"/>
          <w:szCs w:val="26"/>
        </w:rPr>
        <w:t>поселения для муниципальных нужд,</w:t>
      </w:r>
    </w:p>
    <w:p w:rsidR="0034736C" w:rsidRPr="00C806A2" w:rsidRDefault="0034736C" w:rsidP="0034736C">
      <w:pPr>
        <w:pStyle w:val="210"/>
        <w:spacing w:before="0"/>
        <w:rPr>
          <w:sz w:val="26"/>
          <w:szCs w:val="26"/>
        </w:rPr>
      </w:pPr>
      <w:r w:rsidRPr="00C806A2">
        <w:rPr>
          <w:sz w:val="26"/>
          <w:szCs w:val="26"/>
        </w:rPr>
        <w:t>7) </w:t>
      </w:r>
      <w:r w:rsidR="00FE12DE" w:rsidRPr="00C806A2">
        <w:rPr>
          <w:sz w:val="26"/>
          <w:szCs w:val="26"/>
        </w:rPr>
        <w:t xml:space="preserve">осуществление земельного контроля за использованием земель </w:t>
      </w:r>
      <w:r w:rsidR="00ED3781" w:rsidRPr="00C806A2">
        <w:rPr>
          <w:sz w:val="26"/>
          <w:szCs w:val="26"/>
        </w:rPr>
        <w:t xml:space="preserve">сельского </w:t>
      </w:r>
      <w:r w:rsidR="00FE12DE" w:rsidRPr="00C806A2">
        <w:rPr>
          <w:sz w:val="26"/>
          <w:szCs w:val="26"/>
        </w:rPr>
        <w:t>поселения;</w:t>
      </w:r>
    </w:p>
    <w:p w:rsidR="0034736C" w:rsidRPr="00C806A2" w:rsidRDefault="0034736C" w:rsidP="0034736C">
      <w:pPr>
        <w:pStyle w:val="210"/>
        <w:spacing w:before="0"/>
        <w:rPr>
          <w:color w:val="000000"/>
          <w:sz w:val="26"/>
          <w:szCs w:val="26"/>
        </w:rPr>
      </w:pPr>
      <w:r w:rsidRPr="00C806A2">
        <w:rPr>
          <w:sz w:val="26"/>
          <w:szCs w:val="26"/>
        </w:rPr>
        <w:t>8) </w:t>
      </w:r>
      <w:r w:rsidR="00FE12DE" w:rsidRPr="00C806A2">
        <w:rPr>
          <w:color w:val="000000"/>
          <w:sz w:val="26"/>
          <w:szCs w:val="26"/>
        </w:rPr>
        <w:t>ведение информационных систем обеспечения градостроительной деятельности, осуществляемой на территории</w:t>
      </w:r>
      <w:r w:rsidR="00ED3781" w:rsidRPr="00C806A2">
        <w:rPr>
          <w:color w:val="000000"/>
          <w:sz w:val="26"/>
          <w:szCs w:val="26"/>
        </w:rPr>
        <w:t xml:space="preserve"> сельского </w:t>
      </w:r>
      <w:r w:rsidR="00FE12DE" w:rsidRPr="00C806A2">
        <w:rPr>
          <w:color w:val="000000"/>
          <w:sz w:val="26"/>
          <w:szCs w:val="26"/>
        </w:rPr>
        <w:t xml:space="preserve"> поселения.</w:t>
      </w:r>
    </w:p>
    <w:p w:rsidR="0034736C" w:rsidRPr="00C806A2" w:rsidRDefault="0034736C" w:rsidP="0034736C">
      <w:pPr>
        <w:pStyle w:val="210"/>
        <w:spacing w:before="0"/>
        <w:rPr>
          <w:color w:val="000000"/>
          <w:sz w:val="26"/>
          <w:szCs w:val="26"/>
        </w:rPr>
      </w:pPr>
    </w:p>
    <w:p w:rsidR="0034736C" w:rsidRPr="00C806A2" w:rsidRDefault="0034736C" w:rsidP="0034736C">
      <w:pPr>
        <w:pStyle w:val="210"/>
        <w:spacing w:before="0"/>
        <w:rPr>
          <w:sz w:val="26"/>
          <w:szCs w:val="26"/>
        </w:rPr>
      </w:pPr>
      <w:r w:rsidRPr="00C806A2">
        <w:rPr>
          <w:color w:val="000000"/>
          <w:sz w:val="26"/>
          <w:szCs w:val="26"/>
        </w:rPr>
        <w:t>3. </w:t>
      </w:r>
      <w:r w:rsidR="00FE12DE" w:rsidRPr="00C806A2">
        <w:rPr>
          <w:sz w:val="26"/>
          <w:szCs w:val="26"/>
        </w:rPr>
        <w:t>Совет</w:t>
      </w:r>
      <w:r w:rsidR="00ED3781" w:rsidRPr="00C806A2">
        <w:rPr>
          <w:sz w:val="26"/>
          <w:szCs w:val="26"/>
        </w:rPr>
        <w:t xml:space="preserve"> </w:t>
      </w:r>
      <w:r w:rsidR="00ED3781" w:rsidRPr="00C806A2">
        <w:rPr>
          <w:color w:val="000000" w:themeColor="text1"/>
          <w:sz w:val="26"/>
          <w:szCs w:val="26"/>
        </w:rPr>
        <w:t xml:space="preserve"> муниципального района «Хилокский район»</w:t>
      </w:r>
      <w:r w:rsidR="00FE12DE" w:rsidRPr="00C806A2">
        <w:rPr>
          <w:sz w:val="26"/>
          <w:szCs w:val="26"/>
        </w:rPr>
        <w:t>:</w:t>
      </w:r>
    </w:p>
    <w:p w:rsidR="0034736C" w:rsidRPr="00C806A2" w:rsidRDefault="0034736C" w:rsidP="00CE2F42">
      <w:pPr>
        <w:pStyle w:val="210"/>
        <w:spacing w:before="0"/>
        <w:rPr>
          <w:sz w:val="26"/>
          <w:szCs w:val="26"/>
        </w:rPr>
      </w:pPr>
      <w:r w:rsidRPr="00C806A2">
        <w:rPr>
          <w:sz w:val="26"/>
          <w:szCs w:val="26"/>
        </w:rPr>
        <w:t>- </w:t>
      </w:r>
      <w:r w:rsidR="00FE12DE" w:rsidRPr="00C806A2">
        <w:rPr>
          <w:sz w:val="26"/>
          <w:szCs w:val="26"/>
        </w:rPr>
        <w:t xml:space="preserve">утверждает изменения к Правилам; </w:t>
      </w:r>
    </w:p>
    <w:p w:rsidR="0034736C" w:rsidRPr="00C806A2" w:rsidRDefault="0034736C" w:rsidP="00CE2F42">
      <w:pPr>
        <w:pStyle w:val="210"/>
        <w:spacing w:before="0"/>
        <w:rPr>
          <w:color w:val="000000" w:themeColor="text1"/>
          <w:sz w:val="26"/>
          <w:szCs w:val="26"/>
        </w:rPr>
      </w:pPr>
      <w:r w:rsidRPr="00C806A2">
        <w:rPr>
          <w:sz w:val="26"/>
          <w:szCs w:val="26"/>
        </w:rPr>
        <w:t>- </w:t>
      </w:r>
      <w:r w:rsidR="00FE12DE" w:rsidRPr="00C806A2">
        <w:rPr>
          <w:sz w:val="26"/>
          <w:szCs w:val="26"/>
        </w:rPr>
        <w:t>осуществляет иные полномочия в сфере регулирования землепользования и застройки в соответствии с законодательством Российской Федерации, законами и иными нормативными правовыми актами Забайкальского края, Уставом</w:t>
      </w:r>
      <w:r w:rsidR="008F6024" w:rsidRPr="00C806A2">
        <w:rPr>
          <w:sz w:val="26"/>
          <w:szCs w:val="26"/>
        </w:rPr>
        <w:t xml:space="preserve"> </w:t>
      </w:r>
      <w:r w:rsidR="00ED3781" w:rsidRPr="00C806A2">
        <w:rPr>
          <w:color w:val="000000" w:themeColor="text1"/>
          <w:sz w:val="26"/>
          <w:szCs w:val="26"/>
        </w:rPr>
        <w:t xml:space="preserve">муниципального района «Хилокский район» </w:t>
      </w:r>
      <w:r w:rsidR="00FE12DE" w:rsidRPr="00C806A2">
        <w:rPr>
          <w:sz w:val="26"/>
          <w:szCs w:val="26"/>
        </w:rPr>
        <w:t>и нормативными правовыми актами</w:t>
      </w:r>
      <w:r w:rsidR="008F6024" w:rsidRPr="00C806A2">
        <w:rPr>
          <w:sz w:val="26"/>
          <w:szCs w:val="26"/>
        </w:rPr>
        <w:t xml:space="preserve"> </w:t>
      </w:r>
      <w:r w:rsidR="00ED3781" w:rsidRPr="00C806A2">
        <w:rPr>
          <w:color w:val="000000" w:themeColor="text1"/>
          <w:sz w:val="26"/>
          <w:szCs w:val="26"/>
        </w:rPr>
        <w:t>муниципального района «Хилокский район»</w:t>
      </w:r>
    </w:p>
    <w:p w:rsidR="0034736C" w:rsidRPr="00C806A2" w:rsidRDefault="0034736C" w:rsidP="0034736C">
      <w:pPr>
        <w:pStyle w:val="210"/>
        <w:spacing w:before="0"/>
        <w:rPr>
          <w:color w:val="000000" w:themeColor="text1"/>
          <w:sz w:val="26"/>
          <w:szCs w:val="26"/>
        </w:rPr>
      </w:pPr>
    </w:p>
    <w:p w:rsidR="0034736C" w:rsidRPr="00C806A2" w:rsidRDefault="0034736C" w:rsidP="0034736C">
      <w:pPr>
        <w:pStyle w:val="210"/>
        <w:spacing w:before="0"/>
        <w:rPr>
          <w:sz w:val="26"/>
          <w:szCs w:val="26"/>
        </w:rPr>
      </w:pPr>
      <w:r w:rsidRPr="00C806A2">
        <w:rPr>
          <w:color w:val="000000" w:themeColor="text1"/>
          <w:sz w:val="26"/>
          <w:szCs w:val="26"/>
        </w:rPr>
        <w:t>4. </w:t>
      </w:r>
      <w:r w:rsidR="00FE12DE" w:rsidRPr="00C806A2">
        <w:rPr>
          <w:sz w:val="26"/>
          <w:szCs w:val="26"/>
        </w:rPr>
        <w:t>Глава администрации</w:t>
      </w:r>
      <w:r w:rsidR="008F6024" w:rsidRPr="00C806A2">
        <w:rPr>
          <w:sz w:val="26"/>
          <w:szCs w:val="26"/>
        </w:rPr>
        <w:t xml:space="preserve"> </w:t>
      </w:r>
      <w:r w:rsidR="00ED3781" w:rsidRPr="00C806A2">
        <w:rPr>
          <w:color w:val="000000" w:themeColor="text1"/>
          <w:sz w:val="26"/>
          <w:szCs w:val="26"/>
        </w:rPr>
        <w:t xml:space="preserve">муниципального района «Хилокский район» </w:t>
      </w:r>
      <w:r w:rsidR="00FE12DE" w:rsidRPr="00C806A2">
        <w:rPr>
          <w:sz w:val="26"/>
          <w:szCs w:val="26"/>
        </w:rPr>
        <w:t>в отношении применения настоящих Правил, подготовки проекта о внесении изменения в Правила:</w:t>
      </w:r>
    </w:p>
    <w:p w:rsidR="0034736C" w:rsidRPr="00C806A2" w:rsidRDefault="0034736C" w:rsidP="00CE2F42">
      <w:pPr>
        <w:pStyle w:val="210"/>
        <w:spacing w:before="0"/>
        <w:rPr>
          <w:sz w:val="26"/>
          <w:szCs w:val="26"/>
        </w:rPr>
      </w:pPr>
      <w:r w:rsidRPr="00C806A2">
        <w:rPr>
          <w:sz w:val="26"/>
          <w:szCs w:val="26"/>
        </w:rPr>
        <w:t>- </w:t>
      </w:r>
      <w:r w:rsidR="00FE12DE" w:rsidRPr="00C806A2">
        <w:rPr>
          <w:sz w:val="26"/>
          <w:szCs w:val="26"/>
        </w:rPr>
        <w:t>принимает решение о подготовке проекта о внесении изменения в Правила и обеспечивает опубликование указанного решения в порядке, установленном для официального опубликования муниципальных правовых актов, иной официальной информации;</w:t>
      </w:r>
    </w:p>
    <w:p w:rsidR="0034736C" w:rsidRPr="00C806A2" w:rsidRDefault="0034736C" w:rsidP="00CE2F42">
      <w:pPr>
        <w:pStyle w:val="210"/>
        <w:spacing w:before="0"/>
        <w:rPr>
          <w:sz w:val="26"/>
          <w:szCs w:val="26"/>
        </w:rPr>
      </w:pPr>
      <w:r w:rsidRPr="00C806A2">
        <w:rPr>
          <w:sz w:val="26"/>
          <w:szCs w:val="26"/>
        </w:rPr>
        <w:t>- </w:t>
      </w:r>
      <w:r w:rsidR="00FE12DE" w:rsidRPr="00C806A2">
        <w:rPr>
          <w:sz w:val="26"/>
          <w:szCs w:val="26"/>
        </w:rPr>
        <w:t>принимает решения о проведении публичных слушаний по проекту о внесении изменений в Правила;</w:t>
      </w:r>
    </w:p>
    <w:p w:rsidR="0034736C" w:rsidRPr="00C806A2" w:rsidRDefault="0034736C" w:rsidP="00CE2F42">
      <w:pPr>
        <w:pStyle w:val="210"/>
        <w:spacing w:before="0"/>
        <w:rPr>
          <w:sz w:val="26"/>
          <w:szCs w:val="26"/>
        </w:rPr>
      </w:pPr>
      <w:r w:rsidRPr="00C806A2">
        <w:rPr>
          <w:sz w:val="26"/>
          <w:szCs w:val="26"/>
        </w:rPr>
        <w:t>- </w:t>
      </w:r>
      <w:r w:rsidR="00FE12DE" w:rsidRPr="00C806A2">
        <w:rPr>
          <w:sz w:val="26"/>
          <w:szCs w:val="26"/>
        </w:rPr>
        <w:t>принимает решения о направлении проекта о внесении изменений в Правила в Совет</w:t>
      </w:r>
      <w:r w:rsidR="00ED3781" w:rsidRPr="00C806A2">
        <w:rPr>
          <w:color w:val="000000" w:themeColor="text1"/>
          <w:sz w:val="26"/>
          <w:szCs w:val="26"/>
        </w:rPr>
        <w:t xml:space="preserve"> муниципального района «Хилокский район» </w:t>
      </w:r>
      <w:r w:rsidR="00FE12DE" w:rsidRPr="00C806A2">
        <w:rPr>
          <w:sz w:val="26"/>
          <w:szCs w:val="26"/>
        </w:rPr>
        <w:t xml:space="preserve">или об его отклонении; </w:t>
      </w:r>
    </w:p>
    <w:p w:rsidR="0034736C" w:rsidRPr="00C806A2" w:rsidRDefault="0034736C" w:rsidP="00CE2F42">
      <w:pPr>
        <w:pStyle w:val="210"/>
        <w:spacing w:before="0"/>
        <w:rPr>
          <w:sz w:val="26"/>
          <w:szCs w:val="26"/>
        </w:rPr>
      </w:pPr>
      <w:r w:rsidRPr="00C806A2">
        <w:rPr>
          <w:sz w:val="26"/>
          <w:szCs w:val="26"/>
        </w:rPr>
        <w:t>- </w:t>
      </w:r>
      <w:r w:rsidR="00FE12DE" w:rsidRPr="00C806A2">
        <w:rPr>
          <w:sz w:val="26"/>
          <w:szCs w:val="26"/>
        </w:rPr>
        <w:t>осуществляет иные полномочия в сфере регулирования землепользования и застройки в соответствии с законодательством Российской Федерации, законами и иными нормативными правовыми актами Забайкальского края, Уставом и нормативными правовыми актами</w:t>
      </w:r>
      <w:r w:rsidR="00ED3781" w:rsidRPr="00C806A2">
        <w:rPr>
          <w:color w:val="000000" w:themeColor="text1"/>
          <w:sz w:val="26"/>
          <w:szCs w:val="26"/>
        </w:rPr>
        <w:t xml:space="preserve"> муниципального района «Хилокский район»</w:t>
      </w:r>
      <w:r w:rsidR="00FE12DE" w:rsidRPr="00C806A2">
        <w:rPr>
          <w:sz w:val="26"/>
          <w:szCs w:val="26"/>
        </w:rPr>
        <w:t>.</w:t>
      </w:r>
    </w:p>
    <w:p w:rsidR="0034736C" w:rsidRPr="00C806A2" w:rsidRDefault="0034736C" w:rsidP="0034736C">
      <w:pPr>
        <w:pStyle w:val="210"/>
        <w:spacing w:before="0"/>
        <w:ind w:firstLine="1134"/>
        <w:rPr>
          <w:sz w:val="26"/>
          <w:szCs w:val="26"/>
        </w:rPr>
      </w:pPr>
    </w:p>
    <w:p w:rsidR="00FE12DE" w:rsidRPr="00C806A2" w:rsidRDefault="0034736C" w:rsidP="0034736C">
      <w:pPr>
        <w:pStyle w:val="210"/>
        <w:spacing w:before="0"/>
        <w:rPr>
          <w:color w:val="000000" w:themeColor="text1"/>
          <w:sz w:val="26"/>
          <w:szCs w:val="26"/>
        </w:rPr>
      </w:pPr>
      <w:r w:rsidRPr="00C806A2">
        <w:rPr>
          <w:sz w:val="26"/>
          <w:szCs w:val="26"/>
        </w:rPr>
        <w:t>5. </w:t>
      </w:r>
      <w:r w:rsidR="00FE12DE" w:rsidRPr="00C806A2">
        <w:rPr>
          <w:sz w:val="26"/>
          <w:szCs w:val="26"/>
        </w:rPr>
        <w:t>Уполномоченные органы в области градостроительства и земельных отношений:</w:t>
      </w:r>
    </w:p>
    <w:p w:rsidR="0034736C" w:rsidRPr="00C806A2" w:rsidRDefault="0034736C" w:rsidP="00CE2F42">
      <w:pPr>
        <w:pStyle w:val="af9"/>
        <w:ind w:left="0" w:firstLine="567"/>
        <w:rPr>
          <w:sz w:val="26"/>
          <w:szCs w:val="26"/>
        </w:rPr>
      </w:pPr>
      <w:r w:rsidRPr="00C806A2">
        <w:rPr>
          <w:sz w:val="26"/>
          <w:szCs w:val="26"/>
        </w:rPr>
        <w:t>- </w:t>
      </w:r>
      <w:r w:rsidR="00FE12DE" w:rsidRPr="00C806A2">
        <w:rPr>
          <w:sz w:val="26"/>
          <w:szCs w:val="26"/>
        </w:rPr>
        <w:t>осуществляют мониторинг применения настоящих Правил;</w:t>
      </w:r>
    </w:p>
    <w:p w:rsidR="00FE12DE" w:rsidRPr="00C806A2" w:rsidRDefault="0034736C" w:rsidP="00CE2F42">
      <w:pPr>
        <w:pStyle w:val="af9"/>
        <w:ind w:left="0" w:firstLine="567"/>
        <w:rPr>
          <w:sz w:val="26"/>
          <w:szCs w:val="26"/>
        </w:rPr>
      </w:pPr>
      <w:r w:rsidRPr="00C806A2">
        <w:rPr>
          <w:sz w:val="26"/>
          <w:szCs w:val="26"/>
        </w:rPr>
        <w:t>- </w:t>
      </w:r>
      <w:r w:rsidR="00FE12DE" w:rsidRPr="00C806A2">
        <w:rPr>
          <w:sz w:val="26"/>
          <w:szCs w:val="26"/>
        </w:rPr>
        <w:t>осуществляют подготовку для Администрации</w:t>
      </w:r>
      <w:r w:rsidR="008F6024" w:rsidRPr="00C806A2">
        <w:rPr>
          <w:sz w:val="26"/>
          <w:szCs w:val="26"/>
        </w:rPr>
        <w:t xml:space="preserve"> </w:t>
      </w:r>
      <w:r w:rsidR="00ED3781" w:rsidRPr="00C806A2">
        <w:rPr>
          <w:color w:val="000000" w:themeColor="text1"/>
          <w:sz w:val="26"/>
          <w:szCs w:val="26"/>
        </w:rPr>
        <w:t>муниципального района «Хилокский район»</w:t>
      </w:r>
      <w:r w:rsidR="00FE12DE" w:rsidRPr="00C806A2">
        <w:rPr>
          <w:sz w:val="26"/>
          <w:szCs w:val="26"/>
        </w:rPr>
        <w:t>, Совета</w:t>
      </w:r>
      <w:r w:rsidR="008F6024" w:rsidRPr="00C806A2">
        <w:rPr>
          <w:sz w:val="26"/>
          <w:szCs w:val="26"/>
        </w:rPr>
        <w:t xml:space="preserve"> </w:t>
      </w:r>
      <w:r w:rsidR="00ED3781" w:rsidRPr="00C806A2">
        <w:rPr>
          <w:color w:val="000000" w:themeColor="text1"/>
          <w:sz w:val="26"/>
          <w:szCs w:val="26"/>
        </w:rPr>
        <w:t xml:space="preserve">муниципального района «Хилокский район» </w:t>
      </w:r>
      <w:r w:rsidR="00FE12DE" w:rsidRPr="00C806A2">
        <w:rPr>
          <w:sz w:val="26"/>
          <w:szCs w:val="26"/>
        </w:rPr>
        <w:t>докладов о реализации и применении настоящих Правил, включая анализ и предложения по их совершенствованию путем внесения соответствующих изменений в Правила;</w:t>
      </w:r>
    </w:p>
    <w:p w:rsidR="00FE12DE" w:rsidRPr="00C806A2" w:rsidRDefault="0034736C" w:rsidP="00CE2F42">
      <w:pPr>
        <w:pStyle w:val="af9"/>
        <w:ind w:left="0" w:firstLine="567"/>
        <w:rPr>
          <w:sz w:val="26"/>
          <w:szCs w:val="26"/>
        </w:rPr>
      </w:pPr>
      <w:r w:rsidRPr="00C806A2">
        <w:rPr>
          <w:sz w:val="26"/>
          <w:szCs w:val="26"/>
        </w:rPr>
        <w:t>- </w:t>
      </w:r>
      <w:r w:rsidR="00FE12DE" w:rsidRPr="00C806A2">
        <w:rPr>
          <w:sz w:val="26"/>
          <w:szCs w:val="26"/>
        </w:rPr>
        <w:t>осуществляют организацию разработки проекта о внесении изменения в Правила и исполнение настоящих Правил;</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осуществляют функции заказчика по подготовке проекта о внесении изменения в Правила;</w:t>
      </w:r>
    </w:p>
    <w:p w:rsidR="00FE12DE" w:rsidRPr="00C806A2" w:rsidRDefault="00656426" w:rsidP="00CE2F42">
      <w:pPr>
        <w:pStyle w:val="af9"/>
        <w:ind w:left="0" w:firstLine="567"/>
        <w:rPr>
          <w:sz w:val="26"/>
          <w:szCs w:val="26"/>
        </w:rPr>
      </w:pPr>
      <w:r w:rsidRPr="00C806A2">
        <w:rPr>
          <w:sz w:val="26"/>
          <w:szCs w:val="26"/>
        </w:rPr>
        <w:lastRenderedPageBreak/>
        <w:t>- </w:t>
      </w:r>
      <w:r w:rsidR="00FE12DE" w:rsidRPr="00C806A2">
        <w:rPr>
          <w:sz w:val="26"/>
          <w:szCs w:val="26"/>
        </w:rPr>
        <w:t xml:space="preserve">осуществляют проверку проекта о внесении изменения в Правила на соответствие требованиям действующего градостроительного законодательства, схемам территориального планирования Забайкальского края и </w:t>
      </w:r>
      <w:r w:rsidR="00ED3781" w:rsidRPr="00C806A2">
        <w:rPr>
          <w:color w:val="000000" w:themeColor="text1"/>
          <w:sz w:val="26"/>
          <w:szCs w:val="26"/>
        </w:rPr>
        <w:t>муниципального района «Хилокский район»</w:t>
      </w:r>
      <w:r w:rsidR="00FE12DE" w:rsidRPr="00C806A2">
        <w:rPr>
          <w:sz w:val="26"/>
          <w:szCs w:val="26"/>
        </w:rPr>
        <w:t>, генеральному плану</w:t>
      </w:r>
      <w:r w:rsidR="008F6024" w:rsidRPr="00C806A2">
        <w:rPr>
          <w:sz w:val="26"/>
          <w:szCs w:val="26"/>
        </w:rPr>
        <w:t xml:space="preserve"> </w:t>
      </w:r>
      <w:r w:rsidR="00ED3781" w:rsidRPr="00C806A2">
        <w:rPr>
          <w:color w:val="000000" w:themeColor="text1"/>
          <w:sz w:val="26"/>
          <w:szCs w:val="26"/>
        </w:rPr>
        <w:t>сельского поселения «</w:t>
      </w:r>
      <w:r w:rsidR="005D6281" w:rsidRPr="005D6281">
        <w:rPr>
          <w:color w:val="000000" w:themeColor="text1"/>
          <w:sz w:val="26"/>
          <w:szCs w:val="26"/>
        </w:rPr>
        <w:t>Глинкинское</w:t>
      </w:r>
      <w:r w:rsidR="00ED3781" w:rsidRPr="00C806A2">
        <w:rPr>
          <w:color w:val="000000" w:themeColor="text1"/>
          <w:sz w:val="26"/>
          <w:szCs w:val="26"/>
        </w:rPr>
        <w:t>» муниципального района «Хилокский район»</w:t>
      </w:r>
      <w:r w:rsidR="00FE12DE" w:rsidRPr="00C806A2">
        <w:rPr>
          <w:sz w:val="26"/>
          <w:szCs w:val="26"/>
        </w:rPr>
        <w:t>,</w:t>
      </w:r>
      <w:r w:rsidR="00ED3781" w:rsidRPr="00C806A2">
        <w:rPr>
          <w:sz w:val="26"/>
          <w:szCs w:val="26"/>
        </w:rPr>
        <w:t xml:space="preserve"> </w:t>
      </w:r>
      <w:r w:rsidR="00FE12DE" w:rsidRPr="00C806A2">
        <w:rPr>
          <w:sz w:val="26"/>
          <w:szCs w:val="26"/>
        </w:rPr>
        <w:t xml:space="preserve"> планировочной документации, техническим регламентам;</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выступают с предложениями о направлении подготовленного проекта о внесении изменения в Правила Главе администрации</w:t>
      </w:r>
      <w:r w:rsidR="008F6024" w:rsidRPr="00C806A2">
        <w:rPr>
          <w:sz w:val="26"/>
          <w:szCs w:val="26"/>
        </w:rPr>
        <w:t xml:space="preserve"> </w:t>
      </w:r>
      <w:r w:rsidR="00ED3781" w:rsidRPr="00C806A2">
        <w:rPr>
          <w:color w:val="000000" w:themeColor="text1"/>
          <w:sz w:val="26"/>
          <w:szCs w:val="26"/>
        </w:rPr>
        <w:t xml:space="preserve">муниципального района «Хилокский район» </w:t>
      </w:r>
      <w:r w:rsidR="00FE12DE" w:rsidRPr="00C806A2">
        <w:rPr>
          <w:sz w:val="26"/>
          <w:szCs w:val="26"/>
        </w:rPr>
        <w:t>для принятия решения о проведении публичных слушаний по нему или об его отклонении, либо направлении на доработку;</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предоставляют по запросам Совета</w:t>
      </w:r>
      <w:r w:rsidR="008F6024" w:rsidRPr="00C806A2">
        <w:rPr>
          <w:sz w:val="26"/>
          <w:szCs w:val="26"/>
        </w:rPr>
        <w:t xml:space="preserve"> </w:t>
      </w:r>
      <w:r w:rsidR="00ED3781" w:rsidRPr="00C806A2">
        <w:rPr>
          <w:color w:val="000000" w:themeColor="text1"/>
          <w:sz w:val="26"/>
          <w:szCs w:val="26"/>
        </w:rPr>
        <w:t xml:space="preserve">муниципального района «Хилокский район» </w:t>
      </w:r>
      <w:r w:rsidR="00FE12DE" w:rsidRPr="00C806A2">
        <w:rPr>
          <w:sz w:val="26"/>
          <w:szCs w:val="26"/>
        </w:rPr>
        <w:t xml:space="preserve">заключения по обоснованию возможности принятия решений, материалы и иную информацию, необходимые для проведения публичных слушаний; </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осуществляют подготовку проектов решений Совета</w:t>
      </w:r>
      <w:r w:rsidR="008F6024" w:rsidRPr="00C806A2">
        <w:rPr>
          <w:sz w:val="26"/>
          <w:szCs w:val="26"/>
        </w:rPr>
        <w:t xml:space="preserve"> </w:t>
      </w:r>
      <w:r w:rsidR="00ED3781" w:rsidRPr="00C806A2">
        <w:rPr>
          <w:color w:val="000000" w:themeColor="text1"/>
          <w:sz w:val="26"/>
          <w:szCs w:val="26"/>
        </w:rPr>
        <w:t>муниципального района «Хилокский район»</w:t>
      </w:r>
      <w:r w:rsidR="00FE12DE" w:rsidRPr="00C806A2">
        <w:rPr>
          <w:sz w:val="26"/>
          <w:szCs w:val="26"/>
        </w:rPr>
        <w:t>по вопросам публичных слушаний в сфере градостроительной деятельности;</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 xml:space="preserve">по поручению Администрации </w:t>
      </w:r>
      <w:r w:rsidR="00ED3781" w:rsidRPr="00C806A2">
        <w:rPr>
          <w:color w:val="000000" w:themeColor="text1"/>
          <w:sz w:val="26"/>
          <w:szCs w:val="26"/>
        </w:rPr>
        <w:t xml:space="preserve">муниципального района «Хилокский район» </w:t>
      </w:r>
      <w:r w:rsidR="00FE12DE" w:rsidRPr="00C806A2">
        <w:rPr>
          <w:sz w:val="26"/>
          <w:szCs w:val="26"/>
        </w:rPr>
        <w:t>осуществляют оценку наличия свободных земельных участков, которые могут быть предоставлены для строительства объектов капитального строительства;</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обеспечивают подготовку документации по планировке территории на основании генерального плана</w:t>
      </w:r>
      <w:r w:rsidR="008F6024" w:rsidRPr="00C806A2">
        <w:rPr>
          <w:sz w:val="26"/>
          <w:szCs w:val="26"/>
        </w:rPr>
        <w:t xml:space="preserve"> </w:t>
      </w:r>
      <w:r w:rsidR="00ED3781" w:rsidRPr="00C806A2">
        <w:rPr>
          <w:color w:val="000000" w:themeColor="text1"/>
          <w:sz w:val="26"/>
          <w:szCs w:val="26"/>
        </w:rPr>
        <w:t>сельского поселения «</w:t>
      </w:r>
      <w:r w:rsidR="005D6281" w:rsidRPr="005D6281">
        <w:rPr>
          <w:color w:val="000000" w:themeColor="text1"/>
          <w:sz w:val="26"/>
          <w:szCs w:val="26"/>
        </w:rPr>
        <w:t>Глинкинское</w:t>
      </w:r>
      <w:r w:rsidR="00ED3781" w:rsidRPr="00C806A2">
        <w:rPr>
          <w:color w:val="000000" w:themeColor="text1"/>
          <w:sz w:val="26"/>
          <w:szCs w:val="26"/>
        </w:rPr>
        <w:t>» муниципального района «Хилокский район»</w:t>
      </w:r>
      <w:r w:rsidR="00FE12DE" w:rsidRPr="00C806A2">
        <w:rPr>
          <w:sz w:val="26"/>
          <w:szCs w:val="26"/>
        </w:rPr>
        <w:t>, настоящих Правил;</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выступают заказчиком на разработку градостроительной и проектной документации;</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осуществляют проверку проектной документации по планировке территории</w:t>
      </w:r>
      <w:r w:rsidR="008F6024" w:rsidRPr="00C806A2">
        <w:rPr>
          <w:sz w:val="26"/>
          <w:szCs w:val="26"/>
        </w:rPr>
        <w:t xml:space="preserve"> </w:t>
      </w:r>
      <w:r w:rsidR="00ED3781" w:rsidRPr="00C806A2">
        <w:rPr>
          <w:color w:val="000000" w:themeColor="text1"/>
          <w:sz w:val="26"/>
          <w:szCs w:val="26"/>
        </w:rPr>
        <w:t>сельского поселения «</w:t>
      </w:r>
      <w:r w:rsidR="005D6281" w:rsidRPr="005D6281">
        <w:rPr>
          <w:color w:val="000000" w:themeColor="text1"/>
          <w:sz w:val="26"/>
          <w:szCs w:val="26"/>
        </w:rPr>
        <w:t>Глинкинское</w:t>
      </w:r>
      <w:r w:rsidR="00ED3781" w:rsidRPr="00C806A2">
        <w:rPr>
          <w:color w:val="000000" w:themeColor="text1"/>
          <w:sz w:val="26"/>
          <w:szCs w:val="26"/>
        </w:rPr>
        <w:t xml:space="preserve">» муниципального района «Хилокский район» </w:t>
      </w:r>
      <w:r w:rsidR="00FE12DE" w:rsidRPr="00C806A2">
        <w:rPr>
          <w:sz w:val="26"/>
          <w:szCs w:val="26"/>
        </w:rPr>
        <w:t xml:space="preserve">на соответствие требованиям генерального плана, требованиям технических регламентов, градостроительных регламентов, настоящим Правилам; </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по результатам проверки направляют подготовленную документацию по планировке территории Главе администрации</w:t>
      </w:r>
      <w:r w:rsidR="008F6024" w:rsidRPr="00C806A2">
        <w:rPr>
          <w:sz w:val="26"/>
          <w:szCs w:val="26"/>
        </w:rPr>
        <w:t xml:space="preserve"> </w:t>
      </w:r>
      <w:r w:rsidR="00ED3781" w:rsidRPr="00C806A2">
        <w:rPr>
          <w:color w:val="000000" w:themeColor="text1"/>
          <w:sz w:val="26"/>
          <w:szCs w:val="26"/>
        </w:rPr>
        <w:t>муниципального района «Хилокский район»</w:t>
      </w:r>
      <w:r w:rsidR="00657797" w:rsidRPr="00C806A2">
        <w:rPr>
          <w:color w:val="000000" w:themeColor="text1"/>
          <w:sz w:val="26"/>
          <w:szCs w:val="26"/>
        </w:rPr>
        <w:t xml:space="preserve"> </w:t>
      </w:r>
      <w:r w:rsidR="00FE12DE" w:rsidRPr="00C806A2">
        <w:rPr>
          <w:sz w:val="26"/>
          <w:szCs w:val="26"/>
        </w:rPr>
        <w:t>или отклоняют ее для доработки;</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осуществляют ведение карты градостроительного зонирования, внесения в нее утвержденных в установленном порядке изменений;</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предоставляют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 в пределах своей компетенции;</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осуществляют учет и мероприятия по управлению земельными участками на территории</w:t>
      </w:r>
      <w:r w:rsidR="008F6024" w:rsidRPr="00C806A2">
        <w:rPr>
          <w:sz w:val="26"/>
          <w:szCs w:val="26"/>
        </w:rPr>
        <w:t xml:space="preserve"> </w:t>
      </w:r>
      <w:r w:rsidR="00657797" w:rsidRPr="00C806A2">
        <w:rPr>
          <w:sz w:val="26"/>
          <w:szCs w:val="26"/>
        </w:rPr>
        <w:t xml:space="preserve"> </w:t>
      </w:r>
      <w:r w:rsidR="00657797" w:rsidRPr="00C806A2">
        <w:rPr>
          <w:color w:val="000000" w:themeColor="text1"/>
          <w:sz w:val="26"/>
          <w:szCs w:val="26"/>
        </w:rPr>
        <w:t>сельского поселения «</w:t>
      </w:r>
      <w:r w:rsidR="005D6281" w:rsidRPr="005D6281">
        <w:rPr>
          <w:color w:val="000000" w:themeColor="text1"/>
          <w:sz w:val="26"/>
          <w:szCs w:val="26"/>
        </w:rPr>
        <w:t>Глинкинское</w:t>
      </w:r>
      <w:r w:rsidR="00657797" w:rsidRPr="00C806A2">
        <w:rPr>
          <w:color w:val="000000" w:themeColor="text1"/>
          <w:sz w:val="26"/>
          <w:szCs w:val="26"/>
        </w:rPr>
        <w:t>» муниципального района «Хилокский район»</w:t>
      </w:r>
      <w:r w:rsidR="00FE12DE" w:rsidRPr="00C806A2">
        <w:rPr>
          <w:sz w:val="26"/>
          <w:szCs w:val="26"/>
        </w:rPr>
        <w:t xml:space="preserve">; </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обеспечивают разработку и утверждение проектов межевания жилых кварталов существующей застройки, а также иных территорий</w:t>
      </w:r>
      <w:r w:rsidR="008F6024" w:rsidRPr="00C806A2">
        <w:rPr>
          <w:sz w:val="26"/>
          <w:szCs w:val="26"/>
        </w:rPr>
        <w:t xml:space="preserve"> </w:t>
      </w:r>
      <w:r w:rsidR="00657797" w:rsidRPr="00C806A2">
        <w:rPr>
          <w:color w:val="000000" w:themeColor="text1"/>
          <w:sz w:val="26"/>
          <w:szCs w:val="26"/>
        </w:rPr>
        <w:t>сельского поселения «</w:t>
      </w:r>
      <w:r w:rsidR="005D6281" w:rsidRPr="005D6281">
        <w:rPr>
          <w:color w:val="000000" w:themeColor="text1"/>
          <w:sz w:val="26"/>
          <w:szCs w:val="26"/>
        </w:rPr>
        <w:t>Глинкинское</w:t>
      </w:r>
      <w:r w:rsidR="00657797" w:rsidRPr="00C806A2">
        <w:rPr>
          <w:color w:val="000000" w:themeColor="text1"/>
          <w:sz w:val="26"/>
          <w:szCs w:val="26"/>
        </w:rPr>
        <w:t>» муниципального района «Хилокский район»</w:t>
      </w:r>
      <w:r w:rsidR="00FE12DE" w:rsidRPr="00C806A2">
        <w:rPr>
          <w:sz w:val="26"/>
          <w:szCs w:val="26"/>
        </w:rPr>
        <w:t xml:space="preserve"> в целях оформления права собственности</w:t>
      </w:r>
      <w:r w:rsidR="008F6024" w:rsidRPr="00C806A2">
        <w:rPr>
          <w:sz w:val="26"/>
          <w:szCs w:val="26"/>
        </w:rPr>
        <w:t xml:space="preserve"> </w:t>
      </w:r>
      <w:r w:rsidR="00657797" w:rsidRPr="00C806A2">
        <w:rPr>
          <w:color w:val="000000" w:themeColor="text1"/>
          <w:sz w:val="26"/>
          <w:szCs w:val="26"/>
        </w:rPr>
        <w:lastRenderedPageBreak/>
        <w:t>сельского поселения «</w:t>
      </w:r>
      <w:r w:rsidR="005D6281" w:rsidRPr="005D6281">
        <w:rPr>
          <w:color w:val="000000" w:themeColor="text1"/>
          <w:sz w:val="26"/>
          <w:szCs w:val="26"/>
        </w:rPr>
        <w:t>Глинкинское</w:t>
      </w:r>
      <w:r w:rsidR="00657797" w:rsidRPr="00C806A2">
        <w:rPr>
          <w:color w:val="000000" w:themeColor="text1"/>
          <w:sz w:val="26"/>
          <w:szCs w:val="26"/>
        </w:rPr>
        <w:t>» муниципального района «Хилокский район»</w:t>
      </w:r>
      <w:r w:rsidR="00FE12DE" w:rsidRPr="00C806A2">
        <w:rPr>
          <w:sz w:val="26"/>
          <w:szCs w:val="26"/>
        </w:rPr>
        <w:t xml:space="preserve"> на земельные участки, занятые существующими объектами социальной инфраструктуры, иными объектами, зарегистрированными в собственности</w:t>
      </w:r>
      <w:r w:rsidR="00657797" w:rsidRPr="00C806A2">
        <w:rPr>
          <w:color w:val="000000" w:themeColor="text1"/>
          <w:sz w:val="26"/>
          <w:szCs w:val="26"/>
        </w:rPr>
        <w:t xml:space="preserve"> сельского поселения «</w:t>
      </w:r>
      <w:r w:rsidR="005D6281" w:rsidRPr="005D6281">
        <w:rPr>
          <w:color w:val="000000" w:themeColor="text1"/>
          <w:sz w:val="26"/>
          <w:szCs w:val="26"/>
        </w:rPr>
        <w:t>Глинкинское</w:t>
      </w:r>
      <w:r w:rsidR="00657797" w:rsidRPr="00C806A2">
        <w:rPr>
          <w:color w:val="000000" w:themeColor="text1"/>
          <w:sz w:val="26"/>
          <w:szCs w:val="26"/>
        </w:rPr>
        <w:t>» муниципального района «Хилокский район»</w:t>
      </w:r>
      <w:r w:rsidR="00FE12DE" w:rsidRPr="00C806A2">
        <w:rPr>
          <w:sz w:val="26"/>
          <w:szCs w:val="26"/>
        </w:rPr>
        <w:t>;</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осуществляют ведение Реестра единых объектов недвижимости в части учета земель</w:t>
      </w:r>
      <w:r w:rsidR="008F6024" w:rsidRPr="00C806A2">
        <w:rPr>
          <w:sz w:val="26"/>
          <w:szCs w:val="26"/>
        </w:rPr>
        <w:t xml:space="preserve"> </w:t>
      </w:r>
      <w:r w:rsidR="00657797" w:rsidRPr="00C806A2">
        <w:rPr>
          <w:color w:val="000000" w:themeColor="text1"/>
          <w:sz w:val="26"/>
          <w:szCs w:val="26"/>
        </w:rPr>
        <w:t>сельского поселения «</w:t>
      </w:r>
      <w:r w:rsidR="005D6281" w:rsidRPr="005D6281">
        <w:rPr>
          <w:color w:val="000000" w:themeColor="text1"/>
          <w:sz w:val="26"/>
          <w:szCs w:val="26"/>
        </w:rPr>
        <w:t>Глинкинское</w:t>
      </w:r>
      <w:r w:rsidR="00657797" w:rsidRPr="00C806A2">
        <w:rPr>
          <w:color w:val="000000" w:themeColor="text1"/>
          <w:sz w:val="26"/>
          <w:szCs w:val="26"/>
        </w:rPr>
        <w:t>» муниципального района «Хилокский район»</w:t>
      </w:r>
      <w:r w:rsidR="00FE12DE" w:rsidRPr="00C806A2">
        <w:rPr>
          <w:sz w:val="26"/>
          <w:szCs w:val="26"/>
        </w:rPr>
        <w:t>;</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осуществляют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осуществляют в установленном порядке подготовку и представление документов для постановки земельных участков на государственный кадастровый учет;</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в соответствии с законодательством предоставляют юридическим и физическим лицам, органам власти информацию по вопросам землепользования;</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осуществляют согласование проектов границ резервируемых и (или) изымаемых земельных участков, готовят проект правового акта Главы администрации</w:t>
      </w:r>
      <w:r w:rsidR="008F6024" w:rsidRPr="00C806A2">
        <w:rPr>
          <w:sz w:val="26"/>
          <w:szCs w:val="26"/>
        </w:rPr>
        <w:t xml:space="preserve"> </w:t>
      </w:r>
      <w:r w:rsidR="00657797" w:rsidRPr="00C806A2">
        <w:rPr>
          <w:color w:val="000000" w:themeColor="text1"/>
          <w:sz w:val="26"/>
          <w:szCs w:val="26"/>
        </w:rPr>
        <w:t>сельского поселения «</w:t>
      </w:r>
      <w:r w:rsidR="005D6281" w:rsidRPr="005D6281">
        <w:rPr>
          <w:color w:val="000000" w:themeColor="text1"/>
          <w:sz w:val="26"/>
          <w:szCs w:val="26"/>
        </w:rPr>
        <w:t>Глинкинское</w:t>
      </w:r>
      <w:r w:rsidR="00657797" w:rsidRPr="00C806A2">
        <w:rPr>
          <w:color w:val="000000" w:themeColor="text1"/>
          <w:sz w:val="26"/>
          <w:szCs w:val="26"/>
        </w:rPr>
        <w:t xml:space="preserve">» муниципального района «Хилокский район» </w:t>
      </w:r>
      <w:r w:rsidR="00FE12DE" w:rsidRPr="00C806A2">
        <w:rPr>
          <w:sz w:val="26"/>
          <w:szCs w:val="26"/>
        </w:rPr>
        <w:t>об изъятии земельных участков на основании документации по планировке территории;</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обеспечивают государственную регистрацию решений об изъятии земельных участков, прекращения прав землепользователей на земельные участки при состоявшемся изъятии земель, а также государственную регистрацию права собственности</w:t>
      </w:r>
      <w:r w:rsidR="008F6024" w:rsidRPr="00C806A2">
        <w:rPr>
          <w:sz w:val="26"/>
          <w:szCs w:val="26"/>
        </w:rPr>
        <w:t xml:space="preserve"> </w:t>
      </w:r>
      <w:r w:rsidR="00657797" w:rsidRPr="00C806A2">
        <w:rPr>
          <w:color w:val="000000" w:themeColor="text1"/>
          <w:sz w:val="26"/>
          <w:szCs w:val="26"/>
        </w:rPr>
        <w:t>сельского поселения «</w:t>
      </w:r>
      <w:r w:rsidR="005D6281" w:rsidRPr="005D6281">
        <w:rPr>
          <w:color w:val="000000" w:themeColor="text1"/>
          <w:sz w:val="26"/>
          <w:szCs w:val="26"/>
        </w:rPr>
        <w:t>Глинкинское</w:t>
      </w:r>
      <w:r w:rsidR="00657797" w:rsidRPr="00C806A2">
        <w:rPr>
          <w:color w:val="000000" w:themeColor="text1"/>
          <w:sz w:val="26"/>
          <w:szCs w:val="26"/>
        </w:rPr>
        <w:t>» муниципального района «Хилокский район»</w:t>
      </w:r>
      <w:r w:rsidR="00FE12DE" w:rsidRPr="00C806A2">
        <w:rPr>
          <w:sz w:val="26"/>
          <w:szCs w:val="26"/>
        </w:rPr>
        <w:t xml:space="preserve"> на земельные участки в ходе изъятия земельных участков для муниципальных нужд;</w:t>
      </w:r>
    </w:p>
    <w:p w:rsidR="00FE12DE" w:rsidRPr="00C806A2" w:rsidRDefault="00656426" w:rsidP="00CE2F42">
      <w:pPr>
        <w:pStyle w:val="af9"/>
        <w:ind w:left="0" w:firstLine="567"/>
        <w:rPr>
          <w:sz w:val="26"/>
          <w:szCs w:val="26"/>
        </w:rPr>
      </w:pPr>
      <w:r w:rsidRPr="00C806A2">
        <w:rPr>
          <w:sz w:val="26"/>
          <w:szCs w:val="26"/>
        </w:rPr>
        <w:t>- </w:t>
      </w:r>
      <w:r w:rsidR="00FE12DE" w:rsidRPr="00C806A2">
        <w:rPr>
          <w:sz w:val="26"/>
          <w:szCs w:val="26"/>
        </w:rPr>
        <w:t>обращаются в суд с исками о выкупе земельных участков;</w:t>
      </w:r>
    </w:p>
    <w:p w:rsidR="00FE12DE" w:rsidRPr="00C806A2" w:rsidRDefault="00656426" w:rsidP="00CE2F42">
      <w:pPr>
        <w:pStyle w:val="af9"/>
        <w:spacing w:after="0"/>
        <w:ind w:left="0" w:firstLine="567"/>
        <w:rPr>
          <w:sz w:val="26"/>
          <w:szCs w:val="26"/>
        </w:rPr>
      </w:pPr>
      <w:r w:rsidRPr="00C806A2">
        <w:rPr>
          <w:sz w:val="26"/>
          <w:szCs w:val="26"/>
        </w:rPr>
        <w:t>- </w:t>
      </w:r>
      <w:r w:rsidR="00FE12DE" w:rsidRPr="00C806A2">
        <w:rPr>
          <w:sz w:val="26"/>
          <w:szCs w:val="26"/>
        </w:rPr>
        <w:t>выполняют иные обязанности в сфере регулирования землепользования и застройки в соответствии с законодательством Российской Федерации, Забайкальского края, нормативными правовыми актами</w:t>
      </w:r>
      <w:r w:rsidR="00657797" w:rsidRPr="00C806A2">
        <w:rPr>
          <w:color w:val="000000" w:themeColor="text1"/>
          <w:sz w:val="26"/>
          <w:szCs w:val="26"/>
        </w:rPr>
        <w:t xml:space="preserve">  муниципального района «Хилокский район»</w:t>
      </w:r>
      <w:r w:rsidR="00FE12DE" w:rsidRPr="00C806A2">
        <w:rPr>
          <w:sz w:val="26"/>
          <w:szCs w:val="26"/>
        </w:rPr>
        <w:t>, положениями об уполномоченных органах в области градостроительства и земельных отношений.</w:t>
      </w:r>
    </w:p>
    <w:p w:rsidR="008908BC" w:rsidRPr="00C806A2" w:rsidRDefault="008908BC" w:rsidP="008908BC">
      <w:pPr>
        <w:pStyle w:val="af9"/>
        <w:spacing w:after="0"/>
        <w:ind w:left="567"/>
        <w:rPr>
          <w:sz w:val="26"/>
          <w:szCs w:val="26"/>
        </w:rPr>
      </w:pPr>
    </w:p>
    <w:p w:rsidR="008908BC" w:rsidRDefault="00656426" w:rsidP="00656426">
      <w:pPr>
        <w:pStyle w:val="af3"/>
        <w:spacing w:after="0"/>
        <w:ind w:firstLine="567"/>
        <w:rPr>
          <w:bCs/>
          <w:iCs/>
          <w:sz w:val="26"/>
          <w:szCs w:val="26"/>
        </w:rPr>
      </w:pPr>
      <w:r w:rsidRPr="00C806A2">
        <w:rPr>
          <w:bCs/>
          <w:iCs/>
          <w:sz w:val="26"/>
          <w:szCs w:val="26"/>
        </w:rPr>
        <w:t>6. </w:t>
      </w:r>
      <w:r w:rsidR="008908BC" w:rsidRPr="00C806A2">
        <w:rPr>
          <w:bCs/>
          <w:iCs/>
          <w:sz w:val="26"/>
          <w:szCs w:val="26"/>
        </w:rPr>
        <w:t xml:space="preserve">Комиссия по вопросам землепользования и застройки на территории </w:t>
      </w:r>
      <w:r w:rsidR="00657797" w:rsidRPr="00C806A2">
        <w:rPr>
          <w:color w:val="000000" w:themeColor="text1"/>
          <w:sz w:val="26"/>
          <w:szCs w:val="26"/>
        </w:rPr>
        <w:t xml:space="preserve"> муниципального района «Хилокский район»</w:t>
      </w:r>
      <w:r w:rsidR="00657797" w:rsidRPr="00C806A2">
        <w:rPr>
          <w:bCs/>
          <w:iCs/>
          <w:color w:val="000000"/>
          <w:sz w:val="26"/>
          <w:szCs w:val="26"/>
        </w:rPr>
        <w:t xml:space="preserve"> </w:t>
      </w:r>
      <w:r w:rsidR="008908BC" w:rsidRPr="00C806A2">
        <w:rPr>
          <w:bCs/>
          <w:iCs/>
          <w:color w:val="000000"/>
          <w:sz w:val="26"/>
          <w:szCs w:val="26"/>
        </w:rPr>
        <w:t>(далее Комиссия) является постоянно действующим консультативно-координационным</w:t>
      </w:r>
      <w:r w:rsidR="008908BC" w:rsidRPr="00C806A2">
        <w:rPr>
          <w:bCs/>
          <w:iCs/>
          <w:sz w:val="26"/>
          <w:szCs w:val="26"/>
        </w:rPr>
        <w:t xml:space="preserve"> органом при администрации</w:t>
      </w:r>
      <w:r w:rsidR="00657797" w:rsidRPr="00C806A2">
        <w:rPr>
          <w:color w:val="000000" w:themeColor="text1"/>
          <w:sz w:val="26"/>
          <w:szCs w:val="26"/>
        </w:rPr>
        <w:t xml:space="preserve"> муниципального района «Хилокский район»</w:t>
      </w:r>
      <w:r w:rsidR="008908BC" w:rsidRPr="00C806A2">
        <w:rPr>
          <w:bCs/>
          <w:iCs/>
          <w:sz w:val="26"/>
          <w:szCs w:val="26"/>
        </w:rPr>
        <w:t>. Комиссия формируется на основании постановления главы местной 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rsidR="009A5652" w:rsidRPr="00C806A2" w:rsidRDefault="009A5652" w:rsidP="00656426">
      <w:pPr>
        <w:pStyle w:val="af3"/>
        <w:spacing w:after="0"/>
        <w:ind w:firstLine="567"/>
        <w:rPr>
          <w:sz w:val="26"/>
          <w:szCs w:val="26"/>
        </w:rPr>
      </w:pPr>
    </w:p>
    <w:p w:rsidR="008908BC" w:rsidRPr="00C806A2" w:rsidRDefault="00656426" w:rsidP="00656426">
      <w:pPr>
        <w:pStyle w:val="af3"/>
        <w:spacing w:after="0"/>
        <w:ind w:firstLine="567"/>
        <w:rPr>
          <w:sz w:val="26"/>
          <w:szCs w:val="26"/>
        </w:rPr>
      </w:pPr>
      <w:r w:rsidRPr="00C806A2">
        <w:rPr>
          <w:bCs/>
          <w:iCs/>
          <w:sz w:val="26"/>
          <w:szCs w:val="26"/>
        </w:rPr>
        <w:t>7. </w:t>
      </w:r>
      <w:r w:rsidR="008908BC" w:rsidRPr="00C806A2">
        <w:rPr>
          <w:bCs/>
          <w:iCs/>
          <w:sz w:val="26"/>
          <w:szCs w:val="26"/>
        </w:rPr>
        <w:t>Комиссия по вопросам землепользования и застройки:</w:t>
      </w:r>
    </w:p>
    <w:p w:rsidR="008908BC" w:rsidRPr="00C806A2" w:rsidRDefault="00656426" w:rsidP="00CE2F42">
      <w:pPr>
        <w:pStyle w:val="af3"/>
        <w:widowControl w:val="0"/>
        <w:suppressAutoHyphens/>
        <w:spacing w:after="0"/>
        <w:ind w:firstLine="567"/>
        <w:rPr>
          <w:sz w:val="26"/>
          <w:szCs w:val="26"/>
        </w:rPr>
      </w:pPr>
      <w:r w:rsidRPr="00C806A2">
        <w:rPr>
          <w:sz w:val="26"/>
          <w:szCs w:val="26"/>
        </w:rPr>
        <w:t>- </w:t>
      </w:r>
      <w:r w:rsidR="008908BC" w:rsidRPr="00C806A2">
        <w:rPr>
          <w:bCs/>
          <w:iCs/>
          <w:sz w:val="26"/>
          <w:szCs w:val="26"/>
          <w:shd w:val="clear" w:color="auto" w:fill="FFFFFF"/>
        </w:rPr>
        <w:t>принимает предложения заинтересованных лиц по подготовке проекта Правил землепользования и застройки;</w:t>
      </w:r>
    </w:p>
    <w:p w:rsidR="008908BC" w:rsidRPr="00C806A2" w:rsidRDefault="00656426" w:rsidP="00CE2F42">
      <w:pPr>
        <w:pStyle w:val="af3"/>
        <w:widowControl w:val="0"/>
        <w:suppressAutoHyphens/>
        <w:spacing w:after="0"/>
        <w:ind w:firstLine="567"/>
        <w:rPr>
          <w:sz w:val="26"/>
          <w:szCs w:val="26"/>
        </w:rPr>
      </w:pPr>
      <w:r w:rsidRPr="00C806A2">
        <w:rPr>
          <w:sz w:val="26"/>
          <w:szCs w:val="26"/>
        </w:rPr>
        <w:t>- </w:t>
      </w:r>
      <w:r w:rsidR="008908BC" w:rsidRPr="00C806A2">
        <w:rPr>
          <w:bCs/>
          <w:iCs/>
          <w:sz w:val="26"/>
          <w:szCs w:val="26"/>
        </w:rPr>
        <w:t xml:space="preserve">проводит публичные слушания по проекту Правил,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sidR="00657797" w:rsidRPr="00C806A2">
        <w:rPr>
          <w:color w:val="000000" w:themeColor="text1"/>
          <w:sz w:val="26"/>
          <w:szCs w:val="26"/>
        </w:rPr>
        <w:t>сельского поселения «</w:t>
      </w:r>
      <w:r w:rsidR="005D6281" w:rsidRPr="005D6281">
        <w:rPr>
          <w:color w:val="000000" w:themeColor="text1"/>
          <w:sz w:val="26"/>
          <w:szCs w:val="26"/>
        </w:rPr>
        <w:t>Глинкинское</w:t>
      </w:r>
      <w:r w:rsidR="00657797" w:rsidRPr="00C806A2">
        <w:rPr>
          <w:color w:val="000000" w:themeColor="text1"/>
          <w:sz w:val="26"/>
          <w:szCs w:val="26"/>
        </w:rPr>
        <w:t xml:space="preserve">» муниципального района «Хилокский район» </w:t>
      </w:r>
      <w:r w:rsidR="008908BC" w:rsidRPr="00C806A2">
        <w:rPr>
          <w:bCs/>
          <w:iCs/>
          <w:color w:val="000000"/>
          <w:sz w:val="26"/>
          <w:szCs w:val="26"/>
        </w:rPr>
        <w:t xml:space="preserve">и </w:t>
      </w:r>
      <w:r w:rsidR="008908BC" w:rsidRPr="00C806A2">
        <w:rPr>
          <w:bCs/>
          <w:iCs/>
          <w:color w:val="000000"/>
          <w:sz w:val="26"/>
          <w:szCs w:val="26"/>
        </w:rPr>
        <w:lastRenderedPageBreak/>
        <w:t>Градостроительным кодексом;</w:t>
      </w:r>
    </w:p>
    <w:p w:rsidR="008908BC" w:rsidRPr="00C806A2" w:rsidRDefault="00656426" w:rsidP="00CE2F42">
      <w:pPr>
        <w:pStyle w:val="af3"/>
        <w:widowControl w:val="0"/>
        <w:suppressAutoHyphens/>
        <w:spacing w:after="0"/>
        <w:ind w:firstLine="567"/>
        <w:rPr>
          <w:sz w:val="26"/>
          <w:szCs w:val="26"/>
        </w:rPr>
      </w:pPr>
      <w:r w:rsidRPr="00C806A2">
        <w:rPr>
          <w:sz w:val="26"/>
          <w:szCs w:val="26"/>
        </w:rPr>
        <w:t>- </w:t>
      </w:r>
      <w:r w:rsidR="008908BC" w:rsidRPr="00C806A2">
        <w:rPr>
          <w:bCs/>
          <w:iCs/>
          <w:sz w:val="26"/>
          <w:szCs w:val="26"/>
        </w:rPr>
        <w:t>подготавливает рекомендации по досудебному урегулированию споров;</w:t>
      </w:r>
    </w:p>
    <w:p w:rsidR="008908BC" w:rsidRPr="00C806A2" w:rsidRDefault="00656426" w:rsidP="00CE2F42">
      <w:pPr>
        <w:pStyle w:val="af3"/>
        <w:widowControl w:val="0"/>
        <w:suppressAutoHyphens/>
        <w:spacing w:after="0"/>
        <w:ind w:firstLine="567"/>
        <w:rPr>
          <w:sz w:val="26"/>
          <w:szCs w:val="26"/>
        </w:rPr>
      </w:pPr>
      <w:r w:rsidRPr="00C806A2">
        <w:rPr>
          <w:sz w:val="26"/>
          <w:szCs w:val="26"/>
        </w:rPr>
        <w:t>- </w:t>
      </w:r>
      <w:r w:rsidR="008908BC" w:rsidRPr="00C806A2">
        <w:rPr>
          <w:bCs/>
          <w:iCs/>
          <w:sz w:val="26"/>
          <w:szCs w:val="26"/>
        </w:rPr>
        <w:t>направляет извещения о проведении публичных слушаний;</w:t>
      </w:r>
    </w:p>
    <w:p w:rsidR="008908BC" w:rsidRPr="00C806A2" w:rsidRDefault="00656426" w:rsidP="00CE2F42">
      <w:pPr>
        <w:pStyle w:val="af3"/>
        <w:widowControl w:val="0"/>
        <w:suppressAutoHyphens/>
        <w:spacing w:after="0"/>
        <w:ind w:firstLine="567"/>
        <w:rPr>
          <w:sz w:val="26"/>
          <w:szCs w:val="26"/>
        </w:rPr>
      </w:pPr>
      <w:r w:rsidRPr="00C806A2">
        <w:rPr>
          <w:sz w:val="26"/>
          <w:szCs w:val="26"/>
        </w:rPr>
        <w:t>- </w:t>
      </w:r>
      <w:r w:rsidR="008908BC" w:rsidRPr="00C806A2">
        <w:rPr>
          <w:bCs/>
          <w:iCs/>
          <w:sz w:val="26"/>
          <w:szCs w:val="26"/>
        </w:rPr>
        <w:t>принимает заявления о предоставлении разрешения на условно разрешенный вид использования от заинтересованных юридических и физических лиц;</w:t>
      </w:r>
    </w:p>
    <w:p w:rsidR="008908BC" w:rsidRPr="00C806A2" w:rsidRDefault="00656426" w:rsidP="00CE2F42">
      <w:pPr>
        <w:pStyle w:val="af3"/>
        <w:widowControl w:val="0"/>
        <w:suppressAutoHyphens/>
        <w:spacing w:after="0"/>
        <w:ind w:firstLine="567"/>
        <w:rPr>
          <w:sz w:val="26"/>
          <w:szCs w:val="26"/>
        </w:rPr>
      </w:pPr>
      <w:r w:rsidRPr="00C806A2">
        <w:rPr>
          <w:sz w:val="26"/>
          <w:szCs w:val="26"/>
        </w:rPr>
        <w:t>- </w:t>
      </w:r>
      <w:r w:rsidR="008908BC" w:rsidRPr="00C806A2">
        <w:rPr>
          <w:bCs/>
          <w:iCs/>
          <w:sz w:val="26"/>
          <w:szCs w:val="26"/>
        </w:rPr>
        <w:t>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rsidR="008908BC" w:rsidRPr="00C806A2" w:rsidRDefault="00656426" w:rsidP="00CE2F42">
      <w:pPr>
        <w:pStyle w:val="af3"/>
        <w:widowControl w:val="0"/>
        <w:suppressAutoHyphens/>
        <w:spacing w:after="0"/>
        <w:ind w:firstLine="567"/>
        <w:rPr>
          <w:sz w:val="26"/>
          <w:szCs w:val="26"/>
        </w:rPr>
      </w:pPr>
      <w:r w:rsidRPr="00C806A2">
        <w:rPr>
          <w:sz w:val="26"/>
          <w:szCs w:val="26"/>
        </w:rPr>
        <w:t>- </w:t>
      </w:r>
      <w:r w:rsidR="008908BC" w:rsidRPr="00C806A2">
        <w:rPr>
          <w:bCs/>
          <w:iCs/>
          <w:sz w:val="26"/>
          <w:szCs w:val="26"/>
          <w:shd w:val="clear" w:color="auto" w:fill="FFFFFF"/>
        </w:rPr>
        <w:t xml:space="preserve">подготавливает заключение по результатам соответствующих публичных слушаний и подготавливает рекомендации главе администрации </w:t>
      </w:r>
      <w:r w:rsidR="008908BC" w:rsidRPr="00C806A2">
        <w:rPr>
          <w:bCs/>
          <w:iCs/>
          <w:color w:val="000000"/>
          <w:sz w:val="26"/>
          <w:szCs w:val="26"/>
          <w:shd w:val="clear" w:color="auto" w:fill="FFFFFF"/>
        </w:rPr>
        <w:t>сельсовета</w:t>
      </w:r>
      <w:r w:rsidR="008908BC" w:rsidRPr="00C806A2">
        <w:rPr>
          <w:bCs/>
          <w:iCs/>
          <w:sz w:val="26"/>
          <w:szCs w:val="26"/>
          <w:shd w:val="clear" w:color="auto" w:fill="FFFFFF"/>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 д.</w:t>
      </w:r>
    </w:p>
    <w:p w:rsidR="008908BC" w:rsidRPr="00C806A2" w:rsidRDefault="008908BC" w:rsidP="008908BC">
      <w:pPr>
        <w:pStyle w:val="af3"/>
        <w:rPr>
          <w:sz w:val="26"/>
          <w:szCs w:val="26"/>
        </w:rPr>
      </w:pPr>
    </w:p>
    <w:p w:rsidR="008908BC" w:rsidRPr="00C806A2" w:rsidRDefault="00656426" w:rsidP="00656426">
      <w:pPr>
        <w:pStyle w:val="af3"/>
        <w:ind w:firstLine="567"/>
        <w:rPr>
          <w:sz w:val="26"/>
          <w:szCs w:val="26"/>
        </w:rPr>
      </w:pPr>
      <w:r w:rsidRPr="00C806A2">
        <w:rPr>
          <w:bCs/>
          <w:iCs/>
          <w:sz w:val="26"/>
          <w:szCs w:val="26"/>
        </w:rPr>
        <w:t>8. </w:t>
      </w:r>
      <w:r w:rsidR="008908BC" w:rsidRPr="00C806A2">
        <w:rPr>
          <w:bCs/>
          <w:iCs/>
          <w:sz w:val="26"/>
          <w:szCs w:val="26"/>
        </w:rPr>
        <w:t>Принцип формирования комиссии:</w:t>
      </w:r>
    </w:p>
    <w:p w:rsidR="008908BC" w:rsidRPr="00C806A2" w:rsidRDefault="00656426" w:rsidP="00CE2F42">
      <w:pPr>
        <w:pStyle w:val="af3"/>
        <w:widowControl w:val="0"/>
        <w:suppressAutoHyphens/>
        <w:spacing w:after="0"/>
        <w:ind w:firstLine="567"/>
        <w:rPr>
          <w:sz w:val="26"/>
          <w:szCs w:val="26"/>
        </w:rPr>
      </w:pPr>
      <w:r w:rsidRPr="00C806A2">
        <w:rPr>
          <w:sz w:val="26"/>
          <w:szCs w:val="26"/>
        </w:rPr>
        <w:t>- </w:t>
      </w:r>
      <w:r w:rsidR="008908BC" w:rsidRPr="00C806A2">
        <w:rPr>
          <w:bCs/>
          <w:iCs/>
          <w:sz w:val="26"/>
          <w:szCs w:val="26"/>
        </w:rPr>
        <w:t>председателем Комиссии является должностное лицо администрации, курирующее вопросы градостроительной деятельности;</w:t>
      </w:r>
    </w:p>
    <w:p w:rsidR="00656426" w:rsidRPr="00C806A2" w:rsidRDefault="00656426" w:rsidP="00CE2F42">
      <w:pPr>
        <w:pStyle w:val="af3"/>
        <w:widowControl w:val="0"/>
        <w:tabs>
          <w:tab w:val="left" w:pos="567"/>
        </w:tabs>
        <w:suppressAutoHyphens/>
        <w:spacing w:after="0"/>
        <w:ind w:firstLine="567"/>
        <w:rPr>
          <w:sz w:val="26"/>
          <w:szCs w:val="26"/>
        </w:rPr>
      </w:pPr>
      <w:r w:rsidRPr="00C806A2">
        <w:rPr>
          <w:sz w:val="26"/>
          <w:szCs w:val="26"/>
        </w:rPr>
        <w:t>- </w:t>
      </w:r>
      <w:r w:rsidR="008908BC" w:rsidRPr="00C806A2">
        <w:rPr>
          <w:bCs/>
          <w:iCs/>
          <w:sz w:val="26"/>
          <w:szCs w:val="26"/>
          <w:shd w:val="clear" w:color="auto" w:fill="FFFFFF"/>
        </w:rPr>
        <w:t>в состав комиссии входят должностные лица администрации и члены представительного органа местного самоуправления, а также представители общественных объединений граждан и организаций (представитель ЖКХ, специалист по «имуществу и земельным отношениям», юрист, экономист и др.);</w:t>
      </w:r>
    </w:p>
    <w:p w:rsidR="00656426" w:rsidRPr="00C806A2" w:rsidRDefault="008908BC" w:rsidP="00656426">
      <w:pPr>
        <w:pStyle w:val="af3"/>
        <w:widowControl w:val="0"/>
        <w:tabs>
          <w:tab w:val="left" w:pos="0"/>
        </w:tabs>
        <w:suppressAutoHyphens/>
        <w:spacing w:after="0"/>
        <w:ind w:firstLine="567"/>
        <w:rPr>
          <w:sz w:val="26"/>
          <w:szCs w:val="26"/>
        </w:rPr>
      </w:pPr>
      <w:r w:rsidRPr="00C806A2">
        <w:rPr>
          <w:sz w:val="26"/>
          <w:szCs w:val="26"/>
        </w:rPr>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rsidR="00656426" w:rsidRPr="00C806A2" w:rsidRDefault="008908BC" w:rsidP="00656426">
      <w:pPr>
        <w:pStyle w:val="af3"/>
        <w:widowControl w:val="0"/>
        <w:tabs>
          <w:tab w:val="left" w:pos="0"/>
        </w:tabs>
        <w:suppressAutoHyphens/>
        <w:spacing w:after="0"/>
        <w:ind w:firstLine="567"/>
        <w:rPr>
          <w:sz w:val="26"/>
          <w:szCs w:val="26"/>
        </w:rPr>
      </w:pPr>
      <w:r w:rsidRPr="00C806A2">
        <w:rPr>
          <w:sz w:val="26"/>
          <w:szCs w:val="26"/>
        </w:rPr>
        <w:t>Секретарь Комиссии является служащим местной администрации и не входит в состав членов Комиссии.</w:t>
      </w:r>
    </w:p>
    <w:p w:rsidR="00656426" w:rsidRPr="00C806A2" w:rsidRDefault="008908BC" w:rsidP="002E6147">
      <w:pPr>
        <w:pStyle w:val="af3"/>
        <w:widowControl w:val="0"/>
        <w:tabs>
          <w:tab w:val="left" w:pos="0"/>
        </w:tabs>
        <w:suppressAutoHyphens/>
        <w:spacing w:after="0"/>
        <w:ind w:firstLine="567"/>
        <w:rPr>
          <w:bCs/>
          <w:iCs/>
          <w:sz w:val="26"/>
          <w:szCs w:val="26"/>
          <w:shd w:val="clear" w:color="auto" w:fill="FFFFFF"/>
        </w:rPr>
      </w:pPr>
      <w:r w:rsidRPr="00C806A2">
        <w:rPr>
          <w:bCs/>
          <w:iCs/>
          <w:sz w:val="26"/>
          <w:szCs w:val="26"/>
          <w:shd w:val="clear" w:color="auto" w:fill="FFFFFF"/>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2E6147" w:rsidRPr="00C806A2" w:rsidRDefault="002E6147" w:rsidP="002E6147">
      <w:pPr>
        <w:pStyle w:val="af3"/>
        <w:widowControl w:val="0"/>
        <w:tabs>
          <w:tab w:val="left" w:pos="0"/>
        </w:tabs>
        <w:suppressAutoHyphens/>
        <w:spacing w:after="0"/>
        <w:ind w:firstLine="567"/>
        <w:rPr>
          <w:sz w:val="26"/>
          <w:szCs w:val="26"/>
        </w:rPr>
      </w:pPr>
    </w:p>
    <w:p w:rsidR="00656426" w:rsidRPr="00C806A2" w:rsidRDefault="00656426" w:rsidP="00791A67">
      <w:pPr>
        <w:pStyle w:val="af3"/>
        <w:ind w:firstLine="567"/>
        <w:rPr>
          <w:bCs/>
          <w:iCs/>
          <w:sz w:val="26"/>
          <w:szCs w:val="26"/>
        </w:rPr>
      </w:pPr>
      <w:r w:rsidRPr="00C806A2">
        <w:rPr>
          <w:bCs/>
          <w:iCs/>
          <w:sz w:val="26"/>
          <w:szCs w:val="26"/>
        </w:rPr>
        <w:t>9. Состав комиссии муниципального образования по подготовке правил землепользования и застройки:</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1) </w:t>
      </w:r>
      <w:r w:rsidR="00DE299C" w:rsidRPr="00C806A2">
        <w:rPr>
          <w:rFonts w:ascii="Times New Roman" w:hAnsi="Times New Roman" w:cs="Times New Roman"/>
          <w:sz w:val="26"/>
          <w:szCs w:val="26"/>
        </w:rPr>
        <w:t>Подготовка проекта правил землепользования и застройки к утверждению представительным органом местного самоуправления и подготовка изменений в указанные правила, подготовка рекомендаций о предоставлении разрешения на условно разрешенный вид использования земельного участка, о предоставлении разрешения на отклонение от предельных параметров разрешенного строительства или об отказе в предоставлении таких разрешений осуществляется комиссией по подготовке правил землепользования и застройки (далее - комиссия).</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2) </w:t>
      </w:r>
      <w:r w:rsidR="00DE299C" w:rsidRPr="00C806A2">
        <w:rPr>
          <w:rFonts w:ascii="Times New Roman" w:hAnsi="Times New Roman" w:cs="Times New Roman"/>
          <w:sz w:val="26"/>
          <w:szCs w:val="26"/>
        </w:rPr>
        <w:t>Комиссия создается на основании решения главы местной администрации муниципального образования, в котором устанавливается персональный состав комиссии и порядок ее деятельности.</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3) </w:t>
      </w:r>
      <w:r w:rsidR="00DE299C" w:rsidRPr="00C806A2">
        <w:rPr>
          <w:rFonts w:ascii="Times New Roman" w:hAnsi="Times New Roman" w:cs="Times New Roman"/>
          <w:sz w:val="26"/>
          <w:szCs w:val="26"/>
        </w:rPr>
        <w:t>Число членов комиссии не может составлять менее пяти.</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4) </w:t>
      </w:r>
      <w:r w:rsidR="00DE299C" w:rsidRPr="00C806A2">
        <w:rPr>
          <w:rFonts w:ascii="Times New Roman" w:hAnsi="Times New Roman" w:cs="Times New Roman"/>
          <w:sz w:val="26"/>
          <w:szCs w:val="26"/>
        </w:rPr>
        <w:t>В состав комиссии входят:</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 </w:t>
      </w:r>
      <w:r w:rsidR="00DE299C" w:rsidRPr="00C806A2">
        <w:rPr>
          <w:rFonts w:ascii="Times New Roman" w:hAnsi="Times New Roman" w:cs="Times New Roman"/>
          <w:sz w:val="26"/>
          <w:szCs w:val="26"/>
        </w:rPr>
        <w:t>представители органов местного самоуправления муниципального образования, но не более пятидесяти процентов ее состава;</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lastRenderedPageBreak/>
        <w:t>- </w:t>
      </w:r>
      <w:r w:rsidR="00DE299C" w:rsidRPr="00C806A2">
        <w:rPr>
          <w:rFonts w:ascii="Times New Roman" w:hAnsi="Times New Roman" w:cs="Times New Roman"/>
          <w:sz w:val="26"/>
          <w:szCs w:val="26"/>
        </w:rPr>
        <w:t>представители населения и юридических лиц, расположенных на территории муниципального образования.</w:t>
      </w:r>
    </w:p>
    <w:p w:rsidR="00DE299C" w:rsidRPr="00C806A2" w:rsidRDefault="00DE299C"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В состав комиссии могут входить представители территориальных органов федеральных органов исполнительной власти, органов исполнительной власти Забайкальского края.</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5) </w:t>
      </w:r>
      <w:r w:rsidR="00DE299C" w:rsidRPr="00C806A2">
        <w:rPr>
          <w:rFonts w:ascii="Times New Roman" w:hAnsi="Times New Roman" w:cs="Times New Roman"/>
          <w:sz w:val="26"/>
          <w:szCs w:val="26"/>
        </w:rPr>
        <w:t>Деятельность членов комиссии осуществляется на общественных началах.</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6) </w:t>
      </w:r>
      <w:r w:rsidR="00DE299C" w:rsidRPr="00C806A2">
        <w:rPr>
          <w:rFonts w:ascii="Times New Roman" w:hAnsi="Times New Roman" w:cs="Times New Roman"/>
          <w:sz w:val="26"/>
          <w:szCs w:val="26"/>
        </w:rPr>
        <w:t>Деятельностью комиссии руководит председатель комиссии. Председатель комиссии назначает и ведет заседания комиссии, подписывает протоколы заседаний комиссии.</w:t>
      </w:r>
    </w:p>
    <w:p w:rsidR="00DE299C" w:rsidRPr="00C806A2" w:rsidRDefault="00DE299C"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Председатель комиссии имеет заместителя.</w:t>
      </w:r>
    </w:p>
    <w:p w:rsidR="00DE299C" w:rsidRPr="00C806A2" w:rsidRDefault="00DE299C"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Ведение протоколов заседаний комиссии и иной организационно-технической работы осуществляет секретарь комиссии.</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7) </w:t>
      </w:r>
      <w:r w:rsidR="00DE299C" w:rsidRPr="00C806A2">
        <w:rPr>
          <w:rFonts w:ascii="Times New Roman" w:hAnsi="Times New Roman" w:cs="Times New Roman"/>
          <w:sz w:val="26"/>
          <w:szCs w:val="26"/>
        </w:rPr>
        <w:t>Порядок избрания председателя комиссии, заместителя председателя и секретаря комиссии, права и обязанности председателя, заместителя председателя, секретаря и членов комиссии устанавливаются нормативным правовым актом органа местного самоуправления.</w:t>
      </w:r>
    </w:p>
    <w:p w:rsidR="00DE299C" w:rsidRPr="00C806A2" w:rsidRDefault="00DE299C" w:rsidP="00DE299C">
      <w:pPr>
        <w:widowControl/>
        <w:rPr>
          <w:rFonts w:ascii="Times New Roman" w:hAnsi="Times New Roman" w:cs="Times New Roman"/>
          <w:sz w:val="26"/>
          <w:szCs w:val="26"/>
        </w:rPr>
      </w:pPr>
    </w:p>
    <w:p w:rsidR="00791A67" w:rsidRPr="00C806A2" w:rsidRDefault="00791A67" w:rsidP="00791A67">
      <w:pPr>
        <w:pStyle w:val="af3"/>
        <w:ind w:firstLine="567"/>
        <w:rPr>
          <w:bCs/>
          <w:iCs/>
          <w:sz w:val="26"/>
          <w:szCs w:val="26"/>
        </w:rPr>
      </w:pPr>
      <w:r w:rsidRPr="00C806A2">
        <w:rPr>
          <w:bCs/>
          <w:iCs/>
          <w:sz w:val="26"/>
          <w:szCs w:val="26"/>
        </w:rPr>
        <w:t>10. Порядок деятельности комиссии муниципального образования по подготовке правил землепользования и застройки:</w:t>
      </w:r>
    </w:p>
    <w:p w:rsidR="00DE299C" w:rsidRPr="00C806A2" w:rsidRDefault="00DE299C"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1</w:t>
      </w:r>
      <w:r w:rsidR="00791A67" w:rsidRPr="00C806A2">
        <w:rPr>
          <w:rFonts w:ascii="Times New Roman" w:hAnsi="Times New Roman" w:cs="Times New Roman"/>
          <w:sz w:val="26"/>
          <w:szCs w:val="26"/>
        </w:rPr>
        <w:t>) </w:t>
      </w:r>
      <w:r w:rsidRPr="00C806A2">
        <w:rPr>
          <w:rFonts w:ascii="Times New Roman" w:hAnsi="Times New Roman" w:cs="Times New Roman"/>
          <w:sz w:val="26"/>
          <w:szCs w:val="26"/>
        </w:rPr>
        <w:t>Комиссия осуществляет свою деятельность на коллегиальной основе. Решения комиссии принимаются простым большинством голосов от числа присутствующих членов комиссии путем открытого голосования ее членов.</w:t>
      </w:r>
    </w:p>
    <w:p w:rsidR="00DE299C" w:rsidRPr="00C806A2" w:rsidRDefault="00DE299C"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Любой член комиссии ее решением освобождается от участия в голосовании по конкретному вопросу в случае, если он имеет прямую заинтересованность или находится в родственных отношениях с лицом, заявление или предложение которого рассматривается комиссией.</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2) </w:t>
      </w:r>
      <w:r w:rsidR="00DE299C" w:rsidRPr="00C806A2">
        <w:rPr>
          <w:rFonts w:ascii="Times New Roman" w:hAnsi="Times New Roman" w:cs="Times New Roman"/>
          <w:sz w:val="26"/>
          <w:szCs w:val="26"/>
        </w:rPr>
        <w:t>Заседания комиссии проводятся по мере необходимости в соответствии с нормативными правовыми актами органов местного самоуправления. Заседание комиссии является правомочным, если на нем присутствует не менее двух третей от общего числа членов комиссии.</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3) </w:t>
      </w:r>
      <w:r w:rsidR="00DE299C" w:rsidRPr="00C806A2">
        <w:rPr>
          <w:rFonts w:ascii="Times New Roman" w:hAnsi="Times New Roman" w:cs="Times New Roman"/>
          <w:sz w:val="26"/>
          <w:szCs w:val="26"/>
        </w:rPr>
        <w:t>Комиссия вправе разрабатывать регламент своей работы по принятию решений и рассмотрению вопросов, отнесенных к ее компетенции.</w:t>
      </w:r>
    </w:p>
    <w:p w:rsidR="00DE299C" w:rsidRPr="00C806A2" w:rsidRDefault="00DE299C"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Регламент комиссии может предусматривать:</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 </w:t>
      </w:r>
      <w:r w:rsidR="00DE299C" w:rsidRPr="00C806A2">
        <w:rPr>
          <w:rFonts w:ascii="Times New Roman" w:hAnsi="Times New Roman" w:cs="Times New Roman"/>
          <w:sz w:val="26"/>
          <w:szCs w:val="26"/>
        </w:rPr>
        <w:t>порядок подготовки вопросов для рассмотрения на заседаниях комиссии;</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 </w:t>
      </w:r>
      <w:r w:rsidR="00DE299C" w:rsidRPr="00C806A2">
        <w:rPr>
          <w:rFonts w:ascii="Times New Roman" w:hAnsi="Times New Roman" w:cs="Times New Roman"/>
          <w:sz w:val="26"/>
          <w:szCs w:val="26"/>
        </w:rPr>
        <w:t>порядок и периодичность проведения заседаний комиссии;</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 </w:t>
      </w:r>
      <w:r w:rsidR="00DE299C" w:rsidRPr="00C806A2">
        <w:rPr>
          <w:rFonts w:ascii="Times New Roman" w:hAnsi="Times New Roman" w:cs="Times New Roman"/>
          <w:sz w:val="26"/>
          <w:szCs w:val="26"/>
        </w:rPr>
        <w:t>порядок ведения, содержание и форму протокола комиссии;</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 </w:t>
      </w:r>
      <w:r w:rsidR="00DE299C" w:rsidRPr="00C806A2">
        <w:rPr>
          <w:rFonts w:ascii="Times New Roman" w:hAnsi="Times New Roman" w:cs="Times New Roman"/>
          <w:sz w:val="26"/>
          <w:szCs w:val="26"/>
        </w:rPr>
        <w:t>порядок принятия решений путем голосования;</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 </w:t>
      </w:r>
      <w:r w:rsidR="00DE299C" w:rsidRPr="00C806A2">
        <w:rPr>
          <w:rFonts w:ascii="Times New Roman" w:hAnsi="Times New Roman" w:cs="Times New Roman"/>
          <w:sz w:val="26"/>
          <w:szCs w:val="26"/>
        </w:rPr>
        <w:t>порядок представления заключений комиссии;</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 </w:t>
      </w:r>
      <w:r w:rsidR="00DE299C" w:rsidRPr="00C806A2">
        <w:rPr>
          <w:rFonts w:ascii="Times New Roman" w:hAnsi="Times New Roman" w:cs="Times New Roman"/>
          <w:sz w:val="26"/>
          <w:szCs w:val="26"/>
        </w:rPr>
        <w:t>ответственность членов комиссии за нарушение регламента;</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 </w:t>
      </w:r>
      <w:r w:rsidR="00DE299C" w:rsidRPr="00C806A2">
        <w:rPr>
          <w:rFonts w:ascii="Times New Roman" w:hAnsi="Times New Roman" w:cs="Times New Roman"/>
          <w:sz w:val="26"/>
          <w:szCs w:val="26"/>
        </w:rPr>
        <w:t>обстоятельства, при которых члены комиссии не могут участвовать в голосовании (конфликт интересов), и другие вопросы.</w:t>
      </w:r>
    </w:p>
    <w:p w:rsidR="00DE299C" w:rsidRPr="00C806A2" w:rsidRDefault="00DE299C"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4</w:t>
      </w:r>
      <w:r w:rsidR="00791A67" w:rsidRPr="00C806A2">
        <w:rPr>
          <w:rFonts w:ascii="Times New Roman" w:hAnsi="Times New Roman" w:cs="Times New Roman"/>
          <w:sz w:val="26"/>
          <w:szCs w:val="26"/>
        </w:rPr>
        <w:t>) </w:t>
      </w:r>
      <w:r w:rsidRPr="00C806A2">
        <w:rPr>
          <w:rFonts w:ascii="Times New Roman" w:hAnsi="Times New Roman" w:cs="Times New Roman"/>
          <w:sz w:val="26"/>
          <w:szCs w:val="26"/>
        </w:rPr>
        <w:t>В нерабочие праздничные дни заседания комиссии не проводятся.</w:t>
      </w:r>
    </w:p>
    <w:p w:rsidR="00DE299C" w:rsidRPr="00C806A2" w:rsidRDefault="00791A67" w:rsidP="00791A67">
      <w:pPr>
        <w:widowControl/>
        <w:ind w:firstLine="540"/>
        <w:rPr>
          <w:rFonts w:ascii="Times New Roman" w:hAnsi="Times New Roman" w:cs="Times New Roman"/>
          <w:sz w:val="26"/>
          <w:szCs w:val="26"/>
        </w:rPr>
      </w:pPr>
      <w:r w:rsidRPr="00C806A2">
        <w:rPr>
          <w:rFonts w:ascii="Times New Roman" w:hAnsi="Times New Roman" w:cs="Times New Roman"/>
          <w:sz w:val="26"/>
          <w:szCs w:val="26"/>
        </w:rPr>
        <w:t>5) </w:t>
      </w:r>
      <w:r w:rsidR="00DE299C" w:rsidRPr="00C806A2">
        <w:rPr>
          <w:rFonts w:ascii="Times New Roman" w:hAnsi="Times New Roman" w:cs="Times New Roman"/>
          <w:sz w:val="26"/>
          <w:szCs w:val="26"/>
        </w:rPr>
        <w:t>Комиссия осуществляет свою деятельность в пределах компетенции, установленной законодательством Российской Федерации о градостроительной деятельности.</w:t>
      </w:r>
    </w:p>
    <w:p w:rsidR="00DE299C" w:rsidRPr="00C806A2" w:rsidRDefault="00DE299C" w:rsidP="008908BC">
      <w:pPr>
        <w:pStyle w:val="af3"/>
        <w:tabs>
          <w:tab w:val="left" w:pos="567"/>
        </w:tabs>
        <w:rPr>
          <w:bCs/>
          <w:iCs/>
          <w:sz w:val="26"/>
          <w:szCs w:val="26"/>
          <w:shd w:val="clear" w:color="auto" w:fill="FFFFFF"/>
        </w:rPr>
      </w:pPr>
    </w:p>
    <w:p w:rsidR="008908BC" w:rsidRPr="00C806A2" w:rsidRDefault="008908BC">
      <w:pPr>
        <w:widowControl/>
        <w:autoSpaceDE/>
        <w:autoSpaceDN/>
        <w:adjustRightInd/>
        <w:jc w:val="left"/>
        <w:rPr>
          <w:rFonts w:ascii="Times New Roman" w:hAnsi="Times New Roman" w:cs="Times New Roman"/>
          <w:bCs/>
          <w:iCs/>
          <w:sz w:val="26"/>
          <w:szCs w:val="26"/>
          <w:shd w:val="clear" w:color="auto" w:fill="FFFFFF"/>
        </w:rPr>
      </w:pPr>
      <w:r w:rsidRPr="00C806A2">
        <w:rPr>
          <w:bCs/>
          <w:iCs/>
          <w:sz w:val="26"/>
          <w:szCs w:val="26"/>
          <w:shd w:val="clear" w:color="auto" w:fill="FFFFFF"/>
        </w:rPr>
        <w:br w:type="page"/>
      </w:r>
    </w:p>
    <w:p w:rsidR="00446D49" w:rsidRPr="00C806A2" w:rsidRDefault="00446D49" w:rsidP="005F439E">
      <w:pPr>
        <w:pStyle w:val="3"/>
        <w:rPr>
          <w:rFonts w:ascii="Times New Roman" w:hAnsi="Times New Roman"/>
          <w:color w:val="000000" w:themeColor="text1"/>
        </w:rPr>
      </w:pPr>
      <w:bookmarkStart w:id="48" w:name="_Toc324408699"/>
      <w:bookmarkStart w:id="49" w:name="_Toc423081181"/>
      <w:bookmarkStart w:id="50" w:name="_Toc423081250"/>
      <w:bookmarkStart w:id="51" w:name="_Toc423081319"/>
      <w:bookmarkStart w:id="52" w:name="_Toc463338811"/>
      <w:bookmarkStart w:id="53" w:name="_Toc464557686"/>
      <w:bookmarkStart w:id="54" w:name="_Toc465153600"/>
      <w:bookmarkStart w:id="55" w:name="_Toc104901140"/>
      <w:r w:rsidRPr="00C806A2">
        <w:rPr>
          <w:rFonts w:ascii="Times New Roman" w:hAnsi="Times New Roman"/>
          <w:color w:val="000000" w:themeColor="text1"/>
        </w:rPr>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48"/>
      <w:bookmarkEnd w:id="49"/>
      <w:bookmarkEnd w:id="50"/>
      <w:bookmarkEnd w:id="51"/>
      <w:bookmarkEnd w:id="52"/>
      <w:bookmarkEnd w:id="53"/>
      <w:bookmarkEnd w:id="54"/>
      <w:bookmarkEnd w:id="55"/>
    </w:p>
    <w:p w:rsidR="00293031" w:rsidRPr="00C806A2" w:rsidRDefault="00446D49" w:rsidP="00293031">
      <w:pPr>
        <w:pStyle w:val="4"/>
        <w:rPr>
          <w:color w:val="000000" w:themeColor="text1"/>
          <w:sz w:val="26"/>
          <w:szCs w:val="26"/>
        </w:rPr>
      </w:pPr>
      <w:bookmarkStart w:id="56" w:name="_Toc324408700"/>
      <w:bookmarkStart w:id="57" w:name="_Toc423081182"/>
      <w:bookmarkStart w:id="58" w:name="_Toc423081251"/>
      <w:bookmarkStart w:id="59" w:name="_Toc423081320"/>
      <w:bookmarkStart w:id="60" w:name="_Toc463338812"/>
      <w:bookmarkStart w:id="61" w:name="_Toc464557687"/>
      <w:bookmarkStart w:id="62" w:name="_Toc465153601"/>
      <w:bookmarkStart w:id="63" w:name="_Toc104901141"/>
      <w:r w:rsidRPr="00C806A2">
        <w:rPr>
          <w:color w:val="000000" w:themeColor="text1"/>
          <w:sz w:val="26"/>
          <w:szCs w:val="26"/>
        </w:rPr>
        <w:t>Статья 4. Общий порядок изменения видов разрешенного использования земельных участков и объектов капитального строительства</w:t>
      </w:r>
      <w:bookmarkEnd w:id="56"/>
      <w:bookmarkEnd w:id="57"/>
      <w:bookmarkEnd w:id="58"/>
      <w:bookmarkEnd w:id="59"/>
      <w:bookmarkEnd w:id="60"/>
      <w:bookmarkEnd w:id="61"/>
      <w:bookmarkEnd w:id="62"/>
      <w:r w:rsidR="008F6024" w:rsidRPr="00C806A2">
        <w:rPr>
          <w:color w:val="000000" w:themeColor="text1"/>
          <w:sz w:val="26"/>
          <w:szCs w:val="26"/>
        </w:rPr>
        <w:t xml:space="preserve"> </w:t>
      </w:r>
      <w:r w:rsidR="00DE299C" w:rsidRPr="00C806A2">
        <w:rPr>
          <w:color w:val="000000" w:themeColor="text1"/>
          <w:sz w:val="26"/>
          <w:szCs w:val="26"/>
        </w:rPr>
        <w:t>сельского поселения «</w:t>
      </w:r>
      <w:r w:rsidR="005D6281" w:rsidRPr="005D6281">
        <w:rPr>
          <w:color w:val="000000" w:themeColor="text1"/>
          <w:sz w:val="26"/>
          <w:szCs w:val="26"/>
        </w:rPr>
        <w:t>Глинкинское</w:t>
      </w:r>
      <w:r w:rsidR="00DE299C" w:rsidRPr="00C806A2">
        <w:rPr>
          <w:color w:val="000000" w:themeColor="text1"/>
          <w:sz w:val="26"/>
          <w:szCs w:val="26"/>
        </w:rPr>
        <w:t>» муниципального района «Хилокский район»</w:t>
      </w:r>
      <w:bookmarkEnd w:id="63"/>
    </w:p>
    <w:p w:rsidR="008908BC" w:rsidRPr="00C806A2" w:rsidRDefault="00791A67" w:rsidP="00791A6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8908BC" w:rsidRPr="00C806A2">
        <w:rPr>
          <w:rFonts w:ascii="Times New Roman" w:hAnsi="Times New Roman" w:cs="Times New Roman"/>
          <w:color w:val="000000" w:themeColor="text1"/>
          <w:sz w:val="26"/>
          <w:szCs w:val="26"/>
        </w:rPr>
        <w:t>Разрешенное использование земельных участков и объектов капитального строительства может быть следующих видов:</w:t>
      </w:r>
    </w:p>
    <w:p w:rsidR="008908BC" w:rsidRPr="00C806A2" w:rsidRDefault="00791A67" w:rsidP="008908BC">
      <w:pPr>
        <w:widowContro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8908BC" w:rsidRPr="00C806A2">
        <w:rPr>
          <w:rFonts w:ascii="Times New Roman" w:hAnsi="Times New Roman" w:cs="Times New Roman"/>
          <w:color w:val="000000" w:themeColor="text1"/>
          <w:sz w:val="26"/>
          <w:szCs w:val="26"/>
        </w:rPr>
        <w:t>основные виды разрешенного использования;</w:t>
      </w:r>
    </w:p>
    <w:p w:rsidR="008908BC" w:rsidRPr="00C806A2" w:rsidRDefault="00791A67" w:rsidP="008908BC">
      <w:pPr>
        <w:widowContro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8908BC" w:rsidRPr="00C806A2">
        <w:rPr>
          <w:rFonts w:ascii="Times New Roman" w:hAnsi="Times New Roman" w:cs="Times New Roman"/>
          <w:color w:val="000000" w:themeColor="text1"/>
          <w:sz w:val="26"/>
          <w:szCs w:val="26"/>
        </w:rPr>
        <w:t>условно разрешенные виды использования;</w:t>
      </w:r>
    </w:p>
    <w:p w:rsidR="008908BC" w:rsidRPr="00C806A2" w:rsidRDefault="00791A67" w:rsidP="008908BC">
      <w:pPr>
        <w:widowContro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8908BC" w:rsidRPr="00C806A2">
        <w:rPr>
          <w:rFonts w:ascii="Times New Roman" w:hAnsi="Times New Roman" w:cs="Times New Roman"/>
          <w:color w:val="000000" w:themeColor="text1"/>
          <w:sz w:val="26"/>
          <w:szCs w:val="26"/>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908BC" w:rsidRPr="00C806A2" w:rsidRDefault="00791A67" w:rsidP="00791A67">
      <w:pPr>
        <w:pStyle w:val="S"/>
        <w:ind w:firstLine="708"/>
        <w:rPr>
          <w:color w:val="000000" w:themeColor="text1"/>
          <w:sz w:val="26"/>
          <w:szCs w:val="26"/>
        </w:rPr>
      </w:pPr>
      <w:r w:rsidRPr="00C806A2">
        <w:rPr>
          <w:color w:val="000000" w:themeColor="text1"/>
          <w:sz w:val="26"/>
          <w:szCs w:val="26"/>
        </w:rPr>
        <w:t>2. </w:t>
      </w:r>
      <w:r w:rsidR="008908BC" w:rsidRPr="00C806A2">
        <w:rPr>
          <w:color w:val="000000" w:themeColor="text1"/>
          <w:sz w:val="26"/>
          <w:szCs w:val="26"/>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8908BC" w:rsidRPr="00C806A2" w:rsidRDefault="00791A67" w:rsidP="00791A67">
      <w:pPr>
        <w:pStyle w:val="S"/>
        <w:rPr>
          <w:color w:val="000000" w:themeColor="text1"/>
          <w:sz w:val="26"/>
          <w:szCs w:val="26"/>
        </w:rPr>
      </w:pPr>
      <w:r w:rsidRPr="00C806A2">
        <w:rPr>
          <w:color w:val="000000" w:themeColor="text1"/>
          <w:sz w:val="26"/>
          <w:szCs w:val="26"/>
        </w:rPr>
        <w:t>3. </w:t>
      </w:r>
      <w:r w:rsidR="008908BC" w:rsidRPr="00C806A2">
        <w:rPr>
          <w:color w:val="000000" w:themeColor="text1"/>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908BC" w:rsidRPr="00C806A2" w:rsidRDefault="00791A67" w:rsidP="00791A67">
      <w:pPr>
        <w:pStyle w:val="S"/>
        <w:rPr>
          <w:color w:val="000000" w:themeColor="text1"/>
          <w:sz w:val="26"/>
          <w:szCs w:val="26"/>
        </w:rPr>
      </w:pPr>
      <w:r w:rsidRPr="00C806A2">
        <w:rPr>
          <w:color w:val="000000" w:themeColor="text1"/>
          <w:sz w:val="26"/>
          <w:szCs w:val="26"/>
        </w:rPr>
        <w:t>4. </w:t>
      </w:r>
      <w:r w:rsidR="008908BC" w:rsidRPr="00C806A2">
        <w:rPr>
          <w:color w:val="000000" w:themeColor="text1"/>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908BC" w:rsidRPr="00C806A2" w:rsidRDefault="00791A67" w:rsidP="00791A67">
      <w:pPr>
        <w:pStyle w:val="S"/>
        <w:rPr>
          <w:color w:val="000000" w:themeColor="text1"/>
          <w:sz w:val="26"/>
          <w:szCs w:val="26"/>
        </w:rPr>
      </w:pPr>
      <w:r w:rsidRPr="00C806A2">
        <w:rPr>
          <w:color w:val="000000" w:themeColor="text1"/>
          <w:sz w:val="26"/>
          <w:szCs w:val="26"/>
        </w:rPr>
        <w:t>5. </w:t>
      </w:r>
      <w:r w:rsidR="008908BC" w:rsidRPr="00C806A2">
        <w:rPr>
          <w:color w:val="000000" w:themeColor="text1"/>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908BC" w:rsidRPr="00C806A2" w:rsidRDefault="00791A67" w:rsidP="00791A67">
      <w:pPr>
        <w:pStyle w:val="S"/>
        <w:rPr>
          <w:color w:val="000000" w:themeColor="text1"/>
          <w:sz w:val="26"/>
          <w:szCs w:val="26"/>
        </w:rPr>
      </w:pPr>
      <w:r w:rsidRPr="00C806A2">
        <w:rPr>
          <w:color w:val="000000" w:themeColor="text1"/>
          <w:sz w:val="26"/>
          <w:szCs w:val="26"/>
        </w:rPr>
        <w:t>6. </w:t>
      </w:r>
      <w:r w:rsidR="008908BC" w:rsidRPr="00C806A2">
        <w:rPr>
          <w:color w:val="000000" w:themeColor="text1"/>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908BC" w:rsidRPr="00C806A2" w:rsidRDefault="00791A67" w:rsidP="00791A67">
      <w:pPr>
        <w:pStyle w:val="S"/>
        <w:rPr>
          <w:color w:val="000000" w:themeColor="text1"/>
          <w:sz w:val="26"/>
          <w:szCs w:val="26"/>
        </w:rPr>
      </w:pPr>
      <w:r w:rsidRPr="00C806A2">
        <w:rPr>
          <w:color w:val="000000" w:themeColor="text1"/>
          <w:sz w:val="26"/>
          <w:szCs w:val="26"/>
        </w:rPr>
        <w:t>7. </w:t>
      </w:r>
      <w:r w:rsidR="008908BC" w:rsidRPr="00C806A2">
        <w:rPr>
          <w:color w:val="000000" w:themeColor="text1"/>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5 настоящих Правил.</w:t>
      </w:r>
    </w:p>
    <w:p w:rsidR="00293031" w:rsidRPr="00C806A2" w:rsidRDefault="00293031">
      <w:pPr>
        <w:widowControl/>
        <w:autoSpaceDE/>
        <w:autoSpaceDN/>
        <w:adjustRightInd/>
        <w:jc w:val="left"/>
        <w:rPr>
          <w:rFonts w:ascii="Times New Roman" w:hAnsi="Times New Roman" w:cs="Times New Roman"/>
          <w:color w:val="000000" w:themeColor="text1"/>
          <w:sz w:val="26"/>
          <w:szCs w:val="26"/>
          <w:lang w:eastAsia="en-US"/>
        </w:rPr>
      </w:pPr>
      <w:r w:rsidRPr="00C806A2">
        <w:rPr>
          <w:rFonts w:ascii="Times New Roman" w:hAnsi="Times New Roman" w:cs="Times New Roman"/>
          <w:color w:val="000000" w:themeColor="text1"/>
          <w:sz w:val="26"/>
          <w:szCs w:val="26"/>
          <w:lang w:eastAsia="en-US"/>
        </w:rPr>
        <w:br w:type="page"/>
      </w:r>
    </w:p>
    <w:p w:rsidR="00446D49" w:rsidRPr="00C806A2" w:rsidRDefault="00446D49" w:rsidP="005F439E">
      <w:pPr>
        <w:pStyle w:val="4"/>
        <w:rPr>
          <w:color w:val="000000" w:themeColor="text1"/>
        </w:rPr>
      </w:pPr>
      <w:bookmarkStart w:id="64" w:name="_Toc104901142"/>
      <w:r w:rsidRPr="00C806A2">
        <w:rPr>
          <w:color w:val="000000" w:themeColor="text1"/>
        </w:rPr>
        <w:lastRenderedPageBreak/>
        <w:t xml:space="preserve">Статья 5. </w:t>
      </w:r>
      <w:r w:rsidRPr="00C806A2">
        <w:rPr>
          <w:color w:val="000000" w:themeColor="text1"/>
          <w:sz w:val="26"/>
          <w:szCs w:val="26"/>
        </w:rPr>
        <w:t>Предоставление разрешения на условно разрешенный вид использования.</w:t>
      </w:r>
      <w:bookmarkEnd w:id="64"/>
    </w:p>
    <w:p w:rsidR="00791A67" w:rsidRPr="00C806A2" w:rsidRDefault="00791A67" w:rsidP="00791A6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 xml:space="preserve">Физическое или юридическое лицо, заинтересованное в предоставлении разрешения на условно разрешенный вид использования, направляет в </w:t>
      </w:r>
      <w:r w:rsidR="009C1197" w:rsidRPr="00C806A2">
        <w:rPr>
          <w:rFonts w:ascii="Times New Roman" w:hAnsi="Times New Roman" w:cs="Times New Roman"/>
          <w:color w:val="000000" w:themeColor="text1"/>
          <w:sz w:val="26"/>
          <w:szCs w:val="26"/>
        </w:rPr>
        <w:t>К</w:t>
      </w:r>
      <w:r w:rsidR="00446D49" w:rsidRPr="00C806A2">
        <w:rPr>
          <w:rFonts w:ascii="Times New Roman" w:hAnsi="Times New Roman" w:cs="Times New Roman"/>
          <w:color w:val="000000" w:themeColor="text1"/>
          <w:sz w:val="26"/>
          <w:szCs w:val="26"/>
        </w:rPr>
        <w:t>омиссию заявление о предоставлении разрешения на условно разрешенный вид использования.</w:t>
      </w:r>
    </w:p>
    <w:p w:rsidR="00791A67" w:rsidRPr="00C806A2" w:rsidRDefault="00791A67" w:rsidP="00791A6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547002" w:rsidRPr="00C806A2">
        <w:rPr>
          <w:rFonts w:ascii="Times New Roman" w:hAnsi="Times New Roman" w:cs="Times New Roman"/>
          <w:color w:val="000000" w:themeColor="text1"/>
          <w:sz w:val="26"/>
          <w:szCs w:val="26"/>
        </w:rPr>
        <w:t>Проект решения</w:t>
      </w:r>
      <w:r w:rsidR="00446D49" w:rsidRPr="00C806A2">
        <w:rPr>
          <w:rFonts w:ascii="Times New Roman" w:hAnsi="Times New Roman" w:cs="Times New Roman"/>
          <w:color w:val="000000" w:themeColor="text1"/>
          <w:sz w:val="26"/>
          <w:szCs w:val="26"/>
        </w:rPr>
        <w:t xml:space="preserve">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18" w:anchor="P256" w:history="1">
        <w:r w:rsidR="00446D49" w:rsidRPr="00C806A2">
          <w:rPr>
            <w:rFonts w:ascii="Times New Roman" w:hAnsi="Times New Roman" w:cs="Times New Roman"/>
            <w:color w:val="000000" w:themeColor="text1"/>
            <w:sz w:val="26"/>
            <w:szCs w:val="26"/>
          </w:rPr>
          <w:t>статьей</w:t>
        </w:r>
      </w:hyperlink>
      <w:r w:rsidR="00446D49" w:rsidRPr="00C806A2">
        <w:rPr>
          <w:rFonts w:ascii="Times New Roman" w:hAnsi="Times New Roman" w:cs="Times New Roman"/>
          <w:color w:val="000000" w:themeColor="text1"/>
          <w:sz w:val="26"/>
          <w:szCs w:val="26"/>
        </w:rPr>
        <w:t xml:space="preserve"> 11 настоящих Правил.</w:t>
      </w:r>
      <w:bookmarkStart w:id="65" w:name="P166"/>
      <w:bookmarkEnd w:id="65"/>
    </w:p>
    <w:p w:rsidR="00791A67" w:rsidRPr="00C806A2" w:rsidRDefault="00791A67" w:rsidP="00791A6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 xml:space="preserve">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w:t>
      </w:r>
      <w:r w:rsidR="009C1197" w:rsidRPr="00C806A2">
        <w:rPr>
          <w:rFonts w:ascii="Times New Roman" w:hAnsi="Times New Roman" w:cs="Times New Roman"/>
          <w:color w:val="000000" w:themeColor="text1"/>
          <w:sz w:val="26"/>
          <w:szCs w:val="26"/>
        </w:rPr>
        <w:t>К</w:t>
      </w:r>
      <w:r w:rsidR="00446D49" w:rsidRPr="00C806A2">
        <w:rPr>
          <w:rFonts w:ascii="Times New Roman" w:hAnsi="Times New Roman" w:cs="Times New Roman"/>
          <w:color w:val="000000" w:themeColor="text1"/>
          <w:sz w:val="26"/>
          <w:szCs w:val="26"/>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791A67" w:rsidRPr="00C806A2" w:rsidRDefault="00791A67" w:rsidP="00791A6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547002" w:rsidRPr="00C806A2">
        <w:rPr>
          <w:rFonts w:ascii="Times New Roman" w:hAnsi="Times New Roman" w:cs="Times New Roman"/>
          <w:color w:val="000000" w:themeColor="text1"/>
          <w:sz w:val="26"/>
          <w:szCs w:val="26"/>
        </w:rPr>
        <w:t xml:space="preserve">(далее – администрация района) </w:t>
      </w:r>
      <w:r w:rsidR="00DE299C" w:rsidRPr="00C806A2">
        <w:rPr>
          <w:rFonts w:ascii="Times New Roman" w:hAnsi="Times New Roman" w:cs="Times New Roman"/>
          <w:color w:val="000000" w:themeColor="text1"/>
          <w:sz w:val="26"/>
          <w:szCs w:val="26"/>
        </w:rPr>
        <w:t>муниципального района «Хилокский район»</w:t>
      </w:r>
      <w:r w:rsidR="00446D49" w:rsidRPr="00C806A2">
        <w:rPr>
          <w:rFonts w:ascii="Times New Roman" w:hAnsi="Times New Roman" w:cs="Times New Roman"/>
          <w:color w:val="000000" w:themeColor="text1"/>
          <w:sz w:val="26"/>
          <w:szCs w:val="26"/>
        </w:rPr>
        <w:t xml:space="preserve"> в сети </w:t>
      </w:r>
      <w:r w:rsidRPr="00C806A2">
        <w:rPr>
          <w:rFonts w:ascii="Times New Roman" w:hAnsi="Times New Roman" w:cs="Times New Roman"/>
          <w:color w:val="000000" w:themeColor="text1"/>
          <w:sz w:val="26"/>
          <w:szCs w:val="26"/>
        </w:rPr>
        <w:t>«</w:t>
      </w:r>
      <w:r w:rsidR="00446D49" w:rsidRPr="00C806A2">
        <w:rPr>
          <w:rFonts w:ascii="Times New Roman" w:hAnsi="Times New Roman" w:cs="Times New Roman"/>
          <w:color w:val="000000" w:themeColor="text1"/>
          <w:sz w:val="26"/>
          <w:szCs w:val="26"/>
        </w:rPr>
        <w:t>Интернет</w:t>
      </w:r>
      <w:r w:rsidRPr="00C806A2">
        <w:rPr>
          <w:rFonts w:ascii="Times New Roman" w:hAnsi="Times New Roman" w:cs="Times New Roman"/>
          <w:color w:val="000000" w:themeColor="text1"/>
          <w:sz w:val="26"/>
          <w:szCs w:val="26"/>
        </w:rPr>
        <w:t>»</w:t>
      </w:r>
      <w:r w:rsidR="00446D49" w:rsidRPr="00C806A2">
        <w:rPr>
          <w:rFonts w:ascii="Times New Roman" w:hAnsi="Times New Roman" w:cs="Times New Roman"/>
          <w:color w:val="000000" w:themeColor="text1"/>
          <w:sz w:val="26"/>
          <w:szCs w:val="26"/>
        </w:rPr>
        <w:t>.</w:t>
      </w:r>
    </w:p>
    <w:p w:rsidR="00446D49" w:rsidRPr="00C806A2" w:rsidRDefault="00791A67" w:rsidP="00791A6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5. </w:t>
      </w:r>
      <w:r w:rsidR="00446D49" w:rsidRPr="00C806A2">
        <w:rPr>
          <w:rFonts w:ascii="Times New Roman" w:hAnsi="Times New Roman" w:cs="Times New Roman"/>
          <w:color w:val="000000" w:themeColor="text1"/>
          <w:sz w:val="26"/>
          <w:szCs w:val="26"/>
        </w:rPr>
        <w:t>В случае</w:t>
      </w:r>
      <w:r w:rsidRPr="00C806A2">
        <w:rPr>
          <w:rFonts w:ascii="Times New Roman" w:hAnsi="Times New Roman" w:cs="Times New Roman"/>
          <w:color w:val="000000" w:themeColor="text1"/>
          <w:sz w:val="26"/>
          <w:szCs w:val="26"/>
        </w:rPr>
        <w:t>,</w:t>
      </w:r>
      <w:r w:rsidR="00446D49" w:rsidRPr="00C806A2">
        <w:rPr>
          <w:rFonts w:ascii="Times New Roman" w:hAnsi="Times New Roman" w:cs="Times New Roman"/>
          <w:color w:val="000000" w:themeColor="text1"/>
          <w:sz w:val="26"/>
          <w:szCs w:val="26"/>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91A67" w:rsidRPr="00C806A2" w:rsidRDefault="00791A67" w:rsidP="00791A67">
      <w:pPr>
        <w:widowControl/>
        <w:autoSpaceDE/>
        <w:autoSpaceDN/>
        <w:adjustRightInd/>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6. </w:t>
      </w:r>
      <w:r w:rsidR="00547002" w:rsidRPr="00C806A2">
        <w:rPr>
          <w:rFonts w:ascii="Times New Roman" w:hAnsi="Times New Roman" w:cs="Times New Roman"/>
          <w:color w:val="000000" w:themeColor="text1"/>
          <w:sz w:val="26"/>
          <w:szCs w:val="26"/>
        </w:rPr>
        <w:t>Не допускается предоставление разрешения на условно разрешенный вид использования в случае указанном в части 11.1 статьи 39 Градостроительного Кодекса.</w:t>
      </w:r>
    </w:p>
    <w:p w:rsidR="00446D49" w:rsidRPr="00C806A2" w:rsidRDefault="00791A67" w:rsidP="00791A67">
      <w:pPr>
        <w:widowControl/>
        <w:autoSpaceDE/>
        <w:autoSpaceDN/>
        <w:adjustRightInd/>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7.</w:t>
      </w:r>
      <w:r w:rsidRPr="00C806A2">
        <w:rPr>
          <w:rFonts w:ascii="Times New Roman" w:hAnsi="Times New Roman" w:cs="Times New Roman"/>
          <w:color w:val="000000" w:themeColor="text1"/>
          <w:sz w:val="26"/>
          <w:szCs w:val="26"/>
          <w:lang w:val="en-US"/>
        </w:rPr>
        <w:t> </w:t>
      </w:r>
      <w:r w:rsidR="00446D49" w:rsidRPr="00C806A2">
        <w:rPr>
          <w:rFonts w:ascii="Times New Roman" w:hAnsi="Times New Roman" w:cs="Times New Roman"/>
          <w:color w:val="000000" w:themeColor="text1"/>
          <w:sz w:val="26"/>
          <w:szCs w:val="26"/>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46D49" w:rsidRPr="00C806A2" w:rsidRDefault="00446D49" w:rsidP="005F439E">
      <w:pPr>
        <w:pStyle w:val="4"/>
        <w:rPr>
          <w:color w:val="000000" w:themeColor="text1"/>
          <w:sz w:val="26"/>
          <w:szCs w:val="26"/>
        </w:rPr>
      </w:pPr>
      <w:bookmarkStart w:id="66" w:name="_Toc104901143"/>
      <w:r w:rsidRPr="00C806A2">
        <w:rPr>
          <w:color w:val="000000" w:themeColor="text1"/>
          <w:sz w:val="26"/>
          <w:szCs w:val="26"/>
        </w:rPr>
        <w:t>Статья 6. Отклонение от предельных параметров разрешенного строительства, реконструкции объектов капитального строительства.</w:t>
      </w:r>
      <w:bookmarkEnd w:id="66"/>
    </w:p>
    <w:p w:rsidR="00791A67" w:rsidRPr="00C806A2" w:rsidRDefault="00791A67" w:rsidP="00791A67">
      <w:pPr>
        <w:pStyle w:val="af9"/>
        <w:spacing w:after="0" w:line="240" w:lineRule="auto"/>
        <w:ind w:left="0" w:firstLine="709"/>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91A67" w:rsidRPr="00C806A2" w:rsidRDefault="00791A67" w:rsidP="00791A67">
      <w:pPr>
        <w:pStyle w:val="af9"/>
        <w:spacing w:after="0" w:line="240" w:lineRule="auto"/>
        <w:ind w:left="0" w:firstLine="709"/>
        <w:rPr>
          <w:color w:val="000000" w:themeColor="text1"/>
          <w:sz w:val="26"/>
          <w:szCs w:val="26"/>
        </w:rPr>
      </w:pPr>
      <w:r w:rsidRPr="00C806A2">
        <w:rPr>
          <w:color w:val="000000" w:themeColor="text1"/>
          <w:sz w:val="26"/>
          <w:szCs w:val="26"/>
        </w:rPr>
        <w:t>2.</w:t>
      </w:r>
      <w:r w:rsidRPr="00C806A2">
        <w:rPr>
          <w:color w:val="000000" w:themeColor="text1"/>
          <w:sz w:val="26"/>
          <w:szCs w:val="26"/>
          <w:lang w:val="en-US"/>
        </w:rPr>
        <w:t> </w:t>
      </w:r>
      <w:r w:rsidR="00547002" w:rsidRPr="00C806A2">
        <w:rPr>
          <w:color w:val="000000" w:themeColor="text1"/>
          <w:sz w:val="26"/>
          <w:szCs w:val="26"/>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w:t>
      </w:r>
      <w:r w:rsidR="00547002" w:rsidRPr="00C806A2">
        <w:rPr>
          <w:color w:val="000000" w:themeColor="text1"/>
          <w:sz w:val="26"/>
          <w:szCs w:val="26"/>
        </w:rPr>
        <w:lastRenderedPageBreak/>
        <w:t>градостроительным регламентом для конкретной территориальной зоны, не более чем на десять процентов.</w:t>
      </w:r>
    </w:p>
    <w:p w:rsidR="00791A67" w:rsidRPr="00C806A2" w:rsidRDefault="00791A67" w:rsidP="00791A67">
      <w:pPr>
        <w:pStyle w:val="af9"/>
        <w:spacing w:after="0" w:line="240" w:lineRule="auto"/>
        <w:ind w:left="0" w:firstLine="709"/>
        <w:rPr>
          <w:color w:val="000000" w:themeColor="text1"/>
          <w:sz w:val="26"/>
          <w:szCs w:val="26"/>
        </w:rPr>
      </w:pPr>
      <w:r w:rsidRPr="00C806A2">
        <w:rPr>
          <w:color w:val="000000" w:themeColor="text1"/>
          <w:sz w:val="26"/>
          <w:szCs w:val="26"/>
        </w:rPr>
        <w:t>3. </w:t>
      </w:r>
      <w:r w:rsidR="00446D49" w:rsidRPr="00C806A2">
        <w:rPr>
          <w:color w:val="000000" w:themeColor="text1"/>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91A67" w:rsidRPr="00C806A2" w:rsidRDefault="00791A67" w:rsidP="00791A67">
      <w:pPr>
        <w:pStyle w:val="af9"/>
        <w:spacing w:after="0" w:line="240" w:lineRule="auto"/>
        <w:ind w:left="0" w:firstLine="709"/>
        <w:rPr>
          <w:color w:val="000000" w:themeColor="text1"/>
          <w:sz w:val="26"/>
          <w:szCs w:val="26"/>
        </w:rPr>
      </w:pPr>
      <w:r w:rsidRPr="00C806A2">
        <w:rPr>
          <w:color w:val="000000" w:themeColor="text1"/>
          <w:sz w:val="26"/>
          <w:szCs w:val="26"/>
        </w:rPr>
        <w:t>4. </w:t>
      </w:r>
      <w:r w:rsidR="00446D49" w:rsidRPr="00C806A2">
        <w:rPr>
          <w:color w:val="000000" w:themeColor="text1"/>
          <w:sz w:val="26"/>
          <w:szCs w:val="26"/>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9C1197" w:rsidRPr="00C806A2">
        <w:rPr>
          <w:color w:val="000000" w:themeColor="text1"/>
          <w:sz w:val="26"/>
          <w:szCs w:val="26"/>
        </w:rPr>
        <w:t>К</w:t>
      </w:r>
      <w:r w:rsidR="00446D49" w:rsidRPr="00C806A2">
        <w:rPr>
          <w:color w:val="000000" w:themeColor="text1"/>
          <w:sz w:val="26"/>
          <w:szCs w:val="26"/>
        </w:rPr>
        <w:t>омиссию заявление о предоставлении такого разрешения.</w:t>
      </w:r>
    </w:p>
    <w:p w:rsidR="00791A67" w:rsidRPr="00C806A2" w:rsidRDefault="00791A67" w:rsidP="00791A67">
      <w:pPr>
        <w:pStyle w:val="af9"/>
        <w:spacing w:after="0" w:line="240" w:lineRule="auto"/>
        <w:ind w:left="0" w:firstLine="709"/>
        <w:rPr>
          <w:color w:val="000000" w:themeColor="text1"/>
          <w:sz w:val="26"/>
          <w:szCs w:val="26"/>
        </w:rPr>
      </w:pPr>
      <w:r w:rsidRPr="00C806A2">
        <w:rPr>
          <w:color w:val="000000" w:themeColor="text1"/>
          <w:sz w:val="26"/>
          <w:szCs w:val="26"/>
        </w:rPr>
        <w:t>5. </w:t>
      </w:r>
      <w:r w:rsidR="00446D49" w:rsidRPr="00C806A2">
        <w:rPr>
          <w:color w:val="000000" w:themeColor="text1"/>
          <w:sz w:val="26"/>
          <w:szCs w:val="26"/>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sidR="00446D49" w:rsidRPr="00C806A2">
        <w:rPr>
          <w:color w:val="000000" w:themeColor="text1"/>
          <w:sz w:val="26"/>
          <w:szCs w:val="26"/>
          <w:shd w:val="clear" w:color="auto" w:fill="FFFFFF"/>
        </w:rPr>
        <w:t>общественных обсуждениях</w:t>
      </w:r>
      <w:r w:rsidR="00446D49" w:rsidRPr="00C806A2">
        <w:rPr>
          <w:color w:val="000000" w:themeColor="text1"/>
          <w:sz w:val="26"/>
          <w:szCs w:val="26"/>
        </w:rPr>
        <w:t xml:space="preserve"> или публичных слушаниях в соответствии со статьей 12 настоящих Правил.</w:t>
      </w:r>
      <w:bookmarkStart w:id="67" w:name="P177"/>
      <w:bookmarkEnd w:id="67"/>
    </w:p>
    <w:p w:rsidR="00050A35" w:rsidRPr="00C806A2" w:rsidRDefault="00791A67" w:rsidP="00050A35">
      <w:pPr>
        <w:pStyle w:val="af9"/>
        <w:spacing w:after="0" w:line="240" w:lineRule="auto"/>
        <w:ind w:left="0" w:firstLine="709"/>
        <w:rPr>
          <w:color w:val="000000" w:themeColor="text1"/>
          <w:sz w:val="26"/>
          <w:szCs w:val="26"/>
        </w:rPr>
      </w:pPr>
      <w:r w:rsidRPr="00C806A2">
        <w:rPr>
          <w:color w:val="000000" w:themeColor="text1"/>
          <w:sz w:val="26"/>
          <w:szCs w:val="26"/>
        </w:rPr>
        <w:t>6. </w:t>
      </w:r>
      <w:r w:rsidR="00446D49" w:rsidRPr="00C806A2">
        <w:rPr>
          <w:color w:val="000000" w:themeColor="text1"/>
          <w:sz w:val="26"/>
          <w:szCs w:val="26"/>
        </w:rPr>
        <w:t xml:space="preserve">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C1197" w:rsidRPr="00C806A2">
        <w:rPr>
          <w:color w:val="000000" w:themeColor="text1"/>
          <w:sz w:val="26"/>
          <w:szCs w:val="26"/>
        </w:rPr>
        <w:t>К</w:t>
      </w:r>
      <w:r w:rsidR="00446D49" w:rsidRPr="00C806A2">
        <w:rPr>
          <w:color w:val="000000" w:themeColor="text1"/>
          <w:sz w:val="26"/>
          <w:szCs w:val="26"/>
        </w:rPr>
        <w:t>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050A35" w:rsidRPr="00C806A2" w:rsidRDefault="00050A35" w:rsidP="00050A35">
      <w:pPr>
        <w:pStyle w:val="af9"/>
        <w:spacing w:after="0" w:line="240" w:lineRule="auto"/>
        <w:ind w:left="0" w:firstLine="709"/>
        <w:rPr>
          <w:color w:val="000000" w:themeColor="text1"/>
          <w:sz w:val="26"/>
          <w:szCs w:val="26"/>
        </w:rPr>
      </w:pPr>
      <w:r w:rsidRPr="00C806A2">
        <w:rPr>
          <w:color w:val="000000" w:themeColor="text1"/>
          <w:sz w:val="26"/>
          <w:szCs w:val="26"/>
        </w:rPr>
        <w:t>7. </w:t>
      </w:r>
      <w:r w:rsidR="00547002" w:rsidRPr="00C806A2">
        <w:rPr>
          <w:color w:val="000000" w:themeColor="text1"/>
          <w:sz w:val="26"/>
          <w:szCs w:val="26"/>
        </w:rPr>
        <w:t>Глава района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50A35" w:rsidRPr="00C806A2" w:rsidRDefault="00050A35" w:rsidP="00050A35">
      <w:pPr>
        <w:pStyle w:val="af9"/>
        <w:spacing w:after="0" w:line="240" w:lineRule="auto"/>
        <w:ind w:left="0" w:firstLine="709"/>
        <w:rPr>
          <w:color w:val="000000" w:themeColor="text1"/>
          <w:sz w:val="26"/>
          <w:szCs w:val="26"/>
        </w:rPr>
      </w:pPr>
      <w:r w:rsidRPr="00C806A2">
        <w:rPr>
          <w:color w:val="000000" w:themeColor="text1"/>
          <w:sz w:val="26"/>
          <w:szCs w:val="26"/>
        </w:rPr>
        <w:t>8. </w:t>
      </w:r>
      <w:r w:rsidR="00547002" w:rsidRPr="00C806A2">
        <w:rPr>
          <w:color w:val="000000" w:themeColor="text1"/>
          <w:sz w:val="26"/>
          <w:szCs w:val="26"/>
        </w:rPr>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случае указанном в части 6.1 статьи 40 Градостроительного Кодекса.</w:t>
      </w:r>
    </w:p>
    <w:p w:rsidR="00050A35" w:rsidRPr="00C806A2" w:rsidRDefault="00050A35" w:rsidP="00050A35">
      <w:pPr>
        <w:pStyle w:val="af9"/>
        <w:spacing w:after="0" w:line="240" w:lineRule="auto"/>
        <w:ind w:left="0" w:firstLine="709"/>
        <w:rPr>
          <w:color w:val="000000" w:themeColor="text1"/>
          <w:sz w:val="26"/>
          <w:szCs w:val="26"/>
        </w:rPr>
      </w:pPr>
      <w:r w:rsidRPr="00C806A2">
        <w:rPr>
          <w:color w:val="000000" w:themeColor="text1"/>
          <w:sz w:val="26"/>
          <w:szCs w:val="26"/>
        </w:rPr>
        <w:t>9. </w:t>
      </w:r>
      <w:r w:rsidR="00446D49" w:rsidRPr="00C806A2">
        <w:rPr>
          <w:color w:val="000000" w:themeColor="text1"/>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46D49" w:rsidRPr="00C806A2" w:rsidRDefault="00050A35" w:rsidP="00050A35">
      <w:pPr>
        <w:pStyle w:val="af9"/>
        <w:spacing w:after="0" w:line="240" w:lineRule="auto"/>
        <w:ind w:left="0" w:firstLine="709"/>
        <w:rPr>
          <w:color w:val="000000" w:themeColor="text1"/>
          <w:sz w:val="26"/>
          <w:szCs w:val="26"/>
        </w:rPr>
      </w:pPr>
      <w:r w:rsidRPr="00C806A2">
        <w:rPr>
          <w:color w:val="000000" w:themeColor="text1"/>
          <w:sz w:val="26"/>
          <w:szCs w:val="26"/>
        </w:rPr>
        <w:t>10. </w:t>
      </w:r>
      <w:r w:rsidR="00446D49" w:rsidRPr="00C806A2">
        <w:rPr>
          <w:color w:val="000000" w:themeColor="text1"/>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446D49" w:rsidRPr="00C806A2" w:rsidRDefault="00446D49" w:rsidP="005F439E">
      <w:pPr>
        <w:pStyle w:val="3"/>
        <w:rPr>
          <w:rFonts w:ascii="Times New Roman" w:hAnsi="Times New Roman"/>
          <w:color w:val="000000" w:themeColor="text1"/>
        </w:rPr>
      </w:pPr>
      <w:bookmarkStart w:id="68" w:name="_Toc463338815"/>
      <w:bookmarkStart w:id="69" w:name="_Toc464557690"/>
      <w:bookmarkStart w:id="70" w:name="_Toc423081185"/>
      <w:bookmarkStart w:id="71" w:name="_Toc423081254"/>
      <w:bookmarkStart w:id="72" w:name="_Toc423081323"/>
      <w:bookmarkStart w:id="73" w:name="_Toc465153604"/>
      <w:bookmarkStart w:id="74" w:name="_Toc104901144"/>
      <w:r w:rsidRPr="00C806A2">
        <w:rPr>
          <w:rFonts w:ascii="Times New Roman" w:hAnsi="Times New Roman"/>
          <w:color w:val="000000" w:themeColor="text1"/>
        </w:rPr>
        <w:t>Глава 4. Подготовка документации по планировке территории</w:t>
      </w:r>
      <w:bookmarkEnd w:id="68"/>
      <w:bookmarkEnd w:id="69"/>
      <w:bookmarkEnd w:id="70"/>
      <w:bookmarkEnd w:id="71"/>
      <w:bookmarkEnd w:id="72"/>
      <w:r w:rsidRPr="00C806A2">
        <w:rPr>
          <w:rFonts w:ascii="Times New Roman" w:hAnsi="Times New Roman"/>
          <w:color w:val="000000" w:themeColor="text1"/>
        </w:rPr>
        <w:t xml:space="preserve"> органами местного самоуправления</w:t>
      </w:r>
      <w:bookmarkEnd w:id="73"/>
      <w:bookmarkEnd w:id="74"/>
    </w:p>
    <w:p w:rsidR="00446D49" w:rsidRPr="00C806A2" w:rsidRDefault="00446D49" w:rsidP="005F439E">
      <w:pPr>
        <w:pStyle w:val="4"/>
        <w:rPr>
          <w:color w:val="000000" w:themeColor="text1"/>
          <w:sz w:val="26"/>
          <w:szCs w:val="26"/>
        </w:rPr>
      </w:pPr>
      <w:bookmarkStart w:id="75" w:name="_Toc423081186"/>
      <w:bookmarkStart w:id="76" w:name="_Toc423081255"/>
      <w:bookmarkStart w:id="77" w:name="_Toc423081324"/>
      <w:bookmarkStart w:id="78" w:name="_Toc463338816"/>
      <w:bookmarkStart w:id="79" w:name="_Toc464557691"/>
      <w:bookmarkStart w:id="80" w:name="_Toc465153605"/>
      <w:bookmarkStart w:id="81" w:name="_Toc104901145"/>
      <w:r w:rsidRPr="00C806A2">
        <w:rPr>
          <w:color w:val="000000" w:themeColor="text1"/>
          <w:sz w:val="26"/>
          <w:szCs w:val="26"/>
        </w:rPr>
        <w:t>Статья 7. Общие положения</w:t>
      </w:r>
      <w:bookmarkEnd w:id="75"/>
      <w:bookmarkEnd w:id="76"/>
      <w:bookmarkEnd w:id="77"/>
      <w:bookmarkEnd w:id="78"/>
      <w:bookmarkEnd w:id="79"/>
      <w:bookmarkEnd w:id="80"/>
      <w:bookmarkEnd w:id="81"/>
    </w:p>
    <w:p w:rsidR="001B0D36"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B0D36"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w:t>
      </w:r>
      <w:r w:rsidR="00446D49" w:rsidRPr="00C806A2">
        <w:rPr>
          <w:rFonts w:ascii="Times New Roman" w:hAnsi="Times New Roman" w:cs="Times New Roman"/>
          <w:color w:val="000000" w:themeColor="text1"/>
          <w:sz w:val="26"/>
          <w:szCs w:val="26"/>
        </w:rPr>
        <w:lastRenderedPageBreak/>
        <w:t>развитию территории, не требуется, за исключением случаев, указанных в части 3 настоящей статьи.</w:t>
      </w:r>
    </w:p>
    <w:p w:rsidR="001B0D36"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bCs/>
          <w:color w:val="000000" w:themeColor="text1"/>
          <w:sz w:val="26"/>
          <w:szCs w:val="2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B0D36"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B0D36"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необходимы установление, изменение или отмена красных линий;</w:t>
      </w:r>
    </w:p>
    <w:p w:rsidR="001B0D36"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B0D36"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B0D36"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5) </w:t>
      </w:r>
      <w:r w:rsidR="00446D49" w:rsidRPr="00C806A2">
        <w:rPr>
          <w:rFonts w:ascii="Times New Roman" w:hAnsi="Times New Roman" w:cs="Times New Roman"/>
          <w:color w:val="000000" w:themeColor="text1"/>
          <w:sz w:val="26"/>
          <w:szCs w:val="26"/>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w:t>
      </w:r>
      <w:r w:rsidR="00E2112A" w:rsidRPr="00C806A2">
        <w:rPr>
          <w:rFonts w:ascii="Times New Roman" w:hAnsi="Times New Roman" w:cs="Times New Roman"/>
          <w:color w:val="000000" w:themeColor="text1"/>
          <w:sz w:val="26"/>
          <w:szCs w:val="26"/>
        </w:rPr>
        <w:t>нтации по планировке территории;</w:t>
      </w:r>
    </w:p>
    <w:p w:rsidR="00E2112A"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6) </w:t>
      </w:r>
      <w:r w:rsidR="00E2112A" w:rsidRPr="00C806A2">
        <w:rPr>
          <w:rFonts w:ascii="Times New Roman" w:hAnsi="Times New Roman" w:cs="Times New Roman"/>
          <w:color w:val="000000" w:themeColor="text1"/>
          <w:sz w:val="26"/>
          <w:szCs w:val="26"/>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446D49" w:rsidRPr="00C806A2" w:rsidRDefault="001B0D36" w:rsidP="001B0D36">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Видами документации по планировке территории являются:</w:t>
      </w:r>
    </w:p>
    <w:p w:rsidR="00446D49" w:rsidRPr="00C806A2" w:rsidRDefault="001B0D36" w:rsidP="00CE7022">
      <w:pPr>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проект планировки территории;</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2) </w:t>
      </w:r>
      <w:r w:rsidR="00446D49" w:rsidRPr="00C806A2">
        <w:rPr>
          <w:color w:val="000000" w:themeColor="text1"/>
          <w:sz w:val="26"/>
          <w:szCs w:val="26"/>
        </w:rPr>
        <w:t>проект межевания территории.</w:t>
      </w:r>
    </w:p>
    <w:p w:rsidR="001B0D36" w:rsidRPr="00C806A2" w:rsidRDefault="001B0D36" w:rsidP="001B0D36">
      <w:pPr>
        <w:pStyle w:val="af9"/>
        <w:spacing w:after="0" w:line="240" w:lineRule="auto"/>
        <w:ind w:left="0" w:firstLine="709"/>
        <w:rPr>
          <w:bCs/>
          <w:color w:val="000000" w:themeColor="text1"/>
          <w:sz w:val="26"/>
          <w:szCs w:val="26"/>
        </w:rPr>
      </w:pPr>
      <w:r w:rsidRPr="00C806A2">
        <w:rPr>
          <w:color w:val="000000" w:themeColor="text1"/>
          <w:sz w:val="26"/>
          <w:szCs w:val="26"/>
        </w:rPr>
        <w:t>5. </w:t>
      </w:r>
      <w:r w:rsidR="00446D49" w:rsidRPr="00C806A2">
        <w:rPr>
          <w:bCs/>
          <w:color w:val="000000" w:themeColor="text1"/>
          <w:sz w:val="26"/>
          <w:szCs w:val="26"/>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1B0D36" w:rsidRPr="00C806A2" w:rsidRDefault="001B0D36" w:rsidP="001B0D36">
      <w:pPr>
        <w:pStyle w:val="af9"/>
        <w:spacing w:after="0" w:line="240" w:lineRule="auto"/>
        <w:ind w:left="0" w:firstLine="709"/>
        <w:rPr>
          <w:bCs/>
          <w:color w:val="000000" w:themeColor="text1"/>
          <w:sz w:val="26"/>
          <w:szCs w:val="26"/>
        </w:rPr>
      </w:pPr>
      <w:r w:rsidRPr="00C806A2">
        <w:rPr>
          <w:bCs/>
          <w:color w:val="000000" w:themeColor="text1"/>
          <w:sz w:val="26"/>
          <w:szCs w:val="26"/>
        </w:rPr>
        <w:t>6. </w:t>
      </w:r>
      <w:r w:rsidR="00446D49" w:rsidRPr="00C806A2">
        <w:rPr>
          <w:bCs/>
          <w:color w:val="000000" w:themeColor="text1"/>
          <w:sz w:val="26"/>
          <w:szCs w:val="26"/>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rsidR="00446D49" w:rsidRPr="00C806A2" w:rsidRDefault="001B0D36" w:rsidP="001B0D36">
      <w:pPr>
        <w:pStyle w:val="af9"/>
        <w:spacing w:after="0" w:line="240" w:lineRule="auto"/>
        <w:ind w:left="0" w:firstLine="709"/>
        <w:rPr>
          <w:color w:val="000000" w:themeColor="text1"/>
          <w:sz w:val="26"/>
          <w:szCs w:val="26"/>
        </w:rPr>
      </w:pPr>
      <w:r w:rsidRPr="00C806A2">
        <w:rPr>
          <w:bCs/>
          <w:color w:val="000000" w:themeColor="text1"/>
          <w:sz w:val="26"/>
          <w:szCs w:val="26"/>
        </w:rPr>
        <w:t>7. </w:t>
      </w:r>
      <w:r w:rsidR="00446D49" w:rsidRPr="00C806A2">
        <w:rPr>
          <w:color w:val="000000" w:themeColor="text1"/>
          <w:sz w:val="26"/>
          <w:szCs w:val="26"/>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446D49" w:rsidRPr="00C806A2" w:rsidRDefault="00446D49" w:rsidP="005F439E">
      <w:pPr>
        <w:pStyle w:val="4"/>
        <w:rPr>
          <w:color w:val="000000" w:themeColor="text1"/>
          <w:sz w:val="26"/>
          <w:szCs w:val="26"/>
        </w:rPr>
      </w:pPr>
      <w:bookmarkStart w:id="82" w:name="_Toc423081190"/>
      <w:bookmarkStart w:id="83" w:name="_Toc423081259"/>
      <w:bookmarkStart w:id="84" w:name="_Toc423081328"/>
      <w:bookmarkStart w:id="85" w:name="_Toc463338820"/>
      <w:bookmarkStart w:id="86" w:name="_Toc464557695"/>
      <w:bookmarkStart w:id="87" w:name="_Toc465153606"/>
      <w:bookmarkStart w:id="88" w:name="_Toc104901146"/>
      <w:r w:rsidRPr="00C806A2">
        <w:rPr>
          <w:color w:val="000000" w:themeColor="text1"/>
          <w:sz w:val="26"/>
          <w:szCs w:val="26"/>
        </w:rPr>
        <w:lastRenderedPageBreak/>
        <w:t>Статья 8. Порядок подготовки документации по планировке территории</w:t>
      </w:r>
      <w:bookmarkEnd w:id="82"/>
      <w:bookmarkEnd w:id="83"/>
      <w:bookmarkEnd w:id="84"/>
      <w:bookmarkEnd w:id="85"/>
      <w:bookmarkEnd w:id="86"/>
      <w:bookmarkEnd w:id="87"/>
      <w:r w:rsidRPr="00C806A2">
        <w:rPr>
          <w:color w:val="000000" w:themeColor="text1"/>
          <w:sz w:val="26"/>
          <w:szCs w:val="26"/>
        </w:rPr>
        <w:t>.</w:t>
      </w:r>
      <w:bookmarkEnd w:id="88"/>
    </w:p>
    <w:p w:rsidR="00446D49" w:rsidRPr="00C806A2" w:rsidRDefault="001B0D36" w:rsidP="001B0D36">
      <w:pPr>
        <w:pStyle w:val="ConsPlusNormal"/>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либо на основании предложений физических или юридических лиц о подготовке документации по планировке территории. В течение трех дней со дня принятия такого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официальном сайте </w:t>
      </w:r>
      <w:r w:rsidR="00DE299C" w:rsidRPr="00C806A2">
        <w:rPr>
          <w:rFonts w:ascii="Times New Roman" w:hAnsi="Times New Roman" w:cs="Times New Roman"/>
          <w:color w:val="000000" w:themeColor="text1"/>
          <w:sz w:val="26"/>
          <w:szCs w:val="26"/>
        </w:rPr>
        <w:t>муниципального района «Хилокский район»</w:t>
      </w:r>
      <w:r w:rsidR="00446D49" w:rsidRPr="00C806A2">
        <w:rPr>
          <w:rFonts w:ascii="Times New Roman" w:hAnsi="Times New Roman" w:cs="Times New Roman"/>
          <w:color w:val="000000" w:themeColor="text1"/>
          <w:sz w:val="26"/>
          <w:szCs w:val="26"/>
        </w:rPr>
        <w:t>.</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2. </w:t>
      </w:r>
      <w:r w:rsidR="00E2112A" w:rsidRPr="00C806A2">
        <w:rPr>
          <w:color w:val="000000" w:themeColor="text1"/>
          <w:sz w:val="26"/>
          <w:szCs w:val="26"/>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территории.</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3. </w:t>
      </w:r>
      <w:r w:rsidR="00E2112A" w:rsidRPr="00C806A2">
        <w:rPr>
          <w:color w:val="000000" w:themeColor="text1"/>
          <w:sz w:val="26"/>
          <w:szCs w:val="26"/>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4. </w:t>
      </w:r>
      <w:r w:rsidR="00E2112A" w:rsidRPr="00C806A2">
        <w:rPr>
          <w:color w:val="000000" w:themeColor="text1"/>
          <w:sz w:val="26"/>
          <w:szCs w:val="26"/>
        </w:rPr>
        <w:t>Администрация района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осуществляет проверку такой документации на соответствие требованиям, указанным в части 3 настоящей статьи.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5. </w:t>
      </w:r>
      <w:r w:rsidR="00446D49" w:rsidRPr="00C806A2">
        <w:rPr>
          <w:color w:val="000000" w:themeColor="text1"/>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района, до их утверждения подлежат обязательному рассмотрению на общественных обсуждениях или публичных слушаниях.</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6. </w:t>
      </w:r>
      <w:r w:rsidR="00446D49" w:rsidRPr="00C806A2">
        <w:rPr>
          <w:color w:val="000000" w:themeColor="text1"/>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lastRenderedPageBreak/>
        <w:t>2) </w:t>
      </w:r>
      <w:r w:rsidR="00446D49" w:rsidRPr="00C806A2">
        <w:rPr>
          <w:color w:val="000000" w:themeColor="text1"/>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3) </w:t>
      </w:r>
      <w:r w:rsidR="00446D49" w:rsidRPr="00C806A2">
        <w:rPr>
          <w:color w:val="000000" w:themeColor="text1"/>
          <w:sz w:val="26"/>
          <w:szCs w:val="26"/>
        </w:rPr>
        <w:t>территории для размещения линейных объектов в границах земель лесного фонда.</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7. </w:t>
      </w:r>
      <w:r w:rsidR="00E2112A" w:rsidRPr="00C806A2">
        <w:rPr>
          <w:color w:val="000000" w:themeColor="text1"/>
          <w:sz w:val="26"/>
          <w:szCs w:val="26"/>
        </w:rPr>
        <w:t>Глава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8. </w:t>
      </w:r>
      <w:r w:rsidR="00446D49" w:rsidRPr="00C806A2">
        <w:rPr>
          <w:color w:val="000000" w:themeColor="text1"/>
          <w:sz w:val="26"/>
          <w:szCs w:val="26"/>
        </w:rPr>
        <w:t>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w:t>
      </w:r>
    </w:p>
    <w:p w:rsidR="001B0D36"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9. </w:t>
      </w:r>
      <w:r w:rsidR="00446D49" w:rsidRPr="00C806A2">
        <w:rPr>
          <w:color w:val="000000" w:themeColor="text1"/>
          <w:sz w:val="26"/>
          <w:szCs w:val="26"/>
        </w:rPr>
        <w:t>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rsidR="00446D49" w:rsidRPr="00C806A2" w:rsidRDefault="001B0D36" w:rsidP="001B0D36">
      <w:pPr>
        <w:pStyle w:val="af9"/>
        <w:spacing w:after="0" w:line="240" w:lineRule="auto"/>
        <w:ind w:left="0" w:firstLine="709"/>
        <w:rPr>
          <w:color w:val="000000" w:themeColor="text1"/>
          <w:sz w:val="26"/>
          <w:szCs w:val="26"/>
        </w:rPr>
      </w:pPr>
      <w:r w:rsidRPr="00C806A2">
        <w:rPr>
          <w:color w:val="000000" w:themeColor="text1"/>
          <w:sz w:val="26"/>
          <w:szCs w:val="26"/>
        </w:rPr>
        <w:t>10. </w:t>
      </w:r>
      <w:r w:rsidR="00446D49" w:rsidRPr="00C806A2">
        <w:rPr>
          <w:color w:val="000000" w:themeColor="text1"/>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A8631A" w:rsidRPr="00C806A2">
        <w:rPr>
          <w:color w:val="000000" w:themeColor="text1"/>
          <w:sz w:val="26"/>
          <w:szCs w:val="26"/>
        </w:rPr>
        <w:t xml:space="preserve">Хилокского муниципального района </w:t>
      </w:r>
      <w:r w:rsidR="00446D49" w:rsidRPr="00C806A2">
        <w:rPr>
          <w:color w:val="000000" w:themeColor="text1"/>
          <w:sz w:val="26"/>
          <w:szCs w:val="26"/>
        </w:rPr>
        <w:t>в сети «Интернет».</w:t>
      </w:r>
    </w:p>
    <w:p w:rsidR="00446D49" w:rsidRPr="00C806A2" w:rsidRDefault="00446D49" w:rsidP="005F439E">
      <w:pPr>
        <w:pStyle w:val="3"/>
        <w:rPr>
          <w:rFonts w:ascii="Times New Roman" w:hAnsi="Times New Roman"/>
          <w:color w:val="000000" w:themeColor="text1"/>
        </w:rPr>
      </w:pPr>
      <w:bookmarkStart w:id="89" w:name="_Toc423081192"/>
      <w:bookmarkStart w:id="90" w:name="_Toc423081261"/>
      <w:bookmarkStart w:id="91" w:name="_Toc423081330"/>
      <w:bookmarkStart w:id="92" w:name="_Toc463338822"/>
      <w:bookmarkStart w:id="93" w:name="_Toc464557698"/>
      <w:bookmarkStart w:id="94" w:name="_Toc465153609"/>
      <w:bookmarkStart w:id="95" w:name="_Toc104901147"/>
      <w:r w:rsidRPr="00C806A2">
        <w:rPr>
          <w:rFonts w:ascii="Times New Roman" w:hAnsi="Times New Roman"/>
          <w:color w:val="000000" w:themeColor="text1"/>
        </w:rPr>
        <w:t>Глава 5. Проведение общественных обсуждений или публичных слушаний по вопросам землепользования и застройки</w:t>
      </w:r>
      <w:bookmarkEnd w:id="89"/>
      <w:bookmarkEnd w:id="90"/>
      <w:bookmarkEnd w:id="91"/>
      <w:bookmarkEnd w:id="92"/>
      <w:bookmarkEnd w:id="93"/>
      <w:bookmarkEnd w:id="94"/>
      <w:bookmarkEnd w:id="95"/>
    </w:p>
    <w:p w:rsidR="00446D49" w:rsidRPr="00C806A2" w:rsidRDefault="00446D49" w:rsidP="005F439E">
      <w:pPr>
        <w:pStyle w:val="4"/>
        <w:rPr>
          <w:color w:val="000000" w:themeColor="text1"/>
          <w:sz w:val="26"/>
          <w:szCs w:val="26"/>
        </w:rPr>
      </w:pPr>
      <w:bookmarkStart w:id="96" w:name="_Toc423081193"/>
      <w:bookmarkStart w:id="97" w:name="_Toc423081262"/>
      <w:bookmarkStart w:id="98" w:name="_Toc423081331"/>
      <w:bookmarkStart w:id="99" w:name="_Toc463338823"/>
      <w:bookmarkStart w:id="100" w:name="_Toc464557699"/>
      <w:bookmarkStart w:id="101" w:name="_Toc465153610"/>
      <w:bookmarkStart w:id="102" w:name="_Toc104901148"/>
      <w:r w:rsidRPr="00C806A2">
        <w:rPr>
          <w:color w:val="000000" w:themeColor="text1"/>
          <w:sz w:val="26"/>
          <w:szCs w:val="26"/>
        </w:rPr>
        <w:t>Статья 9. Общие положения</w:t>
      </w:r>
      <w:bookmarkEnd w:id="96"/>
      <w:bookmarkEnd w:id="97"/>
      <w:bookmarkEnd w:id="98"/>
      <w:bookmarkEnd w:id="99"/>
      <w:bookmarkEnd w:id="100"/>
      <w:r w:rsidRPr="00C806A2">
        <w:rPr>
          <w:color w:val="000000" w:themeColor="text1"/>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101"/>
      <w:bookmarkEnd w:id="102"/>
    </w:p>
    <w:p w:rsidR="001B0D36" w:rsidRPr="00C806A2" w:rsidRDefault="001B0D36" w:rsidP="001B0D36">
      <w:pPr>
        <w:pStyle w:val="S"/>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 xml:space="preserve">Общественные обсуждения или публичные слушания проводятся в соответствии со статьями 5.1 и 28 Градостроительного кодекса Российской Федерации, федеральным законодательством и законодательством </w:t>
      </w:r>
      <w:r w:rsidR="00A66400" w:rsidRPr="00C806A2">
        <w:rPr>
          <w:color w:val="000000" w:themeColor="text1"/>
          <w:sz w:val="26"/>
          <w:szCs w:val="26"/>
        </w:rPr>
        <w:t>Забайкальского края</w:t>
      </w:r>
      <w:r w:rsidR="00446D49" w:rsidRPr="00C806A2">
        <w:rPr>
          <w:color w:val="000000" w:themeColor="text1"/>
          <w:sz w:val="26"/>
          <w:szCs w:val="26"/>
        </w:rPr>
        <w:t xml:space="preserve">, </w:t>
      </w:r>
      <w:hyperlink r:id="rId19" w:history="1">
        <w:r w:rsidR="00446D49" w:rsidRPr="00C806A2">
          <w:rPr>
            <w:color w:val="000000" w:themeColor="text1"/>
            <w:sz w:val="26"/>
            <w:szCs w:val="26"/>
          </w:rPr>
          <w:t>Уставом</w:t>
        </w:r>
      </w:hyperlink>
      <w:r w:rsidR="00446D49" w:rsidRPr="00C806A2">
        <w:rPr>
          <w:color w:val="000000" w:themeColor="text1"/>
        </w:rPr>
        <w:t xml:space="preserve"> </w:t>
      </w:r>
      <w:r w:rsidR="00777528" w:rsidRPr="00C806A2">
        <w:rPr>
          <w:color w:val="000000" w:themeColor="text1"/>
          <w:sz w:val="26"/>
          <w:szCs w:val="26"/>
        </w:rPr>
        <w:t>муниципального района «Хилокский район»</w:t>
      </w:r>
      <w:r w:rsidR="00446D49" w:rsidRPr="00C806A2">
        <w:rPr>
          <w:color w:val="000000" w:themeColor="text1"/>
          <w:sz w:val="26"/>
          <w:szCs w:val="26"/>
        </w:rPr>
        <w:t>, настоящими Правилами и иными правовыми актами.</w:t>
      </w:r>
    </w:p>
    <w:p w:rsidR="002E6147" w:rsidRPr="00C806A2" w:rsidRDefault="001B0D36" w:rsidP="002E6147">
      <w:pPr>
        <w:pStyle w:val="S"/>
        <w:rPr>
          <w:color w:val="000000" w:themeColor="text1"/>
          <w:sz w:val="26"/>
          <w:szCs w:val="26"/>
        </w:rPr>
      </w:pPr>
      <w:r w:rsidRPr="00C806A2">
        <w:rPr>
          <w:color w:val="000000" w:themeColor="text1"/>
          <w:sz w:val="26"/>
          <w:szCs w:val="26"/>
        </w:rPr>
        <w:t>2. </w:t>
      </w:r>
      <w:r w:rsidR="00446D49" w:rsidRPr="00C806A2">
        <w:rPr>
          <w:color w:val="000000" w:themeColor="text1"/>
          <w:sz w:val="26"/>
          <w:szCs w:val="26"/>
        </w:rPr>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w:t>
      </w:r>
    </w:p>
    <w:p w:rsidR="002E6147" w:rsidRPr="00C806A2" w:rsidRDefault="002E6147" w:rsidP="002E6147">
      <w:pPr>
        <w:pStyle w:val="S"/>
        <w:rPr>
          <w:color w:val="000000" w:themeColor="text1"/>
          <w:sz w:val="26"/>
          <w:szCs w:val="26"/>
        </w:rPr>
      </w:pPr>
      <w:r w:rsidRPr="00C806A2">
        <w:rPr>
          <w:color w:val="000000" w:themeColor="text1"/>
          <w:sz w:val="26"/>
          <w:szCs w:val="26"/>
        </w:rPr>
        <w:lastRenderedPageBreak/>
        <w:t>3. </w:t>
      </w:r>
      <w:r w:rsidR="00446D49" w:rsidRPr="00C806A2">
        <w:rPr>
          <w:color w:val="000000" w:themeColor="text1"/>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w:t>
      </w:r>
      <w:r w:rsidR="00777528" w:rsidRPr="00C806A2">
        <w:rPr>
          <w:color w:val="000000" w:themeColor="text1"/>
          <w:sz w:val="26"/>
          <w:szCs w:val="26"/>
        </w:rPr>
        <w:t>муниципального района «Хилокский район»</w:t>
      </w:r>
      <w:r w:rsidR="00446D49" w:rsidRPr="00C806A2">
        <w:rPr>
          <w:color w:val="000000" w:themeColor="text1"/>
          <w:sz w:val="26"/>
          <w:szCs w:val="26"/>
        </w:rPr>
        <w:t xml:space="preserve"> и (или) нормативным правовым актом </w:t>
      </w:r>
      <w:r w:rsidR="00E90D69" w:rsidRPr="00C806A2">
        <w:rPr>
          <w:color w:val="000000" w:themeColor="text1"/>
          <w:sz w:val="26"/>
          <w:szCs w:val="26"/>
        </w:rPr>
        <w:t>Совета муниципального района «Хилокский район»</w:t>
      </w:r>
      <w:r w:rsidR="00446D49" w:rsidRPr="00C806A2">
        <w:rPr>
          <w:color w:val="000000" w:themeColor="text1"/>
          <w:sz w:val="26"/>
          <w:szCs w:val="26"/>
        </w:rPr>
        <w:t xml:space="preserve">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2E6147" w:rsidRPr="00C806A2" w:rsidRDefault="002E6147" w:rsidP="002E6147">
      <w:pPr>
        <w:pStyle w:val="S"/>
        <w:rPr>
          <w:color w:val="000000" w:themeColor="text1"/>
          <w:sz w:val="26"/>
          <w:szCs w:val="26"/>
        </w:rPr>
      </w:pPr>
      <w:r w:rsidRPr="00C806A2">
        <w:rPr>
          <w:color w:val="000000" w:themeColor="text1"/>
          <w:sz w:val="26"/>
          <w:szCs w:val="26"/>
        </w:rPr>
        <w:t>4. </w:t>
      </w:r>
      <w:r w:rsidR="00446D49" w:rsidRPr="00C806A2">
        <w:rPr>
          <w:color w:val="000000" w:themeColor="text1"/>
          <w:sz w:val="26"/>
          <w:szCs w:val="26"/>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w:t>
      </w:r>
      <w:r w:rsidR="00777528" w:rsidRPr="00C806A2">
        <w:rPr>
          <w:color w:val="000000" w:themeColor="text1"/>
          <w:sz w:val="26"/>
          <w:szCs w:val="26"/>
        </w:rPr>
        <w:t xml:space="preserve"> сельского поселения «</w:t>
      </w:r>
      <w:r w:rsidR="005D6281" w:rsidRPr="005D6281">
        <w:rPr>
          <w:color w:val="000000" w:themeColor="text1"/>
          <w:sz w:val="26"/>
          <w:szCs w:val="26"/>
        </w:rPr>
        <w:t>Глинкинское</w:t>
      </w:r>
      <w:r w:rsidR="00777528" w:rsidRPr="00C806A2">
        <w:rPr>
          <w:color w:val="000000" w:themeColor="text1"/>
          <w:sz w:val="26"/>
          <w:szCs w:val="26"/>
        </w:rPr>
        <w:t>» муниципального района «Хилокский район»</w:t>
      </w:r>
      <w:r w:rsidR="00446D49" w:rsidRPr="00C806A2">
        <w:rPr>
          <w:color w:val="000000" w:themeColor="text1"/>
          <w:sz w:val="26"/>
          <w:szCs w:val="26"/>
        </w:rPr>
        <w:t>,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E6147" w:rsidRPr="00C806A2" w:rsidRDefault="002E6147" w:rsidP="002E6147">
      <w:pPr>
        <w:pStyle w:val="S"/>
        <w:rPr>
          <w:color w:val="000000" w:themeColor="text1"/>
          <w:sz w:val="26"/>
          <w:szCs w:val="26"/>
        </w:rPr>
      </w:pPr>
      <w:r w:rsidRPr="00C806A2">
        <w:rPr>
          <w:color w:val="000000" w:themeColor="text1"/>
          <w:sz w:val="26"/>
          <w:szCs w:val="26"/>
        </w:rPr>
        <w:t>5. </w:t>
      </w:r>
      <w:r w:rsidR="00446D49" w:rsidRPr="00C806A2">
        <w:rPr>
          <w:color w:val="000000" w:themeColor="text1"/>
          <w:sz w:val="26"/>
          <w:szCs w:val="26"/>
        </w:rPr>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rsidR="00446D49" w:rsidRPr="00C806A2" w:rsidRDefault="002E6147" w:rsidP="002E6147">
      <w:pPr>
        <w:pStyle w:val="S"/>
        <w:rPr>
          <w:color w:val="000000" w:themeColor="text1"/>
          <w:sz w:val="26"/>
          <w:szCs w:val="26"/>
        </w:rPr>
      </w:pPr>
      <w:r w:rsidRPr="00C806A2">
        <w:rPr>
          <w:color w:val="000000" w:themeColor="text1"/>
          <w:sz w:val="26"/>
          <w:szCs w:val="26"/>
        </w:rPr>
        <w:t>6. </w:t>
      </w:r>
      <w:r w:rsidR="00446D49" w:rsidRPr="00C806A2">
        <w:rPr>
          <w:color w:val="000000" w:themeColor="text1"/>
          <w:sz w:val="26"/>
          <w:szCs w:val="26"/>
        </w:rPr>
        <w:t>Темами для проведения общественных обсуждений или публичных слушаний могут являться:</w:t>
      </w:r>
    </w:p>
    <w:p w:rsidR="00446D49" w:rsidRPr="00C806A2" w:rsidRDefault="002E6147" w:rsidP="002E6147">
      <w:pPr>
        <w:pStyle w:val="S"/>
        <w:ind w:left="709" w:firstLine="0"/>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проект Правил и проект внесений изменений в Правила;</w:t>
      </w:r>
    </w:p>
    <w:p w:rsidR="00446D49" w:rsidRPr="00C806A2" w:rsidRDefault="002E6147" w:rsidP="002E6147">
      <w:pPr>
        <w:pStyle w:val="S"/>
        <w:rPr>
          <w:color w:val="000000" w:themeColor="text1"/>
          <w:sz w:val="26"/>
          <w:szCs w:val="26"/>
        </w:rPr>
      </w:pPr>
      <w:r w:rsidRPr="00C806A2">
        <w:rPr>
          <w:color w:val="000000" w:themeColor="text1"/>
          <w:sz w:val="26"/>
          <w:szCs w:val="26"/>
        </w:rPr>
        <w:t>2) </w:t>
      </w:r>
      <w:r w:rsidR="00446D49" w:rsidRPr="00C806A2">
        <w:rPr>
          <w:color w:val="000000" w:themeColor="text1"/>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rsidR="002E6147" w:rsidRPr="00C806A2" w:rsidRDefault="002E6147" w:rsidP="002E6147">
      <w:pPr>
        <w:pStyle w:val="S"/>
        <w:rPr>
          <w:color w:val="000000" w:themeColor="text1"/>
          <w:sz w:val="26"/>
          <w:szCs w:val="26"/>
        </w:rPr>
      </w:pPr>
      <w:r w:rsidRPr="00C806A2">
        <w:rPr>
          <w:color w:val="000000" w:themeColor="text1"/>
          <w:sz w:val="26"/>
          <w:szCs w:val="26"/>
        </w:rPr>
        <w:t>3) </w:t>
      </w:r>
      <w:r w:rsidR="00446D49" w:rsidRPr="00C806A2">
        <w:rPr>
          <w:color w:val="000000" w:themeColor="text1"/>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46D49" w:rsidRPr="00C806A2" w:rsidRDefault="002E6147" w:rsidP="002E6147">
      <w:pPr>
        <w:pStyle w:val="S"/>
        <w:rPr>
          <w:color w:val="000000" w:themeColor="text1"/>
          <w:sz w:val="26"/>
          <w:szCs w:val="26"/>
        </w:rPr>
      </w:pPr>
      <w:r w:rsidRPr="00C806A2">
        <w:rPr>
          <w:color w:val="000000" w:themeColor="text1"/>
          <w:sz w:val="26"/>
          <w:szCs w:val="26"/>
        </w:rPr>
        <w:t>4) </w:t>
      </w:r>
      <w:r w:rsidR="00446D49" w:rsidRPr="00C806A2">
        <w:rPr>
          <w:color w:val="000000" w:themeColor="text1"/>
          <w:sz w:val="26"/>
          <w:szCs w:val="26"/>
        </w:rPr>
        <w:t>рассмотрение проектов планировки территории и проектов межевания территории.</w:t>
      </w:r>
    </w:p>
    <w:p w:rsidR="00446D49" w:rsidRPr="00C806A2" w:rsidRDefault="002E6147" w:rsidP="002E6147">
      <w:pPr>
        <w:pStyle w:val="S"/>
        <w:rPr>
          <w:color w:val="000000" w:themeColor="text1"/>
          <w:sz w:val="26"/>
          <w:szCs w:val="26"/>
        </w:rPr>
      </w:pPr>
      <w:r w:rsidRPr="00C806A2">
        <w:rPr>
          <w:color w:val="000000" w:themeColor="text1"/>
          <w:sz w:val="26"/>
          <w:szCs w:val="26"/>
        </w:rPr>
        <w:t>7. </w:t>
      </w:r>
      <w:r w:rsidR="00446D49" w:rsidRPr="00C806A2">
        <w:rPr>
          <w:color w:val="000000" w:themeColor="text1"/>
          <w:sz w:val="26"/>
          <w:szCs w:val="26"/>
        </w:rPr>
        <w:t>Тема общественных обсуждений или публичных слушаний и вопросы, выносимые на обсуждение, отражаются в протоколах публичных слушаний и в заключении о результатах общественных обсуждений или публичных слушаний.</w:t>
      </w:r>
    </w:p>
    <w:p w:rsidR="00446D49" w:rsidRPr="00C806A2" w:rsidRDefault="00446D49" w:rsidP="005F439E">
      <w:pPr>
        <w:pStyle w:val="4"/>
        <w:rPr>
          <w:color w:val="000000" w:themeColor="text1"/>
          <w:sz w:val="26"/>
          <w:szCs w:val="26"/>
        </w:rPr>
      </w:pPr>
      <w:bookmarkStart w:id="103" w:name="_Toc104901149"/>
      <w:r w:rsidRPr="00C806A2">
        <w:rPr>
          <w:color w:val="000000" w:themeColor="text1"/>
          <w:sz w:val="26"/>
          <w:szCs w:val="26"/>
        </w:rPr>
        <w:t>Статья 10. Общественные обсуждения или публичные слушания по проекту Правил и проекту о внесении изменений в Правила.</w:t>
      </w:r>
      <w:bookmarkEnd w:id="103"/>
    </w:p>
    <w:p w:rsidR="00446D49" w:rsidRPr="00C806A2" w:rsidRDefault="002E6147" w:rsidP="002E6147">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 xml:space="preserve">Общественные обсуждения или публичные слушания по проекту Правил и проекту о внесении изменений в Правила проводятся </w:t>
      </w:r>
      <w:r w:rsidR="009C1197" w:rsidRPr="00C806A2">
        <w:rPr>
          <w:rFonts w:ascii="Times New Roman" w:hAnsi="Times New Roman" w:cs="Times New Roman"/>
          <w:color w:val="000000" w:themeColor="text1"/>
          <w:sz w:val="26"/>
          <w:szCs w:val="26"/>
        </w:rPr>
        <w:t>К</w:t>
      </w:r>
      <w:r w:rsidR="00446D49" w:rsidRPr="00C806A2">
        <w:rPr>
          <w:rFonts w:ascii="Times New Roman" w:hAnsi="Times New Roman" w:cs="Times New Roman"/>
          <w:color w:val="000000" w:themeColor="text1"/>
          <w:sz w:val="26"/>
          <w:szCs w:val="26"/>
        </w:rPr>
        <w:t>омиссией в порядке, определяемом нормативным п</w:t>
      </w:r>
      <w:r w:rsidR="00B61E01" w:rsidRPr="00C806A2">
        <w:rPr>
          <w:rFonts w:ascii="Times New Roman" w:hAnsi="Times New Roman" w:cs="Times New Roman"/>
          <w:color w:val="000000" w:themeColor="text1"/>
          <w:sz w:val="26"/>
          <w:szCs w:val="26"/>
        </w:rPr>
        <w:t xml:space="preserve">равовым решением </w:t>
      </w:r>
      <w:r w:rsidR="008908BC" w:rsidRPr="00C806A2">
        <w:rPr>
          <w:rFonts w:ascii="Times New Roman" w:hAnsi="Times New Roman" w:cs="Times New Roman"/>
          <w:color w:val="000000" w:themeColor="text1"/>
          <w:sz w:val="26"/>
          <w:szCs w:val="26"/>
        </w:rPr>
        <w:t xml:space="preserve">Главы администрации </w:t>
      </w:r>
      <w:r w:rsidR="00777528" w:rsidRPr="00C806A2">
        <w:rPr>
          <w:rFonts w:ascii="Times New Roman" w:hAnsi="Times New Roman" w:cs="Times New Roman"/>
          <w:color w:val="000000" w:themeColor="text1"/>
          <w:sz w:val="26"/>
          <w:szCs w:val="26"/>
        </w:rPr>
        <w:t>муниципального района «Хилокский район»</w:t>
      </w:r>
      <w:r w:rsidR="00395839" w:rsidRPr="00C806A2">
        <w:rPr>
          <w:rFonts w:ascii="Times New Roman" w:hAnsi="Times New Roman" w:cs="Times New Roman"/>
          <w:color w:val="000000" w:themeColor="text1"/>
          <w:sz w:val="26"/>
          <w:szCs w:val="26"/>
        </w:rPr>
        <w:t xml:space="preserve"> </w:t>
      </w:r>
      <w:r w:rsidR="00446D49" w:rsidRPr="00C806A2">
        <w:rPr>
          <w:rFonts w:ascii="Times New Roman" w:hAnsi="Times New Roman" w:cs="Times New Roman"/>
          <w:color w:val="000000" w:themeColor="text1"/>
          <w:sz w:val="26"/>
          <w:szCs w:val="26"/>
        </w:rPr>
        <w:t>в соответствии со статьями 5.1 и 28 Градостроительного кодекса Российской Федерации.</w:t>
      </w:r>
    </w:p>
    <w:p w:rsidR="00446D49" w:rsidRPr="00C806A2" w:rsidRDefault="002E6147" w:rsidP="002E6147">
      <w:pPr>
        <w:pStyle w:val="ConsPlusNormal"/>
        <w:tabs>
          <w:tab w:val="left" w:pos="1134"/>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 xml:space="preserve">Участники общественных обсуждений или публичных слушаний по проекту </w:t>
      </w:r>
      <w:r w:rsidR="00446D49" w:rsidRPr="00C806A2">
        <w:rPr>
          <w:rFonts w:ascii="Times New Roman" w:hAnsi="Times New Roman" w:cs="Times New Roman"/>
          <w:color w:val="000000" w:themeColor="text1"/>
          <w:sz w:val="26"/>
          <w:szCs w:val="26"/>
        </w:rPr>
        <w:lastRenderedPageBreak/>
        <w:t xml:space="preserve">Правил и проекту о внесении изменений в Правила вправе представить в </w:t>
      </w:r>
      <w:r w:rsidR="009C1197" w:rsidRPr="00C806A2">
        <w:rPr>
          <w:rFonts w:ascii="Times New Roman" w:hAnsi="Times New Roman" w:cs="Times New Roman"/>
          <w:color w:val="000000" w:themeColor="text1"/>
          <w:sz w:val="26"/>
          <w:szCs w:val="26"/>
        </w:rPr>
        <w:t>К</w:t>
      </w:r>
      <w:r w:rsidR="00446D49" w:rsidRPr="00C806A2">
        <w:rPr>
          <w:rFonts w:ascii="Times New Roman" w:hAnsi="Times New Roman" w:cs="Times New Roman"/>
          <w:color w:val="000000" w:themeColor="text1"/>
          <w:sz w:val="26"/>
          <w:szCs w:val="26"/>
        </w:rPr>
        <w:t>омиссию свои предложения и замечания, касающиеся проекта Правил и проекта о внесении изменений в Правила:</w:t>
      </w:r>
    </w:p>
    <w:p w:rsidR="002E6147" w:rsidRPr="00C806A2" w:rsidRDefault="002E6147" w:rsidP="002E6147">
      <w:pPr>
        <w:pStyle w:val="ConsPlusNormal"/>
        <w:tabs>
          <w:tab w:val="left" w:pos="1134"/>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посредством официального сайта или информационных систем (в случае проведения общественных обсуждений</w:t>
      </w:r>
      <w:r w:rsidR="003F7B95" w:rsidRPr="00C806A2">
        <w:rPr>
          <w:rFonts w:ascii="Times New Roman" w:hAnsi="Times New Roman" w:cs="Times New Roman"/>
          <w:color w:val="000000" w:themeColor="text1"/>
          <w:sz w:val="26"/>
          <w:szCs w:val="26"/>
        </w:rPr>
        <w:t xml:space="preserve"> </w:t>
      </w:r>
      <w:r w:rsidR="00B61E01" w:rsidRPr="00C806A2">
        <w:rPr>
          <w:rFonts w:ascii="Times New Roman" w:hAnsi="Times New Roman" w:cs="Times New Roman"/>
          <w:color w:val="000000" w:themeColor="text1"/>
          <w:sz w:val="26"/>
          <w:szCs w:val="26"/>
        </w:rPr>
        <w:t>или публичных слушаний</w:t>
      </w:r>
      <w:r w:rsidR="00446D49" w:rsidRPr="00C806A2">
        <w:rPr>
          <w:rFonts w:ascii="Times New Roman" w:hAnsi="Times New Roman" w:cs="Times New Roman"/>
          <w:color w:val="000000" w:themeColor="text1"/>
          <w:sz w:val="26"/>
          <w:szCs w:val="26"/>
        </w:rPr>
        <w:t>;</w:t>
      </w:r>
    </w:p>
    <w:p w:rsidR="002E6147" w:rsidRPr="00C806A2" w:rsidRDefault="002E6147" w:rsidP="002E6147">
      <w:pPr>
        <w:pStyle w:val="ConsPlusNormal"/>
        <w:tabs>
          <w:tab w:val="left" w:pos="1134"/>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 xml:space="preserve">посредством официального сайта или информационных систем (в случае проведения </w:t>
      </w:r>
      <w:r w:rsidR="00706345" w:rsidRPr="00C806A2">
        <w:rPr>
          <w:rFonts w:ascii="Times New Roman" w:hAnsi="Times New Roman" w:cs="Times New Roman"/>
          <w:color w:val="000000" w:themeColor="text1"/>
          <w:sz w:val="26"/>
          <w:szCs w:val="26"/>
        </w:rPr>
        <w:t>общественных обсуждений</w:t>
      </w:r>
      <w:r w:rsidR="00B61E01" w:rsidRPr="00C806A2">
        <w:rPr>
          <w:rFonts w:ascii="Times New Roman" w:hAnsi="Times New Roman" w:cs="Times New Roman"/>
          <w:color w:val="000000" w:themeColor="text1"/>
          <w:sz w:val="26"/>
          <w:szCs w:val="26"/>
        </w:rPr>
        <w:t xml:space="preserve"> или публичных слушаний</w:t>
      </w:r>
      <w:r w:rsidR="00706345" w:rsidRPr="00C806A2">
        <w:rPr>
          <w:rFonts w:ascii="Times New Roman" w:hAnsi="Times New Roman" w:cs="Times New Roman"/>
          <w:color w:val="000000" w:themeColor="text1"/>
          <w:sz w:val="26"/>
          <w:szCs w:val="26"/>
        </w:rPr>
        <w:t>;</w:t>
      </w:r>
    </w:p>
    <w:p w:rsidR="002E6147" w:rsidRPr="00C806A2" w:rsidRDefault="002E6147" w:rsidP="002E6147">
      <w:pPr>
        <w:pStyle w:val="ConsPlusNormal"/>
        <w:tabs>
          <w:tab w:val="left" w:pos="1134"/>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в письменной форме в адрес организатора общественных обсуждений или публичных слушаний;</w:t>
      </w:r>
    </w:p>
    <w:p w:rsidR="002E6147" w:rsidRPr="00C806A2" w:rsidRDefault="002E6147" w:rsidP="002E6147">
      <w:pPr>
        <w:pStyle w:val="ConsPlusNormal"/>
        <w:tabs>
          <w:tab w:val="left" w:pos="1134"/>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посредством записи в книге (журнале) учета посетителей экспозиции проекта, подлежащего</w:t>
      </w:r>
      <w:r w:rsidR="00DA4561" w:rsidRPr="00C806A2">
        <w:rPr>
          <w:rFonts w:ascii="Times New Roman" w:hAnsi="Times New Roman" w:cs="Times New Roman"/>
          <w:color w:val="000000" w:themeColor="text1"/>
          <w:sz w:val="26"/>
          <w:szCs w:val="26"/>
        </w:rPr>
        <w:t xml:space="preserve"> </w:t>
      </w:r>
      <w:r w:rsidR="00446D49" w:rsidRPr="00C806A2">
        <w:rPr>
          <w:rFonts w:ascii="Times New Roman" w:hAnsi="Times New Roman" w:cs="Times New Roman"/>
          <w:color w:val="000000" w:themeColor="text1"/>
          <w:sz w:val="26"/>
          <w:szCs w:val="26"/>
        </w:rPr>
        <w:t>рассмотрению на общественных обсуждениях или публичных слушаниях.</w:t>
      </w:r>
    </w:p>
    <w:p w:rsidR="002E6147" w:rsidRPr="00C806A2" w:rsidRDefault="002E6147" w:rsidP="002E6147">
      <w:pPr>
        <w:pStyle w:val="ConsPlusNormal"/>
        <w:tabs>
          <w:tab w:val="left" w:pos="1134"/>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E2112A" w:rsidRPr="00C806A2">
        <w:rPr>
          <w:rFonts w:ascii="Times New Roman" w:hAnsi="Times New Roman" w:cs="Times New Roman"/>
          <w:color w:val="000000" w:themeColor="text1"/>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2E6147" w:rsidRPr="00C806A2" w:rsidRDefault="002E6147" w:rsidP="002E6147">
      <w:pPr>
        <w:pStyle w:val="ConsPlusNormal"/>
        <w:tabs>
          <w:tab w:val="left" w:pos="1134"/>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2E6147" w:rsidRPr="00C806A2" w:rsidRDefault="002E6147" w:rsidP="002E6147">
      <w:pPr>
        <w:pStyle w:val="ConsPlusNormal"/>
        <w:tabs>
          <w:tab w:val="left" w:pos="1134"/>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5.</w:t>
      </w:r>
      <w:r w:rsidRPr="00C806A2">
        <w:rPr>
          <w:rFonts w:ascii="Times New Roman" w:hAnsi="Times New Roman" w:cs="Times New Roman"/>
        </w:rPr>
        <w:t> </w:t>
      </w:r>
      <w:r w:rsidR="00446D49" w:rsidRPr="00C806A2">
        <w:rPr>
          <w:rFonts w:ascii="Times New Roman" w:hAnsi="Times New Roman" w:cs="Times New Roman"/>
          <w:color w:val="000000" w:themeColor="text1"/>
          <w:sz w:val="26"/>
          <w:szCs w:val="26"/>
        </w:rPr>
        <w:t xml:space="preserve">После завершения общественных обсуждений или публичных слушаний по проекту правил землепользования и застройки </w:t>
      </w:r>
      <w:r w:rsidR="009C1197" w:rsidRPr="00C806A2">
        <w:rPr>
          <w:rFonts w:ascii="Times New Roman" w:hAnsi="Times New Roman" w:cs="Times New Roman"/>
          <w:color w:val="000000" w:themeColor="text1"/>
          <w:sz w:val="26"/>
          <w:szCs w:val="26"/>
        </w:rPr>
        <w:t>К</w:t>
      </w:r>
      <w:r w:rsidR="00446D49" w:rsidRPr="00C806A2">
        <w:rPr>
          <w:rFonts w:ascii="Times New Roman" w:hAnsi="Times New Roman" w:cs="Times New Roman"/>
          <w:color w:val="000000" w:themeColor="text1"/>
          <w:sz w:val="26"/>
          <w:szCs w:val="26"/>
        </w:rPr>
        <w:t>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446D49" w:rsidRPr="00C806A2" w:rsidRDefault="002E6147" w:rsidP="002E6147">
      <w:pPr>
        <w:pStyle w:val="ConsPlusNormal"/>
        <w:tabs>
          <w:tab w:val="left" w:pos="1134"/>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6.</w:t>
      </w:r>
      <w:r w:rsidRPr="00C806A2">
        <w:rPr>
          <w:rFonts w:ascii="Times New Roman" w:hAnsi="Times New Roman" w:cs="Times New Roman"/>
        </w:rPr>
        <w:t> </w:t>
      </w:r>
      <w:r w:rsidR="00446D49" w:rsidRPr="00C806A2">
        <w:rPr>
          <w:rFonts w:ascii="Times New Roman" w:hAnsi="Times New Roman" w:cs="Times New Roman"/>
          <w:color w:val="000000" w:themeColor="text1"/>
          <w:sz w:val="26"/>
          <w:szCs w:val="26"/>
        </w:rPr>
        <w:t>Глава района в течение десяти дней после представления ему проекта правил землепользования и застройки и указанных в части 5 настоящей статьи обязательных приложений должен принять решение о на</w:t>
      </w:r>
      <w:r w:rsidR="00777528" w:rsidRPr="00C806A2">
        <w:rPr>
          <w:rFonts w:ascii="Times New Roman" w:hAnsi="Times New Roman" w:cs="Times New Roman"/>
          <w:color w:val="000000" w:themeColor="text1"/>
          <w:sz w:val="26"/>
          <w:szCs w:val="26"/>
        </w:rPr>
        <w:t>правлении указанного проекта в Совет муниципального района «Хилокский район»</w:t>
      </w:r>
      <w:r w:rsidR="00446D49" w:rsidRPr="00C806A2">
        <w:rPr>
          <w:rFonts w:ascii="Times New Roman" w:hAnsi="Times New Roman" w:cs="Times New Roman"/>
          <w:color w:val="000000" w:themeColor="text1"/>
          <w:sz w:val="26"/>
          <w:szCs w:val="26"/>
        </w:rPr>
        <w:t xml:space="preserve">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446D49" w:rsidRPr="00C806A2" w:rsidRDefault="00446D49" w:rsidP="005F439E">
      <w:pPr>
        <w:pStyle w:val="4"/>
        <w:rPr>
          <w:color w:val="000000" w:themeColor="text1"/>
          <w:sz w:val="26"/>
          <w:szCs w:val="26"/>
        </w:rPr>
      </w:pPr>
      <w:bookmarkStart w:id="104" w:name="_Toc423081195"/>
      <w:bookmarkStart w:id="105" w:name="_Toc423081264"/>
      <w:bookmarkStart w:id="106" w:name="_Toc423081333"/>
      <w:bookmarkStart w:id="107" w:name="_Toc463338825"/>
      <w:bookmarkStart w:id="108" w:name="_Toc464557700"/>
      <w:bookmarkStart w:id="109" w:name="_Toc465153611"/>
      <w:bookmarkStart w:id="110" w:name="_Toc104901150"/>
      <w:r w:rsidRPr="00C806A2">
        <w:rPr>
          <w:color w:val="000000" w:themeColor="text1"/>
          <w:sz w:val="26"/>
          <w:szCs w:val="26"/>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04"/>
      <w:bookmarkEnd w:id="105"/>
      <w:bookmarkEnd w:id="106"/>
      <w:bookmarkEnd w:id="107"/>
      <w:bookmarkEnd w:id="108"/>
      <w:bookmarkEnd w:id="109"/>
      <w:bookmarkEnd w:id="110"/>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статьей 5.1 Градостроительного кодекса Российской Федерации, Уставом </w:t>
      </w:r>
      <w:r w:rsidR="00CD127B" w:rsidRPr="00C806A2">
        <w:rPr>
          <w:rFonts w:ascii="Times New Roman" w:hAnsi="Times New Roman" w:cs="Times New Roman"/>
          <w:color w:val="000000" w:themeColor="text1"/>
          <w:sz w:val="26"/>
          <w:szCs w:val="26"/>
        </w:rPr>
        <w:t>муниципального района «Хилокский район»</w:t>
      </w:r>
      <w:r w:rsidR="00A8631A" w:rsidRPr="00C806A2">
        <w:rPr>
          <w:rFonts w:ascii="Times New Roman" w:hAnsi="Times New Roman" w:cs="Times New Roman"/>
          <w:color w:val="000000" w:themeColor="text1"/>
          <w:sz w:val="26"/>
          <w:szCs w:val="26"/>
        </w:rPr>
        <w:t xml:space="preserve"> </w:t>
      </w:r>
      <w:r w:rsidR="00446D49" w:rsidRPr="00C806A2">
        <w:rPr>
          <w:rFonts w:ascii="Times New Roman" w:hAnsi="Times New Roman" w:cs="Times New Roman"/>
          <w:color w:val="000000" w:themeColor="text1"/>
          <w:sz w:val="26"/>
          <w:szCs w:val="26"/>
        </w:rPr>
        <w:t>и (или) нормативными правовыми актами районной Думы с учетом положений настоящей статьи.</w:t>
      </w:r>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shd w:val="clear" w:color="auto" w:fill="FFFFFF"/>
        </w:rPr>
        <w:t>2. </w:t>
      </w:r>
      <w:r w:rsidR="00446D49" w:rsidRPr="00C806A2">
        <w:rPr>
          <w:rFonts w:ascii="Times New Roman" w:hAnsi="Times New Roman" w:cs="Times New Roman"/>
          <w:color w:val="000000" w:themeColor="text1"/>
          <w:sz w:val="26"/>
          <w:szCs w:val="26"/>
          <w:shd w:val="clear" w:color="auto" w:fill="FFFFFF"/>
        </w:rPr>
        <w:t xml:space="preserve">Участниками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 </w:t>
      </w:r>
      <w:r w:rsidR="00446D49" w:rsidRPr="00C806A2">
        <w:rPr>
          <w:rFonts w:ascii="Times New Roman" w:hAnsi="Times New Roman" w:cs="Times New Roman"/>
          <w:color w:val="000000" w:themeColor="text1"/>
          <w:sz w:val="26"/>
          <w:szCs w:val="26"/>
          <w:shd w:val="clear" w:color="auto" w:fill="FFFFFF"/>
        </w:rPr>
        <w:lastRenderedPageBreak/>
        <w:t>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46D49"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2E6147" w:rsidRPr="00C806A2" w:rsidRDefault="002E6147" w:rsidP="002E6147">
      <w:pPr>
        <w:pStyle w:val="S"/>
        <w:rPr>
          <w:color w:val="000000" w:themeColor="text1"/>
          <w:sz w:val="26"/>
          <w:szCs w:val="26"/>
        </w:rPr>
      </w:pPr>
      <w:r w:rsidRPr="00C806A2">
        <w:rPr>
          <w:color w:val="000000" w:themeColor="text1"/>
          <w:sz w:val="26"/>
          <w:szCs w:val="26"/>
        </w:rPr>
        <w:t>5. </w:t>
      </w:r>
      <w:r w:rsidR="00446D49" w:rsidRPr="00C806A2">
        <w:rPr>
          <w:color w:val="000000" w:themeColor="text1"/>
          <w:sz w:val="26"/>
          <w:szCs w:val="26"/>
        </w:rPr>
        <w:t xml:space="preserve">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w:t>
      </w:r>
      <w:r w:rsidR="009C1197" w:rsidRPr="00C806A2">
        <w:rPr>
          <w:color w:val="000000" w:themeColor="text1"/>
          <w:sz w:val="26"/>
          <w:szCs w:val="26"/>
        </w:rPr>
        <w:t>К</w:t>
      </w:r>
      <w:r w:rsidR="00446D49" w:rsidRPr="00C806A2">
        <w:rPr>
          <w:color w:val="000000" w:themeColor="text1"/>
          <w:sz w:val="26"/>
          <w:szCs w:val="26"/>
        </w:rPr>
        <w:t>омиссию свои предложения и замечания, касающиеся указанного вопроса:</w:t>
      </w:r>
    </w:p>
    <w:p w:rsidR="002E6147" w:rsidRPr="00C806A2" w:rsidRDefault="002E6147" w:rsidP="002E6147">
      <w:pPr>
        <w:pStyle w:val="S"/>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 xml:space="preserve">посредством официального сайта или информационных систем (в случае проведения </w:t>
      </w:r>
      <w:r w:rsidR="00A22D9B" w:rsidRPr="00C806A2">
        <w:rPr>
          <w:color w:val="000000" w:themeColor="text1"/>
          <w:sz w:val="26"/>
          <w:szCs w:val="26"/>
        </w:rPr>
        <w:t>общественных обсуждений или публичных слушаний;</w:t>
      </w:r>
    </w:p>
    <w:p w:rsidR="002E6147" w:rsidRPr="00C806A2" w:rsidRDefault="002E6147" w:rsidP="002E6147">
      <w:pPr>
        <w:pStyle w:val="S"/>
        <w:rPr>
          <w:color w:val="000000" w:themeColor="text1"/>
          <w:sz w:val="26"/>
          <w:szCs w:val="26"/>
        </w:rPr>
      </w:pPr>
      <w:r w:rsidRPr="00C806A2">
        <w:rPr>
          <w:color w:val="000000" w:themeColor="text1"/>
          <w:sz w:val="26"/>
          <w:szCs w:val="26"/>
        </w:rPr>
        <w:t>2) </w:t>
      </w:r>
      <w:r w:rsidR="00446D49" w:rsidRPr="00C806A2">
        <w:rPr>
          <w:color w:val="000000" w:themeColor="text1"/>
          <w:sz w:val="26"/>
          <w:szCs w:val="26"/>
        </w:rPr>
        <w:t xml:space="preserve">посредством официального сайта или информационных систем (в случае проведения </w:t>
      </w:r>
      <w:r w:rsidR="00AA1DEB" w:rsidRPr="00C806A2">
        <w:rPr>
          <w:color w:val="000000" w:themeColor="text1"/>
          <w:sz w:val="26"/>
          <w:szCs w:val="26"/>
        </w:rPr>
        <w:t>общественных обсуждений или публичных слушаний;</w:t>
      </w:r>
    </w:p>
    <w:p w:rsidR="002E6147" w:rsidRPr="00C806A2" w:rsidRDefault="002E6147" w:rsidP="002E6147">
      <w:pPr>
        <w:pStyle w:val="S"/>
        <w:rPr>
          <w:color w:val="000000" w:themeColor="text1"/>
          <w:sz w:val="26"/>
          <w:szCs w:val="26"/>
        </w:rPr>
      </w:pPr>
      <w:r w:rsidRPr="00C806A2">
        <w:rPr>
          <w:color w:val="000000" w:themeColor="text1"/>
          <w:sz w:val="26"/>
          <w:szCs w:val="26"/>
        </w:rPr>
        <w:t>3) </w:t>
      </w:r>
      <w:r w:rsidR="00446D49" w:rsidRPr="00C806A2">
        <w:rPr>
          <w:color w:val="000000" w:themeColor="text1"/>
          <w:sz w:val="26"/>
          <w:szCs w:val="26"/>
        </w:rPr>
        <w:t>в письменной форме в адрес организатора общественных обсуждений или публичных слушаний;</w:t>
      </w:r>
    </w:p>
    <w:p w:rsidR="002E6147" w:rsidRPr="00C806A2" w:rsidRDefault="002E6147" w:rsidP="002E6147">
      <w:pPr>
        <w:pStyle w:val="S"/>
        <w:rPr>
          <w:color w:val="000000" w:themeColor="text1"/>
          <w:sz w:val="26"/>
          <w:szCs w:val="26"/>
        </w:rPr>
      </w:pPr>
      <w:r w:rsidRPr="00C806A2">
        <w:rPr>
          <w:color w:val="000000" w:themeColor="text1"/>
          <w:sz w:val="26"/>
          <w:szCs w:val="26"/>
        </w:rPr>
        <w:t>4) </w:t>
      </w:r>
      <w:r w:rsidR="00446D49" w:rsidRPr="00C806A2">
        <w:rPr>
          <w:color w:val="000000" w:themeColor="text1"/>
          <w:sz w:val="26"/>
          <w:szCs w:val="26"/>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46D49" w:rsidRPr="00C806A2" w:rsidRDefault="002E6147" w:rsidP="002E6147">
      <w:pPr>
        <w:pStyle w:val="S"/>
        <w:rPr>
          <w:color w:val="000000" w:themeColor="text1"/>
          <w:sz w:val="26"/>
          <w:szCs w:val="26"/>
        </w:rPr>
      </w:pPr>
      <w:r w:rsidRPr="00C806A2">
        <w:rPr>
          <w:color w:val="000000" w:themeColor="text1"/>
          <w:sz w:val="26"/>
          <w:szCs w:val="26"/>
        </w:rPr>
        <w:t>6. </w:t>
      </w:r>
      <w:r w:rsidR="00446D49" w:rsidRPr="00C806A2">
        <w:rPr>
          <w:color w:val="000000" w:themeColor="text1"/>
          <w:sz w:val="26"/>
          <w:szCs w:val="26"/>
        </w:rPr>
        <w:t xml:space="preserve">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CD127B" w:rsidRPr="00C806A2">
        <w:rPr>
          <w:color w:val="000000" w:themeColor="text1"/>
          <w:sz w:val="26"/>
          <w:szCs w:val="26"/>
        </w:rPr>
        <w:t>муниципального района «Хилокский район»</w:t>
      </w:r>
      <w:r w:rsidR="00395839" w:rsidRPr="00C806A2">
        <w:rPr>
          <w:color w:val="000000" w:themeColor="text1"/>
          <w:sz w:val="26"/>
          <w:szCs w:val="26"/>
        </w:rPr>
        <w:t xml:space="preserve"> </w:t>
      </w:r>
      <w:r w:rsidR="00446D49" w:rsidRPr="00C806A2">
        <w:rPr>
          <w:color w:val="000000" w:themeColor="text1"/>
          <w:sz w:val="26"/>
          <w:szCs w:val="26"/>
        </w:rPr>
        <w:t>в сети «Интернет».</w:t>
      </w:r>
    </w:p>
    <w:p w:rsidR="00446D49" w:rsidRPr="00C806A2" w:rsidRDefault="002E6147" w:rsidP="002E6147">
      <w:pPr>
        <w:pStyle w:val="S"/>
        <w:rPr>
          <w:color w:val="000000" w:themeColor="text1"/>
          <w:sz w:val="26"/>
          <w:szCs w:val="26"/>
        </w:rPr>
      </w:pPr>
      <w:r w:rsidRPr="00C806A2">
        <w:rPr>
          <w:color w:val="000000" w:themeColor="text1"/>
          <w:sz w:val="26"/>
          <w:szCs w:val="26"/>
        </w:rPr>
        <w:t>7. </w:t>
      </w:r>
      <w:r w:rsidR="00446D49" w:rsidRPr="00C806A2">
        <w:rPr>
          <w:color w:val="000000" w:themeColor="text1"/>
          <w:sz w:val="26"/>
          <w:szCs w:val="26"/>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r w:rsidR="00CD127B" w:rsidRPr="00C806A2">
        <w:rPr>
          <w:color w:val="000000" w:themeColor="text1"/>
          <w:sz w:val="26"/>
          <w:szCs w:val="26"/>
        </w:rPr>
        <w:t xml:space="preserve">муниципального района «Хилокский район» </w:t>
      </w:r>
      <w:r w:rsidR="00446D49" w:rsidRPr="00C806A2">
        <w:rPr>
          <w:color w:val="000000" w:themeColor="text1"/>
          <w:sz w:val="26"/>
          <w:szCs w:val="26"/>
        </w:rPr>
        <w:t xml:space="preserve">и (или) </w:t>
      </w:r>
      <w:r w:rsidR="00446D49" w:rsidRPr="00C806A2">
        <w:rPr>
          <w:color w:val="000000" w:themeColor="text1"/>
          <w:sz w:val="26"/>
          <w:szCs w:val="26"/>
        </w:rPr>
        <w:lastRenderedPageBreak/>
        <w:t xml:space="preserve">нормативными правовыми актами </w:t>
      </w:r>
      <w:r w:rsidR="00395839" w:rsidRPr="00C806A2">
        <w:rPr>
          <w:color w:val="000000" w:themeColor="text1"/>
          <w:sz w:val="26"/>
          <w:szCs w:val="26"/>
        </w:rPr>
        <w:t>Совета муниципального района «Хилокский район»</w:t>
      </w:r>
      <w:r w:rsidR="00446D49" w:rsidRPr="00C806A2">
        <w:rPr>
          <w:color w:val="000000" w:themeColor="text1"/>
          <w:sz w:val="26"/>
          <w:szCs w:val="26"/>
        </w:rPr>
        <w:t xml:space="preserve"> и не может быть более одного месяца.</w:t>
      </w:r>
    </w:p>
    <w:p w:rsidR="00446D49" w:rsidRPr="00C806A2" w:rsidRDefault="002E6147" w:rsidP="002E6147">
      <w:pPr>
        <w:pStyle w:val="S"/>
        <w:rPr>
          <w:color w:val="000000" w:themeColor="text1"/>
          <w:sz w:val="26"/>
          <w:szCs w:val="26"/>
        </w:rPr>
      </w:pPr>
      <w:r w:rsidRPr="00C806A2">
        <w:rPr>
          <w:color w:val="000000" w:themeColor="text1"/>
          <w:sz w:val="26"/>
          <w:szCs w:val="26"/>
        </w:rPr>
        <w:t>8. </w:t>
      </w:r>
      <w:r w:rsidR="00446D49" w:rsidRPr="00C806A2">
        <w:rPr>
          <w:color w:val="000000" w:themeColor="text1"/>
          <w:sz w:val="26"/>
          <w:szCs w:val="26"/>
        </w:rPr>
        <w:t>Расходы, связанные с организацией и проведением общественных обсуждений или публичных слушаний по проекту решения о</w:t>
      </w:r>
      <w:r w:rsidR="00F22CE1" w:rsidRPr="00C806A2">
        <w:rPr>
          <w:color w:val="000000" w:themeColor="text1"/>
          <w:sz w:val="26"/>
          <w:szCs w:val="26"/>
        </w:rPr>
        <w:t xml:space="preserve"> </w:t>
      </w:r>
      <w:r w:rsidR="00446D49" w:rsidRPr="00C806A2">
        <w:rPr>
          <w:color w:val="000000" w:themeColor="text1"/>
          <w:sz w:val="26"/>
          <w:szCs w:val="26"/>
        </w:rPr>
        <w:t>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46D49" w:rsidRPr="00C806A2" w:rsidRDefault="00446D49" w:rsidP="005F439E">
      <w:pPr>
        <w:pStyle w:val="4"/>
        <w:rPr>
          <w:color w:val="000000" w:themeColor="text1"/>
          <w:sz w:val="26"/>
          <w:szCs w:val="26"/>
        </w:rPr>
      </w:pPr>
      <w:bookmarkStart w:id="111" w:name="_Toc104901151"/>
      <w:r w:rsidRPr="00C806A2">
        <w:rPr>
          <w:color w:val="000000" w:themeColor="text1"/>
          <w:sz w:val="26"/>
          <w:szCs w:val="26"/>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11"/>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статьей 5.1 Градостроительного Кодекса Российской Федерации, Уставом </w:t>
      </w:r>
      <w:r w:rsidR="00CD127B" w:rsidRPr="00C806A2">
        <w:rPr>
          <w:rFonts w:ascii="Times New Roman" w:hAnsi="Times New Roman" w:cs="Times New Roman"/>
          <w:color w:val="000000" w:themeColor="text1"/>
          <w:sz w:val="26"/>
          <w:szCs w:val="26"/>
        </w:rPr>
        <w:t>муниципального района «Хилокский район»</w:t>
      </w:r>
      <w:r w:rsidR="00E90D69" w:rsidRPr="00C806A2">
        <w:rPr>
          <w:rFonts w:ascii="Times New Roman" w:hAnsi="Times New Roman" w:cs="Times New Roman"/>
          <w:color w:val="000000" w:themeColor="text1"/>
          <w:sz w:val="26"/>
          <w:szCs w:val="26"/>
        </w:rPr>
        <w:t xml:space="preserve"> </w:t>
      </w:r>
      <w:r w:rsidR="00446D49" w:rsidRPr="00C806A2">
        <w:rPr>
          <w:rFonts w:ascii="Times New Roman" w:hAnsi="Times New Roman" w:cs="Times New Roman"/>
          <w:color w:val="000000" w:themeColor="text1"/>
          <w:sz w:val="26"/>
          <w:szCs w:val="26"/>
        </w:rPr>
        <w:t xml:space="preserve">и (или) нормативными правовыми актами </w:t>
      </w:r>
      <w:r w:rsidR="00E90D69" w:rsidRPr="00C806A2">
        <w:rPr>
          <w:rFonts w:ascii="Times New Roman" w:hAnsi="Times New Roman" w:cs="Times New Roman"/>
          <w:color w:val="000000" w:themeColor="text1"/>
          <w:sz w:val="26"/>
          <w:szCs w:val="26"/>
        </w:rPr>
        <w:t>Совета муниципального района «Хилокский район»</w:t>
      </w:r>
      <w:r w:rsidR="00446D49" w:rsidRPr="00C806A2">
        <w:rPr>
          <w:rFonts w:ascii="Times New Roman" w:hAnsi="Times New Roman" w:cs="Times New Roman"/>
          <w:color w:val="000000" w:themeColor="text1"/>
          <w:sz w:val="26"/>
          <w:szCs w:val="26"/>
        </w:rPr>
        <w:t xml:space="preserve"> с учетом положений настоящей статьи.</w:t>
      </w:r>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shd w:val="clear" w:color="auto" w:fill="FFFFFF"/>
        </w:rPr>
        <w:t>2. </w:t>
      </w:r>
      <w:r w:rsidR="00446D49" w:rsidRPr="00C806A2">
        <w:rPr>
          <w:rFonts w:ascii="Times New Roman" w:hAnsi="Times New Roman" w:cs="Times New Roman"/>
          <w:color w:val="000000" w:themeColor="text1"/>
          <w:sz w:val="26"/>
          <w:szCs w:val="26"/>
          <w:shd w:val="clear" w:color="auto" w:fill="FFFFFF"/>
        </w:rPr>
        <w:t>Участниками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 xml:space="preserve">Комиссия направляет сообщения о проведении общественных обсуждений или публичных слушаний по </w:t>
      </w:r>
      <w:r w:rsidR="00446D49" w:rsidRPr="00C806A2">
        <w:rPr>
          <w:rFonts w:ascii="Times New Roman" w:hAnsi="Times New Roman" w:cs="Times New Roman"/>
          <w:color w:val="000000" w:themeColor="text1"/>
          <w:sz w:val="26"/>
          <w:szCs w:val="26"/>
          <w:shd w:val="clear" w:color="auto" w:fill="FFFFFF"/>
        </w:rPr>
        <w:t>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446D49" w:rsidRPr="00C806A2">
        <w:rPr>
          <w:rFonts w:ascii="Times New Roman" w:hAnsi="Times New Roman" w:cs="Times New Roman"/>
          <w:color w:val="000000" w:themeColor="text1"/>
          <w:sz w:val="26"/>
          <w:szCs w:val="26"/>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w:t>
      </w:r>
      <w:r w:rsidR="00446D49" w:rsidRPr="00C806A2">
        <w:rPr>
          <w:rFonts w:ascii="Times New Roman" w:hAnsi="Times New Roman" w:cs="Times New Roman"/>
          <w:color w:val="000000" w:themeColor="text1"/>
          <w:sz w:val="26"/>
          <w:szCs w:val="26"/>
        </w:rPr>
        <w:lastRenderedPageBreak/>
        <w:t xml:space="preserve">предоставлении разрешения на условно разрешенный вид использования. </w:t>
      </w:r>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5. </w:t>
      </w:r>
      <w:r w:rsidR="00446D49" w:rsidRPr="00C806A2">
        <w:rPr>
          <w:rFonts w:ascii="Times New Roman" w:hAnsi="Times New Roman" w:cs="Times New Roman"/>
          <w:color w:val="000000" w:themeColor="text1"/>
          <w:sz w:val="26"/>
          <w:szCs w:val="26"/>
        </w:rPr>
        <w:t xml:space="preserve">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w:t>
      </w:r>
      <w:r w:rsidR="009C1197" w:rsidRPr="00C806A2">
        <w:rPr>
          <w:rFonts w:ascii="Times New Roman" w:hAnsi="Times New Roman" w:cs="Times New Roman"/>
          <w:color w:val="000000" w:themeColor="text1"/>
          <w:sz w:val="26"/>
          <w:szCs w:val="26"/>
        </w:rPr>
        <w:t>К</w:t>
      </w:r>
      <w:r w:rsidR="00446D49" w:rsidRPr="00C806A2">
        <w:rPr>
          <w:rFonts w:ascii="Times New Roman" w:hAnsi="Times New Roman" w:cs="Times New Roman"/>
          <w:color w:val="000000" w:themeColor="text1"/>
          <w:sz w:val="26"/>
          <w:szCs w:val="26"/>
        </w:rPr>
        <w:t>омиссию свои предложения и замечания, касающиеся указанного вопроса:</w:t>
      </w:r>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 xml:space="preserve">посредством официального сайта или информационных систем (в случае проведения </w:t>
      </w:r>
      <w:r w:rsidR="00A01920" w:rsidRPr="00C806A2">
        <w:rPr>
          <w:rFonts w:ascii="Times New Roman" w:hAnsi="Times New Roman" w:cs="Times New Roman"/>
          <w:color w:val="000000" w:themeColor="text1"/>
          <w:sz w:val="26"/>
          <w:szCs w:val="26"/>
        </w:rPr>
        <w:t>общественных обсуждений или публичных слушаний;</w:t>
      </w:r>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 xml:space="preserve">посредством официального сайта или информационных систем (в случае проведения </w:t>
      </w:r>
      <w:r w:rsidR="00A01920" w:rsidRPr="00C806A2">
        <w:rPr>
          <w:rFonts w:ascii="Times New Roman" w:hAnsi="Times New Roman" w:cs="Times New Roman"/>
          <w:color w:val="000000" w:themeColor="text1"/>
          <w:sz w:val="26"/>
          <w:szCs w:val="26"/>
        </w:rPr>
        <w:t>общественных обсуждений или публичных слушаний;</w:t>
      </w:r>
    </w:p>
    <w:p w:rsidR="002E6147"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в письменной форме в адрес организатора общественных обсуждений или публичных слушаний;</w:t>
      </w:r>
    </w:p>
    <w:p w:rsidR="00446D49" w:rsidRPr="00C806A2" w:rsidRDefault="002E6147" w:rsidP="002E6147">
      <w:pPr>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46D49" w:rsidRPr="00C806A2" w:rsidRDefault="002E6147" w:rsidP="002E6147">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6. </w:t>
      </w:r>
      <w:r w:rsidR="00446D49" w:rsidRPr="00C806A2">
        <w:rPr>
          <w:rFonts w:ascii="Times New Roman" w:hAnsi="Times New Roman" w:cs="Times New Roman"/>
          <w:color w:val="000000" w:themeColor="text1"/>
          <w:sz w:val="26"/>
          <w:szCs w:val="26"/>
        </w:rPr>
        <w:t>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w:t>
      </w:r>
      <w:r w:rsidR="00CD127B" w:rsidRPr="00C806A2">
        <w:rPr>
          <w:rFonts w:ascii="Times New Roman" w:hAnsi="Times New Roman" w:cs="Times New Roman"/>
          <w:color w:val="000000" w:themeColor="text1"/>
          <w:sz w:val="26"/>
          <w:szCs w:val="26"/>
        </w:rPr>
        <w:t xml:space="preserve">азмещается на официальном сайте муниципального района «Хилокский район» </w:t>
      </w:r>
      <w:r w:rsidR="00446D49" w:rsidRPr="00C806A2">
        <w:rPr>
          <w:rFonts w:ascii="Times New Roman" w:hAnsi="Times New Roman" w:cs="Times New Roman"/>
          <w:color w:val="000000" w:themeColor="text1"/>
          <w:sz w:val="26"/>
          <w:szCs w:val="26"/>
        </w:rPr>
        <w:t>в сети «Интернет».</w:t>
      </w:r>
    </w:p>
    <w:p w:rsidR="002E6147" w:rsidRPr="00C806A2" w:rsidRDefault="002E6147" w:rsidP="002E6147">
      <w:pPr>
        <w:pStyle w:val="S"/>
        <w:rPr>
          <w:color w:val="000000" w:themeColor="text1"/>
          <w:sz w:val="26"/>
          <w:szCs w:val="26"/>
        </w:rPr>
      </w:pPr>
      <w:r w:rsidRPr="00C806A2">
        <w:rPr>
          <w:color w:val="000000" w:themeColor="text1"/>
          <w:sz w:val="26"/>
          <w:szCs w:val="26"/>
        </w:rPr>
        <w:t>7. </w:t>
      </w:r>
      <w:r w:rsidR="00446D49" w:rsidRPr="00C806A2">
        <w:rPr>
          <w:color w:val="000000" w:themeColor="text1"/>
          <w:sz w:val="26"/>
          <w:szCs w:val="26"/>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w:t>
      </w:r>
      <w:r w:rsidR="00CD127B" w:rsidRPr="00C806A2">
        <w:rPr>
          <w:color w:val="000000" w:themeColor="text1"/>
          <w:sz w:val="26"/>
          <w:szCs w:val="26"/>
        </w:rPr>
        <w:t xml:space="preserve">х слушаний определяется уставом муниципального района «Хилокский район» </w:t>
      </w:r>
      <w:r w:rsidR="00446D49" w:rsidRPr="00C806A2">
        <w:rPr>
          <w:color w:val="000000" w:themeColor="text1"/>
          <w:sz w:val="26"/>
          <w:szCs w:val="26"/>
        </w:rPr>
        <w:t>и (или) нормативными правовыми актами районной Думы и не может быть более одного месяца.</w:t>
      </w:r>
    </w:p>
    <w:p w:rsidR="00446D49" w:rsidRPr="00C806A2" w:rsidRDefault="002E6147" w:rsidP="002E6147">
      <w:pPr>
        <w:pStyle w:val="S"/>
        <w:rPr>
          <w:color w:val="000000" w:themeColor="text1"/>
          <w:sz w:val="26"/>
          <w:szCs w:val="26"/>
        </w:rPr>
      </w:pPr>
      <w:r w:rsidRPr="00C806A2">
        <w:rPr>
          <w:color w:val="000000" w:themeColor="text1"/>
          <w:sz w:val="26"/>
          <w:szCs w:val="26"/>
        </w:rPr>
        <w:t>8. </w:t>
      </w:r>
      <w:r w:rsidR="00446D49" w:rsidRPr="00C806A2">
        <w:rPr>
          <w:color w:val="000000" w:themeColor="text1"/>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46D49" w:rsidRPr="00C806A2" w:rsidRDefault="00446D49" w:rsidP="005F439E">
      <w:pPr>
        <w:pStyle w:val="4"/>
        <w:rPr>
          <w:color w:val="000000" w:themeColor="text1"/>
          <w:sz w:val="26"/>
          <w:szCs w:val="26"/>
        </w:rPr>
      </w:pPr>
      <w:bookmarkStart w:id="112" w:name="_Toc423081196"/>
      <w:bookmarkStart w:id="113" w:name="_Toc423081265"/>
      <w:bookmarkStart w:id="114" w:name="_Toc423081334"/>
      <w:bookmarkStart w:id="115" w:name="_Toc463338826"/>
      <w:bookmarkStart w:id="116" w:name="_Toc464557701"/>
      <w:bookmarkStart w:id="117" w:name="_Toc465153612"/>
      <w:bookmarkStart w:id="118" w:name="_Toc104901152"/>
      <w:r w:rsidRPr="00C806A2">
        <w:rPr>
          <w:color w:val="000000" w:themeColor="text1"/>
          <w:sz w:val="26"/>
          <w:szCs w:val="26"/>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bookmarkEnd w:id="112"/>
      <w:bookmarkEnd w:id="113"/>
      <w:bookmarkEnd w:id="114"/>
      <w:bookmarkEnd w:id="115"/>
      <w:bookmarkEnd w:id="116"/>
      <w:bookmarkEnd w:id="117"/>
      <w:r w:rsidRPr="00C806A2">
        <w:rPr>
          <w:color w:val="000000" w:themeColor="text1"/>
          <w:sz w:val="26"/>
          <w:szCs w:val="26"/>
        </w:rPr>
        <w:t>.</w:t>
      </w:r>
      <w:bookmarkEnd w:id="118"/>
    </w:p>
    <w:p w:rsidR="00446D49" w:rsidRPr="00C806A2" w:rsidRDefault="002E6147" w:rsidP="002E6147">
      <w:pPr>
        <w:pStyle w:val="S"/>
        <w:rPr>
          <w:color w:val="000000" w:themeColor="text1"/>
          <w:sz w:val="26"/>
          <w:szCs w:val="26"/>
        </w:rPr>
      </w:pPr>
      <w:r w:rsidRPr="00C806A2">
        <w:rPr>
          <w:color w:val="000000" w:themeColor="text1"/>
          <w:sz w:val="26"/>
          <w:szCs w:val="26"/>
          <w:shd w:val="clear" w:color="auto" w:fill="FFFFFF"/>
        </w:rPr>
        <w:t>1. </w:t>
      </w:r>
      <w:r w:rsidR="00446D49" w:rsidRPr="00C806A2">
        <w:rPr>
          <w:color w:val="000000" w:themeColor="text1"/>
          <w:sz w:val="26"/>
          <w:szCs w:val="26"/>
          <w:shd w:val="clear" w:color="auto" w:fill="FFFFFF"/>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rsidR="00446D49" w:rsidRPr="00C806A2" w:rsidRDefault="002E6147" w:rsidP="002E6147">
      <w:pPr>
        <w:pStyle w:val="S"/>
        <w:rPr>
          <w:color w:val="000000" w:themeColor="text1"/>
          <w:sz w:val="26"/>
          <w:szCs w:val="26"/>
        </w:rPr>
      </w:pPr>
      <w:r w:rsidRPr="00C806A2">
        <w:rPr>
          <w:color w:val="000000" w:themeColor="text1"/>
          <w:sz w:val="26"/>
          <w:szCs w:val="26"/>
          <w:shd w:val="clear" w:color="auto" w:fill="FFFFFF"/>
        </w:rPr>
        <w:t>2. </w:t>
      </w:r>
      <w:r w:rsidR="00446D49" w:rsidRPr="00C806A2">
        <w:rPr>
          <w:color w:val="000000" w:themeColor="text1"/>
          <w:sz w:val="26"/>
          <w:szCs w:val="26"/>
          <w:shd w:val="clear" w:color="auto" w:fill="FFFFFF"/>
        </w:rPr>
        <w:t>Участниками общественных обсуждений или публичных слушаний по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E6147" w:rsidRPr="00C806A2" w:rsidRDefault="002E6147" w:rsidP="002E6147">
      <w:pPr>
        <w:pStyle w:val="S"/>
        <w:rPr>
          <w:color w:val="000000" w:themeColor="text1"/>
          <w:sz w:val="26"/>
          <w:szCs w:val="26"/>
        </w:rPr>
      </w:pPr>
      <w:r w:rsidRPr="00C806A2">
        <w:rPr>
          <w:color w:val="000000" w:themeColor="text1"/>
          <w:sz w:val="26"/>
          <w:szCs w:val="26"/>
        </w:rPr>
        <w:t>3. </w:t>
      </w:r>
      <w:r w:rsidR="00446D49" w:rsidRPr="00C806A2">
        <w:rPr>
          <w:color w:val="000000" w:themeColor="text1"/>
          <w:sz w:val="26"/>
          <w:szCs w:val="26"/>
        </w:rPr>
        <w:t xml:space="preserve">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w:t>
      </w:r>
      <w:r w:rsidR="009C1197" w:rsidRPr="00C806A2">
        <w:rPr>
          <w:color w:val="000000" w:themeColor="text1"/>
          <w:sz w:val="26"/>
          <w:szCs w:val="26"/>
        </w:rPr>
        <w:t>К</w:t>
      </w:r>
      <w:r w:rsidR="00446D49" w:rsidRPr="00C806A2">
        <w:rPr>
          <w:color w:val="000000" w:themeColor="text1"/>
          <w:sz w:val="26"/>
          <w:szCs w:val="26"/>
        </w:rPr>
        <w:t>омиссию свои предложения и замечания, касающиеся указанного вопроса:</w:t>
      </w:r>
    </w:p>
    <w:p w:rsidR="002E6147" w:rsidRPr="00C806A2" w:rsidRDefault="002E6147" w:rsidP="002E6147">
      <w:pPr>
        <w:pStyle w:val="S"/>
        <w:rPr>
          <w:color w:val="000000" w:themeColor="text1"/>
          <w:sz w:val="26"/>
          <w:szCs w:val="26"/>
        </w:rPr>
      </w:pPr>
      <w:r w:rsidRPr="00C806A2">
        <w:rPr>
          <w:color w:val="000000" w:themeColor="text1"/>
          <w:sz w:val="26"/>
          <w:szCs w:val="26"/>
        </w:rPr>
        <w:lastRenderedPageBreak/>
        <w:t>1) </w:t>
      </w:r>
      <w:r w:rsidR="00446D49" w:rsidRPr="00C806A2">
        <w:rPr>
          <w:color w:val="000000" w:themeColor="text1"/>
          <w:sz w:val="26"/>
          <w:szCs w:val="26"/>
        </w:rPr>
        <w:t xml:space="preserve">посредством официального сайта или информационных систем (в случае проведения </w:t>
      </w:r>
      <w:r w:rsidR="00C41576" w:rsidRPr="00C806A2">
        <w:rPr>
          <w:color w:val="000000" w:themeColor="text1"/>
          <w:sz w:val="26"/>
          <w:szCs w:val="26"/>
        </w:rPr>
        <w:t>общественных обсуждений или публичных слушаний;</w:t>
      </w:r>
    </w:p>
    <w:p w:rsidR="002E6147" w:rsidRPr="00C806A2" w:rsidRDefault="002E6147" w:rsidP="002E6147">
      <w:pPr>
        <w:pStyle w:val="S"/>
        <w:rPr>
          <w:color w:val="000000" w:themeColor="text1"/>
          <w:sz w:val="26"/>
          <w:szCs w:val="26"/>
        </w:rPr>
      </w:pPr>
      <w:r w:rsidRPr="00C806A2">
        <w:rPr>
          <w:color w:val="000000" w:themeColor="text1"/>
          <w:sz w:val="26"/>
          <w:szCs w:val="26"/>
        </w:rPr>
        <w:t>2) </w:t>
      </w:r>
      <w:r w:rsidR="00446D49" w:rsidRPr="00C806A2">
        <w:rPr>
          <w:color w:val="000000" w:themeColor="text1"/>
          <w:sz w:val="26"/>
          <w:szCs w:val="26"/>
        </w:rPr>
        <w:t xml:space="preserve">посредством официального сайта или информационных систем (в случае проведения </w:t>
      </w:r>
      <w:r w:rsidR="00C41576" w:rsidRPr="00C806A2">
        <w:rPr>
          <w:color w:val="000000" w:themeColor="text1"/>
          <w:sz w:val="26"/>
          <w:szCs w:val="26"/>
        </w:rPr>
        <w:t>общественных обсуждений или публичных слушаний;</w:t>
      </w:r>
    </w:p>
    <w:p w:rsidR="002E6147" w:rsidRPr="00C806A2" w:rsidRDefault="002E6147" w:rsidP="002E6147">
      <w:pPr>
        <w:pStyle w:val="S"/>
        <w:rPr>
          <w:color w:val="000000" w:themeColor="text1"/>
          <w:sz w:val="26"/>
          <w:szCs w:val="26"/>
        </w:rPr>
      </w:pPr>
      <w:r w:rsidRPr="00C806A2">
        <w:rPr>
          <w:color w:val="000000" w:themeColor="text1"/>
          <w:sz w:val="26"/>
          <w:szCs w:val="26"/>
        </w:rPr>
        <w:t>3) </w:t>
      </w:r>
      <w:r w:rsidR="00446D49" w:rsidRPr="00C806A2">
        <w:rPr>
          <w:color w:val="000000" w:themeColor="text1"/>
          <w:sz w:val="26"/>
          <w:szCs w:val="26"/>
        </w:rPr>
        <w:t>в письменной форме в адрес организатора общественных обсуждений или публичных слушаний;</w:t>
      </w:r>
    </w:p>
    <w:p w:rsidR="00446D49" w:rsidRPr="00C806A2" w:rsidRDefault="002E6147" w:rsidP="002E6147">
      <w:pPr>
        <w:pStyle w:val="S"/>
        <w:rPr>
          <w:color w:val="000000" w:themeColor="text1"/>
          <w:sz w:val="26"/>
          <w:szCs w:val="26"/>
        </w:rPr>
      </w:pPr>
      <w:r w:rsidRPr="00C806A2">
        <w:rPr>
          <w:color w:val="000000" w:themeColor="text1"/>
          <w:sz w:val="26"/>
          <w:szCs w:val="26"/>
        </w:rPr>
        <w:t>4) </w:t>
      </w:r>
      <w:r w:rsidR="00446D49" w:rsidRPr="00C806A2">
        <w:rPr>
          <w:color w:val="000000" w:themeColor="text1"/>
          <w:sz w:val="26"/>
          <w:szCs w:val="26"/>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46D49" w:rsidRPr="00C806A2" w:rsidRDefault="002E6147" w:rsidP="002E6147">
      <w:pPr>
        <w:pStyle w:val="S"/>
        <w:rPr>
          <w:color w:val="000000" w:themeColor="text1"/>
          <w:sz w:val="26"/>
          <w:szCs w:val="26"/>
        </w:rPr>
      </w:pPr>
      <w:r w:rsidRPr="00C806A2">
        <w:rPr>
          <w:color w:val="000000" w:themeColor="text1"/>
          <w:sz w:val="26"/>
          <w:szCs w:val="26"/>
        </w:rPr>
        <w:t>4. </w:t>
      </w:r>
      <w:r w:rsidR="00446D49" w:rsidRPr="00C806A2">
        <w:rPr>
          <w:color w:val="000000" w:themeColor="text1"/>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CD127B" w:rsidRPr="00C806A2">
        <w:rPr>
          <w:color w:val="000000" w:themeColor="text1"/>
          <w:sz w:val="26"/>
          <w:szCs w:val="26"/>
        </w:rPr>
        <w:t xml:space="preserve">муниципального района «Хилокский район» </w:t>
      </w:r>
      <w:r w:rsidR="00446D49" w:rsidRPr="00C806A2">
        <w:rPr>
          <w:color w:val="000000" w:themeColor="text1"/>
          <w:sz w:val="26"/>
          <w:szCs w:val="26"/>
        </w:rPr>
        <w:t>в сети "Интернет".</w:t>
      </w:r>
    </w:p>
    <w:p w:rsidR="002E6147" w:rsidRPr="00C806A2" w:rsidRDefault="002E6147" w:rsidP="002E6147">
      <w:pPr>
        <w:pStyle w:val="S"/>
        <w:rPr>
          <w:color w:val="000000" w:themeColor="text1"/>
          <w:sz w:val="26"/>
          <w:szCs w:val="26"/>
          <w:shd w:val="clear" w:color="auto" w:fill="FFFFFF"/>
        </w:rPr>
      </w:pPr>
      <w:r w:rsidRPr="00C806A2">
        <w:rPr>
          <w:color w:val="000000" w:themeColor="text1"/>
          <w:sz w:val="26"/>
          <w:szCs w:val="26"/>
          <w:shd w:val="clear" w:color="auto" w:fill="FFFFFF"/>
        </w:rPr>
        <w:t>5. </w:t>
      </w:r>
      <w:r w:rsidR="00446D49" w:rsidRPr="00C806A2">
        <w:rPr>
          <w:color w:val="000000" w:themeColor="text1"/>
          <w:sz w:val="26"/>
          <w:szCs w:val="26"/>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446D49" w:rsidRPr="00C806A2" w:rsidRDefault="002E6147" w:rsidP="002E6147">
      <w:pPr>
        <w:pStyle w:val="S"/>
        <w:rPr>
          <w:color w:val="000000" w:themeColor="text1"/>
          <w:sz w:val="26"/>
          <w:szCs w:val="26"/>
        </w:rPr>
      </w:pPr>
      <w:r w:rsidRPr="00C806A2">
        <w:rPr>
          <w:color w:val="000000" w:themeColor="text1"/>
          <w:sz w:val="26"/>
          <w:szCs w:val="26"/>
          <w:shd w:val="clear" w:color="auto" w:fill="FFFFFF"/>
        </w:rPr>
        <w:t>6. </w:t>
      </w:r>
      <w:r w:rsidR="00446D49" w:rsidRPr="00C806A2">
        <w:rPr>
          <w:bCs/>
          <w:color w:val="000000" w:themeColor="text1"/>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446D49" w:rsidRPr="00C806A2" w:rsidRDefault="002E6147" w:rsidP="00205F8F">
      <w:pPr>
        <w:pStyle w:val="af9"/>
        <w:spacing w:after="0" w:line="240" w:lineRule="auto"/>
        <w:ind w:left="0" w:firstLine="709"/>
        <w:rPr>
          <w:bCs/>
          <w:color w:val="000000" w:themeColor="text1"/>
          <w:sz w:val="26"/>
          <w:szCs w:val="26"/>
        </w:rPr>
      </w:pPr>
      <w:r w:rsidRPr="00C806A2">
        <w:rPr>
          <w:bCs/>
          <w:color w:val="000000" w:themeColor="text1"/>
          <w:sz w:val="26"/>
          <w:szCs w:val="26"/>
        </w:rPr>
        <w:t>1) </w:t>
      </w:r>
      <w:r w:rsidR="00446D49" w:rsidRPr="00C806A2">
        <w:rPr>
          <w:bCs/>
          <w:color w:val="000000" w:themeColor="text1"/>
          <w:sz w:val="26"/>
          <w:szCs w:val="26"/>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46D49" w:rsidRPr="00C806A2" w:rsidRDefault="002E6147" w:rsidP="00205F8F">
      <w:pPr>
        <w:pStyle w:val="af9"/>
        <w:spacing w:after="0" w:line="240" w:lineRule="auto"/>
        <w:ind w:left="0" w:firstLine="709"/>
        <w:rPr>
          <w:bCs/>
          <w:color w:val="000000" w:themeColor="text1"/>
          <w:sz w:val="26"/>
          <w:szCs w:val="26"/>
        </w:rPr>
      </w:pPr>
      <w:r w:rsidRPr="00C806A2">
        <w:rPr>
          <w:bCs/>
          <w:color w:val="000000" w:themeColor="text1"/>
          <w:sz w:val="26"/>
          <w:szCs w:val="26"/>
        </w:rPr>
        <w:t>2) </w:t>
      </w:r>
      <w:r w:rsidR="00446D49" w:rsidRPr="00C806A2">
        <w:rPr>
          <w:bCs/>
          <w:color w:val="000000" w:themeColor="text1"/>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46D49" w:rsidRPr="00C806A2" w:rsidRDefault="002E6147" w:rsidP="00205F8F">
      <w:pPr>
        <w:pStyle w:val="af9"/>
        <w:spacing w:after="0" w:line="240" w:lineRule="auto"/>
        <w:ind w:left="0" w:firstLine="709"/>
        <w:rPr>
          <w:bCs/>
          <w:color w:val="000000" w:themeColor="text1"/>
          <w:sz w:val="26"/>
          <w:szCs w:val="26"/>
        </w:rPr>
      </w:pPr>
      <w:r w:rsidRPr="00C806A2">
        <w:rPr>
          <w:bCs/>
          <w:color w:val="000000" w:themeColor="text1"/>
          <w:sz w:val="26"/>
          <w:szCs w:val="26"/>
        </w:rPr>
        <w:t>3) </w:t>
      </w:r>
      <w:r w:rsidR="00446D49" w:rsidRPr="00C806A2">
        <w:rPr>
          <w:bCs/>
          <w:color w:val="000000" w:themeColor="text1"/>
          <w:sz w:val="26"/>
          <w:szCs w:val="26"/>
        </w:rPr>
        <w:t>территории для размещения линейных объектов в границах земель лесного фонда.</w:t>
      </w:r>
    </w:p>
    <w:p w:rsidR="00446D49" w:rsidRPr="00C806A2" w:rsidRDefault="00446D49" w:rsidP="005F439E">
      <w:pPr>
        <w:pStyle w:val="3"/>
        <w:jc w:val="center"/>
        <w:rPr>
          <w:rFonts w:ascii="Times New Roman" w:hAnsi="Times New Roman"/>
          <w:color w:val="000000" w:themeColor="text1"/>
        </w:rPr>
      </w:pPr>
      <w:bookmarkStart w:id="119" w:name="_Toc464557702"/>
      <w:bookmarkStart w:id="120" w:name="_Toc465153613"/>
      <w:bookmarkStart w:id="121" w:name="_Toc104901153"/>
      <w:r w:rsidRPr="00C806A2">
        <w:rPr>
          <w:rFonts w:ascii="Times New Roman" w:hAnsi="Times New Roman"/>
          <w:color w:val="000000" w:themeColor="text1"/>
        </w:rPr>
        <w:t>Глава 6. Внесение изменений в правила землепользования и застройки</w:t>
      </w:r>
      <w:bookmarkEnd w:id="119"/>
      <w:bookmarkEnd w:id="120"/>
      <w:r w:rsidRPr="00C806A2">
        <w:rPr>
          <w:rFonts w:ascii="Times New Roman" w:hAnsi="Times New Roman"/>
          <w:color w:val="000000" w:themeColor="text1"/>
        </w:rPr>
        <w:t>.</w:t>
      </w:r>
      <w:bookmarkEnd w:id="121"/>
    </w:p>
    <w:p w:rsidR="00446D49" w:rsidRPr="00C806A2" w:rsidRDefault="00446D49" w:rsidP="005F439E">
      <w:pPr>
        <w:pStyle w:val="4"/>
        <w:rPr>
          <w:color w:val="000000" w:themeColor="text1"/>
          <w:sz w:val="26"/>
          <w:szCs w:val="26"/>
        </w:rPr>
      </w:pPr>
      <w:bookmarkStart w:id="122" w:name="_Toc423081194"/>
      <w:bookmarkStart w:id="123" w:name="_Toc423081263"/>
      <w:bookmarkStart w:id="124" w:name="_Toc423081332"/>
      <w:bookmarkStart w:id="125" w:name="_Toc463338824"/>
      <w:bookmarkStart w:id="126" w:name="_Toc464557703"/>
      <w:bookmarkStart w:id="127" w:name="_Toc465153614"/>
      <w:bookmarkStart w:id="128" w:name="_Toc104901154"/>
      <w:r w:rsidRPr="00C806A2">
        <w:rPr>
          <w:color w:val="000000" w:themeColor="text1"/>
          <w:sz w:val="26"/>
          <w:szCs w:val="26"/>
        </w:rPr>
        <w:t>Статья 14. Порядок внесения изменений в настоящие Правила</w:t>
      </w:r>
      <w:bookmarkEnd w:id="122"/>
      <w:bookmarkEnd w:id="123"/>
      <w:bookmarkEnd w:id="124"/>
      <w:bookmarkEnd w:id="125"/>
      <w:bookmarkEnd w:id="126"/>
      <w:bookmarkEnd w:id="127"/>
      <w:r w:rsidRPr="00C806A2">
        <w:rPr>
          <w:color w:val="000000" w:themeColor="text1"/>
          <w:sz w:val="26"/>
          <w:szCs w:val="26"/>
        </w:rPr>
        <w:t>.</w:t>
      </w:r>
      <w:bookmarkEnd w:id="128"/>
    </w:p>
    <w:p w:rsidR="00446D49" w:rsidRPr="00C806A2" w:rsidRDefault="00AA737E" w:rsidP="00AA737E">
      <w:pPr>
        <w:pStyle w:val="S"/>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Внесение изменений в Правила осуществляется в порядке, предусмотренном статьями 31, 32 Градостроительного Кодекса Российской Федерации.</w:t>
      </w:r>
    </w:p>
    <w:p w:rsidR="00446D49" w:rsidRPr="00C806A2" w:rsidRDefault="00AA737E" w:rsidP="00AA737E">
      <w:pPr>
        <w:pStyle w:val="S"/>
        <w:rPr>
          <w:color w:val="000000" w:themeColor="text1"/>
          <w:sz w:val="26"/>
          <w:szCs w:val="26"/>
        </w:rPr>
      </w:pPr>
      <w:r w:rsidRPr="00C806A2">
        <w:rPr>
          <w:color w:val="000000" w:themeColor="text1"/>
          <w:sz w:val="26"/>
          <w:szCs w:val="26"/>
        </w:rPr>
        <w:t>2. </w:t>
      </w:r>
      <w:r w:rsidR="00446D49" w:rsidRPr="00C806A2">
        <w:rPr>
          <w:color w:val="000000" w:themeColor="text1"/>
          <w:sz w:val="26"/>
          <w:szCs w:val="26"/>
        </w:rPr>
        <w:t>Основаниями для рассмотрения Главой района вопроса о внесении изменений в Правила являются:</w:t>
      </w:r>
    </w:p>
    <w:p w:rsidR="00446D49" w:rsidRPr="00C806A2" w:rsidRDefault="00AA737E" w:rsidP="00AA737E">
      <w:pPr>
        <w:pStyle w:val="S"/>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несоответствие Правил генеральному плану</w:t>
      </w:r>
      <w:r w:rsidR="00CD127B" w:rsidRPr="00C806A2">
        <w:rPr>
          <w:color w:val="000000" w:themeColor="text1"/>
          <w:sz w:val="26"/>
          <w:szCs w:val="26"/>
        </w:rPr>
        <w:t xml:space="preserve"> сельского поселения «</w:t>
      </w:r>
      <w:r w:rsidR="005D6281" w:rsidRPr="005D6281">
        <w:rPr>
          <w:color w:val="000000" w:themeColor="text1"/>
          <w:sz w:val="26"/>
          <w:szCs w:val="26"/>
        </w:rPr>
        <w:t>Глинкинское</w:t>
      </w:r>
      <w:r w:rsidR="00CD127B" w:rsidRPr="00C806A2">
        <w:rPr>
          <w:color w:val="000000" w:themeColor="text1"/>
          <w:sz w:val="26"/>
          <w:szCs w:val="26"/>
        </w:rPr>
        <w:t>» муниципального района «Хилокский район»</w:t>
      </w:r>
      <w:r w:rsidR="00446D49" w:rsidRPr="00C806A2">
        <w:rPr>
          <w:color w:val="000000" w:themeColor="text1"/>
          <w:sz w:val="26"/>
          <w:szCs w:val="26"/>
        </w:rPr>
        <w:t>, Схеме территориального планирования</w:t>
      </w:r>
      <w:r w:rsidR="00CD127B" w:rsidRPr="00C806A2">
        <w:rPr>
          <w:color w:val="000000" w:themeColor="text1"/>
          <w:sz w:val="26"/>
          <w:szCs w:val="26"/>
        </w:rPr>
        <w:t xml:space="preserve"> муниципального района «Хилокский район»</w:t>
      </w:r>
      <w:r w:rsidR="00446D49" w:rsidRPr="00C806A2">
        <w:rPr>
          <w:color w:val="000000" w:themeColor="text1"/>
          <w:sz w:val="26"/>
          <w:szCs w:val="26"/>
        </w:rPr>
        <w:t>, возникшее в результате внесения в генеральный план или схему территориального планирования изменений;</w:t>
      </w:r>
    </w:p>
    <w:p w:rsidR="00446D49" w:rsidRPr="00C806A2" w:rsidRDefault="00AA737E" w:rsidP="00AA737E">
      <w:pPr>
        <w:pStyle w:val="S"/>
        <w:rPr>
          <w:color w:val="000000" w:themeColor="text1"/>
          <w:sz w:val="26"/>
          <w:szCs w:val="26"/>
        </w:rPr>
      </w:pPr>
      <w:r w:rsidRPr="00C806A2">
        <w:rPr>
          <w:color w:val="000000" w:themeColor="text1"/>
          <w:sz w:val="26"/>
          <w:szCs w:val="26"/>
          <w:shd w:val="clear" w:color="auto" w:fill="FFFFFF"/>
        </w:rPr>
        <w:t>2) </w:t>
      </w:r>
      <w:r w:rsidR="00446D49" w:rsidRPr="00C806A2">
        <w:rPr>
          <w:color w:val="000000" w:themeColor="text1"/>
          <w:sz w:val="26"/>
          <w:szCs w:val="26"/>
          <w:shd w:val="clear" w:color="auto" w:fill="FFFFFF"/>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w:t>
      </w:r>
      <w:r w:rsidR="00CD127B" w:rsidRPr="00C806A2">
        <w:rPr>
          <w:color w:val="000000" w:themeColor="text1"/>
          <w:sz w:val="26"/>
          <w:szCs w:val="26"/>
          <w:shd w:val="clear" w:color="auto" w:fill="FFFFFF"/>
        </w:rPr>
        <w:t>ки поселения</w:t>
      </w:r>
      <w:r w:rsidR="00446D49" w:rsidRPr="00C806A2">
        <w:rPr>
          <w:color w:val="000000" w:themeColor="text1"/>
          <w:sz w:val="26"/>
          <w:szCs w:val="26"/>
          <w:shd w:val="clear" w:color="auto" w:fill="FFFFFF"/>
        </w:rPr>
        <w:t>;</w:t>
      </w:r>
    </w:p>
    <w:p w:rsidR="00446D49" w:rsidRPr="00C806A2" w:rsidRDefault="00AA737E" w:rsidP="00AA737E">
      <w:pPr>
        <w:pStyle w:val="S"/>
        <w:rPr>
          <w:color w:val="000000" w:themeColor="text1"/>
          <w:sz w:val="26"/>
          <w:szCs w:val="26"/>
        </w:rPr>
      </w:pPr>
      <w:r w:rsidRPr="00C806A2">
        <w:rPr>
          <w:color w:val="000000" w:themeColor="text1"/>
          <w:sz w:val="26"/>
          <w:szCs w:val="26"/>
        </w:rPr>
        <w:lastRenderedPageBreak/>
        <w:t>3) </w:t>
      </w:r>
      <w:r w:rsidR="00446D49" w:rsidRPr="00C806A2">
        <w:rPr>
          <w:color w:val="000000" w:themeColor="text1"/>
          <w:sz w:val="26"/>
          <w:szCs w:val="26"/>
        </w:rPr>
        <w:t>поступление предложений об изменении границ территориальных зон, изменении градостроительных регламентов.</w:t>
      </w:r>
    </w:p>
    <w:p w:rsidR="00446D49" w:rsidRPr="00C806A2" w:rsidRDefault="00AA737E" w:rsidP="00AA737E">
      <w:pPr>
        <w:pStyle w:val="S"/>
        <w:rPr>
          <w:color w:val="000000" w:themeColor="text1"/>
          <w:sz w:val="26"/>
          <w:szCs w:val="26"/>
        </w:rPr>
      </w:pPr>
      <w:r w:rsidRPr="00C806A2">
        <w:rPr>
          <w:color w:val="000000" w:themeColor="text1"/>
          <w:sz w:val="26"/>
          <w:szCs w:val="26"/>
        </w:rPr>
        <w:t>3. </w:t>
      </w:r>
      <w:r w:rsidR="00446D49" w:rsidRPr="00C806A2">
        <w:rPr>
          <w:color w:val="000000" w:themeColor="text1"/>
          <w:sz w:val="26"/>
          <w:szCs w:val="26"/>
        </w:rPr>
        <w:t>Предложения о внесении изменений в Правила в Комиссию направляются:</w:t>
      </w:r>
    </w:p>
    <w:p w:rsidR="00446D49" w:rsidRPr="00C806A2" w:rsidRDefault="00AA737E" w:rsidP="00B721D5">
      <w:pPr>
        <w:pStyle w:val="S"/>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446D49" w:rsidRPr="00C806A2" w:rsidRDefault="00AA737E" w:rsidP="00B721D5">
      <w:pPr>
        <w:pStyle w:val="S"/>
        <w:rPr>
          <w:color w:val="000000" w:themeColor="text1"/>
          <w:sz w:val="26"/>
          <w:szCs w:val="26"/>
        </w:rPr>
      </w:pPr>
      <w:r w:rsidRPr="00C806A2">
        <w:rPr>
          <w:color w:val="000000" w:themeColor="text1"/>
          <w:sz w:val="26"/>
          <w:szCs w:val="26"/>
        </w:rPr>
        <w:t>2) </w:t>
      </w:r>
      <w:r w:rsidR="00446D49" w:rsidRPr="00C806A2">
        <w:rPr>
          <w:color w:val="000000" w:themeColor="text1"/>
          <w:sz w:val="26"/>
          <w:szCs w:val="26"/>
        </w:rPr>
        <w:t xml:space="preserve">органами исполнительной власти </w:t>
      </w:r>
      <w:r w:rsidR="002B25FA" w:rsidRPr="00C806A2">
        <w:rPr>
          <w:color w:val="000000" w:themeColor="text1"/>
          <w:sz w:val="26"/>
          <w:szCs w:val="26"/>
        </w:rPr>
        <w:t>Забайкальского края</w:t>
      </w:r>
      <w:r w:rsidR="00446D49" w:rsidRPr="00C806A2">
        <w:rPr>
          <w:color w:val="000000" w:themeColor="text1"/>
          <w:sz w:val="26"/>
          <w:szCs w:val="26"/>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rsidR="00446D49" w:rsidRPr="00C806A2" w:rsidRDefault="00AA737E" w:rsidP="00B721D5">
      <w:pPr>
        <w:pStyle w:val="S"/>
        <w:rPr>
          <w:color w:val="000000" w:themeColor="text1"/>
          <w:sz w:val="26"/>
          <w:szCs w:val="26"/>
        </w:rPr>
      </w:pPr>
      <w:r w:rsidRPr="00C806A2">
        <w:rPr>
          <w:color w:val="000000" w:themeColor="text1"/>
          <w:sz w:val="26"/>
          <w:szCs w:val="26"/>
        </w:rPr>
        <w:t>3) </w:t>
      </w:r>
      <w:r w:rsidR="00446D49" w:rsidRPr="00C806A2">
        <w:rPr>
          <w:color w:val="000000" w:themeColor="text1"/>
          <w:sz w:val="26"/>
          <w:szCs w:val="26"/>
          <w:lang w:eastAsia="zh-CN"/>
        </w:rPr>
        <w:t xml:space="preserve">органами местного самоуправления </w:t>
      </w:r>
      <w:r w:rsidR="00193D5A" w:rsidRPr="00C806A2">
        <w:rPr>
          <w:color w:val="000000" w:themeColor="text1"/>
          <w:sz w:val="26"/>
          <w:szCs w:val="26"/>
        </w:rPr>
        <w:t>сельского поселения «</w:t>
      </w:r>
      <w:r w:rsidR="005D6281" w:rsidRPr="005D6281">
        <w:rPr>
          <w:color w:val="000000" w:themeColor="text1"/>
          <w:sz w:val="26"/>
          <w:szCs w:val="26"/>
        </w:rPr>
        <w:t>Глинкинское</w:t>
      </w:r>
      <w:r w:rsidR="00193D5A" w:rsidRPr="00C806A2">
        <w:rPr>
          <w:color w:val="000000" w:themeColor="text1"/>
          <w:sz w:val="26"/>
          <w:szCs w:val="26"/>
        </w:rPr>
        <w:t xml:space="preserve">» муниципального района «Хилокский район», муниципального района «Хилокский район» </w:t>
      </w:r>
      <w:r w:rsidR="00446D49" w:rsidRPr="00C806A2">
        <w:rPr>
          <w:color w:val="000000" w:themeColor="text1"/>
          <w:sz w:val="26"/>
          <w:szCs w:val="26"/>
          <w:lang w:eastAsia="zh-CN"/>
        </w:rPr>
        <w:t>в случаях, если настоящие Правила могут воспрепятствовать функционированию, размещению объектов капитального строительства местного значения</w:t>
      </w:r>
      <w:r w:rsidR="00446D49" w:rsidRPr="00C806A2">
        <w:rPr>
          <w:color w:val="000000" w:themeColor="text1"/>
          <w:sz w:val="26"/>
          <w:szCs w:val="26"/>
        </w:rPr>
        <w:t>;</w:t>
      </w:r>
    </w:p>
    <w:p w:rsidR="00446D49" w:rsidRPr="00C806A2" w:rsidRDefault="00AA737E" w:rsidP="00B721D5">
      <w:pPr>
        <w:pStyle w:val="S"/>
        <w:rPr>
          <w:color w:val="000000" w:themeColor="text1"/>
          <w:sz w:val="26"/>
          <w:szCs w:val="26"/>
        </w:rPr>
      </w:pPr>
      <w:r w:rsidRPr="00C806A2">
        <w:rPr>
          <w:color w:val="000000" w:themeColor="text1"/>
          <w:sz w:val="26"/>
          <w:szCs w:val="26"/>
        </w:rPr>
        <w:t>4) </w:t>
      </w:r>
      <w:r w:rsidR="00446D49" w:rsidRPr="00C806A2">
        <w:rPr>
          <w:color w:val="000000" w:themeColor="text1"/>
          <w:sz w:val="26"/>
          <w:szCs w:val="26"/>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A737E" w:rsidRPr="00C806A2" w:rsidRDefault="00AA737E" w:rsidP="00AA737E">
      <w:pPr>
        <w:pStyle w:val="S"/>
        <w:rPr>
          <w:color w:val="000000" w:themeColor="text1"/>
          <w:sz w:val="26"/>
          <w:szCs w:val="26"/>
        </w:rPr>
      </w:pPr>
      <w:r w:rsidRPr="00C806A2">
        <w:rPr>
          <w:color w:val="000000" w:themeColor="text1"/>
          <w:sz w:val="26"/>
          <w:szCs w:val="26"/>
        </w:rPr>
        <w:t>4. </w:t>
      </w:r>
      <w:r w:rsidR="00446D49" w:rsidRPr="00C806A2">
        <w:rPr>
          <w:color w:val="000000" w:themeColor="text1"/>
          <w:sz w:val="26"/>
          <w:szCs w:val="26"/>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w:t>
      </w:r>
      <w:r w:rsidR="002B25FA" w:rsidRPr="00C806A2">
        <w:rPr>
          <w:color w:val="000000" w:themeColor="text1"/>
          <w:sz w:val="26"/>
          <w:szCs w:val="26"/>
        </w:rPr>
        <w:t>Забайкальского края</w:t>
      </w:r>
      <w:r w:rsidR="00446D49" w:rsidRPr="00C806A2">
        <w:rPr>
          <w:color w:val="000000" w:themeColor="text1"/>
          <w:sz w:val="26"/>
          <w:szCs w:val="26"/>
        </w:rPr>
        <w:t xml:space="preserve">, уполномоченный орган </w:t>
      </w:r>
      <w:r w:rsidR="00193D5A" w:rsidRPr="00C806A2">
        <w:rPr>
          <w:color w:val="000000" w:themeColor="text1"/>
          <w:sz w:val="26"/>
          <w:szCs w:val="26"/>
        </w:rPr>
        <w:t xml:space="preserve"> муниципального района «Хилокский район» </w:t>
      </w:r>
      <w:r w:rsidR="00446D49" w:rsidRPr="00C806A2">
        <w:rPr>
          <w:color w:val="000000" w:themeColor="text1"/>
          <w:sz w:val="26"/>
          <w:szCs w:val="26"/>
        </w:rPr>
        <w:t>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rsidR="00AA737E" w:rsidRPr="00C806A2" w:rsidRDefault="00AA737E" w:rsidP="00AA737E">
      <w:pPr>
        <w:pStyle w:val="S"/>
        <w:rPr>
          <w:color w:val="000000" w:themeColor="text1"/>
          <w:sz w:val="26"/>
          <w:szCs w:val="26"/>
        </w:rPr>
      </w:pPr>
      <w:r w:rsidRPr="00C806A2">
        <w:rPr>
          <w:color w:val="000000" w:themeColor="text1"/>
          <w:sz w:val="26"/>
          <w:szCs w:val="26"/>
        </w:rPr>
        <w:t>5. </w:t>
      </w:r>
      <w:r w:rsidR="00446D49" w:rsidRPr="00C806A2">
        <w:rPr>
          <w:color w:val="000000" w:themeColor="text1"/>
          <w:sz w:val="26"/>
          <w:szCs w:val="26"/>
        </w:rPr>
        <w:t>В случае, предусмотренном частью 4</w:t>
      </w:r>
      <w:r w:rsidR="002B5A68" w:rsidRPr="00C806A2">
        <w:rPr>
          <w:color w:val="000000" w:themeColor="text1"/>
          <w:sz w:val="26"/>
          <w:szCs w:val="26"/>
        </w:rPr>
        <w:t xml:space="preserve"> </w:t>
      </w:r>
      <w:r w:rsidR="00446D49" w:rsidRPr="00C806A2">
        <w:rPr>
          <w:color w:val="000000" w:themeColor="text1"/>
          <w:sz w:val="26"/>
          <w:szCs w:val="26"/>
        </w:rPr>
        <w:t>настоящей статьи, Глава района, обеспечивает внесение изменений в Правила в течение тридцати дней со дня получения указанного в части 4 настоящей статьи требования.</w:t>
      </w:r>
    </w:p>
    <w:p w:rsidR="00AA737E" w:rsidRPr="00C806A2" w:rsidRDefault="00AA737E" w:rsidP="00AA737E">
      <w:pPr>
        <w:pStyle w:val="S"/>
        <w:rPr>
          <w:color w:val="000000" w:themeColor="text1"/>
          <w:sz w:val="26"/>
          <w:szCs w:val="26"/>
        </w:rPr>
      </w:pPr>
      <w:r w:rsidRPr="00C806A2">
        <w:rPr>
          <w:color w:val="000000" w:themeColor="text1"/>
          <w:sz w:val="26"/>
          <w:szCs w:val="26"/>
        </w:rPr>
        <w:t>6. </w:t>
      </w:r>
      <w:r w:rsidR="00E2112A" w:rsidRPr="00C806A2">
        <w:rPr>
          <w:color w:val="000000" w:themeColor="text1"/>
          <w:sz w:val="26"/>
          <w:szCs w:val="26"/>
        </w:rPr>
        <w:t xml:space="preserve">Заключения Комиссии не требуются в случаях указанных в части 3.3 статьи 33 Градостроительного Кодекса. </w:t>
      </w:r>
    </w:p>
    <w:p w:rsidR="00AA737E" w:rsidRPr="00C806A2" w:rsidRDefault="00AA737E" w:rsidP="00AA737E">
      <w:pPr>
        <w:pStyle w:val="S"/>
        <w:rPr>
          <w:color w:val="000000" w:themeColor="text1"/>
          <w:sz w:val="26"/>
          <w:szCs w:val="26"/>
        </w:rPr>
      </w:pPr>
      <w:r w:rsidRPr="00C806A2">
        <w:rPr>
          <w:color w:val="000000" w:themeColor="text1"/>
          <w:sz w:val="26"/>
          <w:szCs w:val="26"/>
        </w:rPr>
        <w:t>7. </w:t>
      </w:r>
      <w:r w:rsidR="00446D49" w:rsidRPr="00C806A2">
        <w:rPr>
          <w:color w:val="000000" w:themeColor="text1"/>
          <w:sz w:val="26"/>
          <w:szCs w:val="26"/>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AA737E" w:rsidRPr="00C806A2" w:rsidRDefault="00AA737E" w:rsidP="00AA737E">
      <w:pPr>
        <w:pStyle w:val="S"/>
        <w:rPr>
          <w:color w:val="000000" w:themeColor="text1"/>
          <w:sz w:val="26"/>
          <w:szCs w:val="26"/>
        </w:rPr>
      </w:pPr>
      <w:r w:rsidRPr="00C806A2">
        <w:rPr>
          <w:color w:val="000000" w:themeColor="text1"/>
          <w:sz w:val="26"/>
          <w:szCs w:val="26"/>
        </w:rPr>
        <w:t>8. </w:t>
      </w:r>
      <w:r w:rsidR="00446D49" w:rsidRPr="00C806A2">
        <w:rPr>
          <w:color w:val="000000" w:themeColor="text1"/>
          <w:sz w:val="26"/>
          <w:szCs w:val="26"/>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w:t>
      </w:r>
      <w:r w:rsidR="009C1197" w:rsidRPr="00C806A2">
        <w:rPr>
          <w:color w:val="000000" w:themeColor="text1"/>
          <w:sz w:val="26"/>
          <w:szCs w:val="26"/>
        </w:rPr>
        <w:t>К</w:t>
      </w:r>
      <w:r w:rsidR="00446D49" w:rsidRPr="00C806A2">
        <w:rPr>
          <w:color w:val="000000" w:themeColor="text1"/>
          <w:sz w:val="26"/>
          <w:szCs w:val="26"/>
        </w:rPr>
        <w:t>омиссией не подлежит.</w:t>
      </w:r>
    </w:p>
    <w:p w:rsidR="00AA737E" w:rsidRPr="00C806A2" w:rsidRDefault="00AA737E" w:rsidP="00AA737E">
      <w:pPr>
        <w:pStyle w:val="S"/>
        <w:rPr>
          <w:color w:val="000000" w:themeColor="text1"/>
          <w:sz w:val="26"/>
          <w:szCs w:val="26"/>
        </w:rPr>
      </w:pPr>
      <w:r w:rsidRPr="00C806A2">
        <w:rPr>
          <w:color w:val="000000" w:themeColor="text1"/>
          <w:sz w:val="26"/>
          <w:szCs w:val="26"/>
        </w:rPr>
        <w:t>9. </w:t>
      </w:r>
      <w:r w:rsidR="00446D49" w:rsidRPr="00C806A2">
        <w:rPr>
          <w:color w:val="000000" w:themeColor="text1"/>
          <w:sz w:val="26"/>
          <w:szCs w:val="26"/>
        </w:rPr>
        <w:t>Глава района</w:t>
      </w:r>
      <w:r w:rsidR="002802F6" w:rsidRPr="00C806A2">
        <w:rPr>
          <w:color w:val="000000" w:themeColor="text1"/>
          <w:sz w:val="26"/>
          <w:szCs w:val="26"/>
        </w:rPr>
        <w:t xml:space="preserve"> </w:t>
      </w:r>
      <w:r w:rsidR="00446D49" w:rsidRPr="00C806A2">
        <w:rPr>
          <w:color w:val="000000" w:themeColor="text1"/>
          <w:sz w:val="26"/>
          <w:szCs w:val="26"/>
        </w:rPr>
        <w:t>с учетом рекоменд</w:t>
      </w:r>
      <w:r w:rsidRPr="00C806A2">
        <w:rPr>
          <w:color w:val="000000" w:themeColor="text1"/>
          <w:sz w:val="26"/>
          <w:szCs w:val="26"/>
        </w:rPr>
        <w:t xml:space="preserve">аций, содержащихся в заключении </w:t>
      </w:r>
      <w:r w:rsidR="00446D49" w:rsidRPr="00C806A2">
        <w:rPr>
          <w:color w:val="000000" w:themeColor="text1"/>
          <w:sz w:val="26"/>
          <w:szCs w:val="26"/>
        </w:rPr>
        <w:t xml:space="preserve">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rsidR="00AA737E" w:rsidRPr="00C806A2" w:rsidRDefault="00AA737E" w:rsidP="00AA737E">
      <w:pPr>
        <w:pStyle w:val="S"/>
        <w:rPr>
          <w:color w:val="000000" w:themeColor="text1"/>
          <w:sz w:val="26"/>
          <w:szCs w:val="26"/>
        </w:rPr>
      </w:pPr>
      <w:r w:rsidRPr="00C806A2">
        <w:rPr>
          <w:color w:val="000000" w:themeColor="text1"/>
          <w:sz w:val="26"/>
          <w:szCs w:val="26"/>
        </w:rPr>
        <w:t>10. </w:t>
      </w:r>
      <w:r w:rsidR="00E2112A" w:rsidRPr="00C806A2">
        <w:rPr>
          <w:color w:val="000000" w:themeColor="text1"/>
          <w:sz w:val="26"/>
          <w:szCs w:val="26"/>
        </w:rPr>
        <w:t xml:space="preserve">Глава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w:t>
      </w:r>
      <w:r w:rsidR="00E2112A" w:rsidRPr="00C806A2">
        <w:rPr>
          <w:color w:val="000000" w:themeColor="text1"/>
          <w:sz w:val="26"/>
          <w:szCs w:val="26"/>
        </w:rPr>
        <w:lastRenderedPageBreak/>
        <w:t>изменений в правила землепользования и застройки. Предписание, указанное в пункте 2 части 2 настоящей статьи, может быть обжаловано Главой района в суд</w:t>
      </w:r>
      <w:r w:rsidR="00446D49" w:rsidRPr="00C806A2">
        <w:rPr>
          <w:color w:val="000000" w:themeColor="text1"/>
          <w:sz w:val="26"/>
          <w:szCs w:val="26"/>
        </w:rPr>
        <w:t>.</w:t>
      </w:r>
    </w:p>
    <w:p w:rsidR="00AA737E" w:rsidRPr="00C806A2" w:rsidRDefault="00AA737E" w:rsidP="00AA737E">
      <w:pPr>
        <w:pStyle w:val="S"/>
        <w:rPr>
          <w:color w:val="000000" w:themeColor="text1"/>
        </w:rPr>
      </w:pPr>
      <w:r w:rsidRPr="00C806A2">
        <w:rPr>
          <w:color w:val="000000" w:themeColor="text1"/>
          <w:sz w:val="26"/>
          <w:szCs w:val="26"/>
        </w:rPr>
        <w:t>11. </w:t>
      </w:r>
      <w:r w:rsidR="00446D49" w:rsidRPr="00C806A2">
        <w:rPr>
          <w:color w:val="000000" w:themeColor="text1"/>
          <w:sz w:val="26"/>
          <w:szCs w:val="26"/>
        </w:rPr>
        <w:t>Глава района не позднее</w:t>
      </w:r>
      <w:r w:rsidR="00193D5A" w:rsidRPr="00C806A2">
        <w:rPr>
          <w:color w:val="000000" w:themeColor="text1"/>
          <w:sz w:val="26"/>
          <w:szCs w:val="26"/>
        </w:rPr>
        <w:t>,</w:t>
      </w:r>
      <w:r w:rsidR="00446D49" w:rsidRPr="00C806A2">
        <w:rPr>
          <w:color w:val="000000" w:themeColor="text1"/>
          <w:sz w:val="26"/>
          <w:szCs w:val="26"/>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193D5A" w:rsidRPr="00C806A2">
        <w:rPr>
          <w:color w:val="000000" w:themeColor="text1"/>
          <w:sz w:val="26"/>
          <w:szCs w:val="26"/>
        </w:rPr>
        <w:t>муниципального района «Хилокский район»</w:t>
      </w:r>
      <w:r w:rsidR="00395839" w:rsidRPr="00C806A2">
        <w:rPr>
          <w:color w:val="000000" w:themeColor="text1"/>
          <w:sz w:val="26"/>
          <w:szCs w:val="26"/>
        </w:rPr>
        <w:t xml:space="preserve"> </w:t>
      </w:r>
      <w:r w:rsidR="00E90D69" w:rsidRPr="00C806A2">
        <w:rPr>
          <w:color w:val="000000" w:themeColor="text1"/>
          <w:sz w:val="26"/>
          <w:szCs w:val="26"/>
        </w:rPr>
        <w:t>в сети «Интернет»</w:t>
      </w:r>
      <w:r w:rsidR="00446D49" w:rsidRPr="00C806A2">
        <w:rPr>
          <w:color w:val="000000" w:themeColor="text1"/>
          <w:sz w:val="26"/>
          <w:szCs w:val="26"/>
        </w:rPr>
        <w:t>.</w:t>
      </w:r>
      <w:r w:rsidR="002B5A68" w:rsidRPr="00C806A2">
        <w:rPr>
          <w:color w:val="000000" w:themeColor="text1"/>
          <w:sz w:val="26"/>
          <w:szCs w:val="26"/>
        </w:rPr>
        <w:t xml:space="preserve"> </w:t>
      </w:r>
      <w:r w:rsidR="00446D49" w:rsidRPr="00C806A2">
        <w:rPr>
          <w:color w:val="000000" w:themeColor="text1"/>
          <w:sz w:val="26"/>
          <w:szCs w:val="26"/>
        </w:rPr>
        <w:t>Сообщение о принятии такого решения также может быть распространено по радио и телевидению</w:t>
      </w:r>
      <w:r w:rsidR="00446D49" w:rsidRPr="00C806A2">
        <w:rPr>
          <w:color w:val="000000" w:themeColor="text1"/>
        </w:rPr>
        <w:t>.</w:t>
      </w:r>
    </w:p>
    <w:p w:rsidR="00446D49" w:rsidRPr="00C806A2" w:rsidRDefault="00AA737E" w:rsidP="00AA737E">
      <w:pPr>
        <w:pStyle w:val="S"/>
        <w:rPr>
          <w:color w:val="000000" w:themeColor="text1"/>
          <w:sz w:val="26"/>
          <w:szCs w:val="26"/>
        </w:rPr>
      </w:pPr>
      <w:r w:rsidRPr="00C806A2">
        <w:rPr>
          <w:color w:val="000000" w:themeColor="text1"/>
        </w:rPr>
        <w:t>12. </w:t>
      </w:r>
      <w:r w:rsidR="00446D49" w:rsidRPr="00C806A2">
        <w:rPr>
          <w:color w:val="000000" w:themeColor="text1"/>
          <w:sz w:val="26"/>
          <w:szCs w:val="26"/>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446D49" w:rsidRPr="00C806A2" w:rsidRDefault="00AA737E" w:rsidP="00AA737E">
      <w:pPr>
        <w:pStyle w:val="ConsPlusNormal"/>
        <w:ind w:firstLine="708"/>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13. </w:t>
      </w:r>
      <w:r w:rsidR="00E2112A" w:rsidRPr="00C806A2">
        <w:rPr>
          <w:rFonts w:ascii="Times New Roman" w:hAnsi="Times New Roman" w:cs="Times New Roman"/>
          <w:color w:val="000000" w:themeColor="text1"/>
          <w:sz w:val="26"/>
          <w:szCs w:val="26"/>
        </w:rPr>
        <w:t>Администрация района</w:t>
      </w:r>
      <w:r w:rsidR="00446D49" w:rsidRPr="00C806A2">
        <w:rPr>
          <w:rFonts w:ascii="Times New Roman" w:hAnsi="Times New Roman" w:cs="Times New Roman"/>
          <w:color w:val="000000" w:themeColor="text1"/>
          <w:sz w:val="26"/>
          <w:szCs w:val="26"/>
        </w:rPr>
        <w:t xml:space="preserve"> осуществляет проверку проекта о внесении изменений в Правила, представленного </w:t>
      </w:r>
      <w:r w:rsidR="009C1197" w:rsidRPr="00C806A2">
        <w:rPr>
          <w:rFonts w:ascii="Times New Roman" w:hAnsi="Times New Roman" w:cs="Times New Roman"/>
          <w:color w:val="000000" w:themeColor="text1"/>
          <w:sz w:val="26"/>
          <w:szCs w:val="26"/>
        </w:rPr>
        <w:t>К</w:t>
      </w:r>
      <w:r w:rsidR="00446D49" w:rsidRPr="00C806A2">
        <w:rPr>
          <w:rFonts w:ascii="Times New Roman" w:hAnsi="Times New Roman" w:cs="Times New Roman"/>
          <w:color w:val="000000" w:themeColor="text1"/>
          <w:sz w:val="26"/>
          <w:szCs w:val="26"/>
        </w:rPr>
        <w:t>омиссией, на соответствие требованиям технических регламентов, Генеральному плану</w:t>
      </w:r>
      <w:r w:rsidR="00193D5A" w:rsidRPr="00C806A2">
        <w:rPr>
          <w:rFonts w:ascii="Times New Roman" w:hAnsi="Times New Roman" w:cs="Times New Roman"/>
          <w:color w:val="000000" w:themeColor="text1"/>
          <w:sz w:val="26"/>
          <w:szCs w:val="26"/>
        </w:rPr>
        <w:t xml:space="preserve"> сельского поселения «</w:t>
      </w:r>
      <w:r w:rsidR="005D6281" w:rsidRPr="005D6281">
        <w:rPr>
          <w:rFonts w:ascii="Times New Roman" w:hAnsi="Times New Roman" w:cs="Times New Roman"/>
          <w:color w:val="000000" w:themeColor="text1"/>
          <w:sz w:val="26"/>
          <w:szCs w:val="26"/>
        </w:rPr>
        <w:t>Глинкинское</w:t>
      </w:r>
      <w:r w:rsidR="00193D5A" w:rsidRPr="00C806A2">
        <w:rPr>
          <w:rFonts w:ascii="Times New Roman" w:hAnsi="Times New Roman" w:cs="Times New Roman"/>
          <w:color w:val="000000" w:themeColor="text1"/>
          <w:sz w:val="26"/>
          <w:szCs w:val="26"/>
        </w:rPr>
        <w:t>» муниципального района «Хилокский район»</w:t>
      </w:r>
      <w:r w:rsidR="00446D49" w:rsidRPr="00C806A2">
        <w:rPr>
          <w:rFonts w:ascii="Times New Roman" w:hAnsi="Times New Roman" w:cs="Times New Roman"/>
          <w:color w:val="000000" w:themeColor="text1"/>
          <w:sz w:val="26"/>
          <w:szCs w:val="26"/>
        </w:rPr>
        <w:t>, Схеме территориального планирования</w:t>
      </w:r>
      <w:r w:rsidR="00193D5A" w:rsidRPr="00C806A2">
        <w:rPr>
          <w:rFonts w:ascii="Times New Roman" w:hAnsi="Times New Roman" w:cs="Times New Roman"/>
          <w:color w:val="000000" w:themeColor="text1"/>
          <w:sz w:val="26"/>
          <w:szCs w:val="26"/>
        </w:rPr>
        <w:t xml:space="preserve"> муниципального района «Хилокский район»</w:t>
      </w:r>
      <w:r w:rsidR="00446D49" w:rsidRPr="00C806A2">
        <w:rPr>
          <w:rFonts w:ascii="Times New Roman" w:hAnsi="Times New Roman" w:cs="Times New Roman"/>
          <w:color w:val="000000" w:themeColor="text1"/>
          <w:sz w:val="26"/>
          <w:szCs w:val="26"/>
        </w:rPr>
        <w:t xml:space="preserve">, Схеме территориального планирования </w:t>
      </w:r>
      <w:r w:rsidR="002B25FA" w:rsidRPr="00C806A2">
        <w:rPr>
          <w:rFonts w:ascii="Times New Roman" w:hAnsi="Times New Roman" w:cs="Times New Roman"/>
          <w:color w:val="000000" w:themeColor="text1"/>
          <w:sz w:val="26"/>
          <w:szCs w:val="26"/>
        </w:rPr>
        <w:t>Забайкальского края</w:t>
      </w:r>
      <w:r w:rsidR="00446D49" w:rsidRPr="00C806A2">
        <w:rPr>
          <w:rFonts w:ascii="Times New Roman" w:hAnsi="Times New Roman" w:cs="Times New Roman"/>
          <w:color w:val="000000" w:themeColor="text1"/>
          <w:sz w:val="26"/>
          <w:szCs w:val="26"/>
        </w:rPr>
        <w:t xml:space="preserve">, </w:t>
      </w:r>
      <w:r w:rsidR="00F060CD" w:rsidRPr="00C806A2">
        <w:rPr>
          <w:rFonts w:ascii="Times New Roman" w:hAnsi="Times New Roman" w:cs="Times New Roman"/>
          <w:color w:val="000000" w:themeColor="text1"/>
          <w:sz w:val="26"/>
          <w:szCs w:val="26"/>
        </w:rPr>
        <w:t>С</w:t>
      </w:r>
      <w:r w:rsidR="00446D49" w:rsidRPr="00C806A2">
        <w:rPr>
          <w:rFonts w:ascii="Times New Roman" w:hAnsi="Times New Roman" w:cs="Times New Roman"/>
          <w:color w:val="000000" w:themeColor="text1"/>
          <w:sz w:val="26"/>
          <w:szCs w:val="26"/>
        </w:rPr>
        <w:t>хемам территориального планирования Российской Федерации.</w:t>
      </w:r>
    </w:p>
    <w:p w:rsidR="00446D49"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14. </w:t>
      </w:r>
      <w:r w:rsidR="00446D49" w:rsidRPr="00C806A2">
        <w:rPr>
          <w:rFonts w:ascii="Times New Roman" w:hAnsi="Times New Roman" w:cs="Times New Roman"/>
          <w:color w:val="000000" w:themeColor="text1"/>
          <w:sz w:val="26"/>
          <w:szCs w:val="26"/>
        </w:rPr>
        <w:t xml:space="preserve">По результатам проверки, указанной в части 13 настоящей статьи, </w:t>
      </w:r>
      <w:r w:rsidR="004812E0" w:rsidRPr="00C806A2">
        <w:rPr>
          <w:rFonts w:ascii="Times New Roman" w:hAnsi="Times New Roman" w:cs="Times New Roman"/>
          <w:color w:val="000000" w:themeColor="text1"/>
          <w:sz w:val="26"/>
          <w:szCs w:val="26"/>
        </w:rPr>
        <w:t>администрация района</w:t>
      </w:r>
      <w:r w:rsidR="00446D49" w:rsidRPr="00C806A2">
        <w:rPr>
          <w:rFonts w:ascii="Times New Roman" w:hAnsi="Times New Roman" w:cs="Times New Roman"/>
          <w:color w:val="000000" w:themeColor="text1"/>
          <w:sz w:val="26"/>
          <w:szCs w:val="26"/>
        </w:rPr>
        <w:t xml:space="preserve"> направляет проект о внесении изменений в Правила Главе района или в случае обнаружения его несоответствия требованиям и документам, указанным в части </w:t>
      </w:r>
      <w:r w:rsidR="00F060CD" w:rsidRPr="00C806A2">
        <w:rPr>
          <w:rFonts w:ascii="Times New Roman" w:hAnsi="Times New Roman" w:cs="Times New Roman"/>
          <w:color w:val="000000" w:themeColor="text1"/>
          <w:sz w:val="26"/>
          <w:szCs w:val="26"/>
        </w:rPr>
        <w:t>13</w:t>
      </w:r>
      <w:r w:rsidR="00446D49" w:rsidRPr="00C806A2">
        <w:rPr>
          <w:rFonts w:ascii="Times New Roman" w:hAnsi="Times New Roman" w:cs="Times New Roman"/>
          <w:color w:val="000000" w:themeColor="text1"/>
          <w:sz w:val="26"/>
          <w:szCs w:val="26"/>
        </w:rPr>
        <w:t xml:space="preserve"> настоящей статьи, - в </w:t>
      </w:r>
      <w:r w:rsidR="009C1197" w:rsidRPr="00C806A2">
        <w:rPr>
          <w:rFonts w:ascii="Times New Roman" w:hAnsi="Times New Roman" w:cs="Times New Roman"/>
          <w:color w:val="000000" w:themeColor="text1"/>
          <w:sz w:val="26"/>
          <w:szCs w:val="26"/>
        </w:rPr>
        <w:t>К</w:t>
      </w:r>
      <w:r w:rsidR="00446D49" w:rsidRPr="00C806A2">
        <w:rPr>
          <w:rFonts w:ascii="Times New Roman" w:hAnsi="Times New Roman" w:cs="Times New Roman"/>
          <w:color w:val="000000" w:themeColor="text1"/>
          <w:sz w:val="26"/>
          <w:szCs w:val="26"/>
        </w:rPr>
        <w:t>омиссию на доработку.</w:t>
      </w:r>
    </w:p>
    <w:p w:rsidR="00AA737E"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15. </w:t>
      </w:r>
      <w:r w:rsidR="00446D49" w:rsidRPr="00C806A2">
        <w:rPr>
          <w:rFonts w:ascii="Times New Roman" w:hAnsi="Times New Roman" w:cs="Times New Roman"/>
          <w:color w:val="000000" w:themeColor="text1"/>
          <w:sz w:val="26"/>
          <w:szCs w:val="26"/>
        </w:rPr>
        <w:t xml:space="preserve">Глава района при получении от </w:t>
      </w:r>
      <w:r w:rsidR="004812E0" w:rsidRPr="00C806A2">
        <w:rPr>
          <w:rFonts w:ascii="Times New Roman" w:hAnsi="Times New Roman" w:cs="Times New Roman"/>
          <w:color w:val="000000" w:themeColor="text1"/>
          <w:sz w:val="26"/>
          <w:szCs w:val="26"/>
        </w:rPr>
        <w:t xml:space="preserve">администрация района </w:t>
      </w:r>
      <w:r w:rsidR="00446D49" w:rsidRPr="00C806A2">
        <w:rPr>
          <w:rFonts w:ascii="Times New Roman" w:hAnsi="Times New Roman" w:cs="Times New Roman"/>
          <w:color w:val="000000" w:themeColor="text1"/>
          <w:sz w:val="26"/>
          <w:szCs w:val="26"/>
        </w:rPr>
        <w:t>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AA737E"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16. </w:t>
      </w:r>
      <w:r w:rsidR="00446D49" w:rsidRPr="00C806A2">
        <w:rPr>
          <w:rFonts w:ascii="Times New Roman" w:hAnsi="Times New Roman" w:cs="Times New Roman"/>
          <w:color w:val="000000" w:themeColor="text1"/>
          <w:sz w:val="26"/>
          <w:szCs w:val="26"/>
        </w:rPr>
        <w:t>Общественные обсуждения или публичные слушания по внесению изменений в настоящие Правила проводятся в соответствии со статьей 10 настоящих Правил.</w:t>
      </w:r>
    </w:p>
    <w:p w:rsidR="00AA737E"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17. </w:t>
      </w:r>
      <w:r w:rsidR="00446D49" w:rsidRPr="00C806A2">
        <w:rPr>
          <w:rFonts w:ascii="Times New Roman" w:hAnsi="Times New Roman" w:cs="Times New Roman"/>
          <w:color w:val="000000" w:themeColor="text1"/>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A737E"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18. </w:t>
      </w:r>
      <w:r w:rsidR="00446D49" w:rsidRPr="00C806A2">
        <w:rPr>
          <w:rFonts w:ascii="Times New Roman" w:hAnsi="Times New Roman" w:cs="Times New Roman"/>
          <w:color w:val="000000" w:themeColor="text1"/>
          <w:sz w:val="26"/>
          <w:szCs w:val="26"/>
        </w:rPr>
        <w:t xml:space="preserve">После завершения общественных обсуждений или публичных слушаний по проекту внесения изменений в Правила </w:t>
      </w:r>
      <w:r w:rsidR="009C1197" w:rsidRPr="00C806A2">
        <w:rPr>
          <w:rFonts w:ascii="Times New Roman" w:hAnsi="Times New Roman" w:cs="Times New Roman"/>
          <w:color w:val="000000" w:themeColor="text1"/>
          <w:sz w:val="26"/>
          <w:szCs w:val="26"/>
        </w:rPr>
        <w:t>К</w:t>
      </w:r>
      <w:r w:rsidR="00446D49" w:rsidRPr="00C806A2">
        <w:rPr>
          <w:rFonts w:ascii="Times New Roman" w:hAnsi="Times New Roman" w:cs="Times New Roman"/>
          <w:color w:val="000000" w:themeColor="text1"/>
          <w:sz w:val="26"/>
          <w:szCs w:val="26"/>
        </w:rPr>
        <w:t>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Главе района. Обязательными приложениями к проекту внесения изменений в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bookmarkStart w:id="129" w:name="Par0"/>
      <w:bookmarkEnd w:id="129"/>
    </w:p>
    <w:p w:rsidR="00AA737E"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19. </w:t>
      </w:r>
      <w:r w:rsidR="00446D49" w:rsidRPr="00C806A2">
        <w:rPr>
          <w:rFonts w:ascii="Times New Roman" w:hAnsi="Times New Roman" w:cs="Times New Roman"/>
          <w:color w:val="000000" w:themeColor="text1"/>
          <w:sz w:val="26"/>
          <w:szCs w:val="26"/>
        </w:rPr>
        <w:t>Глава района</w:t>
      </w:r>
      <w:r w:rsidR="0091209A" w:rsidRPr="00C806A2">
        <w:rPr>
          <w:rFonts w:ascii="Times New Roman" w:hAnsi="Times New Roman" w:cs="Times New Roman"/>
          <w:color w:val="000000" w:themeColor="text1"/>
          <w:sz w:val="26"/>
          <w:szCs w:val="26"/>
        </w:rPr>
        <w:t xml:space="preserve"> </w:t>
      </w:r>
      <w:r w:rsidR="00446D49" w:rsidRPr="00C806A2">
        <w:rPr>
          <w:rFonts w:ascii="Times New Roman" w:hAnsi="Times New Roman" w:cs="Times New Roman"/>
          <w:color w:val="000000" w:themeColor="text1"/>
          <w:sz w:val="26"/>
          <w:szCs w:val="26"/>
        </w:rPr>
        <w:t xml:space="preserve">в течение десяти дней после представления ему проекта внесения изменений в Правила и указанных в части 18 настоящей статьи обязательных </w:t>
      </w:r>
      <w:r w:rsidR="00446D49" w:rsidRPr="00C806A2">
        <w:rPr>
          <w:rFonts w:ascii="Times New Roman" w:hAnsi="Times New Roman" w:cs="Times New Roman"/>
          <w:color w:val="000000" w:themeColor="text1"/>
          <w:sz w:val="26"/>
          <w:szCs w:val="26"/>
        </w:rPr>
        <w:lastRenderedPageBreak/>
        <w:t xml:space="preserve">приложений должен принять решение о направлении указанного проекта в </w:t>
      </w:r>
      <w:r w:rsidR="00395839" w:rsidRPr="00C806A2">
        <w:rPr>
          <w:rFonts w:ascii="Times New Roman" w:hAnsi="Times New Roman" w:cs="Times New Roman"/>
          <w:color w:val="000000" w:themeColor="text1"/>
          <w:sz w:val="26"/>
          <w:szCs w:val="26"/>
        </w:rPr>
        <w:t xml:space="preserve">Совет муниципального района «Хилокский район» </w:t>
      </w:r>
      <w:r w:rsidR="00446D49" w:rsidRPr="00C806A2">
        <w:rPr>
          <w:rFonts w:ascii="Times New Roman" w:hAnsi="Times New Roman" w:cs="Times New Roman"/>
          <w:color w:val="000000" w:themeColor="text1"/>
          <w:sz w:val="26"/>
          <w:szCs w:val="26"/>
        </w:rPr>
        <w:t>или об отклонении проекта внесения изменений в Правила и о направлении его на доработку с указанием даты его повторного представления.</w:t>
      </w:r>
    </w:p>
    <w:p w:rsidR="00AA737E"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20. </w:t>
      </w:r>
      <w:r w:rsidR="00395839" w:rsidRPr="00C806A2">
        <w:rPr>
          <w:rFonts w:ascii="Times New Roman" w:hAnsi="Times New Roman" w:cs="Times New Roman"/>
          <w:color w:val="000000" w:themeColor="text1"/>
          <w:sz w:val="26"/>
          <w:szCs w:val="26"/>
        </w:rPr>
        <w:t xml:space="preserve">Совет муниципального района «Хилокский район» </w:t>
      </w:r>
      <w:r w:rsidR="00446D49" w:rsidRPr="00C806A2">
        <w:rPr>
          <w:rFonts w:ascii="Times New Roman" w:hAnsi="Times New Roman" w:cs="Times New Roman"/>
          <w:color w:val="000000" w:themeColor="text1"/>
          <w:sz w:val="26"/>
          <w:szCs w:val="26"/>
        </w:rPr>
        <w:t>по результатам рассмотрения проекта внесения изменений в Правила и обязательных приложений к нему может утвердить проект внесения изменений в Правила или направить проект внесения изменений в Правила Главе района на доработку в соответствии с заключением о результатах общественных обсуждений или публичных слушаний по указанному проекту</w:t>
      </w:r>
    </w:p>
    <w:p w:rsidR="00AA737E"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21. </w:t>
      </w:r>
      <w:r w:rsidR="00446D49" w:rsidRPr="00C806A2">
        <w:rPr>
          <w:rFonts w:ascii="Times New Roman" w:hAnsi="Times New Roman" w:cs="Times New Roman"/>
          <w:color w:val="000000" w:themeColor="text1"/>
          <w:sz w:val="26"/>
          <w:szCs w:val="26"/>
        </w:rPr>
        <w:t xml:space="preserve">После утверждения внесения изменений в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w:t>
      </w:r>
      <w:r w:rsidR="00193D5A" w:rsidRPr="00C806A2">
        <w:rPr>
          <w:rFonts w:ascii="Times New Roman" w:hAnsi="Times New Roman" w:cs="Times New Roman"/>
          <w:color w:val="000000" w:themeColor="text1"/>
          <w:sz w:val="26"/>
          <w:szCs w:val="26"/>
        </w:rPr>
        <w:t>муниципального района «Хилокский район»</w:t>
      </w:r>
      <w:r w:rsidR="00446D49" w:rsidRPr="00C806A2">
        <w:rPr>
          <w:rFonts w:ascii="Times New Roman" w:hAnsi="Times New Roman" w:cs="Times New Roman"/>
          <w:color w:val="000000" w:themeColor="text1"/>
          <w:sz w:val="26"/>
          <w:szCs w:val="26"/>
        </w:rPr>
        <w:t>в сети «Интернет».</w:t>
      </w:r>
    </w:p>
    <w:p w:rsidR="00AA737E"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22. </w:t>
      </w:r>
      <w:r w:rsidR="00446D49" w:rsidRPr="00C806A2">
        <w:rPr>
          <w:rFonts w:ascii="Times New Roman" w:hAnsi="Times New Roman" w:cs="Times New Roman"/>
          <w:color w:val="000000" w:themeColor="text1"/>
          <w:sz w:val="26"/>
          <w:szCs w:val="26"/>
        </w:rPr>
        <w:t>Утвержденные внесения изменений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446D49" w:rsidRPr="00C806A2" w:rsidRDefault="00AA737E" w:rsidP="00AA737E">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23. </w:t>
      </w:r>
      <w:r w:rsidR="00446D49" w:rsidRPr="00C806A2">
        <w:rPr>
          <w:rFonts w:ascii="Times New Roman" w:hAnsi="Times New Roman" w:cs="Times New Roman"/>
          <w:color w:val="000000" w:themeColor="text1"/>
          <w:sz w:val="26"/>
          <w:szCs w:val="26"/>
        </w:rPr>
        <w:t>Физические и юридические лица вправе оспорить решение о внесении изменений в настоящие Правила в судебном порядке.</w:t>
      </w:r>
    </w:p>
    <w:p w:rsidR="00446D49" w:rsidRPr="00C806A2" w:rsidRDefault="00446D49" w:rsidP="005F439E">
      <w:pPr>
        <w:pStyle w:val="3"/>
        <w:spacing w:after="0"/>
        <w:jc w:val="center"/>
        <w:rPr>
          <w:rFonts w:ascii="Times New Roman" w:hAnsi="Times New Roman"/>
          <w:color w:val="000000" w:themeColor="text1"/>
          <w:lang w:eastAsia="en-US"/>
        </w:rPr>
      </w:pPr>
      <w:bookmarkStart w:id="130" w:name="_Toc104901155"/>
      <w:r w:rsidRPr="00C806A2">
        <w:rPr>
          <w:rFonts w:ascii="Times New Roman" w:hAnsi="Times New Roman"/>
          <w:color w:val="000000" w:themeColor="text1"/>
          <w:lang w:eastAsia="en-US"/>
        </w:rPr>
        <w:t>Глава 7. Регулирование иных вопросов землепользования и застройки</w:t>
      </w:r>
      <w:bookmarkEnd w:id="130"/>
    </w:p>
    <w:p w:rsidR="00446D49" w:rsidRPr="00C806A2" w:rsidRDefault="00446D49" w:rsidP="005F439E">
      <w:pPr>
        <w:pStyle w:val="4"/>
        <w:rPr>
          <w:color w:val="000000" w:themeColor="text1"/>
          <w:sz w:val="26"/>
          <w:szCs w:val="26"/>
        </w:rPr>
      </w:pPr>
      <w:bookmarkStart w:id="131" w:name="_Toc423081198"/>
      <w:bookmarkStart w:id="132" w:name="_Toc423081267"/>
      <w:bookmarkStart w:id="133" w:name="_Toc423081336"/>
      <w:bookmarkStart w:id="134" w:name="_Toc463338828"/>
      <w:bookmarkStart w:id="135" w:name="_Toc465153616"/>
      <w:bookmarkStart w:id="136" w:name="_Toc485217604"/>
      <w:bookmarkStart w:id="137" w:name="_Toc104901156"/>
      <w:r w:rsidRPr="00C806A2">
        <w:rPr>
          <w:color w:val="000000" w:themeColor="text1"/>
          <w:sz w:val="26"/>
          <w:szCs w:val="26"/>
        </w:rPr>
        <w:t>Статья 15. Строительные изменения объектов капитального строительства.</w:t>
      </w:r>
      <w:bookmarkEnd w:id="131"/>
      <w:bookmarkEnd w:id="132"/>
      <w:bookmarkEnd w:id="133"/>
      <w:bookmarkEnd w:id="134"/>
      <w:bookmarkEnd w:id="135"/>
      <w:bookmarkEnd w:id="136"/>
      <w:bookmarkEnd w:id="137"/>
    </w:p>
    <w:p w:rsidR="00446D49" w:rsidRPr="00C806A2" w:rsidRDefault="00AA737E" w:rsidP="009F2D02">
      <w:pPr>
        <w:pStyle w:val="S"/>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446D49" w:rsidRPr="00C806A2" w:rsidRDefault="00AA737E" w:rsidP="009F2D02">
      <w:pPr>
        <w:pStyle w:val="S"/>
        <w:rPr>
          <w:color w:val="000000" w:themeColor="text1"/>
          <w:sz w:val="26"/>
          <w:szCs w:val="26"/>
        </w:rPr>
      </w:pPr>
      <w:r w:rsidRPr="00C806A2">
        <w:rPr>
          <w:color w:val="000000" w:themeColor="text1"/>
          <w:sz w:val="26"/>
          <w:szCs w:val="26"/>
        </w:rPr>
        <w:t>2. </w:t>
      </w:r>
      <w:r w:rsidR="00446D49" w:rsidRPr="00C806A2">
        <w:rPr>
          <w:color w:val="000000" w:themeColor="text1"/>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446D49" w:rsidRPr="00C806A2" w:rsidRDefault="00AA737E" w:rsidP="009F2D02">
      <w:pPr>
        <w:pStyle w:val="S"/>
        <w:rPr>
          <w:color w:val="000000" w:themeColor="text1"/>
          <w:sz w:val="26"/>
          <w:szCs w:val="26"/>
        </w:rPr>
      </w:pPr>
      <w:r w:rsidRPr="00C806A2">
        <w:rPr>
          <w:color w:val="000000" w:themeColor="text1"/>
          <w:sz w:val="26"/>
          <w:szCs w:val="26"/>
        </w:rPr>
        <w:t>4. </w:t>
      </w:r>
      <w:r w:rsidR="00446D49" w:rsidRPr="00C806A2">
        <w:rPr>
          <w:color w:val="000000" w:themeColor="text1"/>
          <w:sz w:val="26"/>
          <w:szCs w:val="26"/>
        </w:rPr>
        <w:t>Строительные изменения объектов капитального строительства подразделяются на изменения, для которых:</w:t>
      </w:r>
    </w:p>
    <w:p w:rsidR="00446D49" w:rsidRPr="00C806A2" w:rsidRDefault="00446D49" w:rsidP="009F2D02">
      <w:pPr>
        <w:pStyle w:val="S"/>
        <w:rPr>
          <w:color w:val="000000" w:themeColor="text1"/>
          <w:sz w:val="26"/>
          <w:szCs w:val="26"/>
        </w:rPr>
      </w:pPr>
      <w:r w:rsidRPr="00C806A2">
        <w:rPr>
          <w:color w:val="000000" w:themeColor="text1"/>
          <w:sz w:val="26"/>
          <w:szCs w:val="26"/>
        </w:rPr>
        <w:t>не требуется разрешение на строительство;</w:t>
      </w:r>
    </w:p>
    <w:p w:rsidR="00446D49" w:rsidRPr="00C806A2" w:rsidRDefault="00446D49" w:rsidP="009F2D02">
      <w:pPr>
        <w:pStyle w:val="S"/>
        <w:rPr>
          <w:color w:val="000000" w:themeColor="text1"/>
          <w:sz w:val="26"/>
          <w:szCs w:val="26"/>
        </w:rPr>
      </w:pPr>
      <w:r w:rsidRPr="00C806A2">
        <w:rPr>
          <w:color w:val="000000" w:themeColor="text1"/>
          <w:sz w:val="26"/>
          <w:szCs w:val="26"/>
        </w:rPr>
        <w:t>требуется разрешение на строительство.</w:t>
      </w:r>
    </w:p>
    <w:p w:rsidR="00446D49" w:rsidRPr="00C806A2" w:rsidRDefault="00AA737E" w:rsidP="009F2D02">
      <w:pPr>
        <w:pStyle w:val="S"/>
        <w:rPr>
          <w:color w:val="000000" w:themeColor="text1"/>
          <w:sz w:val="26"/>
          <w:szCs w:val="26"/>
        </w:rPr>
      </w:pPr>
      <w:r w:rsidRPr="00C806A2">
        <w:rPr>
          <w:color w:val="000000" w:themeColor="text1"/>
          <w:sz w:val="26"/>
          <w:szCs w:val="26"/>
        </w:rPr>
        <w:t>5. </w:t>
      </w:r>
      <w:r w:rsidR="00446D49" w:rsidRPr="00C806A2">
        <w:rPr>
          <w:color w:val="000000" w:themeColor="text1"/>
          <w:sz w:val="26"/>
          <w:szCs w:val="26"/>
        </w:rPr>
        <w:t>Выдача разрешения на строительство не требуется в случаях, предусмотренных частью 17 статьи 51 Градостроительного кодекса РФ.</w:t>
      </w:r>
    </w:p>
    <w:p w:rsidR="00446D49" w:rsidRPr="00C806A2" w:rsidRDefault="00AA737E" w:rsidP="009F2D02">
      <w:pPr>
        <w:pStyle w:val="S"/>
        <w:rPr>
          <w:color w:val="000000" w:themeColor="text1"/>
          <w:sz w:val="26"/>
          <w:szCs w:val="26"/>
        </w:rPr>
      </w:pPr>
      <w:r w:rsidRPr="00C806A2">
        <w:rPr>
          <w:color w:val="000000" w:themeColor="text1"/>
          <w:sz w:val="26"/>
          <w:szCs w:val="26"/>
        </w:rPr>
        <w:t>6. </w:t>
      </w:r>
      <w:r w:rsidR="00446D49" w:rsidRPr="00C806A2">
        <w:rPr>
          <w:color w:val="000000" w:themeColor="text1"/>
          <w:sz w:val="26"/>
          <w:szCs w:val="26"/>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rsidR="00446D49" w:rsidRPr="00C806A2" w:rsidRDefault="00446D49" w:rsidP="005F439E">
      <w:pPr>
        <w:pStyle w:val="3"/>
        <w:rPr>
          <w:rFonts w:ascii="Times New Roman" w:hAnsi="Times New Roman"/>
          <w:color w:val="000000" w:themeColor="text1"/>
        </w:rPr>
      </w:pPr>
      <w:bookmarkStart w:id="138" w:name="_Toc423081201"/>
      <w:bookmarkStart w:id="139" w:name="_Toc423081270"/>
      <w:bookmarkStart w:id="140" w:name="_Toc423081339"/>
      <w:bookmarkStart w:id="141" w:name="_Toc463338831"/>
      <w:bookmarkStart w:id="142" w:name="_Toc465153619"/>
      <w:bookmarkStart w:id="143" w:name="_Toc104901157"/>
      <w:r w:rsidRPr="00C806A2">
        <w:rPr>
          <w:rFonts w:ascii="Times New Roman" w:hAnsi="Times New Roman"/>
          <w:color w:val="000000" w:themeColor="text1"/>
        </w:rPr>
        <w:t>Глава 8. Переходные положения</w:t>
      </w:r>
      <w:bookmarkEnd w:id="138"/>
      <w:bookmarkEnd w:id="139"/>
      <w:bookmarkEnd w:id="140"/>
      <w:bookmarkEnd w:id="141"/>
      <w:bookmarkEnd w:id="142"/>
      <w:bookmarkEnd w:id="143"/>
    </w:p>
    <w:p w:rsidR="00446D49" w:rsidRPr="00C806A2" w:rsidRDefault="00446D49" w:rsidP="005F439E">
      <w:pPr>
        <w:pStyle w:val="4"/>
        <w:rPr>
          <w:color w:val="000000" w:themeColor="text1"/>
          <w:sz w:val="26"/>
          <w:szCs w:val="26"/>
        </w:rPr>
      </w:pPr>
      <w:bookmarkStart w:id="144" w:name="_Toc423081202"/>
      <w:bookmarkStart w:id="145" w:name="_Toc423081271"/>
      <w:bookmarkStart w:id="146" w:name="_Toc423081340"/>
      <w:bookmarkStart w:id="147" w:name="_Toc463338832"/>
      <w:bookmarkStart w:id="148" w:name="_Toc465153620"/>
      <w:bookmarkStart w:id="149" w:name="_Toc104901158"/>
      <w:r w:rsidRPr="00C806A2">
        <w:rPr>
          <w:color w:val="000000" w:themeColor="text1"/>
          <w:sz w:val="26"/>
          <w:szCs w:val="26"/>
        </w:rPr>
        <w:t>Статья 1</w:t>
      </w:r>
      <w:r w:rsidR="00AA737E" w:rsidRPr="00C806A2">
        <w:rPr>
          <w:color w:val="000000" w:themeColor="text1"/>
          <w:sz w:val="26"/>
          <w:szCs w:val="26"/>
        </w:rPr>
        <w:t>6</w:t>
      </w:r>
      <w:r w:rsidRPr="00C806A2">
        <w:rPr>
          <w:color w:val="000000" w:themeColor="text1"/>
          <w:sz w:val="26"/>
          <w:szCs w:val="26"/>
        </w:rPr>
        <w:t>. Действие Правил по отношению к ранее возникшим правоотношениям</w:t>
      </w:r>
      <w:bookmarkEnd w:id="144"/>
      <w:bookmarkEnd w:id="145"/>
      <w:bookmarkEnd w:id="146"/>
      <w:bookmarkEnd w:id="147"/>
      <w:bookmarkEnd w:id="148"/>
      <w:bookmarkEnd w:id="149"/>
    </w:p>
    <w:p w:rsidR="00446D49" w:rsidRPr="00C806A2" w:rsidRDefault="00AA737E" w:rsidP="00AA737E">
      <w:pPr>
        <w:pStyle w:val="S"/>
        <w:ind w:left="709" w:firstLine="0"/>
        <w:rPr>
          <w:color w:val="000000" w:themeColor="text1"/>
          <w:sz w:val="26"/>
          <w:szCs w:val="26"/>
        </w:rPr>
      </w:pPr>
      <w:r w:rsidRPr="00C806A2">
        <w:rPr>
          <w:color w:val="000000" w:themeColor="text1"/>
          <w:sz w:val="26"/>
          <w:szCs w:val="26"/>
        </w:rPr>
        <w:t>1. </w:t>
      </w:r>
      <w:r w:rsidR="00446D49" w:rsidRPr="00C806A2">
        <w:rPr>
          <w:color w:val="000000" w:themeColor="text1"/>
          <w:sz w:val="26"/>
          <w:szCs w:val="26"/>
        </w:rPr>
        <w:t>Правила вступают в силу с момента их официального опубликования.</w:t>
      </w:r>
    </w:p>
    <w:p w:rsidR="00446D49" w:rsidRPr="00C806A2" w:rsidRDefault="00AA737E" w:rsidP="00AA737E">
      <w:pPr>
        <w:pStyle w:val="S"/>
        <w:rPr>
          <w:color w:val="000000" w:themeColor="text1"/>
          <w:sz w:val="26"/>
          <w:szCs w:val="26"/>
        </w:rPr>
      </w:pPr>
      <w:r w:rsidRPr="00C806A2">
        <w:rPr>
          <w:color w:val="000000" w:themeColor="text1"/>
          <w:sz w:val="26"/>
          <w:szCs w:val="26"/>
        </w:rPr>
        <w:t>2. </w:t>
      </w:r>
      <w:r w:rsidR="00446D49" w:rsidRPr="00C806A2">
        <w:rPr>
          <w:color w:val="000000" w:themeColor="text1"/>
          <w:sz w:val="26"/>
          <w:szCs w:val="26"/>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446D49" w:rsidRPr="00C806A2" w:rsidRDefault="00AA737E" w:rsidP="00AA737E">
      <w:pPr>
        <w:pStyle w:val="S"/>
        <w:rPr>
          <w:color w:val="000000" w:themeColor="text1"/>
          <w:sz w:val="26"/>
          <w:szCs w:val="26"/>
        </w:rPr>
      </w:pPr>
      <w:r w:rsidRPr="00C806A2">
        <w:rPr>
          <w:color w:val="000000" w:themeColor="text1"/>
          <w:sz w:val="26"/>
          <w:szCs w:val="26"/>
        </w:rPr>
        <w:t>3. </w:t>
      </w:r>
      <w:r w:rsidR="00446D49" w:rsidRPr="00C806A2">
        <w:rPr>
          <w:color w:val="000000" w:themeColor="text1"/>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446D49" w:rsidRPr="00C806A2" w:rsidRDefault="00AA737E" w:rsidP="00AA737E">
      <w:pPr>
        <w:pStyle w:val="S"/>
        <w:rPr>
          <w:color w:val="000000" w:themeColor="text1"/>
          <w:sz w:val="26"/>
          <w:szCs w:val="26"/>
        </w:rPr>
      </w:pPr>
      <w:r w:rsidRPr="00C806A2">
        <w:rPr>
          <w:color w:val="000000" w:themeColor="text1"/>
          <w:sz w:val="26"/>
          <w:szCs w:val="26"/>
        </w:rPr>
        <w:lastRenderedPageBreak/>
        <w:t>4. </w:t>
      </w:r>
      <w:r w:rsidR="00446D49" w:rsidRPr="00C806A2">
        <w:rPr>
          <w:color w:val="000000" w:themeColor="text1"/>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446D49" w:rsidRPr="00C806A2" w:rsidRDefault="00AA737E" w:rsidP="00AA737E">
      <w:pPr>
        <w:pStyle w:val="S"/>
        <w:rPr>
          <w:color w:val="000000" w:themeColor="text1"/>
          <w:sz w:val="26"/>
          <w:szCs w:val="26"/>
        </w:rPr>
      </w:pPr>
      <w:r w:rsidRPr="00C806A2">
        <w:rPr>
          <w:color w:val="000000" w:themeColor="text1"/>
          <w:sz w:val="26"/>
          <w:szCs w:val="26"/>
        </w:rPr>
        <w:t>5. </w:t>
      </w:r>
      <w:r w:rsidR="00446D49" w:rsidRPr="00C806A2">
        <w:rPr>
          <w:color w:val="000000" w:themeColor="text1"/>
          <w:sz w:val="26"/>
          <w:szCs w:val="26"/>
        </w:rPr>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446D49" w:rsidRPr="00C806A2" w:rsidRDefault="00AA737E" w:rsidP="00AA737E">
      <w:pPr>
        <w:pStyle w:val="S"/>
        <w:rPr>
          <w:color w:val="000000" w:themeColor="text1"/>
          <w:sz w:val="26"/>
          <w:szCs w:val="26"/>
        </w:rPr>
      </w:pPr>
      <w:r w:rsidRPr="00C806A2">
        <w:rPr>
          <w:color w:val="000000" w:themeColor="text1"/>
          <w:sz w:val="26"/>
          <w:szCs w:val="26"/>
        </w:rPr>
        <w:t>6. </w:t>
      </w:r>
      <w:r w:rsidR="00446D49" w:rsidRPr="00C806A2">
        <w:rPr>
          <w:color w:val="000000" w:themeColor="text1"/>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446D49" w:rsidRPr="00C806A2" w:rsidRDefault="00AA737E" w:rsidP="00AA737E">
      <w:pPr>
        <w:pStyle w:val="S"/>
        <w:ind w:firstLine="708"/>
        <w:rPr>
          <w:color w:val="000000" w:themeColor="text1"/>
          <w:sz w:val="26"/>
          <w:szCs w:val="26"/>
        </w:rPr>
      </w:pPr>
      <w:r w:rsidRPr="00C806A2">
        <w:rPr>
          <w:color w:val="000000" w:themeColor="text1"/>
          <w:sz w:val="26"/>
          <w:szCs w:val="26"/>
        </w:rPr>
        <w:t>7. </w:t>
      </w:r>
      <w:r w:rsidR="00446D49" w:rsidRPr="00C806A2">
        <w:rPr>
          <w:color w:val="000000" w:themeColor="text1"/>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446D49" w:rsidRPr="00C806A2" w:rsidRDefault="00AA737E" w:rsidP="00AA737E">
      <w:pPr>
        <w:pStyle w:val="S"/>
        <w:rPr>
          <w:color w:val="000000" w:themeColor="text1"/>
          <w:sz w:val="26"/>
          <w:szCs w:val="26"/>
        </w:rPr>
      </w:pPr>
      <w:r w:rsidRPr="00C806A2">
        <w:rPr>
          <w:color w:val="000000" w:themeColor="text1"/>
          <w:sz w:val="26"/>
          <w:szCs w:val="26"/>
        </w:rPr>
        <w:t>8. </w:t>
      </w:r>
      <w:r w:rsidR="00446D49" w:rsidRPr="00C806A2">
        <w:rPr>
          <w:color w:val="000000" w:themeColor="text1"/>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AA737E" w:rsidRPr="00C806A2" w:rsidRDefault="00AA737E" w:rsidP="00AA737E">
      <w:pPr>
        <w:pStyle w:val="S"/>
        <w:rPr>
          <w:color w:val="000000" w:themeColor="text1"/>
          <w:sz w:val="26"/>
          <w:szCs w:val="26"/>
        </w:rPr>
      </w:pPr>
      <w:r w:rsidRPr="00C806A2">
        <w:rPr>
          <w:color w:val="000000" w:themeColor="text1"/>
          <w:sz w:val="26"/>
          <w:szCs w:val="26"/>
        </w:rPr>
        <w:t>9. </w:t>
      </w:r>
      <w:r w:rsidR="00446D49" w:rsidRPr="00C806A2">
        <w:rPr>
          <w:color w:val="000000" w:themeColor="text1"/>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00B37743" w:rsidRPr="00C806A2">
        <w:rPr>
          <w:color w:val="000000" w:themeColor="text1"/>
          <w:sz w:val="26"/>
          <w:szCs w:val="26"/>
        </w:rPr>
        <w:t xml:space="preserve"> </w:t>
      </w:r>
      <w:r w:rsidR="00446D49" w:rsidRPr="00C806A2">
        <w:rPr>
          <w:color w:val="000000" w:themeColor="text1"/>
          <w:sz w:val="26"/>
          <w:szCs w:val="26"/>
        </w:rPr>
        <w:t>только в соответствии с установленными градостроительными регламентами.</w:t>
      </w:r>
    </w:p>
    <w:p w:rsidR="004812E0" w:rsidRPr="00C806A2" w:rsidRDefault="00AA737E" w:rsidP="00AA737E">
      <w:pPr>
        <w:pStyle w:val="S"/>
        <w:rPr>
          <w:color w:val="000000" w:themeColor="text1"/>
          <w:sz w:val="26"/>
          <w:szCs w:val="26"/>
        </w:rPr>
      </w:pPr>
      <w:r w:rsidRPr="00C806A2">
        <w:rPr>
          <w:color w:val="000000" w:themeColor="text1"/>
          <w:sz w:val="26"/>
          <w:szCs w:val="26"/>
        </w:rPr>
        <w:t>10. </w:t>
      </w:r>
      <w:r w:rsidR="004812E0" w:rsidRPr="00C806A2">
        <w:rPr>
          <w:color w:val="000000" w:themeColor="text1"/>
          <w:sz w:val="26"/>
          <w:szCs w:val="26"/>
        </w:rPr>
        <w:t>Размеры земельных участков под существующими объектами капитального строительства, созданными до вступления в силу настоящих Правил,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в случае невозможности формирования земельного участка в соответствии с установленными настоящими Правилами градостроительными регламентами.</w:t>
      </w:r>
    </w:p>
    <w:p w:rsidR="00AA737E" w:rsidRPr="00C806A2" w:rsidRDefault="00AA737E" w:rsidP="00AA737E">
      <w:pPr>
        <w:pStyle w:val="S"/>
        <w:rPr>
          <w:rFonts w:eastAsiaTheme="minorHAnsi"/>
          <w:color w:val="000000" w:themeColor="text1"/>
          <w:sz w:val="26"/>
          <w:szCs w:val="26"/>
          <w:lang w:eastAsia="en-US"/>
        </w:rPr>
      </w:pPr>
      <w:r w:rsidRPr="00C806A2">
        <w:rPr>
          <w:rFonts w:eastAsiaTheme="minorHAnsi"/>
          <w:color w:val="000000" w:themeColor="text1"/>
          <w:sz w:val="26"/>
          <w:szCs w:val="26"/>
          <w:lang w:eastAsia="en-US"/>
        </w:rPr>
        <w:t>11. </w:t>
      </w:r>
      <w:r w:rsidR="004812E0" w:rsidRPr="00C806A2">
        <w:rPr>
          <w:rFonts w:eastAsiaTheme="minorHAnsi"/>
          <w:color w:val="000000" w:themeColor="text1"/>
          <w:sz w:val="26"/>
          <w:szCs w:val="26"/>
          <w:lang w:eastAsia="en-US"/>
        </w:rPr>
        <w:t>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объекта незавершенного строительства при которой не изменяется местоположение объекта капитального строительства относительно указанной границы земельного участка. При этом иные предельные параметры разрешенного строительства, реконструкции объектов капитального строительства, предусмотренные градостроительным регламентом, подлежат обязательному применению.</w:t>
      </w:r>
    </w:p>
    <w:p w:rsidR="00446D49" w:rsidRPr="00C806A2" w:rsidRDefault="00446D49" w:rsidP="005F439E">
      <w:pPr>
        <w:pStyle w:val="4"/>
        <w:rPr>
          <w:color w:val="000000" w:themeColor="text1"/>
          <w:sz w:val="26"/>
          <w:szCs w:val="26"/>
          <w:lang w:eastAsia="en-US"/>
        </w:rPr>
      </w:pPr>
      <w:bookmarkStart w:id="150" w:name="_Toc104901159"/>
      <w:r w:rsidRPr="00C806A2">
        <w:rPr>
          <w:color w:val="000000" w:themeColor="text1"/>
          <w:sz w:val="26"/>
          <w:szCs w:val="26"/>
          <w:lang w:eastAsia="en-US"/>
        </w:rPr>
        <w:t>Статья 1</w:t>
      </w:r>
      <w:r w:rsidR="00AA737E" w:rsidRPr="00C806A2">
        <w:rPr>
          <w:color w:val="000000" w:themeColor="text1"/>
          <w:sz w:val="26"/>
          <w:szCs w:val="26"/>
          <w:lang w:eastAsia="en-US"/>
        </w:rPr>
        <w:t>7</w:t>
      </w:r>
      <w:r w:rsidRPr="00C806A2">
        <w:rPr>
          <w:color w:val="000000" w:themeColor="text1"/>
          <w:sz w:val="26"/>
          <w:szCs w:val="26"/>
          <w:lang w:eastAsia="en-US"/>
        </w:rPr>
        <w:t>. Ответственность за нарушение правил землепользования и застройки</w:t>
      </w:r>
      <w:bookmarkEnd w:id="150"/>
    </w:p>
    <w:p w:rsidR="00AA737E" w:rsidRPr="00C806A2" w:rsidRDefault="00446D49" w:rsidP="00DC7A1E">
      <w:pPr>
        <w:widowControl/>
        <w:autoSpaceDE/>
        <w:autoSpaceDN/>
        <w:adjustRightInd/>
        <w:ind w:firstLine="709"/>
        <w:rPr>
          <w:rFonts w:ascii="Times New Roman" w:hAnsi="Times New Roman" w:cs="Times New Roman"/>
          <w:color w:val="000000" w:themeColor="text1"/>
          <w:sz w:val="26"/>
          <w:szCs w:val="26"/>
          <w:lang w:eastAsia="en-US"/>
        </w:rPr>
      </w:pPr>
      <w:r w:rsidRPr="00C806A2">
        <w:rPr>
          <w:rFonts w:ascii="Times New Roman" w:hAnsi="Times New Roman" w:cs="Times New Roman"/>
          <w:color w:val="000000" w:themeColor="text1"/>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rsidR="00AA737E" w:rsidRPr="00C806A2" w:rsidRDefault="00AA737E">
      <w:pPr>
        <w:widowControl/>
        <w:autoSpaceDE/>
        <w:autoSpaceDN/>
        <w:adjustRightInd/>
        <w:jc w:val="left"/>
        <w:rPr>
          <w:rFonts w:ascii="Times New Roman" w:hAnsi="Times New Roman" w:cs="Times New Roman"/>
          <w:color w:val="000000" w:themeColor="text1"/>
          <w:sz w:val="26"/>
          <w:szCs w:val="26"/>
          <w:lang w:eastAsia="en-US"/>
        </w:rPr>
      </w:pPr>
      <w:r w:rsidRPr="00C806A2">
        <w:rPr>
          <w:rFonts w:ascii="Times New Roman" w:hAnsi="Times New Roman" w:cs="Times New Roman"/>
          <w:color w:val="000000" w:themeColor="text1"/>
          <w:sz w:val="26"/>
          <w:szCs w:val="26"/>
          <w:lang w:eastAsia="en-US"/>
        </w:rPr>
        <w:br w:type="page"/>
      </w:r>
    </w:p>
    <w:p w:rsidR="00446D49" w:rsidRPr="00C806A2" w:rsidRDefault="00446D49" w:rsidP="005F439E">
      <w:pPr>
        <w:pStyle w:val="3"/>
        <w:spacing w:before="120" w:after="120"/>
        <w:rPr>
          <w:rFonts w:ascii="Times New Roman" w:hAnsi="Times New Roman"/>
          <w:color w:val="000000" w:themeColor="text1"/>
        </w:rPr>
      </w:pPr>
      <w:bookmarkStart w:id="151" w:name="_Toc465153621"/>
      <w:bookmarkStart w:id="152" w:name="_Toc104901160"/>
      <w:r w:rsidRPr="00C806A2">
        <w:rPr>
          <w:rFonts w:ascii="Times New Roman" w:hAnsi="Times New Roman"/>
          <w:color w:val="000000" w:themeColor="text1"/>
        </w:rPr>
        <w:lastRenderedPageBreak/>
        <w:t>Часть II. Карта градостроительного зонирования</w:t>
      </w:r>
      <w:bookmarkEnd w:id="151"/>
      <w:r w:rsidR="008F6024" w:rsidRPr="00C806A2">
        <w:rPr>
          <w:rFonts w:ascii="Times New Roman" w:hAnsi="Times New Roman"/>
          <w:color w:val="000000" w:themeColor="text1"/>
        </w:rPr>
        <w:t xml:space="preserve"> </w:t>
      </w:r>
      <w:r w:rsidR="00193D5A" w:rsidRPr="00C806A2">
        <w:rPr>
          <w:rFonts w:ascii="Times New Roman" w:hAnsi="Times New Roman"/>
          <w:color w:val="000000" w:themeColor="text1"/>
        </w:rPr>
        <w:t>сельского поселения «</w:t>
      </w:r>
      <w:r w:rsidR="005D6281" w:rsidRPr="005D6281">
        <w:rPr>
          <w:rFonts w:ascii="Times New Roman" w:hAnsi="Times New Roman"/>
          <w:color w:val="000000" w:themeColor="text1"/>
        </w:rPr>
        <w:t>Глинкинское</w:t>
      </w:r>
      <w:r w:rsidR="00193D5A" w:rsidRPr="00C806A2">
        <w:rPr>
          <w:rFonts w:ascii="Times New Roman" w:hAnsi="Times New Roman"/>
          <w:color w:val="000000" w:themeColor="text1"/>
        </w:rPr>
        <w:t>» муниципального района «Хилокский район»</w:t>
      </w:r>
      <w:bookmarkEnd w:id="152"/>
    </w:p>
    <w:p w:rsidR="00446D49" w:rsidRPr="00C806A2" w:rsidRDefault="00446D49" w:rsidP="005F439E">
      <w:pPr>
        <w:pStyle w:val="4"/>
        <w:rPr>
          <w:color w:val="000000" w:themeColor="text1"/>
          <w:sz w:val="26"/>
          <w:szCs w:val="26"/>
        </w:rPr>
      </w:pPr>
      <w:bookmarkStart w:id="153" w:name="_Toc423081173"/>
      <w:bookmarkStart w:id="154" w:name="_Toc423081242"/>
      <w:bookmarkStart w:id="155" w:name="_Toc423081311"/>
      <w:bookmarkStart w:id="156" w:name="_Toc463338803"/>
      <w:bookmarkStart w:id="157" w:name="_Toc464557678"/>
      <w:bookmarkStart w:id="158" w:name="_Toc465153622"/>
      <w:bookmarkStart w:id="159" w:name="_Toc104901161"/>
      <w:r w:rsidRPr="00C806A2">
        <w:rPr>
          <w:color w:val="000000" w:themeColor="text1"/>
          <w:sz w:val="26"/>
          <w:szCs w:val="26"/>
        </w:rPr>
        <w:t xml:space="preserve">Статья </w:t>
      </w:r>
      <w:r w:rsidR="00AA737E" w:rsidRPr="00C806A2">
        <w:rPr>
          <w:color w:val="000000" w:themeColor="text1"/>
          <w:sz w:val="26"/>
          <w:szCs w:val="26"/>
        </w:rPr>
        <w:t>18</w:t>
      </w:r>
      <w:r w:rsidRPr="00C806A2">
        <w:rPr>
          <w:color w:val="000000" w:themeColor="text1"/>
          <w:sz w:val="26"/>
          <w:szCs w:val="26"/>
        </w:rPr>
        <w:t>. Общие положения о карте градостроительного зонирования</w:t>
      </w:r>
      <w:bookmarkEnd w:id="153"/>
      <w:bookmarkEnd w:id="154"/>
      <w:bookmarkEnd w:id="155"/>
      <w:bookmarkEnd w:id="156"/>
      <w:bookmarkEnd w:id="157"/>
      <w:bookmarkEnd w:id="158"/>
      <w:r w:rsidRPr="00C806A2">
        <w:rPr>
          <w:color w:val="000000" w:themeColor="text1"/>
          <w:sz w:val="26"/>
          <w:szCs w:val="26"/>
        </w:rPr>
        <w:t>.</w:t>
      </w:r>
      <w:bookmarkEnd w:id="159"/>
    </w:p>
    <w:p w:rsidR="00446D49" w:rsidRPr="00C806A2" w:rsidRDefault="00AA737E" w:rsidP="00AA737E">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Карта градостроительного зонирования</w:t>
      </w:r>
      <w:r w:rsidR="008F6024" w:rsidRPr="00C806A2">
        <w:rPr>
          <w:rFonts w:ascii="Times New Roman" w:hAnsi="Times New Roman" w:cs="Times New Roman"/>
          <w:color w:val="000000" w:themeColor="text1"/>
          <w:sz w:val="26"/>
          <w:szCs w:val="26"/>
        </w:rPr>
        <w:t xml:space="preserve"> </w:t>
      </w:r>
      <w:r w:rsidR="00193D5A" w:rsidRPr="00C806A2">
        <w:rPr>
          <w:rFonts w:ascii="Times New Roman" w:hAnsi="Times New Roman" w:cs="Times New Roman"/>
          <w:color w:val="000000" w:themeColor="text1"/>
          <w:sz w:val="26"/>
          <w:szCs w:val="26"/>
        </w:rPr>
        <w:t>сельского поселения «</w:t>
      </w:r>
      <w:r w:rsidR="005D6281" w:rsidRPr="005D6281">
        <w:rPr>
          <w:rFonts w:ascii="Times New Roman" w:hAnsi="Times New Roman" w:cs="Times New Roman"/>
          <w:color w:val="000000" w:themeColor="text1"/>
          <w:sz w:val="26"/>
          <w:szCs w:val="26"/>
        </w:rPr>
        <w:t>Глинкинское</w:t>
      </w:r>
      <w:r w:rsidR="00193D5A" w:rsidRPr="00C806A2">
        <w:rPr>
          <w:rFonts w:ascii="Times New Roman" w:hAnsi="Times New Roman" w:cs="Times New Roman"/>
          <w:color w:val="000000" w:themeColor="text1"/>
          <w:sz w:val="26"/>
          <w:szCs w:val="26"/>
        </w:rPr>
        <w:t xml:space="preserve">» муниципального района «Хилокский район» </w:t>
      </w:r>
      <w:r w:rsidR="00446D49" w:rsidRPr="00C806A2">
        <w:rPr>
          <w:rFonts w:ascii="Times New Roman" w:hAnsi="Times New Roman" w:cs="Times New Roman"/>
          <w:color w:val="000000" w:themeColor="text1"/>
          <w:sz w:val="26"/>
          <w:szCs w:val="26"/>
        </w:rPr>
        <w:t>представляет собой чертёж с отображением границ муниципального образования, границ населенных пунктов, входящих в состав муниципального образования и границ территориальных зон.</w:t>
      </w:r>
    </w:p>
    <w:p w:rsidR="00446D49" w:rsidRPr="00C806A2" w:rsidRDefault="00AA737E" w:rsidP="00AA737E">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812E0" w:rsidRPr="00C806A2">
        <w:rPr>
          <w:rFonts w:ascii="Times New Roman" w:hAnsi="Times New Roman" w:cs="Times New Roman"/>
          <w:color w:val="000000" w:themeColor="text1"/>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F22D0E" w:rsidRPr="00C806A2" w:rsidRDefault="00AA737E" w:rsidP="00AA737E">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F22D0E" w:rsidRPr="00C806A2" w:rsidRDefault="00AA737E" w:rsidP="00AA737E">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sz w:val="26"/>
          <w:szCs w:val="26"/>
        </w:rPr>
        <w:t>4. </w:t>
      </w:r>
      <w:r w:rsidR="00F22D0E" w:rsidRPr="00C806A2">
        <w:rPr>
          <w:rFonts w:ascii="Times New Roman" w:hAnsi="Times New Roman" w:cs="Times New Roman"/>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446D49" w:rsidRPr="00C806A2" w:rsidRDefault="00AA737E" w:rsidP="00AA737E">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5. </w:t>
      </w:r>
      <w:r w:rsidR="00446D49" w:rsidRPr="00C806A2">
        <w:rPr>
          <w:rFonts w:ascii="Times New Roman" w:hAnsi="Times New Roman" w:cs="Times New Roman"/>
          <w:color w:val="000000" w:themeColor="text1"/>
          <w:sz w:val="26"/>
          <w:szCs w:val="26"/>
        </w:rPr>
        <w:t>На карте градостроительного зонирования сельского поселения установлены границы территориальных зон с учетом:</w:t>
      </w:r>
    </w:p>
    <w:p w:rsidR="00446D49" w:rsidRPr="00C806A2" w:rsidRDefault="00AA737E"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функциональных зон и параметров их планируемого развития, определенных генеральным планом</w:t>
      </w:r>
      <w:r w:rsidR="00F22D0E" w:rsidRPr="00C806A2">
        <w:rPr>
          <w:rFonts w:ascii="Times New Roman" w:hAnsi="Times New Roman" w:cs="Times New Roman"/>
          <w:color w:val="000000" w:themeColor="text1"/>
          <w:sz w:val="26"/>
          <w:szCs w:val="26"/>
        </w:rPr>
        <w:t xml:space="preserve"> сельского поселения «</w:t>
      </w:r>
      <w:r w:rsidR="005D6281" w:rsidRPr="005D6281">
        <w:rPr>
          <w:rFonts w:ascii="Times New Roman" w:hAnsi="Times New Roman" w:cs="Times New Roman"/>
          <w:color w:val="000000" w:themeColor="text1"/>
          <w:sz w:val="26"/>
          <w:szCs w:val="26"/>
        </w:rPr>
        <w:t>Глинкинское</w:t>
      </w:r>
      <w:r w:rsidR="00F22D0E" w:rsidRPr="00C806A2">
        <w:rPr>
          <w:rFonts w:ascii="Times New Roman" w:hAnsi="Times New Roman" w:cs="Times New Roman"/>
          <w:color w:val="000000" w:themeColor="text1"/>
          <w:sz w:val="26"/>
          <w:szCs w:val="26"/>
        </w:rPr>
        <w:t>» муниципального района «Хилокский район»</w:t>
      </w:r>
      <w:r w:rsidRPr="00C806A2">
        <w:rPr>
          <w:rFonts w:ascii="Times New Roman" w:hAnsi="Times New Roman" w:cs="Times New Roman"/>
          <w:color w:val="000000" w:themeColor="text1"/>
          <w:sz w:val="26"/>
          <w:szCs w:val="26"/>
        </w:rPr>
        <w:t>;</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сложившейся планировки территории и существующего землепользования;</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планируемых изменений границ земель различных категорий;</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5)</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предотвращения возможности причинения вреда объектам капитального строительства, расположенным на смежных земельных участках;</w:t>
      </w:r>
    </w:p>
    <w:p w:rsidR="00446D49" w:rsidRPr="00C806A2" w:rsidRDefault="00AA737E" w:rsidP="00AA737E">
      <w:pPr>
        <w:pStyle w:val="ConsPlusNormal"/>
        <w:rPr>
          <w:color w:val="000000" w:themeColor="text1"/>
        </w:rPr>
      </w:pPr>
      <w:r w:rsidRPr="00C806A2">
        <w:rPr>
          <w:rFonts w:ascii="Times New Roman" w:hAnsi="Times New Roman" w:cs="Times New Roman"/>
          <w:color w:val="000000" w:themeColor="text1"/>
          <w:sz w:val="26"/>
          <w:szCs w:val="26"/>
        </w:rPr>
        <w:t>6. </w:t>
      </w:r>
      <w:r w:rsidR="00446D49" w:rsidRPr="00C806A2">
        <w:rPr>
          <w:rFonts w:ascii="Times New Roman" w:hAnsi="Times New Roman" w:cs="Times New Roman"/>
          <w:color w:val="000000" w:themeColor="text1"/>
          <w:sz w:val="26"/>
          <w:szCs w:val="26"/>
        </w:rPr>
        <w:t>Границы территориальных зон установлены по:</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линиям магистралей, улиц, проездов, разделяющим транспортные потоки противоположных направлений;</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красным линиям;</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границам земельных участков;</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границе населенных пунктов в пределах муниципального образования;</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5)</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границе муниципального образования;</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6)</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естественным границам природных объектов;</w:t>
      </w:r>
    </w:p>
    <w:p w:rsidR="00446D49" w:rsidRPr="00C806A2" w:rsidRDefault="00446D49" w:rsidP="00D508E5">
      <w:pPr>
        <w:pStyle w:val="ConsPlusNormal"/>
        <w:ind w:firstLine="709"/>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7)</w:t>
      </w:r>
      <w:r w:rsidR="00AA737E" w:rsidRPr="00C806A2">
        <w:rPr>
          <w:rFonts w:ascii="Times New Roman" w:hAnsi="Times New Roman" w:cs="Times New Roman"/>
          <w:color w:val="000000" w:themeColor="text1"/>
          <w:sz w:val="26"/>
          <w:szCs w:val="26"/>
        </w:rPr>
        <w:t> </w:t>
      </w:r>
      <w:r w:rsidRPr="00C806A2">
        <w:rPr>
          <w:rFonts w:ascii="Times New Roman" w:hAnsi="Times New Roman" w:cs="Times New Roman"/>
          <w:color w:val="000000" w:themeColor="text1"/>
          <w:sz w:val="26"/>
          <w:szCs w:val="26"/>
        </w:rPr>
        <w:t>иным границам.</w:t>
      </w:r>
    </w:p>
    <w:p w:rsidR="00446D49" w:rsidRPr="00C806A2" w:rsidRDefault="00AA737E" w:rsidP="00AA737E">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7. </w:t>
      </w:r>
      <w:r w:rsidR="00446D49" w:rsidRPr="00C806A2">
        <w:rPr>
          <w:rFonts w:ascii="Times New Roman" w:hAnsi="Times New Roman" w:cs="Times New Roman"/>
          <w:color w:val="000000" w:themeColor="text1"/>
          <w:sz w:val="26"/>
          <w:szCs w:val="26"/>
        </w:rPr>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w:t>
      </w:r>
      <w:r w:rsidR="00446D49" w:rsidRPr="00C806A2">
        <w:rPr>
          <w:rFonts w:ascii="Times New Roman" w:hAnsi="Times New Roman" w:cs="Times New Roman"/>
          <w:color w:val="000000" w:themeColor="text1"/>
          <w:sz w:val="26"/>
          <w:szCs w:val="26"/>
        </w:rPr>
        <w:lastRenderedPageBreak/>
        <w:t>законодательством Российской Федерации</w:t>
      </w:r>
      <w:r w:rsidR="008835B1" w:rsidRPr="00C806A2">
        <w:rPr>
          <w:rFonts w:ascii="Times New Roman" w:hAnsi="Times New Roman" w:cs="Times New Roman"/>
          <w:color w:val="000000" w:themeColor="text1"/>
          <w:sz w:val="26"/>
          <w:szCs w:val="26"/>
        </w:rPr>
        <w:t>,</w:t>
      </w:r>
      <w:r w:rsidR="00446D49" w:rsidRPr="00C806A2">
        <w:rPr>
          <w:rFonts w:ascii="Times New Roman" w:hAnsi="Times New Roman" w:cs="Times New Roman"/>
          <w:color w:val="000000" w:themeColor="text1"/>
          <w:sz w:val="26"/>
          <w:szCs w:val="26"/>
        </w:rPr>
        <w:t xml:space="preserve"> отображены на карте зон с особыми условиями использования территории. </w:t>
      </w:r>
    </w:p>
    <w:p w:rsidR="00446D49" w:rsidRPr="00C806A2" w:rsidRDefault="00446D49" w:rsidP="005F439E">
      <w:pPr>
        <w:pStyle w:val="3"/>
        <w:rPr>
          <w:rFonts w:ascii="Times New Roman" w:hAnsi="Times New Roman"/>
          <w:color w:val="000000" w:themeColor="text1"/>
        </w:rPr>
      </w:pPr>
      <w:bookmarkStart w:id="160" w:name="_Toc339628456"/>
      <w:bookmarkStart w:id="161" w:name="_Toc340570067"/>
      <w:bookmarkStart w:id="162" w:name="_Toc423081204"/>
      <w:bookmarkStart w:id="163" w:name="_Toc423081273"/>
      <w:bookmarkStart w:id="164" w:name="_Toc423081342"/>
      <w:bookmarkStart w:id="165" w:name="_Toc463338834"/>
      <w:bookmarkStart w:id="166" w:name="_Toc464557711"/>
      <w:bookmarkStart w:id="167" w:name="_Toc465153624"/>
      <w:bookmarkStart w:id="168" w:name="_Toc281298520"/>
      <w:bookmarkStart w:id="169" w:name="_Toc339628462"/>
      <w:bookmarkStart w:id="170" w:name="_Toc340570073"/>
      <w:bookmarkStart w:id="171" w:name="_Toc104901162"/>
      <w:bookmarkEnd w:id="41"/>
      <w:bookmarkEnd w:id="42"/>
      <w:bookmarkEnd w:id="43"/>
      <w:bookmarkEnd w:id="44"/>
      <w:bookmarkEnd w:id="45"/>
      <w:r w:rsidRPr="00C806A2">
        <w:rPr>
          <w:rFonts w:ascii="Times New Roman" w:hAnsi="Times New Roman"/>
          <w:color w:val="000000" w:themeColor="text1"/>
        </w:rPr>
        <w:t>Часть III. Градостроительные регламенты</w:t>
      </w:r>
      <w:bookmarkEnd w:id="160"/>
      <w:bookmarkEnd w:id="161"/>
      <w:bookmarkEnd w:id="162"/>
      <w:bookmarkEnd w:id="163"/>
      <w:bookmarkEnd w:id="164"/>
      <w:bookmarkEnd w:id="165"/>
      <w:bookmarkEnd w:id="166"/>
      <w:bookmarkEnd w:id="167"/>
      <w:bookmarkEnd w:id="171"/>
    </w:p>
    <w:p w:rsidR="00446D49" w:rsidRPr="00C806A2" w:rsidRDefault="00446D49" w:rsidP="005F439E">
      <w:pPr>
        <w:pStyle w:val="3"/>
        <w:rPr>
          <w:rFonts w:ascii="Times New Roman" w:hAnsi="Times New Roman"/>
          <w:color w:val="000000" w:themeColor="text1"/>
        </w:rPr>
      </w:pPr>
      <w:bookmarkStart w:id="172" w:name="_Toc339628457"/>
      <w:bookmarkStart w:id="173" w:name="_Toc340570068"/>
      <w:bookmarkStart w:id="174" w:name="_Toc423081205"/>
      <w:bookmarkStart w:id="175" w:name="_Toc423081274"/>
      <w:bookmarkStart w:id="176" w:name="_Toc423081343"/>
      <w:bookmarkStart w:id="177" w:name="_Toc463338835"/>
      <w:bookmarkStart w:id="178" w:name="_Toc464557712"/>
      <w:bookmarkStart w:id="179" w:name="_Toc465153625"/>
      <w:bookmarkStart w:id="180" w:name="_Toc104901163"/>
      <w:r w:rsidRPr="00C806A2">
        <w:rPr>
          <w:rFonts w:ascii="Times New Roman" w:hAnsi="Times New Roman"/>
          <w:color w:val="000000" w:themeColor="text1"/>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72"/>
      <w:bookmarkEnd w:id="173"/>
      <w:bookmarkEnd w:id="174"/>
      <w:bookmarkEnd w:id="175"/>
      <w:bookmarkEnd w:id="176"/>
      <w:bookmarkEnd w:id="177"/>
      <w:bookmarkEnd w:id="178"/>
      <w:bookmarkEnd w:id="179"/>
      <w:bookmarkEnd w:id="180"/>
    </w:p>
    <w:p w:rsidR="00446D49" w:rsidRPr="00C806A2" w:rsidRDefault="00446D49" w:rsidP="005F439E">
      <w:pPr>
        <w:pStyle w:val="4"/>
        <w:rPr>
          <w:color w:val="000000" w:themeColor="text1"/>
          <w:sz w:val="26"/>
          <w:szCs w:val="26"/>
        </w:rPr>
      </w:pPr>
      <w:bookmarkStart w:id="181" w:name="_Toc339628458"/>
      <w:bookmarkStart w:id="182" w:name="_Toc340570069"/>
      <w:bookmarkStart w:id="183" w:name="_Toc423081206"/>
      <w:bookmarkStart w:id="184" w:name="_Toc423081275"/>
      <w:bookmarkStart w:id="185" w:name="_Toc423081344"/>
      <w:bookmarkStart w:id="186" w:name="_Toc463338836"/>
      <w:bookmarkStart w:id="187" w:name="_Toc464557713"/>
      <w:bookmarkStart w:id="188" w:name="_Toc465153626"/>
      <w:bookmarkStart w:id="189" w:name="_Toc104901164"/>
      <w:r w:rsidRPr="00C806A2">
        <w:rPr>
          <w:color w:val="000000" w:themeColor="text1"/>
          <w:sz w:val="26"/>
          <w:szCs w:val="26"/>
        </w:rPr>
        <w:t xml:space="preserve">Статья </w:t>
      </w:r>
      <w:r w:rsidR="009047F9" w:rsidRPr="00C806A2">
        <w:rPr>
          <w:color w:val="000000" w:themeColor="text1"/>
          <w:sz w:val="26"/>
          <w:szCs w:val="26"/>
        </w:rPr>
        <w:t>19</w:t>
      </w:r>
      <w:r w:rsidRPr="00C806A2">
        <w:rPr>
          <w:color w:val="000000" w:themeColor="text1"/>
          <w:sz w:val="26"/>
          <w:szCs w:val="26"/>
        </w:rPr>
        <w:t xml:space="preserve">. </w:t>
      </w:r>
      <w:bookmarkStart w:id="190" w:name="_Toc432574627"/>
      <w:bookmarkStart w:id="191" w:name="_Toc432604365"/>
      <w:bookmarkStart w:id="192" w:name="_Toc434323995"/>
      <w:bookmarkStart w:id="193" w:name="_Toc434331657"/>
      <w:bookmarkStart w:id="194" w:name="_Toc434474983"/>
      <w:bookmarkStart w:id="195" w:name="_Toc451242318"/>
      <w:bookmarkEnd w:id="181"/>
      <w:bookmarkEnd w:id="182"/>
      <w:bookmarkEnd w:id="183"/>
      <w:bookmarkEnd w:id="184"/>
      <w:bookmarkEnd w:id="185"/>
      <w:bookmarkEnd w:id="186"/>
      <w:bookmarkEnd w:id="187"/>
      <w:r w:rsidRPr="00C806A2">
        <w:rPr>
          <w:color w:val="000000" w:themeColor="text1"/>
          <w:sz w:val="26"/>
          <w:szCs w:val="26"/>
        </w:rPr>
        <w:t>Градостроительные регламенты и их применение</w:t>
      </w:r>
      <w:bookmarkEnd w:id="188"/>
      <w:bookmarkEnd w:id="190"/>
      <w:bookmarkEnd w:id="191"/>
      <w:bookmarkEnd w:id="192"/>
      <w:bookmarkEnd w:id="193"/>
      <w:bookmarkEnd w:id="194"/>
      <w:bookmarkEnd w:id="195"/>
      <w:r w:rsidRPr="00C806A2">
        <w:rPr>
          <w:color w:val="000000" w:themeColor="text1"/>
          <w:sz w:val="26"/>
          <w:szCs w:val="26"/>
        </w:rPr>
        <w:t>.</w:t>
      </w:r>
      <w:bookmarkEnd w:id="189"/>
    </w:p>
    <w:p w:rsidR="00446D49" w:rsidRPr="00C806A2" w:rsidRDefault="009047F9" w:rsidP="009047F9">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46D49" w:rsidRPr="00C806A2" w:rsidRDefault="009047F9" w:rsidP="009047F9">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Градостроительные регламенты устанавливаются с учетом:</w:t>
      </w:r>
    </w:p>
    <w:p w:rsidR="00446D49" w:rsidRPr="00C806A2" w:rsidRDefault="009047F9" w:rsidP="009047F9">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фактического использования земельных участков и объектов капитального строительства в границах территориальной зоны;</w:t>
      </w:r>
    </w:p>
    <w:p w:rsidR="00446D49" w:rsidRPr="00C806A2" w:rsidRDefault="009047F9" w:rsidP="009047F9">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46D49" w:rsidRPr="00C806A2" w:rsidRDefault="009047F9" w:rsidP="009047F9">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46D49" w:rsidRPr="00C806A2" w:rsidRDefault="009047F9" w:rsidP="009047F9">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видов территориальных зон;</w:t>
      </w:r>
    </w:p>
    <w:p w:rsidR="00446D49" w:rsidRPr="00C806A2" w:rsidRDefault="009047F9" w:rsidP="009047F9">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5) </w:t>
      </w:r>
      <w:r w:rsidR="00446D49" w:rsidRPr="00C806A2">
        <w:rPr>
          <w:rFonts w:ascii="Times New Roman" w:hAnsi="Times New Roman" w:cs="Times New Roman"/>
          <w:color w:val="000000" w:themeColor="text1"/>
          <w:sz w:val="26"/>
          <w:szCs w:val="26"/>
        </w:rPr>
        <w:t>требований охраны объектов культурного наследия, а также особо охраняемых природных территорий, иных природных объектов.</w:t>
      </w:r>
    </w:p>
    <w:p w:rsidR="00446D49" w:rsidRPr="00C806A2" w:rsidRDefault="009047F9" w:rsidP="009047F9">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446D49" w:rsidRPr="00C806A2" w:rsidRDefault="009047F9" w:rsidP="009047F9">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46D49" w:rsidRPr="00C806A2" w:rsidRDefault="009047F9" w:rsidP="009047F9">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в границах территорий общего пользования;</w:t>
      </w:r>
    </w:p>
    <w:p w:rsidR="00446D49" w:rsidRPr="00C806A2" w:rsidRDefault="009047F9" w:rsidP="009047F9">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предназначенные для размещения линейных объектов и (или) занятые линейными объектами;</w:t>
      </w:r>
    </w:p>
    <w:p w:rsidR="006F6C95" w:rsidRPr="00C806A2" w:rsidRDefault="009047F9" w:rsidP="006F6C95">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предоставленные для добычи полезных ископаемых.</w:t>
      </w:r>
    </w:p>
    <w:p w:rsidR="006F6C95" w:rsidRPr="00C806A2" w:rsidRDefault="006F6C95" w:rsidP="006F6C95">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F6C95" w:rsidRPr="00C806A2" w:rsidRDefault="006F6C95" w:rsidP="006F6C95">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5. </w:t>
      </w:r>
      <w:r w:rsidR="00446D49" w:rsidRPr="00C806A2">
        <w:rPr>
          <w:rFonts w:ascii="Times New Roman" w:hAnsi="Times New Roman" w:cs="Times New Roman"/>
          <w:color w:val="000000" w:themeColor="text1"/>
          <w:sz w:val="26"/>
          <w:szCs w:val="26"/>
        </w:rPr>
        <w:t xml:space="preserve">До установления градостроительных регламентов в отношении земельных участков, включенных в границы населенных пунктов из земель лесного фонда (за </w:t>
      </w:r>
      <w:r w:rsidR="00446D49" w:rsidRPr="00C806A2">
        <w:rPr>
          <w:rFonts w:ascii="Times New Roman" w:hAnsi="Times New Roman" w:cs="Times New Roman"/>
          <w:color w:val="000000" w:themeColor="text1"/>
          <w:sz w:val="26"/>
          <w:szCs w:val="26"/>
        </w:rPr>
        <w:lastRenderedPageBreak/>
        <w:t>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6F6C95" w:rsidRPr="00C806A2" w:rsidRDefault="006F6C95" w:rsidP="006F6C95">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6. </w:t>
      </w:r>
      <w:r w:rsidR="00446D49" w:rsidRPr="00C806A2">
        <w:rPr>
          <w:rFonts w:ascii="Times New Roman" w:hAnsi="Times New Roman" w:cs="Times New Roman"/>
          <w:color w:val="000000" w:themeColor="text1"/>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6F6C95" w:rsidRPr="00C806A2" w:rsidRDefault="006F6C95" w:rsidP="006F6C95">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7. </w:t>
      </w:r>
      <w:r w:rsidR="00446D49" w:rsidRPr="00C806A2">
        <w:rPr>
          <w:rFonts w:ascii="Times New Roman" w:hAnsi="Times New Roman" w:cs="Times New Roman"/>
          <w:color w:val="000000" w:themeColor="text1"/>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F6C95" w:rsidRPr="00C806A2" w:rsidRDefault="006F6C95" w:rsidP="006F6C95">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8. </w:t>
      </w:r>
      <w:r w:rsidR="00446D49" w:rsidRPr="00C806A2">
        <w:rPr>
          <w:rFonts w:ascii="Times New Roman" w:hAnsi="Times New Roman" w:cs="Times New Roman"/>
          <w:color w:val="000000" w:themeColor="text1"/>
          <w:sz w:val="26"/>
          <w:szCs w:val="26"/>
        </w:rPr>
        <w:t>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46D49" w:rsidRPr="00C806A2" w:rsidRDefault="006F6C95" w:rsidP="006F6C95">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9. </w:t>
      </w:r>
      <w:r w:rsidR="00446D49" w:rsidRPr="00C806A2">
        <w:rPr>
          <w:rFonts w:ascii="Times New Roman" w:hAnsi="Times New Roman" w:cs="Times New Roman"/>
          <w:color w:val="000000" w:themeColor="text1"/>
          <w:sz w:val="26"/>
          <w:szCs w:val="26"/>
        </w:rPr>
        <w:t>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F6C95" w:rsidRPr="00C806A2" w:rsidRDefault="006F6C95" w:rsidP="006F6C95">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10. </w:t>
      </w:r>
      <w:r w:rsidR="00446D49" w:rsidRPr="00C806A2">
        <w:rPr>
          <w:rFonts w:ascii="Times New Roman" w:hAnsi="Times New Roman" w:cs="Times New Roman"/>
          <w:color w:val="000000" w:themeColor="text1"/>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446D49" w:rsidRPr="00C806A2" w:rsidRDefault="006F6C95" w:rsidP="006F6C95">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s="Times New Roman"/>
          <w:color w:val="000000" w:themeColor="text1"/>
          <w:sz w:val="26"/>
          <w:szCs w:val="26"/>
        </w:rPr>
        <w:t>виды разрешенного использования земельных участков и объектов капитального строительства: основные виды разрешенного использования,</w:t>
      </w:r>
      <w:r w:rsidR="00F22CE1" w:rsidRPr="00C806A2">
        <w:rPr>
          <w:rFonts w:ascii="Times New Roman" w:hAnsi="Times New Roman" w:cs="Times New Roman"/>
          <w:color w:val="000000" w:themeColor="text1"/>
          <w:sz w:val="26"/>
          <w:szCs w:val="26"/>
        </w:rPr>
        <w:t xml:space="preserve"> </w:t>
      </w:r>
      <w:r w:rsidR="00446D49" w:rsidRPr="00C806A2">
        <w:rPr>
          <w:rFonts w:ascii="Times New Roman" w:hAnsi="Times New Roman" w:cs="Times New Roman"/>
          <w:color w:val="000000" w:themeColor="text1"/>
          <w:sz w:val="26"/>
          <w:szCs w:val="26"/>
        </w:rPr>
        <w:t>условно разрешенные виды использования, вспомогательные виды разрешенного использования;</w:t>
      </w:r>
    </w:p>
    <w:p w:rsidR="00446D49" w:rsidRPr="00C806A2" w:rsidRDefault="006F6C95" w:rsidP="006F6C95">
      <w:pPr>
        <w:pStyle w:val="ConsPlusNormal"/>
        <w:widowControl/>
        <w:tabs>
          <w:tab w:val="left" w:pos="709"/>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46D49" w:rsidRPr="00C806A2" w:rsidRDefault="006F6C95" w:rsidP="006F6C95">
      <w:pPr>
        <w:pStyle w:val="ConsPlusNormal"/>
        <w:widowControl/>
        <w:tabs>
          <w:tab w:val="left" w:pos="709"/>
        </w:tabs>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F6C95" w:rsidRPr="00C806A2" w:rsidRDefault="006F6C95" w:rsidP="006F6C95">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11. </w:t>
      </w:r>
      <w:r w:rsidR="00446D49" w:rsidRPr="00C806A2">
        <w:rPr>
          <w:rFonts w:ascii="Times New Roman" w:hAnsi="Times New Roman" w:cs="Times New Roman"/>
          <w:color w:val="000000" w:themeColor="text1"/>
          <w:sz w:val="26"/>
          <w:szCs w:val="26"/>
        </w:rPr>
        <w:t xml:space="preserve">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w:t>
      </w:r>
      <w:r w:rsidR="00446D49" w:rsidRPr="00C806A2">
        <w:rPr>
          <w:rFonts w:ascii="Times New Roman" w:hAnsi="Times New Roman" w:cs="Times New Roman"/>
          <w:color w:val="000000" w:themeColor="text1"/>
          <w:sz w:val="26"/>
          <w:szCs w:val="26"/>
        </w:rPr>
        <w:lastRenderedPageBreak/>
        <w:t>участков, утвержденным приказом Министерства экономического развития Российской Федерации от 01.09.2014 № 540</w:t>
      </w:r>
    </w:p>
    <w:p w:rsidR="006F6C95" w:rsidRPr="00C806A2" w:rsidRDefault="006F6C95" w:rsidP="006F6C95">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12. </w:t>
      </w:r>
      <w:r w:rsidR="00446D49" w:rsidRPr="00C806A2">
        <w:rPr>
          <w:rFonts w:ascii="Times New Roman" w:hAnsi="Times New Roman" w:cs="Times New Roman"/>
          <w:color w:val="000000" w:themeColor="text1"/>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F6C95" w:rsidRPr="00C806A2" w:rsidRDefault="006F6C95" w:rsidP="006F6C95">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 </w:t>
      </w:r>
      <w:r w:rsidR="00446D49" w:rsidRPr="00C806A2">
        <w:rPr>
          <w:rFonts w:ascii="Times New Roman" w:hAnsi="Times New Roman"/>
          <w:color w:val="000000" w:themeColor="text1"/>
          <w:sz w:val="26"/>
          <w:szCs w:val="26"/>
        </w:rPr>
        <w:t>предельные (минимальные и (или) максимальные) размеры земельных участков, в том числе их площадь;</w:t>
      </w:r>
    </w:p>
    <w:p w:rsidR="006F6C95" w:rsidRPr="00C806A2" w:rsidRDefault="006F6C95" w:rsidP="006F6C95">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2) </w:t>
      </w:r>
      <w:r w:rsidR="00446D49" w:rsidRPr="00C806A2">
        <w:rPr>
          <w:rFonts w:ascii="Times New Roman" w:hAnsi="Times New Roman" w:cs="Times New Roman"/>
          <w:color w:val="000000" w:themeColor="text1"/>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6C95" w:rsidRPr="00C806A2" w:rsidRDefault="006F6C95" w:rsidP="006F6C95">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3) </w:t>
      </w:r>
      <w:r w:rsidR="00446D49" w:rsidRPr="00C806A2">
        <w:rPr>
          <w:rFonts w:ascii="Times New Roman" w:hAnsi="Times New Roman" w:cs="Times New Roman"/>
          <w:color w:val="000000" w:themeColor="text1"/>
          <w:sz w:val="26"/>
          <w:szCs w:val="26"/>
        </w:rPr>
        <w:t>предельное количество этажей или предельную высоту зданий, строений, сооружений;</w:t>
      </w:r>
    </w:p>
    <w:p w:rsidR="00446D49" w:rsidRPr="00C806A2" w:rsidRDefault="006F6C95" w:rsidP="006F6C95">
      <w:pPr>
        <w:pStyle w:val="ConsPlusNormal"/>
        <w:widowContro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4) </w:t>
      </w:r>
      <w:r w:rsidR="00446D49" w:rsidRPr="00C806A2">
        <w:rPr>
          <w:rFonts w:ascii="Times New Roman" w:hAnsi="Times New Roman" w:cs="Times New Roman"/>
          <w:color w:val="000000" w:themeColor="text1"/>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46D49" w:rsidRPr="00C806A2" w:rsidRDefault="006F6C95" w:rsidP="006F6C95">
      <w:pPr>
        <w:pStyle w:val="ConsPlusNormal"/>
        <w:widowControl/>
        <w:autoSpaceDE/>
        <w:autoSpaceDN/>
        <w:adjustRightInd/>
        <w:ind w:firstLine="547"/>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13. </w:t>
      </w:r>
      <w:r w:rsidR="00446D49" w:rsidRPr="00C806A2">
        <w:rPr>
          <w:rFonts w:ascii="Times New Roman" w:hAnsi="Times New Roman" w:cs="Times New Roman"/>
          <w:color w:val="000000" w:themeColor="text1"/>
          <w:sz w:val="26"/>
          <w:szCs w:val="26"/>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446D49" w:rsidRPr="00C806A2" w:rsidRDefault="006F6C95" w:rsidP="006F6C95">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14. </w:t>
      </w:r>
      <w:r w:rsidR="00446D49" w:rsidRPr="00C806A2">
        <w:rPr>
          <w:rFonts w:ascii="Times New Roman" w:hAnsi="Times New Roman" w:cs="Times New Roman"/>
          <w:color w:val="000000" w:themeColor="text1"/>
          <w:sz w:val="26"/>
          <w:szCs w:val="26"/>
        </w:rPr>
        <w:t>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0C216C" w:rsidRPr="00C806A2" w:rsidRDefault="006F6C95" w:rsidP="006F6C95">
      <w:pPr>
        <w:pStyle w:val="ConsPlusNormal"/>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15. </w:t>
      </w:r>
      <w:r w:rsidR="000C216C" w:rsidRPr="00C806A2">
        <w:rPr>
          <w:rFonts w:ascii="Times New Roman" w:hAnsi="Times New Roman" w:cs="Times New Roman"/>
          <w:color w:val="000000" w:themeColor="text1"/>
          <w:sz w:val="26"/>
          <w:szCs w:val="26"/>
        </w:rPr>
        <w:t>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при которой не изменяется местоположение объекта строительства относительно указанной границы земельного участка, а также в случае имеющихся документов на право собственности объекта незавершенного строительства. При этом иные предельные параметры разрешенного строительства, реконструкции объектов капитального строительства, предусмотренные градостроительным регламентом, подлежат обязательному применению.</w:t>
      </w:r>
    </w:p>
    <w:p w:rsidR="008C772C" w:rsidRDefault="008C772C">
      <w:pPr>
        <w:widowControl/>
        <w:autoSpaceDE/>
        <w:autoSpaceDN/>
        <w:adjustRightInd/>
        <w:jc w:val="left"/>
        <w:rPr>
          <w:rFonts w:ascii="Times New Roman" w:hAnsi="Times New Roman" w:cs="Times New Roman"/>
          <w:b/>
          <w:bCs/>
          <w:color w:val="000000" w:themeColor="text1"/>
          <w:sz w:val="26"/>
          <w:szCs w:val="26"/>
        </w:rPr>
      </w:pPr>
      <w:r>
        <w:rPr>
          <w:color w:val="000000" w:themeColor="text1"/>
          <w:sz w:val="26"/>
          <w:szCs w:val="26"/>
        </w:rPr>
        <w:br w:type="page"/>
      </w:r>
    </w:p>
    <w:p w:rsidR="00446D49" w:rsidRPr="00C806A2" w:rsidRDefault="00446D49" w:rsidP="005F439E">
      <w:pPr>
        <w:pStyle w:val="4"/>
        <w:rPr>
          <w:color w:val="000000" w:themeColor="text1"/>
          <w:sz w:val="26"/>
          <w:szCs w:val="26"/>
        </w:rPr>
      </w:pPr>
      <w:bookmarkStart w:id="196" w:name="_Toc104901165"/>
      <w:r w:rsidRPr="00C806A2">
        <w:rPr>
          <w:color w:val="000000" w:themeColor="text1"/>
          <w:sz w:val="26"/>
          <w:szCs w:val="26"/>
        </w:rPr>
        <w:lastRenderedPageBreak/>
        <w:t>Статья 2</w:t>
      </w:r>
      <w:r w:rsidR="006F6C95" w:rsidRPr="00C806A2">
        <w:rPr>
          <w:color w:val="000000" w:themeColor="text1"/>
          <w:sz w:val="26"/>
          <w:szCs w:val="26"/>
        </w:rPr>
        <w:t>0</w:t>
      </w:r>
      <w:r w:rsidRPr="00C806A2">
        <w:rPr>
          <w:color w:val="000000" w:themeColor="text1"/>
          <w:sz w:val="26"/>
          <w:szCs w:val="26"/>
        </w:rPr>
        <w:t>. Градостроительные регламенты в части ограничений использования земельных участков и объектов капитального строительства.</w:t>
      </w:r>
      <w:bookmarkEnd w:id="196"/>
    </w:p>
    <w:p w:rsidR="00552CC2" w:rsidRPr="00552CC2" w:rsidRDefault="00552CC2" w:rsidP="008C772C">
      <w:pPr>
        <w:ind w:firstLine="708"/>
        <w:rPr>
          <w:rFonts w:ascii="Times New Roman" w:hAnsi="Times New Roman" w:cs="Times New Roman"/>
          <w:color w:val="000000" w:themeColor="text1"/>
          <w:sz w:val="26"/>
          <w:szCs w:val="26"/>
        </w:rPr>
      </w:pPr>
      <w:bookmarkStart w:id="197" w:name="_Toc434474981"/>
      <w:bookmarkStart w:id="198" w:name="_Toc451242316"/>
      <w:bookmarkStart w:id="199" w:name="_Toc465153623"/>
      <w:r w:rsidRPr="00552CC2">
        <w:rPr>
          <w:rFonts w:ascii="Times New Roman" w:hAnsi="Times New Roman" w:cs="Times New Roman"/>
          <w:color w:val="000000" w:themeColor="text1"/>
          <w:sz w:val="26"/>
          <w:szCs w:val="26"/>
        </w:rPr>
        <w:t>Использование земельных участков и объектов капитального строительства,</w:t>
      </w:r>
      <w:r>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расположенных в пределах зон, обозначенных на картах настоящих Правил, определяется:</w:t>
      </w:r>
      <w:r>
        <w:rPr>
          <w:rFonts w:ascii="Times New Roman" w:hAnsi="Times New Roman" w:cs="Times New Roman"/>
          <w:color w:val="000000" w:themeColor="text1"/>
          <w:sz w:val="26"/>
          <w:szCs w:val="26"/>
        </w:rPr>
        <w:t xml:space="preserve"> </w:t>
      </w:r>
    </w:p>
    <w:p w:rsidR="00552CC2" w:rsidRPr="00552CC2" w:rsidRDefault="008C772C" w:rsidP="008C772C">
      <w:pPr>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w:t>
      </w:r>
      <w:r w:rsidR="00552CC2" w:rsidRPr="00552CC2">
        <w:rPr>
          <w:rFonts w:ascii="Times New Roman" w:hAnsi="Times New Roman" w:cs="Times New Roman"/>
          <w:color w:val="000000" w:themeColor="text1"/>
          <w:sz w:val="26"/>
          <w:szCs w:val="26"/>
        </w:rPr>
        <w:t>градостроительными регламентами, с учётом ограничений, установленных действующим</w:t>
      </w:r>
      <w:r w:rsidR="00552CC2">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законодательством применительно к соответствующим территориальным зонам;</w:t>
      </w:r>
    </w:p>
    <w:p w:rsidR="00552CC2" w:rsidRDefault="008C772C" w:rsidP="008C772C">
      <w:pPr>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w:t>
      </w:r>
      <w:r w:rsidR="00552CC2" w:rsidRPr="00552CC2">
        <w:rPr>
          <w:rFonts w:ascii="Times New Roman" w:hAnsi="Times New Roman" w:cs="Times New Roman"/>
          <w:color w:val="000000" w:themeColor="text1"/>
          <w:sz w:val="26"/>
          <w:szCs w:val="26"/>
        </w:rPr>
        <w:t>ограничениями, установленными законами, иными нормативными правовыми актами</w:t>
      </w:r>
      <w:r w:rsidR="00552CC2">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применительно к санитарно-защитным зонам, водоохранным зонам, и иным зонам ограничений.</w:t>
      </w:r>
    </w:p>
    <w:p w:rsidR="00552CC2" w:rsidRDefault="00552CC2" w:rsidP="00552CC2">
      <w:pPr>
        <w:ind w:firstLine="708"/>
        <w:rPr>
          <w:rFonts w:ascii="Times New Roman" w:hAnsi="Times New Roman" w:cs="Times New Roman"/>
          <w:color w:val="000000" w:themeColor="text1"/>
          <w:sz w:val="26"/>
          <w:szCs w:val="26"/>
        </w:rPr>
      </w:pPr>
      <w:r w:rsidRPr="00552CC2">
        <w:rPr>
          <w:rFonts w:ascii="Times New Roman" w:hAnsi="Times New Roman" w:cs="Times New Roman"/>
          <w:color w:val="000000" w:themeColor="text1"/>
          <w:sz w:val="26"/>
          <w:szCs w:val="26"/>
        </w:rPr>
        <w:t>Земельные участки и объекты капитального строительства, которые расположены в</w:t>
      </w:r>
      <w:r>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пределах зон, обозначенных на картах настоящих Правил, чьи характеристики не соответствуют</w:t>
      </w:r>
      <w:r>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ограничениям, установленным законами, иными нормативными правовыми актами</w:t>
      </w:r>
      <w:r>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применительно к санитарно-защитным зонам, водоохранным зонам, иным зонам ограничений,</w:t>
      </w:r>
      <w:r>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являются несоответствующими настоящим Правилам.</w:t>
      </w:r>
    </w:p>
    <w:p w:rsidR="009252AB" w:rsidRDefault="00552CC2" w:rsidP="009252AB">
      <w:pPr>
        <w:ind w:firstLine="708"/>
        <w:rPr>
          <w:rFonts w:ascii="Times New Roman" w:hAnsi="Times New Roman" w:cs="Times New Roman"/>
          <w:color w:val="000000" w:themeColor="text1"/>
          <w:sz w:val="26"/>
          <w:szCs w:val="26"/>
        </w:rPr>
      </w:pPr>
      <w:r w:rsidRPr="00552CC2">
        <w:rPr>
          <w:rFonts w:ascii="Times New Roman" w:hAnsi="Times New Roman" w:cs="Times New Roman"/>
          <w:color w:val="000000" w:themeColor="text1"/>
          <w:sz w:val="26"/>
          <w:szCs w:val="26"/>
        </w:rPr>
        <w:t>Ограничения использования земельных участков и объектов капитального строительства,</w:t>
      </w:r>
      <w:r>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расположенных в санитарно-защитных зонах, водоохранных зонах, иных зонах ограничений,</w:t>
      </w:r>
      <w:r>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устанавливаются в соответствии с действующим законодательством.</w:t>
      </w:r>
      <w:r w:rsidR="009252AB">
        <w:rPr>
          <w:rFonts w:ascii="Times New Roman" w:hAnsi="Times New Roman" w:cs="Times New Roman"/>
          <w:color w:val="000000" w:themeColor="text1"/>
          <w:sz w:val="26"/>
          <w:szCs w:val="26"/>
        </w:rPr>
        <w:t xml:space="preserve"> </w:t>
      </w:r>
    </w:p>
    <w:p w:rsidR="00552CC2" w:rsidRPr="00552CC2" w:rsidRDefault="00552CC2" w:rsidP="009252AB">
      <w:pPr>
        <w:ind w:firstLine="708"/>
        <w:rPr>
          <w:rFonts w:ascii="Times New Roman" w:hAnsi="Times New Roman" w:cs="Times New Roman"/>
          <w:color w:val="000000" w:themeColor="text1"/>
          <w:sz w:val="26"/>
          <w:szCs w:val="26"/>
        </w:rPr>
      </w:pPr>
      <w:r w:rsidRPr="00552CC2">
        <w:rPr>
          <w:rFonts w:ascii="Times New Roman" w:hAnsi="Times New Roman" w:cs="Times New Roman"/>
          <w:color w:val="000000" w:themeColor="text1"/>
          <w:sz w:val="26"/>
          <w:szCs w:val="26"/>
        </w:rPr>
        <w:t>Ограничения использования земельных участков и объектов капитального строительства,</w:t>
      </w:r>
      <w:r w:rsidR="009252AB">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на территории зон с особыми условиями использования территорий по санитарно-гигиеническим</w:t>
      </w:r>
      <w:r>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требованиям устанавливаются применительно к земельным участкам и объектам капитального</w:t>
      </w:r>
      <w:r>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строительства, которые расположены в пределах:</w:t>
      </w:r>
    </w:p>
    <w:p w:rsidR="00552CC2" w:rsidRDefault="009252AB" w:rsidP="009252AB">
      <w:pPr>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w:t>
      </w:r>
      <w:r w:rsidR="00552CC2" w:rsidRPr="00552CC2">
        <w:rPr>
          <w:rFonts w:ascii="Times New Roman" w:hAnsi="Times New Roman" w:cs="Times New Roman"/>
          <w:color w:val="000000" w:themeColor="text1"/>
          <w:sz w:val="26"/>
          <w:szCs w:val="26"/>
        </w:rPr>
        <w:t>санитарно-защитных зон, определенных в соответствии с размерами, установленными</w:t>
      </w:r>
      <w:r w:rsidR="00552CC2">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требованиями действующего законодательства;</w:t>
      </w:r>
      <w:r w:rsidR="00552CC2">
        <w:rPr>
          <w:rFonts w:ascii="Times New Roman" w:hAnsi="Times New Roman" w:cs="Times New Roman"/>
          <w:color w:val="000000" w:themeColor="text1"/>
          <w:sz w:val="26"/>
          <w:szCs w:val="26"/>
        </w:rPr>
        <w:t xml:space="preserve"> </w:t>
      </w:r>
    </w:p>
    <w:p w:rsidR="00552CC2" w:rsidRPr="00552CC2" w:rsidRDefault="009252AB" w:rsidP="009252AB">
      <w:pPr>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с</w:t>
      </w:r>
      <w:r w:rsidR="00552CC2" w:rsidRPr="00552CC2">
        <w:rPr>
          <w:rFonts w:ascii="Times New Roman" w:hAnsi="Times New Roman" w:cs="Times New Roman"/>
          <w:color w:val="000000" w:themeColor="text1"/>
          <w:sz w:val="26"/>
          <w:szCs w:val="26"/>
        </w:rPr>
        <w:t>анитарно-защитных зон, установленных в соответствии с действующим</w:t>
      </w:r>
      <w:r w:rsidR="00552CC2">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законодательством проектами санитарно-защитных зон, получившими положительные</w:t>
      </w:r>
      <w:r w:rsidR="00552CC2">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заключения государственной экологической экспертизы;</w:t>
      </w:r>
    </w:p>
    <w:p w:rsidR="00552CC2" w:rsidRPr="00552CC2" w:rsidRDefault="009252AB" w:rsidP="009252AB">
      <w:pPr>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w:t>
      </w:r>
      <w:r w:rsidR="00552CC2" w:rsidRPr="00552CC2">
        <w:rPr>
          <w:rFonts w:ascii="Times New Roman" w:hAnsi="Times New Roman" w:cs="Times New Roman"/>
          <w:color w:val="000000" w:themeColor="text1"/>
          <w:sz w:val="26"/>
          <w:szCs w:val="26"/>
        </w:rPr>
        <w:t>водоохранных зон, установленных в соответствии с действующим законодательством</w:t>
      </w:r>
      <w:r w:rsidR="00552CC2">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проектами водоохранных зон;</w:t>
      </w:r>
    </w:p>
    <w:p w:rsidR="00552CC2" w:rsidRPr="00552CC2" w:rsidRDefault="009252AB" w:rsidP="009252AB">
      <w:pPr>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w:t>
      </w:r>
      <w:r w:rsidR="00552CC2" w:rsidRPr="00552CC2">
        <w:rPr>
          <w:rFonts w:ascii="Times New Roman" w:hAnsi="Times New Roman" w:cs="Times New Roman"/>
          <w:color w:val="000000" w:themeColor="text1"/>
          <w:sz w:val="26"/>
          <w:szCs w:val="26"/>
        </w:rPr>
        <w:t>поясов зон санитарной охраны водных объектов, используемых для целей питьевого и</w:t>
      </w:r>
      <w:r w:rsidR="00552CC2">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хозяйственно-бытового водоснабжения (водозаборов), определенных в соответствии с</w:t>
      </w:r>
      <w:r>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действующим законодательством;</w:t>
      </w:r>
    </w:p>
    <w:p w:rsidR="009252AB" w:rsidRDefault="009252AB" w:rsidP="009252AB">
      <w:pPr>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w:t>
      </w:r>
      <w:r w:rsidR="00552CC2" w:rsidRPr="00552CC2">
        <w:rPr>
          <w:rFonts w:ascii="Times New Roman" w:hAnsi="Times New Roman" w:cs="Times New Roman"/>
          <w:color w:val="000000" w:themeColor="text1"/>
          <w:sz w:val="26"/>
          <w:szCs w:val="26"/>
        </w:rPr>
        <w:t>а также, чьи характеристики не соответствуют ограничениям, установленным законами,</w:t>
      </w:r>
      <w:r>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иными нормативными правовыми актами применительно к санитарно-защитным зонам,</w:t>
      </w:r>
      <w:r>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водоохранным зонам, иным зонам ограничений, являются несоответствующими настоящим</w:t>
      </w:r>
      <w:r>
        <w:rPr>
          <w:rFonts w:ascii="Times New Roman" w:hAnsi="Times New Roman" w:cs="Times New Roman"/>
          <w:color w:val="000000" w:themeColor="text1"/>
          <w:sz w:val="26"/>
          <w:szCs w:val="26"/>
        </w:rPr>
        <w:t xml:space="preserve"> </w:t>
      </w:r>
      <w:r w:rsidR="00552CC2" w:rsidRPr="00552CC2">
        <w:rPr>
          <w:rFonts w:ascii="Times New Roman" w:hAnsi="Times New Roman" w:cs="Times New Roman"/>
          <w:color w:val="000000" w:themeColor="text1"/>
          <w:sz w:val="26"/>
          <w:szCs w:val="26"/>
        </w:rPr>
        <w:t>Правилам.</w:t>
      </w:r>
      <w:r>
        <w:rPr>
          <w:rFonts w:ascii="Times New Roman" w:hAnsi="Times New Roman" w:cs="Times New Roman"/>
          <w:color w:val="000000" w:themeColor="text1"/>
          <w:sz w:val="26"/>
          <w:szCs w:val="26"/>
        </w:rPr>
        <w:t xml:space="preserve"> </w:t>
      </w:r>
    </w:p>
    <w:p w:rsidR="009252AB" w:rsidRPr="009252AB" w:rsidRDefault="00552CC2" w:rsidP="009252AB">
      <w:pPr>
        <w:ind w:firstLine="708"/>
        <w:rPr>
          <w:rFonts w:ascii="Times New Roman" w:hAnsi="Times New Roman" w:cs="Times New Roman"/>
          <w:color w:val="000000" w:themeColor="text1"/>
          <w:sz w:val="26"/>
          <w:szCs w:val="26"/>
        </w:rPr>
      </w:pPr>
      <w:r w:rsidRPr="00552CC2">
        <w:rPr>
          <w:rFonts w:ascii="Times New Roman" w:hAnsi="Times New Roman" w:cs="Times New Roman"/>
          <w:color w:val="000000" w:themeColor="text1"/>
          <w:sz w:val="26"/>
          <w:szCs w:val="26"/>
        </w:rPr>
        <w:t>Для земельных участков и объектов капитального строительства, расположенных в</w:t>
      </w:r>
      <w:r w:rsidR="009252AB">
        <w:rPr>
          <w:rFonts w:ascii="Times New Roman" w:hAnsi="Times New Roman" w:cs="Times New Roman"/>
          <w:color w:val="000000" w:themeColor="text1"/>
          <w:sz w:val="26"/>
          <w:szCs w:val="26"/>
        </w:rPr>
        <w:t xml:space="preserve"> </w:t>
      </w:r>
      <w:r w:rsidRPr="00552CC2">
        <w:rPr>
          <w:rFonts w:ascii="Times New Roman" w:hAnsi="Times New Roman" w:cs="Times New Roman"/>
          <w:color w:val="000000" w:themeColor="text1"/>
          <w:sz w:val="26"/>
          <w:szCs w:val="26"/>
        </w:rPr>
        <w:t>санитарно-защитных зонах производственных и транспортных предприятий, объектов</w:t>
      </w:r>
      <w:r w:rsidR="009252AB">
        <w:rPr>
          <w:rFonts w:ascii="Times New Roman" w:hAnsi="Times New Roman" w:cs="Times New Roman"/>
          <w:color w:val="000000" w:themeColor="text1"/>
          <w:sz w:val="26"/>
          <w:szCs w:val="26"/>
        </w:rPr>
        <w:t xml:space="preserve">  </w:t>
      </w:r>
      <w:r w:rsidR="009252AB" w:rsidRPr="009252AB">
        <w:rPr>
          <w:rFonts w:ascii="Times New Roman" w:hAnsi="Times New Roman" w:cs="Times New Roman"/>
          <w:color w:val="000000" w:themeColor="text1"/>
          <w:sz w:val="26"/>
          <w:szCs w:val="26"/>
        </w:rPr>
        <w:t>коммунальной и инженерно-транспортной инфраструктуры, коммунально-складских объектов,</w:t>
      </w:r>
      <w:r w:rsidR="009252AB">
        <w:rPr>
          <w:rFonts w:ascii="Times New Roman" w:hAnsi="Times New Roman" w:cs="Times New Roman"/>
          <w:color w:val="000000" w:themeColor="text1"/>
          <w:sz w:val="26"/>
          <w:szCs w:val="26"/>
        </w:rPr>
        <w:t xml:space="preserve"> </w:t>
      </w:r>
      <w:r w:rsidR="009252AB" w:rsidRPr="009252AB">
        <w:rPr>
          <w:rFonts w:ascii="Times New Roman" w:hAnsi="Times New Roman" w:cs="Times New Roman"/>
          <w:color w:val="000000" w:themeColor="text1"/>
          <w:sz w:val="26"/>
          <w:szCs w:val="26"/>
        </w:rPr>
        <w:t>очистных сооружений, иных объектов (включая шумовую зону аэропорта), устанавливаются:</w:t>
      </w:r>
    </w:p>
    <w:p w:rsidR="009252AB" w:rsidRPr="009252AB" w:rsidRDefault="009252AB" w:rsidP="009252AB">
      <w:pPr>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w:t>
      </w:r>
      <w:r w:rsidRPr="009252AB">
        <w:rPr>
          <w:rFonts w:ascii="Times New Roman" w:hAnsi="Times New Roman" w:cs="Times New Roman"/>
          <w:color w:val="000000" w:themeColor="text1"/>
          <w:sz w:val="26"/>
          <w:szCs w:val="26"/>
        </w:rPr>
        <w:t>виды запрещенного использования – в соответствии с требованиями санитарных норм и</w:t>
      </w:r>
      <w:r>
        <w:rPr>
          <w:rFonts w:ascii="Times New Roman" w:hAnsi="Times New Roman" w:cs="Times New Roman"/>
          <w:color w:val="000000" w:themeColor="text1"/>
          <w:sz w:val="26"/>
          <w:szCs w:val="26"/>
        </w:rPr>
        <w:t xml:space="preserve"> </w:t>
      </w:r>
      <w:r w:rsidRPr="009252AB">
        <w:rPr>
          <w:rFonts w:ascii="Times New Roman" w:hAnsi="Times New Roman" w:cs="Times New Roman"/>
          <w:color w:val="000000" w:themeColor="text1"/>
          <w:sz w:val="26"/>
          <w:szCs w:val="26"/>
        </w:rPr>
        <w:t>правил;</w:t>
      </w:r>
    </w:p>
    <w:p w:rsidR="009252AB" w:rsidRPr="00B43C93" w:rsidRDefault="009252AB" w:rsidP="009252AB">
      <w:pPr>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w:t>
      </w:r>
      <w:r w:rsidRPr="009252AB">
        <w:rPr>
          <w:rFonts w:ascii="Times New Roman" w:hAnsi="Times New Roman" w:cs="Times New Roman"/>
          <w:color w:val="000000" w:themeColor="text1"/>
          <w:sz w:val="26"/>
          <w:szCs w:val="26"/>
        </w:rPr>
        <w:t>условно разрешенные виды использования, которые могут быть разрешены по</w:t>
      </w:r>
      <w:r>
        <w:rPr>
          <w:rFonts w:ascii="Times New Roman" w:hAnsi="Times New Roman" w:cs="Times New Roman"/>
          <w:color w:val="000000" w:themeColor="text1"/>
          <w:sz w:val="26"/>
          <w:szCs w:val="26"/>
        </w:rPr>
        <w:t xml:space="preserve"> </w:t>
      </w:r>
      <w:r w:rsidRPr="00B43C93">
        <w:rPr>
          <w:rFonts w:ascii="Times New Roman" w:hAnsi="Times New Roman" w:cs="Times New Roman"/>
          <w:color w:val="000000" w:themeColor="text1"/>
          <w:sz w:val="26"/>
          <w:szCs w:val="26"/>
        </w:rPr>
        <w:t xml:space="preserve">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w:t>
      </w:r>
      <w:r w:rsidRPr="00B43C93">
        <w:rPr>
          <w:rFonts w:ascii="Times New Roman" w:hAnsi="Times New Roman" w:cs="Times New Roman"/>
          <w:color w:val="000000" w:themeColor="text1"/>
          <w:sz w:val="26"/>
          <w:szCs w:val="26"/>
        </w:rPr>
        <w:lastRenderedPageBreak/>
        <w:t xml:space="preserve">публичных слушаний. </w:t>
      </w:r>
    </w:p>
    <w:p w:rsidR="009252AB" w:rsidRPr="00B43C93" w:rsidRDefault="009252AB" w:rsidP="009252AB">
      <w:pPr>
        <w:ind w:firstLine="708"/>
        <w:rPr>
          <w:rFonts w:ascii="Times New Roman" w:hAnsi="Times New Roman" w:cs="Times New Roman"/>
          <w:color w:val="000000" w:themeColor="text1"/>
          <w:sz w:val="26"/>
          <w:szCs w:val="26"/>
        </w:rPr>
      </w:pPr>
      <w:r w:rsidRPr="00B43C93">
        <w:rPr>
          <w:rFonts w:ascii="Times New Roman" w:hAnsi="Times New Roman" w:cs="Times New Roman"/>
          <w:color w:val="000000" w:themeColor="text1"/>
          <w:sz w:val="26"/>
          <w:szCs w:val="26"/>
        </w:rPr>
        <w:t xml:space="preserve">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 </w:t>
      </w:r>
    </w:p>
    <w:p w:rsidR="00FB5E2D" w:rsidRDefault="009252AB" w:rsidP="00797CB8">
      <w:pPr>
        <w:ind w:firstLine="708"/>
        <w:rPr>
          <w:rFonts w:ascii="Times New Roman" w:hAnsi="Times New Roman" w:cs="Times New Roman"/>
          <w:color w:val="000000" w:themeColor="text1"/>
          <w:sz w:val="26"/>
          <w:szCs w:val="26"/>
        </w:rPr>
      </w:pPr>
      <w:r w:rsidRPr="00B43C93">
        <w:rPr>
          <w:rFonts w:ascii="Times New Roman" w:hAnsi="Times New Roman" w:cs="Times New Roman"/>
          <w:color w:val="000000" w:themeColor="text1"/>
          <w:sz w:val="26"/>
          <w:szCs w:val="26"/>
        </w:rPr>
        <w:t>Видами зон действия градостроительных ограничений в соответствие с действующим законодательством также являются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w:t>
      </w:r>
      <w:r w:rsidR="008C772C">
        <w:rPr>
          <w:rFonts w:ascii="Times New Roman" w:hAnsi="Times New Roman" w:cs="Times New Roman"/>
          <w:color w:val="000000" w:themeColor="text1"/>
          <w:sz w:val="26"/>
          <w:szCs w:val="26"/>
        </w:rPr>
        <w:t>.</w:t>
      </w:r>
    </w:p>
    <w:p w:rsidR="008C772C" w:rsidRPr="00C806A2" w:rsidRDefault="008C772C" w:rsidP="008C772C">
      <w:pPr>
        <w:widowControl/>
        <w:suppressAutoHyphens/>
        <w:autoSpaceDN/>
        <w:adjustRightInd/>
        <w:ind w:firstLine="540"/>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lang w:eastAsia="ar-SA"/>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r w:rsidRPr="00C806A2">
        <w:rPr>
          <w:rFonts w:ascii="Times New Roman" w:hAnsi="Times New Roman" w:cs="Times New Roman"/>
          <w:color w:val="000000" w:themeColor="text1"/>
          <w:sz w:val="26"/>
          <w:szCs w:val="26"/>
          <w:shd w:val="clear" w:color="auto" w:fill="FFFFFF"/>
        </w:rPr>
        <w:t xml:space="preserve">Режим использования таких осуществляется в соответствии с </w:t>
      </w:r>
      <w:r w:rsidRPr="00C806A2">
        <w:rPr>
          <w:rFonts w:ascii="Times New Roman" w:hAnsi="Times New Roman" w:cs="Times New Roman"/>
          <w:color w:val="000000" w:themeColor="text1"/>
          <w:sz w:val="26"/>
          <w:szCs w:val="26"/>
        </w:rPr>
        <w:t xml:space="preserve">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26.04.2008 № 315 «Об утверждении Положения о зонах охраны объектов культурного наследия (памятников истории и культуры) народов Российской Федерации», Закона Забайкальского края от </w:t>
      </w:r>
      <w:r w:rsidRPr="00C806A2">
        <w:rPr>
          <w:rFonts w:ascii="Times New Roman" w:hAnsi="Times New Roman" w:cs="Times New Roman"/>
          <w:sz w:val="26"/>
          <w:szCs w:val="26"/>
        </w:rPr>
        <w:t>18 декабря 2009 года № 310-ЗЗК</w:t>
      </w:r>
      <w:r w:rsidRPr="00C806A2">
        <w:rPr>
          <w:rFonts w:ascii="Times New Roman" w:hAnsi="Times New Roman" w:cs="Times New Roman"/>
          <w:color w:val="000000" w:themeColor="text1"/>
          <w:sz w:val="26"/>
          <w:szCs w:val="26"/>
        </w:rPr>
        <w:t xml:space="preserve"> «</w:t>
      </w:r>
      <w:r w:rsidRPr="00C806A2">
        <w:rPr>
          <w:rFonts w:ascii="Times New Roman" w:hAnsi="Times New Roman" w:cs="Times New Roman"/>
          <w:sz w:val="26"/>
          <w:szCs w:val="26"/>
        </w:rPr>
        <w:t>Об объектах культурного наследия (памятниках истории и культуры) народов Российской Федерации, расположенных на территории Забайкальского края</w:t>
      </w:r>
      <w:r w:rsidRPr="00C806A2">
        <w:rPr>
          <w:rFonts w:ascii="Times New Roman" w:hAnsi="Times New Roman" w:cs="Times New Roman"/>
          <w:color w:val="000000" w:themeColor="text1"/>
          <w:sz w:val="26"/>
          <w:szCs w:val="26"/>
        </w:rPr>
        <w:t>».</w:t>
      </w:r>
    </w:p>
    <w:p w:rsidR="008C772C" w:rsidRDefault="008C772C" w:rsidP="00797CB8">
      <w:pPr>
        <w:ind w:firstLine="708"/>
        <w:rPr>
          <w:rFonts w:ascii="Times New Roman" w:hAnsi="Times New Roman" w:cs="Times New Roman"/>
          <w:color w:val="000000" w:themeColor="text1"/>
          <w:sz w:val="26"/>
          <w:szCs w:val="26"/>
        </w:rPr>
        <w:sectPr w:rsidR="008C772C" w:rsidSect="007A736A">
          <w:footerReference w:type="default" r:id="rId20"/>
          <w:pgSz w:w="11906" w:h="16838"/>
          <w:pgMar w:top="1134" w:right="707" w:bottom="1134" w:left="1134" w:header="709" w:footer="709" w:gutter="0"/>
          <w:cols w:space="708"/>
          <w:docGrid w:linePitch="360"/>
        </w:sectPr>
      </w:pPr>
    </w:p>
    <w:p w:rsidR="00211A1E" w:rsidRPr="00C806A2" w:rsidRDefault="00211A1E" w:rsidP="00211A1E">
      <w:pPr>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lastRenderedPageBreak/>
        <w:t>Перечень зон с особыми условиями использования территории, действующими на территории муниципального образования сельского поселения «</w:t>
      </w:r>
      <w:r w:rsidR="005D6281" w:rsidRPr="005D6281">
        <w:rPr>
          <w:rFonts w:ascii="Times New Roman" w:hAnsi="Times New Roman" w:cs="Times New Roman"/>
          <w:b/>
          <w:i/>
          <w:color w:val="000000" w:themeColor="text1"/>
          <w:sz w:val="26"/>
          <w:szCs w:val="26"/>
        </w:rPr>
        <w:t>Глинкинское</w:t>
      </w:r>
      <w:r>
        <w:rPr>
          <w:rFonts w:ascii="Times New Roman" w:hAnsi="Times New Roman" w:cs="Times New Roman"/>
          <w:b/>
          <w:i/>
          <w:color w:val="000000" w:themeColor="text1"/>
          <w:sz w:val="26"/>
          <w:szCs w:val="26"/>
        </w:rPr>
        <w:t>» муниципального района «Хилокский район» Забайкальского края</w:t>
      </w:r>
    </w:p>
    <w:p w:rsidR="009252AB" w:rsidRDefault="009252AB" w:rsidP="00211A1E">
      <w:pPr>
        <w:ind w:firstLine="708"/>
        <w:rPr>
          <w:rFonts w:ascii="Times New Roman" w:hAnsi="Times New Roman" w:cs="Times New Roman"/>
          <w:color w:val="000000" w:themeColor="text1"/>
          <w:sz w:val="26"/>
          <w:szCs w:val="26"/>
        </w:rPr>
      </w:pPr>
    </w:p>
    <w:tbl>
      <w:tblPr>
        <w:tblStyle w:val="af2"/>
        <w:tblW w:w="14992" w:type="dxa"/>
        <w:tblLayout w:type="fixed"/>
        <w:tblLook w:val="04A0" w:firstRow="1" w:lastRow="0" w:firstColumn="1" w:lastColumn="0" w:noHBand="0" w:noVBand="1"/>
      </w:tblPr>
      <w:tblGrid>
        <w:gridCol w:w="534"/>
        <w:gridCol w:w="2126"/>
        <w:gridCol w:w="3402"/>
        <w:gridCol w:w="4535"/>
        <w:gridCol w:w="4395"/>
      </w:tblGrid>
      <w:tr w:rsidR="00FB5E2D" w:rsidRPr="00851F4D" w:rsidTr="00AF77F7">
        <w:trPr>
          <w:trHeight w:val="1099"/>
        </w:trPr>
        <w:tc>
          <w:tcPr>
            <w:tcW w:w="534" w:type="dxa"/>
            <w:vAlign w:val="center"/>
          </w:tcPr>
          <w:p w:rsidR="00B43C93" w:rsidRPr="00851F4D" w:rsidRDefault="00B43C93" w:rsidP="00B43C93">
            <w:pPr>
              <w:jc w:val="center"/>
              <w:rPr>
                <w:rFonts w:ascii="Times New Roman" w:hAnsi="Times New Roman" w:cs="Times New Roman"/>
                <w:b/>
                <w:color w:val="000000" w:themeColor="text1"/>
                <w:sz w:val="24"/>
                <w:szCs w:val="24"/>
              </w:rPr>
            </w:pPr>
            <w:r w:rsidRPr="00851F4D">
              <w:rPr>
                <w:rFonts w:ascii="Times New Roman" w:hAnsi="Times New Roman" w:cs="Times New Roman"/>
                <w:b/>
                <w:color w:val="000000" w:themeColor="text1"/>
                <w:sz w:val="24"/>
                <w:szCs w:val="24"/>
              </w:rPr>
              <w:t>№ п/п</w:t>
            </w:r>
          </w:p>
        </w:tc>
        <w:tc>
          <w:tcPr>
            <w:tcW w:w="2126" w:type="dxa"/>
            <w:vAlign w:val="center"/>
          </w:tcPr>
          <w:p w:rsidR="00B43C93" w:rsidRPr="00851F4D" w:rsidRDefault="00B43C93" w:rsidP="00B43C93">
            <w:pPr>
              <w:jc w:val="center"/>
              <w:rPr>
                <w:rFonts w:ascii="Times New Roman" w:hAnsi="Times New Roman" w:cs="Times New Roman"/>
                <w:b/>
                <w:color w:val="000000" w:themeColor="text1"/>
                <w:sz w:val="24"/>
                <w:szCs w:val="24"/>
              </w:rPr>
            </w:pPr>
            <w:r w:rsidRPr="00851F4D">
              <w:rPr>
                <w:rFonts w:ascii="Times New Roman" w:hAnsi="Times New Roman" w:cs="Times New Roman"/>
                <w:b/>
                <w:color w:val="000000" w:themeColor="text1"/>
                <w:sz w:val="24"/>
                <w:szCs w:val="24"/>
              </w:rPr>
              <w:t>Наименование объекта</w:t>
            </w:r>
          </w:p>
        </w:tc>
        <w:tc>
          <w:tcPr>
            <w:tcW w:w="3402" w:type="dxa"/>
            <w:vAlign w:val="center"/>
          </w:tcPr>
          <w:p w:rsidR="00B43C93" w:rsidRPr="00851F4D" w:rsidRDefault="00B43C93" w:rsidP="00B43C93">
            <w:pPr>
              <w:jc w:val="center"/>
              <w:rPr>
                <w:rFonts w:ascii="Times New Roman" w:hAnsi="Times New Roman" w:cs="Times New Roman"/>
                <w:b/>
                <w:color w:val="000000" w:themeColor="text1"/>
                <w:sz w:val="24"/>
                <w:szCs w:val="24"/>
              </w:rPr>
            </w:pPr>
            <w:r w:rsidRPr="00851F4D">
              <w:rPr>
                <w:rFonts w:ascii="Times New Roman" w:hAnsi="Times New Roman" w:cs="Times New Roman"/>
                <w:b/>
                <w:color w:val="000000" w:themeColor="text1"/>
                <w:sz w:val="24"/>
                <w:szCs w:val="24"/>
              </w:rPr>
              <w:t>Параметры зон, (метры)</w:t>
            </w:r>
          </w:p>
        </w:tc>
        <w:tc>
          <w:tcPr>
            <w:tcW w:w="4535" w:type="dxa"/>
            <w:vAlign w:val="center"/>
          </w:tcPr>
          <w:p w:rsidR="006C5EAF" w:rsidRPr="00851F4D" w:rsidRDefault="00B43C93" w:rsidP="00B43C93">
            <w:pPr>
              <w:jc w:val="center"/>
              <w:rPr>
                <w:rFonts w:ascii="Times New Roman" w:hAnsi="Times New Roman" w:cs="Times New Roman"/>
                <w:b/>
                <w:color w:val="000000" w:themeColor="text1"/>
                <w:sz w:val="24"/>
                <w:szCs w:val="24"/>
              </w:rPr>
            </w:pPr>
            <w:r w:rsidRPr="00851F4D">
              <w:rPr>
                <w:rFonts w:ascii="Times New Roman" w:hAnsi="Times New Roman" w:cs="Times New Roman"/>
                <w:b/>
                <w:color w:val="000000" w:themeColor="text1"/>
                <w:sz w:val="24"/>
                <w:szCs w:val="24"/>
              </w:rPr>
              <w:t>Ограничения использования земельных участков в границах зон</w:t>
            </w:r>
            <w:r w:rsidR="006C5EAF" w:rsidRPr="00851F4D">
              <w:rPr>
                <w:rFonts w:ascii="Times New Roman" w:hAnsi="Times New Roman" w:cs="Times New Roman"/>
                <w:b/>
                <w:color w:val="000000" w:themeColor="text1"/>
                <w:sz w:val="24"/>
                <w:szCs w:val="24"/>
              </w:rPr>
              <w:t>.</w:t>
            </w:r>
          </w:p>
          <w:p w:rsidR="00B43C93" w:rsidRPr="00851F4D" w:rsidRDefault="006C5EAF" w:rsidP="00B43C93">
            <w:pPr>
              <w:jc w:val="center"/>
              <w:rPr>
                <w:rFonts w:ascii="Times New Roman" w:hAnsi="Times New Roman" w:cs="Times New Roman"/>
                <w:b/>
                <w:color w:val="000000" w:themeColor="text1"/>
                <w:sz w:val="24"/>
                <w:szCs w:val="24"/>
              </w:rPr>
            </w:pPr>
            <w:r w:rsidRPr="00851F4D">
              <w:rPr>
                <w:rFonts w:ascii="Times New Roman" w:hAnsi="Times New Roman" w:cs="Times New Roman"/>
                <w:b/>
                <w:color w:val="000000" w:themeColor="text1"/>
                <w:sz w:val="24"/>
                <w:szCs w:val="24"/>
              </w:rPr>
              <w:t>Нормативный документ.</w:t>
            </w:r>
          </w:p>
        </w:tc>
        <w:tc>
          <w:tcPr>
            <w:tcW w:w="4395" w:type="dxa"/>
            <w:shd w:val="clear" w:color="auto" w:fill="auto"/>
            <w:vAlign w:val="center"/>
          </w:tcPr>
          <w:p w:rsidR="00B43C93" w:rsidRPr="00851F4D" w:rsidRDefault="00B43C93" w:rsidP="00B43C93">
            <w:pPr>
              <w:jc w:val="center"/>
              <w:rPr>
                <w:rFonts w:ascii="Times New Roman" w:hAnsi="Times New Roman" w:cs="Times New Roman"/>
                <w:b/>
                <w:color w:val="000000" w:themeColor="text1"/>
                <w:sz w:val="24"/>
                <w:szCs w:val="24"/>
              </w:rPr>
            </w:pPr>
            <w:r w:rsidRPr="00851F4D">
              <w:rPr>
                <w:rFonts w:ascii="Times New Roman" w:hAnsi="Times New Roman" w:cs="Times New Roman"/>
                <w:b/>
                <w:color w:val="000000" w:themeColor="text1"/>
                <w:sz w:val="24"/>
                <w:szCs w:val="24"/>
              </w:rPr>
              <w:t>Перечень территориальных зон, попадающих под ограничения</w:t>
            </w:r>
          </w:p>
        </w:tc>
      </w:tr>
      <w:tr w:rsidR="00FB5E2D" w:rsidRPr="00851F4D" w:rsidTr="00AF77F7">
        <w:trPr>
          <w:trHeight w:val="982"/>
        </w:trPr>
        <w:tc>
          <w:tcPr>
            <w:tcW w:w="534" w:type="dxa"/>
          </w:tcPr>
          <w:p w:rsidR="00B43C93" w:rsidRPr="00851F4D" w:rsidRDefault="00B43C93" w:rsidP="009252AB">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1</w:t>
            </w:r>
          </w:p>
        </w:tc>
        <w:tc>
          <w:tcPr>
            <w:tcW w:w="2126" w:type="dxa"/>
          </w:tcPr>
          <w:p w:rsidR="00B43C93" w:rsidRPr="00851F4D" w:rsidRDefault="00B43C93" w:rsidP="009252AB">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Санитарно-защитная зона предприятий, сооружений и иных объектов</w:t>
            </w:r>
          </w:p>
        </w:tc>
        <w:tc>
          <w:tcPr>
            <w:tcW w:w="3402" w:type="dxa"/>
          </w:tcPr>
          <w:p w:rsidR="00B43C93" w:rsidRPr="00851F4D" w:rsidRDefault="006C5EAF" w:rsidP="006C5EAF">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Ориентировочный размер устанавливается в соответствии с главой VII СанПиН 2.2.1/2.1.1.1200-03</w:t>
            </w:r>
          </w:p>
        </w:tc>
        <w:tc>
          <w:tcPr>
            <w:tcW w:w="4535" w:type="dxa"/>
          </w:tcPr>
          <w:p w:rsidR="00B43C93" w:rsidRPr="00851F4D" w:rsidRDefault="00B43C93" w:rsidP="00B43C93">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 xml:space="preserve">Согласно </w:t>
            </w:r>
            <w:r w:rsidR="006C5EAF" w:rsidRPr="00851F4D">
              <w:rPr>
                <w:rFonts w:ascii="Times New Roman" w:hAnsi="Times New Roman" w:cs="Times New Roman"/>
                <w:color w:val="000000" w:themeColor="text1"/>
                <w:sz w:val="24"/>
                <w:szCs w:val="24"/>
              </w:rPr>
              <w:t xml:space="preserve">главы V приложения </w:t>
            </w:r>
            <w:r w:rsidRPr="00851F4D">
              <w:rPr>
                <w:rFonts w:ascii="Times New Roman" w:hAnsi="Times New Roman" w:cs="Times New Roman"/>
                <w:color w:val="000000" w:themeColor="text1"/>
                <w:sz w:val="24"/>
                <w:szCs w:val="24"/>
              </w:rPr>
              <w:t>Постановления Главного государственного</w:t>
            </w:r>
          </w:p>
          <w:p w:rsidR="00B43C93" w:rsidRPr="00851F4D" w:rsidRDefault="00B43C93" w:rsidP="000B1802">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санитарного врача РФ от 25.09.2007 № 74 «О введении</w:t>
            </w:r>
            <w:r w:rsidR="000B1802" w:rsidRPr="00851F4D">
              <w:rPr>
                <w:rFonts w:ascii="Times New Roman" w:hAnsi="Times New Roman" w:cs="Times New Roman"/>
                <w:color w:val="000000" w:themeColor="text1"/>
                <w:sz w:val="24"/>
                <w:szCs w:val="24"/>
              </w:rPr>
              <w:t xml:space="preserve"> </w:t>
            </w:r>
            <w:r w:rsidRPr="00851F4D">
              <w:rPr>
                <w:rFonts w:ascii="Times New Roman" w:hAnsi="Times New Roman" w:cs="Times New Roman"/>
                <w:color w:val="000000" w:themeColor="text1"/>
                <w:sz w:val="24"/>
                <w:szCs w:val="24"/>
              </w:rPr>
              <w:t>в действие новой редакции санитарно-эпидемиологических правил и нормативов СанПиН</w:t>
            </w:r>
            <w:r w:rsidR="000B1802" w:rsidRPr="00851F4D">
              <w:rPr>
                <w:rFonts w:ascii="Times New Roman" w:hAnsi="Times New Roman" w:cs="Times New Roman"/>
                <w:color w:val="000000" w:themeColor="text1"/>
                <w:sz w:val="24"/>
                <w:szCs w:val="24"/>
              </w:rPr>
              <w:t xml:space="preserve"> </w:t>
            </w:r>
            <w:r w:rsidRPr="00851F4D">
              <w:rPr>
                <w:rFonts w:ascii="Times New Roman" w:hAnsi="Times New Roman" w:cs="Times New Roman"/>
                <w:color w:val="000000" w:themeColor="text1"/>
                <w:sz w:val="24"/>
                <w:szCs w:val="24"/>
              </w:rPr>
              <w:t>2.2.1/2.1.1.1200-03 «Санитарно-защитные зоны и санитарная классификация предприятий, сооружений и иных объектов»</w:t>
            </w:r>
            <w:r w:rsidR="005420CC" w:rsidRPr="00851F4D">
              <w:rPr>
                <w:rFonts w:ascii="Times New Roman" w:hAnsi="Times New Roman" w:cs="Times New Roman"/>
                <w:color w:val="000000" w:themeColor="text1"/>
                <w:sz w:val="24"/>
                <w:szCs w:val="24"/>
              </w:rPr>
              <w:t>.</w:t>
            </w:r>
            <w:r w:rsidRPr="00851F4D">
              <w:rPr>
                <w:rFonts w:ascii="Times New Roman" w:hAnsi="Times New Roman" w:cs="Times New Roman"/>
                <w:color w:val="000000" w:themeColor="text1"/>
                <w:sz w:val="24"/>
                <w:szCs w:val="24"/>
              </w:rPr>
              <w:t xml:space="preserve">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tc>
        <w:tc>
          <w:tcPr>
            <w:tcW w:w="4395" w:type="dxa"/>
            <w:shd w:val="clear" w:color="auto" w:fill="auto"/>
          </w:tcPr>
          <w:p w:rsidR="0076663C" w:rsidRPr="0076663C" w:rsidRDefault="0076663C" w:rsidP="0076663C">
            <w:pPr>
              <w:jc w:val="left"/>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объектов железнодорожного транспорта (Т-3)</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сельскохозяйственного назначения (Сх-1)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рекреационного назначения (зона отдыха) (Р-3)</w:t>
            </w:r>
          </w:p>
          <w:p w:rsidR="0076663C" w:rsidRPr="00851F4D"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кладбищ и крематориев (Сп-1)</w:t>
            </w:r>
          </w:p>
        </w:tc>
      </w:tr>
      <w:tr w:rsidR="00FB5E2D" w:rsidRPr="00851F4D" w:rsidTr="00AF77F7">
        <w:trPr>
          <w:trHeight w:val="3959"/>
        </w:trPr>
        <w:tc>
          <w:tcPr>
            <w:tcW w:w="534" w:type="dxa"/>
          </w:tcPr>
          <w:p w:rsidR="00B43C93" w:rsidRPr="00851F4D" w:rsidRDefault="006C5EAF" w:rsidP="009252AB">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lastRenderedPageBreak/>
              <w:t>2</w:t>
            </w:r>
          </w:p>
        </w:tc>
        <w:tc>
          <w:tcPr>
            <w:tcW w:w="2126" w:type="dxa"/>
          </w:tcPr>
          <w:p w:rsidR="00B43C93" w:rsidRPr="00851F4D" w:rsidRDefault="006C5EAF" w:rsidP="009252AB">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Придорожная полоса</w:t>
            </w:r>
          </w:p>
        </w:tc>
        <w:tc>
          <w:tcPr>
            <w:tcW w:w="3402" w:type="dxa"/>
          </w:tcPr>
          <w:p w:rsidR="000B3E20" w:rsidRPr="00851F4D" w:rsidRDefault="000B3E20" w:rsidP="000B3E20">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B3E20" w:rsidRPr="00851F4D" w:rsidRDefault="000B3E20" w:rsidP="000B3E20">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1) </w:t>
            </w:r>
            <w:r w:rsidR="00FB5E2D" w:rsidRPr="00851F4D">
              <w:rPr>
                <w:rFonts w:ascii="Times New Roman" w:hAnsi="Times New Roman" w:cs="Times New Roman"/>
                <w:color w:val="000000" w:themeColor="text1"/>
                <w:sz w:val="24"/>
                <w:szCs w:val="24"/>
              </w:rPr>
              <w:t>75</w:t>
            </w:r>
            <w:r w:rsidRPr="00851F4D">
              <w:rPr>
                <w:rFonts w:ascii="Times New Roman" w:hAnsi="Times New Roman" w:cs="Times New Roman"/>
                <w:color w:val="000000" w:themeColor="text1"/>
                <w:sz w:val="24"/>
                <w:szCs w:val="24"/>
              </w:rPr>
              <w:t xml:space="preserve"> метров</w:t>
            </w:r>
            <w:r w:rsidR="005420CC" w:rsidRPr="00851F4D">
              <w:rPr>
                <w:rFonts w:ascii="Times New Roman" w:hAnsi="Times New Roman" w:cs="Times New Roman"/>
                <w:color w:val="000000" w:themeColor="text1"/>
                <w:sz w:val="24"/>
                <w:szCs w:val="24"/>
              </w:rPr>
              <w:t> - </w:t>
            </w:r>
            <w:r w:rsidRPr="00851F4D">
              <w:rPr>
                <w:rFonts w:ascii="Times New Roman" w:hAnsi="Times New Roman" w:cs="Times New Roman"/>
                <w:color w:val="000000" w:themeColor="text1"/>
                <w:sz w:val="24"/>
                <w:szCs w:val="24"/>
              </w:rPr>
              <w:t>для автомобильных дорог первой и второй категорий;</w:t>
            </w:r>
          </w:p>
          <w:p w:rsidR="000B3E20" w:rsidRPr="00851F4D" w:rsidRDefault="000B3E20" w:rsidP="000B3E20">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2) </w:t>
            </w:r>
            <w:r w:rsidR="00FB5E2D" w:rsidRPr="00851F4D">
              <w:rPr>
                <w:rFonts w:ascii="Times New Roman" w:hAnsi="Times New Roman" w:cs="Times New Roman"/>
                <w:color w:val="000000" w:themeColor="text1"/>
                <w:sz w:val="24"/>
                <w:szCs w:val="24"/>
              </w:rPr>
              <w:t>50</w:t>
            </w:r>
            <w:r w:rsidRPr="00851F4D">
              <w:rPr>
                <w:rFonts w:ascii="Times New Roman" w:hAnsi="Times New Roman" w:cs="Times New Roman"/>
                <w:color w:val="000000" w:themeColor="text1"/>
                <w:sz w:val="24"/>
                <w:szCs w:val="24"/>
              </w:rPr>
              <w:t xml:space="preserve"> метров</w:t>
            </w:r>
            <w:r w:rsidR="005420CC" w:rsidRPr="00851F4D">
              <w:rPr>
                <w:rFonts w:ascii="Times New Roman" w:hAnsi="Times New Roman" w:cs="Times New Roman"/>
                <w:color w:val="000000" w:themeColor="text1"/>
                <w:sz w:val="24"/>
                <w:szCs w:val="24"/>
              </w:rPr>
              <w:t> - </w:t>
            </w:r>
            <w:r w:rsidRPr="00851F4D">
              <w:rPr>
                <w:rFonts w:ascii="Times New Roman" w:hAnsi="Times New Roman" w:cs="Times New Roman"/>
                <w:color w:val="000000" w:themeColor="text1"/>
                <w:sz w:val="24"/>
                <w:szCs w:val="24"/>
              </w:rPr>
              <w:t>для автомобильных дорог третьей и четвертой категорий;</w:t>
            </w:r>
          </w:p>
          <w:p w:rsidR="00B43C93" w:rsidRPr="00851F4D" w:rsidRDefault="000B3E20"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3) </w:t>
            </w:r>
            <w:r w:rsidR="00FB5E2D" w:rsidRPr="00851F4D">
              <w:rPr>
                <w:rFonts w:ascii="Times New Roman" w:hAnsi="Times New Roman" w:cs="Times New Roman"/>
                <w:color w:val="000000" w:themeColor="text1"/>
                <w:sz w:val="24"/>
                <w:szCs w:val="24"/>
              </w:rPr>
              <w:t>25</w:t>
            </w:r>
            <w:r w:rsidRPr="00851F4D">
              <w:rPr>
                <w:rFonts w:ascii="Times New Roman" w:hAnsi="Times New Roman" w:cs="Times New Roman"/>
                <w:color w:val="000000" w:themeColor="text1"/>
                <w:sz w:val="24"/>
                <w:szCs w:val="24"/>
              </w:rPr>
              <w:t xml:space="preserve"> метров</w:t>
            </w:r>
            <w:r w:rsidR="005420CC" w:rsidRPr="00851F4D">
              <w:rPr>
                <w:rFonts w:ascii="Times New Roman" w:hAnsi="Times New Roman" w:cs="Times New Roman"/>
                <w:color w:val="000000" w:themeColor="text1"/>
                <w:sz w:val="24"/>
                <w:szCs w:val="24"/>
              </w:rPr>
              <w:t> </w:t>
            </w:r>
            <w:r w:rsidRPr="00851F4D">
              <w:rPr>
                <w:rFonts w:ascii="Times New Roman" w:hAnsi="Times New Roman" w:cs="Times New Roman"/>
                <w:color w:val="000000" w:themeColor="text1"/>
                <w:sz w:val="24"/>
                <w:szCs w:val="24"/>
              </w:rPr>
              <w:t>-</w:t>
            </w:r>
            <w:r w:rsidR="005420CC" w:rsidRPr="00851F4D">
              <w:rPr>
                <w:rFonts w:ascii="Times New Roman" w:hAnsi="Times New Roman" w:cs="Times New Roman"/>
                <w:color w:val="000000" w:themeColor="text1"/>
                <w:sz w:val="24"/>
                <w:szCs w:val="24"/>
              </w:rPr>
              <w:t> </w:t>
            </w:r>
            <w:r w:rsidRPr="00851F4D">
              <w:rPr>
                <w:rFonts w:ascii="Times New Roman" w:hAnsi="Times New Roman" w:cs="Times New Roman"/>
                <w:color w:val="000000" w:themeColor="text1"/>
                <w:sz w:val="24"/>
                <w:szCs w:val="24"/>
              </w:rPr>
              <w:t>для автомобильных дорог пятой категории.</w:t>
            </w:r>
          </w:p>
        </w:tc>
        <w:tc>
          <w:tcPr>
            <w:tcW w:w="4535" w:type="dxa"/>
          </w:tcPr>
          <w:p w:rsidR="00B43C93" w:rsidRPr="00851F4D" w:rsidRDefault="000B3E20" w:rsidP="00851F4D">
            <w:pPr>
              <w:ind w:left="34" w:hanging="34"/>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Статья 26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r w:rsidR="005420CC" w:rsidRPr="00851F4D">
              <w:rPr>
                <w:rFonts w:ascii="Times New Roman" w:hAnsi="Times New Roman" w:cs="Times New Roman"/>
                <w:color w:val="000000" w:themeColor="text1"/>
                <w:sz w:val="24"/>
                <w:szCs w:val="24"/>
              </w:rPr>
              <w:t>.</w:t>
            </w:r>
          </w:p>
        </w:tc>
        <w:tc>
          <w:tcPr>
            <w:tcW w:w="4395" w:type="dxa"/>
            <w:shd w:val="clear" w:color="auto" w:fill="auto"/>
          </w:tcPr>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объектов транспортной инфраструктуры (Т-2)</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сельскохозяйственного назначения (Сх-1)</w:t>
            </w:r>
          </w:p>
          <w:p w:rsidR="00211A1E" w:rsidRPr="00851F4D"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кладбищ и крематориев (Сп-1)</w:t>
            </w:r>
          </w:p>
        </w:tc>
      </w:tr>
      <w:tr w:rsidR="00FB5E2D" w:rsidRPr="00851F4D" w:rsidTr="00AF77F7">
        <w:tc>
          <w:tcPr>
            <w:tcW w:w="534" w:type="dxa"/>
          </w:tcPr>
          <w:p w:rsidR="005420CC" w:rsidRPr="00851F4D" w:rsidRDefault="000B1802" w:rsidP="009252AB">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3</w:t>
            </w:r>
          </w:p>
        </w:tc>
        <w:tc>
          <w:tcPr>
            <w:tcW w:w="2126" w:type="dxa"/>
          </w:tcPr>
          <w:p w:rsidR="005420CC" w:rsidRPr="00851F4D" w:rsidRDefault="005420CC" w:rsidP="009252AB">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Санитарный разрыв линий железнодорожного транспорта</w:t>
            </w:r>
          </w:p>
        </w:tc>
        <w:tc>
          <w:tcPr>
            <w:tcW w:w="3402" w:type="dxa"/>
          </w:tcPr>
          <w:p w:rsidR="005420CC" w:rsidRPr="00851F4D" w:rsidRDefault="005420CC" w:rsidP="005420CC">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Величина разрыва устанавливается на основании расчетов рассеивания загрязнения атмосферного воздуха и физических факторов (шума, вибрации, электромагнитных полей.)</w:t>
            </w:r>
          </w:p>
        </w:tc>
        <w:tc>
          <w:tcPr>
            <w:tcW w:w="4535" w:type="dxa"/>
          </w:tcPr>
          <w:p w:rsidR="005420CC" w:rsidRPr="00851F4D" w:rsidRDefault="000B1802" w:rsidP="000B1802">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c>
          <w:tcPr>
            <w:tcW w:w="4395" w:type="dxa"/>
            <w:shd w:val="clear" w:color="auto" w:fill="auto"/>
          </w:tcPr>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застройки индивидуальными жилыми домами (Ж-1)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улично-дорожной сети (Т-1)</w:t>
            </w:r>
          </w:p>
          <w:p w:rsidR="0076663C" w:rsidRPr="0076663C" w:rsidRDefault="0076663C" w:rsidP="0076663C">
            <w:pPr>
              <w:jc w:val="left"/>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объектов транспортной инфраструктуры (Т-2)</w:t>
            </w:r>
          </w:p>
          <w:p w:rsidR="0076663C" w:rsidRPr="0076663C" w:rsidRDefault="0076663C" w:rsidP="0076663C">
            <w:pPr>
              <w:jc w:val="left"/>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объектов железнодорожного транспорта (Т-3)</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сельскохозяйственного назначения (Сх-1)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природного ландшафта (Р-1)</w:t>
            </w:r>
          </w:p>
          <w:p w:rsidR="00211A1E" w:rsidRPr="00851F4D"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рекреационного назначения (зона отдыха) (Р-3)</w:t>
            </w:r>
          </w:p>
        </w:tc>
      </w:tr>
      <w:tr w:rsidR="0005021F" w:rsidRPr="00851F4D" w:rsidTr="00AF77F7">
        <w:trPr>
          <w:trHeight w:val="5520"/>
        </w:trPr>
        <w:tc>
          <w:tcPr>
            <w:tcW w:w="534" w:type="dxa"/>
          </w:tcPr>
          <w:p w:rsidR="0005021F" w:rsidRPr="00851F4D" w:rsidRDefault="0005021F" w:rsidP="0005021F">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lastRenderedPageBreak/>
              <w:t>4</w:t>
            </w:r>
          </w:p>
        </w:tc>
        <w:tc>
          <w:tcPr>
            <w:tcW w:w="2126" w:type="dxa"/>
          </w:tcPr>
          <w:p w:rsidR="0005021F" w:rsidRPr="00851F4D" w:rsidRDefault="0005021F" w:rsidP="000B180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Охранная зона объектов электросетевого хозяйства (вдоль линий электропередачи, вокруг подстанций)</w:t>
            </w:r>
          </w:p>
        </w:tc>
        <w:tc>
          <w:tcPr>
            <w:tcW w:w="3402" w:type="dxa"/>
          </w:tcPr>
          <w:p w:rsidR="0005021F" w:rsidRPr="00851F4D" w:rsidRDefault="0005021F" w:rsidP="000B1802">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2 метра в каждую сторону от края провода</w:t>
            </w:r>
          </w:p>
        </w:tc>
        <w:tc>
          <w:tcPr>
            <w:tcW w:w="4535" w:type="dxa"/>
            <w:tcBorders>
              <w:bottom w:val="single" w:sz="4" w:space="0" w:color="auto"/>
            </w:tcBorders>
          </w:tcPr>
          <w:p w:rsidR="0005021F" w:rsidRPr="00851F4D" w:rsidRDefault="0005021F" w:rsidP="000B1802">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Согласно Постановлению Правительства Российской Федерации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5021F" w:rsidRPr="00851F4D" w:rsidRDefault="0005021F" w:rsidP="000B1802">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tc>
        <w:tc>
          <w:tcPr>
            <w:tcW w:w="4395" w:type="dxa"/>
            <w:tcBorders>
              <w:bottom w:val="single" w:sz="4" w:space="0" w:color="auto"/>
            </w:tcBorders>
            <w:shd w:val="clear" w:color="auto" w:fill="auto"/>
          </w:tcPr>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застройки индивидуальными жилыми домами (Ж-1)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делового, общественного и коммерческого назначения (О-1)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объектов учебно-образовательного назначения (О-2)</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объектов инженерной инфраструктуры (И-1)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улично-дорожной сети (Т-1)</w:t>
            </w:r>
          </w:p>
          <w:p w:rsidR="0076663C" w:rsidRPr="0076663C" w:rsidRDefault="0076663C" w:rsidP="0076663C">
            <w:pPr>
              <w:jc w:val="left"/>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объектов железнодорожного транспорта (Т-3)</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сельскохозяйственного назначения (Сх-1)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природного ландшафта (Р-1)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озелененных территорий специального назначения (санитарно-защитное озеленение) (Р-2)</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парков, скверов, садов, бульваров (Р-4)</w:t>
            </w:r>
          </w:p>
          <w:p w:rsidR="0005021F" w:rsidRPr="00851F4D"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кладбищ и крематориев (Сп-1)</w:t>
            </w:r>
          </w:p>
        </w:tc>
      </w:tr>
      <w:tr w:rsidR="00851F4D" w:rsidRPr="00851F4D" w:rsidTr="00AF77F7">
        <w:trPr>
          <w:trHeight w:val="1974"/>
        </w:trPr>
        <w:tc>
          <w:tcPr>
            <w:tcW w:w="534" w:type="dxa"/>
          </w:tcPr>
          <w:p w:rsidR="00851F4D" w:rsidRPr="00851F4D" w:rsidRDefault="00851F4D" w:rsidP="00986E75">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5</w:t>
            </w:r>
          </w:p>
        </w:tc>
        <w:tc>
          <w:tcPr>
            <w:tcW w:w="2126" w:type="dxa"/>
          </w:tcPr>
          <w:p w:rsidR="00851F4D" w:rsidRPr="00851F4D" w:rsidRDefault="00851F4D" w:rsidP="00986E75">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Водоохранная зона</w:t>
            </w:r>
          </w:p>
        </w:tc>
        <w:tc>
          <w:tcPr>
            <w:tcW w:w="3402" w:type="dxa"/>
          </w:tcPr>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Ширина водоохранной зоны рек или ручьев устанавливается от их истока для рек или ручьев протяженностью:</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1) до десяти километров - в размере 50 метров;</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2) от десяти до пятидесяти километров - в размере 100 метров;</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3) от пятидесяти километров и более - в размере 200 метров.</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 xml:space="preserve">4) для реки, ручья протяженностью менее десяти </w:t>
            </w:r>
            <w:r w:rsidRPr="00851F4D">
              <w:rPr>
                <w:rFonts w:ascii="Times New Roman" w:hAnsi="Times New Roman" w:cs="Times New Roman"/>
                <w:color w:val="000000" w:themeColor="text1"/>
                <w:sz w:val="24"/>
                <w:szCs w:val="24"/>
              </w:rPr>
              <w:lastRenderedPageBreak/>
              <w:t>километров от истока до устья водоохранная зона совпадает с прибрежной защитной полосой.</w:t>
            </w:r>
          </w:p>
        </w:tc>
        <w:tc>
          <w:tcPr>
            <w:tcW w:w="4535" w:type="dxa"/>
            <w:vMerge w:val="restart"/>
          </w:tcPr>
          <w:p w:rsidR="00851F4D" w:rsidRPr="00851F4D" w:rsidRDefault="00851F4D" w:rsidP="00FB5E2D">
            <w:pPr>
              <w:rPr>
                <w:rFonts w:ascii="Times New Roman" w:hAnsi="Times New Roman" w:cs="Times New Roman"/>
                <w:kern w:val="2"/>
                <w:sz w:val="24"/>
                <w:szCs w:val="24"/>
                <w:lang w:eastAsia="en-US"/>
              </w:rPr>
            </w:pPr>
            <w:r w:rsidRPr="00851F4D">
              <w:rPr>
                <w:rFonts w:ascii="Times New Roman" w:hAnsi="Times New Roman" w:cs="Times New Roman"/>
                <w:kern w:val="2"/>
                <w:sz w:val="24"/>
                <w:szCs w:val="24"/>
                <w:lang w:eastAsia="en-US"/>
              </w:rPr>
              <w:lastRenderedPageBreak/>
              <w:t>Водный кодекс Российской Федерации от 03.06.2006 № 74-ФЗ.</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В границах водоохранных зон запрещаются:</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1) использование сточных вод в целях регулирования плодородия почв;</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 xml:space="preserve">3) осуществление авиационных мер по </w:t>
            </w:r>
            <w:r w:rsidRPr="00851F4D">
              <w:rPr>
                <w:rFonts w:ascii="Times New Roman" w:hAnsi="Times New Roman" w:cs="Times New Roman"/>
                <w:color w:val="000000" w:themeColor="text1"/>
                <w:sz w:val="24"/>
                <w:szCs w:val="24"/>
              </w:rPr>
              <w:lastRenderedPageBreak/>
              <w:t>борьбе с вредными организмами;</w:t>
            </w:r>
          </w:p>
          <w:p w:rsidR="00851F4D" w:rsidRPr="00851F4D" w:rsidRDefault="00851F4D" w:rsidP="009252AB">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7) сброс сточных, в том числе дренажных, вод;</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 xml:space="preserve">8) разведка и добыча общераспространенных полезных </w:t>
            </w:r>
            <w:r w:rsidRPr="00851F4D">
              <w:rPr>
                <w:rFonts w:ascii="Times New Roman" w:hAnsi="Times New Roman" w:cs="Times New Roman"/>
                <w:color w:val="000000" w:themeColor="text1"/>
                <w:sz w:val="24"/>
                <w:szCs w:val="24"/>
              </w:rPr>
              <w:lastRenderedPageBreak/>
              <w:t>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1992 года N 2395-I "О недрах").</w:t>
            </w:r>
          </w:p>
        </w:tc>
        <w:tc>
          <w:tcPr>
            <w:tcW w:w="4395" w:type="dxa"/>
            <w:vMerge w:val="restart"/>
            <w:shd w:val="clear" w:color="auto" w:fill="auto"/>
          </w:tcPr>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w:t>
            </w:r>
            <w:r w:rsidRPr="0076663C">
              <w:rPr>
                <w:rFonts w:ascii="Times New Roman" w:hAnsi="Times New Roman" w:cs="Times New Roman"/>
                <w:color w:val="000000" w:themeColor="text1"/>
                <w:sz w:val="24"/>
                <w:szCs w:val="24"/>
              </w:rPr>
              <w:t>Зона застройки индивидуальными жилыми домами (Ж-1)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объектов учебно-образовательного назначения (О-2)</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объектов инженерной инфраструктуры (И-1)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улично-дорожной сети (Т-1)</w:t>
            </w:r>
          </w:p>
          <w:p w:rsidR="0076663C" w:rsidRPr="0076663C" w:rsidRDefault="0076663C" w:rsidP="0076663C">
            <w:pPr>
              <w:jc w:val="left"/>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объектов транспортной инфраструктуры (Т-2)</w:t>
            </w:r>
          </w:p>
          <w:p w:rsidR="0076663C" w:rsidRPr="0076663C" w:rsidRDefault="0076663C" w:rsidP="0076663C">
            <w:pPr>
              <w:jc w:val="left"/>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объектов железнодорожного транспорта (Т-3)</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сельскохозяйственного назначения (Сх-1)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 xml:space="preserve">Зона объектов сельскохозяйственного </w:t>
            </w:r>
            <w:r w:rsidRPr="0076663C">
              <w:rPr>
                <w:rFonts w:ascii="Times New Roman" w:hAnsi="Times New Roman" w:cs="Times New Roman"/>
                <w:color w:val="000000" w:themeColor="text1"/>
                <w:sz w:val="24"/>
                <w:szCs w:val="24"/>
              </w:rPr>
              <w:lastRenderedPageBreak/>
              <w:t xml:space="preserve">производства (Сх-2) </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природного ландшафта (Р-1)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озелененных территорий специального назначения (санитарно-защитное озеленение) (Р-2)</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рекреационного назначения (зона отдыха) (Р-3)</w:t>
            </w:r>
          </w:p>
          <w:p w:rsidR="00851F4D" w:rsidRPr="00851F4D"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парков, скверов, садов, бульваров (Р-4)</w:t>
            </w:r>
          </w:p>
        </w:tc>
      </w:tr>
      <w:tr w:rsidR="00851F4D" w:rsidRPr="00851F4D" w:rsidTr="00AF77F7">
        <w:trPr>
          <w:trHeight w:val="1832"/>
        </w:trPr>
        <w:tc>
          <w:tcPr>
            <w:tcW w:w="534" w:type="dxa"/>
          </w:tcPr>
          <w:p w:rsidR="00851F4D" w:rsidRPr="00851F4D" w:rsidRDefault="00851F4D" w:rsidP="00986E75">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lastRenderedPageBreak/>
              <w:t>6</w:t>
            </w:r>
          </w:p>
        </w:tc>
        <w:tc>
          <w:tcPr>
            <w:tcW w:w="2126" w:type="dxa"/>
          </w:tcPr>
          <w:p w:rsidR="00851F4D" w:rsidRPr="00851F4D" w:rsidRDefault="00851F4D" w:rsidP="00986E75">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Прибрежная защитная полоса (устанавливается в границах водоохранных зон)</w:t>
            </w:r>
          </w:p>
        </w:tc>
        <w:tc>
          <w:tcPr>
            <w:tcW w:w="3402" w:type="dxa"/>
          </w:tcPr>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сорок метров для уклона до трех градусов и 50 метров для уклона три и более градуса;</w:t>
            </w:r>
          </w:p>
          <w:p w:rsidR="00851F4D" w:rsidRPr="00851F4D" w:rsidRDefault="00851F4D"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метров независимо от уклона прилегающих земель.</w:t>
            </w:r>
          </w:p>
        </w:tc>
        <w:tc>
          <w:tcPr>
            <w:tcW w:w="4535" w:type="dxa"/>
            <w:vMerge/>
          </w:tcPr>
          <w:p w:rsidR="00851F4D" w:rsidRPr="00851F4D" w:rsidRDefault="00851F4D" w:rsidP="00E52E47">
            <w:pPr>
              <w:rPr>
                <w:rFonts w:ascii="Times New Roman" w:hAnsi="Times New Roman" w:cs="Times New Roman"/>
                <w:kern w:val="2"/>
                <w:sz w:val="24"/>
                <w:szCs w:val="24"/>
                <w:highlight w:val="yellow"/>
                <w:lang w:eastAsia="en-US"/>
              </w:rPr>
            </w:pPr>
          </w:p>
        </w:tc>
        <w:tc>
          <w:tcPr>
            <w:tcW w:w="4395" w:type="dxa"/>
            <w:vMerge/>
            <w:shd w:val="clear" w:color="auto" w:fill="auto"/>
          </w:tcPr>
          <w:p w:rsidR="00851F4D" w:rsidRPr="00851F4D" w:rsidRDefault="00851F4D" w:rsidP="001876AC">
            <w:pPr>
              <w:rPr>
                <w:rFonts w:ascii="Times New Roman" w:hAnsi="Times New Roman" w:cs="Times New Roman"/>
                <w:color w:val="000000" w:themeColor="text1"/>
                <w:sz w:val="24"/>
                <w:szCs w:val="24"/>
              </w:rPr>
            </w:pPr>
          </w:p>
        </w:tc>
      </w:tr>
      <w:tr w:rsidR="00FB5E2D" w:rsidRPr="00851F4D" w:rsidTr="00AF77F7">
        <w:tc>
          <w:tcPr>
            <w:tcW w:w="534" w:type="dxa"/>
          </w:tcPr>
          <w:p w:rsidR="00FB5E2D" w:rsidRPr="00851F4D" w:rsidRDefault="008C772C" w:rsidP="00986E75">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7</w:t>
            </w:r>
          </w:p>
        </w:tc>
        <w:tc>
          <w:tcPr>
            <w:tcW w:w="2126" w:type="dxa"/>
          </w:tcPr>
          <w:p w:rsidR="00FB5E2D" w:rsidRPr="00851F4D" w:rsidRDefault="00FB5E2D" w:rsidP="00986E75">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Береговая полоса</w:t>
            </w:r>
          </w:p>
        </w:tc>
        <w:tc>
          <w:tcPr>
            <w:tcW w:w="3402" w:type="dxa"/>
          </w:tcPr>
          <w:p w:rsidR="00FB5E2D" w:rsidRPr="00851F4D" w:rsidRDefault="00FB5E2D" w:rsidP="00986E75">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tc>
        <w:tc>
          <w:tcPr>
            <w:tcW w:w="4535" w:type="dxa"/>
          </w:tcPr>
          <w:p w:rsidR="00FB5E2D" w:rsidRPr="00851F4D" w:rsidRDefault="00FB5E2D" w:rsidP="00FA7286">
            <w:pPr>
              <w:rPr>
                <w:rFonts w:ascii="Times New Roman" w:hAnsi="Times New Roman" w:cs="Times New Roman"/>
                <w:kern w:val="2"/>
                <w:sz w:val="24"/>
                <w:szCs w:val="24"/>
                <w:lang w:eastAsia="en-US"/>
              </w:rPr>
            </w:pPr>
            <w:r w:rsidRPr="00851F4D">
              <w:rPr>
                <w:rFonts w:ascii="Times New Roman" w:hAnsi="Times New Roman" w:cs="Times New Roman"/>
                <w:kern w:val="2"/>
                <w:sz w:val="24"/>
                <w:szCs w:val="24"/>
                <w:lang w:eastAsia="en-US"/>
              </w:rPr>
              <w:t>Водный кодекс Российской Федерации от 03.06.2006 № 74-ФЗ.</w:t>
            </w:r>
          </w:p>
          <w:p w:rsidR="00FB5E2D" w:rsidRPr="00851F4D" w:rsidRDefault="00FB5E2D" w:rsidP="00986E75">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tc>
        <w:tc>
          <w:tcPr>
            <w:tcW w:w="4395" w:type="dxa"/>
            <w:shd w:val="clear" w:color="auto" w:fill="auto"/>
          </w:tcPr>
          <w:p w:rsidR="00231524" w:rsidRPr="0076663C"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застройки индивидуальными жилыми домами (Ж-1)</w:t>
            </w:r>
          </w:p>
          <w:p w:rsidR="00231524" w:rsidRPr="0076663C"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объектов учебно-образовательного назначения (О-2)</w:t>
            </w:r>
          </w:p>
          <w:p w:rsidR="00231524" w:rsidRPr="0076663C"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объектов инженерной инфраструктуры (И-1)</w:t>
            </w:r>
          </w:p>
          <w:p w:rsidR="00231524" w:rsidRPr="0076663C"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улично-дорожной сети (Т-1)</w:t>
            </w:r>
          </w:p>
          <w:p w:rsidR="00231524" w:rsidRPr="0076663C" w:rsidRDefault="00231524" w:rsidP="00231524">
            <w:pPr>
              <w:jc w:val="left"/>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объектов транспортной инфраструктуры (Т-2)</w:t>
            </w:r>
          </w:p>
          <w:p w:rsidR="00231524" w:rsidRPr="0076663C" w:rsidRDefault="00231524" w:rsidP="00231524">
            <w:pPr>
              <w:jc w:val="left"/>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объектов железнодорожного транспорта (Т-3)</w:t>
            </w:r>
          </w:p>
          <w:p w:rsidR="00231524" w:rsidRPr="0076663C"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сельскохозяйственного назначения (Сх-1)</w:t>
            </w:r>
          </w:p>
          <w:p w:rsidR="00231524" w:rsidRPr="0076663C"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 xml:space="preserve">Зона объектов сельскохозяйственного производства (Сх-2) </w:t>
            </w:r>
          </w:p>
          <w:p w:rsidR="00231524" w:rsidRPr="0076663C"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природного ландшафта (Р-1)</w:t>
            </w:r>
          </w:p>
          <w:p w:rsidR="00231524" w:rsidRPr="0076663C"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озелененных территорий специального назначения (санитарно-защитное озеленение) (Р-2)</w:t>
            </w:r>
          </w:p>
          <w:p w:rsidR="00231524" w:rsidRPr="0076663C"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w:t>
            </w:r>
            <w:r w:rsidRPr="0076663C">
              <w:rPr>
                <w:rFonts w:ascii="Times New Roman" w:hAnsi="Times New Roman" w:cs="Times New Roman"/>
                <w:color w:val="000000" w:themeColor="text1"/>
                <w:sz w:val="24"/>
                <w:szCs w:val="24"/>
              </w:rPr>
              <w:t>Зона рекреационного назначения (зона отдыха) (Р-3)</w:t>
            </w:r>
          </w:p>
          <w:p w:rsidR="00FB5E2D" w:rsidRPr="00851F4D" w:rsidRDefault="00231524" w:rsidP="00231524">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парков, скверов, садов, бульваров (Р-4)</w:t>
            </w:r>
          </w:p>
        </w:tc>
      </w:tr>
      <w:tr w:rsidR="00FB5E2D" w:rsidRPr="00851F4D" w:rsidTr="00AF77F7">
        <w:tc>
          <w:tcPr>
            <w:tcW w:w="534" w:type="dxa"/>
          </w:tcPr>
          <w:p w:rsidR="00FB5E2D" w:rsidRPr="00851F4D" w:rsidRDefault="008C772C" w:rsidP="00FB5E2D">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lastRenderedPageBreak/>
              <w:t>8</w:t>
            </w:r>
          </w:p>
        </w:tc>
        <w:tc>
          <w:tcPr>
            <w:tcW w:w="14458" w:type="dxa"/>
            <w:gridSpan w:val="4"/>
            <w:shd w:val="clear" w:color="auto" w:fill="auto"/>
          </w:tcPr>
          <w:p w:rsidR="00FB5E2D" w:rsidRPr="00851F4D" w:rsidRDefault="00FB5E2D" w:rsidP="00FB5E2D">
            <w:pPr>
              <w:pStyle w:val="af3"/>
              <w:spacing w:after="0" w:line="276" w:lineRule="auto"/>
              <w:rPr>
                <w:b/>
                <w:kern w:val="2"/>
                <w:highlight w:val="yellow"/>
                <w:lang w:eastAsia="en-US"/>
              </w:rPr>
            </w:pPr>
            <w:r w:rsidRPr="00851F4D">
              <w:rPr>
                <w:color w:val="000000" w:themeColor="text1"/>
              </w:rPr>
              <w:t>Зона санитарной охраны источников питьевого и хозяйственно-бытового водоснабжения и водопроводов питьевого назначения</w:t>
            </w:r>
          </w:p>
        </w:tc>
      </w:tr>
      <w:tr w:rsidR="00FB5E2D" w:rsidRPr="00851F4D" w:rsidTr="00AF77F7">
        <w:tc>
          <w:tcPr>
            <w:tcW w:w="534" w:type="dxa"/>
          </w:tcPr>
          <w:p w:rsidR="00FB5E2D" w:rsidRPr="00851F4D" w:rsidRDefault="008C772C" w:rsidP="009252AB">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8.1</w:t>
            </w:r>
          </w:p>
        </w:tc>
        <w:tc>
          <w:tcPr>
            <w:tcW w:w="2126" w:type="dxa"/>
          </w:tcPr>
          <w:p w:rsidR="00FB5E2D" w:rsidRPr="00851F4D" w:rsidRDefault="00FB5E2D" w:rsidP="00E52E47">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Первый пояс санитарной охраны источника водоснабжения</w:t>
            </w:r>
          </w:p>
        </w:tc>
        <w:tc>
          <w:tcPr>
            <w:tcW w:w="3402" w:type="dxa"/>
          </w:tcPr>
          <w:p w:rsidR="00FB5E2D" w:rsidRPr="00851F4D" w:rsidRDefault="00FB5E2D" w:rsidP="000B1802">
            <w:pPr>
              <w:rPr>
                <w:rFonts w:ascii="Times New Roman" w:hAnsi="Times New Roman" w:cs="Times New Roman"/>
                <w:color w:val="000000" w:themeColor="text1"/>
                <w:sz w:val="24"/>
                <w:szCs w:val="24"/>
              </w:rPr>
            </w:pPr>
            <w:r w:rsidRPr="00851F4D">
              <w:rPr>
                <w:rFonts w:ascii="Times New Roman" w:hAnsi="Times New Roman" w:cs="Times New Roman"/>
                <w:color w:val="000000" w:themeColor="text1"/>
                <w:sz w:val="24"/>
                <w:szCs w:val="24"/>
              </w:rPr>
              <w:t>50</w:t>
            </w:r>
          </w:p>
        </w:tc>
        <w:tc>
          <w:tcPr>
            <w:tcW w:w="4535" w:type="dxa"/>
          </w:tcPr>
          <w:p w:rsidR="00FB5E2D" w:rsidRPr="00851F4D" w:rsidRDefault="00FB5E2D" w:rsidP="00E52E47">
            <w:pPr>
              <w:rPr>
                <w:rFonts w:ascii="Times New Roman" w:hAnsi="Times New Roman" w:cs="Times New Roman"/>
                <w:sz w:val="24"/>
                <w:szCs w:val="24"/>
                <w:lang w:eastAsia="en-US"/>
              </w:rPr>
            </w:pPr>
            <w:r w:rsidRPr="00851F4D">
              <w:rPr>
                <w:rFonts w:ascii="Times New Roman" w:hAnsi="Times New Roman" w:cs="Times New Roman"/>
                <w:sz w:val="24"/>
                <w:szCs w:val="24"/>
                <w:lang w:eastAsia="en-US"/>
              </w:rPr>
              <w:t>СанПиН 2.1.4.1110-02 «Зоны санитарной охраны источников водоснабжения и водопроводов питьевого назначения».</w:t>
            </w:r>
          </w:p>
          <w:p w:rsidR="00FB5E2D" w:rsidRPr="00851F4D" w:rsidRDefault="00FB5E2D" w:rsidP="00E52E47">
            <w:pPr>
              <w:rPr>
                <w:rFonts w:ascii="Times New Roman" w:hAnsi="Times New Roman" w:cs="Times New Roman"/>
                <w:sz w:val="24"/>
                <w:szCs w:val="24"/>
                <w:lang w:eastAsia="en-US"/>
              </w:rPr>
            </w:pPr>
            <w:r w:rsidRPr="00851F4D">
              <w:rPr>
                <w:rFonts w:ascii="Times New Roman" w:hAnsi="Times New Roman" w:cs="Times New Roman"/>
                <w:sz w:val="24"/>
                <w:szCs w:val="24"/>
                <w:lang w:eastAsia="en-US"/>
              </w:rPr>
              <w:t>Согласно пункту 3.2.1 СанПиН 2.1.4.1110-02 на территории первого пояса не допускается:</w:t>
            </w:r>
          </w:p>
          <w:p w:rsidR="00FB5E2D" w:rsidRPr="00851F4D" w:rsidRDefault="00FB5E2D" w:rsidP="00E52E47">
            <w:pPr>
              <w:rPr>
                <w:rFonts w:ascii="Times New Roman" w:hAnsi="Times New Roman" w:cs="Times New Roman"/>
                <w:sz w:val="24"/>
                <w:szCs w:val="24"/>
                <w:lang w:eastAsia="en-US"/>
              </w:rPr>
            </w:pPr>
            <w:r w:rsidRPr="00851F4D">
              <w:rPr>
                <w:rFonts w:ascii="Times New Roman" w:hAnsi="Times New Roman" w:cs="Times New Roman"/>
                <w:sz w:val="24"/>
                <w:szCs w:val="24"/>
                <w:lang w:eastAsia="en-US"/>
              </w:rPr>
              <w:t>- посадка высокоствольных деревьев;</w:t>
            </w:r>
          </w:p>
          <w:p w:rsidR="00FB5E2D" w:rsidRPr="00851F4D" w:rsidRDefault="00FB5E2D" w:rsidP="00E52E47">
            <w:pPr>
              <w:rPr>
                <w:rFonts w:ascii="Times New Roman" w:hAnsi="Times New Roman" w:cs="Times New Roman"/>
                <w:sz w:val="24"/>
                <w:szCs w:val="24"/>
                <w:lang w:eastAsia="en-US"/>
              </w:rPr>
            </w:pPr>
            <w:r w:rsidRPr="00851F4D">
              <w:rPr>
                <w:rFonts w:ascii="Times New Roman" w:hAnsi="Times New Roman" w:cs="Times New Roman"/>
                <w:sz w:val="24"/>
                <w:szCs w:val="24"/>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B5E2D" w:rsidRPr="00851F4D" w:rsidRDefault="00FB5E2D" w:rsidP="00E52E47">
            <w:pPr>
              <w:rPr>
                <w:rFonts w:ascii="Times New Roman" w:hAnsi="Times New Roman" w:cs="Times New Roman"/>
                <w:sz w:val="24"/>
                <w:szCs w:val="24"/>
                <w:lang w:eastAsia="en-US"/>
              </w:rPr>
            </w:pPr>
            <w:r w:rsidRPr="00851F4D">
              <w:rPr>
                <w:rFonts w:ascii="Times New Roman" w:hAnsi="Times New Roman" w:cs="Times New Roman"/>
                <w:sz w:val="24"/>
                <w:szCs w:val="24"/>
                <w:lang w:eastAsia="en-US"/>
              </w:rPr>
              <w:t>- размещение жилых и хозяйственно-бытовых зданий;</w:t>
            </w:r>
          </w:p>
          <w:p w:rsidR="00FB5E2D" w:rsidRPr="00851F4D" w:rsidRDefault="00FB5E2D" w:rsidP="00E52E47">
            <w:pPr>
              <w:rPr>
                <w:rFonts w:ascii="Times New Roman" w:hAnsi="Times New Roman" w:cs="Times New Roman"/>
                <w:sz w:val="24"/>
                <w:szCs w:val="24"/>
                <w:lang w:eastAsia="en-US"/>
              </w:rPr>
            </w:pPr>
            <w:r w:rsidRPr="00851F4D">
              <w:rPr>
                <w:rFonts w:ascii="Times New Roman" w:hAnsi="Times New Roman" w:cs="Times New Roman"/>
                <w:sz w:val="24"/>
                <w:szCs w:val="24"/>
                <w:lang w:eastAsia="en-US"/>
              </w:rPr>
              <w:t>- проживание людей;</w:t>
            </w:r>
          </w:p>
          <w:p w:rsidR="00FB5E2D" w:rsidRPr="00851F4D" w:rsidRDefault="00FB5E2D" w:rsidP="00E52E47">
            <w:pPr>
              <w:rPr>
                <w:rFonts w:ascii="Times New Roman" w:hAnsi="Times New Roman" w:cs="Times New Roman"/>
                <w:color w:val="000000" w:themeColor="text1"/>
                <w:sz w:val="24"/>
                <w:szCs w:val="24"/>
              </w:rPr>
            </w:pPr>
            <w:r w:rsidRPr="00851F4D">
              <w:rPr>
                <w:rFonts w:ascii="Times New Roman" w:hAnsi="Times New Roman" w:cs="Times New Roman"/>
                <w:sz w:val="24"/>
                <w:szCs w:val="24"/>
                <w:lang w:eastAsia="en-US"/>
              </w:rPr>
              <w:t>- применение ядохимикатов и удобрений.</w:t>
            </w:r>
          </w:p>
        </w:tc>
        <w:tc>
          <w:tcPr>
            <w:tcW w:w="4395" w:type="dxa"/>
            <w:shd w:val="clear" w:color="auto" w:fill="auto"/>
          </w:tcPr>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застройки индивидуальными жилыми домами (Ж-1)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объектов инженерной инфраструктуры (И-1)</w:t>
            </w:r>
          </w:p>
          <w:p w:rsidR="00986E75" w:rsidRPr="00851F4D"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улично-дорожной сети (Т-1)</w:t>
            </w:r>
          </w:p>
        </w:tc>
      </w:tr>
      <w:tr w:rsidR="0005021F" w:rsidRPr="00851F4D" w:rsidTr="00AF77F7">
        <w:tc>
          <w:tcPr>
            <w:tcW w:w="534" w:type="dxa"/>
          </w:tcPr>
          <w:p w:rsidR="0005021F" w:rsidRPr="00851F4D" w:rsidRDefault="0005021F" w:rsidP="009252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w:t>
            </w:r>
          </w:p>
        </w:tc>
        <w:tc>
          <w:tcPr>
            <w:tcW w:w="2126" w:type="dxa"/>
          </w:tcPr>
          <w:p w:rsidR="0005021F" w:rsidRPr="00851F4D" w:rsidRDefault="0005021F" w:rsidP="00E52E4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Санитарно-защитная полоса водоводов</w:t>
            </w:r>
          </w:p>
        </w:tc>
        <w:tc>
          <w:tcPr>
            <w:tcW w:w="3402" w:type="dxa"/>
          </w:tcPr>
          <w:p w:rsidR="0076663C" w:rsidRDefault="0076663C" w:rsidP="0005021F">
            <w:pPr>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w:t>
            </w:r>
            <w:r>
              <w:rPr>
                <w:rFonts w:ascii="Times New Roman" w:hAnsi="Times New Roman" w:cs="Times New Roman"/>
                <w:color w:val="000000" w:themeColor="text1"/>
                <w:sz w:val="24"/>
                <w:szCs w:val="24"/>
              </w:rPr>
              <w:t xml:space="preserve"> – с</w:t>
            </w:r>
            <w:r w:rsidRPr="0076663C">
              <w:rPr>
                <w:rFonts w:ascii="Times New Roman" w:hAnsi="Times New Roman" w:cs="Times New Roman"/>
                <w:color w:val="000000" w:themeColor="text1"/>
                <w:sz w:val="24"/>
                <w:szCs w:val="24"/>
              </w:rPr>
              <w:t>анитарно-защитной полосой.</w:t>
            </w:r>
          </w:p>
          <w:p w:rsidR="0005021F" w:rsidRPr="0005021F" w:rsidRDefault="0005021F" w:rsidP="0005021F">
            <w:pPr>
              <w:rPr>
                <w:rFonts w:ascii="Times New Roman" w:hAnsi="Times New Roman" w:cs="Times New Roman"/>
                <w:color w:val="000000" w:themeColor="text1"/>
                <w:sz w:val="24"/>
                <w:szCs w:val="24"/>
              </w:rPr>
            </w:pPr>
            <w:r w:rsidRPr="0005021F">
              <w:rPr>
                <w:rFonts w:ascii="Times New Roman" w:hAnsi="Times New Roman" w:cs="Times New Roman"/>
                <w:color w:val="000000" w:themeColor="text1"/>
                <w:sz w:val="24"/>
                <w:szCs w:val="24"/>
              </w:rPr>
              <w:t>Ширину санитарно-защитной полосы следует принимать по обе стороны от крайних линий водопровода:</w:t>
            </w:r>
          </w:p>
          <w:p w:rsidR="0005021F" w:rsidRPr="0005021F" w:rsidRDefault="0005021F" w:rsidP="0005021F">
            <w:pPr>
              <w:rPr>
                <w:rFonts w:ascii="Times New Roman" w:hAnsi="Times New Roman" w:cs="Times New Roman"/>
                <w:color w:val="000000" w:themeColor="text1"/>
                <w:sz w:val="24"/>
                <w:szCs w:val="24"/>
              </w:rPr>
            </w:pPr>
          </w:p>
          <w:p w:rsidR="0005021F" w:rsidRPr="0005021F" w:rsidRDefault="0005021F" w:rsidP="0005021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05021F">
              <w:rPr>
                <w:rFonts w:ascii="Times New Roman" w:hAnsi="Times New Roman" w:cs="Times New Roman"/>
                <w:color w:val="000000" w:themeColor="text1"/>
                <w:sz w:val="24"/>
                <w:szCs w:val="24"/>
              </w:rPr>
              <w:t xml:space="preserve">при отсутствии грунтовых вод </w:t>
            </w:r>
            <w:r w:rsidR="0076663C">
              <w:rPr>
                <w:rFonts w:ascii="Times New Roman" w:hAnsi="Times New Roman" w:cs="Times New Roman"/>
                <w:color w:val="000000" w:themeColor="text1"/>
                <w:sz w:val="24"/>
                <w:szCs w:val="24"/>
              </w:rPr>
              <w:t>–</w:t>
            </w:r>
            <w:r w:rsidRPr="0005021F">
              <w:rPr>
                <w:rFonts w:ascii="Times New Roman" w:hAnsi="Times New Roman" w:cs="Times New Roman"/>
                <w:color w:val="000000" w:themeColor="text1"/>
                <w:sz w:val="24"/>
                <w:szCs w:val="24"/>
              </w:rPr>
              <w:t xml:space="preserve"> не менее 10 м при диаметре водоводов до 1000 мм и не менее 20 м при диаметре водоводов более 1000 мм;</w:t>
            </w:r>
          </w:p>
          <w:p w:rsidR="0005021F" w:rsidRPr="0005021F" w:rsidRDefault="0005021F" w:rsidP="0005021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05021F">
              <w:rPr>
                <w:rFonts w:ascii="Times New Roman" w:hAnsi="Times New Roman" w:cs="Times New Roman"/>
                <w:color w:val="000000" w:themeColor="text1"/>
                <w:sz w:val="24"/>
                <w:szCs w:val="24"/>
              </w:rPr>
              <w:t>при наличии грунтовых вод — не менее 50 м вне зависимости от диаметра водоводов.</w:t>
            </w:r>
          </w:p>
          <w:p w:rsidR="0005021F" w:rsidRPr="00851F4D" w:rsidRDefault="0005021F" w:rsidP="0005021F">
            <w:pPr>
              <w:rPr>
                <w:rFonts w:ascii="Times New Roman" w:hAnsi="Times New Roman" w:cs="Times New Roman"/>
                <w:color w:val="000000" w:themeColor="text1"/>
                <w:sz w:val="24"/>
                <w:szCs w:val="24"/>
              </w:rPr>
            </w:pPr>
            <w:r w:rsidRPr="0005021F">
              <w:rPr>
                <w:rFonts w:ascii="Times New Roman" w:hAnsi="Times New Roman" w:cs="Times New Roman"/>
                <w:color w:val="000000" w:themeColor="text1"/>
                <w:sz w:val="24"/>
                <w:szCs w:val="24"/>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tc>
        <w:tc>
          <w:tcPr>
            <w:tcW w:w="4535" w:type="dxa"/>
          </w:tcPr>
          <w:p w:rsidR="0005021F" w:rsidRDefault="0005021F" w:rsidP="0005021F">
            <w:pPr>
              <w:rPr>
                <w:rFonts w:ascii="Times New Roman" w:hAnsi="Times New Roman" w:cs="Times New Roman"/>
                <w:sz w:val="24"/>
                <w:szCs w:val="24"/>
                <w:lang w:eastAsia="en-US"/>
              </w:rPr>
            </w:pPr>
            <w:r w:rsidRPr="00851F4D">
              <w:rPr>
                <w:rFonts w:ascii="Times New Roman" w:hAnsi="Times New Roman" w:cs="Times New Roman"/>
                <w:sz w:val="24"/>
                <w:szCs w:val="24"/>
                <w:lang w:eastAsia="en-US"/>
              </w:rPr>
              <w:lastRenderedPageBreak/>
              <w:t xml:space="preserve">СанПиН 2.1.4.1110-02 «Зоны санитарной охраны источников водоснабжения и водопроводов питьевого назначения». </w:t>
            </w:r>
          </w:p>
          <w:p w:rsidR="0005021F" w:rsidRDefault="0005021F" w:rsidP="0005021F">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Согласно пункту 3.4 </w:t>
            </w:r>
            <w:r w:rsidRPr="00851F4D">
              <w:rPr>
                <w:rFonts w:ascii="Times New Roman" w:hAnsi="Times New Roman" w:cs="Times New Roman"/>
                <w:sz w:val="24"/>
                <w:szCs w:val="24"/>
                <w:lang w:eastAsia="en-US"/>
              </w:rPr>
              <w:t xml:space="preserve">СанПиН 2.1.4.1110-02 </w:t>
            </w:r>
            <w:r>
              <w:rPr>
                <w:rFonts w:ascii="Times New Roman" w:hAnsi="Times New Roman" w:cs="Times New Roman"/>
                <w:sz w:val="24"/>
                <w:szCs w:val="24"/>
                <w:lang w:eastAsia="en-US"/>
              </w:rPr>
              <w:t>предусмотрены следующие мероприятия</w:t>
            </w:r>
            <w:r w:rsidRPr="0005021F">
              <w:rPr>
                <w:rFonts w:ascii="Times New Roman" w:hAnsi="Times New Roman" w:cs="Times New Roman"/>
                <w:sz w:val="24"/>
                <w:szCs w:val="24"/>
                <w:lang w:eastAsia="en-US"/>
              </w:rPr>
              <w:t xml:space="preserve"> по санитарно-защитной полосе водоводов</w:t>
            </w:r>
            <w:r>
              <w:rPr>
                <w:rFonts w:ascii="Times New Roman" w:hAnsi="Times New Roman" w:cs="Times New Roman"/>
                <w:sz w:val="24"/>
                <w:szCs w:val="24"/>
                <w:lang w:eastAsia="en-US"/>
              </w:rPr>
              <w:t>:</w:t>
            </w:r>
          </w:p>
          <w:p w:rsidR="0005021F" w:rsidRPr="0005021F" w:rsidRDefault="0005021F" w:rsidP="0005021F">
            <w:pPr>
              <w:rPr>
                <w:rFonts w:ascii="Times New Roman" w:hAnsi="Times New Roman" w:cs="Times New Roman"/>
                <w:sz w:val="24"/>
                <w:szCs w:val="24"/>
                <w:lang w:eastAsia="en-US"/>
              </w:rPr>
            </w:pPr>
            <w:r>
              <w:rPr>
                <w:rFonts w:ascii="Times New Roman" w:hAnsi="Times New Roman" w:cs="Times New Roman"/>
                <w:sz w:val="24"/>
                <w:szCs w:val="24"/>
                <w:lang w:eastAsia="en-US"/>
              </w:rPr>
              <w:t>- в</w:t>
            </w:r>
            <w:r w:rsidRPr="0005021F">
              <w:rPr>
                <w:rFonts w:ascii="Times New Roman" w:hAnsi="Times New Roman" w:cs="Times New Roman"/>
                <w:sz w:val="24"/>
                <w:szCs w:val="24"/>
                <w:lang w:eastAsia="en-US"/>
              </w:rPr>
              <w:t xml:space="preserve"> пределах санитарно-защитной полосы водоводов должны отсутствовать источники загрязнения почвы и грунтовых вод.</w:t>
            </w:r>
          </w:p>
          <w:p w:rsidR="0005021F" w:rsidRPr="00851F4D" w:rsidRDefault="0005021F" w:rsidP="0005021F">
            <w:pPr>
              <w:rPr>
                <w:rFonts w:ascii="Times New Roman" w:hAnsi="Times New Roman" w:cs="Times New Roman"/>
                <w:sz w:val="24"/>
                <w:szCs w:val="24"/>
                <w:lang w:eastAsia="en-US"/>
              </w:rPr>
            </w:pPr>
            <w:r>
              <w:rPr>
                <w:rFonts w:ascii="Times New Roman" w:hAnsi="Times New Roman" w:cs="Times New Roman"/>
                <w:sz w:val="24"/>
                <w:szCs w:val="24"/>
                <w:lang w:eastAsia="en-US"/>
              </w:rPr>
              <w:t>- з</w:t>
            </w:r>
            <w:r w:rsidRPr="0005021F">
              <w:rPr>
                <w:rFonts w:ascii="Times New Roman" w:hAnsi="Times New Roman" w:cs="Times New Roman"/>
                <w:sz w:val="24"/>
                <w:szCs w:val="24"/>
                <w:lang w:eastAsia="en-US"/>
              </w:rPr>
              <w:t xml:space="preserve">апрещается прокладка водоводов по </w:t>
            </w:r>
            <w:r w:rsidRPr="0005021F">
              <w:rPr>
                <w:rFonts w:ascii="Times New Roman" w:hAnsi="Times New Roman" w:cs="Times New Roman"/>
                <w:sz w:val="24"/>
                <w:szCs w:val="24"/>
                <w:lang w:eastAsia="en-US"/>
              </w:rPr>
              <w:lastRenderedPageBreak/>
              <w:t>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4395" w:type="dxa"/>
            <w:shd w:val="clear" w:color="auto" w:fill="auto"/>
          </w:tcPr>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w:t>
            </w:r>
            <w:r w:rsidRPr="0076663C">
              <w:rPr>
                <w:rFonts w:ascii="Times New Roman" w:hAnsi="Times New Roman" w:cs="Times New Roman"/>
                <w:color w:val="000000" w:themeColor="text1"/>
                <w:sz w:val="24"/>
                <w:szCs w:val="24"/>
              </w:rPr>
              <w:t>Зона застройки индивидуальными жилыми домами (Ж-1)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объектов инженерной инфраструктуры (И-1)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улично-дорожной сети (Т-1)</w:t>
            </w:r>
          </w:p>
          <w:p w:rsidR="0076663C" w:rsidRPr="0076663C" w:rsidRDefault="0076663C" w:rsidP="0076663C">
            <w:pPr>
              <w:jc w:val="left"/>
              <w:rPr>
                <w:rFonts w:ascii="Times New Roman" w:hAnsi="Times New Roman" w:cs="Times New Roman"/>
                <w:color w:val="000000" w:themeColor="text1"/>
                <w:sz w:val="24"/>
                <w:szCs w:val="24"/>
              </w:rPr>
            </w:pPr>
            <w:r w:rsidRPr="0076663C">
              <w:rPr>
                <w:rFonts w:ascii="Times New Roman" w:hAnsi="Times New Roman" w:cs="Times New Roman"/>
                <w:color w:val="000000" w:themeColor="text1"/>
                <w:sz w:val="24"/>
                <w:szCs w:val="24"/>
              </w:rPr>
              <w:t>Зона объектов железнодорожного транспорта (Т-3)</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сельскохозяйственного назначения (Сх-1)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природного ландшафта (Р-1)</w:t>
            </w:r>
          </w:p>
          <w:p w:rsidR="0076663C" w:rsidRPr="0076663C"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Pr="0076663C">
              <w:rPr>
                <w:rFonts w:ascii="Times New Roman" w:hAnsi="Times New Roman" w:cs="Times New Roman"/>
                <w:color w:val="000000" w:themeColor="text1"/>
                <w:sz w:val="24"/>
                <w:szCs w:val="24"/>
              </w:rPr>
              <w:t>Зона рекреационного назначения (зона отдыха) (Р-3)</w:t>
            </w:r>
          </w:p>
          <w:p w:rsidR="0005021F" w:rsidRPr="00851F4D" w:rsidRDefault="0076663C" w:rsidP="0076663C">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w:t>
            </w:r>
            <w:r w:rsidRPr="0076663C">
              <w:rPr>
                <w:rFonts w:ascii="Times New Roman" w:hAnsi="Times New Roman" w:cs="Times New Roman"/>
                <w:color w:val="000000" w:themeColor="text1"/>
                <w:sz w:val="24"/>
                <w:szCs w:val="24"/>
              </w:rPr>
              <w:t>Зона парков, скверов, садов, бульваров (Р-4)</w:t>
            </w:r>
          </w:p>
        </w:tc>
      </w:tr>
    </w:tbl>
    <w:p w:rsidR="00FB5E2D" w:rsidRDefault="00FB5E2D" w:rsidP="009252AB">
      <w:pPr>
        <w:ind w:firstLine="708"/>
        <w:rPr>
          <w:rFonts w:ascii="Times New Roman" w:hAnsi="Times New Roman" w:cs="Times New Roman"/>
          <w:color w:val="000000" w:themeColor="text1"/>
          <w:sz w:val="26"/>
          <w:szCs w:val="26"/>
        </w:rPr>
        <w:sectPr w:rsidR="00FB5E2D" w:rsidSect="00FB5E2D">
          <w:pgSz w:w="16838" w:h="11906" w:orient="landscape"/>
          <w:pgMar w:top="1134" w:right="1134" w:bottom="707" w:left="1134" w:header="709" w:footer="709" w:gutter="0"/>
          <w:cols w:space="708"/>
          <w:docGrid w:linePitch="360"/>
        </w:sectPr>
      </w:pPr>
    </w:p>
    <w:p w:rsidR="00446D49" w:rsidRPr="00C806A2" w:rsidRDefault="00446D49" w:rsidP="005F439E">
      <w:pPr>
        <w:pStyle w:val="4"/>
        <w:rPr>
          <w:color w:val="000000" w:themeColor="text1"/>
          <w:sz w:val="26"/>
          <w:szCs w:val="26"/>
        </w:rPr>
      </w:pPr>
      <w:bookmarkStart w:id="200" w:name="_Toc104901166"/>
      <w:r w:rsidRPr="00C806A2">
        <w:rPr>
          <w:color w:val="000000" w:themeColor="text1"/>
          <w:sz w:val="26"/>
          <w:szCs w:val="26"/>
        </w:rPr>
        <w:lastRenderedPageBreak/>
        <w:t>Статья 2</w:t>
      </w:r>
      <w:r w:rsidR="006F6C95" w:rsidRPr="00C806A2">
        <w:rPr>
          <w:color w:val="000000" w:themeColor="text1"/>
          <w:sz w:val="26"/>
          <w:szCs w:val="26"/>
        </w:rPr>
        <w:t>1</w:t>
      </w:r>
      <w:r w:rsidRPr="00C806A2">
        <w:rPr>
          <w:color w:val="000000" w:themeColor="text1"/>
          <w:sz w:val="26"/>
          <w:szCs w:val="26"/>
        </w:rPr>
        <w:t>. Перечень территориальных зон.</w:t>
      </w:r>
      <w:bookmarkEnd w:id="197"/>
      <w:bookmarkEnd w:id="198"/>
      <w:bookmarkEnd w:id="199"/>
      <w:bookmarkEnd w:id="200"/>
    </w:p>
    <w:p w:rsidR="00446D49" w:rsidRPr="00C806A2" w:rsidRDefault="00446D49" w:rsidP="00380A3A">
      <w:pPr>
        <w:ind w:firstLine="567"/>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На карте градостроительного зонирования установлены следующие виды территориальных зон:</w:t>
      </w:r>
    </w:p>
    <w:p w:rsidR="00446D49" w:rsidRPr="00C806A2" w:rsidRDefault="00446D49" w:rsidP="00E04C45">
      <w:pPr>
        <w:ind w:firstLine="851"/>
        <w:rPr>
          <w:rFonts w:ascii="Times New Roman" w:hAnsi="Times New Roman" w:cs="Times New Roman"/>
          <w:b/>
          <w:color w:val="000000" w:themeColor="text1"/>
          <w:sz w:val="26"/>
          <w:szCs w:val="26"/>
        </w:rPr>
      </w:pPr>
      <w:r w:rsidRPr="00C806A2">
        <w:rPr>
          <w:rFonts w:ascii="Times New Roman" w:hAnsi="Times New Roman" w:cs="Times New Roman"/>
          <w:b/>
          <w:color w:val="000000" w:themeColor="text1"/>
          <w:sz w:val="26"/>
          <w:szCs w:val="26"/>
        </w:rPr>
        <w:t>1. Жилые зоны (Ж)</w:t>
      </w:r>
    </w:p>
    <w:p w:rsidR="00446D49" w:rsidRPr="00C806A2" w:rsidRDefault="00446D49" w:rsidP="00E04C45">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Зона застройки индивидуальными жилыми домами (Ж-1)</w:t>
      </w:r>
    </w:p>
    <w:p w:rsidR="00446D49" w:rsidRPr="00C806A2" w:rsidRDefault="00446D49" w:rsidP="00E04C45">
      <w:pPr>
        <w:ind w:firstLine="851"/>
        <w:rPr>
          <w:rFonts w:ascii="Times New Roman" w:hAnsi="Times New Roman" w:cs="Times New Roman"/>
          <w:b/>
          <w:color w:val="000000" w:themeColor="text1"/>
          <w:sz w:val="26"/>
          <w:szCs w:val="26"/>
        </w:rPr>
      </w:pPr>
      <w:r w:rsidRPr="00C806A2">
        <w:rPr>
          <w:rFonts w:ascii="Times New Roman" w:hAnsi="Times New Roman" w:cs="Times New Roman"/>
          <w:b/>
          <w:color w:val="000000" w:themeColor="text1"/>
          <w:sz w:val="26"/>
          <w:szCs w:val="26"/>
        </w:rPr>
        <w:t>2. Общественно-деловые зоны (О)</w:t>
      </w:r>
    </w:p>
    <w:p w:rsidR="00446D49" w:rsidRPr="00C806A2" w:rsidRDefault="00446D49" w:rsidP="00E04C45">
      <w:pPr>
        <w:ind w:firstLine="851"/>
        <w:rPr>
          <w:rFonts w:ascii="Times New Roman" w:hAnsi="Times New Roman" w:cs="Times New Roman"/>
          <w:iCs/>
          <w:color w:val="000000" w:themeColor="text1"/>
          <w:sz w:val="26"/>
          <w:szCs w:val="26"/>
        </w:rPr>
      </w:pPr>
      <w:r w:rsidRPr="00C806A2">
        <w:rPr>
          <w:rFonts w:ascii="Times New Roman" w:hAnsi="Times New Roman" w:cs="Times New Roman"/>
          <w:color w:val="000000" w:themeColor="text1"/>
          <w:sz w:val="26"/>
          <w:szCs w:val="26"/>
        </w:rPr>
        <w:t xml:space="preserve">Зона делового, общественного и коммерческого назначения </w:t>
      </w:r>
      <w:r w:rsidRPr="00C806A2">
        <w:rPr>
          <w:rFonts w:ascii="Times New Roman" w:hAnsi="Times New Roman" w:cs="Times New Roman"/>
          <w:iCs/>
          <w:color w:val="000000" w:themeColor="text1"/>
          <w:sz w:val="26"/>
          <w:szCs w:val="26"/>
        </w:rPr>
        <w:t>(О-1)</w:t>
      </w:r>
    </w:p>
    <w:p w:rsidR="006F47ED" w:rsidRPr="00C806A2" w:rsidRDefault="006F47ED" w:rsidP="00E04C45">
      <w:pPr>
        <w:ind w:firstLine="851"/>
        <w:rPr>
          <w:rFonts w:ascii="Times New Roman" w:hAnsi="Times New Roman" w:cs="Times New Roman"/>
          <w:iCs/>
          <w:color w:val="000000" w:themeColor="text1"/>
          <w:sz w:val="26"/>
          <w:szCs w:val="26"/>
        </w:rPr>
      </w:pPr>
      <w:r w:rsidRPr="00C806A2">
        <w:rPr>
          <w:rFonts w:ascii="Times New Roman" w:hAnsi="Times New Roman" w:cs="Times New Roman"/>
          <w:iCs/>
          <w:color w:val="000000" w:themeColor="text1"/>
          <w:sz w:val="26"/>
          <w:szCs w:val="26"/>
        </w:rPr>
        <w:t>Зона объектов учебно-образовательного назначения (О-2)</w:t>
      </w:r>
    </w:p>
    <w:p w:rsidR="00446D49" w:rsidRPr="00C806A2" w:rsidRDefault="00446D49" w:rsidP="00E04C45">
      <w:pPr>
        <w:ind w:firstLine="851"/>
        <w:rPr>
          <w:rFonts w:ascii="Times New Roman" w:hAnsi="Times New Roman" w:cs="Times New Roman"/>
          <w:b/>
          <w:i/>
          <w:color w:val="000000" w:themeColor="text1"/>
          <w:sz w:val="26"/>
          <w:szCs w:val="26"/>
        </w:rPr>
      </w:pPr>
      <w:r w:rsidRPr="00C806A2">
        <w:rPr>
          <w:rFonts w:ascii="Times New Roman" w:hAnsi="Times New Roman" w:cs="Times New Roman"/>
          <w:b/>
          <w:color w:val="000000" w:themeColor="text1"/>
          <w:sz w:val="26"/>
          <w:szCs w:val="26"/>
        </w:rPr>
        <w:t>3. Зоны инженерной инфраструктуры (И)</w:t>
      </w:r>
    </w:p>
    <w:p w:rsidR="00446D49" w:rsidRPr="00C806A2" w:rsidRDefault="00446D49" w:rsidP="00E04C45">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Зона объектов инженерной инфраструктуры (И-1)</w:t>
      </w:r>
    </w:p>
    <w:p w:rsidR="00446D49" w:rsidRPr="00C806A2" w:rsidRDefault="00446D49" w:rsidP="00E04C45">
      <w:pPr>
        <w:ind w:firstLine="851"/>
        <w:rPr>
          <w:rFonts w:ascii="Times New Roman" w:hAnsi="Times New Roman" w:cs="Times New Roman"/>
          <w:b/>
          <w:color w:val="000000" w:themeColor="text1"/>
          <w:sz w:val="26"/>
          <w:szCs w:val="26"/>
        </w:rPr>
      </w:pPr>
      <w:r w:rsidRPr="00C806A2">
        <w:rPr>
          <w:rFonts w:ascii="Times New Roman" w:hAnsi="Times New Roman" w:cs="Times New Roman"/>
          <w:b/>
          <w:color w:val="000000" w:themeColor="text1"/>
          <w:sz w:val="26"/>
          <w:szCs w:val="26"/>
        </w:rPr>
        <w:t>4. Зоны транспортной инфраструктуры (Т)</w:t>
      </w:r>
    </w:p>
    <w:p w:rsidR="00446D49" w:rsidRPr="00C806A2" w:rsidRDefault="00446D49" w:rsidP="00E04C45">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Зона улично-дорожной сети (Т-1)</w:t>
      </w:r>
    </w:p>
    <w:p w:rsidR="00B522DB" w:rsidRPr="00C806A2" w:rsidRDefault="00B522DB" w:rsidP="00E04C45">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Зона объектов транспортной инфраструктуры (Т-2)</w:t>
      </w:r>
    </w:p>
    <w:p w:rsidR="004812E0" w:rsidRPr="00C806A2" w:rsidRDefault="004812E0" w:rsidP="004812E0">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Зона объектов железнодорожного транспорта (Т-3)</w:t>
      </w:r>
    </w:p>
    <w:p w:rsidR="00446D49" w:rsidRPr="00C806A2" w:rsidRDefault="00446D49" w:rsidP="00E04C45">
      <w:pPr>
        <w:ind w:firstLine="851"/>
        <w:rPr>
          <w:rFonts w:ascii="Times New Roman" w:hAnsi="Times New Roman" w:cs="Times New Roman"/>
          <w:b/>
          <w:color w:val="000000" w:themeColor="text1"/>
          <w:sz w:val="26"/>
          <w:szCs w:val="26"/>
        </w:rPr>
      </w:pPr>
      <w:r w:rsidRPr="00C806A2">
        <w:rPr>
          <w:rFonts w:ascii="Times New Roman" w:hAnsi="Times New Roman" w:cs="Times New Roman"/>
          <w:b/>
          <w:color w:val="000000" w:themeColor="text1"/>
          <w:sz w:val="26"/>
          <w:szCs w:val="26"/>
        </w:rPr>
        <w:t>5. Зоны производственны</w:t>
      </w:r>
      <w:r w:rsidR="002D3B5F" w:rsidRPr="00C806A2">
        <w:rPr>
          <w:rFonts w:ascii="Times New Roman" w:hAnsi="Times New Roman" w:cs="Times New Roman"/>
          <w:b/>
          <w:color w:val="000000" w:themeColor="text1"/>
          <w:sz w:val="26"/>
          <w:szCs w:val="26"/>
        </w:rPr>
        <w:t>х</w:t>
      </w:r>
      <w:r w:rsidRPr="00C806A2">
        <w:rPr>
          <w:rFonts w:ascii="Times New Roman" w:hAnsi="Times New Roman" w:cs="Times New Roman"/>
          <w:b/>
          <w:color w:val="000000" w:themeColor="text1"/>
          <w:sz w:val="26"/>
          <w:szCs w:val="26"/>
        </w:rPr>
        <w:t xml:space="preserve"> и коммунально-складски</w:t>
      </w:r>
      <w:r w:rsidR="002D3B5F" w:rsidRPr="00C806A2">
        <w:rPr>
          <w:rFonts w:ascii="Times New Roman" w:hAnsi="Times New Roman" w:cs="Times New Roman"/>
          <w:b/>
          <w:color w:val="000000" w:themeColor="text1"/>
          <w:sz w:val="26"/>
          <w:szCs w:val="26"/>
        </w:rPr>
        <w:t>х объектов</w:t>
      </w:r>
      <w:r w:rsidRPr="00C806A2">
        <w:rPr>
          <w:rFonts w:ascii="Times New Roman" w:hAnsi="Times New Roman" w:cs="Times New Roman"/>
          <w:b/>
          <w:color w:val="000000" w:themeColor="text1"/>
          <w:sz w:val="26"/>
          <w:szCs w:val="26"/>
        </w:rPr>
        <w:t xml:space="preserve"> (П)</w:t>
      </w:r>
    </w:p>
    <w:p w:rsidR="004812E0" w:rsidRPr="00C806A2" w:rsidRDefault="004812E0" w:rsidP="004812E0">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Производственная зона (П-1)</w:t>
      </w:r>
    </w:p>
    <w:p w:rsidR="00B522DB" w:rsidRPr="00C806A2" w:rsidRDefault="00B522DB" w:rsidP="00E04C45">
      <w:pPr>
        <w:ind w:firstLine="851"/>
        <w:rPr>
          <w:rFonts w:ascii="Times New Roman" w:hAnsi="Times New Roman" w:cs="Times New Roman"/>
          <w:b/>
          <w:color w:val="000000" w:themeColor="text1"/>
          <w:sz w:val="26"/>
          <w:szCs w:val="26"/>
        </w:rPr>
      </w:pPr>
      <w:r w:rsidRPr="00C806A2">
        <w:rPr>
          <w:rFonts w:ascii="Times New Roman" w:hAnsi="Times New Roman" w:cs="Times New Roman"/>
          <w:b/>
          <w:color w:val="000000" w:themeColor="text1"/>
          <w:sz w:val="26"/>
          <w:szCs w:val="26"/>
        </w:rPr>
        <w:t>6. Зона сельскохозяйственного назначения (Сх)</w:t>
      </w:r>
    </w:p>
    <w:p w:rsidR="00AE1C0B" w:rsidRPr="00C806A2" w:rsidRDefault="00AE1C0B" w:rsidP="00AE1C0B">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Зона сельскохозяйственн</w:t>
      </w:r>
      <w:r w:rsidR="002F5A63">
        <w:rPr>
          <w:rFonts w:ascii="Times New Roman" w:hAnsi="Times New Roman" w:cs="Times New Roman"/>
          <w:color w:val="000000" w:themeColor="text1"/>
          <w:sz w:val="26"/>
          <w:szCs w:val="26"/>
        </w:rPr>
        <w:t>ого</w:t>
      </w:r>
      <w:r w:rsidRPr="00C806A2">
        <w:rPr>
          <w:rFonts w:ascii="Times New Roman" w:hAnsi="Times New Roman" w:cs="Times New Roman"/>
          <w:color w:val="000000" w:themeColor="text1"/>
          <w:sz w:val="26"/>
          <w:szCs w:val="26"/>
        </w:rPr>
        <w:t xml:space="preserve"> </w:t>
      </w:r>
      <w:r w:rsidR="002F5A63">
        <w:rPr>
          <w:rFonts w:ascii="Times New Roman" w:hAnsi="Times New Roman" w:cs="Times New Roman"/>
          <w:color w:val="000000" w:themeColor="text1"/>
          <w:sz w:val="26"/>
          <w:szCs w:val="26"/>
        </w:rPr>
        <w:t>назначения</w:t>
      </w:r>
      <w:r w:rsidRPr="00C806A2">
        <w:rPr>
          <w:rFonts w:ascii="Times New Roman" w:hAnsi="Times New Roman" w:cs="Times New Roman"/>
          <w:color w:val="000000" w:themeColor="text1"/>
          <w:sz w:val="26"/>
          <w:szCs w:val="26"/>
        </w:rPr>
        <w:t xml:space="preserve"> (Сх-1)</w:t>
      </w:r>
    </w:p>
    <w:p w:rsidR="00AE1C0B" w:rsidRPr="00C806A2" w:rsidRDefault="00AE1C0B" w:rsidP="00AE1C0B">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 xml:space="preserve">Зона объектов сельскохозяйственного производства (Сх-2) </w:t>
      </w:r>
    </w:p>
    <w:p w:rsidR="00446D49" w:rsidRPr="00C806A2" w:rsidRDefault="00B522DB" w:rsidP="00E04C45">
      <w:pPr>
        <w:ind w:firstLine="851"/>
        <w:rPr>
          <w:rFonts w:ascii="Times New Roman" w:hAnsi="Times New Roman" w:cs="Times New Roman"/>
          <w:b/>
          <w:color w:val="000000" w:themeColor="text1"/>
          <w:sz w:val="26"/>
          <w:szCs w:val="26"/>
        </w:rPr>
      </w:pPr>
      <w:r w:rsidRPr="00C806A2">
        <w:rPr>
          <w:rFonts w:ascii="Times New Roman" w:hAnsi="Times New Roman" w:cs="Times New Roman"/>
          <w:b/>
          <w:color w:val="000000" w:themeColor="text1"/>
          <w:sz w:val="26"/>
          <w:szCs w:val="26"/>
        </w:rPr>
        <w:t>7</w:t>
      </w:r>
      <w:r w:rsidR="00446D49" w:rsidRPr="00C806A2">
        <w:rPr>
          <w:rFonts w:ascii="Times New Roman" w:hAnsi="Times New Roman" w:cs="Times New Roman"/>
          <w:b/>
          <w:color w:val="000000" w:themeColor="text1"/>
          <w:sz w:val="26"/>
          <w:szCs w:val="26"/>
        </w:rPr>
        <w:t>. Зоны рекреационного назначения (Р)</w:t>
      </w:r>
    </w:p>
    <w:p w:rsidR="00446D49" w:rsidRPr="00C806A2" w:rsidRDefault="00446D49" w:rsidP="00E04C45">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Зона природного ландшафта (Р-1)</w:t>
      </w:r>
    </w:p>
    <w:p w:rsidR="002F5A63" w:rsidRPr="00CF3E13" w:rsidRDefault="002F5A63" w:rsidP="002F5A63">
      <w:pPr>
        <w:ind w:left="851"/>
        <w:rPr>
          <w:rFonts w:ascii="Times New Roman" w:hAnsi="Times New Roman" w:cs="Times New Roman"/>
          <w:color w:val="000000" w:themeColor="text1"/>
          <w:sz w:val="26"/>
          <w:szCs w:val="26"/>
        </w:rPr>
      </w:pPr>
      <w:r w:rsidRPr="00CF3E13">
        <w:rPr>
          <w:rFonts w:ascii="Times New Roman" w:hAnsi="Times New Roman" w:cs="Times New Roman"/>
          <w:color w:val="000000" w:themeColor="text1"/>
          <w:sz w:val="26"/>
          <w:szCs w:val="26"/>
        </w:rPr>
        <w:t>Зона озелененных территорий специального назначения (санитарно-защитное озеленение) (Р-</w:t>
      </w:r>
      <w:r>
        <w:rPr>
          <w:rFonts w:ascii="Times New Roman" w:hAnsi="Times New Roman" w:cs="Times New Roman"/>
          <w:color w:val="000000" w:themeColor="text1"/>
          <w:sz w:val="26"/>
          <w:szCs w:val="26"/>
        </w:rPr>
        <w:t>2</w:t>
      </w:r>
      <w:r w:rsidRPr="00CF3E13">
        <w:rPr>
          <w:rFonts w:ascii="Times New Roman" w:hAnsi="Times New Roman" w:cs="Times New Roman"/>
          <w:color w:val="000000" w:themeColor="text1"/>
          <w:sz w:val="26"/>
          <w:szCs w:val="26"/>
        </w:rPr>
        <w:t>)</w:t>
      </w:r>
    </w:p>
    <w:p w:rsidR="00D13996" w:rsidRPr="00CF3E13" w:rsidRDefault="00D13996" w:rsidP="00D13996">
      <w:pPr>
        <w:ind w:left="851"/>
        <w:rPr>
          <w:rFonts w:ascii="Times New Roman" w:hAnsi="Times New Roman" w:cs="Times New Roman"/>
          <w:color w:val="000000" w:themeColor="text1"/>
          <w:sz w:val="26"/>
          <w:szCs w:val="26"/>
        </w:rPr>
      </w:pPr>
      <w:r w:rsidRPr="00CF3E13">
        <w:rPr>
          <w:rFonts w:ascii="Times New Roman" w:hAnsi="Times New Roman" w:cs="Times New Roman"/>
          <w:sz w:val="26"/>
          <w:szCs w:val="26"/>
        </w:rPr>
        <w:t>Зона рекреационного назначения (зона отдыха)</w:t>
      </w:r>
      <w:r w:rsidR="002F5A63">
        <w:rPr>
          <w:rFonts w:ascii="Times New Roman" w:hAnsi="Times New Roman" w:cs="Times New Roman"/>
          <w:color w:val="000000" w:themeColor="text1"/>
          <w:sz w:val="26"/>
          <w:szCs w:val="26"/>
        </w:rPr>
        <w:t xml:space="preserve"> (Р-3</w:t>
      </w:r>
      <w:r w:rsidRPr="00CF3E13">
        <w:rPr>
          <w:rFonts w:ascii="Times New Roman" w:hAnsi="Times New Roman" w:cs="Times New Roman"/>
          <w:color w:val="000000" w:themeColor="text1"/>
          <w:sz w:val="26"/>
          <w:szCs w:val="26"/>
        </w:rPr>
        <w:t>)</w:t>
      </w:r>
    </w:p>
    <w:p w:rsidR="00D13996" w:rsidRDefault="00D13996" w:rsidP="00D13996">
      <w:pPr>
        <w:ind w:left="851"/>
        <w:rPr>
          <w:rFonts w:ascii="Times New Roman" w:hAnsi="Times New Roman" w:cs="Times New Roman"/>
          <w:color w:val="000000" w:themeColor="text1"/>
          <w:sz w:val="26"/>
          <w:szCs w:val="26"/>
        </w:rPr>
      </w:pPr>
      <w:r w:rsidRPr="00CF3E13">
        <w:rPr>
          <w:rFonts w:ascii="Times New Roman" w:hAnsi="Times New Roman" w:cs="Times New Roman"/>
          <w:color w:val="000000" w:themeColor="text1"/>
          <w:sz w:val="26"/>
          <w:szCs w:val="26"/>
        </w:rPr>
        <w:t>Зона парков, скверов, садов, бульваров (Р-</w:t>
      </w:r>
      <w:r w:rsidR="002F5A63">
        <w:rPr>
          <w:rFonts w:ascii="Times New Roman" w:hAnsi="Times New Roman" w:cs="Times New Roman"/>
          <w:color w:val="000000" w:themeColor="text1"/>
          <w:sz w:val="26"/>
          <w:szCs w:val="26"/>
        </w:rPr>
        <w:t>4</w:t>
      </w:r>
      <w:r w:rsidRPr="00CF3E13">
        <w:rPr>
          <w:rFonts w:ascii="Times New Roman" w:hAnsi="Times New Roman" w:cs="Times New Roman"/>
          <w:color w:val="000000" w:themeColor="text1"/>
          <w:sz w:val="26"/>
          <w:szCs w:val="26"/>
        </w:rPr>
        <w:t>)</w:t>
      </w:r>
    </w:p>
    <w:p w:rsidR="00446D49" w:rsidRPr="00C806A2" w:rsidRDefault="00B522DB" w:rsidP="00E04C45">
      <w:pPr>
        <w:ind w:firstLine="851"/>
        <w:rPr>
          <w:rFonts w:ascii="Times New Roman" w:hAnsi="Times New Roman" w:cs="Times New Roman"/>
          <w:b/>
          <w:color w:val="000000" w:themeColor="text1"/>
          <w:sz w:val="26"/>
          <w:szCs w:val="26"/>
        </w:rPr>
      </w:pPr>
      <w:r w:rsidRPr="00C806A2">
        <w:rPr>
          <w:rFonts w:ascii="Times New Roman" w:hAnsi="Times New Roman" w:cs="Times New Roman"/>
          <w:b/>
          <w:color w:val="000000" w:themeColor="text1"/>
          <w:sz w:val="26"/>
          <w:szCs w:val="26"/>
        </w:rPr>
        <w:t>8</w:t>
      </w:r>
      <w:r w:rsidR="00446D49" w:rsidRPr="00C806A2">
        <w:rPr>
          <w:rFonts w:ascii="Times New Roman" w:hAnsi="Times New Roman" w:cs="Times New Roman"/>
          <w:b/>
          <w:color w:val="000000" w:themeColor="text1"/>
          <w:sz w:val="26"/>
          <w:szCs w:val="26"/>
        </w:rPr>
        <w:t>. Зоны специального назначения (Сп)</w:t>
      </w:r>
    </w:p>
    <w:p w:rsidR="00B522DB" w:rsidRPr="00C806A2" w:rsidRDefault="00B522DB" w:rsidP="00E04C45">
      <w:pPr>
        <w:ind w:firstLine="851"/>
        <w:rPr>
          <w:rFonts w:ascii="Times New Roman" w:hAnsi="Times New Roman" w:cs="Times New Roman"/>
          <w:color w:val="000000" w:themeColor="text1"/>
          <w:sz w:val="26"/>
          <w:szCs w:val="26"/>
        </w:rPr>
      </w:pPr>
      <w:r w:rsidRPr="00C806A2">
        <w:rPr>
          <w:rFonts w:ascii="Times New Roman" w:hAnsi="Times New Roman" w:cs="Times New Roman"/>
          <w:color w:val="000000" w:themeColor="text1"/>
          <w:sz w:val="26"/>
          <w:szCs w:val="26"/>
        </w:rPr>
        <w:t>Зона кладбищ и крематориев (Сп-1)</w:t>
      </w:r>
    </w:p>
    <w:p w:rsidR="00446D49" w:rsidRPr="00C806A2" w:rsidRDefault="00446D49" w:rsidP="008840B8">
      <w:pPr>
        <w:ind w:firstLine="709"/>
        <w:rPr>
          <w:rFonts w:ascii="Times New Roman" w:hAnsi="Times New Roman" w:cs="Times New Roman"/>
          <w:color w:val="000000" w:themeColor="text1"/>
          <w:sz w:val="26"/>
          <w:szCs w:val="26"/>
        </w:rPr>
        <w:sectPr w:rsidR="00446D49" w:rsidRPr="00C806A2" w:rsidSect="007A736A">
          <w:pgSz w:w="11906" w:h="16838"/>
          <w:pgMar w:top="1134" w:right="707" w:bottom="1134" w:left="1134" w:header="709" w:footer="709" w:gutter="0"/>
          <w:cols w:space="708"/>
          <w:docGrid w:linePitch="360"/>
        </w:sectPr>
      </w:pPr>
    </w:p>
    <w:p w:rsidR="00406683" w:rsidRPr="00C806A2" w:rsidRDefault="00406683" w:rsidP="005F439E">
      <w:pPr>
        <w:pStyle w:val="4"/>
        <w:spacing w:before="120" w:after="120"/>
        <w:rPr>
          <w:color w:val="000000" w:themeColor="text1"/>
          <w:sz w:val="26"/>
          <w:szCs w:val="26"/>
        </w:rPr>
      </w:pPr>
      <w:bookmarkStart w:id="201" w:name="_Toc435447974"/>
      <w:bookmarkStart w:id="202" w:name="_Toc517176416"/>
      <w:bookmarkStart w:id="203" w:name="_Toc104901167"/>
      <w:bookmarkEnd w:id="168"/>
      <w:bookmarkEnd w:id="169"/>
      <w:bookmarkEnd w:id="170"/>
      <w:r w:rsidRPr="00C806A2">
        <w:rPr>
          <w:color w:val="000000" w:themeColor="text1"/>
          <w:sz w:val="26"/>
          <w:szCs w:val="26"/>
        </w:rPr>
        <w:lastRenderedPageBreak/>
        <w:t>§1. Жилые зоны</w:t>
      </w:r>
      <w:bookmarkEnd w:id="201"/>
      <w:r w:rsidRPr="00C806A2">
        <w:rPr>
          <w:color w:val="000000" w:themeColor="text1"/>
          <w:sz w:val="26"/>
          <w:szCs w:val="26"/>
        </w:rPr>
        <w:t xml:space="preserve"> (Ж)</w:t>
      </w:r>
      <w:bookmarkEnd w:id="202"/>
      <w:bookmarkEnd w:id="203"/>
    </w:p>
    <w:p w:rsidR="00406683" w:rsidRPr="00C806A2" w:rsidRDefault="00406683" w:rsidP="005F439E">
      <w:pPr>
        <w:pStyle w:val="4"/>
        <w:spacing w:before="120" w:after="120"/>
        <w:rPr>
          <w:color w:val="000000" w:themeColor="text1"/>
          <w:sz w:val="26"/>
          <w:szCs w:val="26"/>
        </w:rPr>
      </w:pPr>
      <w:bookmarkStart w:id="204" w:name="_Toc339628463"/>
      <w:bookmarkStart w:id="205" w:name="_Toc340570075"/>
      <w:bookmarkStart w:id="206" w:name="_Toc281298521"/>
      <w:bookmarkStart w:id="207" w:name="_Toc435447975"/>
      <w:bookmarkStart w:id="208" w:name="_Toc517176417"/>
      <w:bookmarkStart w:id="209" w:name="_Toc104901168"/>
      <w:r w:rsidRPr="00C806A2">
        <w:rPr>
          <w:color w:val="000000" w:themeColor="text1"/>
          <w:sz w:val="26"/>
          <w:szCs w:val="26"/>
        </w:rPr>
        <w:t>Статья 2</w:t>
      </w:r>
      <w:r w:rsidR="006925DE">
        <w:rPr>
          <w:color w:val="000000" w:themeColor="text1"/>
          <w:sz w:val="26"/>
          <w:szCs w:val="26"/>
        </w:rPr>
        <w:t>2</w:t>
      </w:r>
      <w:r w:rsidRPr="00C806A2">
        <w:rPr>
          <w:color w:val="000000" w:themeColor="text1"/>
          <w:sz w:val="26"/>
          <w:szCs w:val="26"/>
        </w:rPr>
        <w:t>. Зона застройки индивидуальными жилыми домами (Ж-1)</w:t>
      </w:r>
      <w:bookmarkEnd w:id="204"/>
      <w:bookmarkEnd w:id="205"/>
      <w:bookmarkEnd w:id="206"/>
      <w:bookmarkEnd w:id="207"/>
      <w:bookmarkEnd w:id="208"/>
      <w:bookmarkEnd w:id="209"/>
    </w:p>
    <w:p w:rsidR="006371DB" w:rsidRPr="00C806A2" w:rsidRDefault="006371DB" w:rsidP="006371DB">
      <w:pPr>
        <w:spacing w:before="120" w:after="120"/>
        <w:jc w:val="center"/>
        <w:rPr>
          <w:rFonts w:ascii="Times New Roman" w:hAnsi="Times New Roman" w:cs="Times New Roman"/>
          <w:b/>
          <w:i/>
          <w:color w:val="000000" w:themeColor="text1"/>
          <w:sz w:val="26"/>
          <w:szCs w:val="26"/>
        </w:rPr>
      </w:pPr>
      <w:bookmarkStart w:id="210" w:name="_Toc517176421"/>
      <w:r w:rsidRPr="00C806A2">
        <w:rPr>
          <w:rFonts w:ascii="Times New Roman" w:hAnsi="Times New Roman" w:cs="Times New Roman"/>
          <w:b/>
          <w:i/>
          <w:color w:val="000000" w:themeColor="text1"/>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6661"/>
        <w:gridCol w:w="3620"/>
      </w:tblGrid>
      <w:tr w:rsidR="006371DB" w:rsidRPr="00C806A2" w:rsidTr="006F2325">
        <w:trPr>
          <w:trHeight w:val="283"/>
        </w:trPr>
        <w:tc>
          <w:tcPr>
            <w:tcW w:w="1523" w:type="pct"/>
            <w:vAlign w:val="center"/>
          </w:tcPr>
          <w:p w:rsidR="006371DB" w:rsidRPr="00C806A2" w:rsidRDefault="006371DB" w:rsidP="006F2325">
            <w:pPr>
              <w:pStyle w:val="S"/>
              <w:rPr>
                <w:color w:val="000000" w:themeColor="text1"/>
                <w:sz w:val="22"/>
                <w:szCs w:val="22"/>
              </w:rPr>
            </w:pPr>
            <w:r w:rsidRPr="00C806A2">
              <w:rPr>
                <w:color w:val="000000" w:themeColor="text1"/>
                <w:sz w:val="22"/>
                <w:szCs w:val="22"/>
              </w:rPr>
              <w:t>Наименование вида разрешенного использования земельного участка (код классификатора)</w:t>
            </w:r>
          </w:p>
        </w:tc>
        <w:tc>
          <w:tcPr>
            <w:tcW w:w="2252" w:type="pct"/>
            <w:vAlign w:val="center"/>
          </w:tcPr>
          <w:p w:rsidR="006371DB" w:rsidRPr="00C806A2" w:rsidRDefault="006371DB" w:rsidP="006F2325">
            <w:pPr>
              <w:keepLines/>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Описание вида разрешенного использования</w:t>
            </w:r>
          </w:p>
        </w:tc>
        <w:tc>
          <w:tcPr>
            <w:tcW w:w="1224" w:type="pct"/>
            <w:vAlign w:val="center"/>
          </w:tcPr>
          <w:p w:rsidR="006371DB" w:rsidRPr="00C806A2" w:rsidRDefault="006371DB" w:rsidP="006F2325">
            <w:pPr>
              <w:keepLines/>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Примечания</w:t>
            </w:r>
          </w:p>
        </w:tc>
      </w:tr>
      <w:tr w:rsidR="006371DB" w:rsidRPr="00C806A2" w:rsidTr="00D65987">
        <w:trPr>
          <w:trHeight w:val="2797"/>
        </w:trPr>
        <w:tc>
          <w:tcPr>
            <w:tcW w:w="1523" w:type="pct"/>
            <w:vAlign w:val="center"/>
          </w:tcPr>
          <w:p w:rsidR="006371DB" w:rsidRPr="00C806A2" w:rsidRDefault="006371DB" w:rsidP="006F2325">
            <w:pPr>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Для индивидуального жилищного строительства (2.1)</w:t>
            </w:r>
          </w:p>
        </w:tc>
        <w:tc>
          <w:tcPr>
            <w:tcW w:w="2252" w:type="pct"/>
          </w:tcPr>
          <w:p w:rsidR="006371DB" w:rsidRPr="00C806A2" w:rsidRDefault="006371DB" w:rsidP="006F2325">
            <w:pPr>
              <w:pStyle w:val="afd"/>
              <w:ind w:firstLine="315"/>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371DB" w:rsidRPr="00C806A2" w:rsidRDefault="006371DB" w:rsidP="006F2325">
            <w:pPr>
              <w:pStyle w:val="afd"/>
              <w:ind w:firstLine="315"/>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выращивание сельскохозяйственных культур;</w:t>
            </w:r>
          </w:p>
          <w:p w:rsidR="006371DB" w:rsidRPr="00C806A2" w:rsidRDefault="006371DB" w:rsidP="006F2325">
            <w:pPr>
              <w:pStyle w:val="ConsPlusNormal"/>
              <w:ind w:firstLine="284"/>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индивидуальных гаражей и хозяйственных построек.</w:t>
            </w:r>
          </w:p>
        </w:tc>
        <w:tc>
          <w:tcPr>
            <w:tcW w:w="1224" w:type="pct"/>
            <w:vAlign w:val="center"/>
          </w:tcPr>
          <w:p w:rsidR="006371DB" w:rsidRPr="00C806A2" w:rsidRDefault="006371DB" w:rsidP="006F2325">
            <w:pPr>
              <w:ind w:firstLine="175"/>
              <w:rPr>
                <w:rFonts w:ascii="Times New Roman" w:hAnsi="Times New Roman" w:cs="Times New Roman"/>
                <w:color w:val="000000" w:themeColor="text1"/>
                <w:sz w:val="22"/>
                <w:szCs w:val="22"/>
                <w:lang w:eastAsia="zh-CN"/>
              </w:rPr>
            </w:pPr>
            <w:r w:rsidRPr="00C806A2">
              <w:rPr>
                <w:rFonts w:ascii="Times New Roman" w:hAnsi="Times New Roman" w:cs="Times New Roman"/>
                <w:color w:val="000000" w:themeColor="text1"/>
                <w:sz w:val="22"/>
                <w:szCs w:val="22"/>
                <w:lang w:eastAsia="zh-CN"/>
              </w:rPr>
              <w:t>Не допускается размещение хозяйственных построек со стороны красных линий улиц, кроме гаражей.</w:t>
            </w:r>
          </w:p>
        </w:tc>
      </w:tr>
      <w:tr w:rsidR="006371DB" w:rsidRPr="00C806A2" w:rsidTr="00D65987">
        <w:trPr>
          <w:trHeight w:val="1544"/>
        </w:trPr>
        <w:tc>
          <w:tcPr>
            <w:tcW w:w="1523" w:type="pct"/>
            <w:vAlign w:val="center"/>
          </w:tcPr>
          <w:p w:rsidR="006371DB" w:rsidRPr="00C806A2" w:rsidRDefault="006371DB" w:rsidP="006F2325">
            <w:pPr>
              <w:widowControl/>
              <w:ind w:firstLine="284"/>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Для ведения личного подсобного хозяйства (2.2)</w:t>
            </w:r>
          </w:p>
        </w:tc>
        <w:tc>
          <w:tcPr>
            <w:tcW w:w="2252" w:type="pct"/>
          </w:tcPr>
          <w:p w:rsidR="006371DB" w:rsidRPr="00C806A2" w:rsidRDefault="006371DB" w:rsidP="006F2325">
            <w:pPr>
              <w:pStyle w:val="afd"/>
              <w:ind w:firstLine="315"/>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 xml:space="preserve">Размещение жилого дома, указанного в описании вида разрешенного использования с </w:t>
            </w:r>
            <w:hyperlink w:anchor="sub_1021" w:history="1">
              <w:r w:rsidRPr="00C806A2">
                <w:rPr>
                  <w:rStyle w:val="aff9"/>
                  <w:rFonts w:ascii="Times New Roman" w:hAnsi="Times New Roman" w:cs="Times New Roman"/>
                  <w:b w:val="0"/>
                  <w:color w:val="000000" w:themeColor="text1"/>
                  <w:sz w:val="22"/>
                  <w:szCs w:val="22"/>
                </w:rPr>
                <w:t>кодом 2.1</w:t>
              </w:r>
            </w:hyperlink>
            <w:r w:rsidRPr="00C806A2">
              <w:rPr>
                <w:rFonts w:ascii="Times New Roman" w:hAnsi="Times New Roman" w:cs="Times New Roman"/>
                <w:color w:val="000000" w:themeColor="text1"/>
                <w:sz w:val="22"/>
                <w:szCs w:val="22"/>
              </w:rPr>
              <w:t>;</w:t>
            </w:r>
          </w:p>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производство сельскохозяйственной продукции;</w:t>
            </w:r>
          </w:p>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гаража и иных вспомогательных сооружений;</w:t>
            </w:r>
          </w:p>
          <w:p w:rsidR="006371DB" w:rsidRPr="00C806A2" w:rsidRDefault="006371DB" w:rsidP="006F2325">
            <w:pPr>
              <w:widowControl/>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содержание сельскохозяйственных животных</w:t>
            </w:r>
          </w:p>
        </w:tc>
        <w:tc>
          <w:tcPr>
            <w:tcW w:w="1224" w:type="pct"/>
            <w:vAlign w:val="center"/>
          </w:tcPr>
          <w:p w:rsidR="006371DB" w:rsidRPr="00C806A2" w:rsidRDefault="006371DB" w:rsidP="006F2325">
            <w:pPr>
              <w:ind w:firstLine="175"/>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Не допускается размещение хозяйственных построек со стороны красных линий улиц, за исключением гаражей</w:t>
            </w:r>
          </w:p>
        </w:tc>
      </w:tr>
      <w:tr w:rsidR="006371DB" w:rsidRPr="00C806A2" w:rsidTr="006F2325">
        <w:trPr>
          <w:trHeight w:val="283"/>
        </w:trPr>
        <w:tc>
          <w:tcPr>
            <w:tcW w:w="1523" w:type="pct"/>
            <w:vAlign w:val="center"/>
          </w:tcPr>
          <w:p w:rsidR="006371DB" w:rsidRPr="00C806A2" w:rsidRDefault="006371DB" w:rsidP="006F2325">
            <w:pPr>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Блокированная жилая застройка (2.3)</w:t>
            </w:r>
          </w:p>
        </w:tc>
        <w:tc>
          <w:tcPr>
            <w:tcW w:w="2252" w:type="pct"/>
            <w:vAlign w:val="center"/>
          </w:tcPr>
          <w:p w:rsidR="006371DB" w:rsidRPr="00C806A2" w:rsidRDefault="006371DB" w:rsidP="006F2325">
            <w:pPr>
              <w:pStyle w:val="afd"/>
              <w:ind w:firstLine="315"/>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371DB" w:rsidRPr="00C806A2" w:rsidRDefault="006371DB" w:rsidP="006F2325">
            <w:pPr>
              <w:pStyle w:val="afd"/>
              <w:ind w:firstLine="315"/>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24" w:type="pct"/>
            <w:vAlign w:val="center"/>
          </w:tcPr>
          <w:p w:rsidR="006371DB" w:rsidRPr="00C806A2" w:rsidRDefault="006371DB" w:rsidP="006F2325">
            <w:pP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lang w:eastAsia="zh-CN"/>
              </w:rPr>
              <w:t>Не допускается размещение хозяйственных построек со стороны красных линий улиц, кроме гаражей.</w:t>
            </w:r>
          </w:p>
        </w:tc>
      </w:tr>
      <w:tr w:rsidR="006371DB" w:rsidRPr="00C806A2" w:rsidTr="006F2325">
        <w:trPr>
          <w:trHeight w:val="283"/>
        </w:trPr>
        <w:tc>
          <w:tcPr>
            <w:tcW w:w="1523" w:type="pct"/>
          </w:tcPr>
          <w:p w:rsidR="006371DB" w:rsidRPr="00C806A2" w:rsidRDefault="006371DB" w:rsidP="006F2325">
            <w:pPr>
              <w:pStyle w:val="afc"/>
              <w:rPr>
                <w:rFonts w:ascii="Times New Roman" w:hAnsi="Times New Roman" w:cs="Times New Roman"/>
                <w:color w:val="000000" w:themeColor="text1"/>
                <w:sz w:val="22"/>
                <w:szCs w:val="22"/>
              </w:rPr>
            </w:pPr>
            <w:bookmarkStart w:id="211" w:name="sub_11201"/>
          </w:p>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jc w:val="center"/>
              <w:rPr>
                <w:rFonts w:ascii="Times New Roman" w:hAnsi="Times New Roman" w:cs="Times New Roman"/>
                <w:color w:val="000000" w:themeColor="text1"/>
                <w:sz w:val="22"/>
                <w:szCs w:val="22"/>
              </w:rPr>
            </w:pPr>
          </w:p>
          <w:p w:rsidR="006371DB" w:rsidRPr="00C806A2" w:rsidRDefault="006371DB" w:rsidP="006F2325">
            <w:pPr>
              <w:pStyle w:val="afc"/>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Улично-дорожная сеть</w:t>
            </w:r>
            <w:bookmarkEnd w:id="211"/>
            <w:r w:rsidRPr="00C806A2">
              <w:rPr>
                <w:rFonts w:ascii="Times New Roman" w:hAnsi="Times New Roman" w:cs="Times New Roman"/>
                <w:color w:val="000000" w:themeColor="text1"/>
                <w:sz w:val="22"/>
                <w:szCs w:val="22"/>
              </w:rPr>
              <w:t xml:space="preserve"> (12.0.1)</w:t>
            </w:r>
          </w:p>
        </w:tc>
        <w:tc>
          <w:tcPr>
            <w:tcW w:w="2252" w:type="pct"/>
          </w:tcPr>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C806A2">
                <w:rPr>
                  <w:rStyle w:val="aff9"/>
                  <w:rFonts w:ascii="Times New Roman" w:hAnsi="Times New Roman" w:cs="Times New Roman"/>
                  <w:b w:val="0"/>
                  <w:color w:val="000000" w:themeColor="text1"/>
                  <w:sz w:val="22"/>
                  <w:szCs w:val="22"/>
                </w:rPr>
                <w:t>кодами 2.7.1</w:t>
              </w:r>
            </w:hyperlink>
            <w:r w:rsidRPr="00C806A2">
              <w:rPr>
                <w:rFonts w:ascii="Times New Roman" w:hAnsi="Times New Roman" w:cs="Times New Roman"/>
                <w:color w:val="000000" w:themeColor="text1"/>
                <w:sz w:val="22"/>
                <w:szCs w:val="22"/>
              </w:rPr>
              <w:t xml:space="preserve">, </w:t>
            </w:r>
            <w:hyperlink w:anchor="sub_1049" w:history="1">
              <w:r w:rsidRPr="00C806A2">
                <w:rPr>
                  <w:rStyle w:val="aff9"/>
                  <w:rFonts w:ascii="Times New Roman" w:hAnsi="Times New Roman" w:cs="Times New Roman"/>
                  <w:b w:val="0"/>
                  <w:color w:val="000000" w:themeColor="text1"/>
                  <w:sz w:val="22"/>
                  <w:szCs w:val="22"/>
                </w:rPr>
                <w:t>4.9</w:t>
              </w:r>
            </w:hyperlink>
            <w:r w:rsidRPr="00C806A2">
              <w:rPr>
                <w:rFonts w:ascii="Times New Roman" w:hAnsi="Times New Roman" w:cs="Times New Roman"/>
                <w:color w:val="000000" w:themeColor="text1"/>
                <w:sz w:val="22"/>
                <w:szCs w:val="22"/>
              </w:rPr>
              <w:t xml:space="preserve">, </w:t>
            </w:r>
            <w:hyperlink w:anchor="sub_1723" w:history="1">
              <w:r w:rsidRPr="00C806A2">
                <w:rPr>
                  <w:rStyle w:val="aff9"/>
                  <w:rFonts w:ascii="Times New Roman" w:hAnsi="Times New Roman" w:cs="Times New Roman"/>
                  <w:b w:val="0"/>
                  <w:color w:val="000000" w:themeColor="text1"/>
                  <w:sz w:val="22"/>
                  <w:szCs w:val="22"/>
                </w:rPr>
                <w:t>7.2.3</w:t>
              </w:r>
            </w:hyperlink>
            <w:r w:rsidRPr="00C806A2">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224" w:type="pct"/>
            <w:vAlign w:val="center"/>
          </w:tcPr>
          <w:p w:rsidR="006371DB" w:rsidRPr="00C806A2" w:rsidRDefault="006371DB" w:rsidP="006F2325">
            <w:pPr>
              <w:ind w:firstLine="318"/>
              <w:rPr>
                <w:rFonts w:ascii="Times New Roman" w:hAnsi="Times New Roman" w:cs="Times New Roman"/>
                <w:color w:val="000000" w:themeColor="text1"/>
                <w:sz w:val="22"/>
                <w:szCs w:val="22"/>
              </w:rPr>
            </w:pPr>
          </w:p>
        </w:tc>
      </w:tr>
      <w:tr w:rsidR="006371DB" w:rsidRPr="00C806A2" w:rsidTr="006F2325">
        <w:trPr>
          <w:trHeight w:val="283"/>
        </w:trPr>
        <w:tc>
          <w:tcPr>
            <w:tcW w:w="1523" w:type="pct"/>
          </w:tcPr>
          <w:p w:rsidR="006371DB" w:rsidRPr="00C806A2" w:rsidRDefault="006371DB" w:rsidP="006F2325">
            <w:pPr>
              <w:pStyle w:val="afc"/>
              <w:jc w:val="center"/>
              <w:rPr>
                <w:rFonts w:ascii="Times New Roman" w:hAnsi="Times New Roman" w:cs="Times New Roman"/>
                <w:color w:val="000000" w:themeColor="text1"/>
                <w:sz w:val="22"/>
                <w:szCs w:val="22"/>
              </w:rPr>
            </w:pPr>
          </w:p>
          <w:p w:rsidR="006371DB" w:rsidRPr="00C806A2" w:rsidRDefault="006371DB" w:rsidP="006F2325">
            <w:pPr>
              <w:pStyle w:val="afc"/>
              <w:jc w:val="center"/>
              <w:rPr>
                <w:rFonts w:ascii="Times New Roman" w:hAnsi="Times New Roman" w:cs="Times New Roman"/>
                <w:color w:val="000000" w:themeColor="text1"/>
                <w:sz w:val="22"/>
                <w:szCs w:val="22"/>
              </w:rPr>
            </w:pPr>
          </w:p>
          <w:p w:rsidR="006371DB" w:rsidRPr="00C806A2" w:rsidRDefault="006371DB" w:rsidP="006F2325">
            <w:pPr>
              <w:pStyle w:val="afc"/>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Благоустройство территории (12.0.2)</w:t>
            </w:r>
          </w:p>
        </w:tc>
        <w:tc>
          <w:tcPr>
            <w:tcW w:w="2252" w:type="pct"/>
          </w:tcPr>
          <w:p w:rsidR="006371DB" w:rsidRPr="00C806A2" w:rsidRDefault="006371DB" w:rsidP="006F2325">
            <w:pPr>
              <w:pStyle w:val="afd"/>
              <w:ind w:firstLine="173"/>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24" w:type="pct"/>
            <w:vAlign w:val="center"/>
          </w:tcPr>
          <w:p w:rsidR="006371DB" w:rsidRPr="00C806A2" w:rsidRDefault="006371DB" w:rsidP="006F2325">
            <w:pPr>
              <w:ind w:firstLine="318"/>
              <w:rPr>
                <w:rFonts w:ascii="Times New Roman" w:hAnsi="Times New Roman" w:cs="Times New Roman"/>
                <w:color w:val="000000" w:themeColor="text1"/>
                <w:sz w:val="22"/>
                <w:szCs w:val="22"/>
              </w:rPr>
            </w:pPr>
          </w:p>
        </w:tc>
      </w:tr>
      <w:tr w:rsidR="006371DB" w:rsidRPr="00C806A2" w:rsidTr="006F2325">
        <w:trPr>
          <w:trHeight w:val="283"/>
        </w:trPr>
        <w:tc>
          <w:tcPr>
            <w:tcW w:w="1523" w:type="pct"/>
          </w:tcPr>
          <w:p w:rsidR="006371DB" w:rsidRPr="00C806A2" w:rsidRDefault="006371DB" w:rsidP="006F2325">
            <w:pPr>
              <w:pStyle w:val="afc"/>
              <w:rPr>
                <w:rFonts w:ascii="Times New Roman" w:hAnsi="Times New Roman" w:cs="Times New Roman"/>
                <w:color w:val="000000" w:themeColor="text1"/>
                <w:sz w:val="22"/>
                <w:szCs w:val="22"/>
              </w:rPr>
            </w:pPr>
            <w:bookmarkStart w:id="212" w:name="sub_1311"/>
          </w:p>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Предоставление коммунальных услуг</w:t>
            </w:r>
            <w:bookmarkEnd w:id="212"/>
            <w:r w:rsidRPr="00C806A2">
              <w:rPr>
                <w:rFonts w:ascii="Times New Roman" w:hAnsi="Times New Roman" w:cs="Times New Roman"/>
                <w:color w:val="000000" w:themeColor="text1"/>
                <w:sz w:val="22"/>
                <w:szCs w:val="22"/>
              </w:rPr>
              <w:t xml:space="preserve"> (3.1.1)</w:t>
            </w:r>
          </w:p>
        </w:tc>
        <w:tc>
          <w:tcPr>
            <w:tcW w:w="2252" w:type="pct"/>
          </w:tcPr>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24" w:type="pct"/>
            <w:vAlign w:val="center"/>
          </w:tcPr>
          <w:p w:rsidR="006371DB" w:rsidRPr="00C806A2" w:rsidRDefault="006371DB" w:rsidP="006F2325">
            <w:pPr>
              <w:ind w:firstLine="318"/>
              <w:rPr>
                <w:rFonts w:ascii="Times New Roman" w:hAnsi="Times New Roman" w:cs="Times New Roman"/>
                <w:color w:val="000000" w:themeColor="text1"/>
                <w:sz w:val="22"/>
                <w:szCs w:val="22"/>
              </w:rPr>
            </w:pPr>
          </w:p>
        </w:tc>
      </w:tr>
      <w:tr w:rsidR="006371DB" w:rsidRPr="00C806A2" w:rsidTr="006F2325">
        <w:trPr>
          <w:trHeight w:val="283"/>
        </w:trPr>
        <w:tc>
          <w:tcPr>
            <w:tcW w:w="1523" w:type="pct"/>
          </w:tcPr>
          <w:p w:rsidR="006371DB" w:rsidRPr="00C806A2" w:rsidRDefault="006371DB" w:rsidP="006F2325">
            <w:pPr>
              <w:pStyle w:val="afc"/>
              <w:jc w:val="center"/>
              <w:rPr>
                <w:rFonts w:ascii="Times New Roman" w:hAnsi="Times New Roman" w:cs="Times New Roman"/>
                <w:color w:val="000000" w:themeColor="text1"/>
                <w:sz w:val="22"/>
                <w:szCs w:val="22"/>
              </w:rPr>
            </w:pPr>
            <w:bookmarkStart w:id="213" w:name="sub_10271"/>
          </w:p>
          <w:p w:rsidR="006371DB" w:rsidRPr="00C806A2" w:rsidRDefault="006371DB" w:rsidP="006F2325">
            <w:pPr>
              <w:pStyle w:val="afc"/>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Хранение автотранспорта</w:t>
            </w:r>
            <w:bookmarkEnd w:id="213"/>
            <w:r w:rsidRPr="00C806A2">
              <w:rPr>
                <w:rFonts w:ascii="Times New Roman" w:hAnsi="Times New Roman" w:cs="Times New Roman"/>
                <w:color w:val="000000" w:themeColor="text1"/>
                <w:sz w:val="22"/>
                <w:szCs w:val="22"/>
              </w:rPr>
              <w:t xml:space="preserve"> (2.7.1)</w:t>
            </w:r>
          </w:p>
        </w:tc>
        <w:tc>
          <w:tcPr>
            <w:tcW w:w="2252" w:type="pct"/>
          </w:tcPr>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C806A2">
                <w:rPr>
                  <w:rStyle w:val="aff9"/>
                  <w:rFonts w:ascii="Times New Roman" w:hAnsi="Times New Roman" w:cs="Times New Roman"/>
                  <w:b w:val="0"/>
                  <w:color w:val="000000" w:themeColor="text1"/>
                  <w:sz w:val="22"/>
                  <w:szCs w:val="22"/>
                </w:rPr>
                <w:t>кодом 4.9</w:t>
              </w:r>
            </w:hyperlink>
          </w:p>
        </w:tc>
        <w:tc>
          <w:tcPr>
            <w:tcW w:w="1224" w:type="pct"/>
            <w:vAlign w:val="center"/>
          </w:tcPr>
          <w:p w:rsidR="006371DB" w:rsidRPr="00C806A2" w:rsidRDefault="006371DB" w:rsidP="006F2325">
            <w:pPr>
              <w:ind w:firstLine="318"/>
              <w:rPr>
                <w:rFonts w:ascii="Times New Roman" w:hAnsi="Times New Roman" w:cs="Times New Roman"/>
                <w:color w:val="000000" w:themeColor="text1"/>
                <w:sz w:val="22"/>
                <w:szCs w:val="22"/>
              </w:rPr>
            </w:pPr>
          </w:p>
        </w:tc>
      </w:tr>
    </w:tbl>
    <w:p w:rsidR="00D65987" w:rsidRPr="00C806A2" w:rsidRDefault="00D65987" w:rsidP="006371DB">
      <w:pPr>
        <w:spacing w:before="120" w:after="120"/>
        <w:jc w:val="center"/>
        <w:rPr>
          <w:rFonts w:ascii="Times New Roman" w:hAnsi="Times New Roman" w:cs="Times New Roman"/>
          <w:b/>
          <w:i/>
          <w:color w:val="000000" w:themeColor="text1"/>
          <w:sz w:val="26"/>
          <w:szCs w:val="26"/>
        </w:rPr>
      </w:pPr>
    </w:p>
    <w:p w:rsidR="00D65987" w:rsidRPr="00C806A2" w:rsidRDefault="00D65987">
      <w:pPr>
        <w:widowControl/>
        <w:autoSpaceDE/>
        <w:autoSpaceDN/>
        <w:adjustRightInd/>
        <w:jc w:val="left"/>
        <w:rPr>
          <w:rFonts w:ascii="Times New Roman" w:hAnsi="Times New Roman" w:cs="Times New Roman"/>
          <w:b/>
          <w:i/>
          <w:color w:val="000000" w:themeColor="text1"/>
          <w:sz w:val="26"/>
          <w:szCs w:val="26"/>
        </w:rPr>
      </w:pPr>
      <w:r w:rsidRPr="00C806A2">
        <w:rPr>
          <w:rFonts w:ascii="Times New Roman" w:hAnsi="Times New Roman" w:cs="Times New Roman"/>
          <w:b/>
          <w:i/>
          <w:color w:val="000000" w:themeColor="text1"/>
          <w:sz w:val="26"/>
          <w:szCs w:val="26"/>
        </w:rPr>
        <w:br w:type="page"/>
      </w:r>
    </w:p>
    <w:p w:rsidR="006371DB" w:rsidRPr="00C806A2" w:rsidRDefault="006371DB" w:rsidP="006371DB">
      <w:pPr>
        <w:spacing w:before="120" w:after="120"/>
        <w:jc w:val="center"/>
        <w:rPr>
          <w:rFonts w:ascii="Times New Roman" w:hAnsi="Times New Roman" w:cs="Times New Roman"/>
          <w:b/>
          <w:i/>
          <w:color w:val="000000" w:themeColor="text1"/>
          <w:sz w:val="26"/>
          <w:szCs w:val="26"/>
        </w:rPr>
      </w:pPr>
      <w:r w:rsidRPr="00C806A2">
        <w:rPr>
          <w:rFonts w:ascii="Times New Roman" w:hAnsi="Times New Roman" w:cs="Times New Roman"/>
          <w:b/>
          <w:i/>
          <w:color w:val="000000" w:themeColor="text1"/>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661"/>
        <w:gridCol w:w="3620"/>
      </w:tblGrid>
      <w:tr w:rsidR="006371DB" w:rsidRPr="00C806A2" w:rsidTr="006F2325">
        <w:trPr>
          <w:trHeight w:val="283"/>
        </w:trPr>
        <w:tc>
          <w:tcPr>
            <w:tcW w:w="1523" w:type="pct"/>
            <w:vAlign w:val="center"/>
          </w:tcPr>
          <w:p w:rsidR="006371DB" w:rsidRPr="00C806A2" w:rsidRDefault="006371DB" w:rsidP="006F2325">
            <w:pPr>
              <w:pStyle w:val="S"/>
              <w:rPr>
                <w:color w:val="000000" w:themeColor="text1"/>
                <w:sz w:val="22"/>
                <w:szCs w:val="22"/>
              </w:rPr>
            </w:pPr>
            <w:r w:rsidRPr="00C806A2">
              <w:rPr>
                <w:color w:val="000000" w:themeColor="text1"/>
                <w:sz w:val="22"/>
                <w:szCs w:val="22"/>
              </w:rPr>
              <w:t>Наименование вида разрешенного использования земельного участка (код классификатора)</w:t>
            </w:r>
          </w:p>
        </w:tc>
        <w:tc>
          <w:tcPr>
            <w:tcW w:w="2252" w:type="pct"/>
            <w:vAlign w:val="center"/>
          </w:tcPr>
          <w:p w:rsidR="006371DB" w:rsidRPr="00C806A2" w:rsidRDefault="006371DB" w:rsidP="006F2325">
            <w:pPr>
              <w:keepLines/>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Описание вида разрешенного использования</w:t>
            </w:r>
          </w:p>
        </w:tc>
        <w:tc>
          <w:tcPr>
            <w:tcW w:w="1224" w:type="pct"/>
            <w:vAlign w:val="center"/>
          </w:tcPr>
          <w:p w:rsidR="006371DB" w:rsidRPr="00C806A2" w:rsidRDefault="006371DB" w:rsidP="006F2325">
            <w:pPr>
              <w:keepLines/>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Примечания</w:t>
            </w:r>
          </w:p>
        </w:tc>
      </w:tr>
      <w:tr w:rsidR="006371DB" w:rsidRPr="00C806A2" w:rsidTr="006F2325">
        <w:trPr>
          <w:trHeight w:val="283"/>
        </w:trPr>
        <w:tc>
          <w:tcPr>
            <w:tcW w:w="1523" w:type="pct"/>
            <w:vAlign w:val="center"/>
          </w:tcPr>
          <w:p w:rsidR="006371DB" w:rsidRPr="00C806A2" w:rsidRDefault="006371DB" w:rsidP="006F2325">
            <w:pPr>
              <w:pStyle w:val="ConsPlusNormal"/>
              <w:ind w:firstLine="0"/>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Малоэтажная многоквартирная жилая застройка (2.1.1)</w:t>
            </w:r>
          </w:p>
        </w:tc>
        <w:tc>
          <w:tcPr>
            <w:tcW w:w="2252" w:type="pct"/>
            <w:vAlign w:val="center"/>
          </w:tcPr>
          <w:p w:rsidR="006371DB" w:rsidRPr="00C806A2" w:rsidRDefault="006371DB" w:rsidP="006F2325">
            <w:pPr>
              <w:pStyle w:val="afd"/>
              <w:ind w:firstLine="315"/>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малоэтажных многоквартирных домов (многоквартирные дома высотой до 4 этажей, включая мансардный);</w:t>
            </w:r>
          </w:p>
          <w:p w:rsidR="006371DB" w:rsidRPr="00C806A2" w:rsidRDefault="006371DB" w:rsidP="006F2325">
            <w:pPr>
              <w:pStyle w:val="ConsPlusNormal"/>
              <w:ind w:firstLine="315"/>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vAlign w:val="center"/>
          </w:tcPr>
          <w:p w:rsidR="006371DB" w:rsidRPr="00C806A2" w:rsidRDefault="006371DB" w:rsidP="006F2325">
            <w:pPr>
              <w:ind w:firstLine="319"/>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 xml:space="preserve">Размещение встроенных, пристроенных и встроенно-пристроенных объектов в помещениях жилого дома осуществлять в соответствии с требованиями СП 54.13330.2011 «СНиП 31-01-2003 «Здания жилые многоквартирные» </w:t>
            </w:r>
          </w:p>
        </w:tc>
      </w:tr>
      <w:tr w:rsidR="006371DB" w:rsidRPr="00C806A2" w:rsidTr="006F2325">
        <w:trPr>
          <w:trHeight w:val="283"/>
        </w:trPr>
        <w:tc>
          <w:tcPr>
            <w:tcW w:w="1523" w:type="pct"/>
          </w:tcPr>
          <w:p w:rsidR="006371DB" w:rsidRPr="00C806A2" w:rsidRDefault="006371DB" w:rsidP="006F2325">
            <w:pPr>
              <w:pStyle w:val="afc"/>
              <w:rPr>
                <w:rFonts w:ascii="Times New Roman" w:hAnsi="Times New Roman" w:cs="Times New Roman"/>
                <w:color w:val="000000" w:themeColor="text1"/>
                <w:sz w:val="22"/>
                <w:szCs w:val="22"/>
              </w:rPr>
            </w:pPr>
            <w:bookmarkStart w:id="214" w:name="sub_1027"/>
          </w:p>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Обслуживание жилой застройки</w:t>
            </w:r>
            <w:bookmarkEnd w:id="214"/>
            <w:r w:rsidRPr="00C806A2">
              <w:rPr>
                <w:rFonts w:ascii="Times New Roman" w:hAnsi="Times New Roman" w:cs="Times New Roman"/>
                <w:color w:val="000000" w:themeColor="text1"/>
                <w:sz w:val="22"/>
                <w:szCs w:val="22"/>
              </w:rPr>
              <w:t xml:space="preserve"> (2.7)</w:t>
            </w:r>
          </w:p>
        </w:tc>
        <w:tc>
          <w:tcPr>
            <w:tcW w:w="2252" w:type="pct"/>
          </w:tcPr>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C806A2">
                <w:rPr>
                  <w:rStyle w:val="aff9"/>
                  <w:rFonts w:ascii="Times New Roman" w:hAnsi="Times New Roman" w:cs="Times New Roman"/>
                  <w:b w:val="0"/>
                  <w:color w:val="000000" w:themeColor="text1"/>
                  <w:sz w:val="22"/>
                  <w:szCs w:val="22"/>
                </w:rPr>
                <w:t>кодами 3.1</w:t>
              </w:r>
            </w:hyperlink>
            <w:r w:rsidRPr="00C806A2">
              <w:rPr>
                <w:rFonts w:ascii="Times New Roman" w:hAnsi="Times New Roman" w:cs="Times New Roman"/>
                <w:b/>
                <w:color w:val="000000" w:themeColor="text1"/>
                <w:sz w:val="22"/>
                <w:szCs w:val="22"/>
              </w:rPr>
              <w:t xml:space="preserve">, </w:t>
            </w:r>
            <w:hyperlink w:anchor="sub_1032" w:history="1">
              <w:r w:rsidRPr="00C806A2">
                <w:rPr>
                  <w:rStyle w:val="aff9"/>
                  <w:rFonts w:ascii="Times New Roman" w:hAnsi="Times New Roman" w:cs="Times New Roman"/>
                  <w:b w:val="0"/>
                  <w:color w:val="000000" w:themeColor="text1"/>
                  <w:sz w:val="22"/>
                  <w:szCs w:val="22"/>
                </w:rPr>
                <w:t>3.2</w:t>
              </w:r>
            </w:hyperlink>
            <w:r w:rsidRPr="00C806A2">
              <w:rPr>
                <w:rFonts w:ascii="Times New Roman" w:hAnsi="Times New Roman" w:cs="Times New Roman"/>
                <w:b/>
                <w:color w:val="000000" w:themeColor="text1"/>
                <w:sz w:val="22"/>
                <w:szCs w:val="22"/>
              </w:rPr>
              <w:t xml:space="preserve">, </w:t>
            </w:r>
            <w:hyperlink w:anchor="sub_1033" w:history="1">
              <w:r w:rsidRPr="00C806A2">
                <w:rPr>
                  <w:rStyle w:val="aff9"/>
                  <w:rFonts w:ascii="Times New Roman" w:hAnsi="Times New Roman" w:cs="Times New Roman"/>
                  <w:b w:val="0"/>
                  <w:color w:val="000000" w:themeColor="text1"/>
                  <w:sz w:val="22"/>
                  <w:szCs w:val="22"/>
                </w:rPr>
                <w:t>3.3</w:t>
              </w:r>
            </w:hyperlink>
            <w:r w:rsidRPr="00C806A2">
              <w:rPr>
                <w:rFonts w:ascii="Times New Roman" w:hAnsi="Times New Roman" w:cs="Times New Roman"/>
                <w:b/>
                <w:color w:val="000000" w:themeColor="text1"/>
                <w:sz w:val="22"/>
                <w:szCs w:val="22"/>
              </w:rPr>
              <w:t xml:space="preserve">, </w:t>
            </w:r>
            <w:hyperlink w:anchor="sub_1034" w:history="1">
              <w:r w:rsidRPr="00C806A2">
                <w:rPr>
                  <w:rStyle w:val="aff9"/>
                  <w:rFonts w:ascii="Times New Roman" w:hAnsi="Times New Roman" w:cs="Times New Roman"/>
                  <w:b w:val="0"/>
                  <w:color w:val="000000" w:themeColor="text1"/>
                  <w:sz w:val="22"/>
                  <w:szCs w:val="22"/>
                </w:rPr>
                <w:t>3.4</w:t>
              </w:r>
            </w:hyperlink>
            <w:r w:rsidRPr="00C806A2">
              <w:rPr>
                <w:rFonts w:ascii="Times New Roman" w:hAnsi="Times New Roman" w:cs="Times New Roman"/>
                <w:b/>
                <w:color w:val="000000" w:themeColor="text1"/>
                <w:sz w:val="22"/>
                <w:szCs w:val="22"/>
              </w:rPr>
              <w:t xml:space="preserve">, </w:t>
            </w:r>
            <w:hyperlink w:anchor="sub_10341" w:history="1">
              <w:r w:rsidRPr="00C806A2">
                <w:rPr>
                  <w:rStyle w:val="aff9"/>
                  <w:rFonts w:ascii="Times New Roman" w:hAnsi="Times New Roman" w:cs="Times New Roman"/>
                  <w:b w:val="0"/>
                  <w:color w:val="000000" w:themeColor="text1"/>
                  <w:sz w:val="22"/>
                  <w:szCs w:val="22"/>
                </w:rPr>
                <w:t>3.4.1</w:t>
              </w:r>
            </w:hyperlink>
            <w:r w:rsidRPr="00C806A2">
              <w:rPr>
                <w:rFonts w:ascii="Times New Roman" w:hAnsi="Times New Roman" w:cs="Times New Roman"/>
                <w:b/>
                <w:color w:val="000000" w:themeColor="text1"/>
                <w:sz w:val="22"/>
                <w:szCs w:val="22"/>
              </w:rPr>
              <w:t xml:space="preserve">, </w:t>
            </w:r>
            <w:hyperlink w:anchor="sub_10351" w:history="1">
              <w:r w:rsidRPr="00C806A2">
                <w:rPr>
                  <w:rStyle w:val="aff9"/>
                  <w:rFonts w:ascii="Times New Roman" w:hAnsi="Times New Roman" w:cs="Times New Roman"/>
                  <w:b w:val="0"/>
                  <w:color w:val="000000" w:themeColor="text1"/>
                  <w:sz w:val="22"/>
                  <w:szCs w:val="22"/>
                </w:rPr>
                <w:t>3.5.1</w:t>
              </w:r>
            </w:hyperlink>
            <w:r w:rsidRPr="00C806A2">
              <w:rPr>
                <w:rFonts w:ascii="Times New Roman" w:hAnsi="Times New Roman" w:cs="Times New Roman"/>
                <w:b/>
                <w:color w:val="000000" w:themeColor="text1"/>
                <w:sz w:val="22"/>
                <w:szCs w:val="22"/>
              </w:rPr>
              <w:t xml:space="preserve">, </w:t>
            </w:r>
            <w:hyperlink w:anchor="sub_1036" w:history="1">
              <w:r w:rsidRPr="00C806A2">
                <w:rPr>
                  <w:rStyle w:val="aff9"/>
                  <w:rFonts w:ascii="Times New Roman" w:hAnsi="Times New Roman" w:cs="Times New Roman"/>
                  <w:b w:val="0"/>
                  <w:color w:val="000000" w:themeColor="text1"/>
                  <w:sz w:val="22"/>
                  <w:szCs w:val="22"/>
                </w:rPr>
                <w:t>3.6</w:t>
              </w:r>
            </w:hyperlink>
            <w:r w:rsidRPr="00C806A2">
              <w:rPr>
                <w:rFonts w:ascii="Times New Roman" w:hAnsi="Times New Roman" w:cs="Times New Roman"/>
                <w:b/>
                <w:color w:val="000000" w:themeColor="text1"/>
                <w:sz w:val="22"/>
                <w:szCs w:val="22"/>
              </w:rPr>
              <w:t xml:space="preserve">, </w:t>
            </w:r>
            <w:hyperlink w:anchor="sub_1037" w:history="1">
              <w:r w:rsidRPr="00C806A2">
                <w:rPr>
                  <w:rStyle w:val="aff9"/>
                  <w:rFonts w:ascii="Times New Roman" w:hAnsi="Times New Roman" w:cs="Times New Roman"/>
                  <w:b w:val="0"/>
                  <w:color w:val="000000" w:themeColor="text1"/>
                  <w:sz w:val="22"/>
                  <w:szCs w:val="22"/>
                </w:rPr>
                <w:t>3.7</w:t>
              </w:r>
            </w:hyperlink>
            <w:r w:rsidRPr="00C806A2">
              <w:rPr>
                <w:rFonts w:ascii="Times New Roman" w:hAnsi="Times New Roman" w:cs="Times New Roman"/>
                <w:b/>
                <w:color w:val="000000" w:themeColor="text1"/>
                <w:sz w:val="22"/>
                <w:szCs w:val="22"/>
              </w:rPr>
              <w:t xml:space="preserve">, </w:t>
            </w:r>
            <w:hyperlink w:anchor="sub_103101" w:history="1">
              <w:r w:rsidRPr="00C806A2">
                <w:rPr>
                  <w:rStyle w:val="aff9"/>
                  <w:rFonts w:ascii="Times New Roman" w:hAnsi="Times New Roman" w:cs="Times New Roman"/>
                  <w:b w:val="0"/>
                  <w:color w:val="000000" w:themeColor="text1"/>
                  <w:sz w:val="22"/>
                  <w:szCs w:val="22"/>
                </w:rPr>
                <w:t>3.10.1</w:t>
              </w:r>
            </w:hyperlink>
            <w:r w:rsidRPr="00C806A2">
              <w:rPr>
                <w:rFonts w:ascii="Times New Roman" w:hAnsi="Times New Roman" w:cs="Times New Roman"/>
                <w:b/>
                <w:color w:val="000000" w:themeColor="text1"/>
                <w:sz w:val="22"/>
                <w:szCs w:val="22"/>
              </w:rPr>
              <w:t xml:space="preserve">, </w:t>
            </w:r>
            <w:hyperlink w:anchor="sub_1041" w:history="1">
              <w:r w:rsidRPr="00C806A2">
                <w:rPr>
                  <w:rStyle w:val="aff9"/>
                  <w:rFonts w:ascii="Times New Roman" w:hAnsi="Times New Roman" w:cs="Times New Roman"/>
                  <w:b w:val="0"/>
                  <w:color w:val="000000" w:themeColor="text1"/>
                  <w:sz w:val="22"/>
                  <w:szCs w:val="22"/>
                </w:rPr>
                <w:t>4.1</w:t>
              </w:r>
            </w:hyperlink>
            <w:r w:rsidRPr="00C806A2">
              <w:rPr>
                <w:rFonts w:ascii="Times New Roman" w:hAnsi="Times New Roman" w:cs="Times New Roman"/>
                <w:b/>
                <w:color w:val="000000" w:themeColor="text1"/>
                <w:sz w:val="22"/>
                <w:szCs w:val="22"/>
              </w:rPr>
              <w:t xml:space="preserve">, </w:t>
            </w:r>
            <w:hyperlink w:anchor="sub_1043" w:history="1">
              <w:r w:rsidRPr="00C806A2">
                <w:rPr>
                  <w:rStyle w:val="aff9"/>
                  <w:rFonts w:ascii="Times New Roman" w:hAnsi="Times New Roman" w:cs="Times New Roman"/>
                  <w:b w:val="0"/>
                  <w:color w:val="000000" w:themeColor="text1"/>
                  <w:sz w:val="22"/>
                  <w:szCs w:val="22"/>
                </w:rPr>
                <w:t>4.3</w:t>
              </w:r>
            </w:hyperlink>
            <w:r w:rsidRPr="00C806A2">
              <w:rPr>
                <w:rFonts w:ascii="Times New Roman" w:hAnsi="Times New Roman" w:cs="Times New Roman"/>
                <w:b/>
                <w:color w:val="000000" w:themeColor="text1"/>
                <w:sz w:val="22"/>
                <w:szCs w:val="22"/>
              </w:rPr>
              <w:t xml:space="preserve">, </w:t>
            </w:r>
            <w:hyperlink w:anchor="sub_1044" w:history="1">
              <w:r w:rsidRPr="00C806A2">
                <w:rPr>
                  <w:rStyle w:val="aff9"/>
                  <w:rFonts w:ascii="Times New Roman" w:hAnsi="Times New Roman" w:cs="Times New Roman"/>
                  <w:b w:val="0"/>
                  <w:color w:val="000000" w:themeColor="text1"/>
                  <w:sz w:val="22"/>
                  <w:szCs w:val="22"/>
                </w:rPr>
                <w:t>4.4</w:t>
              </w:r>
            </w:hyperlink>
            <w:r w:rsidRPr="00C806A2">
              <w:rPr>
                <w:rFonts w:ascii="Times New Roman" w:hAnsi="Times New Roman" w:cs="Times New Roman"/>
                <w:b/>
                <w:color w:val="000000" w:themeColor="text1"/>
                <w:sz w:val="22"/>
                <w:szCs w:val="22"/>
              </w:rPr>
              <w:t xml:space="preserve">, </w:t>
            </w:r>
            <w:hyperlink w:anchor="sub_1046" w:history="1">
              <w:r w:rsidRPr="00C806A2">
                <w:rPr>
                  <w:rStyle w:val="aff9"/>
                  <w:rFonts w:ascii="Times New Roman" w:hAnsi="Times New Roman" w:cs="Times New Roman"/>
                  <w:b w:val="0"/>
                  <w:color w:val="000000" w:themeColor="text1"/>
                  <w:sz w:val="22"/>
                  <w:szCs w:val="22"/>
                </w:rPr>
                <w:t>4.6</w:t>
              </w:r>
            </w:hyperlink>
            <w:r w:rsidRPr="00C806A2">
              <w:rPr>
                <w:rFonts w:ascii="Times New Roman" w:hAnsi="Times New Roman" w:cs="Times New Roman"/>
                <w:b/>
                <w:color w:val="000000" w:themeColor="text1"/>
                <w:sz w:val="22"/>
                <w:szCs w:val="22"/>
              </w:rPr>
              <w:t xml:space="preserve">, </w:t>
            </w:r>
            <w:hyperlink w:anchor="sub_1512" w:history="1">
              <w:r w:rsidRPr="00C806A2">
                <w:rPr>
                  <w:rStyle w:val="aff9"/>
                  <w:rFonts w:ascii="Times New Roman" w:hAnsi="Times New Roman" w:cs="Times New Roman"/>
                  <w:b w:val="0"/>
                  <w:color w:val="000000" w:themeColor="text1"/>
                  <w:sz w:val="22"/>
                  <w:szCs w:val="22"/>
                </w:rPr>
                <w:t>5.1.2</w:t>
              </w:r>
            </w:hyperlink>
            <w:r w:rsidRPr="00C806A2">
              <w:rPr>
                <w:rFonts w:ascii="Times New Roman" w:hAnsi="Times New Roman" w:cs="Times New Roman"/>
                <w:b/>
                <w:color w:val="000000" w:themeColor="text1"/>
                <w:sz w:val="22"/>
                <w:szCs w:val="22"/>
              </w:rPr>
              <w:t xml:space="preserve">, </w:t>
            </w:r>
            <w:hyperlink w:anchor="sub_1513" w:history="1">
              <w:r w:rsidRPr="00C806A2">
                <w:rPr>
                  <w:rStyle w:val="aff9"/>
                  <w:rFonts w:ascii="Times New Roman" w:hAnsi="Times New Roman" w:cs="Times New Roman"/>
                  <w:b w:val="0"/>
                  <w:color w:val="000000" w:themeColor="text1"/>
                  <w:sz w:val="22"/>
                  <w:szCs w:val="22"/>
                </w:rPr>
                <w:t>5.1.3</w:t>
              </w:r>
            </w:hyperlink>
            <w:r w:rsidRPr="00C806A2">
              <w:rPr>
                <w:rFonts w:ascii="Times New Roman" w:hAnsi="Times New Roman" w:cs="Times New Roman"/>
                <w:color w:val="000000" w:themeColor="text1"/>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24" w:type="pct"/>
            <w:vAlign w:val="center"/>
          </w:tcPr>
          <w:p w:rsidR="006371DB" w:rsidRPr="00C806A2" w:rsidRDefault="006371DB" w:rsidP="006F2325">
            <w:pPr>
              <w:ind w:firstLine="319"/>
              <w:rPr>
                <w:rFonts w:ascii="Times New Roman" w:hAnsi="Times New Roman" w:cs="Times New Roman"/>
                <w:color w:val="000000" w:themeColor="text1"/>
                <w:sz w:val="22"/>
                <w:szCs w:val="22"/>
              </w:rPr>
            </w:pPr>
          </w:p>
        </w:tc>
      </w:tr>
    </w:tbl>
    <w:p w:rsidR="006371DB" w:rsidRPr="00C806A2" w:rsidRDefault="006371DB" w:rsidP="006371DB">
      <w:pPr>
        <w:spacing w:before="120" w:after="120"/>
        <w:jc w:val="center"/>
        <w:rPr>
          <w:rFonts w:ascii="Times New Roman" w:hAnsi="Times New Roman" w:cs="Times New Roman"/>
          <w:b/>
          <w:i/>
          <w:color w:val="000000" w:themeColor="text1"/>
          <w:sz w:val="26"/>
          <w:szCs w:val="26"/>
        </w:rPr>
      </w:pPr>
      <w:r w:rsidRPr="00C806A2">
        <w:rPr>
          <w:rFonts w:ascii="Times New Roman" w:hAnsi="Times New Roman" w:cs="Times New Roman"/>
          <w:b/>
          <w:i/>
          <w:color w:val="000000" w:themeColor="text1"/>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795"/>
        <w:gridCol w:w="2487"/>
      </w:tblGrid>
      <w:tr w:rsidR="006371DB" w:rsidRPr="00C806A2" w:rsidTr="006F2325">
        <w:trPr>
          <w:trHeight w:val="283"/>
        </w:trPr>
        <w:tc>
          <w:tcPr>
            <w:tcW w:w="1523" w:type="pct"/>
            <w:vAlign w:val="center"/>
          </w:tcPr>
          <w:p w:rsidR="006371DB" w:rsidRPr="00C806A2" w:rsidRDefault="006371DB" w:rsidP="006F2325">
            <w:pPr>
              <w:pStyle w:val="S"/>
              <w:rPr>
                <w:color w:val="000000" w:themeColor="text1"/>
                <w:sz w:val="22"/>
                <w:szCs w:val="22"/>
              </w:rPr>
            </w:pPr>
            <w:r w:rsidRPr="00C806A2">
              <w:rPr>
                <w:color w:val="000000" w:themeColor="text1"/>
                <w:sz w:val="22"/>
                <w:szCs w:val="22"/>
              </w:rPr>
              <w:t>Наименование вида разрешенного использования земельного участка (код классификатора)</w:t>
            </w:r>
          </w:p>
        </w:tc>
        <w:tc>
          <w:tcPr>
            <w:tcW w:w="2636" w:type="pct"/>
            <w:vAlign w:val="center"/>
          </w:tcPr>
          <w:p w:rsidR="006371DB" w:rsidRPr="00C806A2" w:rsidRDefault="006371DB" w:rsidP="006F2325">
            <w:pPr>
              <w:keepLines/>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Описание вида разрешенного использования</w:t>
            </w:r>
          </w:p>
        </w:tc>
        <w:tc>
          <w:tcPr>
            <w:tcW w:w="841" w:type="pct"/>
            <w:vAlign w:val="center"/>
          </w:tcPr>
          <w:p w:rsidR="006371DB" w:rsidRPr="00C806A2" w:rsidRDefault="006371DB" w:rsidP="006F2325">
            <w:pPr>
              <w:keepLines/>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Примечания</w:t>
            </w:r>
          </w:p>
        </w:tc>
      </w:tr>
      <w:tr w:rsidR="006371DB" w:rsidRPr="00C806A2" w:rsidTr="006F2325">
        <w:trPr>
          <w:trHeight w:val="283"/>
        </w:trPr>
        <w:tc>
          <w:tcPr>
            <w:tcW w:w="1523" w:type="pct"/>
          </w:tcPr>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Предоставление коммунальных услуг (3.1.1)</w:t>
            </w:r>
          </w:p>
        </w:tc>
        <w:tc>
          <w:tcPr>
            <w:tcW w:w="2636" w:type="pct"/>
          </w:tcPr>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41" w:type="pct"/>
            <w:vAlign w:val="center"/>
          </w:tcPr>
          <w:p w:rsidR="006371DB" w:rsidRPr="00C806A2" w:rsidRDefault="006371DB" w:rsidP="006F2325">
            <w:pPr>
              <w:jc w:val="center"/>
              <w:rPr>
                <w:rFonts w:ascii="Times New Roman" w:hAnsi="Times New Roman" w:cs="Times New Roman"/>
                <w:color w:val="000000" w:themeColor="text1"/>
                <w:sz w:val="22"/>
                <w:szCs w:val="22"/>
              </w:rPr>
            </w:pPr>
          </w:p>
        </w:tc>
      </w:tr>
      <w:tr w:rsidR="006371DB" w:rsidRPr="00C806A2" w:rsidTr="006F2325">
        <w:trPr>
          <w:trHeight w:val="283"/>
        </w:trPr>
        <w:tc>
          <w:tcPr>
            <w:tcW w:w="1523" w:type="pct"/>
            <w:vAlign w:val="center"/>
          </w:tcPr>
          <w:p w:rsidR="006371DB" w:rsidRPr="00C806A2" w:rsidRDefault="006371DB" w:rsidP="006F2325">
            <w:pPr>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Земельные участки (территории) общего пользования (12)</w:t>
            </w:r>
          </w:p>
        </w:tc>
        <w:tc>
          <w:tcPr>
            <w:tcW w:w="2636" w:type="pct"/>
            <w:vAlign w:val="center"/>
          </w:tcPr>
          <w:p w:rsidR="006371DB" w:rsidRPr="00C806A2" w:rsidRDefault="006371DB" w:rsidP="006F2325">
            <w:pPr>
              <w:pStyle w:val="s1"/>
              <w:shd w:val="clear" w:color="auto" w:fill="FFFFFF"/>
              <w:spacing w:before="75" w:beforeAutospacing="0" w:after="75" w:afterAutospacing="0"/>
              <w:ind w:left="75" w:right="75"/>
              <w:jc w:val="both"/>
              <w:rPr>
                <w:color w:val="000000" w:themeColor="text1"/>
                <w:sz w:val="22"/>
                <w:szCs w:val="22"/>
              </w:rPr>
            </w:pPr>
            <w:r w:rsidRPr="00C806A2">
              <w:rPr>
                <w:color w:val="000000" w:themeColor="text1"/>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 w:anchor="block_11201" w:history="1">
              <w:r w:rsidRPr="00C806A2">
                <w:rPr>
                  <w:rStyle w:val="aa"/>
                  <w:color w:val="000000" w:themeColor="text1"/>
                  <w:sz w:val="22"/>
                  <w:szCs w:val="22"/>
                  <w:u w:val="none"/>
                </w:rPr>
                <w:t>кодами 12.0.1 - 12.0.2</w:t>
              </w:r>
            </w:hyperlink>
          </w:p>
        </w:tc>
        <w:tc>
          <w:tcPr>
            <w:tcW w:w="841" w:type="pct"/>
            <w:vAlign w:val="center"/>
          </w:tcPr>
          <w:p w:rsidR="006371DB" w:rsidRPr="00C806A2" w:rsidRDefault="006371DB" w:rsidP="006F2325">
            <w:pPr>
              <w:jc w:val="center"/>
              <w:rPr>
                <w:rFonts w:ascii="Times New Roman" w:hAnsi="Times New Roman" w:cs="Times New Roman"/>
                <w:color w:val="000000" w:themeColor="text1"/>
                <w:sz w:val="22"/>
                <w:szCs w:val="22"/>
              </w:rPr>
            </w:pPr>
          </w:p>
        </w:tc>
      </w:tr>
      <w:tr w:rsidR="006371DB" w:rsidRPr="00C806A2" w:rsidTr="006F2325">
        <w:trPr>
          <w:trHeight w:val="283"/>
        </w:trPr>
        <w:tc>
          <w:tcPr>
            <w:tcW w:w="1523" w:type="pct"/>
          </w:tcPr>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rPr>
                <w:rFonts w:ascii="Times New Roman" w:hAnsi="Times New Roman" w:cs="Times New Roman"/>
                <w:color w:val="000000" w:themeColor="text1"/>
                <w:sz w:val="22"/>
                <w:szCs w:val="22"/>
              </w:rPr>
            </w:pPr>
          </w:p>
          <w:p w:rsidR="006371DB" w:rsidRPr="00C806A2" w:rsidRDefault="006371DB" w:rsidP="006F2325">
            <w:pPr>
              <w:pStyle w:val="afc"/>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Улично-дорожная сеть (12.0.1)</w:t>
            </w:r>
          </w:p>
        </w:tc>
        <w:tc>
          <w:tcPr>
            <w:tcW w:w="2636" w:type="pct"/>
          </w:tcPr>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C806A2">
                <w:rPr>
                  <w:rStyle w:val="aff9"/>
                  <w:rFonts w:ascii="Times New Roman" w:hAnsi="Times New Roman" w:cs="Times New Roman"/>
                  <w:b w:val="0"/>
                  <w:color w:val="000000" w:themeColor="text1"/>
                  <w:sz w:val="22"/>
                  <w:szCs w:val="22"/>
                </w:rPr>
                <w:t>кодами 2.7.1</w:t>
              </w:r>
            </w:hyperlink>
            <w:r w:rsidRPr="00C806A2">
              <w:rPr>
                <w:rFonts w:ascii="Times New Roman" w:hAnsi="Times New Roman" w:cs="Times New Roman"/>
                <w:color w:val="000000" w:themeColor="text1"/>
                <w:sz w:val="22"/>
                <w:szCs w:val="22"/>
              </w:rPr>
              <w:t xml:space="preserve">, </w:t>
            </w:r>
            <w:hyperlink w:anchor="sub_1049" w:history="1">
              <w:r w:rsidRPr="00C806A2">
                <w:rPr>
                  <w:rStyle w:val="aff9"/>
                  <w:rFonts w:ascii="Times New Roman" w:hAnsi="Times New Roman" w:cs="Times New Roman"/>
                  <w:b w:val="0"/>
                  <w:color w:val="000000" w:themeColor="text1"/>
                  <w:sz w:val="22"/>
                  <w:szCs w:val="22"/>
                </w:rPr>
                <w:t>4.9</w:t>
              </w:r>
            </w:hyperlink>
            <w:r w:rsidRPr="00C806A2">
              <w:rPr>
                <w:rFonts w:ascii="Times New Roman" w:hAnsi="Times New Roman" w:cs="Times New Roman"/>
                <w:color w:val="000000" w:themeColor="text1"/>
                <w:sz w:val="22"/>
                <w:szCs w:val="22"/>
              </w:rPr>
              <w:t xml:space="preserve">, </w:t>
            </w:r>
            <w:hyperlink w:anchor="sub_1723" w:history="1">
              <w:r w:rsidRPr="00C806A2">
                <w:rPr>
                  <w:rStyle w:val="aff9"/>
                  <w:rFonts w:ascii="Times New Roman" w:hAnsi="Times New Roman" w:cs="Times New Roman"/>
                  <w:b w:val="0"/>
                  <w:color w:val="000000" w:themeColor="text1"/>
                  <w:sz w:val="22"/>
                  <w:szCs w:val="22"/>
                </w:rPr>
                <w:t>7.2.3</w:t>
              </w:r>
            </w:hyperlink>
            <w:r w:rsidRPr="00C806A2">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841" w:type="pct"/>
            <w:vAlign w:val="center"/>
          </w:tcPr>
          <w:p w:rsidR="006371DB" w:rsidRPr="00C806A2" w:rsidRDefault="006371DB" w:rsidP="006F2325">
            <w:pPr>
              <w:jc w:val="center"/>
              <w:rPr>
                <w:rFonts w:ascii="Times New Roman" w:hAnsi="Times New Roman" w:cs="Times New Roman"/>
                <w:color w:val="000000" w:themeColor="text1"/>
                <w:sz w:val="22"/>
                <w:szCs w:val="22"/>
              </w:rPr>
            </w:pPr>
          </w:p>
        </w:tc>
      </w:tr>
      <w:tr w:rsidR="006371DB" w:rsidRPr="00C806A2" w:rsidTr="006F2325">
        <w:trPr>
          <w:trHeight w:val="283"/>
        </w:trPr>
        <w:tc>
          <w:tcPr>
            <w:tcW w:w="1523" w:type="pct"/>
          </w:tcPr>
          <w:p w:rsidR="006371DB" w:rsidRPr="00C806A2" w:rsidRDefault="006371DB" w:rsidP="006F2325">
            <w:pPr>
              <w:pStyle w:val="afc"/>
              <w:jc w:val="center"/>
              <w:rPr>
                <w:rFonts w:ascii="Times New Roman" w:hAnsi="Times New Roman" w:cs="Times New Roman"/>
                <w:color w:val="000000" w:themeColor="text1"/>
                <w:sz w:val="22"/>
                <w:szCs w:val="22"/>
              </w:rPr>
            </w:pPr>
            <w:bookmarkStart w:id="215" w:name="sub_11202"/>
          </w:p>
          <w:p w:rsidR="006371DB" w:rsidRPr="00C806A2" w:rsidRDefault="006371DB" w:rsidP="006F2325">
            <w:pPr>
              <w:pStyle w:val="afc"/>
              <w:jc w:val="center"/>
              <w:rPr>
                <w:rFonts w:ascii="Times New Roman" w:hAnsi="Times New Roman" w:cs="Times New Roman"/>
                <w:color w:val="000000" w:themeColor="text1"/>
                <w:sz w:val="22"/>
                <w:szCs w:val="22"/>
              </w:rPr>
            </w:pPr>
          </w:p>
          <w:p w:rsidR="006371DB" w:rsidRPr="00C806A2" w:rsidRDefault="006371DB" w:rsidP="006F2325">
            <w:pPr>
              <w:pStyle w:val="afc"/>
              <w:jc w:val="center"/>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Благоустройство территории</w:t>
            </w:r>
            <w:bookmarkEnd w:id="215"/>
            <w:r w:rsidRPr="00C806A2">
              <w:rPr>
                <w:rFonts w:ascii="Times New Roman" w:hAnsi="Times New Roman" w:cs="Times New Roman"/>
                <w:color w:val="000000" w:themeColor="text1"/>
                <w:sz w:val="22"/>
                <w:szCs w:val="22"/>
              </w:rPr>
              <w:t xml:space="preserve"> (12.0.2)</w:t>
            </w:r>
          </w:p>
        </w:tc>
        <w:tc>
          <w:tcPr>
            <w:tcW w:w="2636" w:type="pct"/>
          </w:tcPr>
          <w:p w:rsidR="006371DB" w:rsidRPr="00C806A2" w:rsidRDefault="006371DB" w:rsidP="006F2325">
            <w:pPr>
              <w:pStyle w:val="afd"/>
              <w:rPr>
                <w:rFonts w:ascii="Times New Roman" w:hAnsi="Times New Roman" w:cs="Times New Roman"/>
                <w:color w:val="000000" w:themeColor="text1"/>
                <w:sz w:val="22"/>
                <w:szCs w:val="22"/>
              </w:rPr>
            </w:pPr>
            <w:r w:rsidRPr="00C806A2">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41" w:type="pct"/>
            <w:vAlign w:val="center"/>
          </w:tcPr>
          <w:p w:rsidR="006371DB" w:rsidRPr="00C806A2" w:rsidRDefault="006371DB" w:rsidP="006F2325">
            <w:pPr>
              <w:jc w:val="center"/>
              <w:rPr>
                <w:rFonts w:ascii="Times New Roman" w:hAnsi="Times New Roman" w:cs="Times New Roman"/>
                <w:color w:val="000000" w:themeColor="text1"/>
                <w:sz w:val="22"/>
                <w:szCs w:val="22"/>
              </w:rPr>
            </w:pPr>
          </w:p>
        </w:tc>
      </w:tr>
    </w:tbl>
    <w:p w:rsidR="006371DB" w:rsidRPr="00C806A2" w:rsidRDefault="006371DB" w:rsidP="006371DB">
      <w:pPr>
        <w:spacing w:before="120" w:after="120"/>
        <w:jc w:val="center"/>
        <w:rPr>
          <w:rFonts w:ascii="Times New Roman" w:hAnsi="Times New Roman" w:cs="Times New Roman"/>
          <w:b/>
          <w:i/>
          <w:color w:val="000000" w:themeColor="text1"/>
          <w:sz w:val="26"/>
          <w:szCs w:val="26"/>
        </w:rPr>
      </w:pPr>
      <w:r w:rsidRPr="00C806A2">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9"/>
        <w:gridCol w:w="2975"/>
        <w:gridCol w:w="4255"/>
        <w:gridCol w:w="1984"/>
        <w:gridCol w:w="2913"/>
      </w:tblGrid>
      <w:tr w:rsidR="006371DB" w:rsidRPr="00C806A2" w:rsidTr="006F2325">
        <w:tc>
          <w:tcPr>
            <w:tcW w:w="899"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006"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439"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71"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Предельное количество надземных этажей или предельная высота зданий, строений, сооружений</w:t>
            </w:r>
          </w:p>
        </w:tc>
        <w:tc>
          <w:tcPr>
            <w:tcW w:w="985" w:type="pct"/>
            <w:vAlign w:val="center"/>
          </w:tcPr>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C806A2" w:rsidTr="006F2325">
        <w:tc>
          <w:tcPr>
            <w:tcW w:w="5000" w:type="pct"/>
            <w:gridSpan w:val="5"/>
            <w:vAlign w:val="center"/>
          </w:tcPr>
          <w:p w:rsidR="006371DB" w:rsidRPr="00C806A2" w:rsidRDefault="006371DB" w:rsidP="006F2325">
            <w:pPr>
              <w:spacing w:before="60" w:after="60"/>
              <w:jc w:val="center"/>
              <w:rPr>
                <w:rFonts w:ascii="Times New Roman" w:hAnsi="Times New Roman" w:cs="Times New Roman"/>
                <w:b/>
                <w:color w:val="000000" w:themeColor="text1"/>
              </w:rPr>
            </w:pPr>
            <w:r w:rsidRPr="00C806A2">
              <w:rPr>
                <w:rFonts w:ascii="Times New Roman" w:hAnsi="Times New Roman" w:cs="Times New Roman"/>
                <w:b/>
                <w:color w:val="000000" w:themeColor="text1"/>
              </w:rPr>
              <w:t>Основные виды разрешенного использования</w:t>
            </w:r>
          </w:p>
        </w:tc>
      </w:tr>
      <w:tr w:rsidR="006371DB" w:rsidRPr="00C806A2" w:rsidTr="006F2325">
        <w:trPr>
          <w:trHeight w:val="1840"/>
        </w:trPr>
        <w:tc>
          <w:tcPr>
            <w:tcW w:w="899"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Для индивидуального жилищного строительства (2.1)</w:t>
            </w:r>
          </w:p>
        </w:tc>
        <w:tc>
          <w:tcPr>
            <w:tcW w:w="1006"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0,05 до 0,5 га</w:t>
            </w:r>
          </w:p>
        </w:tc>
        <w:tc>
          <w:tcPr>
            <w:tcW w:w="1439" w:type="pct"/>
            <w:vAlign w:val="center"/>
          </w:tcPr>
          <w:p w:rsidR="00F22D0E" w:rsidRPr="00C806A2" w:rsidRDefault="00F22D0E"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Минимальный отступ от жилого дома до:</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 красной линии – 3м;</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 границы соседнего земельного участка – 3 м.</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 xml:space="preserve">Минимальный отступ от подсобных сооружений до: </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 красных линий улиц и проездов – 3 м;</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 границы соседнего земельного участка – 1 м</w:t>
            </w:r>
          </w:p>
        </w:tc>
        <w:tc>
          <w:tcPr>
            <w:tcW w:w="671"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3 надземных этажа</w:t>
            </w:r>
          </w:p>
        </w:tc>
        <w:tc>
          <w:tcPr>
            <w:tcW w:w="985"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60</w:t>
            </w:r>
          </w:p>
        </w:tc>
      </w:tr>
      <w:tr w:rsidR="006371DB" w:rsidRPr="00D65987" w:rsidTr="006F6C95">
        <w:trPr>
          <w:trHeight w:val="3107"/>
        </w:trPr>
        <w:tc>
          <w:tcPr>
            <w:tcW w:w="899" w:type="pct"/>
            <w:vAlign w:val="center"/>
          </w:tcPr>
          <w:p w:rsidR="006371DB" w:rsidRPr="00C806A2" w:rsidRDefault="006371DB" w:rsidP="006F2325">
            <w:pPr>
              <w:widowControl/>
              <w:ind w:firstLine="284"/>
              <w:jc w:val="center"/>
              <w:rPr>
                <w:rFonts w:ascii="Times New Roman" w:hAnsi="Times New Roman" w:cs="Times New Roman"/>
                <w:color w:val="000000" w:themeColor="text1"/>
              </w:rPr>
            </w:pPr>
            <w:r w:rsidRPr="00C806A2">
              <w:rPr>
                <w:rFonts w:ascii="Times New Roman" w:hAnsi="Times New Roman" w:cs="Times New Roman"/>
                <w:color w:val="000000" w:themeColor="text1"/>
              </w:rPr>
              <w:lastRenderedPageBreak/>
              <w:t>Для ведения личного подсобного хозяйства (2.2)</w:t>
            </w:r>
          </w:p>
        </w:tc>
        <w:tc>
          <w:tcPr>
            <w:tcW w:w="1006"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0,03 до 0,5</w:t>
            </w:r>
          </w:p>
        </w:tc>
        <w:tc>
          <w:tcPr>
            <w:tcW w:w="1439" w:type="pct"/>
            <w:vAlign w:val="center"/>
          </w:tcPr>
          <w:p w:rsidR="006F6C95" w:rsidRPr="00C806A2" w:rsidRDefault="006F6C95" w:rsidP="006F6C95">
            <w:pPr>
              <w:rPr>
                <w:rFonts w:ascii="Times New Roman" w:hAnsi="Times New Roman" w:cs="Times New Roman"/>
                <w:color w:val="000000" w:themeColor="text1"/>
              </w:rPr>
            </w:pPr>
            <w:r w:rsidRPr="00C806A2">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Минимальный отступ от жилого дома до:</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 красной линии – 3м;</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 границы соседнего земельного участка – 3 м.</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 xml:space="preserve">Минимальный отступ от подсобных сооружений до: </w:t>
            </w:r>
          </w:p>
          <w:p w:rsidR="006371DB" w:rsidRPr="00C806A2" w:rsidRDefault="006371DB" w:rsidP="006F2325">
            <w:pPr>
              <w:rPr>
                <w:rFonts w:ascii="Times New Roman" w:hAnsi="Times New Roman" w:cs="Times New Roman"/>
                <w:color w:val="000000" w:themeColor="text1"/>
              </w:rPr>
            </w:pPr>
            <w:r w:rsidRPr="00C806A2">
              <w:rPr>
                <w:rFonts w:ascii="Times New Roman" w:hAnsi="Times New Roman" w:cs="Times New Roman"/>
                <w:color w:val="000000" w:themeColor="text1"/>
              </w:rPr>
              <w:t>- красных линий улиц и проездов – 3 м;</w:t>
            </w:r>
          </w:p>
          <w:p w:rsidR="00F22D0E" w:rsidRPr="00C806A2" w:rsidRDefault="006371DB" w:rsidP="006F6C95">
            <w:pPr>
              <w:rPr>
                <w:rFonts w:ascii="Times New Roman" w:hAnsi="Times New Roman" w:cs="Times New Roman"/>
                <w:color w:val="000000" w:themeColor="text1"/>
              </w:rPr>
            </w:pPr>
            <w:r w:rsidRPr="00C806A2">
              <w:rPr>
                <w:rFonts w:ascii="Times New Roman" w:hAnsi="Times New Roman" w:cs="Times New Roman"/>
                <w:color w:val="000000" w:themeColor="text1"/>
              </w:rPr>
              <w:t>- границы соседнего земельного участка – 1 м</w:t>
            </w:r>
          </w:p>
        </w:tc>
        <w:tc>
          <w:tcPr>
            <w:tcW w:w="671" w:type="pct"/>
            <w:vAlign w:val="center"/>
          </w:tcPr>
          <w:p w:rsidR="006371DB" w:rsidRPr="00C806A2"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3 надземных этажа</w:t>
            </w:r>
          </w:p>
        </w:tc>
        <w:tc>
          <w:tcPr>
            <w:tcW w:w="985" w:type="pct"/>
            <w:vAlign w:val="center"/>
          </w:tcPr>
          <w:p w:rsidR="006371DB" w:rsidRPr="00D65987" w:rsidRDefault="006371DB" w:rsidP="006F2325">
            <w:pPr>
              <w:jc w:val="center"/>
              <w:rPr>
                <w:rFonts w:ascii="Times New Roman" w:hAnsi="Times New Roman" w:cs="Times New Roman"/>
                <w:color w:val="000000" w:themeColor="text1"/>
              </w:rPr>
            </w:pPr>
            <w:r w:rsidRPr="00C806A2">
              <w:rPr>
                <w:rFonts w:ascii="Times New Roman" w:hAnsi="Times New Roman" w:cs="Times New Roman"/>
                <w:color w:val="000000" w:themeColor="text1"/>
              </w:rPr>
              <w:t>60</w:t>
            </w:r>
          </w:p>
        </w:tc>
      </w:tr>
      <w:tr w:rsidR="006371DB" w:rsidRPr="00D65987" w:rsidTr="006F6C95">
        <w:trPr>
          <w:trHeight w:val="1108"/>
        </w:trPr>
        <w:tc>
          <w:tcPr>
            <w:tcW w:w="899"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Блокированная жилая застройка (2.3)</w:t>
            </w:r>
          </w:p>
        </w:tc>
        <w:tc>
          <w:tcPr>
            <w:tcW w:w="1006" w:type="pct"/>
            <w:vAlign w:val="center"/>
          </w:tcPr>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Минимальный размер земельного участка – 100 кв. м. на квартиру без учета площади застройки.</w:t>
            </w:r>
          </w:p>
        </w:tc>
        <w:tc>
          <w:tcPr>
            <w:tcW w:w="1439" w:type="pct"/>
            <w:vAlign w:val="center"/>
          </w:tcPr>
          <w:p w:rsidR="006371DB" w:rsidRPr="00D65987" w:rsidRDefault="006371DB" w:rsidP="006F2325">
            <w:pPr>
              <w:jc w:val="center"/>
              <w:rPr>
                <w:rFonts w:ascii="Times New Roman" w:eastAsia="SimSun" w:hAnsi="Times New Roman" w:cs="Times New Roman"/>
                <w:color w:val="000000" w:themeColor="text1"/>
                <w:lang w:eastAsia="ar-SA"/>
              </w:rPr>
            </w:pPr>
            <w:r w:rsidRPr="00D65987">
              <w:rPr>
                <w:rFonts w:ascii="Times New Roman" w:eastAsia="SimSun" w:hAnsi="Times New Roman" w:cs="Times New Roman"/>
                <w:color w:val="000000" w:themeColor="text1"/>
                <w:lang w:eastAsia="ar-SA"/>
              </w:rPr>
              <w:t>Минимальный отступ от границы земельного участка – 3 м.</w:t>
            </w:r>
          </w:p>
          <w:p w:rsidR="006371DB" w:rsidRPr="00D65987" w:rsidRDefault="006371DB" w:rsidP="006F2325">
            <w:pPr>
              <w:widowControl/>
              <w:suppressAutoHyphens/>
              <w:autoSpaceDE/>
              <w:autoSpaceDN/>
              <w:adjustRightInd/>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Минимальный отступ от красной линии – 3 м.</w:t>
            </w:r>
          </w:p>
        </w:tc>
        <w:tc>
          <w:tcPr>
            <w:tcW w:w="671"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3 надземных этажа</w:t>
            </w:r>
          </w:p>
        </w:tc>
        <w:tc>
          <w:tcPr>
            <w:tcW w:w="985"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60</w:t>
            </w:r>
          </w:p>
        </w:tc>
      </w:tr>
      <w:tr w:rsidR="006371DB" w:rsidRPr="00D65987" w:rsidTr="006F6C95">
        <w:trPr>
          <w:trHeight w:val="685"/>
        </w:trPr>
        <w:tc>
          <w:tcPr>
            <w:tcW w:w="899" w:type="pct"/>
          </w:tcPr>
          <w:p w:rsidR="006371DB" w:rsidRPr="00D65987" w:rsidRDefault="006371DB" w:rsidP="006F2325">
            <w:pPr>
              <w:pStyle w:val="afc"/>
              <w:jc w:val="center"/>
              <w:rPr>
                <w:rFonts w:ascii="Times New Roman" w:hAnsi="Times New Roman" w:cs="Times New Roman"/>
                <w:color w:val="000000" w:themeColor="text1"/>
                <w:sz w:val="20"/>
                <w:szCs w:val="20"/>
              </w:rPr>
            </w:pPr>
            <w:r w:rsidRPr="00D65987">
              <w:rPr>
                <w:rFonts w:ascii="Times New Roman" w:hAnsi="Times New Roman" w:cs="Times New Roman"/>
                <w:color w:val="000000" w:themeColor="text1"/>
                <w:sz w:val="20"/>
                <w:szCs w:val="20"/>
              </w:rPr>
              <w:t>Улично-дорожная сеть (12.0.1)</w:t>
            </w:r>
          </w:p>
        </w:tc>
        <w:tc>
          <w:tcPr>
            <w:tcW w:w="4101" w:type="pct"/>
            <w:gridSpan w:val="4"/>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p>
        </w:tc>
      </w:tr>
      <w:tr w:rsidR="006371DB" w:rsidRPr="00D65987" w:rsidTr="006F6C95">
        <w:trPr>
          <w:trHeight w:val="679"/>
        </w:trPr>
        <w:tc>
          <w:tcPr>
            <w:tcW w:w="899" w:type="pct"/>
          </w:tcPr>
          <w:p w:rsidR="006371DB" w:rsidRPr="00D65987" w:rsidRDefault="006371DB" w:rsidP="006F2325">
            <w:pPr>
              <w:pStyle w:val="afc"/>
              <w:jc w:val="center"/>
              <w:rPr>
                <w:rFonts w:ascii="Times New Roman" w:hAnsi="Times New Roman" w:cs="Times New Roman"/>
                <w:color w:val="000000" w:themeColor="text1"/>
                <w:sz w:val="20"/>
                <w:szCs w:val="20"/>
              </w:rPr>
            </w:pPr>
            <w:r w:rsidRPr="00D65987">
              <w:rPr>
                <w:rFonts w:ascii="Times New Roman" w:hAnsi="Times New Roman" w:cs="Times New Roman"/>
                <w:color w:val="000000" w:themeColor="text1"/>
                <w:sz w:val="20"/>
                <w:szCs w:val="20"/>
              </w:rPr>
              <w:t>Благоустройство территории (12.0.2)</w:t>
            </w:r>
          </w:p>
        </w:tc>
        <w:tc>
          <w:tcPr>
            <w:tcW w:w="4101" w:type="pct"/>
            <w:gridSpan w:val="4"/>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p>
        </w:tc>
      </w:tr>
      <w:tr w:rsidR="006371DB" w:rsidRPr="00D65987" w:rsidTr="006F2325">
        <w:trPr>
          <w:trHeight w:val="1840"/>
        </w:trPr>
        <w:tc>
          <w:tcPr>
            <w:tcW w:w="899" w:type="pct"/>
          </w:tcPr>
          <w:p w:rsidR="006371DB" w:rsidRPr="00D65987" w:rsidRDefault="006371DB" w:rsidP="006F2325">
            <w:pPr>
              <w:pStyle w:val="afc"/>
              <w:jc w:val="center"/>
              <w:rPr>
                <w:rFonts w:ascii="Times New Roman" w:hAnsi="Times New Roman" w:cs="Times New Roman"/>
                <w:color w:val="000000" w:themeColor="text1"/>
                <w:sz w:val="20"/>
                <w:szCs w:val="20"/>
              </w:rPr>
            </w:pPr>
          </w:p>
          <w:p w:rsidR="006371DB" w:rsidRPr="00D65987" w:rsidRDefault="006371DB" w:rsidP="006F2325">
            <w:pPr>
              <w:pStyle w:val="afc"/>
              <w:jc w:val="center"/>
              <w:rPr>
                <w:rFonts w:ascii="Times New Roman" w:hAnsi="Times New Roman" w:cs="Times New Roman"/>
                <w:color w:val="000000" w:themeColor="text1"/>
                <w:sz w:val="20"/>
                <w:szCs w:val="20"/>
              </w:rPr>
            </w:pPr>
          </w:p>
          <w:p w:rsidR="006371DB" w:rsidRPr="00D65987" w:rsidRDefault="006371DB" w:rsidP="006F2325">
            <w:pPr>
              <w:pStyle w:val="afc"/>
              <w:jc w:val="center"/>
              <w:rPr>
                <w:rFonts w:ascii="Times New Roman" w:hAnsi="Times New Roman" w:cs="Times New Roman"/>
                <w:color w:val="000000" w:themeColor="text1"/>
                <w:sz w:val="20"/>
                <w:szCs w:val="20"/>
              </w:rPr>
            </w:pPr>
          </w:p>
          <w:p w:rsidR="006371DB" w:rsidRPr="00D65987" w:rsidRDefault="006371DB" w:rsidP="006F2325">
            <w:pPr>
              <w:pStyle w:val="afc"/>
              <w:jc w:val="center"/>
              <w:rPr>
                <w:rFonts w:ascii="Times New Roman" w:hAnsi="Times New Roman" w:cs="Times New Roman"/>
                <w:color w:val="000000" w:themeColor="text1"/>
                <w:sz w:val="20"/>
                <w:szCs w:val="20"/>
              </w:rPr>
            </w:pPr>
          </w:p>
          <w:p w:rsidR="006371DB" w:rsidRPr="00D65987" w:rsidRDefault="006371DB" w:rsidP="006F2325">
            <w:pPr>
              <w:pStyle w:val="afc"/>
              <w:jc w:val="center"/>
              <w:rPr>
                <w:rFonts w:ascii="Times New Roman" w:hAnsi="Times New Roman" w:cs="Times New Roman"/>
                <w:color w:val="000000" w:themeColor="text1"/>
                <w:sz w:val="20"/>
                <w:szCs w:val="20"/>
              </w:rPr>
            </w:pPr>
          </w:p>
          <w:p w:rsidR="006371DB" w:rsidRPr="00D65987" w:rsidRDefault="006371DB" w:rsidP="006F2325">
            <w:pPr>
              <w:pStyle w:val="afc"/>
              <w:jc w:val="center"/>
              <w:rPr>
                <w:rFonts w:ascii="Times New Roman" w:hAnsi="Times New Roman" w:cs="Times New Roman"/>
                <w:color w:val="000000" w:themeColor="text1"/>
                <w:sz w:val="20"/>
                <w:szCs w:val="20"/>
              </w:rPr>
            </w:pPr>
          </w:p>
          <w:p w:rsidR="006371DB" w:rsidRPr="00D65987" w:rsidRDefault="006371DB" w:rsidP="006F2325">
            <w:pPr>
              <w:pStyle w:val="afc"/>
              <w:jc w:val="center"/>
              <w:rPr>
                <w:rFonts w:ascii="Times New Roman" w:hAnsi="Times New Roman" w:cs="Times New Roman"/>
                <w:color w:val="000000" w:themeColor="text1"/>
                <w:sz w:val="20"/>
                <w:szCs w:val="20"/>
              </w:rPr>
            </w:pPr>
            <w:r w:rsidRPr="00D65987">
              <w:rPr>
                <w:rFonts w:ascii="Times New Roman" w:hAnsi="Times New Roman" w:cs="Times New Roman"/>
                <w:color w:val="000000" w:themeColor="text1"/>
                <w:sz w:val="20"/>
                <w:szCs w:val="20"/>
              </w:rPr>
              <w:t>Предоставление коммунальных услуг (3.1.1)</w:t>
            </w:r>
          </w:p>
        </w:tc>
        <w:tc>
          <w:tcPr>
            <w:tcW w:w="1006" w:type="pct"/>
            <w:vAlign w:val="center"/>
          </w:tcPr>
          <w:p w:rsidR="006371DB" w:rsidRPr="00D65987" w:rsidRDefault="006371DB" w:rsidP="006F2325">
            <w:pPr>
              <w:widowControl/>
              <w:suppressAutoHyphens/>
              <w:autoSpaceDE/>
              <w:autoSpaceDN/>
              <w:adjustRightInd/>
              <w:ind w:firstLine="318"/>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Минимальные размеры земельного участка:</w:t>
            </w:r>
          </w:p>
          <w:p w:rsidR="006371DB" w:rsidRPr="00D65987" w:rsidRDefault="006371DB" w:rsidP="006F2325">
            <w:pPr>
              <w:widowControl/>
              <w:suppressAutoHyphens/>
              <w:autoSpaceDE/>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 трансформаторные подстанции от 0,005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-антенно-мачтовые сооружения от 0,3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-канализационные насосные станции от 0,01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 станции водоподготовки от 0,1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-скважины от 0,15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-котельные от 0,7 га;</w:t>
            </w:r>
          </w:p>
          <w:p w:rsidR="006371DB" w:rsidRPr="00D65987" w:rsidRDefault="006371DB" w:rsidP="006F2325">
            <w:pPr>
              <w:widowControl/>
              <w:suppressAutoHyphens/>
              <w:autoSpaceDE/>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-газорегуляторные пункты от 0,0004 га.</w:t>
            </w:r>
          </w:p>
        </w:tc>
        <w:tc>
          <w:tcPr>
            <w:tcW w:w="3095" w:type="pct"/>
            <w:gridSpan w:val="3"/>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p>
          <w:p w:rsidR="006371DB" w:rsidRPr="00D65987" w:rsidRDefault="006371DB" w:rsidP="006F2325">
            <w:pPr>
              <w:jc w:val="center"/>
              <w:rPr>
                <w:rFonts w:ascii="Times New Roman" w:hAnsi="Times New Roman" w:cs="Times New Roman"/>
                <w:color w:val="000000" w:themeColor="text1"/>
              </w:rPr>
            </w:pPr>
          </w:p>
        </w:tc>
      </w:tr>
      <w:tr w:rsidR="006371DB" w:rsidRPr="00D65987" w:rsidTr="006F2325">
        <w:tc>
          <w:tcPr>
            <w:tcW w:w="899" w:type="pct"/>
            <w:vAlign w:val="center"/>
          </w:tcPr>
          <w:p w:rsidR="006371DB" w:rsidRPr="00D65987" w:rsidRDefault="006371DB" w:rsidP="006F2325">
            <w:pPr>
              <w:ind w:firstLine="284"/>
              <w:rPr>
                <w:rFonts w:ascii="Times New Roman" w:hAnsi="Times New Roman" w:cs="Times New Roman"/>
                <w:color w:val="000000" w:themeColor="text1"/>
              </w:rPr>
            </w:pPr>
            <w:r w:rsidRPr="00D65987">
              <w:rPr>
                <w:rFonts w:ascii="Times New Roman" w:hAnsi="Times New Roman" w:cs="Times New Roman"/>
                <w:color w:val="000000" w:themeColor="text1"/>
              </w:rPr>
              <w:t>Хранение автотранспорта (2.7.1)</w:t>
            </w:r>
          </w:p>
        </w:tc>
        <w:tc>
          <w:tcPr>
            <w:tcW w:w="2445" w:type="pct"/>
            <w:gridSpan w:val="2"/>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p>
        </w:tc>
        <w:tc>
          <w:tcPr>
            <w:tcW w:w="671"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1 этаж</w:t>
            </w:r>
          </w:p>
        </w:tc>
        <w:tc>
          <w:tcPr>
            <w:tcW w:w="985"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100</w:t>
            </w:r>
          </w:p>
        </w:tc>
      </w:tr>
      <w:tr w:rsidR="006371DB" w:rsidRPr="00D65987" w:rsidTr="006F2325">
        <w:tc>
          <w:tcPr>
            <w:tcW w:w="5000" w:type="pct"/>
            <w:gridSpan w:val="5"/>
            <w:vAlign w:val="center"/>
          </w:tcPr>
          <w:p w:rsidR="006371DB" w:rsidRPr="00D65987" w:rsidRDefault="006371DB" w:rsidP="006F2325">
            <w:pPr>
              <w:spacing w:before="60" w:after="60"/>
              <w:jc w:val="center"/>
              <w:rPr>
                <w:rFonts w:ascii="Times New Roman" w:hAnsi="Times New Roman" w:cs="Times New Roman"/>
                <w:b/>
                <w:color w:val="000000" w:themeColor="text1"/>
              </w:rPr>
            </w:pPr>
            <w:r w:rsidRPr="00D65987">
              <w:rPr>
                <w:rFonts w:ascii="Times New Roman" w:hAnsi="Times New Roman" w:cs="Times New Roman"/>
                <w:b/>
                <w:color w:val="000000" w:themeColor="text1"/>
              </w:rPr>
              <w:lastRenderedPageBreak/>
              <w:t>Условно разрешенные виды использования</w:t>
            </w:r>
          </w:p>
        </w:tc>
      </w:tr>
      <w:tr w:rsidR="006371DB" w:rsidRPr="00D65987" w:rsidTr="006F2325">
        <w:tc>
          <w:tcPr>
            <w:tcW w:w="899"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rPr>
            </w:pPr>
            <w:r w:rsidRPr="00D65987">
              <w:rPr>
                <w:rFonts w:ascii="Times New Roman" w:hAnsi="Times New Roman" w:cs="Times New Roman"/>
                <w:color w:val="000000" w:themeColor="text1"/>
              </w:rPr>
              <w:t>Малоэтажная многоквартирная жилая застройка (2.1.1)</w:t>
            </w:r>
          </w:p>
        </w:tc>
        <w:tc>
          <w:tcPr>
            <w:tcW w:w="1006"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Минимальный размер земельного участка 30 кв. м на квартиру без учета площади застройки.</w:t>
            </w:r>
          </w:p>
        </w:tc>
        <w:tc>
          <w:tcPr>
            <w:tcW w:w="1439"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Минимальный отступ от красной линии – 3 м.</w:t>
            </w:r>
          </w:p>
          <w:p w:rsidR="006371DB" w:rsidRPr="00D65987" w:rsidRDefault="006371DB" w:rsidP="006F2325">
            <w:pPr>
              <w:jc w:val="center"/>
              <w:rPr>
                <w:rFonts w:ascii="Times New Roman" w:hAnsi="Times New Roman" w:cs="Times New Roman"/>
                <w:color w:val="000000" w:themeColor="text1"/>
              </w:rPr>
            </w:pPr>
            <w:r w:rsidRPr="00D65987">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71"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4 этажа</w:t>
            </w:r>
          </w:p>
        </w:tc>
        <w:tc>
          <w:tcPr>
            <w:tcW w:w="985"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60</w:t>
            </w:r>
          </w:p>
        </w:tc>
      </w:tr>
      <w:tr w:rsidR="006371DB" w:rsidRPr="00D65987" w:rsidTr="006F2325">
        <w:tc>
          <w:tcPr>
            <w:tcW w:w="899"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rPr>
            </w:pPr>
            <w:r w:rsidRPr="00D65987">
              <w:rPr>
                <w:rFonts w:ascii="Times New Roman" w:hAnsi="Times New Roman" w:cs="Times New Roman"/>
                <w:color w:val="000000" w:themeColor="text1"/>
              </w:rPr>
              <w:t>Обслуживание жилой застройки (2.7)</w:t>
            </w:r>
          </w:p>
        </w:tc>
        <w:tc>
          <w:tcPr>
            <w:tcW w:w="1006" w:type="pct"/>
            <w:vAlign w:val="center"/>
          </w:tcPr>
          <w:p w:rsidR="006F6C95" w:rsidRDefault="006371DB" w:rsidP="006F6C95">
            <w:pPr>
              <w:ind w:firstLine="318"/>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r w:rsidR="006F6C95">
              <w:rPr>
                <w:rFonts w:ascii="Times New Roman" w:hAnsi="Times New Roman" w:cs="Times New Roman"/>
                <w:color w:val="000000" w:themeColor="text1"/>
              </w:rPr>
              <w:t>.</w:t>
            </w:r>
          </w:p>
          <w:p w:rsidR="006371DB" w:rsidRPr="00D65987" w:rsidRDefault="006371DB" w:rsidP="006F6C95">
            <w:pPr>
              <w:ind w:firstLine="318"/>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439" w:type="pct"/>
            <w:vAlign w:val="center"/>
          </w:tcPr>
          <w:p w:rsidR="006371DB" w:rsidRPr="00D65987" w:rsidRDefault="006371DB" w:rsidP="006F2325">
            <w:pPr>
              <w:widowControl/>
              <w:suppressAutoHyphens/>
              <w:autoSpaceDE/>
              <w:autoSpaceDN/>
              <w:adjustRightInd/>
              <w:ind w:firstLine="462"/>
              <w:jc w:val="left"/>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Минимальные отступы от границ земельного участка – 3 м.</w:t>
            </w:r>
          </w:p>
          <w:p w:rsidR="006371DB" w:rsidRPr="00D65987" w:rsidRDefault="006371DB" w:rsidP="006F2325">
            <w:pPr>
              <w:ind w:firstLine="320"/>
              <w:rPr>
                <w:rFonts w:ascii="Times New Roman" w:eastAsia="SimSun" w:hAnsi="Times New Roman" w:cs="Times New Roman"/>
                <w:color w:val="000000" w:themeColor="text1"/>
                <w:lang w:eastAsia="ar-SA"/>
              </w:rPr>
            </w:pPr>
          </w:p>
        </w:tc>
        <w:tc>
          <w:tcPr>
            <w:tcW w:w="671"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3 надземных этажа</w:t>
            </w:r>
          </w:p>
        </w:tc>
        <w:tc>
          <w:tcPr>
            <w:tcW w:w="985"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80</w:t>
            </w:r>
          </w:p>
        </w:tc>
      </w:tr>
      <w:tr w:rsidR="006371DB" w:rsidRPr="00D65987" w:rsidTr="006F2325">
        <w:tc>
          <w:tcPr>
            <w:tcW w:w="5000" w:type="pct"/>
            <w:gridSpan w:val="5"/>
            <w:vAlign w:val="center"/>
          </w:tcPr>
          <w:p w:rsidR="006371DB" w:rsidRPr="00D65987" w:rsidRDefault="006371DB" w:rsidP="006F2325">
            <w:pPr>
              <w:spacing w:before="60" w:after="60"/>
              <w:jc w:val="center"/>
              <w:rPr>
                <w:rFonts w:ascii="Times New Roman" w:hAnsi="Times New Roman" w:cs="Times New Roman"/>
                <w:b/>
                <w:color w:val="000000" w:themeColor="text1"/>
              </w:rPr>
            </w:pPr>
            <w:r w:rsidRPr="00D65987">
              <w:rPr>
                <w:rFonts w:ascii="Times New Roman" w:hAnsi="Times New Roman" w:cs="Times New Roman"/>
                <w:b/>
                <w:color w:val="000000" w:themeColor="text1"/>
              </w:rPr>
              <w:t>Вспомогательные виды разрешенного использования</w:t>
            </w:r>
          </w:p>
        </w:tc>
      </w:tr>
      <w:tr w:rsidR="006371DB" w:rsidRPr="00D65987" w:rsidTr="006F2325">
        <w:tc>
          <w:tcPr>
            <w:tcW w:w="899"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Предоставление коммунальных услуг (3.1.1)</w:t>
            </w:r>
          </w:p>
        </w:tc>
        <w:tc>
          <w:tcPr>
            <w:tcW w:w="1006" w:type="pct"/>
            <w:vAlign w:val="center"/>
          </w:tcPr>
          <w:p w:rsidR="006371DB" w:rsidRPr="00D65987" w:rsidRDefault="006371DB" w:rsidP="006F2325">
            <w:pPr>
              <w:widowControl/>
              <w:suppressAutoHyphens/>
              <w:autoSpaceDE/>
              <w:autoSpaceDN/>
              <w:adjustRightInd/>
              <w:ind w:firstLine="318"/>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Минимальные размеры земельного участка:</w:t>
            </w:r>
          </w:p>
          <w:p w:rsidR="006371DB" w:rsidRPr="00D65987" w:rsidRDefault="006371DB" w:rsidP="006F2325">
            <w:pPr>
              <w:widowControl/>
              <w:suppressAutoHyphens/>
              <w:autoSpaceDE/>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 трансформаторные подстанции от 0,005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-антенно-мачтовые сооружения от 0,3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-канализационные насосные станции от 0,01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 станции водоподготовки от 0,1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-скважины от 0,15 га;</w:t>
            </w:r>
          </w:p>
          <w:p w:rsidR="006371DB" w:rsidRPr="00D65987" w:rsidRDefault="006371DB" w:rsidP="006F2325">
            <w:pPr>
              <w:suppressAutoHyphens/>
              <w:overflowPunct w:val="0"/>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-котельные от 0,7 га;</w:t>
            </w:r>
          </w:p>
          <w:p w:rsidR="006371DB" w:rsidRPr="00D65987" w:rsidRDefault="006371DB" w:rsidP="006F2325">
            <w:pPr>
              <w:widowControl/>
              <w:suppressAutoHyphens/>
              <w:autoSpaceDE/>
              <w:autoSpaceDN/>
              <w:adjustRightInd/>
              <w:jc w:val="center"/>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-газорегуляторные пункты от 0,0004 га.</w:t>
            </w:r>
          </w:p>
        </w:tc>
        <w:tc>
          <w:tcPr>
            <w:tcW w:w="3095" w:type="pct"/>
            <w:gridSpan w:val="3"/>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p>
          <w:p w:rsidR="006371DB" w:rsidRPr="00D65987" w:rsidRDefault="006371DB" w:rsidP="006F2325">
            <w:pPr>
              <w:jc w:val="center"/>
              <w:rPr>
                <w:rFonts w:ascii="Times New Roman" w:hAnsi="Times New Roman" w:cs="Times New Roman"/>
                <w:color w:val="000000" w:themeColor="text1"/>
              </w:rPr>
            </w:pPr>
          </w:p>
        </w:tc>
      </w:tr>
      <w:tr w:rsidR="006371DB" w:rsidRPr="00D65987" w:rsidTr="006F2325">
        <w:tc>
          <w:tcPr>
            <w:tcW w:w="899"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Земельные участки (территории) общего пользования (12)</w:t>
            </w:r>
          </w:p>
        </w:tc>
        <w:tc>
          <w:tcPr>
            <w:tcW w:w="4101" w:type="pct"/>
            <w:gridSpan w:val="4"/>
            <w:vMerge w:val="restar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p>
        </w:tc>
      </w:tr>
      <w:tr w:rsidR="006371DB" w:rsidRPr="00D65987" w:rsidTr="006F2325">
        <w:tc>
          <w:tcPr>
            <w:tcW w:w="899" w:type="pct"/>
          </w:tcPr>
          <w:p w:rsidR="006371DB" w:rsidRPr="00D65987" w:rsidRDefault="006371DB" w:rsidP="006F2325">
            <w:pPr>
              <w:pStyle w:val="afc"/>
              <w:jc w:val="center"/>
              <w:rPr>
                <w:rFonts w:ascii="Times New Roman" w:hAnsi="Times New Roman" w:cs="Times New Roman"/>
                <w:color w:val="000000" w:themeColor="text1"/>
                <w:sz w:val="20"/>
                <w:szCs w:val="20"/>
              </w:rPr>
            </w:pPr>
            <w:r w:rsidRPr="00D65987">
              <w:rPr>
                <w:rFonts w:ascii="Times New Roman" w:hAnsi="Times New Roman" w:cs="Times New Roman"/>
                <w:color w:val="000000" w:themeColor="text1"/>
                <w:sz w:val="20"/>
                <w:szCs w:val="20"/>
              </w:rPr>
              <w:t>Улично-дорожная сеть (12.0.1)</w:t>
            </w:r>
          </w:p>
        </w:tc>
        <w:tc>
          <w:tcPr>
            <w:tcW w:w="4101" w:type="pct"/>
            <w:gridSpan w:val="4"/>
            <w:vMerge/>
            <w:vAlign w:val="center"/>
          </w:tcPr>
          <w:p w:rsidR="006371DB" w:rsidRPr="00D65987" w:rsidRDefault="006371DB" w:rsidP="006F2325">
            <w:pPr>
              <w:jc w:val="center"/>
              <w:rPr>
                <w:rFonts w:ascii="Times New Roman" w:hAnsi="Times New Roman" w:cs="Times New Roman"/>
                <w:color w:val="000000" w:themeColor="text1"/>
              </w:rPr>
            </w:pPr>
          </w:p>
        </w:tc>
      </w:tr>
      <w:tr w:rsidR="006371DB" w:rsidRPr="00D65987" w:rsidTr="006F2325">
        <w:tc>
          <w:tcPr>
            <w:tcW w:w="899" w:type="pct"/>
          </w:tcPr>
          <w:p w:rsidR="006371DB" w:rsidRPr="00D65987" w:rsidRDefault="006371DB" w:rsidP="006F2325">
            <w:pPr>
              <w:pStyle w:val="afc"/>
              <w:jc w:val="center"/>
              <w:rPr>
                <w:rFonts w:ascii="Times New Roman" w:hAnsi="Times New Roman" w:cs="Times New Roman"/>
                <w:color w:val="000000" w:themeColor="text1"/>
                <w:sz w:val="20"/>
                <w:szCs w:val="20"/>
              </w:rPr>
            </w:pPr>
            <w:r w:rsidRPr="00D65987">
              <w:rPr>
                <w:rFonts w:ascii="Times New Roman" w:hAnsi="Times New Roman" w:cs="Times New Roman"/>
                <w:color w:val="000000" w:themeColor="text1"/>
                <w:sz w:val="20"/>
                <w:szCs w:val="20"/>
              </w:rPr>
              <w:t>Благоустройство территории (12.0.2)</w:t>
            </w:r>
          </w:p>
        </w:tc>
        <w:tc>
          <w:tcPr>
            <w:tcW w:w="4101" w:type="pct"/>
            <w:gridSpan w:val="4"/>
            <w:vMerge/>
            <w:vAlign w:val="center"/>
          </w:tcPr>
          <w:p w:rsidR="006371DB" w:rsidRPr="00D65987" w:rsidRDefault="006371DB" w:rsidP="006F2325">
            <w:pPr>
              <w:jc w:val="center"/>
              <w:rPr>
                <w:rFonts w:ascii="Times New Roman" w:hAnsi="Times New Roman" w:cs="Times New Roman"/>
                <w:color w:val="000000" w:themeColor="text1"/>
              </w:rPr>
            </w:pPr>
          </w:p>
        </w:tc>
      </w:tr>
    </w:tbl>
    <w:p w:rsidR="006371DB" w:rsidRDefault="006371DB" w:rsidP="006371DB">
      <w:pPr>
        <w:pStyle w:val="S"/>
        <w:rPr>
          <w:color w:val="000000" w:themeColor="text1"/>
          <w:sz w:val="24"/>
        </w:rPr>
      </w:pPr>
      <w:bookmarkStart w:id="216" w:name="_Toc517176418"/>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p>
    <w:p w:rsidR="006371DB" w:rsidRPr="00AE75C0" w:rsidRDefault="006371DB" w:rsidP="006371DB">
      <w:pPr>
        <w:pStyle w:val="4"/>
        <w:rPr>
          <w:color w:val="000000" w:themeColor="text1"/>
          <w:sz w:val="26"/>
          <w:szCs w:val="26"/>
        </w:rPr>
      </w:pPr>
      <w:bookmarkStart w:id="217" w:name="_Toc25783914"/>
      <w:bookmarkStart w:id="218" w:name="_Toc104901169"/>
      <w:bookmarkEnd w:id="216"/>
      <w:r w:rsidRPr="00AE75C0">
        <w:rPr>
          <w:color w:val="000000" w:themeColor="text1"/>
          <w:sz w:val="26"/>
          <w:szCs w:val="26"/>
        </w:rPr>
        <w:lastRenderedPageBreak/>
        <w:t>§2. Общественно-деловые зоны</w:t>
      </w:r>
      <w:bookmarkEnd w:id="217"/>
      <w:bookmarkEnd w:id="218"/>
    </w:p>
    <w:p w:rsidR="006371DB" w:rsidRPr="00AE75C0" w:rsidRDefault="006371DB" w:rsidP="006371DB">
      <w:pPr>
        <w:pStyle w:val="4"/>
        <w:rPr>
          <w:iCs/>
          <w:color w:val="000000" w:themeColor="text1"/>
          <w:sz w:val="26"/>
          <w:szCs w:val="26"/>
        </w:rPr>
      </w:pPr>
      <w:bookmarkStart w:id="219" w:name="_Toc25783915"/>
      <w:bookmarkStart w:id="220" w:name="_Toc104901170"/>
      <w:r w:rsidRPr="00AE75C0">
        <w:rPr>
          <w:color w:val="000000" w:themeColor="text1"/>
          <w:sz w:val="26"/>
          <w:szCs w:val="26"/>
        </w:rPr>
        <w:t>Статья 2</w:t>
      </w:r>
      <w:r w:rsidR="006925DE">
        <w:rPr>
          <w:color w:val="000000" w:themeColor="text1"/>
          <w:sz w:val="26"/>
          <w:szCs w:val="26"/>
        </w:rPr>
        <w:t>4</w:t>
      </w:r>
      <w:r w:rsidRPr="00AE75C0">
        <w:rPr>
          <w:color w:val="000000" w:themeColor="text1"/>
          <w:sz w:val="26"/>
          <w:szCs w:val="26"/>
        </w:rPr>
        <w:t xml:space="preserve">. Зона делового, общественного и коммерческого назначения </w:t>
      </w:r>
      <w:r w:rsidRPr="00AE75C0">
        <w:rPr>
          <w:iCs/>
          <w:color w:val="000000" w:themeColor="text1"/>
          <w:sz w:val="26"/>
          <w:szCs w:val="26"/>
        </w:rPr>
        <w:t>(О-1)</w:t>
      </w:r>
      <w:bookmarkEnd w:id="219"/>
      <w:bookmarkEnd w:id="220"/>
    </w:p>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7514"/>
        <w:gridCol w:w="3620"/>
      </w:tblGrid>
      <w:tr w:rsidR="006371DB" w:rsidRPr="00D65987" w:rsidTr="006F2325">
        <w:trPr>
          <w:trHeight w:val="283"/>
        </w:trPr>
        <w:tc>
          <w:tcPr>
            <w:tcW w:w="1235" w:type="pct"/>
            <w:vAlign w:val="center"/>
          </w:tcPr>
          <w:p w:rsidR="006371DB" w:rsidRPr="00D65987" w:rsidRDefault="006371DB" w:rsidP="006F2325">
            <w:pPr>
              <w:pStyle w:val="S"/>
              <w:rPr>
                <w:color w:val="000000" w:themeColor="text1"/>
                <w:sz w:val="22"/>
                <w:szCs w:val="22"/>
              </w:rPr>
            </w:pPr>
            <w:r w:rsidRPr="00D65987">
              <w:rPr>
                <w:color w:val="000000" w:themeColor="text1"/>
                <w:sz w:val="22"/>
                <w:szCs w:val="22"/>
              </w:rPr>
              <w:t>Наименование вида разрешенного использования земельного участка (код классификатора)</w:t>
            </w:r>
          </w:p>
        </w:tc>
        <w:tc>
          <w:tcPr>
            <w:tcW w:w="2541" w:type="pct"/>
            <w:vAlign w:val="center"/>
          </w:tcPr>
          <w:p w:rsidR="006371DB" w:rsidRPr="00D65987" w:rsidRDefault="006371DB" w:rsidP="006F2325">
            <w:pPr>
              <w:keepLines/>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Описание вида разрешенного использования</w:t>
            </w:r>
          </w:p>
          <w:p w:rsidR="006371DB" w:rsidRPr="00D65987" w:rsidRDefault="006371DB" w:rsidP="006F2325">
            <w:pPr>
              <w:keepLines/>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земельного участка</w:t>
            </w:r>
          </w:p>
        </w:tc>
        <w:tc>
          <w:tcPr>
            <w:tcW w:w="1224" w:type="pct"/>
            <w:vAlign w:val="center"/>
          </w:tcPr>
          <w:p w:rsidR="006371DB" w:rsidRPr="00D65987" w:rsidRDefault="006371DB" w:rsidP="006F2325">
            <w:pPr>
              <w:keepLines/>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Примечания</w:t>
            </w:r>
          </w:p>
        </w:tc>
      </w:tr>
      <w:tr w:rsidR="006371DB" w:rsidRPr="00D65987" w:rsidTr="006F2325">
        <w:trPr>
          <w:trHeight w:val="283"/>
        </w:trPr>
        <w:tc>
          <w:tcPr>
            <w:tcW w:w="1235" w:type="pct"/>
          </w:tcPr>
          <w:p w:rsidR="006371DB" w:rsidRPr="00D65987" w:rsidRDefault="006371DB" w:rsidP="006F2325">
            <w:pPr>
              <w:pStyle w:val="afd"/>
              <w:jc w:val="center"/>
              <w:rPr>
                <w:rFonts w:ascii="Times New Roman" w:hAnsi="Times New Roman" w:cs="Times New Roman"/>
                <w:color w:val="000000" w:themeColor="text1"/>
                <w:sz w:val="22"/>
                <w:szCs w:val="22"/>
              </w:rPr>
            </w:pPr>
          </w:p>
          <w:p w:rsidR="006371DB" w:rsidRPr="00D65987" w:rsidRDefault="006371DB" w:rsidP="006F2325">
            <w:pPr>
              <w:pStyle w:val="afd"/>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Социальное обслуживание (3.2)</w:t>
            </w:r>
          </w:p>
        </w:tc>
        <w:tc>
          <w:tcPr>
            <w:tcW w:w="2541" w:type="pct"/>
          </w:tcPr>
          <w:p w:rsidR="006371DB" w:rsidRPr="00D65987" w:rsidRDefault="006371DB" w:rsidP="006F2325">
            <w:pPr>
              <w:pStyle w:val="afd"/>
              <w:ind w:firstLine="382"/>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D65987">
                <w:rPr>
                  <w:rStyle w:val="aff9"/>
                  <w:rFonts w:ascii="Times New Roman" w:hAnsi="Times New Roman" w:cs="Times New Roman"/>
                  <w:b w:val="0"/>
                  <w:color w:val="000000" w:themeColor="text1"/>
                  <w:sz w:val="22"/>
                  <w:szCs w:val="22"/>
                </w:rPr>
                <w:t>кодами 3.2.1 - 3.2.4</w:t>
              </w:r>
            </w:hyperlink>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Дома социального обслуживания (3.2.1)</w:t>
            </w:r>
          </w:p>
        </w:tc>
        <w:tc>
          <w:tcPr>
            <w:tcW w:w="2541" w:type="pct"/>
          </w:tcPr>
          <w:p w:rsidR="006371DB" w:rsidRPr="00D65987" w:rsidRDefault="006371DB" w:rsidP="006F2325">
            <w:pPr>
              <w:pStyle w:val="afd"/>
              <w:ind w:firstLine="382"/>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6371DB" w:rsidRPr="00D65987" w:rsidRDefault="006371DB" w:rsidP="006F2325">
            <w:pPr>
              <w:pStyle w:val="afd"/>
              <w:ind w:firstLine="382"/>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Оказание социальной помощи населению (3.2.2)</w:t>
            </w:r>
          </w:p>
        </w:tc>
        <w:tc>
          <w:tcPr>
            <w:tcW w:w="2541" w:type="pct"/>
          </w:tcPr>
          <w:p w:rsidR="006371DB" w:rsidRPr="00D65987" w:rsidRDefault="006371DB" w:rsidP="006F2325">
            <w:pPr>
              <w:pStyle w:val="afd"/>
              <w:ind w:firstLine="382"/>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Оказание услуг связи (3.2.3)</w:t>
            </w:r>
          </w:p>
        </w:tc>
        <w:tc>
          <w:tcPr>
            <w:tcW w:w="2541" w:type="pct"/>
          </w:tcPr>
          <w:p w:rsidR="006371DB" w:rsidRPr="00D65987" w:rsidRDefault="006371DB" w:rsidP="006F2325">
            <w:pPr>
              <w:pStyle w:val="afd"/>
              <w:ind w:firstLine="382"/>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D65987">
        <w:trPr>
          <w:trHeight w:val="1254"/>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Общежития (3.2.4)</w:t>
            </w:r>
          </w:p>
        </w:tc>
        <w:tc>
          <w:tcPr>
            <w:tcW w:w="2541" w:type="pct"/>
          </w:tcPr>
          <w:p w:rsidR="006371DB" w:rsidRPr="00D65987" w:rsidRDefault="006371DB" w:rsidP="006F2325">
            <w:pPr>
              <w:pStyle w:val="afd"/>
              <w:ind w:firstLine="523"/>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D65987">
                <w:rPr>
                  <w:rStyle w:val="aff9"/>
                  <w:rFonts w:ascii="Times New Roman" w:hAnsi="Times New Roman" w:cs="Times New Roman"/>
                  <w:b w:val="0"/>
                  <w:color w:val="000000" w:themeColor="text1"/>
                  <w:sz w:val="22"/>
                  <w:szCs w:val="22"/>
                </w:rPr>
                <w:t>кодом 4.7</w:t>
              </w:r>
            </w:hyperlink>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Бытовое обслуживание (3.3)</w:t>
            </w:r>
          </w:p>
        </w:tc>
        <w:tc>
          <w:tcPr>
            <w:tcW w:w="2541" w:type="pct"/>
            <w:vAlign w:val="center"/>
          </w:tcPr>
          <w:p w:rsidR="006371DB" w:rsidRPr="00D65987" w:rsidRDefault="006371DB" w:rsidP="006F2325">
            <w:pPr>
              <w:pStyle w:val="ConsPlusNormal"/>
              <w:ind w:firstLine="284"/>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lastRenderedPageBreak/>
              <w:t>Дошкольное, начальное и среднее общее образование (3.5.1)</w:t>
            </w:r>
          </w:p>
        </w:tc>
        <w:tc>
          <w:tcPr>
            <w:tcW w:w="2541" w:type="pct"/>
            <w:vAlign w:val="center"/>
          </w:tcPr>
          <w:p w:rsidR="006371DB" w:rsidRPr="00D65987" w:rsidRDefault="006371DB" w:rsidP="006F2325">
            <w:pPr>
              <w:pStyle w:val="ConsPlusNormal"/>
              <w:ind w:firstLine="284"/>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24" w:type="pct"/>
            <w:vAlign w:val="center"/>
          </w:tcPr>
          <w:p w:rsidR="006371DB" w:rsidRPr="00D65987" w:rsidRDefault="006371DB" w:rsidP="006F2325">
            <w:pPr>
              <w:pStyle w:val="NoSpacing2"/>
              <w:ind w:firstLine="177"/>
              <w:jc w:val="both"/>
              <w:rPr>
                <w:color w:val="000000" w:themeColor="text1"/>
                <w:sz w:val="22"/>
                <w:szCs w:val="22"/>
              </w:rPr>
            </w:pPr>
            <w:r w:rsidRPr="00D65987">
              <w:rPr>
                <w:color w:val="000000" w:themeColor="text1"/>
                <w:sz w:val="22"/>
                <w:szCs w:val="22"/>
              </w:rPr>
              <w:t xml:space="preserve">Иные требования к размещению объектов дошкольного образования установлены </w:t>
            </w:r>
            <w:r w:rsidRPr="00D65987">
              <w:rPr>
                <w:color w:val="000000" w:themeColor="text1"/>
                <w:sz w:val="22"/>
                <w:szCs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D65987">
              <w:rPr>
                <w:color w:val="000000" w:themeColor="text1"/>
                <w:sz w:val="22"/>
                <w:szCs w:val="22"/>
              </w:rPr>
              <w:t>.</w:t>
            </w:r>
          </w:p>
          <w:p w:rsidR="006371DB" w:rsidRPr="00D65987" w:rsidRDefault="006371DB" w:rsidP="006F2325">
            <w:pPr>
              <w:ind w:firstLine="177"/>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6371DB" w:rsidRPr="00D65987" w:rsidTr="006F2325">
        <w:trPr>
          <w:trHeight w:val="283"/>
        </w:trPr>
        <w:tc>
          <w:tcPr>
            <w:tcW w:w="1235"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Амбулаторно-поликлиническое обслуживание (3.4.1)</w:t>
            </w:r>
          </w:p>
        </w:tc>
        <w:tc>
          <w:tcPr>
            <w:tcW w:w="2541" w:type="pct"/>
            <w:vAlign w:val="center"/>
          </w:tcPr>
          <w:p w:rsidR="006371DB" w:rsidRPr="00D65987" w:rsidRDefault="006371DB" w:rsidP="006F2325">
            <w:pPr>
              <w:pStyle w:val="ConsPlusNormal"/>
              <w:ind w:firstLine="284"/>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d"/>
              <w:jc w:val="center"/>
              <w:rPr>
                <w:rFonts w:ascii="Times New Roman" w:hAnsi="Times New Roman" w:cs="Times New Roman"/>
                <w:color w:val="000000" w:themeColor="text1"/>
                <w:sz w:val="22"/>
                <w:szCs w:val="22"/>
              </w:rPr>
            </w:pPr>
          </w:p>
          <w:p w:rsidR="006371DB" w:rsidRPr="00D65987" w:rsidRDefault="006371DB" w:rsidP="006F2325">
            <w:pPr>
              <w:pStyle w:val="afd"/>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Стационарное медицинское обслуживание (3.4.2)</w:t>
            </w:r>
          </w:p>
        </w:tc>
        <w:tc>
          <w:tcPr>
            <w:tcW w:w="2541" w:type="pct"/>
          </w:tcPr>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станций скорой помощи;</w:t>
            </w:r>
          </w:p>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площадок санитарной авиации</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bookmarkStart w:id="221" w:name="sub_1361"/>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Объекты культурно-досуговой деятельности</w:t>
            </w:r>
            <w:bookmarkEnd w:id="221"/>
            <w:r w:rsidRPr="00D65987">
              <w:rPr>
                <w:rFonts w:ascii="Times New Roman" w:hAnsi="Times New Roman" w:cs="Times New Roman"/>
                <w:color w:val="000000" w:themeColor="text1"/>
                <w:sz w:val="22"/>
                <w:szCs w:val="22"/>
              </w:rPr>
              <w:t xml:space="preserve"> (3.6.1)</w:t>
            </w:r>
          </w:p>
        </w:tc>
        <w:tc>
          <w:tcPr>
            <w:tcW w:w="2541" w:type="pct"/>
          </w:tcPr>
          <w:p w:rsidR="006371DB" w:rsidRPr="00D65987" w:rsidRDefault="006371DB" w:rsidP="006F2325">
            <w:pPr>
              <w:pStyle w:val="afd"/>
              <w:ind w:firstLine="317"/>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spacing w:line="276" w:lineRule="auto"/>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Парки культуры и отдыха (3.6.2)</w:t>
            </w:r>
          </w:p>
        </w:tc>
        <w:tc>
          <w:tcPr>
            <w:tcW w:w="2541" w:type="pct"/>
          </w:tcPr>
          <w:p w:rsidR="006371DB" w:rsidRPr="00D65987" w:rsidRDefault="006371DB" w:rsidP="006F2325">
            <w:pPr>
              <w:pStyle w:val="afd"/>
              <w:spacing w:line="276" w:lineRule="auto"/>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парков культуры и отдыха</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vAlign w:val="center"/>
          </w:tcPr>
          <w:p w:rsidR="006371DB" w:rsidRPr="00D65987" w:rsidRDefault="006371DB" w:rsidP="006F2325">
            <w:pPr>
              <w:pStyle w:val="S"/>
              <w:ind w:firstLine="142"/>
              <w:jc w:val="center"/>
              <w:rPr>
                <w:color w:val="000000" w:themeColor="text1"/>
                <w:sz w:val="22"/>
                <w:szCs w:val="22"/>
              </w:rPr>
            </w:pPr>
            <w:r w:rsidRPr="00D65987">
              <w:rPr>
                <w:color w:val="000000" w:themeColor="text1"/>
                <w:sz w:val="22"/>
                <w:szCs w:val="22"/>
              </w:rPr>
              <w:t>Обеспечение внутреннего правопорядка (8.3)</w:t>
            </w:r>
          </w:p>
        </w:tc>
        <w:tc>
          <w:tcPr>
            <w:tcW w:w="2541" w:type="pct"/>
            <w:vAlign w:val="center"/>
          </w:tcPr>
          <w:p w:rsidR="006371DB" w:rsidRPr="00D65987" w:rsidRDefault="006371DB" w:rsidP="006F2325">
            <w:pPr>
              <w:ind w:firstLine="284"/>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vAlign w:val="center"/>
          </w:tcPr>
          <w:p w:rsidR="006371DB" w:rsidRPr="00D65987" w:rsidRDefault="006371DB" w:rsidP="006F2325">
            <w:pPr>
              <w:ind w:firstLine="142"/>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lastRenderedPageBreak/>
              <w:t>Банковская и страховая деятельность (4.5)</w:t>
            </w:r>
          </w:p>
        </w:tc>
        <w:tc>
          <w:tcPr>
            <w:tcW w:w="2541" w:type="pct"/>
            <w:vAlign w:val="center"/>
          </w:tcPr>
          <w:p w:rsidR="006371DB" w:rsidRPr="00D65987" w:rsidRDefault="006371DB" w:rsidP="006F2325">
            <w:pPr>
              <w:ind w:firstLine="316"/>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24" w:type="pct"/>
            <w:vAlign w:val="center"/>
          </w:tcPr>
          <w:p w:rsidR="006371DB" w:rsidRPr="00D65987" w:rsidRDefault="006371DB" w:rsidP="006F2325">
            <w:pPr>
              <w:ind w:firstLine="426"/>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vAlign w:val="center"/>
          </w:tcPr>
          <w:p w:rsidR="006371DB" w:rsidRPr="00D65987" w:rsidRDefault="006371DB" w:rsidP="006F2325">
            <w:pPr>
              <w:pStyle w:val="ConsPlusNormal"/>
              <w:ind w:firstLine="142"/>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Магазины (4.4)</w:t>
            </w:r>
          </w:p>
        </w:tc>
        <w:tc>
          <w:tcPr>
            <w:tcW w:w="2541" w:type="pct"/>
            <w:vAlign w:val="center"/>
          </w:tcPr>
          <w:p w:rsidR="006371DB" w:rsidRPr="00D65987" w:rsidRDefault="006371DB" w:rsidP="006F2325">
            <w:pPr>
              <w:pStyle w:val="ConsPlusNormal"/>
              <w:ind w:firstLine="284"/>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vAlign w:val="center"/>
          </w:tcPr>
          <w:p w:rsidR="006371DB" w:rsidRPr="00D65987" w:rsidRDefault="006371DB" w:rsidP="006F2325">
            <w:pPr>
              <w:pStyle w:val="ConsPlusNormal"/>
              <w:ind w:firstLine="142"/>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Общественное питание (4.6)</w:t>
            </w:r>
          </w:p>
        </w:tc>
        <w:tc>
          <w:tcPr>
            <w:tcW w:w="2541" w:type="pct"/>
            <w:vAlign w:val="center"/>
          </w:tcPr>
          <w:p w:rsidR="006371DB" w:rsidRPr="00D65987" w:rsidRDefault="006371DB" w:rsidP="006F2325">
            <w:pPr>
              <w:pStyle w:val="ConsPlusNormal"/>
              <w:ind w:firstLine="284"/>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d"/>
              <w:jc w:val="center"/>
              <w:rPr>
                <w:rFonts w:ascii="Times New Roman" w:hAnsi="Times New Roman" w:cs="Times New Roman"/>
                <w:color w:val="000000" w:themeColor="text1"/>
                <w:sz w:val="22"/>
                <w:szCs w:val="22"/>
              </w:rPr>
            </w:pPr>
            <w:bookmarkStart w:id="222" w:name="sub_1037"/>
          </w:p>
          <w:p w:rsidR="006371DB" w:rsidRPr="00D65987" w:rsidRDefault="006371DB" w:rsidP="006F2325">
            <w:pPr>
              <w:pStyle w:val="afd"/>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Религиозное использование</w:t>
            </w:r>
            <w:bookmarkEnd w:id="222"/>
            <w:r w:rsidRPr="00D65987">
              <w:rPr>
                <w:rFonts w:ascii="Times New Roman" w:hAnsi="Times New Roman" w:cs="Times New Roman"/>
                <w:color w:val="000000" w:themeColor="text1"/>
                <w:sz w:val="22"/>
                <w:szCs w:val="22"/>
              </w:rPr>
              <w:t xml:space="preserve"> (3.7)</w:t>
            </w:r>
          </w:p>
        </w:tc>
        <w:tc>
          <w:tcPr>
            <w:tcW w:w="2541" w:type="pct"/>
          </w:tcPr>
          <w:p w:rsidR="006371DB" w:rsidRPr="00D65987" w:rsidRDefault="006371DB" w:rsidP="006F2325">
            <w:pPr>
              <w:pStyle w:val="afd"/>
              <w:ind w:firstLine="317"/>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D65987">
                <w:rPr>
                  <w:rStyle w:val="aff9"/>
                  <w:rFonts w:ascii="Times New Roman" w:hAnsi="Times New Roman" w:cs="Times New Roman"/>
                  <w:b w:val="0"/>
                  <w:color w:val="000000" w:themeColor="text1"/>
                  <w:sz w:val="22"/>
                  <w:szCs w:val="22"/>
                </w:rPr>
                <w:t>кодами 3.7.1-3.7.2</w:t>
              </w:r>
            </w:hyperlink>
          </w:p>
        </w:tc>
        <w:tc>
          <w:tcPr>
            <w:tcW w:w="1224" w:type="pct"/>
            <w:vAlign w:val="center"/>
          </w:tcPr>
          <w:p w:rsidR="006371DB" w:rsidRPr="00D65987" w:rsidRDefault="006371DB" w:rsidP="006F2325">
            <w:pPr>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bookmarkStart w:id="223" w:name="sub_1371"/>
            <w:r w:rsidRPr="00D65987">
              <w:rPr>
                <w:rFonts w:ascii="Times New Roman" w:hAnsi="Times New Roman" w:cs="Times New Roman"/>
                <w:color w:val="000000" w:themeColor="text1"/>
                <w:sz w:val="22"/>
                <w:szCs w:val="22"/>
              </w:rPr>
              <w:t>Осуществление религиозных обрядов</w:t>
            </w:r>
            <w:bookmarkEnd w:id="223"/>
            <w:r w:rsidRPr="00D65987">
              <w:rPr>
                <w:rFonts w:ascii="Times New Roman" w:hAnsi="Times New Roman" w:cs="Times New Roman"/>
                <w:color w:val="000000" w:themeColor="text1"/>
                <w:sz w:val="22"/>
                <w:szCs w:val="22"/>
              </w:rPr>
              <w:t xml:space="preserve"> (3.7.1)</w:t>
            </w:r>
          </w:p>
        </w:tc>
        <w:tc>
          <w:tcPr>
            <w:tcW w:w="2541" w:type="pct"/>
          </w:tcPr>
          <w:p w:rsidR="006371DB" w:rsidRPr="00D65987" w:rsidRDefault="006371DB" w:rsidP="006F2325">
            <w:pPr>
              <w:pStyle w:val="afd"/>
              <w:ind w:firstLine="317"/>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24" w:type="pct"/>
            <w:vAlign w:val="center"/>
          </w:tcPr>
          <w:p w:rsidR="006371DB" w:rsidRPr="00D65987" w:rsidRDefault="006371DB" w:rsidP="006F2325">
            <w:pPr>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bookmarkStart w:id="224" w:name="sub_1372"/>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Религиозное управление и образование</w:t>
            </w:r>
            <w:bookmarkEnd w:id="224"/>
            <w:r w:rsidRPr="00D65987">
              <w:rPr>
                <w:rFonts w:ascii="Times New Roman" w:hAnsi="Times New Roman" w:cs="Times New Roman"/>
                <w:color w:val="000000" w:themeColor="text1"/>
                <w:sz w:val="22"/>
                <w:szCs w:val="22"/>
              </w:rPr>
              <w:t xml:space="preserve"> (3.7.2)</w:t>
            </w:r>
          </w:p>
        </w:tc>
        <w:tc>
          <w:tcPr>
            <w:tcW w:w="2541" w:type="pct"/>
          </w:tcPr>
          <w:p w:rsidR="006371DB" w:rsidRPr="00D65987" w:rsidRDefault="006371DB" w:rsidP="006F2325">
            <w:pPr>
              <w:pStyle w:val="afd"/>
              <w:ind w:firstLine="317"/>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24" w:type="pct"/>
            <w:vAlign w:val="center"/>
          </w:tcPr>
          <w:p w:rsidR="006371DB" w:rsidRPr="00D65987" w:rsidRDefault="006371DB" w:rsidP="006F2325">
            <w:pPr>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Государственное управление (3.8.1)</w:t>
            </w:r>
          </w:p>
        </w:tc>
        <w:tc>
          <w:tcPr>
            <w:tcW w:w="2541" w:type="pct"/>
          </w:tcPr>
          <w:p w:rsidR="006371DB" w:rsidRPr="00D65987" w:rsidRDefault="006371DB" w:rsidP="006F2325">
            <w:pPr>
              <w:pStyle w:val="afd"/>
              <w:ind w:firstLine="317"/>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Деловое управление (4.1)</w:t>
            </w:r>
          </w:p>
        </w:tc>
        <w:tc>
          <w:tcPr>
            <w:tcW w:w="2541" w:type="pct"/>
            <w:vAlign w:val="center"/>
          </w:tcPr>
          <w:p w:rsidR="006371DB" w:rsidRPr="00D65987" w:rsidRDefault="006371DB" w:rsidP="006F2325">
            <w:pPr>
              <w:pStyle w:val="ConsPlusNormal"/>
              <w:ind w:firstLine="284"/>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vAlign w:val="center"/>
          </w:tcPr>
          <w:p w:rsidR="006371DB" w:rsidRPr="00D65987" w:rsidRDefault="006371DB" w:rsidP="006F2325">
            <w:pPr>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Гостиничное обслуживание (4.7)</w:t>
            </w:r>
          </w:p>
        </w:tc>
        <w:tc>
          <w:tcPr>
            <w:tcW w:w="2541" w:type="pct"/>
            <w:vAlign w:val="center"/>
          </w:tcPr>
          <w:p w:rsidR="006371DB" w:rsidRPr="00D65987" w:rsidRDefault="006371DB" w:rsidP="006F2325">
            <w:pP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vAlign w:val="center"/>
          </w:tcPr>
          <w:p w:rsidR="006371DB" w:rsidRPr="00D65987" w:rsidRDefault="006371DB" w:rsidP="006F2325">
            <w:pPr>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bookmarkStart w:id="225" w:name="sub_1481"/>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Развлекательные мероприятия</w:t>
            </w:r>
            <w:bookmarkEnd w:id="225"/>
            <w:r w:rsidRPr="00D65987">
              <w:rPr>
                <w:rFonts w:ascii="Times New Roman" w:hAnsi="Times New Roman" w:cs="Times New Roman"/>
                <w:color w:val="000000" w:themeColor="text1"/>
                <w:sz w:val="22"/>
                <w:szCs w:val="22"/>
              </w:rPr>
              <w:t xml:space="preserve"> (4.8.1)</w:t>
            </w:r>
          </w:p>
        </w:tc>
        <w:tc>
          <w:tcPr>
            <w:tcW w:w="2541" w:type="pct"/>
          </w:tcPr>
          <w:p w:rsidR="006371DB" w:rsidRPr="00D65987" w:rsidRDefault="006371DB" w:rsidP="006F2325">
            <w:pPr>
              <w:pStyle w:val="afd"/>
              <w:ind w:firstLine="317"/>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Служебные гаражи (4.9)</w:t>
            </w:r>
          </w:p>
        </w:tc>
        <w:tc>
          <w:tcPr>
            <w:tcW w:w="2541" w:type="pct"/>
          </w:tcPr>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 w:anchor="sub_1030" w:history="1">
              <w:r w:rsidRPr="00D65987">
                <w:rPr>
                  <w:rStyle w:val="aff9"/>
                  <w:rFonts w:ascii="Times New Roman" w:hAnsi="Times New Roman" w:cs="Times New Roman"/>
                  <w:b w:val="0"/>
                  <w:color w:val="000000" w:themeColor="text1"/>
                  <w:sz w:val="22"/>
                  <w:szCs w:val="22"/>
                </w:rPr>
                <w:t>кодами 3.0</w:t>
              </w:r>
            </w:hyperlink>
            <w:r w:rsidRPr="00D65987">
              <w:rPr>
                <w:rFonts w:ascii="Times New Roman" w:hAnsi="Times New Roman" w:cs="Times New Roman"/>
                <w:b/>
                <w:color w:val="000000" w:themeColor="text1"/>
                <w:sz w:val="22"/>
                <w:szCs w:val="22"/>
              </w:rPr>
              <w:t xml:space="preserve">, </w:t>
            </w:r>
            <w:hyperlink r:id="rId23" w:anchor="sub_1040" w:history="1">
              <w:r w:rsidRPr="00D65987">
                <w:rPr>
                  <w:rStyle w:val="aff9"/>
                  <w:rFonts w:ascii="Times New Roman" w:hAnsi="Times New Roman" w:cs="Times New Roman"/>
                  <w:b w:val="0"/>
                  <w:color w:val="000000" w:themeColor="text1"/>
                  <w:sz w:val="22"/>
                  <w:szCs w:val="22"/>
                </w:rPr>
                <w:t>4.0</w:t>
              </w:r>
            </w:hyperlink>
            <w:r w:rsidRPr="00D65987">
              <w:rPr>
                <w:rFonts w:ascii="Times New Roman" w:hAnsi="Times New Roman" w:cs="Times New Roman"/>
                <w:color w:val="000000" w:themeColor="text1"/>
                <w:sz w:val="22"/>
                <w:szCs w:val="22"/>
              </w:rPr>
              <w:t>, а также для стоянки и хранения транспортных средств общего пользования, в том числе в депо</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bookmarkStart w:id="226" w:name="sub_1511"/>
            <w:r w:rsidRPr="00D65987">
              <w:rPr>
                <w:rFonts w:ascii="Times New Roman" w:hAnsi="Times New Roman" w:cs="Times New Roman"/>
                <w:color w:val="000000" w:themeColor="text1"/>
                <w:sz w:val="22"/>
                <w:szCs w:val="22"/>
              </w:rPr>
              <w:t>Обеспечение спортивно-зрелищных мероприятий</w:t>
            </w:r>
            <w:bookmarkEnd w:id="226"/>
            <w:r w:rsidRPr="00D65987">
              <w:rPr>
                <w:rFonts w:ascii="Times New Roman" w:hAnsi="Times New Roman" w:cs="Times New Roman"/>
                <w:color w:val="000000" w:themeColor="text1"/>
                <w:sz w:val="22"/>
                <w:szCs w:val="22"/>
              </w:rPr>
              <w:t xml:space="preserve"> (5.1.1)</w:t>
            </w:r>
          </w:p>
        </w:tc>
        <w:tc>
          <w:tcPr>
            <w:tcW w:w="2541" w:type="pct"/>
          </w:tcPr>
          <w:p w:rsidR="006371DB" w:rsidRPr="00D65987" w:rsidRDefault="006371DB" w:rsidP="006F2325">
            <w:pPr>
              <w:pStyle w:val="afd"/>
              <w:ind w:firstLine="459"/>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Обеспечение занятий спортом в помещениях (5.1.2)</w:t>
            </w:r>
          </w:p>
        </w:tc>
        <w:tc>
          <w:tcPr>
            <w:tcW w:w="2541" w:type="pct"/>
          </w:tcPr>
          <w:p w:rsidR="006371DB" w:rsidRPr="00D65987" w:rsidRDefault="006371DB" w:rsidP="006F2325">
            <w:pPr>
              <w:pStyle w:val="afd"/>
              <w:ind w:firstLine="459"/>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Площадки для занятий спортом (5.1.3)</w:t>
            </w:r>
          </w:p>
        </w:tc>
        <w:tc>
          <w:tcPr>
            <w:tcW w:w="2541" w:type="pct"/>
          </w:tcPr>
          <w:p w:rsidR="006371DB" w:rsidRPr="00D65987" w:rsidRDefault="006371DB" w:rsidP="006F2325">
            <w:pPr>
              <w:pStyle w:val="afd"/>
              <w:ind w:firstLine="459"/>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d"/>
              <w:rPr>
                <w:rFonts w:ascii="Times New Roman" w:hAnsi="Times New Roman" w:cs="Times New Roman"/>
                <w:color w:val="000000" w:themeColor="text1"/>
                <w:sz w:val="22"/>
                <w:szCs w:val="22"/>
              </w:rPr>
            </w:pPr>
            <w:bookmarkStart w:id="227" w:name="sub_1031"/>
          </w:p>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Коммунальное обслуживание</w:t>
            </w:r>
            <w:bookmarkEnd w:id="227"/>
            <w:r w:rsidRPr="00D65987">
              <w:rPr>
                <w:rFonts w:ascii="Times New Roman" w:hAnsi="Times New Roman" w:cs="Times New Roman"/>
                <w:color w:val="000000" w:themeColor="text1"/>
                <w:sz w:val="22"/>
                <w:szCs w:val="22"/>
              </w:rPr>
              <w:t xml:space="preserve"> (3.1)</w:t>
            </w:r>
          </w:p>
        </w:tc>
        <w:tc>
          <w:tcPr>
            <w:tcW w:w="2541" w:type="pct"/>
          </w:tcPr>
          <w:p w:rsidR="006371DB" w:rsidRPr="00D65987" w:rsidRDefault="006371DB" w:rsidP="006F2325">
            <w:pPr>
              <w:pStyle w:val="afd"/>
              <w:ind w:firstLine="459"/>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D65987">
                <w:rPr>
                  <w:rStyle w:val="aff9"/>
                  <w:rFonts w:ascii="Times New Roman" w:hAnsi="Times New Roman" w:cs="Times New Roman"/>
                  <w:b w:val="0"/>
                  <w:color w:val="000000" w:themeColor="text1"/>
                  <w:sz w:val="22"/>
                  <w:szCs w:val="22"/>
                </w:rPr>
                <w:t>кодами 3.1.1-3.1.2</w:t>
              </w:r>
            </w:hyperlink>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Предоставление коммунальных услуг (3.1.1)</w:t>
            </w:r>
          </w:p>
        </w:tc>
        <w:tc>
          <w:tcPr>
            <w:tcW w:w="2541" w:type="pct"/>
          </w:tcPr>
          <w:p w:rsidR="006371DB" w:rsidRPr="00D65987" w:rsidRDefault="006371DB" w:rsidP="006F2325">
            <w:pPr>
              <w:pStyle w:val="afd"/>
              <w:ind w:firstLine="459"/>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24" w:type="pct"/>
            <w:vAlign w:val="center"/>
          </w:tcPr>
          <w:p w:rsidR="006371DB" w:rsidRPr="00D65987" w:rsidRDefault="006371DB" w:rsidP="006F2325">
            <w:pPr>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bookmarkStart w:id="228" w:name="sub_1312"/>
            <w:r w:rsidRPr="00D65987">
              <w:rPr>
                <w:rFonts w:ascii="Times New Roman" w:hAnsi="Times New Roman" w:cs="Times New Roman"/>
                <w:color w:val="000000" w:themeColor="text1"/>
                <w:sz w:val="22"/>
                <w:szCs w:val="22"/>
              </w:rPr>
              <w:t>Административные здания организаций, обеспечивающих предоставление коммунальных услуг</w:t>
            </w:r>
            <w:bookmarkEnd w:id="228"/>
            <w:r w:rsidRPr="00D65987">
              <w:rPr>
                <w:rFonts w:ascii="Times New Roman" w:hAnsi="Times New Roman" w:cs="Times New Roman"/>
                <w:color w:val="000000" w:themeColor="text1"/>
                <w:sz w:val="22"/>
                <w:szCs w:val="22"/>
              </w:rPr>
              <w:t xml:space="preserve"> (3.1.2)</w:t>
            </w:r>
          </w:p>
        </w:tc>
        <w:tc>
          <w:tcPr>
            <w:tcW w:w="2541" w:type="pct"/>
          </w:tcPr>
          <w:p w:rsidR="006371DB" w:rsidRPr="00D65987" w:rsidRDefault="006371DB" w:rsidP="006F2325">
            <w:pPr>
              <w:pStyle w:val="afd"/>
              <w:ind w:firstLine="459"/>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24" w:type="pct"/>
            <w:vAlign w:val="center"/>
          </w:tcPr>
          <w:p w:rsidR="006371DB" w:rsidRPr="00D65987" w:rsidRDefault="006371DB" w:rsidP="006F2325">
            <w:pPr>
              <w:jc w:val="center"/>
              <w:rPr>
                <w:rFonts w:ascii="Times New Roman" w:hAnsi="Times New Roman" w:cs="Times New Roman"/>
                <w:color w:val="000000" w:themeColor="text1"/>
                <w:sz w:val="22"/>
                <w:szCs w:val="22"/>
              </w:rPr>
            </w:pPr>
          </w:p>
        </w:tc>
      </w:tr>
      <w:tr w:rsidR="00642E35" w:rsidRPr="00D65987" w:rsidTr="006F2325">
        <w:trPr>
          <w:trHeight w:val="283"/>
        </w:trPr>
        <w:tc>
          <w:tcPr>
            <w:tcW w:w="1235" w:type="pct"/>
          </w:tcPr>
          <w:p w:rsidR="00642E35" w:rsidRPr="00D65987" w:rsidRDefault="00642E35" w:rsidP="006F2325">
            <w:pPr>
              <w:pStyle w:val="afc"/>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Историко-культурная деятельность (9.3)</w:t>
            </w:r>
          </w:p>
        </w:tc>
        <w:tc>
          <w:tcPr>
            <w:tcW w:w="2541" w:type="pct"/>
          </w:tcPr>
          <w:p w:rsidR="00642E35" w:rsidRPr="00642E35" w:rsidRDefault="00642E35" w:rsidP="00642E35">
            <w:pPr>
              <w:pStyle w:val="afd"/>
              <w:ind w:firstLine="459"/>
              <w:rPr>
                <w:rFonts w:ascii="Times New Roman" w:hAnsi="Times New Roman" w:cs="Times New Roman"/>
                <w:sz w:val="22"/>
                <w:szCs w:val="22"/>
                <w:shd w:val="clear" w:color="auto" w:fill="FFFFFF"/>
              </w:rPr>
            </w:pPr>
            <w:r w:rsidRPr="00642E35">
              <w:rPr>
                <w:rFonts w:ascii="Times New Roman" w:hAnsi="Times New Roman" w:cs="Times New Roman"/>
                <w:sz w:val="22"/>
                <w:szCs w:val="22"/>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Pr>
                <w:rFonts w:ascii="Times New Roman" w:hAnsi="Times New Roman" w:cs="Times New Roman"/>
                <w:sz w:val="22"/>
                <w:szCs w:val="22"/>
                <w:shd w:val="clear" w:color="auto" w:fill="FFFFFF"/>
              </w:rPr>
              <w:t xml:space="preserve"> </w:t>
            </w:r>
            <w:r w:rsidRPr="00642E35">
              <w:rPr>
                <w:rFonts w:ascii="Times New Roman" w:hAnsi="Times New Roman" w:cs="Times New Roman"/>
                <w:sz w:val="22"/>
                <w:szCs w:val="22"/>
                <w:shd w:val="clear" w:color="auto" w:fill="FFFFFF"/>
              </w:rP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24" w:type="pct"/>
            <w:vAlign w:val="center"/>
          </w:tcPr>
          <w:p w:rsidR="00642E35" w:rsidRPr="00D65987" w:rsidRDefault="00642E35" w:rsidP="006F2325">
            <w:pPr>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Улично-дорожная сеть (12.0.1)</w:t>
            </w:r>
          </w:p>
        </w:tc>
        <w:tc>
          <w:tcPr>
            <w:tcW w:w="2541" w:type="pct"/>
          </w:tcPr>
          <w:p w:rsidR="006371DB" w:rsidRPr="00D65987" w:rsidRDefault="006371DB" w:rsidP="006F2325">
            <w:pPr>
              <w:pStyle w:val="afd"/>
              <w:ind w:firstLine="459"/>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lastRenderedPageBreak/>
              <w:t xml:space="preserve">Размещение объектов улично-дорожной сети: автомобильных дорог, </w:t>
            </w:r>
            <w:r w:rsidRPr="00D65987">
              <w:rPr>
                <w:rFonts w:ascii="Times New Roman" w:hAnsi="Times New Roman" w:cs="Times New Roman"/>
                <w:color w:val="000000" w:themeColor="text1"/>
                <w:sz w:val="22"/>
                <w:szCs w:val="22"/>
              </w:rPr>
              <w:lastRenderedPageBreak/>
              <w:t>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371DB" w:rsidRPr="00D65987" w:rsidRDefault="006371DB" w:rsidP="006F2325">
            <w:pPr>
              <w:pStyle w:val="afd"/>
              <w:ind w:firstLine="459"/>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D65987">
                <w:rPr>
                  <w:rStyle w:val="aff9"/>
                  <w:rFonts w:ascii="Times New Roman" w:hAnsi="Times New Roman" w:cs="Times New Roman"/>
                  <w:b w:val="0"/>
                  <w:color w:val="000000" w:themeColor="text1"/>
                  <w:sz w:val="22"/>
                  <w:szCs w:val="22"/>
                </w:rPr>
                <w:t>кодами 2.7.1</w:t>
              </w:r>
            </w:hyperlink>
            <w:r w:rsidRPr="00D65987">
              <w:rPr>
                <w:rFonts w:ascii="Times New Roman" w:hAnsi="Times New Roman" w:cs="Times New Roman"/>
                <w:color w:val="000000" w:themeColor="text1"/>
                <w:sz w:val="22"/>
                <w:szCs w:val="22"/>
              </w:rPr>
              <w:t xml:space="preserve">, </w:t>
            </w:r>
            <w:hyperlink w:anchor="sub_1049" w:history="1">
              <w:r w:rsidRPr="00D65987">
                <w:rPr>
                  <w:rStyle w:val="aff9"/>
                  <w:rFonts w:ascii="Times New Roman" w:hAnsi="Times New Roman" w:cs="Times New Roman"/>
                  <w:b w:val="0"/>
                  <w:color w:val="000000" w:themeColor="text1"/>
                  <w:sz w:val="22"/>
                  <w:szCs w:val="22"/>
                </w:rPr>
                <w:t>4.9</w:t>
              </w:r>
            </w:hyperlink>
            <w:r w:rsidRPr="00D65987">
              <w:rPr>
                <w:rFonts w:ascii="Times New Roman" w:hAnsi="Times New Roman" w:cs="Times New Roman"/>
                <w:color w:val="000000" w:themeColor="text1"/>
                <w:sz w:val="22"/>
                <w:szCs w:val="22"/>
              </w:rPr>
              <w:t xml:space="preserve">, </w:t>
            </w:r>
            <w:hyperlink w:anchor="sub_1723" w:history="1">
              <w:r w:rsidRPr="00D65987">
                <w:rPr>
                  <w:rStyle w:val="aff9"/>
                  <w:rFonts w:ascii="Times New Roman" w:hAnsi="Times New Roman" w:cs="Times New Roman"/>
                  <w:b w:val="0"/>
                  <w:color w:val="000000" w:themeColor="text1"/>
                  <w:sz w:val="22"/>
                  <w:szCs w:val="22"/>
                </w:rPr>
                <w:t>7.2.3</w:t>
              </w:r>
            </w:hyperlink>
            <w:r w:rsidRPr="00D65987">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r w:rsidR="006371DB" w:rsidRPr="00D65987" w:rsidTr="006F2325">
        <w:trPr>
          <w:trHeight w:val="283"/>
        </w:trPr>
        <w:tc>
          <w:tcPr>
            <w:tcW w:w="1235" w:type="pct"/>
          </w:tcPr>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Благоустройство территории (12.0.2)</w:t>
            </w:r>
          </w:p>
        </w:tc>
        <w:tc>
          <w:tcPr>
            <w:tcW w:w="2541" w:type="pct"/>
          </w:tcPr>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24" w:type="pct"/>
            <w:vAlign w:val="center"/>
          </w:tcPr>
          <w:p w:rsidR="006371DB" w:rsidRPr="00D65987" w:rsidRDefault="006371DB" w:rsidP="006F2325">
            <w:pPr>
              <w:pStyle w:val="ConsPlusNormal"/>
              <w:ind w:firstLine="0"/>
              <w:jc w:val="center"/>
              <w:rPr>
                <w:rFonts w:ascii="Times New Roman" w:hAnsi="Times New Roman" w:cs="Times New Roman"/>
                <w:color w:val="000000" w:themeColor="text1"/>
                <w:sz w:val="22"/>
                <w:szCs w:val="22"/>
              </w:rPr>
            </w:pPr>
          </w:p>
        </w:tc>
      </w:tr>
    </w:tbl>
    <w:p w:rsidR="006371DB" w:rsidRPr="00AE75C0" w:rsidRDefault="006371DB" w:rsidP="006371DB">
      <w:pPr>
        <w:pStyle w:val="S"/>
        <w:spacing w:before="120" w:after="120"/>
        <w:jc w:val="center"/>
        <w:rPr>
          <w:b/>
          <w:i/>
          <w:color w:val="000000" w:themeColor="text1"/>
          <w:sz w:val="26"/>
          <w:szCs w:val="26"/>
        </w:rPr>
      </w:pPr>
      <w:r w:rsidRPr="00AE75C0">
        <w:rPr>
          <w:b/>
          <w:i/>
          <w:color w:val="000000" w:themeColor="text1"/>
          <w:sz w:val="26"/>
          <w:szCs w:val="26"/>
        </w:rPr>
        <w:t>Условно разрешённые виды использования: НЕТ</w:t>
      </w:r>
    </w:p>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6371DB" w:rsidRPr="00D65987" w:rsidTr="006F2325">
        <w:trPr>
          <w:trHeight w:val="283"/>
        </w:trPr>
        <w:tc>
          <w:tcPr>
            <w:tcW w:w="1230" w:type="pct"/>
            <w:vAlign w:val="center"/>
          </w:tcPr>
          <w:p w:rsidR="006371DB" w:rsidRPr="00D65987" w:rsidRDefault="006371DB" w:rsidP="006F2325">
            <w:pPr>
              <w:pStyle w:val="S"/>
              <w:jc w:val="center"/>
              <w:rPr>
                <w:color w:val="000000" w:themeColor="text1"/>
                <w:sz w:val="22"/>
                <w:szCs w:val="22"/>
              </w:rPr>
            </w:pPr>
            <w:r w:rsidRPr="00D65987">
              <w:rPr>
                <w:color w:val="000000" w:themeColor="text1"/>
                <w:sz w:val="22"/>
                <w:szCs w:val="22"/>
              </w:rPr>
              <w:t>Наименование вида разрешенного использования земельного участка (код классификатора)</w:t>
            </w:r>
          </w:p>
        </w:tc>
        <w:tc>
          <w:tcPr>
            <w:tcW w:w="2624" w:type="pct"/>
            <w:vAlign w:val="center"/>
          </w:tcPr>
          <w:p w:rsidR="006371DB" w:rsidRPr="00D65987" w:rsidRDefault="006371DB" w:rsidP="006F2325">
            <w:pPr>
              <w:keepLines/>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Описание вида разрешенного использования</w:t>
            </w:r>
          </w:p>
          <w:p w:rsidR="006371DB" w:rsidRPr="00D65987" w:rsidRDefault="006371DB" w:rsidP="006F2325">
            <w:pPr>
              <w:keepLines/>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земельного участка</w:t>
            </w:r>
          </w:p>
        </w:tc>
        <w:tc>
          <w:tcPr>
            <w:tcW w:w="1146" w:type="pct"/>
            <w:vAlign w:val="center"/>
          </w:tcPr>
          <w:p w:rsidR="006371DB" w:rsidRPr="00D65987" w:rsidRDefault="006371DB" w:rsidP="006F2325">
            <w:pPr>
              <w:keepLines/>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Примечания</w:t>
            </w:r>
          </w:p>
        </w:tc>
      </w:tr>
      <w:tr w:rsidR="006371DB" w:rsidRPr="00D65987" w:rsidTr="006F2325">
        <w:trPr>
          <w:trHeight w:val="283"/>
        </w:trPr>
        <w:tc>
          <w:tcPr>
            <w:tcW w:w="1230" w:type="pct"/>
          </w:tcPr>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Предоставление коммунальных услуг (3.1.1)</w:t>
            </w:r>
          </w:p>
        </w:tc>
        <w:tc>
          <w:tcPr>
            <w:tcW w:w="2624" w:type="pct"/>
          </w:tcPr>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46" w:type="pct"/>
            <w:vAlign w:val="center"/>
          </w:tcPr>
          <w:p w:rsidR="006371DB" w:rsidRPr="00D65987" w:rsidRDefault="006371DB" w:rsidP="006F2325">
            <w:pPr>
              <w:ind w:firstLine="177"/>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6371DB" w:rsidRPr="00D65987" w:rsidTr="006F2325">
        <w:trPr>
          <w:trHeight w:val="283"/>
        </w:trPr>
        <w:tc>
          <w:tcPr>
            <w:tcW w:w="1230" w:type="pct"/>
            <w:vAlign w:val="center"/>
          </w:tcPr>
          <w:p w:rsidR="006371DB" w:rsidRPr="00D65987" w:rsidRDefault="006371DB" w:rsidP="006F2325">
            <w:pPr>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Земельные участки (территории) общего пользования (12)</w:t>
            </w:r>
          </w:p>
        </w:tc>
        <w:tc>
          <w:tcPr>
            <w:tcW w:w="2624" w:type="pct"/>
            <w:vAlign w:val="center"/>
          </w:tcPr>
          <w:p w:rsidR="006371DB" w:rsidRPr="00D65987" w:rsidRDefault="006371DB" w:rsidP="006F2325">
            <w:pPr>
              <w:pStyle w:val="s1"/>
              <w:shd w:val="clear" w:color="auto" w:fill="FFFFFF"/>
              <w:spacing w:before="75" w:beforeAutospacing="0" w:after="75" w:afterAutospacing="0"/>
              <w:ind w:left="75" w:right="75"/>
              <w:jc w:val="both"/>
              <w:rPr>
                <w:color w:val="000000" w:themeColor="text1"/>
                <w:sz w:val="22"/>
                <w:szCs w:val="22"/>
              </w:rPr>
            </w:pPr>
            <w:r w:rsidRPr="00D65987">
              <w:rPr>
                <w:color w:val="000000" w:themeColor="text1"/>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4" w:anchor="block_11201" w:history="1">
              <w:r w:rsidRPr="00D65987">
                <w:rPr>
                  <w:rStyle w:val="aa"/>
                  <w:color w:val="000000" w:themeColor="text1"/>
                  <w:sz w:val="22"/>
                  <w:szCs w:val="22"/>
                  <w:u w:val="none"/>
                </w:rPr>
                <w:t xml:space="preserve">кодами 12.0.1 </w:t>
              </w:r>
              <w:r w:rsidR="00642E35">
                <w:rPr>
                  <w:rStyle w:val="aa"/>
                  <w:color w:val="000000" w:themeColor="text1"/>
                  <w:sz w:val="22"/>
                  <w:szCs w:val="22"/>
                  <w:u w:val="none"/>
                </w:rPr>
                <w:t>–</w:t>
              </w:r>
              <w:r w:rsidRPr="00D65987">
                <w:rPr>
                  <w:rStyle w:val="aa"/>
                  <w:color w:val="000000" w:themeColor="text1"/>
                  <w:sz w:val="22"/>
                  <w:szCs w:val="22"/>
                  <w:u w:val="none"/>
                </w:rPr>
                <w:t xml:space="preserve"> 12.0.2</w:t>
              </w:r>
            </w:hyperlink>
          </w:p>
        </w:tc>
        <w:tc>
          <w:tcPr>
            <w:tcW w:w="1146" w:type="pct"/>
            <w:vAlign w:val="center"/>
          </w:tcPr>
          <w:p w:rsidR="006371DB" w:rsidRPr="00D65987" w:rsidRDefault="006371DB" w:rsidP="006F2325">
            <w:pPr>
              <w:ind w:firstLine="177"/>
              <w:rPr>
                <w:rFonts w:ascii="Times New Roman" w:hAnsi="Times New Roman" w:cs="Times New Roman"/>
                <w:color w:val="000000" w:themeColor="text1"/>
                <w:sz w:val="22"/>
                <w:szCs w:val="22"/>
              </w:rPr>
            </w:pPr>
          </w:p>
        </w:tc>
      </w:tr>
      <w:tr w:rsidR="006371DB" w:rsidRPr="00D65987" w:rsidTr="006F2325">
        <w:trPr>
          <w:trHeight w:val="283"/>
        </w:trPr>
        <w:tc>
          <w:tcPr>
            <w:tcW w:w="1230" w:type="pct"/>
          </w:tcPr>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Улично-дорожная сеть (12.0.1)</w:t>
            </w:r>
          </w:p>
        </w:tc>
        <w:tc>
          <w:tcPr>
            <w:tcW w:w="2624" w:type="pct"/>
          </w:tcPr>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 xml:space="preserve">размещение придорожных стоянок (парковок) транспортных средств в </w:t>
            </w:r>
            <w:r w:rsidRPr="00D65987">
              <w:rPr>
                <w:rFonts w:ascii="Times New Roman" w:hAnsi="Times New Roman" w:cs="Times New Roman"/>
                <w:color w:val="000000" w:themeColor="text1"/>
                <w:sz w:val="22"/>
                <w:szCs w:val="22"/>
              </w:rPr>
              <w:lastRenderedPageBreak/>
              <w:t xml:space="preserve">границах городских улиц и дорог, за исключением предусмотренных видами разрешенного использования с </w:t>
            </w:r>
            <w:hyperlink w:anchor="sub_10271" w:history="1">
              <w:r w:rsidRPr="00D65987">
                <w:rPr>
                  <w:rStyle w:val="aff9"/>
                  <w:rFonts w:ascii="Times New Roman" w:hAnsi="Times New Roman" w:cs="Times New Roman"/>
                  <w:b w:val="0"/>
                  <w:color w:val="000000" w:themeColor="text1"/>
                  <w:sz w:val="22"/>
                  <w:szCs w:val="22"/>
                </w:rPr>
                <w:t>кодами 2.7.1</w:t>
              </w:r>
            </w:hyperlink>
            <w:r w:rsidRPr="00D65987">
              <w:rPr>
                <w:rFonts w:ascii="Times New Roman" w:hAnsi="Times New Roman" w:cs="Times New Roman"/>
                <w:color w:val="000000" w:themeColor="text1"/>
                <w:sz w:val="22"/>
                <w:szCs w:val="22"/>
              </w:rPr>
              <w:t xml:space="preserve">, </w:t>
            </w:r>
            <w:hyperlink w:anchor="sub_1049" w:history="1">
              <w:r w:rsidRPr="00D65987">
                <w:rPr>
                  <w:rStyle w:val="aff9"/>
                  <w:rFonts w:ascii="Times New Roman" w:hAnsi="Times New Roman" w:cs="Times New Roman"/>
                  <w:b w:val="0"/>
                  <w:color w:val="000000" w:themeColor="text1"/>
                  <w:sz w:val="22"/>
                  <w:szCs w:val="22"/>
                </w:rPr>
                <w:t>4.9</w:t>
              </w:r>
            </w:hyperlink>
            <w:r w:rsidRPr="00D65987">
              <w:rPr>
                <w:rFonts w:ascii="Times New Roman" w:hAnsi="Times New Roman" w:cs="Times New Roman"/>
                <w:color w:val="000000" w:themeColor="text1"/>
                <w:sz w:val="22"/>
                <w:szCs w:val="22"/>
              </w:rPr>
              <w:t xml:space="preserve">, </w:t>
            </w:r>
            <w:hyperlink w:anchor="sub_1723" w:history="1">
              <w:r w:rsidRPr="00D65987">
                <w:rPr>
                  <w:rStyle w:val="aff9"/>
                  <w:rFonts w:ascii="Times New Roman" w:hAnsi="Times New Roman" w:cs="Times New Roman"/>
                  <w:b w:val="0"/>
                  <w:color w:val="000000" w:themeColor="text1"/>
                  <w:sz w:val="22"/>
                  <w:szCs w:val="22"/>
                </w:rPr>
                <w:t>7.2.3</w:t>
              </w:r>
            </w:hyperlink>
            <w:r w:rsidRPr="00D65987">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1146" w:type="pct"/>
            <w:vAlign w:val="center"/>
          </w:tcPr>
          <w:p w:rsidR="006371DB" w:rsidRPr="00D65987" w:rsidRDefault="006371DB" w:rsidP="006F2325">
            <w:pPr>
              <w:ind w:firstLine="177"/>
              <w:rPr>
                <w:rFonts w:ascii="Times New Roman" w:hAnsi="Times New Roman" w:cs="Times New Roman"/>
                <w:color w:val="000000" w:themeColor="text1"/>
                <w:sz w:val="22"/>
                <w:szCs w:val="22"/>
              </w:rPr>
            </w:pPr>
          </w:p>
        </w:tc>
      </w:tr>
      <w:tr w:rsidR="006371DB" w:rsidRPr="00D65987" w:rsidTr="006F2325">
        <w:trPr>
          <w:trHeight w:val="283"/>
        </w:trPr>
        <w:tc>
          <w:tcPr>
            <w:tcW w:w="1230" w:type="pct"/>
          </w:tcPr>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p>
          <w:p w:rsidR="006371DB" w:rsidRPr="00D65987" w:rsidRDefault="006371DB" w:rsidP="006F2325">
            <w:pPr>
              <w:pStyle w:val="afc"/>
              <w:jc w:val="center"/>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Благоустройство территории (12.0.2)</w:t>
            </w:r>
          </w:p>
        </w:tc>
        <w:tc>
          <w:tcPr>
            <w:tcW w:w="2624" w:type="pct"/>
          </w:tcPr>
          <w:p w:rsidR="006371DB" w:rsidRPr="00D65987" w:rsidRDefault="006371DB" w:rsidP="006F2325">
            <w:pPr>
              <w:pStyle w:val="afd"/>
              <w:rPr>
                <w:rFonts w:ascii="Times New Roman" w:hAnsi="Times New Roman" w:cs="Times New Roman"/>
                <w:color w:val="000000" w:themeColor="text1"/>
                <w:sz w:val="22"/>
                <w:szCs w:val="22"/>
              </w:rPr>
            </w:pPr>
            <w:r w:rsidRPr="00D65987">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46" w:type="pct"/>
            <w:vAlign w:val="center"/>
          </w:tcPr>
          <w:p w:rsidR="006371DB" w:rsidRPr="00D65987" w:rsidRDefault="006371DB" w:rsidP="006F2325">
            <w:pPr>
              <w:ind w:firstLine="177"/>
              <w:rPr>
                <w:rFonts w:ascii="Times New Roman" w:hAnsi="Times New Roman" w:cs="Times New Roman"/>
                <w:color w:val="000000" w:themeColor="text1"/>
                <w:sz w:val="22"/>
                <w:szCs w:val="22"/>
              </w:rPr>
            </w:pPr>
          </w:p>
        </w:tc>
      </w:tr>
    </w:tbl>
    <w:p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4536"/>
        <w:gridCol w:w="3969"/>
        <w:gridCol w:w="142"/>
        <w:gridCol w:w="1792"/>
        <w:gridCol w:w="2253"/>
      </w:tblGrid>
      <w:tr w:rsidR="006371DB" w:rsidRPr="00AE75C0" w:rsidTr="006F2325">
        <w:tc>
          <w:tcPr>
            <w:tcW w:w="708"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534"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34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54" w:type="pct"/>
            <w:gridSpan w:val="2"/>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AE75C0" w:rsidTr="006F2325">
        <w:tc>
          <w:tcPr>
            <w:tcW w:w="5000" w:type="pct"/>
            <w:gridSpan w:val="6"/>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371DB" w:rsidRPr="00AE75C0" w:rsidTr="006F2325">
        <w:trPr>
          <w:trHeight w:val="580"/>
        </w:trPr>
        <w:tc>
          <w:tcPr>
            <w:tcW w:w="708" w:type="pct"/>
          </w:tcPr>
          <w:p w:rsidR="006371DB" w:rsidRPr="002D6910" w:rsidRDefault="006371DB" w:rsidP="006F2325">
            <w:pPr>
              <w:pStyle w:val="afd"/>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Социальное обслуживание (3.2)</w:t>
            </w:r>
          </w:p>
        </w:tc>
        <w:tc>
          <w:tcPr>
            <w:tcW w:w="1534" w:type="pct"/>
            <w:vMerge w:val="restart"/>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Merge w:val="restart"/>
            <w:vAlign w:val="center"/>
          </w:tcPr>
          <w:p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p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hAnsi="Times New Roman" w:cs="Times New Roman"/>
                <w:color w:val="000000" w:themeColor="text1"/>
              </w:rPr>
              <w:t>Минимальный отступ от красной линии – 3 м</w:t>
            </w:r>
          </w:p>
        </w:tc>
        <w:tc>
          <w:tcPr>
            <w:tcW w:w="606" w:type="pct"/>
            <w:vMerge w:val="restart"/>
            <w:vAlign w:val="center"/>
          </w:tcPr>
          <w:p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Merge w:val="restart"/>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Дома социального обслуживания (3.2.1)</w:t>
            </w:r>
          </w:p>
        </w:tc>
        <w:tc>
          <w:tcPr>
            <w:tcW w:w="1534" w:type="pct"/>
            <w:vMerge/>
            <w:vAlign w:val="center"/>
          </w:tcPr>
          <w:p w:rsidR="006371DB" w:rsidRPr="00AE75C0" w:rsidRDefault="006371DB" w:rsidP="006F2325">
            <w:pPr>
              <w:ind w:firstLine="318"/>
              <w:rPr>
                <w:rFonts w:ascii="Times New Roman" w:hAnsi="Times New Roman" w:cs="Times New Roman"/>
                <w:color w:val="000000" w:themeColor="text1"/>
              </w:rPr>
            </w:pPr>
          </w:p>
        </w:tc>
        <w:tc>
          <w:tcPr>
            <w:tcW w:w="1390" w:type="pct"/>
            <w:gridSpan w:val="2"/>
            <w:vMerge/>
            <w:vAlign w:val="center"/>
          </w:tcPr>
          <w:p w:rsidR="006371DB" w:rsidRPr="00AE75C0" w:rsidRDefault="006371DB" w:rsidP="006F2325">
            <w:pPr>
              <w:ind w:firstLine="434"/>
              <w:rPr>
                <w:rFonts w:ascii="Times New Roman" w:eastAsia="SimSun" w:hAnsi="Times New Roman" w:cs="Times New Roman"/>
                <w:color w:val="000000" w:themeColor="text1"/>
                <w:lang w:eastAsia="ar-SA"/>
              </w:rPr>
            </w:pPr>
          </w:p>
        </w:tc>
        <w:tc>
          <w:tcPr>
            <w:tcW w:w="606" w:type="pct"/>
            <w:vMerge/>
            <w:vAlign w:val="center"/>
          </w:tcPr>
          <w:p w:rsidR="006371DB" w:rsidRPr="00AE75C0" w:rsidRDefault="006371DB" w:rsidP="006F2325">
            <w:pPr>
              <w:ind w:firstLine="32"/>
              <w:jc w:val="center"/>
              <w:rPr>
                <w:rFonts w:ascii="Times New Roman" w:hAnsi="Times New Roman" w:cs="Times New Roman"/>
                <w:color w:val="000000" w:themeColor="text1"/>
              </w:rPr>
            </w:pPr>
          </w:p>
        </w:tc>
        <w:tc>
          <w:tcPr>
            <w:tcW w:w="762" w:type="pct"/>
            <w:vMerge/>
            <w:vAlign w:val="center"/>
          </w:tcPr>
          <w:p w:rsidR="006371DB" w:rsidRPr="00AE75C0" w:rsidRDefault="006371DB" w:rsidP="006F2325">
            <w:pPr>
              <w:ind w:firstLine="52"/>
              <w:jc w:val="center"/>
              <w:rPr>
                <w:rFonts w:ascii="Times New Roman" w:hAnsi="Times New Roman" w:cs="Times New Roman"/>
                <w:color w:val="000000" w:themeColor="text1"/>
              </w:rPr>
            </w:pP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Оказание социальной помощи населению (3.2.2)</w:t>
            </w:r>
          </w:p>
        </w:tc>
        <w:tc>
          <w:tcPr>
            <w:tcW w:w="1534" w:type="pct"/>
            <w:vMerge/>
            <w:vAlign w:val="center"/>
          </w:tcPr>
          <w:p w:rsidR="006371DB" w:rsidRPr="00AE75C0" w:rsidRDefault="006371DB" w:rsidP="006F2325">
            <w:pPr>
              <w:ind w:firstLine="318"/>
              <w:rPr>
                <w:rFonts w:ascii="Times New Roman" w:hAnsi="Times New Roman" w:cs="Times New Roman"/>
                <w:color w:val="000000" w:themeColor="text1"/>
              </w:rPr>
            </w:pPr>
          </w:p>
        </w:tc>
        <w:tc>
          <w:tcPr>
            <w:tcW w:w="1390" w:type="pct"/>
            <w:gridSpan w:val="2"/>
            <w:vMerge/>
            <w:vAlign w:val="center"/>
          </w:tcPr>
          <w:p w:rsidR="006371DB" w:rsidRPr="00AE75C0" w:rsidRDefault="006371DB" w:rsidP="006F2325">
            <w:pPr>
              <w:ind w:firstLine="434"/>
              <w:rPr>
                <w:rFonts w:ascii="Times New Roman" w:eastAsia="SimSun" w:hAnsi="Times New Roman" w:cs="Times New Roman"/>
                <w:color w:val="000000" w:themeColor="text1"/>
                <w:lang w:eastAsia="ar-SA"/>
              </w:rPr>
            </w:pPr>
          </w:p>
        </w:tc>
        <w:tc>
          <w:tcPr>
            <w:tcW w:w="606" w:type="pct"/>
            <w:vMerge/>
            <w:vAlign w:val="center"/>
          </w:tcPr>
          <w:p w:rsidR="006371DB" w:rsidRPr="00AE75C0" w:rsidRDefault="006371DB" w:rsidP="006F2325">
            <w:pPr>
              <w:ind w:firstLine="32"/>
              <w:jc w:val="center"/>
              <w:rPr>
                <w:rFonts w:ascii="Times New Roman" w:hAnsi="Times New Roman" w:cs="Times New Roman"/>
                <w:color w:val="000000" w:themeColor="text1"/>
              </w:rPr>
            </w:pPr>
          </w:p>
        </w:tc>
        <w:tc>
          <w:tcPr>
            <w:tcW w:w="762" w:type="pct"/>
            <w:vMerge/>
            <w:vAlign w:val="center"/>
          </w:tcPr>
          <w:p w:rsidR="006371DB" w:rsidRPr="00AE75C0" w:rsidRDefault="006371DB" w:rsidP="006F2325">
            <w:pPr>
              <w:ind w:firstLine="52"/>
              <w:jc w:val="center"/>
              <w:rPr>
                <w:rFonts w:ascii="Times New Roman" w:hAnsi="Times New Roman" w:cs="Times New Roman"/>
                <w:color w:val="000000" w:themeColor="text1"/>
              </w:rPr>
            </w:pP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Оказание услуг связи (3.2.3)</w:t>
            </w:r>
          </w:p>
        </w:tc>
        <w:tc>
          <w:tcPr>
            <w:tcW w:w="1534" w:type="pct"/>
            <w:vMerge/>
            <w:vAlign w:val="center"/>
          </w:tcPr>
          <w:p w:rsidR="006371DB" w:rsidRPr="00AE75C0" w:rsidRDefault="006371DB" w:rsidP="006F2325">
            <w:pPr>
              <w:ind w:firstLine="318"/>
              <w:rPr>
                <w:rFonts w:ascii="Times New Roman" w:hAnsi="Times New Roman" w:cs="Times New Roman"/>
                <w:color w:val="000000" w:themeColor="text1"/>
              </w:rPr>
            </w:pPr>
          </w:p>
        </w:tc>
        <w:tc>
          <w:tcPr>
            <w:tcW w:w="1390" w:type="pct"/>
            <w:gridSpan w:val="2"/>
            <w:vMerge/>
            <w:vAlign w:val="center"/>
          </w:tcPr>
          <w:p w:rsidR="006371DB" w:rsidRPr="00AE75C0" w:rsidRDefault="006371DB" w:rsidP="006F2325">
            <w:pPr>
              <w:ind w:firstLine="434"/>
              <w:rPr>
                <w:rFonts w:ascii="Times New Roman" w:eastAsia="SimSun" w:hAnsi="Times New Roman" w:cs="Times New Roman"/>
                <w:color w:val="000000" w:themeColor="text1"/>
                <w:lang w:eastAsia="ar-SA"/>
              </w:rPr>
            </w:pPr>
          </w:p>
        </w:tc>
        <w:tc>
          <w:tcPr>
            <w:tcW w:w="606" w:type="pct"/>
            <w:vMerge/>
            <w:vAlign w:val="center"/>
          </w:tcPr>
          <w:p w:rsidR="006371DB" w:rsidRPr="00AE75C0" w:rsidRDefault="006371DB" w:rsidP="006F2325">
            <w:pPr>
              <w:ind w:firstLine="32"/>
              <w:jc w:val="center"/>
              <w:rPr>
                <w:rFonts w:ascii="Times New Roman" w:hAnsi="Times New Roman" w:cs="Times New Roman"/>
                <w:color w:val="000000" w:themeColor="text1"/>
              </w:rPr>
            </w:pPr>
          </w:p>
        </w:tc>
        <w:tc>
          <w:tcPr>
            <w:tcW w:w="762" w:type="pct"/>
            <w:vMerge/>
            <w:vAlign w:val="center"/>
          </w:tcPr>
          <w:p w:rsidR="006371DB" w:rsidRPr="00AE75C0" w:rsidRDefault="006371DB" w:rsidP="006F2325">
            <w:pPr>
              <w:ind w:firstLine="52"/>
              <w:jc w:val="center"/>
              <w:rPr>
                <w:rFonts w:ascii="Times New Roman" w:hAnsi="Times New Roman" w:cs="Times New Roman"/>
                <w:color w:val="000000" w:themeColor="text1"/>
              </w:rPr>
            </w:pP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p>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Общежития (3.2.4)</w:t>
            </w:r>
          </w:p>
        </w:tc>
        <w:tc>
          <w:tcPr>
            <w:tcW w:w="1534" w:type="pct"/>
            <w:vAlign w:val="center"/>
          </w:tcPr>
          <w:p w:rsidR="006371DB" w:rsidRPr="00AE75C0" w:rsidRDefault="006371DB" w:rsidP="00C806A2">
            <w:pPr>
              <w:ind w:firstLine="319"/>
              <w:rPr>
                <w:rFonts w:ascii="Times New Roman" w:hAnsi="Times New Roman" w:cs="Times New Roman"/>
                <w:color w:val="000000" w:themeColor="text1"/>
              </w:rPr>
            </w:pPr>
            <w:r w:rsidRPr="00AE75C0">
              <w:rPr>
                <w:rFonts w:ascii="Times New Roman" w:hAnsi="Times New Roman" w:cs="Times New Roman"/>
                <w:color w:val="000000" w:themeColor="text1"/>
              </w:rPr>
              <w:t xml:space="preserve">Минимальный размер </w:t>
            </w:r>
            <w:r w:rsidRPr="00C806A2">
              <w:rPr>
                <w:rFonts w:ascii="Times New Roman" w:hAnsi="Times New Roman" w:cs="Times New Roman"/>
                <w:color w:val="000000" w:themeColor="text1"/>
              </w:rPr>
              <w:t>земельного участка 30</w:t>
            </w:r>
            <w:r w:rsidR="00C806A2" w:rsidRPr="00C806A2">
              <w:rPr>
                <w:rFonts w:ascii="Times New Roman" w:hAnsi="Times New Roman" w:cs="Times New Roman"/>
                <w:color w:val="000000" w:themeColor="text1"/>
              </w:rPr>
              <w:t> </w:t>
            </w:r>
            <w:r w:rsidRPr="00C806A2">
              <w:rPr>
                <w:rFonts w:ascii="Times New Roman" w:hAnsi="Times New Roman" w:cs="Times New Roman"/>
                <w:color w:val="000000" w:themeColor="text1"/>
              </w:rPr>
              <w:t>кв. м на квартиру без учета площади застройки</w:t>
            </w:r>
          </w:p>
        </w:tc>
        <w:tc>
          <w:tcPr>
            <w:tcW w:w="1390" w:type="pct"/>
            <w:gridSpan w:val="2"/>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отступ от красной линии – 3 м.</w:t>
            </w:r>
          </w:p>
          <w:p w:rsidR="006371DB" w:rsidRPr="00AE75C0" w:rsidRDefault="006371DB" w:rsidP="006F2325">
            <w:pPr>
              <w:ind w:firstLine="318"/>
              <w:rPr>
                <w:rFonts w:ascii="Times New Roman" w:hAnsi="Times New Roman" w:cs="Times New Roman"/>
                <w:color w:val="000000" w:themeColor="text1"/>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rsidR="006371DB" w:rsidRPr="00AE75C0" w:rsidRDefault="006371DB" w:rsidP="006F2325">
            <w:pPr>
              <w:pStyle w:val="Standard"/>
              <w:jc w:val="both"/>
              <w:rPr>
                <w:rFonts w:cs="Times New Roman"/>
                <w:color w:val="000000" w:themeColor="text1"/>
                <w:sz w:val="20"/>
                <w:szCs w:val="20"/>
              </w:rPr>
            </w:pPr>
            <w:r w:rsidRPr="00AE75C0">
              <w:rPr>
                <w:rFonts w:cs="Times New Roman"/>
                <w:color w:val="000000" w:themeColor="text1"/>
                <w:sz w:val="20"/>
                <w:szCs w:val="20"/>
              </w:rPr>
              <w:t>до 4 надземных этажей, включая мансардный.</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60</w:t>
            </w:r>
          </w:p>
        </w:tc>
      </w:tr>
      <w:tr w:rsidR="006371DB" w:rsidRPr="00AE75C0" w:rsidTr="006F2325">
        <w:tc>
          <w:tcPr>
            <w:tcW w:w="708" w:type="pct"/>
            <w:vAlign w:val="center"/>
          </w:tcPr>
          <w:p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Бытовое обслуживание (3.3)</w:t>
            </w:r>
          </w:p>
        </w:tc>
        <w:tc>
          <w:tcPr>
            <w:tcW w:w="1534" w:type="pct"/>
            <w:vAlign w:val="center"/>
          </w:tcPr>
          <w:p w:rsidR="006371DB" w:rsidRPr="00AE75C0" w:rsidRDefault="006371DB" w:rsidP="006F2325">
            <w:pPr>
              <w:tabs>
                <w:tab w:val="center" w:pos="4677"/>
                <w:tab w:val="right" w:pos="9355"/>
              </w:tabs>
              <w:ind w:firstLine="176"/>
              <w:rPr>
                <w:rFonts w:ascii="Times New Roman" w:hAnsi="Times New Roman" w:cs="Times New Roman"/>
                <w:color w:val="000000" w:themeColor="text1"/>
              </w:rPr>
            </w:pPr>
            <w:r w:rsidRPr="00AE75C0">
              <w:rPr>
                <w:rFonts w:ascii="Times New Roman" w:hAnsi="Times New Roman" w:cs="Times New Roman"/>
                <w:color w:val="000000" w:themeColor="text1"/>
              </w:rPr>
              <w:t xml:space="preserve">Размеры земельных участков предприятий бытового обслуживания, на 10 рабочих мест для </w:t>
            </w:r>
            <w:r w:rsidRPr="00AE75C0">
              <w:rPr>
                <w:rFonts w:ascii="Times New Roman" w:hAnsi="Times New Roman" w:cs="Times New Roman"/>
                <w:color w:val="000000" w:themeColor="text1"/>
              </w:rPr>
              <w:lastRenderedPageBreak/>
              <w:t>предприятий</w:t>
            </w:r>
            <w:r w:rsidR="00F22CE1">
              <w:rPr>
                <w:rFonts w:ascii="Times New Roman" w:hAnsi="Times New Roman" w:cs="Times New Roman"/>
                <w:color w:val="000000" w:themeColor="text1"/>
              </w:rPr>
              <w:t xml:space="preserve"> </w:t>
            </w:r>
            <w:r w:rsidRPr="00AE75C0">
              <w:rPr>
                <w:rFonts w:ascii="Times New Roman" w:hAnsi="Times New Roman" w:cs="Times New Roman"/>
                <w:color w:val="000000" w:themeColor="text1"/>
              </w:rPr>
              <w:t>мощностью, рабочих мест:</w:t>
            </w:r>
            <w:r w:rsidR="00F22CE1">
              <w:rPr>
                <w:rFonts w:ascii="Times New Roman" w:hAnsi="Times New Roman" w:cs="Times New Roman"/>
                <w:color w:val="000000" w:themeColor="text1"/>
              </w:rPr>
              <w:t xml:space="preserve"> </w:t>
            </w:r>
          </w:p>
          <w:p w:rsidR="006371DB" w:rsidRPr="00AE75C0" w:rsidRDefault="006371DB" w:rsidP="006F2325">
            <w:pPr>
              <w:tabs>
                <w:tab w:val="center" w:pos="4677"/>
                <w:tab w:val="right" w:pos="9355"/>
              </w:tabs>
              <w:overflowPunct w:val="0"/>
              <w:jc w:val="left"/>
              <w:rPr>
                <w:rFonts w:ascii="Times New Roman" w:hAnsi="Times New Roman" w:cs="Times New Roman"/>
                <w:color w:val="000000" w:themeColor="text1"/>
              </w:rPr>
            </w:pPr>
            <w:r w:rsidRPr="00AE75C0">
              <w:rPr>
                <w:rFonts w:ascii="Times New Roman" w:hAnsi="Times New Roman" w:cs="Times New Roman"/>
                <w:color w:val="000000" w:themeColor="text1"/>
              </w:rPr>
              <w:t xml:space="preserve">10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50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0,1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0,2 га;</w:t>
            </w:r>
          </w:p>
          <w:p w:rsidR="006371DB" w:rsidRPr="00AE75C0" w:rsidRDefault="006371DB" w:rsidP="006F2325">
            <w:pPr>
              <w:tabs>
                <w:tab w:val="center" w:pos="4677"/>
                <w:tab w:val="right" w:pos="9355"/>
              </w:tabs>
              <w:overflowPunct w:val="0"/>
              <w:jc w:val="left"/>
              <w:rPr>
                <w:rFonts w:ascii="Times New Roman" w:hAnsi="Times New Roman" w:cs="Times New Roman"/>
                <w:color w:val="000000" w:themeColor="text1"/>
              </w:rPr>
            </w:pPr>
            <w:r w:rsidRPr="00AE75C0">
              <w:rPr>
                <w:rFonts w:ascii="Times New Roman" w:hAnsi="Times New Roman" w:cs="Times New Roman"/>
                <w:color w:val="000000" w:themeColor="text1"/>
              </w:rPr>
              <w:t xml:space="preserve">50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150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0,05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0,08 га;</w:t>
            </w:r>
          </w:p>
          <w:p w:rsidR="006371DB" w:rsidRPr="00AE75C0" w:rsidRDefault="006371DB" w:rsidP="006F2325">
            <w:pPr>
              <w:tabs>
                <w:tab w:val="center" w:pos="4677"/>
                <w:tab w:val="right" w:pos="9355"/>
              </w:tabs>
              <w:overflowPunct w:val="0"/>
              <w:jc w:val="left"/>
              <w:rPr>
                <w:rFonts w:ascii="Times New Roman" w:hAnsi="Times New Roman" w:cs="Times New Roman"/>
                <w:color w:val="000000" w:themeColor="text1"/>
              </w:rPr>
            </w:pPr>
            <w:r w:rsidRPr="00AE75C0">
              <w:rPr>
                <w:rFonts w:ascii="Times New Roman" w:hAnsi="Times New Roman" w:cs="Times New Roman"/>
                <w:color w:val="000000" w:themeColor="text1"/>
              </w:rPr>
              <w:t xml:space="preserve">св. 150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0,03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0,04 га.</w:t>
            </w:r>
          </w:p>
        </w:tc>
        <w:tc>
          <w:tcPr>
            <w:tcW w:w="1390" w:type="pct"/>
            <w:gridSpan w:val="2"/>
            <w:vAlign w:val="center"/>
          </w:tcPr>
          <w:p w:rsidR="006371DB" w:rsidRPr="00AE75C0" w:rsidRDefault="006371DB" w:rsidP="006F2325">
            <w:pPr>
              <w:ind w:firstLine="320"/>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lastRenderedPageBreak/>
              <w:t>Минимальный отступ от границы земельного участка – 3 м.</w:t>
            </w:r>
          </w:p>
          <w:p w:rsidR="006371DB" w:rsidRPr="00AE75C0" w:rsidRDefault="006371DB" w:rsidP="006F2325">
            <w:pPr>
              <w:ind w:firstLine="320"/>
              <w:rPr>
                <w:rFonts w:ascii="Times New Roman" w:hAnsi="Times New Roman" w:cs="Times New Roman"/>
                <w:color w:val="000000" w:themeColor="text1"/>
              </w:rPr>
            </w:pPr>
            <w:r w:rsidRPr="00AE75C0">
              <w:rPr>
                <w:rFonts w:ascii="Times New Roman" w:hAnsi="Times New Roman" w:cs="Times New Roman"/>
                <w:color w:val="000000" w:themeColor="text1"/>
              </w:rPr>
              <w:lastRenderedPageBreak/>
              <w:t>Минимальный отступ от красной линии – 3 м.</w:t>
            </w:r>
          </w:p>
        </w:tc>
        <w:tc>
          <w:tcPr>
            <w:tcW w:w="606" w:type="pct"/>
            <w:vAlign w:val="center"/>
          </w:tcPr>
          <w:p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lastRenderedPageBreak/>
              <w:t>3 надземных этажа</w:t>
            </w:r>
          </w:p>
        </w:tc>
        <w:tc>
          <w:tcPr>
            <w:tcW w:w="762" w:type="pct"/>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Дошкольное, начальное и среднее общее образование (3.5.1)</w:t>
            </w:r>
          </w:p>
        </w:tc>
        <w:tc>
          <w:tcPr>
            <w:tcW w:w="1534" w:type="pct"/>
            <w:vAlign w:val="center"/>
          </w:tcPr>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Размеры земельных участков дошкольной образовательной организации, кв. м/место: до 100 – 40, свыше 100 – 35. В комплексе яслей-садов свыше 500 мест-30. </w:t>
            </w:r>
          </w:p>
          <w:p w:rsidR="006371DB" w:rsidRPr="00AE75C0" w:rsidRDefault="006371DB" w:rsidP="006F2325">
            <w:pPr>
              <w:widowControl/>
              <w:suppressAutoHyphens/>
              <w:autoSpaceDE/>
              <w:autoSpaceDN/>
              <w:adjustRightInd/>
              <w:ind w:firstLine="25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Размеры земельных участков могут быть уменьшены на 25% - в условиях реконструкции; на 15% - при размещении на рельефе с уклоном более 20%.</w:t>
            </w:r>
          </w:p>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общеобразовательной организации, кв. м /учащийся</w:t>
            </w:r>
          </w:p>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свыше 40 до 400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50</w:t>
            </w:r>
          </w:p>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свыше 400 до 500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60</w:t>
            </w:r>
          </w:p>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свыше 500 до 600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50</w:t>
            </w:r>
          </w:p>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свыше 600 до 800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40</w:t>
            </w:r>
          </w:p>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свыше 800 до 1100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33</w:t>
            </w:r>
          </w:p>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свыше 1100 до 1500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21</w:t>
            </w:r>
          </w:p>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свыше 1500 до 2000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17</w:t>
            </w:r>
          </w:p>
          <w:p w:rsidR="006371DB" w:rsidRPr="00AE75C0" w:rsidRDefault="006371DB" w:rsidP="006F2325">
            <w:pPr>
              <w:ind w:firstLine="258"/>
              <w:rPr>
                <w:rFonts w:ascii="Times New Roman" w:hAnsi="Times New Roman" w:cs="Times New Roman"/>
                <w:color w:val="000000" w:themeColor="text1"/>
              </w:rPr>
            </w:pPr>
            <w:r w:rsidRPr="00AE75C0">
              <w:rPr>
                <w:rFonts w:ascii="Times New Roman" w:hAnsi="Times New Roman" w:cs="Times New Roman"/>
                <w:color w:val="000000" w:themeColor="text1"/>
              </w:rPr>
              <w:t xml:space="preserve">свыше 2000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16</w:t>
            </w:r>
          </w:p>
        </w:tc>
        <w:tc>
          <w:tcPr>
            <w:tcW w:w="1390" w:type="pct"/>
            <w:gridSpan w:val="2"/>
            <w:vAlign w:val="center"/>
          </w:tcPr>
          <w:p w:rsidR="006371DB" w:rsidRPr="00AE75C0" w:rsidRDefault="006371DB" w:rsidP="006F2325">
            <w:pPr>
              <w:ind w:firstLine="306"/>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Минимальный отступ от дошкольной образовательной организации, общеобразовательной организации до красной линии – 10 м.</w:t>
            </w:r>
          </w:p>
          <w:p w:rsidR="006371DB" w:rsidRPr="00AE75C0" w:rsidRDefault="006371DB" w:rsidP="006F2325">
            <w:pPr>
              <w:jc w:val="center"/>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60</w:t>
            </w:r>
          </w:p>
        </w:tc>
      </w:tr>
      <w:tr w:rsidR="006371DB" w:rsidRPr="00AE75C0" w:rsidTr="00C806A2">
        <w:trPr>
          <w:trHeight w:val="1250"/>
        </w:trPr>
        <w:tc>
          <w:tcPr>
            <w:tcW w:w="708" w:type="pct"/>
            <w:vAlign w:val="center"/>
          </w:tcPr>
          <w:p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Амбулаторно-поликлиническое обслуживание (3.4.1)</w:t>
            </w:r>
          </w:p>
        </w:tc>
        <w:tc>
          <w:tcPr>
            <w:tcW w:w="1534" w:type="pct"/>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390" w:type="pct"/>
            <w:gridSpan w:val="2"/>
            <w:vAlign w:val="center"/>
          </w:tcPr>
          <w:p w:rsidR="006371DB" w:rsidRPr="00AE75C0" w:rsidRDefault="006371DB" w:rsidP="006F2325">
            <w:pPr>
              <w:widowControl/>
              <w:suppressAutoHyphens/>
              <w:autoSpaceDE/>
              <w:autoSpaceDN/>
              <w:adjustRightInd/>
              <w:ind w:firstLine="462"/>
              <w:jc w:val="left"/>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отступы от границ земельного участка в целях определения места допустимого размещения объекта – 5 м.</w:t>
            </w:r>
          </w:p>
        </w:tc>
        <w:tc>
          <w:tcPr>
            <w:tcW w:w="606"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vAlign w:val="center"/>
          </w:tcPr>
          <w:p w:rsidR="006371DB" w:rsidRPr="002D6910" w:rsidRDefault="006371DB" w:rsidP="006F2325">
            <w:pPr>
              <w:pStyle w:val="ConsPlusNormal"/>
              <w:ind w:firstLine="0"/>
              <w:jc w:val="center"/>
              <w:rPr>
                <w:rFonts w:ascii="Times New Roman" w:hAnsi="Times New Roman" w:cs="Times New Roman"/>
                <w:color w:val="000000" w:themeColor="text1"/>
              </w:rPr>
            </w:pPr>
            <w:r w:rsidRPr="002D6910">
              <w:rPr>
                <w:rFonts w:ascii="Times New Roman" w:hAnsi="Times New Roman" w:cs="Times New Roman"/>
                <w:color w:val="000000" w:themeColor="text1"/>
              </w:rPr>
              <w:t>Стационарное медицинское обслуживание (3.4.2)</w:t>
            </w:r>
          </w:p>
        </w:tc>
        <w:tc>
          <w:tcPr>
            <w:tcW w:w="1534" w:type="pct"/>
            <w:vAlign w:val="center"/>
          </w:tcPr>
          <w:p w:rsidR="006371DB" w:rsidRPr="00AE75C0" w:rsidRDefault="006371DB" w:rsidP="006F2325">
            <w:pPr>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rPr>
              <w:t>Не подлежат установлению</w:t>
            </w:r>
            <w:r w:rsidRPr="00AE75C0">
              <w:rPr>
                <w:rFonts w:ascii="Times New Roman" w:hAnsi="Times New Roman" w:cs="Times New Roman"/>
                <w:color w:val="000000" w:themeColor="text1"/>
                <w:lang w:eastAsia="zh-CN"/>
              </w:rPr>
              <w:t xml:space="preserve"> 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390" w:type="pct"/>
            <w:gridSpan w:val="2"/>
            <w:vAlign w:val="center"/>
          </w:tcPr>
          <w:p w:rsidR="006371DB" w:rsidRPr="00AE75C0" w:rsidRDefault="006371DB" w:rsidP="006F2325">
            <w:pPr>
              <w:widowControl/>
              <w:suppressAutoHyphens/>
              <w:autoSpaceDE/>
              <w:autoSpaceDN/>
              <w:adjustRightInd/>
              <w:ind w:firstLine="462"/>
              <w:jc w:val="left"/>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xml:space="preserve">Минимальные отступы от границ земельного участка </w:t>
            </w:r>
            <w:r w:rsidRPr="002D6910">
              <w:rPr>
                <w:rFonts w:ascii="Times New Roman" w:hAnsi="Times New Roman" w:cs="Times New Roman"/>
                <w:color w:val="000000" w:themeColor="text1"/>
                <w:lang w:eastAsia="zh-CN"/>
              </w:rPr>
              <w:t>– 3</w:t>
            </w:r>
            <w:r w:rsidRPr="00AE75C0">
              <w:rPr>
                <w:rFonts w:ascii="Times New Roman" w:hAnsi="Times New Roman" w:cs="Times New Roman"/>
                <w:color w:val="000000" w:themeColor="text1"/>
                <w:lang w:eastAsia="zh-CN"/>
              </w:rPr>
              <w:t> м.</w:t>
            </w:r>
          </w:p>
          <w:p w:rsidR="006371DB" w:rsidRPr="00AE75C0" w:rsidRDefault="006371DB" w:rsidP="006F2325">
            <w:pPr>
              <w:ind w:firstLine="320"/>
              <w:rPr>
                <w:rFonts w:ascii="Times New Roman" w:eastAsia="SimSun" w:hAnsi="Times New Roman" w:cs="Times New Roman"/>
                <w:color w:val="000000" w:themeColor="text1"/>
                <w:lang w:eastAsia="ar-SA"/>
              </w:rPr>
            </w:pPr>
          </w:p>
        </w:tc>
        <w:tc>
          <w:tcPr>
            <w:tcW w:w="606"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vAlign w:val="center"/>
          </w:tcPr>
          <w:p w:rsidR="006371DB" w:rsidRPr="002D6910" w:rsidRDefault="006371DB" w:rsidP="006F2325">
            <w:pPr>
              <w:pStyle w:val="ConsPlusNormal"/>
              <w:ind w:firstLine="0"/>
              <w:jc w:val="center"/>
              <w:rPr>
                <w:rFonts w:ascii="Times New Roman" w:hAnsi="Times New Roman" w:cs="Times New Roman"/>
                <w:color w:val="000000" w:themeColor="text1"/>
              </w:rPr>
            </w:pPr>
            <w:r w:rsidRPr="002D6910">
              <w:rPr>
                <w:rFonts w:ascii="Times New Roman" w:hAnsi="Times New Roman" w:cs="Times New Roman"/>
                <w:color w:val="000000" w:themeColor="text1"/>
              </w:rPr>
              <w:t>Объекты культурно-досуговой деятельности (3.6.1)</w:t>
            </w:r>
          </w:p>
        </w:tc>
        <w:tc>
          <w:tcPr>
            <w:tcW w:w="1534" w:type="pct"/>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vAlign w:val="center"/>
          </w:tcPr>
          <w:p w:rsidR="006371DB" w:rsidRPr="002D6910" w:rsidRDefault="006371DB" w:rsidP="006F2325">
            <w:pPr>
              <w:pStyle w:val="ConsPlusNormal"/>
              <w:ind w:firstLine="0"/>
              <w:jc w:val="center"/>
              <w:rPr>
                <w:rFonts w:ascii="Times New Roman" w:hAnsi="Times New Roman" w:cs="Times New Roman"/>
                <w:color w:val="000000" w:themeColor="text1"/>
              </w:rPr>
            </w:pPr>
            <w:r w:rsidRPr="002D6910">
              <w:rPr>
                <w:rFonts w:ascii="Times New Roman" w:hAnsi="Times New Roman" w:cs="Times New Roman"/>
                <w:color w:val="000000" w:themeColor="text1"/>
              </w:rPr>
              <w:t>Парки культуры и отдыха (3.6.2)</w:t>
            </w:r>
          </w:p>
        </w:tc>
        <w:tc>
          <w:tcPr>
            <w:tcW w:w="4292" w:type="pct"/>
            <w:gridSpan w:val="5"/>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708"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 xml:space="preserve">Обеспечение внутреннего </w:t>
            </w:r>
            <w:r w:rsidRPr="00AE75C0">
              <w:rPr>
                <w:rFonts w:ascii="Times New Roman" w:hAnsi="Times New Roman" w:cs="Times New Roman"/>
                <w:color w:val="000000" w:themeColor="text1"/>
              </w:rPr>
              <w:lastRenderedPageBreak/>
              <w:t>правопорядка (8.3)</w:t>
            </w:r>
          </w:p>
        </w:tc>
        <w:tc>
          <w:tcPr>
            <w:tcW w:w="1534" w:type="pct"/>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lastRenderedPageBreak/>
              <w:t>Не подлежат установлению.</w:t>
            </w:r>
          </w:p>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Размеры земельных участков определяются в </w:t>
            </w:r>
            <w:r w:rsidRPr="00AE75C0">
              <w:rPr>
                <w:rFonts w:ascii="Times New Roman" w:hAnsi="Times New Roman" w:cs="Times New Roman"/>
                <w:color w:val="000000" w:themeColor="text1"/>
              </w:rPr>
              <w:lastRenderedPageBreak/>
              <w:t>соответствии с заданием на проектирование</w:t>
            </w:r>
          </w:p>
        </w:tc>
        <w:tc>
          <w:tcPr>
            <w:tcW w:w="1390" w:type="pct"/>
            <w:gridSpan w:val="2"/>
            <w:vAlign w:val="center"/>
          </w:tcPr>
          <w:p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lastRenderedPageBreak/>
              <w:t>Минимальный отступ от границы земельного участка – 3 м.</w:t>
            </w:r>
          </w:p>
        </w:tc>
        <w:tc>
          <w:tcPr>
            <w:tcW w:w="606" w:type="pct"/>
            <w:vAlign w:val="center"/>
          </w:tcPr>
          <w:p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vAlign w:val="center"/>
          </w:tcPr>
          <w:p w:rsidR="006371DB" w:rsidRPr="00AE75C0" w:rsidRDefault="006371DB" w:rsidP="006F2325">
            <w:pPr>
              <w:ind w:firstLine="426"/>
              <w:jc w:val="center"/>
              <w:rPr>
                <w:rFonts w:ascii="Times New Roman" w:hAnsi="Times New Roman" w:cs="Times New Roman"/>
                <w:color w:val="000000" w:themeColor="text1"/>
              </w:rPr>
            </w:pPr>
            <w:r w:rsidRPr="00AE75C0">
              <w:rPr>
                <w:rFonts w:ascii="Times New Roman" w:hAnsi="Times New Roman" w:cs="Times New Roman"/>
                <w:color w:val="000000" w:themeColor="text1"/>
              </w:rPr>
              <w:t>Банковская и страховая деятельность (4.5)</w:t>
            </w:r>
          </w:p>
        </w:tc>
        <w:tc>
          <w:tcPr>
            <w:tcW w:w="1534" w:type="pct"/>
            <w:vAlign w:val="center"/>
          </w:tcPr>
          <w:p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отделений, филиалов сберегательного банка:</w:t>
            </w:r>
          </w:p>
          <w:p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 xml:space="preserve">0,05 га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при 3-операционных местах; 0,4 га – при 20-операционных местах.</w:t>
            </w:r>
          </w:p>
          <w:p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операционных касс 0,2 га – при 2-операционных кассах</w:t>
            </w:r>
          </w:p>
          <w:p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 xml:space="preserve">0,5 га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при 7-операционных кассах.</w:t>
            </w:r>
          </w:p>
          <w:p w:rsidR="006371DB" w:rsidRPr="00AE75C0" w:rsidRDefault="006371DB" w:rsidP="006F2325">
            <w:pPr>
              <w:ind w:firstLine="316"/>
              <w:rPr>
                <w:rFonts w:ascii="Times New Roman" w:hAnsi="Times New Roman" w:cs="Times New Roman"/>
                <w:color w:val="000000" w:themeColor="text1"/>
              </w:rPr>
            </w:pPr>
            <w:r w:rsidRPr="00AE75C0">
              <w:rPr>
                <w:rFonts w:ascii="Times New Roman" w:hAnsi="Times New Roman" w:cs="Times New Roman"/>
                <w:color w:val="000000" w:themeColor="text1"/>
              </w:rPr>
              <w:t>Также указанные объекты могут размещаться во встроенно-пристроенных помещениях.</w:t>
            </w:r>
          </w:p>
        </w:tc>
        <w:tc>
          <w:tcPr>
            <w:tcW w:w="1390" w:type="pct"/>
            <w:gridSpan w:val="2"/>
            <w:vAlign w:val="center"/>
          </w:tcPr>
          <w:p w:rsidR="006371DB" w:rsidRPr="00AE75C0" w:rsidRDefault="006371DB" w:rsidP="006F2325">
            <w:pPr>
              <w:ind w:firstLine="43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C806A2">
        <w:trPr>
          <w:trHeight w:val="1548"/>
        </w:trPr>
        <w:tc>
          <w:tcPr>
            <w:tcW w:w="708" w:type="pct"/>
            <w:vAlign w:val="center"/>
          </w:tcPr>
          <w:p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Магазины (4.4)</w:t>
            </w:r>
          </w:p>
        </w:tc>
        <w:tc>
          <w:tcPr>
            <w:tcW w:w="1534" w:type="pct"/>
            <w:vAlign w:val="center"/>
          </w:tcPr>
          <w:p w:rsidR="006371DB" w:rsidRPr="00AE75C0" w:rsidRDefault="006371DB" w:rsidP="006F2325">
            <w:pPr>
              <w:pStyle w:val="NoSpacing2"/>
              <w:ind w:firstLine="176"/>
              <w:rPr>
                <w:color w:val="000000" w:themeColor="text1"/>
                <w:sz w:val="20"/>
              </w:rPr>
            </w:pPr>
            <w:r w:rsidRPr="00AE75C0">
              <w:rPr>
                <w:color w:val="000000" w:themeColor="text1"/>
                <w:sz w:val="20"/>
              </w:rPr>
              <w:t>Не подлежат установлению.</w:t>
            </w:r>
          </w:p>
          <w:p w:rsidR="006371DB" w:rsidRPr="00AE75C0" w:rsidRDefault="006371DB" w:rsidP="006F2325">
            <w:pPr>
              <w:pStyle w:val="NoSpacing2"/>
              <w:ind w:firstLine="176"/>
              <w:rPr>
                <w:color w:val="000000" w:themeColor="text1"/>
                <w:sz w:val="20"/>
              </w:rPr>
            </w:pPr>
            <w:r w:rsidRPr="00AE75C0">
              <w:rPr>
                <w:color w:val="000000" w:themeColor="text1"/>
                <w:sz w:val="20"/>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390" w:type="pct"/>
            <w:gridSpan w:val="2"/>
            <w:vAlign w:val="center"/>
          </w:tcPr>
          <w:p w:rsidR="006371DB" w:rsidRPr="00AE75C0" w:rsidRDefault="006371DB" w:rsidP="006F2325">
            <w:pPr>
              <w:pStyle w:val="NoSpacing2"/>
              <w:ind w:firstLine="35"/>
              <w:jc w:val="center"/>
              <w:rPr>
                <w:color w:val="000000" w:themeColor="text1"/>
                <w:sz w:val="20"/>
              </w:rPr>
            </w:pPr>
            <w:r w:rsidRPr="00AE75C0">
              <w:rPr>
                <w:rFonts w:eastAsia="SimSun"/>
                <w:color w:val="000000" w:themeColor="text1"/>
                <w:sz w:val="20"/>
                <w:lang w:eastAsia="ar-SA"/>
              </w:rPr>
              <w:t>Минимальный отступ от границы земельного участка – 3 м.</w:t>
            </w:r>
          </w:p>
        </w:tc>
        <w:tc>
          <w:tcPr>
            <w:tcW w:w="606" w:type="pct"/>
            <w:vAlign w:val="center"/>
          </w:tcPr>
          <w:p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vAlign w:val="center"/>
          </w:tcPr>
          <w:p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Общественное питание (4.6)</w:t>
            </w:r>
          </w:p>
        </w:tc>
        <w:tc>
          <w:tcPr>
            <w:tcW w:w="1534" w:type="pct"/>
            <w:vAlign w:val="center"/>
          </w:tcPr>
          <w:p w:rsidR="006371DB" w:rsidRPr="00AE75C0" w:rsidRDefault="006371DB" w:rsidP="006F2325">
            <w:pPr>
              <w:ind w:firstLine="17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объектов общественного питания при числе мест, га на 100 мест:</w:t>
            </w:r>
          </w:p>
          <w:p w:rsidR="006371DB" w:rsidRPr="00AE75C0" w:rsidRDefault="006371DB" w:rsidP="006F2325">
            <w:pPr>
              <w:ind w:firstLine="178"/>
              <w:rPr>
                <w:rFonts w:ascii="Times New Roman" w:hAnsi="Times New Roman" w:cs="Times New Roman"/>
                <w:color w:val="000000" w:themeColor="text1"/>
              </w:rPr>
            </w:pPr>
            <w:r w:rsidRPr="00AE75C0">
              <w:rPr>
                <w:rFonts w:ascii="Times New Roman" w:hAnsi="Times New Roman" w:cs="Times New Roman"/>
                <w:color w:val="000000" w:themeColor="text1"/>
              </w:rPr>
              <w:t xml:space="preserve">до 50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0,2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0,25; </w:t>
            </w:r>
          </w:p>
          <w:p w:rsidR="006371DB" w:rsidRPr="00AE75C0" w:rsidRDefault="006371DB" w:rsidP="006F2325">
            <w:pPr>
              <w:ind w:firstLine="178"/>
              <w:rPr>
                <w:rFonts w:ascii="Times New Roman" w:hAnsi="Times New Roman" w:cs="Times New Roman"/>
                <w:color w:val="000000" w:themeColor="text1"/>
              </w:rPr>
            </w:pPr>
            <w:r w:rsidRPr="00AE75C0">
              <w:rPr>
                <w:rFonts w:ascii="Times New Roman" w:hAnsi="Times New Roman" w:cs="Times New Roman"/>
                <w:color w:val="000000" w:themeColor="text1"/>
              </w:rPr>
              <w:t xml:space="preserve">от 50 до 150 </w:t>
            </w:r>
            <w:r w:rsidR="00642E35">
              <w:rPr>
                <w:rFonts w:ascii="Times New Roman" w:hAnsi="Times New Roman" w:cs="Times New Roman"/>
                <w:color w:val="000000" w:themeColor="text1"/>
              </w:rPr>
              <w:t>–</w:t>
            </w:r>
            <w:r w:rsidR="00F22CE1">
              <w:rPr>
                <w:rFonts w:ascii="Times New Roman" w:hAnsi="Times New Roman" w:cs="Times New Roman"/>
                <w:color w:val="000000" w:themeColor="text1"/>
              </w:rPr>
              <w:t xml:space="preserve"> </w:t>
            </w:r>
            <w:r w:rsidRPr="00AE75C0">
              <w:rPr>
                <w:rFonts w:ascii="Times New Roman" w:hAnsi="Times New Roman" w:cs="Times New Roman"/>
                <w:color w:val="000000" w:themeColor="text1"/>
              </w:rPr>
              <w:t xml:space="preserve">0,15 </w:t>
            </w:r>
            <w:r w:rsidR="00642E35">
              <w:rPr>
                <w:rFonts w:ascii="Times New Roman" w:hAnsi="Times New Roman" w:cs="Times New Roman"/>
                <w:color w:val="000000" w:themeColor="text1"/>
              </w:rPr>
              <w:t>–</w:t>
            </w:r>
            <w:r w:rsidRPr="00AE75C0">
              <w:rPr>
                <w:rFonts w:ascii="Times New Roman" w:hAnsi="Times New Roman" w:cs="Times New Roman"/>
                <w:color w:val="000000" w:themeColor="text1"/>
              </w:rPr>
              <w:t xml:space="preserve"> 0,2; </w:t>
            </w:r>
          </w:p>
          <w:p w:rsidR="006371DB" w:rsidRPr="00AE75C0" w:rsidRDefault="006371DB" w:rsidP="006F2325">
            <w:pPr>
              <w:pStyle w:val="NoSpacing2"/>
              <w:ind w:firstLine="178"/>
              <w:rPr>
                <w:color w:val="000000" w:themeColor="text1"/>
                <w:sz w:val="20"/>
              </w:rPr>
            </w:pPr>
            <w:r w:rsidRPr="00AE75C0">
              <w:rPr>
                <w:color w:val="000000" w:themeColor="text1"/>
                <w:sz w:val="20"/>
              </w:rPr>
              <w:t xml:space="preserve">свыше 150 </w:t>
            </w:r>
            <w:r w:rsidR="00642E35">
              <w:rPr>
                <w:color w:val="000000" w:themeColor="text1"/>
                <w:sz w:val="20"/>
              </w:rPr>
              <w:t>–</w:t>
            </w:r>
            <w:r w:rsidRPr="00AE75C0">
              <w:rPr>
                <w:color w:val="000000" w:themeColor="text1"/>
                <w:sz w:val="20"/>
              </w:rPr>
              <w:t xml:space="preserve"> 0,1.</w:t>
            </w:r>
          </w:p>
        </w:tc>
        <w:tc>
          <w:tcPr>
            <w:tcW w:w="1390" w:type="pct"/>
            <w:gridSpan w:val="2"/>
            <w:vAlign w:val="center"/>
          </w:tcPr>
          <w:p w:rsidR="006371DB" w:rsidRPr="00AE75C0" w:rsidRDefault="006371DB" w:rsidP="006F2325">
            <w:pPr>
              <w:pStyle w:val="NoSpacing2"/>
              <w:ind w:firstLine="320"/>
              <w:jc w:val="center"/>
              <w:rPr>
                <w:color w:val="000000" w:themeColor="text1"/>
                <w:sz w:val="20"/>
              </w:rPr>
            </w:pPr>
            <w:r w:rsidRPr="00AE75C0">
              <w:rPr>
                <w:rFonts w:eastAsia="SimSun"/>
                <w:color w:val="000000" w:themeColor="text1"/>
                <w:sz w:val="20"/>
                <w:lang w:eastAsia="ar-SA"/>
              </w:rPr>
              <w:t>Минимальный отступ от границы земельного участка – 3 м</w:t>
            </w:r>
          </w:p>
        </w:tc>
        <w:tc>
          <w:tcPr>
            <w:tcW w:w="606" w:type="pct"/>
            <w:vAlign w:val="center"/>
          </w:tcPr>
          <w:p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tcPr>
          <w:p w:rsidR="006371DB" w:rsidRPr="002D6910" w:rsidRDefault="006371DB" w:rsidP="006F2325">
            <w:pPr>
              <w:pStyle w:val="afd"/>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Религиозное использование (3.7)</w:t>
            </w:r>
          </w:p>
        </w:tc>
        <w:tc>
          <w:tcPr>
            <w:tcW w:w="1534" w:type="pct"/>
            <w:vAlign w:val="center"/>
          </w:tcPr>
          <w:p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rsidR="006371DB" w:rsidRPr="00AE75C0" w:rsidRDefault="006371DB" w:rsidP="006F2325">
            <w:pPr>
              <w:pStyle w:val="NoSpacing2"/>
              <w:ind w:firstLine="320"/>
              <w:jc w:val="center"/>
              <w:rPr>
                <w:color w:val="000000" w:themeColor="text1"/>
                <w:sz w:val="20"/>
              </w:rPr>
            </w:pPr>
            <w:r w:rsidRPr="00AE75C0">
              <w:rPr>
                <w:color w:val="000000" w:themeColor="text1"/>
                <w:sz w:val="20"/>
              </w:rPr>
              <w:t>Минимальные отступы от границ земельного участка– 3м.</w:t>
            </w:r>
          </w:p>
        </w:tc>
        <w:tc>
          <w:tcPr>
            <w:tcW w:w="606" w:type="pct"/>
            <w:vAlign w:val="center"/>
          </w:tcPr>
          <w:p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Осуществление религиозных обрядов (3.7.1)</w:t>
            </w:r>
          </w:p>
        </w:tc>
        <w:tc>
          <w:tcPr>
            <w:tcW w:w="1534" w:type="pct"/>
            <w:vAlign w:val="center"/>
          </w:tcPr>
          <w:p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p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rsidR="006371DB" w:rsidRPr="002D6910" w:rsidRDefault="006371DB" w:rsidP="006F2325">
            <w:pPr>
              <w:pStyle w:val="NoSpacing2"/>
              <w:ind w:firstLine="320"/>
              <w:jc w:val="center"/>
              <w:rPr>
                <w:color w:val="000000" w:themeColor="text1"/>
                <w:sz w:val="20"/>
              </w:rPr>
            </w:pPr>
            <w:r w:rsidRPr="002D6910">
              <w:rPr>
                <w:color w:val="000000" w:themeColor="text1"/>
                <w:sz w:val="20"/>
              </w:rPr>
              <w:t>Минимальные отступы от границ земельного участка– 3м.</w:t>
            </w:r>
          </w:p>
        </w:tc>
        <w:tc>
          <w:tcPr>
            <w:tcW w:w="606" w:type="pct"/>
            <w:vAlign w:val="center"/>
          </w:tcPr>
          <w:p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tc>
        <w:tc>
          <w:tcPr>
            <w:tcW w:w="762"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C806A2">
        <w:trPr>
          <w:trHeight w:val="886"/>
        </w:trPr>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Религиозное управление и образование (3.7.2)</w:t>
            </w:r>
          </w:p>
        </w:tc>
        <w:tc>
          <w:tcPr>
            <w:tcW w:w="1534" w:type="pct"/>
            <w:vAlign w:val="center"/>
          </w:tcPr>
          <w:p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p w:rsidR="006371DB" w:rsidRPr="002D6910" w:rsidRDefault="006371DB" w:rsidP="006F2325">
            <w:pPr>
              <w:overflowPunct w:val="0"/>
              <w:ind w:firstLine="318"/>
              <w:rPr>
                <w:rFonts w:ascii="Times New Roman" w:hAnsi="Times New Roman" w:cs="Times New Roman"/>
                <w:color w:val="000000" w:themeColor="text1"/>
              </w:rPr>
            </w:pPr>
            <w:r w:rsidRPr="002D691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rsidR="006371DB" w:rsidRPr="002D6910" w:rsidRDefault="006371DB" w:rsidP="006F2325">
            <w:pPr>
              <w:pStyle w:val="NoSpacing2"/>
              <w:ind w:firstLine="320"/>
              <w:jc w:val="center"/>
              <w:rPr>
                <w:color w:val="000000" w:themeColor="text1"/>
                <w:sz w:val="20"/>
              </w:rPr>
            </w:pPr>
            <w:r w:rsidRPr="002D6910">
              <w:rPr>
                <w:color w:val="000000" w:themeColor="text1"/>
                <w:sz w:val="20"/>
              </w:rPr>
              <w:t>Минимальные отступы от границ земельного участка– 3м.</w:t>
            </w:r>
          </w:p>
        </w:tc>
        <w:tc>
          <w:tcPr>
            <w:tcW w:w="606" w:type="pct"/>
            <w:vAlign w:val="center"/>
          </w:tcPr>
          <w:p w:rsidR="006371DB" w:rsidRPr="002D6910" w:rsidRDefault="006371DB" w:rsidP="006F2325">
            <w:pPr>
              <w:ind w:firstLine="32"/>
              <w:jc w:val="center"/>
              <w:rPr>
                <w:rFonts w:ascii="Times New Roman" w:hAnsi="Times New Roman" w:cs="Times New Roman"/>
                <w:color w:val="000000" w:themeColor="text1"/>
              </w:rPr>
            </w:pPr>
            <w:r w:rsidRPr="002D6910">
              <w:rPr>
                <w:rFonts w:ascii="Times New Roman" w:hAnsi="Times New Roman" w:cs="Times New Roman"/>
                <w:color w:val="000000" w:themeColor="text1"/>
              </w:rPr>
              <w:t>3 надземных этажа.</w:t>
            </w:r>
          </w:p>
        </w:tc>
        <w:tc>
          <w:tcPr>
            <w:tcW w:w="762"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Государственное управление (3.8.1)</w:t>
            </w:r>
          </w:p>
        </w:tc>
        <w:tc>
          <w:tcPr>
            <w:tcW w:w="1534" w:type="pct"/>
            <w:vAlign w:val="center"/>
          </w:tcPr>
          <w:p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rsidR="006371DB" w:rsidRPr="00AE75C0" w:rsidRDefault="006371DB" w:rsidP="006F2325">
            <w:pPr>
              <w:pStyle w:val="NoSpacing2"/>
              <w:ind w:firstLine="320"/>
              <w:jc w:val="center"/>
              <w:rPr>
                <w:color w:val="000000" w:themeColor="text1"/>
                <w:sz w:val="20"/>
              </w:rPr>
            </w:pPr>
            <w:r w:rsidRPr="00AE75C0">
              <w:rPr>
                <w:color w:val="000000" w:themeColor="text1"/>
                <w:sz w:val="20"/>
              </w:rPr>
              <w:t>Минимальные отступы от границ земельного участка– 3м.</w:t>
            </w:r>
          </w:p>
        </w:tc>
        <w:tc>
          <w:tcPr>
            <w:tcW w:w="606" w:type="pct"/>
            <w:vAlign w:val="center"/>
          </w:tcPr>
          <w:p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C806A2">
        <w:trPr>
          <w:trHeight w:val="907"/>
        </w:trPr>
        <w:tc>
          <w:tcPr>
            <w:tcW w:w="708" w:type="pct"/>
            <w:vAlign w:val="center"/>
          </w:tcPr>
          <w:p w:rsidR="006371DB" w:rsidRPr="00AE75C0" w:rsidRDefault="006371DB" w:rsidP="006F2325">
            <w:pPr>
              <w:pStyle w:val="ConsPlusNormal"/>
              <w:ind w:firstLine="0"/>
              <w:jc w:val="center"/>
              <w:rPr>
                <w:rFonts w:ascii="Times New Roman" w:hAnsi="Times New Roman" w:cs="Times New Roman"/>
                <w:color w:val="000000" w:themeColor="text1"/>
              </w:rPr>
            </w:pPr>
            <w:r w:rsidRPr="00AE75C0">
              <w:rPr>
                <w:rFonts w:ascii="Times New Roman" w:hAnsi="Times New Roman" w:cs="Times New Roman"/>
                <w:color w:val="000000" w:themeColor="text1"/>
              </w:rPr>
              <w:t>Деловое управление (4.1)</w:t>
            </w:r>
          </w:p>
        </w:tc>
        <w:tc>
          <w:tcPr>
            <w:tcW w:w="1534" w:type="pct"/>
            <w:vAlign w:val="center"/>
          </w:tcPr>
          <w:p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rsidR="006371DB" w:rsidRPr="00AE75C0" w:rsidRDefault="006371DB" w:rsidP="006F2325">
            <w:pPr>
              <w:pStyle w:val="NoSpacing2"/>
              <w:ind w:firstLine="320"/>
              <w:jc w:val="center"/>
              <w:rPr>
                <w:color w:val="000000" w:themeColor="text1"/>
                <w:sz w:val="20"/>
              </w:rPr>
            </w:pPr>
            <w:r w:rsidRPr="00AE75C0">
              <w:rPr>
                <w:color w:val="000000" w:themeColor="text1"/>
                <w:sz w:val="20"/>
              </w:rPr>
              <w:t>Минимальные отступы от границ земельного участка– 3м.</w:t>
            </w:r>
          </w:p>
        </w:tc>
        <w:tc>
          <w:tcPr>
            <w:tcW w:w="606" w:type="pct"/>
            <w:vAlign w:val="center"/>
          </w:tcPr>
          <w:p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C806A2">
        <w:trPr>
          <w:trHeight w:val="1469"/>
        </w:trPr>
        <w:tc>
          <w:tcPr>
            <w:tcW w:w="708"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lastRenderedPageBreak/>
              <w:t>Гостиничное обслуживание (4.7)</w:t>
            </w:r>
          </w:p>
        </w:tc>
        <w:tc>
          <w:tcPr>
            <w:tcW w:w="1534" w:type="pct"/>
            <w:vAlign w:val="center"/>
          </w:tcPr>
          <w:p w:rsidR="006371DB" w:rsidRPr="00AE75C0" w:rsidRDefault="006371DB" w:rsidP="006F2325">
            <w:pPr>
              <w:pStyle w:val="NoSpacing2"/>
              <w:ind w:firstLine="176"/>
              <w:rPr>
                <w:color w:val="000000" w:themeColor="text1"/>
                <w:sz w:val="20"/>
              </w:rPr>
            </w:pPr>
            <w:r w:rsidRPr="00AE75C0">
              <w:rPr>
                <w:color w:val="000000" w:themeColor="text1"/>
                <w:sz w:val="20"/>
              </w:rPr>
              <w:t>Не подлежат установлению.</w:t>
            </w:r>
          </w:p>
          <w:p w:rsidR="006371DB" w:rsidRPr="00AE75C0" w:rsidRDefault="006371DB" w:rsidP="006F2325">
            <w:pPr>
              <w:pStyle w:val="NoSpacing2"/>
              <w:ind w:firstLine="176"/>
              <w:rPr>
                <w:color w:val="000000" w:themeColor="text1"/>
                <w:sz w:val="20"/>
              </w:rPr>
            </w:pPr>
            <w:r w:rsidRPr="00AE75C0">
              <w:rPr>
                <w:color w:val="000000" w:themeColor="text1"/>
                <w:sz w:val="20"/>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390" w:type="pct"/>
            <w:gridSpan w:val="2"/>
            <w:vAlign w:val="center"/>
          </w:tcPr>
          <w:p w:rsidR="006371DB" w:rsidRPr="00AE75C0" w:rsidRDefault="006371DB" w:rsidP="006F2325">
            <w:pPr>
              <w:pStyle w:val="NoSpacing2"/>
              <w:ind w:firstLine="35"/>
              <w:jc w:val="center"/>
              <w:rPr>
                <w:color w:val="000000" w:themeColor="text1"/>
                <w:sz w:val="20"/>
              </w:rPr>
            </w:pPr>
            <w:r w:rsidRPr="00AE75C0">
              <w:rPr>
                <w:rFonts w:eastAsia="SimSun"/>
                <w:color w:val="000000" w:themeColor="text1"/>
                <w:sz w:val="20"/>
                <w:lang w:eastAsia="ar-SA"/>
              </w:rPr>
              <w:t>Минимальный отступ от границы земельного участка – 3 м.</w:t>
            </w:r>
          </w:p>
        </w:tc>
        <w:tc>
          <w:tcPr>
            <w:tcW w:w="606" w:type="pct"/>
            <w:vAlign w:val="center"/>
          </w:tcPr>
          <w:p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Развлекательные мероприятия (4.8.1)</w:t>
            </w:r>
          </w:p>
        </w:tc>
        <w:tc>
          <w:tcPr>
            <w:tcW w:w="1534" w:type="pct"/>
            <w:vAlign w:val="center"/>
          </w:tcPr>
          <w:p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overflowPunct w:val="0"/>
              <w:ind w:firstLine="318"/>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заданием на проектирование</w:t>
            </w:r>
          </w:p>
        </w:tc>
        <w:tc>
          <w:tcPr>
            <w:tcW w:w="1390" w:type="pct"/>
            <w:gridSpan w:val="2"/>
            <w:vAlign w:val="center"/>
          </w:tcPr>
          <w:p w:rsidR="006371DB" w:rsidRPr="00AE75C0" w:rsidRDefault="006371DB" w:rsidP="006F2325">
            <w:pPr>
              <w:pStyle w:val="NoSpacing2"/>
              <w:ind w:firstLine="320"/>
              <w:jc w:val="center"/>
              <w:rPr>
                <w:color w:val="000000" w:themeColor="text1"/>
                <w:sz w:val="20"/>
              </w:rPr>
            </w:pPr>
            <w:r w:rsidRPr="00AE75C0">
              <w:rPr>
                <w:color w:val="000000" w:themeColor="text1"/>
                <w:sz w:val="20"/>
              </w:rPr>
              <w:t>Минимальные отступы от границ земельного участка– 3м.</w:t>
            </w:r>
          </w:p>
        </w:tc>
        <w:tc>
          <w:tcPr>
            <w:tcW w:w="606" w:type="pct"/>
            <w:vAlign w:val="center"/>
          </w:tcPr>
          <w:p w:rsidR="006371DB" w:rsidRPr="00AE75C0" w:rsidRDefault="006371DB" w:rsidP="006F2325">
            <w:pPr>
              <w:ind w:firstLine="32"/>
              <w:jc w:val="center"/>
              <w:rPr>
                <w:rFonts w:ascii="Times New Roman" w:hAnsi="Times New Roman" w:cs="Times New Roman"/>
                <w:color w:val="000000" w:themeColor="text1"/>
              </w:rPr>
            </w:pPr>
            <w:r w:rsidRPr="00AE75C0">
              <w:rPr>
                <w:rFonts w:ascii="Times New Roman" w:hAnsi="Times New Roman" w:cs="Times New Roman"/>
                <w:color w:val="000000" w:themeColor="text1"/>
              </w:rPr>
              <w:t>3 надземных этажа.</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rPr>
              <w:t>Служебные гаражи (4.9)</w:t>
            </w:r>
          </w:p>
        </w:tc>
        <w:tc>
          <w:tcPr>
            <w:tcW w:w="1534" w:type="pct"/>
            <w:vAlign w:val="center"/>
          </w:tcPr>
          <w:p w:rsidR="006371DB" w:rsidRPr="002D6910" w:rsidRDefault="006371DB" w:rsidP="006F2325">
            <w:pPr>
              <w:pStyle w:val="NoSpacing2"/>
              <w:ind w:firstLine="176"/>
              <w:jc w:val="both"/>
              <w:rPr>
                <w:color w:val="000000" w:themeColor="text1"/>
                <w:sz w:val="20"/>
              </w:rPr>
            </w:pPr>
            <w:r w:rsidRPr="002D6910">
              <w:rPr>
                <w:color w:val="000000" w:themeColor="text1"/>
                <w:sz w:val="20"/>
              </w:rPr>
              <w:t>Минимальный размер земельного 0,02 га.</w:t>
            </w:r>
          </w:p>
          <w:p w:rsidR="006371DB" w:rsidRPr="002D691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 xml:space="preserve">Максимальный </w:t>
            </w:r>
            <w:r w:rsidR="00642E35">
              <w:rPr>
                <w:rFonts w:ascii="Times New Roman" w:hAnsi="Times New Roman" w:cs="Times New Roman"/>
                <w:color w:val="000000" w:themeColor="text1"/>
              </w:rPr>
              <w:t>–</w:t>
            </w:r>
            <w:r w:rsidRPr="002D6910">
              <w:rPr>
                <w:rFonts w:ascii="Times New Roman" w:hAnsi="Times New Roman" w:cs="Times New Roman"/>
                <w:color w:val="000000" w:themeColor="text1"/>
              </w:rPr>
              <w:t xml:space="preserve"> не подлежит установлению</w:t>
            </w:r>
          </w:p>
        </w:tc>
        <w:tc>
          <w:tcPr>
            <w:tcW w:w="1390" w:type="pct"/>
            <w:gridSpan w:val="2"/>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eastAsia="SimSun" w:hAnsi="Times New Roman" w:cs="Times New Roman"/>
                <w:color w:val="000000" w:themeColor="text1"/>
                <w:lang w:eastAsia="ar-SA"/>
              </w:rPr>
              <w:t>Минимальный отступ от границы земельного участка – 1 м.</w:t>
            </w:r>
          </w:p>
        </w:tc>
        <w:tc>
          <w:tcPr>
            <w:tcW w:w="606"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2 надземных этажа</w:t>
            </w:r>
          </w:p>
        </w:tc>
        <w:tc>
          <w:tcPr>
            <w:tcW w:w="762"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Обеспечение спортивно-зрелищных мероприятий (5.1.1)</w:t>
            </w:r>
          </w:p>
        </w:tc>
        <w:tc>
          <w:tcPr>
            <w:tcW w:w="1534" w:type="pct"/>
            <w:vMerge w:val="restart"/>
            <w:vAlign w:val="center"/>
          </w:tcPr>
          <w:p w:rsidR="006371DB" w:rsidRPr="00AE75C0" w:rsidRDefault="006371DB" w:rsidP="006F2325">
            <w:pPr>
              <w:ind w:firstLine="174"/>
              <w:rPr>
                <w:color w:val="000000" w:themeColor="text1"/>
              </w:rPr>
            </w:pPr>
            <w:r w:rsidRPr="00AE75C0">
              <w:rPr>
                <w:rFonts w:ascii="Times New Roman" w:hAnsi="Times New Roman" w:cs="Times New Roman"/>
                <w:color w:val="000000" w:themeColor="text1"/>
              </w:rPr>
              <w:t>Минимальный размер земельного участка 0,05 га</w:t>
            </w:r>
          </w:p>
        </w:tc>
        <w:tc>
          <w:tcPr>
            <w:tcW w:w="1390" w:type="pct"/>
            <w:gridSpan w:val="2"/>
            <w:vMerge w:val="restart"/>
            <w:vAlign w:val="center"/>
          </w:tcPr>
          <w:p w:rsidR="006371DB" w:rsidRPr="00AE75C0" w:rsidRDefault="006371DB" w:rsidP="006F2325">
            <w:pPr>
              <w:ind w:firstLine="434"/>
              <w:rPr>
                <w:rFonts w:eastAsia="SimSu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Merge w:val="restart"/>
            <w:vAlign w:val="center"/>
          </w:tcPr>
          <w:p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762" w:type="pct"/>
            <w:vMerge w:val="restar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Обеспечение занятий спортом в помещениях (5.1.2)</w:t>
            </w:r>
          </w:p>
        </w:tc>
        <w:tc>
          <w:tcPr>
            <w:tcW w:w="1534" w:type="pct"/>
            <w:vMerge/>
            <w:vAlign w:val="center"/>
          </w:tcPr>
          <w:p w:rsidR="006371DB" w:rsidRPr="00AE75C0" w:rsidRDefault="006371DB" w:rsidP="006F2325">
            <w:pPr>
              <w:ind w:firstLine="174"/>
              <w:rPr>
                <w:rFonts w:ascii="Times New Roman" w:hAnsi="Times New Roman" w:cs="Times New Roman"/>
                <w:color w:val="000000" w:themeColor="text1"/>
              </w:rPr>
            </w:pPr>
          </w:p>
        </w:tc>
        <w:tc>
          <w:tcPr>
            <w:tcW w:w="1390" w:type="pct"/>
            <w:gridSpan w:val="2"/>
            <w:vMerge/>
            <w:vAlign w:val="center"/>
          </w:tcPr>
          <w:p w:rsidR="006371DB" w:rsidRPr="00AE75C0" w:rsidRDefault="006371DB" w:rsidP="006F2325">
            <w:pPr>
              <w:ind w:firstLine="434"/>
              <w:rPr>
                <w:rFonts w:ascii="Times New Roman" w:eastAsia="SimSun" w:hAnsi="Times New Roman" w:cs="Times New Roman"/>
                <w:color w:val="000000" w:themeColor="text1"/>
                <w:lang w:eastAsia="ar-SA"/>
              </w:rPr>
            </w:pPr>
          </w:p>
        </w:tc>
        <w:tc>
          <w:tcPr>
            <w:tcW w:w="606" w:type="pct"/>
            <w:vMerge/>
            <w:vAlign w:val="center"/>
          </w:tcPr>
          <w:p w:rsidR="006371DB" w:rsidRPr="00AE75C0" w:rsidRDefault="006371DB" w:rsidP="006F2325">
            <w:pPr>
              <w:ind w:firstLine="176"/>
              <w:jc w:val="center"/>
              <w:rPr>
                <w:rFonts w:ascii="Times New Roman" w:hAnsi="Times New Roman" w:cs="Times New Roman"/>
                <w:color w:val="000000" w:themeColor="text1"/>
              </w:rPr>
            </w:pPr>
          </w:p>
        </w:tc>
        <w:tc>
          <w:tcPr>
            <w:tcW w:w="762" w:type="pct"/>
            <w:vMerge/>
            <w:vAlign w:val="center"/>
          </w:tcPr>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Площадки для занятий спортом (5.1.3)</w:t>
            </w:r>
          </w:p>
        </w:tc>
        <w:tc>
          <w:tcPr>
            <w:tcW w:w="4292" w:type="pct"/>
            <w:gridSpan w:val="5"/>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ind w:firstLine="52"/>
              <w:jc w:val="center"/>
              <w:rPr>
                <w:rFonts w:ascii="Times New Roman" w:hAnsi="Times New Roman" w:cs="Times New Roman"/>
                <w:color w:val="000000" w:themeColor="text1"/>
              </w:rPr>
            </w:pPr>
          </w:p>
        </w:tc>
      </w:tr>
      <w:tr w:rsidR="006371DB" w:rsidRPr="00AE75C0" w:rsidTr="006F2325">
        <w:tc>
          <w:tcPr>
            <w:tcW w:w="708" w:type="pct"/>
          </w:tcPr>
          <w:p w:rsidR="006371DB" w:rsidRPr="002D6910" w:rsidRDefault="006371DB" w:rsidP="006F2325">
            <w:pPr>
              <w:pStyle w:val="afd"/>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Коммунальное обслуживание (3.1)</w:t>
            </w:r>
          </w:p>
        </w:tc>
        <w:tc>
          <w:tcPr>
            <w:tcW w:w="1534"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pStyle w:val="NoSpacing2"/>
              <w:ind w:firstLine="176"/>
              <w:rPr>
                <w:color w:val="000000" w:themeColor="text1"/>
                <w:sz w:val="20"/>
              </w:rPr>
            </w:pPr>
          </w:p>
        </w:tc>
        <w:tc>
          <w:tcPr>
            <w:tcW w:w="1390" w:type="pct"/>
            <w:gridSpan w:val="2"/>
            <w:vAlign w:val="center"/>
          </w:tcPr>
          <w:p w:rsidR="006371DB" w:rsidRPr="00AE75C0" w:rsidRDefault="006371DB" w:rsidP="006F2325">
            <w:pPr>
              <w:ind w:firstLine="434"/>
              <w:rPr>
                <w:rFonts w:eastAsia="SimSu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Предоставление коммунальных услуг (3.1.1)</w:t>
            </w:r>
          </w:p>
        </w:tc>
        <w:tc>
          <w:tcPr>
            <w:tcW w:w="1534" w:type="pct"/>
            <w:vAlign w:val="center"/>
          </w:tcPr>
          <w:p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2758" w:type="pct"/>
            <w:gridSpan w:val="4"/>
            <w:vAlign w:val="center"/>
          </w:tcPr>
          <w:p w:rsidR="006371DB" w:rsidRPr="00AE75C0" w:rsidRDefault="006371DB" w:rsidP="00FB1E9E">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Административные здания организаций, обеспечивающих предоставление коммунальных услуг (3.1.2)</w:t>
            </w:r>
          </w:p>
        </w:tc>
        <w:tc>
          <w:tcPr>
            <w:tcW w:w="1534"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pStyle w:val="NoSpacing2"/>
              <w:ind w:firstLine="176"/>
              <w:rPr>
                <w:color w:val="000000" w:themeColor="text1"/>
                <w:sz w:val="20"/>
              </w:rPr>
            </w:pPr>
          </w:p>
        </w:tc>
        <w:tc>
          <w:tcPr>
            <w:tcW w:w="1390" w:type="pct"/>
            <w:gridSpan w:val="2"/>
            <w:vAlign w:val="center"/>
          </w:tcPr>
          <w:p w:rsidR="006371DB" w:rsidRPr="00AE75C0" w:rsidRDefault="006371DB" w:rsidP="006F2325">
            <w:pPr>
              <w:ind w:firstLine="434"/>
              <w:rPr>
                <w:rFonts w:eastAsia="SimSu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06" w:type="pct"/>
            <w:vAlign w:val="center"/>
          </w:tcPr>
          <w:p w:rsidR="006371DB" w:rsidRPr="00AE75C0" w:rsidRDefault="006371DB" w:rsidP="006F2325">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76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FB1E9E" w:rsidRPr="00AE75C0" w:rsidTr="00FB1E9E">
        <w:tc>
          <w:tcPr>
            <w:tcW w:w="708" w:type="pct"/>
          </w:tcPr>
          <w:p w:rsidR="00FB1E9E" w:rsidRPr="002D6910" w:rsidRDefault="00FB1E9E" w:rsidP="006F2325">
            <w:pPr>
              <w:pStyle w:val="afc"/>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Историко-культурная-деятельность (9.3)</w:t>
            </w:r>
          </w:p>
        </w:tc>
        <w:tc>
          <w:tcPr>
            <w:tcW w:w="4292" w:type="pct"/>
            <w:gridSpan w:val="5"/>
            <w:vAlign w:val="center"/>
          </w:tcPr>
          <w:p w:rsidR="00FB1E9E" w:rsidRPr="00AE75C0" w:rsidRDefault="00FB1E9E" w:rsidP="00FB1E9E">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lastRenderedPageBreak/>
              <w:t>Улично-дорожная сеть (12.0.1)</w:t>
            </w:r>
          </w:p>
        </w:tc>
        <w:tc>
          <w:tcPr>
            <w:tcW w:w="4292" w:type="pct"/>
            <w:gridSpan w:val="5"/>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2"/>
              </w:rPr>
              <w:t>Благоустройство территории (12.0.2)</w:t>
            </w:r>
          </w:p>
        </w:tc>
        <w:tc>
          <w:tcPr>
            <w:tcW w:w="4292" w:type="pct"/>
            <w:gridSpan w:val="5"/>
            <w:vAlign w:val="center"/>
          </w:tcPr>
          <w:p w:rsidR="006371DB" w:rsidRPr="00AE75C0" w:rsidRDefault="006371DB" w:rsidP="006F2325">
            <w:pPr>
              <w:ind w:firstLine="52"/>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5000" w:type="pct"/>
            <w:gridSpan w:val="6"/>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sz w:val="26"/>
                <w:szCs w:val="26"/>
              </w:rPr>
              <w:t>Не устанавливаются</w:t>
            </w:r>
          </w:p>
        </w:tc>
      </w:tr>
      <w:tr w:rsidR="006371DB" w:rsidRPr="00AE75C0" w:rsidTr="006F2325">
        <w:tc>
          <w:tcPr>
            <w:tcW w:w="5000" w:type="pct"/>
            <w:gridSpan w:val="6"/>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Вспомогательные виды разрешенного использования</w:t>
            </w:r>
          </w:p>
        </w:tc>
      </w:tr>
      <w:tr w:rsidR="006371DB" w:rsidRPr="00AE75C0" w:rsidTr="00FB1E9E">
        <w:tc>
          <w:tcPr>
            <w:tcW w:w="708" w:type="pct"/>
            <w:vAlign w:val="center"/>
          </w:tcPr>
          <w:p w:rsidR="006371DB" w:rsidRPr="00AE75C0" w:rsidRDefault="006371DB" w:rsidP="00FB1E9E">
            <w:pPr>
              <w:pStyle w:val="afc"/>
              <w:jc w:val="center"/>
              <w:rPr>
                <w:rFonts w:ascii="Times New Roman" w:hAnsi="Times New Roman" w:cs="Times New Roman"/>
                <w:color w:val="000000" w:themeColor="text1"/>
                <w:sz w:val="20"/>
                <w:szCs w:val="20"/>
                <w:highlight w:val="yellow"/>
              </w:rPr>
            </w:pPr>
            <w:r w:rsidRPr="002D6910">
              <w:rPr>
                <w:rFonts w:ascii="Times New Roman" w:hAnsi="Times New Roman" w:cs="Times New Roman"/>
                <w:color w:val="000000" w:themeColor="text1"/>
                <w:sz w:val="20"/>
                <w:szCs w:val="20"/>
              </w:rPr>
              <w:t>Предоставление коммунальных услуг (3.1.1)</w:t>
            </w:r>
          </w:p>
        </w:tc>
        <w:tc>
          <w:tcPr>
            <w:tcW w:w="1534" w:type="pct"/>
            <w:vAlign w:val="center"/>
          </w:tcPr>
          <w:p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2758" w:type="pct"/>
            <w:gridSpan w:val="4"/>
            <w:vAlign w:val="center"/>
          </w:tcPr>
          <w:p w:rsidR="006371DB" w:rsidRPr="00AE75C0" w:rsidRDefault="006371DB" w:rsidP="00FB1E9E">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708"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Земельные участки (территории) общего пользования (12)</w:t>
            </w:r>
          </w:p>
        </w:tc>
        <w:tc>
          <w:tcPr>
            <w:tcW w:w="4292" w:type="pct"/>
            <w:gridSpan w:val="5"/>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Улично-дорожная сеть (12.0.1)</w:t>
            </w:r>
          </w:p>
        </w:tc>
        <w:tc>
          <w:tcPr>
            <w:tcW w:w="4292" w:type="pct"/>
            <w:gridSpan w:val="5"/>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Благоустройство территории (12.0.2)</w:t>
            </w:r>
          </w:p>
        </w:tc>
        <w:tc>
          <w:tcPr>
            <w:tcW w:w="4292" w:type="pct"/>
            <w:gridSpan w:val="5"/>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bl>
    <w:p w:rsidR="0091167A" w:rsidRDefault="006371DB" w:rsidP="006371DB">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p>
    <w:p w:rsidR="00C806A2" w:rsidRDefault="00C806A2">
      <w:pPr>
        <w:widowControl/>
        <w:autoSpaceDE/>
        <w:autoSpaceDN/>
        <w:adjustRightInd/>
        <w:jc w:val="left"/>
        <w:rPr>
          <w:rFonts w:ascii="Times New Roman" w:hAnsi="Times New Roman" w:cs="Times New Roman"/>
          <w:b/>
          <w:bCs/>
          <w:color w:val="000000" w:themeColor="text1"/>
          <w:sz w:val="26"/>
          <w:szCs w:val="26"/>
        </w:rPr>
      </w:pPr>
      <w:r>
        <w:rPr>
          <w:color w:val="000000" w:themeColor="text1"/>
          <w:sz w:val="26"/>
          <w:szCs w:val="26"/>
        </w:rPr>
        <w:br w:type="page"/>
      </w:r>
    </w:p>
    <w:p w:rsidR="006F47ED" w:rsidRPr="00AE75C0" w:rsidRDefault="006F47ED" w:rsidP="005F439E">
      <w:pPr>
        <w:pStyle w:val="4"/>
        <w:rPr>
          <w:color w:val="000000" w:themeColor="text1"/>
          <w:sz w:val="26"/>
          <w:szCs w:val="26"/>
        </w:rPr>
      </w:pPr>
      <w:bookmarkStart w:id="229" w:name="_Toc104901171"/>
      <w:r w:rsidRPr="00AE75C0">
        <w:rPr>
          <w:color w:val="000000" w:themeColor="text1"/>
          <w:sz w:val="26"/>
          <w:szCs w:val="26"/>
        </w:rPr>
        <w:lastRenderedPageBreak/>
        <w:t>Статья 2</w:t>
      </w:r>
      <w:r w:rsidR="006925DE">
        <w:rPr>
          <w:color w:val="000000" w:themeColor="text1"/>
          <w:sz w:val="26"/>
          <w:szCs w:val="26"/>
        </w:rPr>
        <w:t>5</w:t>
      </w:r>
      <w:r w:rsidRPr="00AE75C0">
        <w:rPr>
          <w:color w:val="000000" w:themeColor="text1"/>
          <w:sz w:val="26"/>
          <w:szCs w:val="26"/>
        </w:rPr>
        <w:t>. Зона объектов учебно-образовательного назначения (О-2)</w:t>
      </w:r>
      <w:bookmarkEnd w:id="210"/>
      <w:bookmarkEnd w:id="229"/>
    </w:p>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7514"/>
        <w:gridCol w:w="3620"/>
      </w:tblGrid>
      <w:tr w:rsidR="006371DB" w:rsidRPr="00AE75C0" w:rsidTr="006F2325">
        <w:trPr>
          <w:trHeight w:val="283"/>
        </w:trPr>
        <w:tc>
          <w:tcPr>
            <w:tcW w:w="1235" w:type="pct"/>
            <w:vAlign w:val="center"/>
          </w:tcPr>
          <w:p w:rsidR="006371DB" w:rsidRPr="00AE75C0" w:rsidRDefault="006371DB"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541"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1224"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rsidTr="006F2325">
        <w:trPr>
          <w:trHeight w:val="283"/>
        </w:trPr>
        <w:tc>
          <w:tcPr>
            <w:tcW w:w="1235" w:type="pct"/>
            <w:vAlign w:val="center"/>
          </w:tcPr>
          <w:p w:rsidR="006371DB" w:rsidRPr="00AE75C0" w:rsidRDefault="006371DB" w:rsidP="006F2325">
            <w:pPr>
              <w:pStyle w:val="ConsPlusNormal"/>
              <w:ind w:firstLine="0"/>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Дошкольное, начальное и среднее общее образование (3.5.1)</w:t>
            </w:r>
          </w:p>
        </w:tc>
        <w:tc>
          <w:tcPr>
            <w:tcW w:w="2541" w:type="pct"/>
            <w:vAlign w:val="center"/>
          </w:tcPr>
          <w:p w:rsidR="006371DB" w:rsidRPr="002D6910" w:rsidRDefault="006371DB" w:rsidP="006F2325">
            <w:pPr>
              <w:pStyle w:val="ConsPlusNormal"/>
              <w:ind w:firstLine="28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24" w:type="pct"/>
            <w:vAlign w:val="center"/>
          </w:tcPr>
          <w:p w:rsidR="006371DB" w:rsidRPr="00AE75C0" w:rsidRDefault="006371DB" w:rsidP="006F2325">
            <w:pPr>
              <w:pStyle w:val="NoSpacing2"/>
              <w:ind w:firstLine="177"/>
              <w:jc w:val="both"/>
              <w:rPr>
                <w:color w:val="000000" w:themeColor="text1"/>
                <w:sz w:val="22"/>
              </w:rPr>
            </w:pPr>
            <w:r w:rsidRPr="00AE75C0">
              <w:rPr>
                <w:color w:val="000000" w:themeColor="text1"/>
                <w:sz w:val="22"/>
              </w:rPr>
              <w:t xml:space="preserve">Иные требования к размещению объектов дошкольного образования установлены </w:t>
            </w:r>
            <w:r w:rsidRPr="00AE75C0">
              <w:rPr>
                <w:color w:val="000000" w:themeColor="text1"/>
                <w:sz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AE75C0">
              <w:rPr>
                <w:color w:val="000000" w:themeColor="text1"/>
                <w:sz w:val="22"/>
              </w:rPr>
              <w:t>.</w:t>
            </w:r>
          </w:p>
          <w:p w:rsidR="006371DB" w:rsidRPr="00AE75C0" w:rsidRDefault="006371DB" w:rsidP="006F2325">
            <w:pPr>
              <w:ind w:firstLine="177"/>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6371DB" w:rsidRPr="00AE75C0" w:rsidTr="006F2325">
        <w:trPr>
          <w:trHeight w:val="283"/>
        </w:trPr>
        <w:tc>
          <w:tcPr>
            <w:tcW w:w="1235" w:type="pct"/>
          </w:tcPr>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Обеспечение занятий спортом в помещениях (5.1.2)</w:t>
            </w:r>
          </w:p>
        </w:tc>
        <w:tc>
          <w:tcPr>
            <w:tcW w:w="2541" w:type="pct"/>
          </w:tcPr>
          <w:p w:rsidR="006371DB" w:rsidRPr="002D6910" w:rsidRDefault="006371DB" w:rsidP="006F2325">
            <w:pPr>
              <w:pStyle w:val="afd"/>
              <w:ind w:firstLine="459"/>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224" w:type="pct"/>
            <w:vAlign w:val="center"/>
          </w:tcPr>
          <w:p w:rsidR="006371DB" w:rsidRPr="00AE75C0" w:rsidRDefault="006371DB" w:rsidP="006F2325">
            <w:pPr>
              <w:pStyle w:val="NoSpacing2"/>
              <w:ind w:firstLine="177"/>
              <w:jc w:val="both"/>
              <w:rPr>
                <w:color w:val="000000" w:themeColor="text1"/>
                <w:sz w:val="22"/>
              </w:rPr>
            </w:pPr>
          </w:p>
        </w:tc>
      </w:tr>
      <w:tr w:rsidR="006371DB" w:rsidRPr="00AE75C0" w:rsidTr="006F2325">
        <w:trPr>
          <w:trHeight w:val="283"/>
        </w:trPr>
        <w:tc>
          <w:tcPr>
            <w:tcW w:w="1235" w:type="pct"/>
          </w:tcPr>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Площадки для занятий спортом (5.1.3)</w:t>
            </w:r>
          </w:p>
        </w:tc>
        <w:tc>
          <w:tcPr>
            <w:tcW w:w="2541" w:type="pct"/>
          </w:tcPr>
          <w:p w:rsidR="006371DB" w:rsidRPr="002D6910" w:rsidRDefault="006371DB" w:rsidP="006F2325">
            <w:pPr>
              <w:pStyle w:val="afd"/>
              <w:ind w:firstLine="459"/>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24" w:type="pct"/>
            <w:vAlign w:val="center"/>
          </w:tcPr>
          <w:p w:rsidR="006371DB" w:rsidRPr="00AE75C0" w:rsidRDefault="006371DB" w:rsidP="006F2325">
            <w:pPr>
              <w:pStyle w:val="NoSpacing2"/>
              <w:ind w:firstLine="177"/>
              <w:jc w:val="both"/>
              <w:rPr>
                <w:color w:val="000000" w:themeColor="text1"/>
                <w:sz w:val="22"/>
              </w:rPr>
            </w:pPr>
          </w:p>
        </w:tc>
      </w:tr>
    </w:tbl>
    <w:p w:rsidR="006371DB" w:rsidRPr="00AE75C0" w:rsidRDefault="006371DB" w:rsidP="006371DB">
      <w:pPr>
        <w:pStyle w:val="S"/>
        <w:spacing w:before="120" w:after="120"/>
        <w:jc w:val="center"/>
        <w:rPr>
          <w:b/>
          <w:i/>
          <w:color w:val="000000" w:themeColor="text1"/>
          <w:sz w:val="26"/>
          <w:szCs w:val="26"/>
        </w:rPr>
      </w:pPr>
      <w:r w:rsidRPr="00AE75C0">
        <w:rPr>
          <w:b/>
          <w:i/>
          <w:color w:val="000000" w:themeColor="text1"/>
          <w:sz w:val="26"/>
          <w:szCs w:val="26"/>
        </w:rPr>
        <w:t>Условно разрешённые виды использования: Не устанавливаются</w:t>
      </w:r>
    </w:p>
    <w:p w:rsidR="00C806A2" w:rsidRDefault="00C806A2">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lastRenderedPageBreak/>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6371DB" w:rsidRPr="00AE75C0" w:rsidTr="006F2325">
        <w:trPr>
          <w:trHeight w:val="283"/>
        </w:trPr>
        <w:tc>
          <w:tcPr>
            <w:tcW w:w="1230" w:type="pct"/>
            <w:vAlign w:val="center"/>
          </w:tcPr>
          <w:p w:rsidR="006371DB" w:rsidRPr="00AE75C0" w:rsidRDefault="006371DB" w:rsidP="006F2325">
            <w:pPr>
              <w:pStyle w:val="S"/>
              <w:jc w:val="center"/>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624"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1146"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rsidTr="006F2325">
        <w:trPr>
          <w:trHeight w:val="283"/>
        </w:trPr>
        <w:tc>
          <w:tcPr>
            <w:tcW w:w="1230" w:type="pct"/>
          </w:tcPr>
          <w:p w:rsidR="006371DB" w:rsidRPr="002D6910" w:rsidRDefault="006371DB" w:rsidP="006F2325">
            <w:pPr>
              <w:pStyle w:val="afc"/>
              <w:rPr>
                <w:rFonts w:ascii="Times New Roman" w:hAnsi="Times New Roman" w:cs="Times New Roman"/>
                <w:color w:val="000000" w:themeColor="text1"/>
                <w:sz w:val="22"/>
                <w:szCs w:val="22"/>
              </w:rPr>
            </w:pPr>
          </w:p>
          <w:p w:rsidR="006371DB" w:rsidRPr="002D6910" w:rsidRDefault="006371DB" w:rsidP="006F2325">
            <w:pPr>
              <w:pStyle w:val="afc"/>
              <w:rPr>
                <w:rFonts w:ascii="Times New Roman" w:hAnsi="Times New Roman" w:cs="Times New Roman"/>
                <w:color w:val="000000" w:themeColor="text1"/>
                <w:sz w:val="22"/>
                <w:szCs w:val="22"/>
              </w:rPr>
            </w:pPr>
          </w:p>
          <w:p w:rsidR="006371DB" w:rsidRPr="002D6910" w:rsidRDefault="006371DB" w:rsidP="006F2325">
            <w:pPr>
              <w:pStyle w:val="afc"/>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624" w:type="pct"/>
          </w:tcPr>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46" w:type="pct"/>
            <w:vAlign w:val="center"/>
          </w:tcPr>
          <w:p w:rsidR="006371DB" w:rsidRPr="00AE75C0" w:rsidRDefault="006371DB" w:rsidP="006F2325">
            <w:pPr>
              <w:ind w:firstLine="177"/>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6371DB" w:rsidRPr="00AE75C0" w:rsidTr="006F2325">
        <w:trPr>
          <w:trHeight w:val="283"/>
        </w:trPr>
        <w:tc>
          <w:tcPr>
            <w:tcW w:w="1230" w:type="pct"/>
          </w:tcPr>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Благоустройство территории (12.0.2)</w:t>
            </w:r>
          </w:p>
        </w:tc>
        <w:tc>
          <w:tcPr>
            <w:tcW w:w="2624" w:type="pct"/>
          </w:tcPr>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46" w:type="pct"/>
            <w:vAlign w:val="center"/>
          </w:tcPr>
          <w:p w:rsidR="006371DB" w:rsidRPr="00AE75C0" w:rsidRDefault="006371DB" w:rsidP="006F2325">
            <w:pPr>
              <w:ind w:firstLine="177"/>
              <w:rPr>
                <w:rFonts w:ascii="Times New Roman" w:hAnsi="Times New Roman" w:cs="Times New Roman"/>
                <w:color w:val="000000" w:themeColor="text1"/>
                <w:sz w:val="22"/>
                <w:szCs w:val="22"/>
              </w:rPr>
            </w:pPr>
          </w:p>
        </w:tc>
      </w:tr>
    </w:tbl>
    <w:p w:rsidR="00D65987" w:rsidRDefault="00D65987" w:rsidP="006371DB">
      <w:pPr>
        <w:spacing w:before="120" w:after="120"/>
        <w:ind w:firstLine="709"/>
        <w:jc w:val="center"/>
        <w:rPr>
          <w:rFonts w:ascii="Times New Roman" w:hAnsi="Times New Roman" w:cs="Times New Roman"/>
          <w:b/>
          <w:i/>
          <w:color w:val="000000" w:themeColor="text1"/>
          <w:sz w:val="26"/>
          <w:szCs w:val="26"/>
        </w:rPr>
      </w:pPr>
    </w:p>
    <w:p w:rsidR="00D65987" w:rsidRDefault="00D65987">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5102"/>
        <w:gridCol w:w="3970"/>
        <w:gridCol w:w="1789"/>
        <w:gridCol w:w="2257"/>
      </w:tblGrid>
      <w:tr w:rsidR="006371DB" w:rsidRPr="00D65987" w:rsidTr="006F2325">
        <w:tc>
          <w:tcPr>
            <w:tcW w:w="688"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677"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305"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88"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742"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D65987" w:rsidTr="006F2325">
        <w:tc>
          <w:tcPr>
            <w:tcW w:w="5000" w:type="pct"/>
            <w:gridSpan w:val="5"/>
            <w:vAlign w:val="center"/>
          </w:tcPr>
          <w:p w:rsidR="006371DB" w:rsidRPr="00D65987" w:rsidRDefault="006371DB" w:rsidP="006F2325">
            <w:pPr>
              <w:spacing w:before="60" w:after="60"/>
              <w:jc w:val="center"/>
              <w:rPr>
                <w:rFonts w:ascii="Times New Roman" w:hAnsi="Times New Roman" w:cs="Times New Roman"/>
                <w:b/>
                <w:color w:val="000000" w:themeColor="text1"/>
              </w:rPr>
            </w:pPr>
            <w:r w:rsidRPr="00D65987">
              <w:rPr>
                <w:rFonts w:ascii="Times New Roman" w:hAnsi="Times New Roman" w:cs="Times New Roman"/>
                <w:b/>
                <w:color w:val="000000" w:themeColor="text1"/>
              </w:rPr>
              <w:t>Основные виды разрешенного использования</w:t>
            </w:r>
          </w:p>
        </w:tc>
      </w:tr>
      <w:tr w:rsidR="006371DB" w:rsidRPr="00D65987" w:rsidTr="006F2325">
        <w:tc>
          <w:tcPr>
            <w:tcW w:w="688"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Дошкольное, начальное и среднее общее образование (3.5.1)</w:t>
            </w:r>
          </w:p>
        </w:tc>
        <w:tc>
          <w:tcPr>
            <w:tcW w:w="1677" w:type="pct"/>
            <w:vAlign w:val="center"/>
          </w:tcPr>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 xml:space="preserve">Размеры земельных участков дошкольной образовательной организации, кв. м/место: до 100 – 40, свыше 100 – 35. В комплексе яслей-садов свыше 500 мест-30. </w:t>
            </w:r>
          </w:p>
          <w:p w:rsidR="006371DB" w:rsidRPr="00D65987" w:rsidRDefault="006371DB" w:rsidP="006F2325">
            <w:pPr>
              <w:widowControl/>
              <w:suppressAutoHyphens/>
              <w:autoSpaceDE/>
              <w:autoSpaceDN/>
              <w:adjustRightInd/>
              <w:ind w:firstLine="258"/>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Размеры земельных участков могут быть уменьшены на 25% - в условиях реконструкции; на 15% - при размещении на рельефе с уклоном более 20%.</w:t>
            </w:r>
          </w:p>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Размеры земельных участков общеобразовательной организации,кв. м /учащийся</w:t>
            </w:r>
          </w:p>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свыше 40 до 400 - 50</w:t>
            </w:r>
          </w:p>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свыше 400 до 500 - 60</w:t>
            </w:r>
          </w:p>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свыше 500 до 600 - 50</w:t>
            </w:r>
          </w:p>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свыше 600 до 800 - 40</w:t>
            </w:r>
          </w:p>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свыше 800 до 1100 - 33</w:t>
            </w:r>
          </w:p>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свыше 1100 до 1500 - 21</w:t>
            </w:r>
          </w:p>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свыше 1500 до 2000 - 17</w:t>
            </w:r>
          </w:p>
          <w:p w:rsidR="006371DB" w:rsidRPr="00D65987" w:rsidRDefault="006371DB" w:rsidP="006F2325">
            <w:pPr>
              <w:ind w:firstLine="258"/>
              <w:rPr>
                <w:rFonts w:ascii="Times New Roman" w:hAnsi="Times New Roman" w:cs="Times New Roman"/>
                <w:color w:val="000000" w:themeColor="text1"/>
              </w:rPr>
            </w:pPr>
            <w:r w:rsidRPr="00D65987">
              <w:rPr>
                <w:rFonts w:ascii="Times New Roman" w:hAnsi="Times New Roman" w:cs="Times New Roman"/>
                <w:color w:val="000000" w:themeColor="text1"/>
              </w:rPr>
              <w:t>свыше 2000 - 16</w:t>
            </w:r>
          </w:p>
        </w:tc>
        <w:tc>
          <w:tcPr>
            <w:tcW w:w="1305" w:type="pct"/>
            <w:vAlign w:val="center"/>
          </w:tcPr>
          <w:p w:rsidR="006371DB" w:rsidRPr="00D65987" w:rsidRDefault="006371DB" w:rsidP="006F2325">
            <w:pPr>
              <w:ind w:firstLine="306"/>
              <w:rPr>
                <w:rFonts w:ascii="Times New Roman" w:hAnsi="Times New Roman" w:cs="Times New Roman"/>
                <w:color w:val="000000" w:themeColor="text1"/>
              </w:rPr>
            </w:pPr>
            <w:r w:rsidRPr="00D65987">
              <w:rPr>
                <w:rFonts w:ascii="Times New Roman" w:hAnsi="Times New Roman" w:cs="Times New Roman"/>
                <w:color w:val="000000" w:themeColor="text1"/>
              </w:rPr>
              <w:t>Минимальный отступ от дошкольной образовательной организации, общеобразовательной организации до красной линии – 10 м.</w:t>
            </w:r>
          </w:p>
          <w:p w:rsidR="006371DB" w:rsidRPr="00D65987" w:rsidRDefault="006371DB" w:rsidP="006F2325">
            <w:pPr>
              <w:jc w:val="center"/>
              <w:rPr>
                <w:rFonts w:ascii="Times New Roman" w:eastAsia="SimSun" w:hAnsi="Times New Roman" w:cs="Times New Roman"/>
                <w:color w:val="000000" w:themeColor="text1"/>
                <w:lang w:eastAsia="ar-SA"/>
              </w:rPr>
            </w:pPr>
            <w:r w:rsidRPr="00D65987">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588"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3 надземных этажа</w:t>
            </w:r>
          </w:p>
        </w:tc>
        <w:tc>
          <w:tcPr>
            <w:tcW w:w="742"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60</w:t>
            </w:r>
          </w:p>
        </w:tc>
      </w:tr>
      <w:tr w:rsidR="006371DB" w:rsidRPr="00D65987" w:rsidTr="006F2325">
        <w:tc>
          <w:tcPr>
            <w:tcW w:w="688" w:type="pct"/>
          </w:tcPr>
          <w:p w:rsidR="006371DB" w:rsidRPr="00D65987" w:rsidRDefault="006371DB" w:rsidP="006F2325">
            <w:pPr>
              <w:pStyle w:val="afc"/>
              <w:jc w:val="center"/>
              <w:rPr>
                <w:rFonts w:ascii="Times New Roman" w:hAnsi="Times New Roman" w:cs="Times New Roman"/>
                <w:color w:val="000000" w:themeColor="text1"/>
                <w:sz w:val="20"/>
                <w:szCs w:val="20"/>
              </w:rPr>
            </w:pPr>
            <w:r w:rsidRPr="00D65987">
              <w:rPr>
                <w:rFonts w:ascii="Times New Roman" w:hAnsi="Times New Roman" w:cs="Times New Roman"/>
                <w:color w:val="000000" w:themeColor="text1"/>
                <w:sz w:val="20"/>
                <w:szCs w:val="20"/>
              </w:rPr>
              <w:t>Обеспечение занятий спортом в помещениях (5.1.2)</w:t>
            </w:r>
          </w:p>
        </w:tc>
        <w:tc>
          <w:tcPr>
            <w:tcW w:w="1677" w:type="pct"/>
            <w:vAlign w:val="center"/>
          </w:tcPr>
          <w:p w:rsidR="006371DB" w:rsidRPr="00D65987" w:rsidRDefault="006371DB" w:rsidP="006F2325">
            <w:pPr>
              <w:ind w:firstLine="174"/>
              <w:rPr>
                <w:rFonts w:ascii="Times New Roman" w:hAnsi="Times New Roman" w:cs="Times New Roman"/>
                <w:color w:val="000000" w:themeColor="text1"/>
              </w:rPr>
            </w:pPr>
            <w:r w:rsidRPr="00D65987">
              <w:rPr>
                <w:rFonts w:ascii="Times New Roman" w:hAnsi="Times New Roman" w:cs="Times New Roman"/>
                <w:color w:val="000000" w:themeColor="text1"/>
              </w:rPr>
              <w:t>Минимальный размер земельного участка 0,05 га</w:t>
            </w:r>
          </w:p>
        </w:tc>
        <w:tc>
          <w:tcPr>
            <w:tcW w:w="1305" w:type="pct"/>
            <w:vAlign w:val="center"/>
          </w:tcPr>
          <w:p w:rsidR="006371DB" w:rsidRPr="00D65987" w:rsidRDefault="006371DB" w:rsidP="006F2325">
            <w:pPr>
              <w:ind w:firstLine="434"/>
              <w:rPr>
                <w:rFonts w:ascii="Times New Roman" w:eastAsia="SimSun" w:hAnsi="Times New Roman" w:cs="Times New Roman"/>
                <w:color w:val="000000" w:themeColor="text1"/>
                <w:lang w:eastAsia="ar-SA"/>
              </w:rPr>
            </w:pPr>
            <w:r w:rsidRPr="00D65987">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588" w:type="pct"/>
            <w:vAlign w:val="center"/>
          </w:tcPr>
          <w:p w:rsidR="006371DB" w:rsidRPr="00D65987" w:rsidRDefault="006371DB" w:rsidP="006F2325">
            <w:pPr>
              <w:ind w:firstLine="176"/>
              <w:jc w:val="center"/>
              <w:rPr>
                <w:rFonts w:ascii="Times New Roman" w:hAnsi="Times New Roman" w:cs="Times New Roman"/>
                <w:color w:val="000000" w:themeColor="text1"/>
              </w:rPr>
            </w:pPr>
            <w:r w:rsidRPr="00D65987">
              <w:rPr>
                <w:rFonts w:ascii="Times New Roman" w:hAnsi="Times New Roman" w:cs="Times New Roman"/>
                <w:color w:val="000000" w:themeColor="text1"/>
              </w:rPr>
              <w:t>2 надземных этажа</w:t>
            </w:r>
          </w:p>
        </w:tc>
        <w:tc>
          <w:tcPr>
            <w:tcW w:w="742" w:type="pct"/>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80</w:t>
            </w:r>
          </w:p>
        </w:tc>
      </w:tr>
      <w:tr w:rsidR="006371DB" w:rsidRPr="00D65987" w:rsidTr="006F2325">
        <w:tc>
          <w:tcPr>
            <w:tcW w:w="688" w:type="pct"/>
          </w:tcPr>
          <w:p w:rsidR="006371DB" w:rsidRPr="00D65987" w:rsidRDefault="006371DB" w:rsidP="006F2325">
            <w:pPr>
              <w:pStyle w:val="afc"/>
              <w:jc w:val="center"/>
              <w:rPr>
                <w:rFonts w:ascii="Times New Roman" w:hAnsi="Times New Roman" w:cs="Times New Roman"/>
                <w:color w:val="000000" w:themeColor="text1"/>
                <w:sz w:val="20"/>
                <w:szCs w:val="20"/>
              </w:rPr>
            </w:pPr>
            <w:r w:rsidRPr="00D65987">
              <w:rPr>
                <w:rFonts w:ascii="Times New Roman" w:hAnsi="Times New Roman" w:cs="Times New Roman"/>
                <w:color w:val="000000" w:themeColor="text1"/>
                <w:sz w:val="20"/>
                <w:szCs w:val="20"/>
              </w:rPr>
              <w:t>Площадки для занятий спортом (5.1.3)</w:t>
            </w:r>
          </w:p>
        </w:tc>
        <w:tc>
          <w:tcPr>
            <w:tcW w:w="4312" w:type="pct"/>
            <w:gridSpan w:val="4"/>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p>
          <w:p w:rsidR="006371DB" w:rsidRPr="00D65987" w:rsidRDefault="006371DB" w:rsidP="006F2325">
            <w:pPr>
              <w:jc w:val="center"/>
              <w:rPr>
                <w:rFonts w:ascii="Times New Roman" w:hAnsi="Times New Roman" w:cs="Times New Roman"/>
                <w:color w:val="000000" w:themeColor="text1"/>
              </w:rPr>
            </w:pPr>
          </w:p>
        </w:tc>
      </w:tr>
      <w:tr w:rsidR="006371DB" w:rsidRPr="00D65987" w:rsidTr="006F2325">
        <w:tc>
          <w:tcPr>
            <w:tcW w:w="5000" w:type="pct"/>
            <w:gridSpan w:val="5"/>
            <w:vAlign w:val="center"/>
          </w:tcPr>
          <w:p w:rsidR="006371DB" w:rsidRPr="00D65987" w:rsidRDefault="006371DB" w:rsidP="006F2325">
            <w:pPr>
              <w:spacing w:before="60" w:after="60"/>
              <w:jc w:val="center"/>
              <w:rPr>
                <w:rFonts w:ascii="Times New Roman" w:hAnsi="Times New Roman" w:cs="Times New Roman"/>
                <w:b/>
                <w:color w:val="000000" w:themeColor="text1"/>
              </w:rPr>
            </w:pPr>
            <w:r w:rsidRPr="00D65987">
              <w:rPr>
                <w:rFonts w:ascii="Times New Roman" w:hAnsi="Times New Roman" w:cs="Times New Roman"/>
                <w:b/>
                <w:color w:val="000000" w:themeColor="text1"/>
              </w:rPr>
              <w:t>Условно разрешенные виды использования: Не устанавливаются</w:t>
            </w:r>
          </w:p>
        </w:tc>
      </w:tr>
      <w:tr w:rsidR="006371DB" w:rsidRPr="00D65987" w:rsidTr="006F2325">
        <w:tc>
          <w:tcPr>
            <w:tcW w:w="5000" w:type="pct"/>
            <w:gridSpan w:val="5"/>
            <w:vAlign w:val="center"/>
          </w:tcPr>
          <w:p w:rsidR="006371DB" w:rsidRPr="00D65987" w:rsidRDefault="006371DB" w:rsidP="006F2325">
            <w:pPr>
              <w:spacing w:before="60" w:after="60"/>
              <w:jc w:val="center"/>
              <w:rPr>
                <w:rFonts w:ascii="Times New Roman" w:hAnsi="Times New Roman" w:cs="Times New Roman"/>
                <w:b/>
                <w:color w:val="000000" w:themeColor="text1"/>
              </w:rPr>
            </w:pPr>
            <w:r w:rsidRPr="00D65987">
              <w:rPr>
                <w:rFonts w:ascii="Times New Roman" w:hAnsi="Times New Roman" w:cs="Times New Roman"/>
                <w:b/>
                <w:color w:val="000000" w:themeColor="text1"/>
              </w:rPr>
              <w:lastRenderedPageBreak/>
              <w:t>Вспомогательные виды разрешенного использования</w:t>
            </w:r>
          </w:p>
        </w:tc>
      </w:tr>
      <w:tr w:rsidR="006371DB" w:rsidRPr="00D65987" w:rsidTr="006F2325">
        <w:tc>
          <w:tcPr>
            <w:tcW w:w="688" w:type="pct"/>
          </w:tcPr>
          <w:p w:rsidR="006371DB" w:rsidRPr="00D65987" w:rsidRDefault="006371DB" w:rsidP="006F2325">
            <w:pPr>
              <w:pStyle w:val="afc"/>
              <w:rPr>
                <w:rFonts w:ascii="Times New Roman" w:hAnsi="Times New Roman" w:cs="Times New Roman"/>
                <w:color w:val="000000" w:themeColor="text1"/>
                <w:sz w:val="20"/>
                <w:szCs w:val="20"/>
              </w:rPr>
            </w:pPr>
          </w:p>
          <w:p w:rsidR="006371DB" w:rsidRPr="00D65987" w:rsidRDefault="006371DB" w:rsidP="006F2325">
            <w:pPr>
              <w:pStyle w:val="afc"/>
              <w:rPr>
                <w:rFonts w:ascii="Times New Roman" w:hAnsi="Times New Roman" w:cs="Times New Roman"/>
                <w:color w:val="000000" w:themeColor="text1"/>
                <w:sz w:val="20"/>
                <w:szCs w:val="20"/>
              </w:rPr>
            </w:pPr>
          </w:p>
          <w:p w:rsidR="006371DB" w:rsidRPr="00D65987" w:rsidRDefault="006371DB" w:rsidP="006F2325">
            <w:pPr>
              <w:pStyle w:val="afc"/>
              <w:rPr>
                <w:rFonts w:ascii="Times New Roman" w:hAnsi="Times New Roman" w:cs="Times New Roman"/>
                <w:color w:val="000000" w:themeColor="text1"/>
                <w:sz w:val="20"/>
                <w:szCs w:val="20"/>
              </w:rPr>
            </w:pPr>
          </w:p>
          <w:p w:rsidR="006371DB" w:rsidRPr="00D65987" w:rsidRDefault="006371DB" w:rsidP="006F2325">
            <w:pPr>
              <w:pStyle w:val="afc"/>
              <w:jc w:val="center"/>
              <w:rPr>
                <w:rFonts w:ascii="Times New Roman" w:hAnsi="Times New Roman" w:cs="Times New Roman"/>
                <w:color w:val="000000" w:themeColor="text1"/>
                <w:sz w:val="20"/>
                <w:szCs w:val="20"/>
              </w:rPr>
            </w:pPr>
            <w:r w:rsidRPr="00D65987">
              <w:rPr>
                <w:rFonts w:ascii="Times New Roman" w:hAnsi="Times New Roman" w:cs="Times New Roman"/>
                <w:color w:val="000000" w:themeColor="text1"/>
                <w:sz w:val="20"/>
                <w:szCs w:val="20"/>
              </w:rPr>
              <w:t>Предоставление коммунальных услуг (3.1.1)</w:t>
            </w:r>
          </w:p>
        </w:tc>
        <w:tc>
          <w:tcPr>
            <w:tcW w:w="1677" w:type="pct"/>
            <w:vAlign w:val="center"/>
          </w:tcPr>
          <w:p w:rsidR="006371DB" w:rsidRPr="00D65987"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Минимальные размеры земельного участка:</w:t>
            </w:r>
          </w:p>
          <w:p w:rsidR="006371DB" w:rsidRPr="00D65987" w:rsidRDefault="006371DB" w:rsidP="006F2325">
            <w:pPr>
              <w:widowControl/>
              <w:suppressAutoHyphens/>
              <w:autoSpaceDE/>
              <w:autoSpaceDN/>
              <w:adjustRightInd/>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 трансформаторные подстанции от 0,005 га;</w:t>
            </w:r>
          </w:p>
          <w:p w:rsidR="006371DB" w:rsidRPr="00D65987" w:rsidRDefault="006371DB" w:rsidP="006F2325">
            <w:pPr>
              <w:suppressAutoHyphens/>
              <w:overflowPunct w:val="0"/>
              <w:autoSpaceDN/>
              <w:adjustRightInd/>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-антенно-мачтовые сооружения от 0,3 га;</w:t>
            </w:r>
          </w:p>
          <w:p w:rsidR="006371DB" w:rsidRPr="00D65987" w:rsidRDefault="006371DB" w:rsidP="006F2325">
            <w:pPr>
              <w:suppressAutoHyphens/>
              <w:overflowPunct w:val="0"/>
              <w:autoSpaceDN/>
              <w:adjustRightInd/>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-канализационные насосные станции от 0,01 га;</w:t>
            </w:r>
          </w:p>
          <w:p w:rsidR="006371DB" w:rsidRPr="00D65987" w:rsidRDefault="006371DB" w:rsidP="006F2325">
            <w:pPr>
              <w:suppressAutoHyphens/>
              <w:overflowPunct w:val="0"/>
              <w:autoSpaceDN/>
              <w:adjustRightInd/>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 станции водоподготовки от 0,1 га;</w:t>
            </w:r>
          </w:p>
          <w:p w:rsidR="006371DB" w:rsidRPr="00D65987" w:rsidRDefault="006371DB" w:rsidP="006F2325">
            <w:pPr>
              <w:suppressAutoHyphens/>
              <w:overflowPunct w:val="0"/>
              <w:autoSpaceDN/>
              <w:adjustRightInd/>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-скважины от 0,15 га;</w:t>
            </w:r>
          </w:p>
          <w:p w:rsidR="006371DB" w:rsidRPr="00D65987" w:rsidRDefault="006371DB" w:rsidP="006F2325">
            <w:pPr>
              <w:suppressAutoHyphens/>
              <w:overflowPunct w:val="0"/>
              <w:autoSpaceDN/>
              <w:adjustRightInd/>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-котельные от 0,7 га;</w:t>
            </w:r>
          </w:p>
          <w:p w:rsidR="006371DB" w:rsidRPr="00D65987" w:rsidRDefault="006371DB" w:rsidP="006F2325">
            <w:pPr>
              <w:widowControl/>
              <w:suppressAutoHyphens/>
              <w:autoSpaceDE/>
              <w:autoSpaceDN/>
              <w:adjustRightInd/>
              <w:rPr>
                <w:rFonts w:ascii="Times New Roman" w:hAnsi="Times New Roman" w:cs="Times New Roman"/>
                <w:color w:val="000000" w:themeColor="text1"/>
                <w:lang w:eastAsia="zh-CN"/>
              </w:rPr>
            </w:pPr>
            <w:r w:rsidRPr="00D65987">
              <w:rPr>
                <w:rFonts w:ascii="Times New Roman" w:hAnsi="Times New Roman" w:cs="Times New Roman"/>
                <w:color w:val="000000" w:themeColor="text1"/>
                <w:lang w:eastAsia="zh-CN"/>
              </w:rPr>
              <w:t>-газорегуляторные пункты от 0,0004 га.</w:t>
            </w:r>
          </w:p>
        </w:tc>
        <w:tc>
          <w:tcPr>
            <w:tcW w:w="2635" w:type="pct"/>
            <w:gridSpan w:val="3"/>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p>
          <w:p w:rsidR="006371DB" w:rsidRPr="00D65987" w:rsidRDefault="006371DB" w:rsidP="006F2325">
            <w:pPr>
              <w:jc w:val="center"/>
              <w:rPr>
                <w:rFonts w:ascii="Times New Roman" w:hAnsi="Times New Roman" w:cs="Times New Roman"/>
                <w:color w:val="000000" w:themeColor="text1"/>
              </w:rPr>
            </w:pPr>
          </w:p>
        </w:tc>
      </w:tr>
      <w:tr w:rsidR="006371DB" w:rsidRPr="00D65987" w:rsidTr="006F2325">
        <w:tc>
          <w:tcPr>
            <w:tcW w:w="688" w:type="pct"/>
          </w:tcPr>
          <w:p w:rsidR="006371DB" w:rsidRPr="00D65987" w:rsidRDefault="006371DB" w:rsidP="006F2325">
            <w:pPr>
              <w:pStyle w:val="afc"/>
              <w:jc w:val="center"/>
              <w:rPr>
                <w:rFonts w:ascii="Times New Roman" w:hAnsi="Times New Roman" w:cs="Times New Roman"/>
                <w:color w:val="000000" w:themeColor="text1"/>
                <w:sz w:val="20"/>
                <w:szCs w:val="20"/>
              </w:rPr>
            </w:pPr>
            <w:r w:rsidRPr="00D65987">
              <w:rPr>
                <w:rFonts w:ascii="Times New Roman" w:hAnsi="Times New Roman" w:cs="Times New Roman"/>
                <w:color w:val="000000" w:themeColor="text1"/>
                <w:sz w:val="20"/>
                <w:szCs w:val="20"/>
              </w:rPr>
              <w:t>Благоустройство территории (12.0.2)</w:t>
            </w:r>
          </w:p>
        </w:tc>
        <w:tc>
          <w:tcPr>
            <w:tcW w:w="4312" w:type="pct"/>
            <w:gridSpan w:val="4"/>
            <w:vAlign w:val="center"/>
          </w:tcPr>
          <w:p w:rsidR="006371DB" w:rsidRPr="00D65987" w:rsidRDefault="006371DB" w:rsidP="006F2325">
            <w:pPr>
              <w:jc w:val="center"/>
              <w:rPr>
                <w:rFonts w:ascii="Times New Roman" w:hAnsi="Times New Roman" w:cs="Times New Roman"/>
                <w:color w:val="000000" w:themeColor="text1"/>
              </w:rPr>
            </w:pPr>
            <w:r w:rsidRPr="00D65987">
              <w:rPr>
                <w:rFonts w:ascii="Times New Roman" w:hAnsi="Times New Roman" w:cs="Times New Roman"/>
                <w:color w:val="000000" w:themeColor="text1"/>
              </w:rPr>
              <w:t>Не подлежат установлению</w:t>
            </w:r>
          </w:p>
        </w:tc>
      </w:tr>
    </w:tbl>
    <w:p w:rsidR="00CE0FDF" w:rsidRDefault="006371DB" w:rsidP="00CE0FDF">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bookmarkStart w:id="230" w:name="_Toc58943391"/>
    </w:p>
    <w:p w:rsidR="00B32CAB" w:rsidRPr="00CE0FDF" w:rsidRDefault="00B32CAB" w:rsidP="00CE0FDF">
      <w:pPr>
        <w:pStyle w:val="S"/>
        <w:rPr>
          <w:color w:val="000000" w:themeColor="text1"/>
          <w:sz w:val="24"/>
        </w:rPr>
      </w:pPr>
    </w:p>
    <w:p w:rsidR="00C806A2" w:rsidRDefault="00C806A2">
      <w:pPr>
        <w:widowControl/>
        <w:autoSpaceDE/>
        <w:autoSpaceDN/>
        <w:adjustRightInd/>
        <w:jc w:val="left"/>
        <w:rPr>
          <w:rFonts w:ascii="Times New Roman" w:hAnsi="Times New Roman" w:cs="Times New Roman"/>
          <w:b/>
          <w:bCs/>
          <w:sz w:val="26"/>
          <w:szCs w:val="26"/>
        </w:rPr>
      </w:pPr>
      <w:r>
        <w:rPr>
          <w:sz w:val="26"/>
          <w:szCs w:val="26"/>
        </w:rPr>
        <w:br w:type="page"/>
      </w:r>
    </w:p>
    <w:p w:rsidR="006371DB" w:rsidRPr="00AE75C0" w:rsidRDefault="006371DB" w:rsidP="006371DB">
      <w:pPr>
        <w:pStyle w:val="4"/>
        <w:rPr>
          <w:color w:val="000000" w:themeColor="text1"/>
          <w:sz w:val="26"/>
          <w:szCs w:val="26"/>
        </w:rPr>
      </w:pPr>
      <w:bookmarkStart w:id="231" w:name="_Toc26220399"/>
      <w:bookmarkStart w:id="232" w:name="_Toc104901172"/>
      <w:bookmarkEnd w:id="230"/>
      <w:r w:rsidRPr="00AE75C0">
        <w:rPr>
          <w:color w:val="000000" w:themeColor="text1"/>
          <w:sz w:val="26"/>
          <w:szCs w:val="26"/>
        </w:rPr>
        <w:lastRenderedPageBreak/>
        <w:t>§ 3. Зоны инженерной инфраструктур (И)</w:t>
      </w:r>
      <w:bookmarkEnd w:id="231"/>
      <w:bookmarkEnd w:id="232"/>
    </w:p>
    <w:p w:rsidR="006371DB" w:rsidRPr="00AE75C0" w:rsidRDefault="006371DB" w:rsidP="006371DB">
      <w:pPr>
        <w:pStyle w:val="4"/>
        <w:rPr>
          <w:color w:val="000000" w:themeColor="text1"/>
          <w:sz w:val="26"/>
          <w:szCs w:val="26"/>
        </w:rPr>
      </w:pPr>
      <w:bookmarkStart w:id="233" w:name="_Toc26220400"/>
      <w:bookmarkStart w:id="234" w:name="_Toc104901173"/>
      <w:r w:rsidRPr="00AE75C0">
        <w:rPr>
          <w:color w:val="000000" w:themeColor="text1"/>
          <w:sz w:val="26"/>
          <w:szCs w:val="26"/>
        </w:rPr>
        <w:t xml:space="preserve">Статья </w:t>
      </w:r>
      <w:r w:rsidR="00AE75C0" w:rsidRPr="00AE75C0">
        <w:rPr>
          <w:color w:val="000000" w:themeColor="text1"/>
          <w:sz w:val="26"/>
          <w:szCs w:val="26"/>
        </w:rPr>
        <w:t>2</w:t>
      </w:r>
      <w:r w:rsidR="006925DE">
        <w:rPr>
          <w:color w:val="000000" w:themeColor="text1"/>
          <w:sz w:val="26"/>
          <w:szCs w:val="26"/>
        </w:rPr>
        <w:t>7</w:t>
      </w:r>
      <w:r w:rsidRPr="00AE75C0">
        <w:rPr>
          <w:color w:val="000000" w:themeColor="text1"/>
          <w:sz w:val="26"/>
          <w:szCs w:val="26"/>
        </w:rPr>
        <w:t xml:space="preserve">. Зона </w:t>
      </w:r>
      <w:r w:rsidR="0012581E">
        <w:rPr>
          <w:color w:val="000000" w:themeColor="text1"/>
          <w:sz w:val="26"/>
          <w:szCs w:val="26"/>
        </w:rPr>
        <w:t xml:space="preserve">объектов </w:t>
      </w:r>
      <w:r w:rsidRPr="00AE75C0">
        <w:rPr>
          <w:color w:val="000000" w:themeColor="text1"/>
          <w:sz w:val="26"/>
          <w:szCs w:val="26"/>
        </w:rPr>
        <w:t>инженерной инфраструктуры (И-1)</w:t>
      </w:r>
      <w:bookmarkEnd w:id="233"/>
      <w:bookmarkEnd w:id="234"/>
    </w:p>
    <w:p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6371DB" w:rsidRPr="00AE75C0" w:rsidTr="006F2325">
        <w:trPr>
          <w:trHeight w:val="283"/>
        </w:trPr>
        <w:tc>
          <w:tcPr>
            <w:tcW w:w="1570" w:type="pct"/>
            <w:vAlign w:val="center"/>
          </w:tcPr>
          <w:p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445" w:type="pct"/>
            <w:vAlign w:val="center"/>
          </w:tcPr>
          <w:p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985" w:type="pct"/>
            <w:vAlign w:val="center"/>
          </w:tcPr>
          <w:p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Примечания</w:t>
            </w:r>
          </w:p>
        </w:tc>
      </w:tr>
      <w:tr w:rsidR="006371DB" w:rsidRPr="00AE75C0" w:rsidTr="0012581E">
        <w:trPr>
          <w:trHeight w:val="283"/>
        </w:trPr>
        <w:tc>
          <w:tcPr>
            <w:tcW w:w="1570" w:type="pct"/>
            <w:vAlign w:val="center"/>
          </w:tcPr>
          <w:p w:rsidR="006371DB" w:rsidRPr="002D6910" w:rsidRDefault="006371DB" w:rsidP="0012581E">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445" w:type="pct"/>
          </w:tcPr>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pct"/>
            <w:vAlign w:val="center"/>
          </w:tcPr>
          <w:p w:rsidR="006371DB" w:rsidRPr="00AE75C0" w:rsidRDefault="006371DB" w:rsidP="006F2325">
            <w:pPr>
              <w:ind w:firstLine="709"/>
              <w:rPr>
                <w:rFonts w:ascii="Times New Roman" w:hAnsi="Times New Roman" w:cs="Times New Roman"/>
                <w:color w:val="000000" w:themeColor="text1"/>
                <w:sz w:val="22"/>
                <w:szCs w:val="22"/>
                <w:shd w:val="clear" w:color="auto" w:fill="FFFFFF"/>
              </w:rPr>
            </w:pPr>
          </w:p>
        </w:tc>
      </w:tr>
      <w:tr w:rsidR="006371DB" w:rsidRPr="00AE75C0" w:rsidTr="0012581E">
        <w:trPr>
          <w:trHeight w:val="283"/>
        </w:trPr>
        <w:tc>
          <w:tcPr>
            <w:tcW w:w="1570" w:type="pct"/>
            <w:vAlign w:val="center"/>
          </w:tcPr>
          <w:p w:rsidR="006371DB" w:rsidRPr="00AE75C0" w:rsidRDefault="006371DB" w:rsidP="0012581E">
            <w:pPr>
              <w:jc w:val="center"/>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Связь (6.8)</w:t>
            </w:r>
          </w:p>
        </w:tc>
        <w:tc>
          <w:tcPr>
            <w:tcW w:w="2445" w:type="pct"/>
            <w:vAlign w:val="center"/>
          </w:tcPr>
          <w:p w:rsidR="006371DB" w:rsidRPr="00AE75C0" w:rsidRDefault="006371DB" w:rsidP="006F2325">
            <w:pPr>
              <w:ind w:firstLine="602"/>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 w:anchor="sub_1311" w:history="1">
              <w:r w:rsidRPr="002D6910">
                <w:rPr>
                  <w:rStyle w:val="aff9"/>
                  <w:rFonts w:ascii="Times New Roman" w:hAnsi="Times New Roman" w:cs="Times New Roman"/>
                  <w:color w:val="000000" w:themeColor="text1"/>
                  <w:sz w:val="22"/>
                  <w:szCs w:val="22"/>
                </w:rPr>
                <w:t>кодами 3.1.1</w:t>
              </w:r>
            </w:hyperlink>
            <w:r w:rsidRPr="002D6910">
              <w:rPr>
                <w:rFonts w:ascii="Times New Roman" w:hAnsi="Times New Roman" w:cs="Times New Roman"/>
                <w:b/>
                <w:color w:val="000000" w:themeColor="text1"/>
                <w:sz w:val="22"/>
                <w:szCs w:val="22"/>
              </w:rPr>
              <w:t xml:space="preserve">, </w:t>
            </w:r>
            <w:hyperlink r:id="rId26" w:anchor="sub_1323" w:history="1">
              <w:r w:rsidRPr="002D6910">
                <w:rPr>
                  <w:rStyle w:val="aff9"/>
                  <w:rFonts w:ascii="Times New Roman" w:hAnsi="Times New Roman" w:cs="Times New Roman"/>
                  <w:color w:val="000000" w:themeColor="text1"/>
                  <w:sz w:val="22"/>
                  <w:szCs w:val="22"/>
                </w:rPr>
                <w:t>3.2.3</w:t>
              </w:r>
            </w:hyperlink>
          </w:p>
        </w:tc>
        <w:tc>
          <w:tcPr>
            <w:tcW w:w="985" w:type="pct"/>
            <w:vAlign w:val="center"/>
          </w:tcPr>
          <w:p w:rsidR="006371DB" w:rsidRPr="00AE75C0" w:rsidRDefault="006371DB" w:rsidP="006F2325">
            <w:pPr>
              <w:ind w:firstLine="709"/>
              <w:rPr>
                <w:rFonts w:ascii="Times New Roman" w:hAnsi="Times New Roman" w:cs="Times New Roman"/>
                <w:color w:val="000000" w:themeColor="text1"/>
                <w:sz w:val="22"/>
                <w:szCs w:val="22"/>
                <w:shd w:val="clear" w:color="auto" w:fill="FFFFFF"/>
              </w:rPr>
            </w:pPr>
          </w:p>
        </w:tc>
      </w:tr>
      <w:tr w:rsidR="006371DB" w:rsidRPr="00AE75C0" w:rsidTr="0012581E">
        <w:trPr>
          <w:trHeight w:val="283"/>
        </w:trPr>
        <w:tc>
          <w:tcPr>
            <w:tcW w:w="1570" w:type="pct"/>
            <w:vAlign w:val="center"/>
          </w:tcPr>
          <w:p w:rsidR="006371DB" w:rsidRPr="00AE75C0" w:rsidRDefault="006371DB" w:rsidP="0012581E">
            <w:pPr>
              <w:jc w:val="center"/>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Энергетика (6.7)</w:t>
            </w:r>
          </w:p>
        </w:tc>
        <w:tc>
          <w:tcPr>
            <w:tcW w:w="2445" w:type="pct"/>
            <w:vAlign w:val="center"/>
          </w:tcPr>
          <w:p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6371DB" w:rsidRPr="00AE75C0" w:rsidRDefault="006371DB" w:rsidP="006F2325">
            <w:pPr>
              <w:ind w:firstLine="709"/>
              <w:rPr>
                <w:rFonts w:ascii="Times New Roman" w:hAnsi="Times New Roman" w:cs="Times New Roman"/>
                <w:color w:val="000000" w:themeColor="text1"/>
                <w:sz w:val="22"/>
                <w:szCs w:val="22"/>
                <w:shd w:val="clear" w:color="auto" w:fill="FFFFFF"/>
              </w:rPr>
            </w:pPr>
            <w:r w:rsidRPr="00AE75C0">
              <w:rPr>
                <w:rFonts w:ascii="Times New Roman" w:hAnsi="Times New Roman" w:cs="Times New Roman"/>
                <w:color w:val="000000" w:themeColor="text1"/>
                <w:sz w:val="22"/>
                <w:szCs w:val="22"/>
                <w:shd w:val="clear" w:color="auto" w:fill="FFFFFF"/>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85" w:type="pct"/>
            <w:vAlign w:val="center"/>
          </w:tcPr>
          <w:p w:rsidR="006371DB" w:rsidRPr="00AE75C0" w:rsidRDefault="006371DB" w:rsidP="006F2325">
            <w:pPr>
              <w:ind w:firstLine="709"/>
              <w:rPr>
                <w:rFonts w:ascii="Times New Roman" w:hAnsi="Times New Roman" w:cs="Times New Roman"/>
                <w:color w:val="000000" w:themeColor="text1"/>
                <w:sz w:val="22"/>
                <w:szCs w:val="22"/>
                <w:shd w:val="clear" w:color="auto" w:fill="FFFFFF"/>
              </w:rPr>
            </w:pPr>
          </w:p>
        </w:tc>
      </w:tr>
    </w:tbl>
    <w:p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t xml:space="preserve">Условно разрешенные виды использования: </w:t>
      </w:r>
      <w:r w:rsidRPr="00AE75C0">
        <w:rPr>
          <w:rFonts w:ascii="Times New Roman" w:hAnsi="Times New Roman" w:cs="Times New Roman"/>
          <w:b/>
          <w:i/>
          <w:color w:val="000000" w:themeColor="text1"/>
          <w:sz w:val="26"/>
          <w:szCs w:val="26"/>
        </w:rPr>
        <w:t>Не устанавливаются</w:t>
      </w:r>
    </w:p>
    <w:p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t xml:space="preserve">Вспомогательные виды разрешённого использования: </w:t>
      </w:r>
      <w:r w:rsidRPr="00AE75C0">
        <w:rPr>
          <w:rFonts w:ascii="Times New Roman" w:hAnsi="Times New Roman" w:cs="Times New Roman"/>
          <w:b/>
          <w:i/>
          <w:color w:val="000000" w:themeColor="text1"/>
          <w:sz w:val="26"/>
          <w:szCs w:val="26"/>
        </w:rPr>
        <w:t>Не устанавливаются</w:t>
      </w:r>
    </w:p>
    <w:p w:rsidR="0012581E" w:rsidRDefault="0012581E">
      <w:pPr>
        <w:widowControl/>
        <w:autoSpaceDE/>
        <w:autoSpaceDN/>
        <w:adjustRightInd/>
        <w:jc w:val="left"/>
        <w:rPr>
          <w:rFonts w:ascii="Times New Roman" w:hAnsi="Times New Roman" w:cs="Times New Roman"/>
          <w:b/>
          <w:i/>
          <w:color w:val="000000" w:themeColor="text1"/>
          <w:sz w:val="26"/>
          <w:szCs w:val="26"/>
          <w:shd w:val="clear" w:color="auto" w:fill="FFFFFF"/>
        </w:rPr>
      </w:pPr>
      <w:r>
        <w:rPr>
          <w:rFonts w:ascii="Times New Roman" w:hAnsi="Times New Roman" w:cs="Times New Roman"/>
          <w:b/>
          <w:i/>
          <w:color w:val="000000" w:themeColor="text1"/>
          <w:sz w:val="26"/>
          <w:szCs w:val="26"/>
          <w:shd w:val="clear" w:color="auto" w:fill="FFFFFF"/>
        </w:rPr>
        <w:br w:type="page"/>
      </w:r>
    </w:p>
    <w:p w:rsidR="006371DB" w:rsidRPr="00AE75C0" w:rsidRDefault="006371DB" w:rsidP="006371DB">
      <w:pPr>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3259"/>
        <w:gridCol w:w="3401"/>
        <w:gridCol w:w="2803"/>
        <w:gridCol w:w="3229"/>
      </w:tblGrid>
      <w:tr w:rsidR="006371DB" w:rsidRPr="00AE75C0" w:rsidTr="006F2325">
        <w:tc>
          <w:tcPr>
            <w:tcW w:w="708" w:type="pct"/>
            <w:vAlign w:val="center"/>
          </w:tcPr>
          <w:p w:rsidR="006371DB" w:rsidRPr="00AE75C0" w:rsidRDefault="006371DB" w:rsidP="006F2325">
            <w:pPr>
              <w:ind w:firstLine="284"/>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102" w:type="pct"/>
            <w:vAlign w:val="center"/>
          </w:tcPr>
          <w:p w:rsidR="006371DB" w:rsidRPr="00AE75C0" w:rsidRDefault="006371DB" w:rsidP="006F2325">
            <w:pPr>
              <w:ind w:firstLine="709"/>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Предельные (минимальные и (или) максимальные) размеры земельных участков, в том числе их площадь</w:t>
            </w:r>
          </w:p>
        </w:tc>
        <w:tc>
          <w:tcPr>
            <w:tcW w:w="1150" w:type="pct"/>
            <w:vAlign w:val="center"/>
          </w:tcPr>
          <w:p w:rsidR="006371DB" w:rsidRPr="00AE75C0" w:rsidRDefault="006371DB" w:rsidP="006F2325">
            <w:pPr>
              <w:ind w:firstLine="709"/>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8" w:type="pct"/>
            <w:vAlign w:val="center"/>
          </w:tcPr>
          <w:p w:rsidR="006371DB" w:rsidRPr="00AE75C0" w:rsidRDefault="006371DB" w:rsidP="006F2325">
            <w:pPr>
              <w:ind w:firstLine="709"/>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Предельное количество этажей или предельная высота зданий, строений, сооружений</w:t>
            </w:r>
          </w:p>
        </w:tc>
        <w:tc>
          <w:tcPr>
            <w:tcW w:w="1092" w:type="pct"/>
            <w:vAlign w:val="center"/>
          </w:tcPr>
          <w:p w:rsidR="006371DB" w:rsidRPr="00AE75C0" w:rsidRDefault="006371DB" w:rsidP="006F2325">
            <w:pPr>
              <w:ind w:firstLine="209"/>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371DB" w:rsidRPr="00AE75C0" w:rsidTr="006F2325">
        <w:tc>
          <w:tcPr>
            <w:tcW w:w="5000" w:type="pct"/>
            <w:gridSpan w:val="5"/>
            <w:vAlign w:val="center"/>
          </w:tcPr>
          <w:p w:rsidR="006371DB" w:rsidRPr="00AE75C0" w:rsidRDefault="006371DB" w:rsidP="006F2325">
            <w:pPr>
              <w:spacing w:before="60" w:after="60"/>
              <w:ind w:firstLine="709"/>
              <w:jc w:val="center"/>
              <w:rPr>
                <w:rFonts w:ascii="Times New Roman" w:hAnsi="Times New Roman" w:cs="Times New Roman"/>
                <w:b/>
                <w:color w:val="000000" w:themeColor="text1"/>
                <w:shd w:val="clear" w:color="auto" w:fill="FFFFFF"/>
              </w:rPr>
            </w:pPr>
            <w:r w:rsidRPr="00AE75C0">
              <w:rPr>
                <w:rFonts w:ascii="Times New Roman" w:hAnsi="Times New Roman" w:cs="Times New Roman"/>
                <w:b/>
                <w:color w:val="000000" w:themeColor="text1"/>
                <w:shd w:val="clear" w:color="auto" w:fill="FFFFFF"/>
              </w:rPr>
              <w:t>Основные виды разрешенного использования</w:t>
            </w:r>
          </w:p>
        </w:tc>
      </w:tr>
      <w:tr w:rsidR="006371DB" w:rsidRPr="00AE75C0" w:rsidTr="006F2325">
        <w:tc>
          <w:tcPr>
            <w:tcW w:w="708" w:type="pct"/>
            <w:vAlign w:val="center"/>
          </w:tcPr>
          <w:p w:rsidR="006371DB" w:rsidRPr="00AE75C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Предоставление коммунальных услуг (3.1.1)</w:t>
            </w:r>
          </w:p>
        </w:tc>
        <w:tc>
          <w:tcPr>
            <w:tcW w:w="1102" w:type="pct"/>
            <w:vAlign w:val="center"/>
          </w:tcPr>
          <w:p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3190" w:type="pct"/>
            <w:gridSpan w:val="3"/>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708" w:type="pct"/>
            <w:vAlign w:val="center"/>
          </w:tcPr>
          <w:p w:rsidR="006371DB" w:rsidRPr="00AE75C0" w:rsidRDefault="006371DB" w:rsidP="006F2325">
            <w:pPr>
              <w:ind w:firstLine="284"/>
              <w:jc w:val="center"/>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Связь (6.8)</w:t>
            </w:r>
          </w:p>
        </w:tc>
        <w:tc>
          <w:tcPr>
            <w:tcW w:w="4292" w:type="pct"/>
            <w:gridSpan w:val="4"/>
            <w:vAlign w:val="center"/>
          </w:tcPr>
          <w:p w:rsidR="006371DB" w:rsidRPr="00AE75C0" w:rsidRDefault="006371DB" w:rsidP="006F2325">
            <w:pPr>
              <w:ind w:firstLine="209"/>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708" w:type="pct"/>
            <w:vAlign w:val="center"/>
          </w:tcPr>
          <w:p w:rsidR="006371DB" w:rsidRPr="00AE75C0" w:rsidRDefault="006371DB" w:rsidP="006F2325">
            <w:pPr>
              <w:ind w:firstLine="142"/>
              <w:jc w:val="center"/>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Энергетика (6.7)</w:t>
            </w:r>
          </w:p>
        </w:tc>
        <w:tc>
          <w:tcPr>
            <w:tcW w:w="4292" w:type="pct"/>
            <w:gridSpan w:val="4"/>
            <w:vAlign w:val="center"/>
          </w:tcPr>
          <w:p w:rsidR="006371DB" w:rsidRPr="00AE75C0" w:rsidRDefault="006371DB" w:rsidP="006F2325">
            <w:pPr>
              <w:ind w:firstLine="209"/>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5000" w:type="pct"/>
            <w:gridSpan w:val="5"/>
            <w:vAlign w:val="center"/>
          </w:tcPr>
          <w:p w:rsidR="006371DB" w:rsidRPr="00AE75C0" w:rsidRDefault="006371DB" w:rsidP="006F2325">
            <w:pPr>
              <w:spacing w:before="60" w:after="60"/>
              <w:ind w:firstLine="284"/>
              <w:jc w:val="center"/>
              <w:rPr>
                <w:rFonts w:ascii="Times New Roman" w:hAnsi="Times New Roman" w:cs="Times New Roman"/>
                <w:b/>
                <w:color w:val="000000" w:themeColor="text1"/>
                <w:shd w:val="clear" w:color="auto" w:fill="FFFFFF"/>
              </w:rPr>
            </w:pPr>
            <w:r w:rsidRPr="00AE75C0">
              <w:rPr>
                <w:rFonts w:ascii="Times New Roman" w:hAnsi="Times New Roman" w:cs="Times New Roman"/>
                <w:b/>
                <w:color w:val="000000" w:themeColor="text1"/>
                <w:shd w:val="clear" w:color="auto" w:fill="FFFFFF"/>
              </w:rPr>
              <w:t xml:space="preserve">Условно разрешенные виды использования: </w:t>
            </w:r>
            <w:r w:rsidRPr="00AE75C0">
              <w:rPr>
                <w:rFonts w:ascii="Times New Roman" w:hAnsi="Times New Roman" w:cs="Times New Roman"/>
                <w:b/>
                <w:i/>
                <w:color w:val="000000" w:themeColor="text1"/>
                <w:sz w:val="26"/>
                <w:szCs w:val="26"/>
              </w:rPr>
              <w:t>Не устанавливаются</w:t>
            </w:r>
          </w:p>
        </w:tc>
      </w:tr>
      <w:tr w:rsidR="006371DB" w:rsidRPr="00AE75C0" w:rsidTr="006F2325">
        <w:tc>
          <w:tcPr>
            <w:tcW w:w="5000" w:type="pct"/>
            <w:gridSpan w:val="5"/>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b/>
                <w:color w:val="000000" w:themeColor="text1"/>
                <w:shd w:val="clear" w:color="auto" w:fill="FFFFFF"/>
              </w:rPr>
              <w:t xml:space="preserve">Вспомогательные виды разрешенного использования: </w:t>
            </w:r>
            <w:r w:rsidRPr="00AE75C0">
              <w:rPr>
                <w:rFonts w:ascii="Times New Roman" w:hAnsi="Times New Roman" w:cs="Times New Roman"/>
                <w:b/>
                <w:i/>
                <w:color w:val="000000" w:themeColor="text1"/>
                <w:sz w:val="26"/>
                <w:szCs w:val="26"/>
              </w:rPr>
              <w:t>Не устанавливаются</w:t>
            </w:r>
          </w:p>
        </w:tc>
      </w:tr>
    </w:tbl>
    <w:p w:rsidR="006371DB" w:rsidRDefault="006371DB" w:rsidP="006371DB">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p>
    <w:p w:rsidR="006371DB" w:rsidRPr="00AE75C0" w:rsidRDefault="006371DB" w:rsidP="006371DB">
      <w:pPr>
        <w:pStyle w:val="4"/>
        <w:rPr>
          <w:color w:val="000000" w:themeColor="text1"/>
          <w:sz w:val="26"/>
          <w:szCs w:val="26"/>
        </w:rPr>
      </w:pPr>
      <w:bookmarkStart w:id="235" w:name="_Toc26220401"/>
      <w:bookmarkStart w:id="236" w:name="_Toc104901174"/>
      <w:r w:rsidRPr="00AE75C0">
        <w:rPr>
          <w:color w:val="000000" w:themeColor="text1"/>
          <w:sz w:val="26"/>
          <w:szCs w:val="26"/>
        </w:rPr>
        <w:lastRenderedPageBreak/>
        <w:t>§ 4. Зоны транспортной инфраструктур (Т)</w:t>
      </w:r>
      <w:bookmarkEnd w:id="235"/>
      <w:bookmarkEnd w:id="236"/>
    </w:p>
    <w:p w:rsidR="006371DB" w:rsidRPr="00AE75C0" w:rsidRDefault="006371DB" w:rsidP="006371DB">
      <w:pPr>
        <w:pStyle w:val="4"/>
        <w:rPr>
          <w:color w:val="000000" w:themeColor="text1"/>
          <w:sz w:val="26"/>
          <w:szCs w:val="26"/>
        </w:rPr>
      </w:pPr>
      <w:bookmarkStart w:id="237" w:name="_Toc26220402"/>
      <w:bookmarkStart w:id="238" w:name="_Toc104901175"/>
      <w:r w:rsidRPr="00AE75C0">
        <w:rPr>
          <w:color w:val="000000" w:themeColor="text1"/>
          <w:sz w:val="26"/>
          <w:szCs w:val="26"/>
        </w:rPr>
        <w:t xml:space="preserve">Статья </w:t>
      </w:r>
      <w:r w:rsidR="006925DE">
        <w:rPr>
          <w:color w:val="000000" w:themeColor="text1"/>
          <w:sz w:val="26"/>
          <w:szCs w:val="26"/>
        </w:rPr>
        <w:t>28</w:t>
      </w:r>
      <w:r w:rsidRPr="00AE75C0">
        <w:rPr>
          <w:color w:val="000000" w:themeColor="text1"/>
          <w:sz w:val="26"/>
          <w:szCs w:val="26"/>
        </w:rPr>
        <w:t>. Зона улично-дорожной сети (Т 1)</w:t>
      </w:r>
      <w:bookmarkEnd w:id="237"/>
      <w:bookmarkEnd w:id="238"/>
    </w:p>
    <w:p w:rsidR="006371DB" w:rsidRPr="00AE75C0"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pPr>
      <w:bookmarkStart w:id="239" w:name="_Toc325383425"/>
      <w:bookmarkStart w:id="240" w:name="_Toc343856401"/>
      <w:bookmarkStart w:id="241" w:name="_Toc373758419"/>
      <w:bookmarkStart w:id="242" w:name="_Toc435447982"/>
      <w:bookmarkStart w:id="243" w:name="_Toc517176427"/>
      <w:r w:rsidRPr="00AE75C0">
        <w:rPr>
          <w:rFonts w:ascii="Times New Roman" w:hAnsi="Times New Roman" w:cs="Times New Roman"/>
          <w:b/>
          <w:i/>
          <w:color w:val="000000" w:themeColor="text1"/>
          <w:sz w:val="26"/>
          <w:szCs w:val="26"/>
        </w:rPr>
        <w:t>Основные виды разрешенного использования:</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6371DB" w:rsidRPr="00AE75C0" w:rsidTr="006F2325">
        <w:trPr>
          <w:trHeight w:val="283"/>
        </w:trPr>
        <w:tc>
          <w:tcPr>
            <w:tcW w:w="1779" w:type="pct"/>
            <w:vAlign w:val="center"/>
          </w:tcPr>
          <w:p w:rsidR="006371DB" w:rsidRPr="00AE75C0" w:rsidRDefault="006371DB" w:rsidP="006F2325">
            <w:pPr>
              <w:pStyle w:val="S"/>
              <w:ind w:firstLine="284"/>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469"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752" w:type="pct"/>
            <w:vAlign w:val="center"/>
          </w:tcPr>
          <w:p w:rsidR="006371DB" w:rsidRPr="00AE75C0" w:rsidRDefault="006371DB" w:rsidP="006F2325">
            <w:pPr>
              <w:keepLines/>
              <w:ind w:firstLine="32"/>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rsidTr="006F2325">
        <w:trPr>
          <w:trHeight w:val="283"/>
        </w:trPr>
        <w:tc>
          <w:tcPr>
            <w:tcW w:w="1779" w:type="pct"/>
          </w:tcPr>
          <w:p w:rsidR="006371DB" w:rsidRPr="002D6910" w:rsidRDefault="006371DB" w:rsidP="006F2325">
            <w:pPr>
              <w:jc w:val="center"/>
              <w:rPr>
                <w:rFonts w:ascii="Times New Roman" w:hAnsi="Times New Roman" w:cs="Times New Roman"/>
                <w:color w:val="000000" w:themeColor="text1"/>
                <w:sz w:val="22"/>
                <w:szCs w:val="22"/>
              </w:rPr>
            </w:pPr>
          </w:p>
          <w:p w:rsidR="006371DB" w:rsidRPr="002D6910" w:rsidRDefault="006371DB" w:rsidP="006F2325">
            <w:pPr>
              <w:jc w:val="center"/>
              <w:rPr>
                <w:rFonts w:ascii="Times New Roman" w:hAnsi="Times New Roman" w:cs="Times New Roman"/>
                <w:color w:val="000000" w:themeColor="text1"/>
                <w:sz w:val="22"/>
                <w:szCs w:val="22"/>
              </w:rPr>
            </w:pPr>
          </w:p>
          <w:p w:rsidR="006371DB" w:rsidRPr="002D6910" w:rsidRDefault="006371DB" w:rsidP="006F2325">
            <w:pPr>
              <w:jc w:val="center"/>
              <w:rPr>
                <w:rFonts w:ascii="Times New Roman" w:hAnsi="Times New Roman" w:cs="Times New Roman"/>
                <w:color w:val="000000" w:themeColor="text1"/>
                <w:sz w:val="22"/>
                <w:szCs w:val="22"/>
              </w:rPr>
            </w:pPr>
          </w:p>
          <w:p w:rsidR="006371DB" w:rsidRPr="002D6910" w:rsidRDefault="006371DB" w:rsidP="006F2325">
            <w:pPr>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469" w:type="pct"/>
          </w:tcPr>
          <w:p w:rsidR="006371DB" w:rsidRPr="002D6910" w:rsidRDefault="006371DB" w:rsidP="006F2325">
            <w:pP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52"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779" w:type="pct"/>
          </w:tcPr>
          <w:p w:rsidR="006371DB" w:rsidRPr="002D6910" w:rsidRDefault="006371DB" w:rsidP="006F2325">
            <w:pPr>
              <w:pStyle w:val="afd"/>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Земельные участки (территории) общего пользования (12.0)</w:t>
            </w:r>
          </w:p>
        </w:tc>
        <w:tc>
          <w:tcPr>
            <w:tcW w:w="2469" w:type="pct"/>
          </w:tcPr>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Земельные участки общего пользования.</w:t>
            </w:r>
          </w:p>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2D6910">
                <w:rPr>
                  <w:rStyle w:val="aff9"/>
                  <w:rFonts w:ascii="Times New Roman" w:hAnsi="Times New Roman" w:cs="Times New Roman"/>
                  <w:color w:val="000000" w:themeColor="text1"/>
                  <w:sz w:val="22"/>
                  <w:szCs w:val="22"/>
                </w:rPr>
                <w:t>кодами 12.0.1 - 12.0.2</w:t>
              </w:r>
            </w:hyperlink>
          </w:p>
        </w:tc>
        <w:tc>
          <w:tcPr>
            <w:tcW w:w="752"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779" w:type="pct"/>
          </w:tcPr>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Улично-дорожная сеть (12.0.1)</w:t>
            </w:r>
          </w:p>
        </w:tc>
        <w:tc>
          <w:tcPr>
            <w:tcW w:w="2469" w:type="pct"/>
          </w:tcPr>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6910">
                <w:rPr>
                  <w:rStyle w:val="aff9"/>
                  <w:rFonts w:ascii="Times New Roman" w:hAnsi="Times New Roman" w:cs="Times New Roman"/>
                  <w:color w:val="000000" w:themeColor="text1"/>
                  <w:sz w:val="22"/>
                  <w:szCs w:val="22"/>
                </w:rPr>
                <w:t>кодами 2.7.1</w:t>
              </w:r>
            </w:hyperlink>
            <w:r w:rsidRPr="002D6910">
              <w:rPr>
                <w:rFonts w:ascii="Times New Roman" w:hAnsi="Times New Roman" w:cs="Times New Roman"/>
                <w:color w:val="000000" w:themeColor="text1"/>
                <w:sz w:val="22"/>
                <w:szCs w:val="22"/>
              </w:rPr>
              <w:t xml:space="preserve">, </w:t>
            </w:r>
            <w:hyperlink w:anchor="sub_1049" w:history="1">
              <w:r w:rsidRPr="002D6910">
                <w:rPr>
                  <w:rStyle w:val="aff9"/>
                  <w:rFonts w:ascii="Times New Roman" w:hAnsi="Times New Roman" w:cs="Times New Roman"/>
                  <w:color w:val="000000" w:themeColor="text1"/>
                  <w:sz w:val="22"/>
                  <w:szCs w:val="22"/>
                </w:rPr>
                <w:t>4.9</w:t>
              </w:r>
            </w:hyperlink>
            <w:r w:rsidRPr="002D6910">
              <w:rPr>
                <w:rFonts w:ascii="Times New Roman" w:hAnsi="Times New Roman" w:cs="Times New Roman"/>
                <w:color w:val="000000" w:themeColor="text1"/>
                <w:sz w:val="22"/>
                <w:szCs w:val="22"/>
              </w:rPr>
              <w:t xml:space="preserve">, </w:t>
            </w:r>
            <w:hyperlink w:anchor="sub_1723" w:history="1">
              <w:r w:rsidRPr="002D6910">
                <w:rPr>
                  <w:rStyle w:val="aff9"/>
                  <w:rFonts w:ascii="Times New Roman" w:hAnsi="Times New Roman" w:cs="Times New Roman"/>
                  <w:color w:val="000000" w:themeColor="text1"/>
                  <w:sz w:val="22"/>
                  <w:szCs w:val="22"/>
                </w:rPr>
                <w:t>7.2.3</w:t>
              </w:r>
            </w:hyperlink>
            <w:r w:rsidRPr="002D6910">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52"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779" w:type="pct"/>
          </w:tcPr>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Благоустройство территории (12.0.2)</w:t>
            </w:r>
          </w:p>
        </w:tc>
        <w:tc>
          <w:tcPr>
            <w:tcW w:w="2469" w:type="pct"/>
          </w:tcPr>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52"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bl>
    <w:p w:rsidR="006371DB" w:rsidRPr="00AE75C0"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Условно разрешенные виды использования: Не устанавливаются</w:t>
      </w:r>
    </w:p>
    <w:p w:rsidR="006371DB" w:rsidRPr="00AE75C0"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lastRenderedPageBreak/>
        <w:t>Вспомогательные виды разрешенного использования: Не устанавливаются</w:t>
      </w:r>
    </w:p>
    <w:p w:rsidR="006371DB" w:rsidRPr="00AE75C0"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543"/>
        <w:gridCol w:w="3546"/>
        <w:gridCol w:w="2357"/>
        <w:gridCol w:w="3247"/>
      </w:tblGrid>
      <w:tr w:rsidR="006371DB" w:rsidRPr="00AE75C0" w:rsidTr="006F2325">
        <w:tc>
          <w:tcPr>
            <w:tcW w:w="708" w:type="pct"/>
            <w:vAlign w:val="center"/>
          </w:tcPr>
          <w:p w:rsidR="006371DB" w:rsidRPr="00AE75C0" w:rsidRDefault="006371DB" w:rsidP="006F2325">
            <w:pPr>
              <w:ind w:firstLine="142"/>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198" w:type="pct"/>
            <w:vAlign w:val="center"/>
          </w:tcPr>
          <w:p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199" w:type="pct"/>
            <w:vAlign w:val="center"/>
          </w:tcPr>
          <w:p w:rsidR="006371DB" w:rsidRPr="00AE75C0" w:rsidRDefault="006371DB" w:rsidP="006F2325">
            <w:pPr>
              <w:ind w:firstLine="34"/>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97"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98" w:type="pct"/>
            <w:vAlign w:val="center"/>
          </w:tcPr>
          <w:p w:rsidR="006371DB" w:rsidRPr="00AE75C0" w:rsidRDefault="006371DB" w:rsidP="006F2325">
            <w:pPr>
              <w:ind w:firstLine="85"/>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371DB" w:rsidRPr="00AE75C0" w:rsidTr="006F2325">
        <w:tc>
          <w:tcPr>
            <w:tcW w:w="708" w:type="pct"/>
          </w:tcPr>
          <w:p w:rsidR="006371DB" w:rsidRPr="002D6910" w:rsidRDefault="006371DB" w:rsidP="006F2325">
            <w:pPr>
              <w:jc w:val="center"/>
              <w:rPr>
                <w:rFonts w:ascii="Times New Roman" w:hAnsi="Times New Roman" w:cs="Times New Roman"/>
                <w:color w:val="000000" w:themeColor="text1"/>
                <w:szCs w:val="22"/>
              </w:rPr>
            </w:pPr>
            <w:r w:rsidRPr="002D6910">
              <w:rPr>
                <w:rFonts w:ascii="Times New Roman" w:hAnsi="Times New Roman" w:cs="Times New Roman"/>
                <w:color w:val="000000" w:themeColor="text1"/>
                <w:szCs w:val="22"/>
              </w:rPr>
              <w:t>Предоставление коммунальных услуг (3.1.1)</w:t>
            </w:r>
          </w:p>
        </w:tc>
        <w:tc>
          <w:tcPr>
            <w:tcW w:w="1198" w:type="pct"/>
            <w:vAlign w:val="center"/>
          </w:tcPr>
          <w:p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3094" w:type="pct"/>
            <w:gridSpan w:val="3"/>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708" w:type="pct"/>
          </w:tcPr>
          <w:p w:rsidR="006371DB" w:rsidRPr="002D6910" w:rsidRDefault="006371DB" w:rsidP="006F2325">
            <w:pPr>
              <w:pStyle w:val="afd"/>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Земельные участки (территории) общего пользования (12.0)</w:t>
            </w:r>
          </w:p>
        </w:tc>
        <w:tc>
          <w:tcPr>
            <w:tcW w:w="4292" w:type="pct"/>
            <w:gridSpan w:val="4"/>
            <w:vMerge w:val="restar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708"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Улично-дорожная сеть (12.0.1)</w:t>
            </w:r>
          </w:p>
        </w:tc>
        <w:tc>
          <w:tcPr>
            <w:tcW w:w="4292" w:type="pct"/>
            <w:gridSpan w:val="4"/>
            <w:vMerge/>
            <w:vAlign w:val="center"/>
          </w:tcPr>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708" w:type="pct"/>
          </w:tcPr>
          <w:p w:rsidR="006371DB" w:rsidRPr="00AE75C0" w:rsidRDefault="006371DB" w:rsidP="006F2325">
            <w:pPr>
              <w:pStyle w:val="afc"/>
              <w:jc w:val="center"/>
              <w:rPr>
                <w:rFonts w:ascii="Times New Roman" w:hAnsi="Times New Roman" w:cs="Times New Roman"/>
                <w:color w:val="000000" w:themeColor="text1"/>
                <w:sz w:val="20"/>
                <w:szCs w:val="22"/>
                <w:highlight w:val="yellow"/>
              </w:rPr>
            </w:pPr>
            <w:r w:rsidRPr="002D6910">
              <w:rPr>
                <w:rFonts w:ascii="Times New Roman" w:hAnsi="Times New Roman" w:cs="Times New Roman"/>
                <w:color w:val="000000" w:themeColor="text1"/>
                <w:sz w:val="20"/>
                <w:szCs w:val="22"/>
              </w:rPr>
              <w:t>Благоустройство территории (12.0.2)</w:t>
            </w:r>
          </w:p>
        </w:tc>
        <w:tc>
          <w:tcPr>
            <w:tcW w:w="4292" w:type="pct"/>
            <w:gridSpan w:val="4"/>
            <w:vMerge/>
            <w:vAlign w:val="center"/>
          </w:tcPr>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rPr>
              <w:t>Не устанавливаются</w:t>
            </w: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Вспомогательные виды разрешенного использования: </w:t>
            </w:r>
            <w:r w:rsidRPr="00AE75C0">
              <w:rPr>
                <w:rFonts w:ascii="Times New Roman" w:hAnsi="Times New Roman" w:cs="Times New Roman"/>
                <w:b/>
                <w:i/>
                <w:color w:val="000000" w:themeColor="text1"/>
              </w:rPr>
              <w:t>Не устанавливаются</w:t>
            </w:r>
          </w:p>
        </w:tc>
      </w:tr>
    </w:tbl>
    <w:bookmarkEnd w:id="239"/>
    <w:bookmarkEnd w:id="240"/>
    <w:bookmarkEnd w:id="241"/>
    <w:bookmarkEnd w:id="242"/>
    <w:p w:rsidR="006371DB" w:rsidRDefault="006371DB" w:rsidP="006371DB">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p>
    <w:p w:rsidR="006371DB" w:rsidRPr="00AE75C0" w:rsidRDefault="006371DB" w:rsidP="00C806A2">
      <w:pPr>
        <w:pStyle w:val="4"/>
        <w:spacing w:after="0"/>
        <w:rPr>
          <w:color w:val="000000" w:themeColor="text1"/>
          <w:sz w:val="26"/>
          <w:szCs w:val="26"/>
        </w:rPr>
      </w:pPr>
      <w:bookmarkStart w:id="244" w:name="_Toc26220403"/>
      <w:bookmarkStart w:id="245" w:name="_Toc104901176"/>
      <w:r w:rsidRPr="00AE75C0">
        <w:rPr>
          <w:color w:val="000000" w:themeColor="text1"/>
          <w:sz w:val="26"/>
          <w:szCs w:val="26"/>
        </w:rPr>
        <w:lastRenderedPageBreak/>
        <w:t xml:space="preserve">Статья </w:t>
      </w:r>
      <w:r w:rsidR="006925DE">
        <w:rPr>
          <w:color w:val="000000" w:themeColor="text1"/>
          <w:sz w:val="26"/>
          <w:szCs w:val="26"/>
        </w:rPr>
        <w:t>29</w:t>
      </w:r>
      <w:r w:rsidRPr="00AE75C0">
        <w:rPr>
          <w:color w:val="000000" w:themeColor="text1"/>
          <w:sz w:val="26"/>
          <w:szCs w:val="26"/>
        </w:rPr>
        <w:t>. Зона объектов транспортной инфраструктуры (Т-2)</w:t>
      </w:r>
      <w:bookmarkEnd w:id="243"/>
      <w:bookmarkEnd w:id="244"/>
      <w:bookmarkEnd w:id="245"/>
    </w:p>
    <w:p w:rsidR="006371DB" w:rsidRPr="00AE75C0" w:rsidRDefault="006371DB" w:rsidP="00C806A2">
      <w:pPr>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7730"/>
        <w:gridCol w:w="3055"/>
      </w:tblGrid>
      <w:tr w:rsidR="006371DB" w:rsidRPr="00AE75C0" w:rsidTr="006F2325">
        <w:trPr>
          <w:trHeight w:val="283"/>
        </w:trPr>
        <w:tc>
          <w:tcPr>
            <w:tcW w:w="1353" w:type="pct"/>
            <w:vAlign w:val="center"/>
          </w:tcPr>
          <w:p w:rsidR="006371DB" w:rsidRPr="00AE75C0" w:rsidRDefault="006371DB" w:rsidP="006F2325">
            <w:pPr>
              <w:pStyle w:val="S"/>
              <w:rPr>
                <w:color w:val="000000" w:themeColor="text1"/>
                <w:sz w:val="22"/>
                <w:szCs w:val="22"/>
              </w:rPr>
            </w:pPr>
            <w:r w:rsidRPr="00AE75C0">
              <w:rPr>
                <w:color w:val="000000" w:themeColor="text1"/>
                <w:sz w:val="22"/>
                <w:szCs w:val="20"/>
              </w:rPr>
              <w:t>Наименование вида разрешенного использования земельного участка (код классификатора)</w:t>
            </w:r>
          </w:p>
        </w:tc>
        <w:tc>
          <w:tcPr>
            <w:tcW w:w="2614"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1033"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rsidTr="006F2325">
        <w:trPr>
          <w:trHeight w:val="283"/>
        </w:trPr>
        <w:tc>
          <w:tcPr>
            <w:tcW w:w="1353" w:type="pct"/>
            <w:vAlign w:val="center"/>
          </w:tcPr>
          <w:p w:rsidR="006371DB" w:rsidRPr="00AE75C0" w:rsidRDefault="006371DB" w:rsidP="006F2325">
            <w:pPr>
              <w:pStyle w:val="S"/>
              <w:ind w:firstLine="0"/>
              <w:jc w:val="center"/>
              <w:rPr>
                <w:color w:val="000000" w:themeColor="text1"/>
                <w:sz w:val="22"/>
                <w:szCs w:val="22"/>
                <w:highlight w:val="yellow"/>
              </w:rPr>
            </w:pPr>
            <w:r w:rsidRPr="00AE75C0">
              <w:rPr>
                <w:color w:val="000000" w:themeColor="text1"/>
                <w:sz w:val="22"/>
                <w:szCs w:val="22"/>
              </w:rPr>
              <w:t>Хранение автотранспорта (2.7.1)</w:t>
            </w:r>
          </w:p>
        </w:tc>
        <w:tc>
          <w:tcPr>
            <w:tcW w:w="2614" w:type="pct"/>
            <w:vAlign w:val="center"/>
          </w:tcPr>
          <w:p w:rsidR="006371DB" w:rsidRPr="00AE75C0" w:rsidRDefault="006371DB" w:rsidP="006F2325">
            <w:pPr>
              <w:keepLines/>
              <w:jc w:val="center"/>
              <w:rPr>
                <w:rFonts w:ascii="Times New Roman" w:hAnsi="Times New Roman" w:cs="Times New Roman"/>
                <w:color w:val="000000" w:themeColor="text1"/>
                <w:sz w:val="22"/>
                <w:szCs w:val="22"/>
                <w:highlight w:val="yellow"/>
              </w:rPr>
            </w:pPr>
            <w:r w:rsidRPr="00AE75C0">
              <w:rPr>
                <w:rFonts w:ascii="Times New Roman" w:hAnsi="Times New Roman" w:cs="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AE75C0">
                <w:rPr>
                  <w:rStyle w:val="aff9"/>
                  <w:rFonts w:ascii="Times New Roman" w:hAnsi="Times New Roman" w:cs="Times New Roman"/>
                  <w:color w:val="000000" w:themeColor="text1"/>
                  <w:sz w:val="22"/>
                  <w:szCs w:val="22"/>
                </w:rPr>
                <w:t>кодом 4.9</w:t>
              </w:r>
            </w:hyperlink>
          </w:p>
        </w:tc>
        <w:tc>
          <w:tcPr>
            <w:tcW w:w="1033"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353" w:type="pct"/>
          </w:tcPr>
          <w:p w:rsidR="006371DB" w:rsidRPr="002D6910" w:rsidRDefault="006371DB" w:rsidP="006F2325">
            <w:pPr>
              <w:pStyle w:val="afd"/>
              <w:jc w:val="center"/>
              <w:rPr>
                <w:rFonts w:ascii="Times New Roman" w:hAnsi="Times New Roman" w:cs="Times New Roman"/>
                <w:color w:val="000000" w:themeColor="text1"/>
                <w:sz w:val="22"/>
                <w:szCs w:val="22"/>
              </w:rPr>
            </w:pPr>
            <w:bookmarkStart w:id="246" w:name="sub_1072"/>
            <w:r w:rsidRPr="002D6910">
              <w:rPr>
                <w:rFonts w:ascii="Times New Roman" w:hAnsi="Times New Roman" w:cs="Times New Roman"/>
                <w:color w:val="000000" w:themeColor="text1"/>
                <w:sz w:val="22"/>
                <w:szCs w:val="22"/>
              </w:rPr>
              <w:t>Автомобильный транспорт</w:t>
            </w:r>
            <w:bookmarkEnd w:id="246"/>
            <w:r w:rsidRPr="002D6910">
              <w:rPr>
                <w:rFonts w:ascii="Times New Roman" w:hAnsi="Times New Roman" w:cs="Times New Roman"/>
                <w:color w:val="000000" w:themeColor="text1"/>
                <w:sz w:val="22"/>
                <w:szCs w:val="22"/>
              </w:rPr>
              <w:t xml:space="preserve"> (7.2)</w:t>
            </w:r>
          </w:p>
        </w:tc>
        <w:tc>
          <w:tcPr>
            <w:tcW w:w="2614" w:type="pct"/>
          </w:tcPr>
          <w:p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автомобильного транспорта.</w:t>
            </w:r>
          </w:p>
          <w:p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2D6910">
                <w:rPr>
                  <w:rStyle w:val="aff9"/>
                  <w:rFonts w:ascii="Times New Roman" w:hAnsi="Times New Roman" w:cs="Times New Roman"/>
                  <w:color w:val="000000" w:themeColor="text1"/>
                  <w:sz w:val="22"/>
                  <w:szCs w:val="22"/>
                </w:rPr>
                <w:t>кодами 7.2.1 - 7.2.3</w:t>
              </w:r>
            </w:hyperlink>
          </w:p>
        </w:tc>
        <w:tc>
          <w:tcPr>
            <w:tcW w:w="1033"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C806A2">
        <w:trPr>
          <w:trHeight w:val="1781"/>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bookmarkStart w:id="247" w:name="sub_1721"/>
            <w:r w:rsidRPr="002D6910">
              <w:rPr>
                <w:rFonts w:ascii="Times New Roman" w:hAnsi="Times New Roman" w:cs="Times New Roman"/>
                <w:color w:val="000000" w:themeColor="text1"/>
                <w:sz w:val="22"/>
                <w:szCs w:val="22"/>
              </w:rPr>
              <w:t>Размещение автомобильных дорог</w:t>
            </w:r>
            <w:bookmarkEnd w:id="247"/>
            <w:r w:rsidRPr="002D6910">
              <w:rPr>
                <w:rFonts w:ascii="Times New Roman" w:hAnsi="Times New Roman" w:cs="Times New Roman"/>
                <w:color w:val="000000" w:themeColor="text1"/>
                <w:sz w:val="22"/>
                <w:szCs w:val="22"/>
              </w:rPr>
              <w:t xml:space="preserve"> (7.2.1)</w:t>
            </w:r>
          </w:p>
        </w:tc>
        <w:tc>
          <w:tcPr>
            <w:tcW w:w="2614" w:type="pct"/>
          </w:tcPr>
          <w:p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6910">
                <w:rPr>
                  <w:rStyle w:val="aff9"/>
                  <w:rFonts w:ascii="Times New Roman" w:hAnsi="Times New Roman" w:cs="Times New Roman"/>
                  <w:color w:val="000000" w:themeColor="text1"/>
                  <w:sz w:val="22"/>
                  <w:szCs w:val="22"/>
                </w:rPr>
                <w:t>кодами 2.7.1</w:t>
              </w:r>
            </w:hyperlink>
            <w:r w:rsidRPr="002D6910">
              <w:rPr>
                <w:rFonts w:ascii="Times New Roman" w:hAnsi="Times New Roman" w:cs="Times New Roman"/>
                <w:color w:val="000000" w:themeColor="text1"/>
                <w:sz w:val="22"/>
                <w:szCs w:val="22"/>
              </w:rPr>
              <w:t xml:space="preserve">, </w:t>
            </w:r>
            <w:hyperlink w:anchor="sub_1049" w:history="1">
              <w:r w:rsidRPr="002D6910">
                <w:rPr>
                  <w:rStyle w:val="aff9"/>
                  <w:rFonts w:ascii="Times New Roman" w:hAnsi="Times New Roman" w:cs="Times New Roman"/>
                  <w:color w:val="000000" w:themeColor="text1"/>
                  <w:sz w:val="22"/>
                  <w:szCs w:val="22"/>
                </w:rPr>
                <w:t>4.9</w:t>
              </w:r>
            </w:hyperlink>
            <w:r w:rsidRPr="002D6910">
              <w:rPr>
                <w:rFonts w:ascii="Times New Roman" w:hAnsi="Times New Roman" w:cs="Times New Roman"/>
                <w:color w:val="000000" w:themeColor="text1"/>
                <w:sz w:val="22"/>
                <w:szCs w:val="22"/>
              </w:rPr>
              <w:t xml:space="preserve">, </w:t>
            </w:r>
            <w:hyperlink w:anchor="sub_1723" w:history="1">
              <w:r w:rsidRPr="002D6910">
                <w:rPr>
                  <w:rStyle w:val="aff9"/>
                  <w:rFonts w:ascii="Times New Roman" w:hAnsi="Times New Roman" w:cs="Times New Roman"/>
                  <w:color w:val="000000" w:themeColor="text1"/>
                  <w:sz w:val="22"/>
                  <w:szCs w:val="22"/>
                </w:rPr>
                <w:t>7.2.3</w:t>
              </w:r>
            </w:hyperlink>
            <w:r w:rsidRPr="002D6910">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p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033"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bookmarkStart w:id="248" w:name="sub_1722"/>
            <w:r w:rsidRPr="002D6910">
              <w:rPr>
                <w:rFonts w:ascii="Times New Roman" w:hAnsi="Times New Roman" w:cs="Times New Roman"/>
                <w:color w:val="000000" w:themeColor="text1"/>
                <w:sz w:val="22"/>
                <w:szCs w:val="22"/>
              </w:rPr>
              <w:t>Обслуживание перевозок пассажиров</w:t>
            </w:r>
            <w:bookmarkEnd w:id="248"/>
            <w:r w:rsidRPr="002D6910">
              <w:rPr>
                <w:rFonts w:ascii="Times New Roman" w:hAnsi="Times New Roman" w:cs="Times New Roman"/>
                <w:color w:val="000000" w:themeColor="text1"/>
                <w:sz w:val="22"/>
                <w:szCs w:val="22"/>
              </w:rPr>
              <w:t xml:space="preserve"> (7.2.2)</w:t>
            </w:r>
          </w:p>
        </w:tc>
        <w:tc>
          <w:tcPr>
            <w:tcW w:w="2614" w:type="pct"/>
          </w:tcPr>
          <w:p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2D6910">
                <w:rPr>
                  <w:rStyle w:val="aff9"/>
                  <w:rFonts w:ascii="Times New Roman" w:hAnsi="Times New Roman" w:cs="Times New Roman"/>
                  <w:b w:val="0"/>
                  <w:color w:val="000000" w:themeColor="text1"/>
                  <w:sz w:val="22"/>
                  <w:szCs w:val="22"/>
                </w:rPr>
                <w:t>кодом 7.6</w:t>
              </w:r>
            </w:hyperlink>
          </w:p>
        </w:tc>
        <w:tc>
          <w:tcPr>
            <w:tcW w:w="1033"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bookmarkStart w:id="249" w:name="sub_1723"/>
            <w:r w:rsidRPr="002D6910">
              <w:rPr>
                <w:rFonts w:ascii="Times New Roman" w:hAnsi="Times New Roman" w:cs="Times New Roman"/>
                <w:color w:val="000000" w:themeColor="text1"/>
                <w:sz w:val="22"/>
                <w:szCs w:val="22"/>
              </w:rPr>
              <w:t>Стоянки</w:t>
            </w:r>
            <w:bookmarkEnd w:id="249"/>
            <w:r w:rsidRPr="002D6910">
              <w:rPr>
                <w:rFonts w:ascii="Times New Roman" w:hAnsi="Times New Roman" w:cs="Times New Roman"/>
                <w:color w:val="000000" w:themeColor="text1"/>
                <w:sz w:val="22"/>
                <w:szCs w:val="22"/>
              </w:rPr>
              <w:t xml:space="preserve"> транспорта общего пользования (7.2.3)</w:t>
            </w:r>
          </w:p>
        </w:tc>
        <w:tc>
          <w:tcPr>
            <w:tcW w:w="2614" w:type="pct"/>
          </w:tcPr>
          <w:p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1033"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p w:rsidR="006371DB" w:rsidRPr="002D6910" w:rsidRDefault="006371DB" w:rsidP="006F2325">
            <w:pPr>
              <w:jc w:val="center"/>
              <w:rPr>
                <w:rFonts w:ascii="Times New Roman" w:hAnsi="Times New Roman" w:cs="Times New Roman"/>
                <w:color w:val="000000" w:themeColor="text1"/>
                <w:sz w:val="22"/>
                <w:szCs w:val="22"/>
              </w:rPr>
            </w:pPr>
          </w:p>
        </w:tc>
        <w:tc>
          <w:tcPr>
            <w:tcW w:w="2614" w:type="pct"/>
          </w:tcPr>
          <w:p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33"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bookmarkStart w:id="250" w:name="sub_1049"/>
            <w:r w:rsidRPr="002D6910">
              <w:rPr>
                <w:rFonts w:ascii="Times New Roman" w:hAnsi="Times New Roman" w:cs="Times New Roman"/>
                <w:color w:val="000000" w:themeColor="text1"/>
                <w:sz w:val="22"/>
                <w:szCs w:val="22"/>
              </w:rPr>
              <w:t>Служебные гаражи</w:t>
            </w:r>
            <w:bookmarkEnd w:id="250"/>
            <w:r w:rsidRPr="002D6910">
              <w:rPr>
                <w:rFonts w:ascii="Times New Roman" w:hAnsi="Times New Roman" w:cs="Times New Roman"/>
                <w:color w:val="000000" w:themeColor="text1"/>
                <w:sz w:val="22"/>
                <w:szCs w:val="22"/>
              </w:rPr>
              <w:t xml:space="preserve"> (4.9)</w:t>
            </w:r>
          </w:p>
        </w:tc>
        <w:tc>
          <w:tcPr>
            <w:tcW w:w="2614" w:type="pct"/>
          </w:tcPr>
          <w:p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2D6910">
                <w:rPr>
                  <w:rStyle w:val="aff9"/>
                  <w:rFonts w:ascii="Times New Roman" w:hAnsi="Times New Roman" w:cs="Times New Roman"/>
                  <w:b w:val="0"/>
                  <w:color w:val="000000" w:themeColor="text1"/>
                  <w:sz w:val="22"/>
                  <w:szCs w:val="22"/>
                </w:rPr>
                <w:t xml:space="preserve">кодами </w:t>
              </w:r>
              <w:r w:rsidRPr="002D6910">
                <w:rPr>
                  <w:rStyle w:val="aff9"/>
                  <w:rFonts w:ascii="Times New Roman" w:hAnsi="Times New Roman" w:cs="Times New Roman"/>
                  <w:b w:val="0"/>
                  <w:color w:val="000000" w:themeColor="text1"/>
                  <w:sz w:val="22"/>
                  <w:szCs w:val="22"/>
                </w:rPr>
                <w:lastRenderedPageBreak/>
                <w:t>3.0</w:t>
              </w:r>
            </w:hyperlink>
            <w:r w:rsidRPr="002D6910">
              <w:rPr>
                <w:rFonts w:ascii="Times New Roman" w:hAnsi="Times New Roman" w:cs="Times New Roman"/>
                <w:b/>
                <w:color w:val="000000" w:themeColor="text1"/>
                <w:sz w:val="22"/>
                <w:szCs w:val="22"/>
              </w:rPr>
              <w:t xml:space="preserve">, </w:t>
            </w:r>
            <w:hyperlink w:anchor="sub_1040" w:history="1">
              <w:r w:rsidRPr="002D6910">
                <w:rPr>
                  <w:rStyle w:val="aff9"/>
                  <w:rFonts w:ascii="Times New Roman" w:hAnsi="Times New Roman" w:cs="Times New Roman"/>
                  <w:b w:val="0"/>
                  <w:color w:val="000000" w:themeColor="text1"/>
                  <w:sz w:val="22"/>
                  <w:szCs w:val="22"/>
                </w:rPr>
                <w:t>4.0</w:t>
              </w:r>
            </w:hyperlink>
            <w:r w:rsidRPr="002D6910">
              <w:rPr>
                <w:rFonts w:ascii="Times New Roman" w:hAnsi="Times New Roman" w:cs="Times New Roman"/>
                <w:color w:val="000000" w:themeColor="text1"/>
                <w:sz w:val="22"/>
                <w:szCs w:val="22"/>
              </w:rPr>
              <w:t>, а также для стоянки и хранения транспортных средств общего пользования, в том числе в депо</w:t>
            </w:r>
          </w:p>
        </w:tc>
        <w:tc>
          <w:tcPr>
            <w:tcW w:w="1033" w:type="pct"/>
            <w:vMerge w:val="restart"/>
            <w:vAlign w:val="center"/>
          </w:tcPr>
          <w:p w:rsidR="006371DB" w:rsidRPr="00AE75C0" w:rsidRDefault="006371DB" w:rsidP="006F2325">
            <w:pPr>
              <w:keepLines/>
              <w:ind w:firstLine="318"/>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lang w:eastAsia="zh-CN"/>
              </w:rPr>
              <w:lastRenderedPageBreak/>
              <w:t xml:space="preserve">Не допускается размещение объектов обслуживания </w:t>
            </w:r>
            <w:r w:rsidRPr="00AE75C0">
              <w:rPr>
                <w:rFonts w:ascii="Times New Roman" w:hAnsi="Times New Roman" w:cs="Times New Roman"/>
                <w:color w:val="000000" w:themeColor="text1"/>
                <w:sz w:val="22"/>
                <w:lang w:eastAsia="zh-CN"/>
              </w:rPr>
              <w:lastRenderedPageBreak/>
              <w:t>автотранспорта в случае, если размещение таких объектов сопряжено с установлением от них (от территорий, на 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6371DB" w:rsidRPr="00AE75C0" w:rsidTr="006F2325">
        <w:trPr>
          <w:trHeight w:val="283"/>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bookmarkStart w:id="251" w:name="sub_10491"/>
            <w:r w:rsidRPr="002D6910">
              <w:rPr>
                <w:rFonts w:ascii="Times New Roman" w:hAnsi="Times New Roman" w:cs="Times New Roman"/>
                <w:color w:val="000000" w:themeColor="text1"/>
                <w:sz w:val="22"/>
                <w:szCs w:val="22"/>
              </w:rPr>
              <w:lastRenderedPageBreak/>
              <w:t>Объекты дорожного сервиса</w:t>
            </w:r>
            <w:bookmarkEnd w:id="251"/>
            <w:r w:rsidRPr="002D6910">
              <w:rPr>
                <w:rFonts w:ascii="Times New Roman" w:hAnsi="Times New Roman" w:cs="Times New Roman"/>
                <w:color w:val="000000" w:themeColor="text1"/>
                <w:sz w:val="22"/>
                <w:szCs w:val="22"/>
              </w:rPr>
              <w:t xml:space="preserve"> (4.9.1)</w:t>
            </w:r>
          </w:p>
        </w:tc>
        <w:tc>
          <w:tcPr>
            <w:tcW w:w="2614" w:type="pct"/>
          </w:tcPr>
          <w:p w:rsidR="006371DB" w:rsidRPr="002D6910" w:rsidRDefault="006371DB" w:rsidP="006F2325">
            <w:pPr>
              <w:pStyle w:val="afd"/>
              <w:ind w:firstLine="252"/>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2D6910">
                <w:rPr>
                  <w:rStyle w:val="aff9"/>
                  <w:rFonts w:ascii="Times New Roman" w:hAnsi="Times New Roman" w:cs="Times New Roman"/>
                  <w:b w:val="0"/>
                  <w:color w:val="000000" w:themeColor="text1"/>
                  <w:sz w:val="22"/>
                  <w:szCs w:val="22"/>
                </w:rPr>
                <w:t>кодами 4.9.1.1 - 4.9.1.4</w:t>
              </w:r>
            </w:hyperlink>
          </w:p>
        </w:tc>
        <w:tc>
          <w:tcPr>
            <w:tcW w:w="1033" w:type="pct"/>
            <w:vMerge/>
            <w:vAlign w:val="center"/>
          </w:tcPr>
          <w:p w:rsidR="006371DB" w:rsidRPr="00AE75C0" w:rsidRDefault="006371DB" w:rsidP="006F2325">
            <w:pPr>
              <w:keepLines/>
              <w:rPr>
                <w:rFonts w:ascii="Times New Roman" w:hAnsi="Times New Roman" w:cs="Times New Roman"/>
                <w:color w:val="000000" w:themeColor="text1"/>
                <w:sz w:val="22"/>
                <w:szCs w:val="22"/>
              </w:rPr>
            </w:pPr>
          </w:p>
        </w:tc>
      </w:tr>
      <w:tr w:rsidR="006371DB" w:rsidRPr="00AE75C0" w:rsidTr="006F2325">
        <w:trPr>
          <w:trHeight w:val="283"/>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bookmarkStart w:id="252" w:name="sub_14911"/>
            <w:r w:rsidRPr="002D6910">
              <w:rPr>
                <w:rFonts w:ascii="Times New Roman" w:hAnsi="Times New Roman" w:cs="Times New Roman"/>
                <w:color w:val="000000" w:themeColor="text1"/>
                <w:sz w:val="22"/>
                <w:szCs w:val="22"/>
              </w:rPr>
              <w:t>Заправка транспортных средств</w:t>
            </w:r>
            <w:bookmarkEnd w:id="252"/>
            <w:r w:rsidRPr="002D6910">
              <w:rPr>
                <w:rFonts w:ascii="Times New Roman" w:hAnsi="Times New Roman" w:cs="Times New Roman"/>
                <w:color w:val="000000" w:themeColor="text1"/>
                <w:sz w:val="22"/>
                <w:szCs w:val="22"/>
              </w:rPr>
              <w:t xml:space="preserve"> (4.9.1.1)</w:t>
            </w:r>
          </w:p>
        </w:tc>
        <w:tc>
          <w:tcPr>
            <w:tcW w:w="2614" w:type="pct"/>
          </w:tcPr>
          <w:p w:rsidR="006371DB" w:rsidRPr="002D6910" w:rsidRDefault="006371DB" w:rsidP="006F2325">
            <w:pPr>
              <w:pStyle w:val="afd"/>
              <w:ind w:firstLine="252"/>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033" w:type="pct"/>
            <w:vMerge/>
            <w:vAlign w:val="center"/>
          </w:tcPr>
          <w:p w:rsidR="006371DB" w:rsidRPr="00AE75C0" w:rsidRDefault="006371DB" w:rsidP="006F2325">
            <w:pPr>
              <w:keepLines/>
              <w:rPr>
                <w:rFonts w:ascii="Times New Roman" w:hAnsi="Times New Roman" w:cs="Times New Roman"/>
                <w:color w:val="000000" w:themeColor="text1"/>
                <w:sz w:val="22"/>
                <w:szCs w:val="22"/>
              </w:rPr>
            </w:pPr>
          </w:p>
        </w:tc>
      </w:tr>
      <w:tr w:rsidR="006371DB" w:rsidRPr="00AE75C0" w:rsidTr="006F2325">
        <w:trPr>
          <w:trHeight w:val="283"/>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bookmarkStart w:id="253" w:name="sub_14912"/>
            <w:r w:rsidRPr="002D6910">
              <w:rPr>
                <w:rFonts w:ascii="Times New Roman" w:hAnsi="Times New Roman" w:cs="Times New Roman"/>
                <w:color w:val="000000" w:themeColor="text1"/>
                <w:sz w:val="22"/>
                <w:szCs w:val="22"/>
              </w:rPr>
              <w:t>Обеспечение дорожного отдыха</w:t>
            </w:r>
            <w:bookmarkEnd w:id="253"/>
            <w:r w:rsidRPr="002D6910">
              <w:rPr>
                <w:rFonts w:ascii="Times New Roman" w:hAnsi="Times New Roman" w:cs="Times New Roman"/>
                <w:color w:val="000000" w:themeColor="text1"/>
                <w:sz w:val="22"/>
                <w:szCs w:val="22"/>
              </w:rPr>
              <w:t xml:space="preserve"> (4.9.1.2)</w:t>
            </w:r>
          </w:p>
        </w:tc>
        <w:tc>
          <w:tcPr>
            <w:tcW w:w="2614" w:type="pct"/>
          </w:tcPr>
          <w:p w:rsidR="006371DB" w:rsidRPr="002D6910" w:rsidRDefault="006371DB" w:rsidP="006F2325">
            <w:pPr>
              <w:pStyle w:val="afd"/>
              <w:ind w:firstLine="252"/>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033" w:type="pct"/>
            <w:vMerge/>
            <w:vAlign w:val="center"/>
          </w:tcPr>
          <w:p w:rsidR="006371DB" w:rsidRPr="00AE75C0" w:rsidRDefault="006371DB" w:rsidP="006F2325">
            <w:pPr>
              <w:keepLines/>
              <w:rPr>
                <w:rFonts w:ascii="Times New Roman" w:hAnsi="Times New Roman" w:cs="Times New Roman"/>
                <w:color w:val="000000" w:themeColor="text1"/>
                <w:sz w:val="22"/>
                <w:szCs w:val="22"/>
              </w:rPr>
            </w:pPr>
          </w:p>
        </w:tc>
      </w:tr>
      <w:tr w:rsidR="006371DB" w:rsidRPr="00AE75C0" w:rsidTr="006F2325">
        <w:trPr>
          <w:trHeight w:val="283"/>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bookmarkStart w:id="254" w:name="sub_14913"/>
            <w:r w:rsidRPr="002D6910">
              <w:rPr>
                <w:rFonts w:ascii="Times New Roman" w:hAnsi="Times New Roman" w:cs="Times New Roman"/>
                <w:color w:val="000000" w:themeColor="text1"/>
                <w:sz w:val="22"/>
                <w:szCs w:val="22"/>
              </w:rPr>
              <w:t>Автомобильные мойки</w:t>
            </w:r>
            <w:bookmarkEnd w:id="254"/>
            <w:r w:rsidRPr="002D6910">
              <w:rPr>
                <w:rFonts w:ascii="Times New Roman" w:hAnsi="Times New Roman" w:cs="Times New Roman"/>
                <w:color w:val="000000" w:themeColor="text1"/>
                <w:sz w:val="22"/>
                <w:szCs w:val="22"/>
              </w:rPr>
              <w:t xml:space="preserve"> (4.9.1.3)</w:t>
            </w:r>
          </w:p>
        </w:tc>
        <w:tc>
          <w:tcPr>
            <w:tcW w:w="2614" w:type="pct"/>
          </w:tcPr>
          <w:p w:rsidR="006371DB" w:rsidRPr="002D6910" w:rsidRDefault="006371DB" w:rsidP="006F2325">
            <w:pPr>
              <w:pStyle w:val="afd"/>
              <w:ind w:firstLine="252"/>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автомобильных моек, а также размещение магазинов сопутствующей торговли</w:t>
            </w:r>
          </w:p>
        </w:tc>
        <w:tc>
          <w:tcPr>
            <w:tcW w:w="1033" w:type="pct"/>
            <w:vMerge/>
            <w:vAlign w:val="center"/>
          </w:tcPr>
          <w:p w:rsidR="006371DB" w:rsidRPr="00AE75C0" w:rsidRDefault="006371DB" w:rsidP="006F2325">
            <w:pPr>
              <w:keepLines/>
              <w:rPr>
                <w:rFonts w:ascii="Times New Roman" w:hAnsi="Times New Roman" w:cs="Times New Roman"/>
                <w:color w:val="000000" w:themeColor="text1"/>
                <w:sz w:val="22"/>
                <w:szCs w:val="22"/>
              </w:rPr>
            </w:pPr>
          </w:p>
        </w:tc>
      </w:tr>
      <w:tr w:rsidR="006371DB" w:rsidRPr="00AE75C0" w:rsidTr="006F2325">
        <w:trPr>
          <w:trHeight w:val="283"/>
        </w:trPr>
        <w:tc>
          <w:tcPr>
            <w:tcW w:w="1353" w:type="pct"/>
          </w:tcPr>
          <w:p w:rsidR="006371DB" w:rsidRPr="002D6910" w:rsidRDefault="006371DB" w:rsidP="006F2325">
            <w:pPr>
              <w:pStyle w:val="afc"/>
              <w:jc w:val="center"/>
              <w:rPr>
                <w:rFonts w:ascii="Times New Roman" w:hAnsi="Times New Roman" w:cs="Times New Roman"/>
                <w:color w:val="000000" w:themeColor="text1"/>
                <w:sz w:val="22"/>
                <w:szCs w:val="22"/>
              </w:rPr>
            </w:pPr>
            <w:bookmarkStart w:id="255" w:name="sub_14914"/>
            <w:r w:rsidRPr="002D6910">
              <w:rPr>
                <w:rFonts w:ascii="Times New Roman" w:hAnsi="Times New Roman" w:cs="Times New Roman"/>
                <w:color w:val="000000" w:themeColor="text1"/>
                <w:sz w:val="22"/>
                <w:szCs w:val="22"/>
              </w:rPr>
              <w:t>Ремонт автомобилей</w:t>
            </w:r>
            <w:bookmarkEnd w:id="255"/>
            <w:r w:rsidRPr="002D6910">
              <w:rPr>
                <w:rFonts w:ascii="Times New Roman" w:hAnsi="Times New Roman" w:cs="Times New Roman"/>
                <w:color w:val="000000" w:themeColor="text1"/>
                <w:sz w:val="22"/>
                <w:szCs w:val="22"/>
              </w:rPr>
              <w:t xml:space="preserve"> (4.9.1.4)</w:t>
            </w:r>
          </w:p>
        </w:tc>
        <w:tc>
          <w:tcPr>
            <w:tcW w:w="2614" w:type="pct"/>
          </w:tcPr>
          <w:p w:rsidR="006371DB" w:rsidRPr="002D6910" w:rsidRDefault="006371DB" w:rsidP="006F2325">
            <w:pPr>
              <w:pStyle w:val="afd"/>
              <w:ind w:firstLine="252"/>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033" w:type="pct"/>
            <w:vMerge/>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bl>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Условно разрешенные виды использования: Не устанавливаются</w:t>
      </w:r>
    </w:p>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Вспомогательные виды разрешённого использования: Не устанавливаются</w:t>
      </w:r>
    </w:p>
    <w:p w:rsidR="00CE0FDF" w:rsidRDefault="00CE0FDF">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6371DB" w:rsidRPr="00AE75C0" w:rsidRDefault="006371DB" w:rsidP="0012581E">
      <w:pPr>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259"/>
        <w:gridCol w:w="3830"/>
        <w:gridCol w:w="2215"/>
        <w:gridCol w:w="3247"/>
      </w:tblGrid>
      <w:tr w:rsidR="006371DB" w:rsidRPr="00AE75C0" w:rsidTr="0012581E">
        <w:trPr>
          <w:trHeight w:val="1261"/>
        </w:trPr>
        <w:tc>
          <w:tcPr>
            <w:tcW w:w="756"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10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295"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9"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98"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AE75C0" w:rsidTr="006F2325">
        <w:tc>
          <w:tcPr>
            <w:tcW w:w="5000" w:type="pct"/>
            <w:gridSpan w:val="5"/>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371DB" w:rsidRPr="00AE75C0" w:rsidTr="0012581E">
        <w:trPr>
          <w:trHeight w:val="238"/>
        </w:trPr>
        <w:tc>
          <w:tcPr>
            <w:tcW w:w="756"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szCs w:val="22"/>
              </w:rPr>
              <w:t>Хранение автотранспорта (2.7.1)</w:t>
            </w:r>
          </w:p>
        </w:tc>
        <w:tc>
          <w:tcPr>
            <w:tcW w:w="1102" w:type="pct"/>
            <w:vAlign w:val="center"/>
          </w:tcPr>
          <w:p w:rsidR="006371DB" w:rsidRPr="002D691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0,0015 - 0,006 га</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1 надземный этаж</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tc>
      </w:tr>
      <w:tr w:rsidR="006371DB" w:rsidRPr="00AE75C0" w:rsidTr="00C806A2">
        <w:trPr>
          <w:trHeight w:val="471"/>
        </w:trPr>
        <w:tc>
          <w:tcPr>
            <w:tcW w:w="756" w:type="pct"/>
          </w:tcPr>
          <w:p w:rsidR="006371DB" w:rsidRPr="002D6910" w:rsidRDefault="006371DB" w:rsidP="006F2325">
            <w:pPr>
              <w:pStyle w:val="afd"/>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Автомобильный транспорт (7.2)</w:t>
            </w:r>
          </w:p>
        </w:tc>
        <w:tc>
          <w:tcPr>
            <w:tcW w:w="1102" w:type="pct"/>
            <w:vAlign w:val="center"/>
          </w:tcPr>
          <w:p w:rsidR="006371DB" w:rsidRPr="002D6910" w:rsidRDefault="006371DB" w:rsidP="006F2325">
            <w:pPr>
              <w:pStyle w:val="NoSpacing2"/>
              <w:ind w:firstLine="176"/>
              <w:jc w:val="both"/>
              <w:rPr>
                <w:color w:val="000000" w:themeColor="text1"/>
                <w:sz w:val="20"/>
              </w:rPr>
            </w:pPr>
            <w:r w:rsidRPr="002D6910">
              <w:rPr>
                <w:color w:val="000000" w:themeColor="text1"/>
                <w:sz w:val="20"/>
              </w:rPr>
              <w:t>Минимальный размер земельного 0,06 га.</w:t>
            </w:r>
          </w:p>
          <w:p w:rsidR="006371DB" w:rsidRPr="002D691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3 м</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1 надземный этаж</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12581E">
        <w:trPr>
          <w:trHeight w:val="541"/>
        </w:trPr>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Размещение автомобильных дорог (7.2.1)</w:t>
            </w:r>
          </w:p>
        </w:tc>
        <w:tc>
          <w:tcPr>
            <w:tcW w:w="1102" w:type="pct"/>
            <w:vAlign w:val="center"/>
          </w:tcPr>
          <w:p w:rsidR="006371DB" w:rsidRPr="002D6910" w:rsidRDefault="006371DB" w:rsidP="006F2325">
            <w:pPr>
              <w:pStyle w:val="NoSpacing2"/>
              <w:ind w:firstLine="176"/>
              <w:jc w:val="both"/>
              <w:rPr>
                <w:color w:val="000000" w:themeColor="text1"/>
                <w:sz w:val="20"/>
              </w:rPr>
            </w:pPr>
            <w:r w:rsidRPr="002D6910">
              <w:rPr>
                <w:color w:val="000000" w:themeColor="text1"/>
                <w:sz w:val="20"/>
              </w:rPr>
              <w:t>Минимальный размер земельного 0,06 га.</w:t>
            </w:r>
          </w:p>
          <w:p w:rsidR="006371DB" w:rsidRPr="002D691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3 м</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1 надземный этаж</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12581E">
        <w:trPr>
          <w:trHeight w:val="752"/>
        </w:trPr>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Обслуживание перевозок пассажиров (7.2.2)</w:t>
            </w:r>
          </w:p>
        </w:tc>
        <w:tc>
          <w:tcPr>
            <w:tcW w:w="1102" w:type="pct"/>
            <w:vAlign w:val="center"/>
          </w:tcPr>
          <w:p w:rsidR="006371DB" w:rsidRPr="002D6910" w:rsidRDefault="006371DB" w:rsidP="006F2325">
            <w:pPr>
              <w:pStyle w:val="NoSpacing2"/>
              <w:ind w:firstLine="176"/>
              <w:jc w:val="both"/>
              <w:rPr>
                <w:color w:val="000000" w:themeColor="text1"/>
                <w:sz w:val="20"/>
              </w:rPr>
            </w:pPr>
            <w:r w:rsidRPr="002D6910">
              <w:rPr>
                <w:color w:val="000000" w:themeColor="text1"/>
                <w:sz w:val="20"/>
              </w:rPr>
              <w:t>Минимальный размер земельного 0,06 га.</w:t>
            </w:r>
          </w:p>
          <w:p w:rsidR="006371DB" w:rsidRPr="002D691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3 м</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1 надземный этаж</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6F2325">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Стоянки транспорта общего пользования (7.2.3)</w:t>
            </w:r>
          </w:p>
        </w:tc>
        <w:tc>
          <w:tcPr>
            <w:tcW w:w="4244" w:type="pct"/>
            <w:gridSpan w:val="4"/>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tc>
      </w:tr>
      <w:tr w:rsidR="006371DB" w:rsidRPr="00AE75C0" w:rsidTr="006F2325">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Предоставление коммунальных услуг (3.1.1)</w:t>
            </w:r>
          </w:p>
        </w:tc>
        <w:tc>
          <w:tcPr>
            <w:tcW w:w="1102" w:type="pct"/>
            <w:vAlign w:val="center"/>
          </w:tcPr>
          <w:p w:rsidR="006371DB" w:rsidRPr="002D691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Минимальные размеры земельного участка:</w:t>
            </w:r>
          </w:p>
          <w:p w:rsidR="006371DB" w:rsidRPr="002D6910" w:rsidRDefault="006371DB" w:rsidP="006F2325">
            <w:pPr>
              <w:widowControl/>
              <w:suppressAutoHyphens/>
              <w:autoSpaceDE/>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 трансформаторные подстанции от 0,005 га;</w:t>
            </w:r>
          </w:p>
          <w:p w:rsidR="006371DB" w:rsidRPr="002D6910" w:rsidRDefault="006371DB"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-антенно-мачтовые сооружения от 0,3 га;</w:t>
            </w:r>
          </w:p>
          <w:p w:rsidR="006371DB" w:rsidRPr="002D6910" w:rsidRDefault="006371DB"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-канализационные насосные станции от 0,01 га;</w:t>
            </w:r>
          </w:p>
          <w:p w:rsidR="006371DB" w:rsidRPr="002D6910" w:rsidRDefault="006371DB"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 станции водоподготовки от 0,1 га;</w:t>
            </w:r>
          </w:p>
          <w:p w:rsidR="006371DB" w:rsidRPr="002D6910" w:rsidRDefault="006371DB"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-скважины от 0,15 га;</w:t>
            </w:r>
          </w:p>
          <w:p w:rsidR="006371DB" w:rsidRPr="002D6910" w:rsidRDefault="006371DB"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-котельные от 0,7 га;</w:t>
            </w:r>
          </w:p>
          <w:p w:rsidR="006371DB" w:rsidRPr="002D6910" w:rsidRDefault="006371DB" w:rsidP="006F2325">
            <w:pPr>
              <w:widowControl/>
              <w:suppressAutoHyphens/>
              <w:autoSpaceDE/>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 xml:space="preserve">-газорегуляторные пункты от </w:t>
            </w:r>
            <w:r w:rsidRPr="002D6910">
              <w:rPr>
                <w:rFonts w:ascii="Times New Roman" w:hAnsi="Times New Roman" w:cs="Times New Roman"/>
                <w:color w:val="000000" w:themeColor="text1"/>
                <w:lang w:eastAsia="zh-CN"/>
              </w:rPr>
              <w:lastRenderedPageBreak/>
              <w:t>0,0004 га.</w:t>
            </w:r>
          </w:p>
        </w:tc>
        <w:tc>
          <w:tcPr>
            <w:tcW w:w="3142" w:type="pct"/>
            <w:gridSpan w:val="3"/>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lastRenderedPageBreak/>
              <w:t>Не подлежат установлению</w:t>
            </w:r>
          </w:p>
          <w:p w:rsidR="006371DB" w:rsidRPr="002D6910" w:rsidRDefault="006371DB" w:rsidP="006F2325">
            <w:pPr>
              <w:jc w:val="center"/>
              <w:rPr>
                <w:rFonts w:ascii="Times New Roman" w:hAnsi="Times New Roman" w:cs="Times New Roman"/>
                <w:color w:val="000000" w:themeColor="text1"/>
              </w:rPr>
            </w:pPr>
          </w:p>
        </w:tc>
      </w:tr>
      <w:tr w:rsidR="006371DB" w:rsidRPr="00AE75C0" w:rsidTr="006F2325">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Служебные гаражи (4.9)</w:t>
            </w:r>
          </w:p>
        </w:tc>
        <w:tc>
          <w:tcPr>
            <w:tcW w:w="1102" w:type="pct"/>
            <w:vAlign w:val="center"/>
          </w:tcPr>
          <w:p w:rsidR="006371DB" w:rsidRPr="002D6910" w:rsidRDefault="006371DB" w:rsidP="006F2325">
            <w:pPr>
              <w:pStyle w:val="NoSpacing2"/>
              <w:ind w:firstLine="176"/>
              <w:jc w:val="both"/>
              <w:rPr>
                <w:color w:val="000000" w:themeColor="text1"/>
                <w:sz w:val="20"/>
              </w:rPr>
            </w:pPr>
            <w:r w:rsidRPr="002D6910">
              <w:rPr>
                <w:color w:val="000000" w:themeColor="text1"/>
                <w:sz w:val="20"/>
              </w:rPr>
              <w:t>Минимальный размер земельного 0,02 га.</w:t>
            </w:r>
          </w:p>
          <w:p w:rsidR="006371DB" w:rsidRPr="002D691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eastAsia="SimSun" w:hAnsi="Times New Roman" w:cs="Times New Roman"/>
                <w:color w:val="000000" w:themeColor="text1"/>
                <w:lang w:eastAsia="ar-SA"/>
              </w:rPr>
              <w:t>Минимальный отступ от границы земельного участка – 1 м.</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2 надземных этажа</w:t>
            </w:r>
          </w:p>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 xml:space="preserve"> 1 подземный этаж</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6F2325">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Объекты дорожного сервиса (4.9.1)</w:t>
            </w:r>
          </w:p>
        </w:tc>
        <w:tc>
          <w:tcPr>
            <w:tcW w:w="1102" w:type="pct"/>
            <w:vAlign w:val="center"/>
          </w:tcPr>
          <w:p w:rsidR="006371DB" w:rsidRPr="002D6910" w:rsidRDefault="006371DB" w:rsidP="006F2325">
            <w:pPr>
              <w:pStyle w:val="NoSpacing2"/>
              <w:ind w:firstLine="176"/>
              <w:jc w:val="both"/>
              <w:rPr>
                <w:color w:val="000000" w:themeColor="text1"/>
                <w:sz w:val="20"/>
              </w:rPr>
            </w:pPr>
            <w:r w:rsidRPr="002D6910">
              <w:rPr>
                <w:color w:val="000000" w:themeColor="text1"/>
                <w:sz w:val="20"/>
              </w:rPr>
              <w:t>Минимальный размер земельного 0,06 га.</w:t>
            </w:r>
          </w:p>
          <w:p w:rsidR="006371DB" w:rsidRPr="002D6910" w:rsidRDefault="006371DB" w:rsidP="006F2325">
            <w:pPr>
              <w:pStyle w:val="NoSpacing2"/>
              <w:ind w:firstLine="176"/>
              <w:jc w:val="both"/>
              <w:rPr>
                <w:color w:val="000000" w:themeColor="text1"/>
                <w:sz w:val="20"/>
              </w:rPr>
            </w:pPr>
            <w:r w:rsidRPr="002D6910">
              <w:rPr>
                <w:color w:val="000000" w:themeColor="text1"/>
                <w:sz w:val="20"/>
              </w:rPr>
              <w:t>Максимальный - не подлежит установлению</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eastAsia="SimSun" w:hAnsi="Times New Roman" w:cs="Times New Roman"/>
                <w:color w:val="000000" w:themeColor="text1"/>
                <w:lang w:eastAsia="ar-SA"/>
              </w:rPr>
              <w:t xml:space="preserve">Минимальный отступ от границы земельного участка - </w:t>
            </w:r>
            <w:r w:rsidRPr="002D6910">
              <w:rPr>
                <w:rFonts w:ascii="Times New Roman" w:hAnsi="Times New Roman" w:cs="Times New Roman"/>
                <w:color w:val="000000" w:themeColor="text1"/>
              </w:rPr>
              <w:t>3 м</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3 надземных этажа</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6F2325">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Заправка транспортных средств (4.9.1.1)</w:t>
            </w:r>
          </w:p>
        </w:tc>
        <w:tc>
          <w:tcPr>
            <w:tcW w:w="1102" w:type="pct"/>
            <w:vAlign w:val="center"/>
          </w:tcPr>
          <w:p w:rsidR="006371DB" w:rsidRPr="002D6910" w:rsidRDefault="006371DB" w:rsidP="006F2325">
            <w:pPr>
              <w:suppressAutoHyphens/>
              <w:overflowPunct w:val="0"/>
              <w:autoSpaceDN/>
              <w:adjustRightInd/>
              <w:jc w:val="left"/>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АЗС на 4 колонки-0,16 га;</w:t>
            </w:r>
          </w:p>
          <w:p w:rsidR="006371DB" w:rsidRPr="002D6910" w:rsidRDefault="006371DB" w:rsidP="006F2325">
            <w:pPr>
              <w:tabs>
                <w:tab w:val="left" w:pos="3204"/>
              </w:tabs>
              <w:suppressAutoHyphens/>
              <w:overflowPunct w:val="0"/>
              <w:autoSpaceDN/>
              <w:adjustRightInd/>
              <w:jc w:val="left"/>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eastAsia="SimSun" w:hAnsi="Times New Roman" w:cs="Times New Roman"/>
                <w:color w:val="000000" w:themeColor="text1"/>
                <w:lang w:eastAsia="ar-SA"/>
              </w:rPr>
              <w:t xml:space="preserve">Минимальный отступ от границы земельного участка - </w:t>
            </w:r>
            <w:r w:rsidRPr="002D6910">
              <w:rPr>
                <w:rFonts w:ascii="Times New Roman" w:hAnsi="Times New Roman" w:cs="Times New Roman"/>
                <w:color w:val="000000" w:themeColor="text1"/>
              </w:rPr>
              <w:t>3 м</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1 надземный этаж</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6F2325">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Обеспечение дорожного отдыха (4.9.1.2)</w:t>
            </w:r>
          </w:p>
        </w:tc>
        <w:tc>
          <w:tcPr>
            <w:tcW w:w="1102" w:type="pct"/>
            <w:vAlign w:val="center"/>
          </w:tcPr>
          <w:p w:rsidR="006371DB" w:rsidRPr="002D6910" w:rsidRDefault="006371DB" w:rsidP="006F2325">
            <w:pPr>
              <w:pStyle w:val="NoSpacing2"/>
              <w:ind w:firstLine="176"/>
              <w:jc w:val="both"/>
              <w:rPr>
                <w:color w:val="000000" w:themeColor="text1"/>
                <w:sz w:val="20"/>
              </w:rPr>
            </w:pPr>
            <w:r w:rsidRPr="002D6910">
              <w:rPr>
                <w:color w:val="000000" w:themeColor="text1"/>
                <w:sz w:val="20"/>
              </w:rPr>
              <w:t>Минимальный размер земельного 0,06 га.</w:t>
            </w:r>
          </w:p>
          <w:p w:rsidR="006371DB" w:rsidRPr="002D6910" w:rsidRDefault="006371DB" w:rsidP="006F2325">
            <w:pPr>
              <w:tabs>
                <w:tab w:val="left" w:pos="3204"/>
              </w:tabs>
              <w:suppressAutoHyphens/>
              <w:overflowPunct w:val="0"/>
              <w:autoSpaceDN/>
              <w:adjustRightInd/>
              <w:jc w:val="left"/>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eastAsia="SimSun" w:hAnsi="Times New Roman" w:cs="Times New Roman"/>
                <w:color w:val="000000" w:themeColor="text1"/>
                <w:lang w:eastAsia="ar-SA"/>
              </w:rPr>
              <w:t xml:space="preserve">Минимальный отступ от границы земельного участка - </w:t>
            </w:r>
            <w:r w:rsidRPr="002D6910">
              <w:rPr>
                <w:rFonts w:ascii="Times New Roman" w:hAnsi="Times New Roman" w:cs="Times New Roman"/>
                <w:color w:val="000000" w:themeColor="text1"/>
              </w:rPr>
              <w:t>3 м</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3 надземных этажа</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6F2325">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Автомобильные мойки (4.9.1.3)</w:t>
            </w:r>
          </w:p>
        </w:tc>
        <w:tc>
          <w:tcPr>
            <w:tcW w:w="1102" w:type="pct"/>
            <w:vAlign w:val="center"/>
          </w:tcPr>
          <w:p w:rsidR="006371DB" w:rsidRPr="002D6910" w:rsidRDefault="006371DB" w:rsidP="006F2325">
            <w:pPr>
              <w:suppressAutoHyphens/>
              <w:overflowPunct w:val="0"/>
              <w:autoSpaceDN/>
              <w:adjustRightInd/>
              <w:jc w:val="left"/>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Автомойка на 2 поста -0,2 га;</w:t>
            </w:r>
          </w:p>
          <w:p w:rsidR="006371DB" w:rsidRPr="002D6910" w:rsidRDefault="006371DB" w:rsidP="006F2325">
            <w:pPr>
              <w:tabs>
                <w:tab w:val="left" w:pos="3204"/>
              </w:tabs>
              <w:suppressAutoHyphens/>
              <w:overflowPunct w:val="0"/>
              <w:autoSpaceDN/>
              <w:adjustRightInd/>
              <w:jc w:val="left"/>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eastAsia="SimSun" w:hAnsi="Times New Roman" w:cs="Times New Roman"/>
                <w:color w:val="000000" w:themeColor="text1"/>
                <w:lang w:eastAsia="ar-SA"/>
              </w:rPr>
              <w:t xml:space="preserve">Минимальный отступ от границы земельного участка - </w:t>
            </w:r>
            <w:r w:rsidRPr="002D6910">
              <w:rPr>
                <w:rFonts w:ascii="Times New Roman" w:hAnsi="Times New Roman" w:cs="Times New Roman"/>
                <w:color w:val="000000" w:themeColor="text1"/>
              </w:rPr>
              <w:t>3 м</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1 надземный этаж</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6F2325">
        <w:tc>
          <w:tcPr>
            <w:tcW w:w="756" w:type="pct"/>
          </w:tcPr>
          <w:p w:rsidR="006371DB" w:rsidRPr="002D6910" w:rsidRDefault="006371DB"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Ремонт автомобилей (4.9.1.4)</w:t>
            </w:r>
          </w:p>
        </w:tc>
        <w:tc>
          <w:tcPr>
            <w:tcW w:w="1102" w:type="pct"/>
            <w:vAlign w:val="center"/>
          </w:tcPr>
          <w:p w:rsidR="006371DB" w:rsidRPr="002D6910" w:rsidRDefault="006371DB" w:rsidP="006F2325">
            <w:pPr>
              <w:suppressAutoHyphens/>
              <w:overflowPunct w:val="0"/>
              <w:autoSpaceDN/>
              <w:adjustRightInd/>
              <w:jc w:val="left"/>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СТО на 3 поста – 0,3 га;</w:t>
            </w:r>
          </w:p>
          <w:p w:rsidR="006371DB" w:rsidRPr="002D6910" w:rsidRDefault="006371DB" w:rsidP="006F2325">
            <w:pPr>
              <w:suppressAutoHyphens/>
              <w:overflowPunct w:val="0"/>
              <w:autoSpaceDN/>
              <w:adjustRightInd/>
              <w:jc w:val="left"/>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СТО на 4 поста – 0,4 га;</w:t>
            </w:r>
          </w:p>
          <w:p w:rsidR="006371DB" w:rsidRPr="002D6910" w:rsidRDefault="006371DB" w:rsidP="006F2325">
            <w:pPr>
              <w:suppressAutoHyphens/>
              <w:overflowPunct w:val="0"/>
              <w:autoSpaceDN/>
              <w:adjustRightInd/>
              <w:jc w:val="left"/>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295"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eastAsia="SimSun" w:hAnsi="Times New Roman" w:cs="Times New Roman"/>
                <w:color w:val="000000" w:themeColor="text1"/>
                <w:lang w:eastAsia="ar-SA"/>
              </w:rPr>
              <w:t xml:space="preserve">Минимальный отступ от границы земельного участка - </w:t>
            </w:r>
            <w:r w:rsidRPr="002D6910">
              <w:rPr>
                <w:rFonts w:ascii="Times New Roman" w:hAnsi="Times New Roman" w:cs="Times New Roman"/>
                <w:color w:val="000000" w:themeColor="text1"/>
              </w:rPr>
              <w:t>3 м</w:t>
            </w:r>
          </w:p>
        </w:tc>
        <w:tc>
          <w:tcPr>
            <w:tcW w:w="749"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1 надземный этаж</w:t>
            </w:r>
          </w:p>
        </w:tc>
        <w:tc>
          <w:tcPr>
            <w:tcW w:w="1098" w:type="pct"/>
            <w:vAlign w:val="center"/>
          </w:tcPr>
          <w:p w:rsidR="006371DB" w:rsidRPr="002D691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rPr>
              <w:t>Не устанавливаются</w:t>
            </w: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Вспомогательные виды разрешенного использования: </w:t>
            </w:r>
            <w:r w:rsidRPr="00AE75C0">
              <w:rPr>
                <w:rFonts w:ascii="Times New Roman" w:hAnsi="Times New Roman" w:cs="Times New Roman"/>
                <w:b/>
                <w:i/>
                <w:color w:val="000000" w:themeColor="text1"/>
              </w:rPr>
              <w:t>Не устанавливаются</w:t>
            </w:r>
          </w:p>
        </w:tc>
      </w:tr>
    </w:tbl>
    <w:p w:rsidR="006371DB" w:rsidRDefault="006371DB" w:rsidP="006371DB">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p>
    <w:p w:rsidR="00CE0FDF" w:rsidRDefault="00CE0FDF">
      <w:pPr>
        <w:widowControl/>
        <w:autoSpaceDE/>
        <w:autoSpaceDN/>
        <w:adjustRightInd/>
        <w:jc w:val="left"/>
        <w:rPr>
          <w:rFonts w:ascii="Times New Roman" w:hAnsi="Times New Roman" w:cs="Times New Roman"/>
          <w:b/>
          <w:bCs/>
          <w:color w:val="000000" w:themeColor="text1"/>
          <w:sz w:val="26"/>
          <w:szCs w:val="26"/>
        </w:rPr>
      </w:pPr>
      <w:r>
        <w:rPr>
          <w:color w:val="000000" w:themeColor="text1"/>
          <w:sz w:val="26"/>
          <w:szCs w:val="26"/>
        </w:rPr>
        <w:br w:type="page"/>
      </w:r>
    </w:p>
    <w:p w:rsidR="004131E4" w:rsidRPr="00AE75C0" w:rsidRDefault="004131E4" w:rsidP="005F439E">
      <w:pPr>
        <w:pStyle w:val="4"/>
        <w:rPr>
          <w:color w:val="000000" w:themeColor="text1"/>
          <w:sz w:val="26"/>
          <w:szCs w:val="26"/>
        </w:rPr>
      </w:pPr>
      <w:bookmarkStart w:id="256" w:name="_Toc104901177"/>
      <w:r w:rsidRPr="00AE75C0">
        <w:rPr>
          <w:color w:val="000000" w:themeColor="text1"/>
          <w:sz w:val="26"/>
          <w:szCs w:val="26"/>
        </w:rPr>
        <w:lastRenderedPageBreak/>
        <w:t>Статья 3</w:t>
      </w:r>
      <w:r w:rsidR="006925DE">
        <w:rPr>
          <w:color w:val="000000" w:themeColor="text1"/>
          <w:sz w:val="26"/>
          <w:szCs w:val="26"/>
        </w:rPr>
        <w:t>0</w:t>
      </w:r>
      <w:r w:rsidRPr="00AE75C0">
        <w:rPr>
          <w:color w:val="000000" w:themeColor="text1"/>
          <w:sz w:val="26"/>
          <w:szCs w:val="26"/>
        </w:rPr>
        <w:t>. Зона объектов железнодорожного транспорта (Т-3)</w:t>
      </w:r>
      <w:bookmarkEnd w:id="256"/>
    </w:p>
    <w:p w:rsidR="004B2A8A" w:rsidRPr="00362289" w:rsidRDefault="004B2A8A" w:rsidP="004B2A8A">
      <w:pPr>
        <w:spacing w:before="60" w:after="60"/>
        <w:ind w:firstLine="709"/>
        <w:jc w:val="center"/>
        <w:rPr>
          <w:rFonts w:ascii="Times New Roman" w:hAnsi="Times New Roman" w:cs="Times New Roman"/>
          <w:b/>
          <w:i/>
          <w:color w:val="000000" w:themeColor="text1"/>
          <w:sz w:val="26"/>
          <w:szCs w:val="26"/>
          <w:shd w:val="clear" w:color="auto" w:fill="FFFFFF"/>
        </w:rPr>
      </w:pPr>
      <w:r w:rsidRPr="00362289">
        <w:rPr>
          <w:rFonts w:ascii="Times New Roman" w:hAnsi="Times New Roman" w:cs="Times New Roman"/>
          <w:b/>
          <w:i/>
          <w:color w:val="000000" w:themeColor="text1"/>
          <w:sz w:val="26"/>
          <w:szCs w:val="26"/>
          <w:shd w:val="clear" w:color="auto" w:fill="FFFFFF"/>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1"/>
        <w:gridCol w:w="6834"/>
        <w:gridCol w:w="2061"/>
      </w:tblGrid>
      <w:tr w:rsidR="004B2A8A" w:rsidRPr="00362289" w:rsidTr="002D6910">
        <w:trPr>
          <w:trHeight w:val="283"/>
        </w:trPr>
        <w:tc>
          <w:tcPr>
            <w:tcW w:w="1992"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2311"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szCs w:val="22"/>
                <w:shd w:val="clear" w:color="auto" w:fill="FFFFFF"/>
              </w:rPr>
              <w:t>Описание вида разрешенного использования</w:t>
            </w:r>
          </w:p>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szCs w:val="22"/>
                <w:shd w:val="clear" w:color="auto" w:fill="FFFFFF"/>
              </w:rPr>
              <w:t>земельного участка</w:t>
            </w:r>
          </w:p>
        </w:tc>
        <w:tc>
          <w:tcPr>
            <w:tcW w:w="697"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175"/>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szCs w:val="22"/>
                <w:shd w:val="clear" w:color="auto" w:fill="FFFFFF"/>
              </w:rPr>
              <w:t>Примечания</w:t>
            </w:r>
          </w:p>
        </w:tc>
      </w:tr>
      <w:tr w:rsidR="004B2A8A" w:rsidRPr="00362289" w:rsidTr="002D6910">
        <w:trPr>
          <w:trHeight w:val="283"/>
        </w:trPr>
        <w:tc>
          <w:tcPr>
            <w:tcW w:w="1992" w:type="pct"/>
            <w:tcBorders>
              <w:top w:val="single" w:sz="4" w:space="0" w:color="auto"/>
              <w:left w:val="single" w:sz="4" w:space="0" w:color="auto"/>
              <w:bottom w:val="single" w:sz="4" w:space="0" w:color="auto"/>
              <w:right w:val="single" w:sz="4" w:space="0" w:color="auto"/>
            </w:tcBorders>
            <w:hideMark/>
          </w:tcPr>
          <w:p w:rsidR="004B2A8A" w:rsidRPr="002D6910" w:rsidRDefault="004B2A8A" w:rsidP="002D6910">
            <w:pPr>
              <w:pStyle w:val="afd"/>
              <w:jc w:val="center"/>
              <w:rPr>
                <w:rFonts w:ascii="Times New Roman" w:hAnsi="Times New Roman" w:cs="Times New Roman"/>
                <w:sz w:val="22"/>
              </w:rPr>
            </w:pPr>
            <w:bookmarkStart w:id="257" w:name="sub_1071"/>
          </w:p>
          <w:p w:rsidR="004B2A8A" w:rsidRPr="002D6910" w:rsidRDefault="004B2A8A" w:rsidP="002D6910">
            <w:pPr>
              <w:pStyle w:val="afd"/>
              <w:jc w:val="center"/>
              <w:rPr>
                <w:rFonts w:ascii="Times New Roman" w:hAnsi="Times New Roman" w:cs="Times New Roman"/>
                <w:sz w:val="22"/>
              </w:rPr>
            </w:pPr>
            <w:r w:rsidRPr="002D6910">
              <w:rPr>
                <w:rFonts w:ascii="Times New Roman" w:hAnsi="Times New Roman" w:cs="Times New Roman"/>
                <w:sz w:val="22"/>
              </w:rPr>
              <w:t>Железнодорожный транспорт</w:t>
            </w:r>
            <w:bookmarkEnd w:id="257"/>
            <w:r w:rsidRPr="002D6910">
              <w:rPr>
                <w:rFonts w:ascii="Times New Roman" w:hAnsi="Times New Roman" w:cs="Times New Roman"/>
                <w:sz w:val="22"/>
              </w:rPr>
              <w:t xml:space="preserve"> (7.1)</w:t>
            </w:r>
          </w:p>
        </w:tc>
        <w:tc>
          <w:tcPr>
            <w:tcW w:w="2311" w:type="pct"/>
            <w:tcBorders>
              <w:top w:val="single" w:sz="4" w:space="0" w:color="auto"/>
              <w:left w:val="single" w:sz="4" w:space="0" w:color="auto"/>
              <w:bottom w:val="single" w:sz="4" w:space="0" w:color="auto"/>
              <w:right w:val="single" w:sz="4" w:space="0" w:color="auto"/>
            </w:tcBorders>
            <w:hideMark/>
          </w:tcPr>
          <w:p w:rsidR="004B2A8A" w:rsidRPr="002D6910" w:rsidRDefault="004B2A8A" w:rsidP="002D6910">
            <w:pPr>
              <w:pStyle w:val="afd"/>
              <w:rPr>
                <w:rFonts w:ascii="Times New Roman" w:hAnsi="Times New Roman" w:cs="Times New Roman"/>
                <w:sz w:val="22"/>
              </w:rPr>
            </w:pPr>
            <w:r w:rsidRPr="002D6910">
              <w:rPr>
                <w:rFonts w:ascii="Times New Roman" w:hAnsi="Times New Roman" w:cs="Times New Roman"/>
                <w:sz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2D6910">
                <w:rPr>
                  <w:rStyle w:val="aff9"/>
                  <w:rFonts w:ascii="Times New Roman" w:hAnsi="Times New Roman" w:cs="Times New Roman"/>
                  <w:b w:val="0"/>
                  <w:color w:val="000000" w:themeColor="text1"/>
                  <w:sz w:val="22"/>
                </w:rPr>
                <w:t>кодами 7.1.1 - 7.1.2</w:t>
              </w:r>
            </w:hyperlink>
          </w:p>
        </w:tc>
        <w:tc>
          <w:tcPr>
            <w:tcW w:w="697"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p>
        </w:tc>
      </w:tr>
      <w:tr w:rsidR="004B2A8A" w:rsidRPr="00362289" w:rsidTr="002D6910">
        <w:trPr>
          <w:trHeight w:val="283"/>
        </w:trPr>
        <w:tc>
          <w:tcPr>
            <w:tcW w:w="1992" w:type="pct"/>
            <w:tcBorders>
              <w:top w:val="single" w:sz="4" w:space="0" w:color="auto"/>
              <w:left w:val="single" w:sz="4" w:space="0" w:color="auto"/>
              <w:bottom w:val="single" w:sz="4" w:space="0" w:color="auto"/>
              <w:right w:val="single" w:sz="4" w:space="0" w:color="auto"/>
            </w:tcBorders>
            <w:hideMark/>
          </w:tcPr>
          <w:p w:rsidR="004B2A8A" w:rsidRPr="002D6910" w:rsidRDefault="004B2A8A" w:rsidP="002D6910">
            <w:pPr>
              <w:pStyle w:val="afc"/>
              <w:jc w:val="center"/>
              <w:rPr>
                <w:rFonts w:ascii="Times New Roman" w:hAnsi="Times New Roman" w:cs="Times New Roman"/>
                <w:sz w:val="22"/>
              </w:rPr>
            </w:pPr>
            <w:bookmarkStart w:id="258" w:name="sub_1711"/>
            <w:r w:rsidRPr="002D6910">
              <w:rPr>
                <w:rFonts w:ascii="Times New Roman" w:hAnsi="Times New Roman" w:cs="Times New Roman"/>
                <w:sz w:val="22"/>
              </w:rPr>
              <w:t>Железнодорожные пути</w:t>
            </w:r>
            <w:bookmarkEnd w:id="258"/>
            <w:r w:rsidRPr="002D6910">
              <w:rPr>
                <w:rFonts w:ascii="Times New Roman" w:hAnsi="Times New Roman" w:cs="Times New Roman"/>
                <w:sz w:val="22"/>
              </w:rPr>
              <w:t xml:space="preserve"> (7.1.1)</w:t>
            </w:r>
          </w:p>
        </w:tc>
        <w:tc>
          <w:tcPr>
            <w:tcW w:w="2311" w:type="pct"/>
            <w:tcBorders>
              <w:top w:val="single" w:sz="4" w:space="0" w:color="auto"/>
              <w:left w:val="single" w:sz="4" w:space="0" w:color="auto"/>
              <w:bottom w:val="single" w:sz="4" w:space="0" w:color="auto"/>
              <w:right w:val="single" w:sz="4" w:space="0" w:color="auto"/>
            </w:tcBorders>
            <w:hideMark/>
          </w:tcPr>
          <w:p w:rsidR="004B2A8A" w:rsidRPr="002D6910" w:rsidRDefault="004B2A8A" w:rsidP="002D6910">
            <w:pPr>
              <w:pStyle w:val="afd"/>
              <w:rPr>
                <w:rFonts w:ascii="Times New Roman" w:hAnsi="Times New Roman" w:cs="Times New Roman"/>
                <w:sz w:val="22"/>
              </w:rPr>
            </w:pPr>
            <w:r w:rsidRPr="002D6910">
              <w:rPr>
                <w:rFonts w:ascii="Times New Roman" w:hAnsi="Times New Roman" w:cs="Times New Roman"/>
                <w:sz w:val="22"/>
              </w:rPr>
              <w:t>Размещение железнодорожных путей</w:t>
            </w:r>
          </w:p>
        </w:tc>
        <w:tc>
          <w:tcPr>
            <w:tcW w:w="697"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p>
        </w:tc>
      </w:tr>
      <w:tr w:rsidR="004B2A8A" w:rsidRPr="00362289" w:rsidTr="002D6910">
        <w:trPr>
          <w:trHeight w:val="283"/>
        </w:trPr>
        <w:tc>
          <w:tcPr>
            <w:tcW w:w="1992" w:type="pct"/>
            <w:tcBorders>
              <w:top w:val="single" w:sz="4" w:space="0" w:color="auto"/>
              <w:left w:val="single" w:sz="4" w:space="0" w:color="auto"/>
              <w:bottom w:val="single" w:sz="4" w:space="0" w:color="auto"/>
              <w:right w:val="single" w:sz="4" w:space="0" w:color="auto"/>
            </w:tcBorders>
            <w:hideMark/>
          </w:tcPr>
          <w:p w:rsidR="004B2A8A" w:rsidRPr="002D6910" w:rsidRDefault="004B2A8A" w:rsidP="002D6910">
            <w:pPr>
              <w:pStyle w:val="afc"/>
              <w:jc w:val="center"/>
              <w:rPr>
                <w:rFonts w:ascii="Times New Roman" w:hAnsi="Times New Roman" w:cs="Times New Roman"/>
                <w:sz w:val="22"/>
              </w:rPr>
            </w:pPr>
            <w:bookmarkStart w:id="259" w:name="sub_1712"/>
          </w:p>
          <w:p w:rsidR="004B2A8A" w:rsidRPr="002D6910" w:rsidRDefault="004B2A8A" w:rsidP="002D6910">
            <w:pPr>
              <w:pStyle w:val="afc"/>
              <w:jc w:val="center"/>
              <w:rPr>
                <w:rFonts w:ascii="Times New Roman" w:hAnsi="Times New Roman" w:cs="Times New Roman"/>
                <w:sz w:val="22"/>
              </w:rPr>
            </w:pPr>
          </w:p>
          <w:p w:rsidR="004B2A8A" w:rsidRPr="002D6910" w:rsidRDefault="004B2A8A" w:rsidP="002D6910">
            <w:pPr>
              <w:pStyle w:val="afc"/>
              <w:jc w:val="center"/>
              <w:rPr>
                <w:rFonts w:ascii="Times New Roman" w:hAnsi="Times New Roman" w:cs="Times New Roman"/>
                <w:sz w:val="22"/>
              </w:rPr>
            </w:pPr>
          </w:p>
          <w:p w:rsidR="004B2A8A" w:rsidRPr="002D6910" w:rsidRDefault="004B2A8A" w:rsidP="002D6910">
            <w:pPr>
              <w:pStyle w:val="afc"/>
              <w:jc w:val="center"/>
              <w:rPr>
                <w:rFonts w:ascii="Times New Roman" w:hAnsi="Times New Roman" w:cs="Times New Roman"/>
                <w:sz w:val="22"/>
              </w:rPr>
            </w:pPr>
          </w:p>
          <w:p w:rsidR="004B2A8A" w:rsidRPr="002D6910" w:rsidRDefault="004B2A8A" w:rsidP="002D6910">
            <w:pPr>
              <w:pStyle w:val="afc"/>
              <w:jc w:val="center"/>
              <w:rPr>
                <w:rFonts w:ascii="Times New Roman" w:hAnsi="Times New Roman" w:cs="Times New Roman"/>
                <w:sz w:val="22"/>
              </w:rPr>
            </w:pPr>
          </w:p>
          <w:p w:rsidR="004B2A8A" w:rsidRPr="002D6910" w:rsidRDefault="004B2A8A" w:rsidP="002D6910">
            <w:pPr>
              <w:pStyle w:val="afc"/>
              <w:jc w:val="center"/>
              <w:rPr>
                <w:rFonts w:ascii="Times New Roman" w:hAnsi="Times New Roman" w:cs="Times New Roman"/>
                <w:sz w:val="22"/>
              </w:rPr>
            </w:pPr>
            <w:r w:rsidRPr="002D6910">
              <w:rPr>
                <w:rFonts w:ascii="Times New Roman" w:hAnsi="Times New Roman" w:cs="Times New Roman"/>
                <w:sz w:val="22"/>
              </w:rPr>
              <w:t>Обслуживание железнодорожных перевозок</w:t>
            </w:r>
            <w:bookmarkEnd w:id="259"/>
            <w:r w:rsidRPr="002D6910">
              <w:rPr>
                <w:rFonts w:ascii="Times New Roman" w:hAnsi="Times New Roman" w:cs="Times New Roman"/>
                <w:sz w:val="22"/>
              </w:rPr>
              <w:t xml:space="preserve"> (7.1.2)</w:t>
            </w:r>
          </w:p>
        </w:tc>
        <w:tc>
          <w:tcPr>
            <w:tcW w:w="2311" w:type="pct"/>
            <w:tcBorders>
              <w:top w:val="single" w:sz="4" w:space="0" w:color="auto"/>
              <w:left w:val="single" w:sz="4" w:space="0" w:color="auto"/>
              <w:bottom w:val="single" w:sz="4" w:space="0" w:color="auto"/>
              <w:right w:val="single" w:sz="4" w:space="0" w:color="auto"/>
            </w:tcBorders>
            <w:hideMark/>
          </w:tcPr>
          <w:p w:rsidR="004B2A8A" w:rsidRPr="002D6910" w:rsidRDefault="004B2A8A" w:rsidP="002D6910">
            <w:pPr>
              <w:pStyle w:val="afd"/>
              <w:rPr>
                <w:rFonts w:ascii="Times New Roman" w:hAnsi="Times New Roman" w:cs="Times New Roman"/>
                <w:sz w:val="22"/>
              </w:rPr>
            </w:pPr>
            <w:r w:rsidRPr="002D6910">
              <w:rPr>
                <w:rFonts w:ascii="Times New Roman" w:hAnsi="Times New Roman" w:cs="Times New Roman"/>
                <w:sz w:val="2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697"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p>
        </w:tc>
      </w:tr>
      <w:tr w:rsidR="004B2A8A" w:rsidRPr="00362289" w:rsidTr="002D6910">
        <w:trPr>
          <w:trHeight w:val="283"/>
        </w:trPr>
        <w:tc>
          <w:tcPr>
            <w:tcW w:w="1992" w:type="pct"/>
            <w:tcBorders>
              <w:top w:val="single" w:sz="4" w:space="0" w:color="auto"/>
              <w:left w:val="single" w:sz="4" w:space="0" w:color="auto"/>
              <w:bottom w:val="single" w:sz="4" w:space="0" w:color="auto"/>
              <w:right w:val="single" w:sz="4" w:space="0" w:color="auto"/>
            </w:tcBorders>
          </w:tcPr>
          <w:p w:rsidR="004B2A8A" w:rsidRPr="002D6910" w:rsidRDefault="004B2A8A" w:rsidP="002D6910">
            <w:pPr>
              <w:jc w:val="center"/>
              <w:rPr>
                <w:rFonts w:ascii="Times New Roman" w:hAnsi="Times New Roman" w:cs="Times New Roman"/>
                <w:color w:val="000000" w:themeColor="text1"/>
                <w:sz w:val="22"/>
                <w:szCs w:val="22"/>
              </w:rPr>
            </w:pPr>
          </w:p>
          <w:p w:rsidR="004B2A8A" w:rsidRPr="002D6910" w:rsidRDefault="004B2A8A" w:rsidP="002D6910">
            <w:pPr>
              <w:jc w:val="center"/>
              <w:rPr>
                <w:rFonts w:ascii="Times New Roman" w:hAnsi="Times New Roman" w:cs="Times New Roman"/>
                <w:color w:val="000000" w:themeColor="text1"/>
                <w:sz w:val="22"/>
                <w:szCs w:val="22"/>
              </w:rPr>
            </w:pPr>
          </w:p>
          <w:p w:rsidR="004B2A8A" w:rsidRPr="002D6910" w:rsidRDefault="004B2A8A" w:rsidP="002D6910">
            <w:pPr>
              <w:jc w:val="center"/>
              <w:rPr>
                <w:rFonts w:ascii="Times New Roman" w:hAnsi="Times New Roman" w:cs="Times New Roman"/>
                <w:color w:val="000000" w:themeColor="text1"/>
                <w:sz w:val="22"/>
                <w:szCs w:val="22"/>
              </w:rPr>
            </w:pPr>
          </w:p>
          <w:p w:rsidR="004B2A8A" w:rsidRPr="002D6910" w:rsidRDefault="004B2A8A" w:rsidP="002D6910">
            <w:pPr>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311" w:type="pct"/>
            <w:tcBorders>
              <w:top w:val="single" w:sz="4" w:space="0" w:color="auto"/>
              <w:left w:val="single" w:sz="4" w:space="0" w:color="auto"/>
              <w:bottom w:val="single" w:sz="4" w:space="0" w:color="auto"/>
              <w:right w:val="single" w:sz="4" w:space="0" w:color="auto"/>
            </w:tcBorders>
          </w:tcPr>
          <w:p w:rsidR="004B2A8A" w:rsidRPr="002D6910" w:rsidRDefault="004B2A8A" w:rsidP="002D6910">
            <w:pP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7" w:type="pct"/>
            <w:tcBorders>
              <w:top w:val="single" w:sz="4" w:space="0" w:color="auto"/>
              <w:left w:val="single" w:sz="4" w:space="0" w:color="auto"/>
              <w:bottom w:val="single" w:sz="4" w:space="0" w:color="auto"/>
              <w:right w:val="single" w:sz="4" w:space="0" w:color="auto"/>
            </w:tcBorders>
            <w:vAlign w:val="center"/>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p>
        </w:tc>
      </w:tr>
    </w:tbl>
    <w:p w:rsidR="004B2A8A" w:rsidRPr="00362289" w:rsidRDefault="004B2A8A" w:rsidP="004B2A8A">
      <w:pPr>
        <w:spacing w:before="120" w:after="120"/>
        <w:ind w:firstLine="709"/>
        <w:jc w:val="center"/>
        <w:rPr>
          <w:rFonts w:ascii="Times New Roman" w:hAnsi="Times New Roman" w:cs="Times New Roman"/>
          <w:b/>
          <w:i/>
          <w:color w:val="000000" w:themeColor="text1"/>
          <w:sz w:val="26"/>
          <w:szCs w:val="26"/>
          <w:shd w:val="clear" w:color="auto" w:fill="FFFFFF"/>
        </w:rPr>
      </w:pPr>
      <w:r w:rsidRPr="00362289">
        <w:rPr>
          <w:rFonts w:ascii="Times New Roman" w:hAnsi="Times New Roman" w:cs="Times New Roman"/>
          <w:b/>
          <w:i/>
          <w:color w:val="000000" w:themeColor="text1"/>
          <w:sz w:val="26"/>
          <w:szCs w:val="26"/>
          <w:shd w:val="clear" w:color="auto" w:fill="FFFFFF"/>
        </w:rPr>
        <w:t>Условно разрешенные виды использования: Н</w:t>
      </w:r>
      <w:r>
        <w:rPr>
          <w:rFonts w:ascii="Times New Roman" w:hAnsi="Times New Roman" w:cs="Times New Roman"/>
          <w:b/>
          <w:i/>
          <w:color w:val="000000" w:themeColor="text1"/>
          <w:sz w:val="26"/>
          <w:szCs w:val="26"/>
          <w:shd w:val="clear" w:color="auto" w:fill="FFFFFF"/>
        </w:rPr>
        <w:t>е устанавливается</w:t>
      </w:r>
    </w:p>
    <w:p w:rsidR="00CE0FDF" w:rsidRDefault="00CE0FDF">
      <w:pPr>
        <w:widowControl/>
        <w:autoSpaceDE/>
        <w:autoSpaceDN/>
        <w:adjustRightInd/>
        <w:jc w:val="left"/>
        <w:rPr>
          <w:rFonts w:ascii="Times New Roman" w:hAnsi="Times New Roman" w:cs="Times New Roman"/>
          <w:b/>
          <w:i/>
          <w:color w:val="000000" w:themeColor="text1"/>
          <w:sz w:val="26"/>
          <w:szCs w:val="26"/>
          <w:shd w:val="clear" w:color="auto" w:fill="FFFFFF"/>
        </w:rPr>
      </w:pPr>
      <w:r>
        <w:rPr>
          <w:rFonts w:ascii="Times New Roman" w:hAnsi="Times New Roman" w:cs="Times New Roman"/>
          <w:b/>
          <w:i/>
          <w:color w:val="000000" w:themeColor="text1"/>
          <w:sz w:val="26"/>
          <w:szCs w:val="26"/>
          <w:shd w:val="clear" w:color="auto" w:fill="FFFFFF"/>
        </w:rPr>
        <w:br w:type="page"/>
      </w:r>
    </w:p>
    <w:p w:rsidR="004B2A8A" w:rsidRPr="00362289" w:rsidRDefault="004B2A8A" w:rsidP="004B2A8A">
      <w:pPr>
        <w:spacing w:before="120" w:after="120"/>
        <w:ind w:firstLine="709"/>
        <w:jc w:val="center"/>
        <w:rPr>
          <w:rFonts w:ascii="Times New Roman" w:hAnsi="Times New Roman" w:cs="Times New Roman"/>
          <w:b/>
          <w:i/>
          <w:color w:val="000000" w:themeColor="text1"/>
          <w:sz w:val="26"/>
          <w:szCs w:val="26"/>
          <w:shd w:val="clear" w:color="auto" w:fill="FFFFFF"/>
        </w:rPr>
      </w:pPr>
      <w:r w:rsidRPr="00362289">
        <w:rPr>
          <w:rFonts w:ascii="Times New Roman" w:hAnsi="Times New Roman" w:cs="Times New Roman"/>
          <w:b/>
          <w:i/>
          <w:color w:val="000000" w:themeColor="text1"/>
          <w:sz w:val="26"/>
          <w:szCs w:val="26"/>
          <w:shd w:val="clear" w:color="auto" w:fill="FFFFFF"/>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1"/>
        <w:gridCol w:w="6834"/>
        <w:gridCol w:w="2061"/>
      </w:tblGrid>
      <w:tr w:rsidR="004B2A8A" w:rsidRPr="00362289" w:rsidTr="002D6910">
        <w:trPr>
          <w:trHeight w:val="283"/>
        </w:trPr>
        <w:tc>
          <w:tcPr>
            <w:tcW w:w="1992"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rPr>
              <w:t>Наименование вида разрешенного использования земельного участка (код классификатора)</w:t>
            </w:r>
          </w:p>
        </w:tc>
        <w:tc>
          <w:tcPr>
            <w:tcW w:w="2311"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szCs w:val="22"/>
                <w:shd w:val="clear" w:color="auto" w:fill="FFFFFF"/>
              </w:rPr>
              <w:t>Описание вида разрешенного использования</w:t>
            </w:r>
          </w:p>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szCs w:val="22"/>
                <w:shd w:val="clear" w:color="auto" w:fill="FFFFFF"/>
              </w:rPr>
              <w:t>земельного участка</w:t>
            </w:r>
          </w:p>
        </w:tc>
        <w:tc>
          <w:tcPr>
            <w:tcW w:w="697"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316"/>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szCs w:val="22"/>
                <w:shd w:val="clear" w:color="auto" w:fill="FFFFFF"/>
              </w:rPr>
              <w:t>Примечания</w:t>
            </w:r>
          </w:p>
        </w:tc>
      </w:tr>
      <w:tr w:rsidR="004B2A8A" w:rsidRPr="00362289" w:rsidTr="002D6910">
        <w:trPr>
          <w:trHeight w:val="283"/>
        </w:trPr>
        <w:tc>
          <w:tcPr>
            <w:tcW w:w="1992" w:type="pct"/>
            <w:tcBorders>
              <w:top w:val="single" w:sz="4" w:space="0" w:color="auto"/>
              <w:left w:val="single" w:sz="4" w:space="0" w:color="auto"/>
              <w:bottom w:val="single" w:sz="4" w:space="0" w:color="auto"/>
              <w:right w:val="single" w:sz="4" w:space="0" w:color="auto"/>
            </w:tcBorders>
            <w:vAlign w:val="center"/>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szCs w:val="22"/>
                <w:shd w:val="clear" w:color="auto" w:fill="FFFFFF"/>
              </w:rPr>
              <w:t>Связь (6.8)</w:t>
            </w:r>
          </w:p>
        </w:tc>
        <w:tc>
          <w:tcPr>
            <w:tcW w:w="2311" w:type="pct"/>
            <w:tcBorders>
              <w:top w:val="single" w:sz="4" w:space="0" w:color="auto"/>
              <w:left w:val="single" w:sz="4" w:space="0" w:color="auto"/>
              <w:bottom w:val="single" w:sz="4" w:space="0" w:color="auto"/>
              <w:right w:val="single" w:sz="4" w:space="0" w:color="auto"/>
            </w:tcBorders>
            <w:vAlign w:val="center"/>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r w:rsidRPr="00362289">
              <w:rPr>
                <w:rFonts w:ascii="Times New Roman" w:hAnsi="Times New Roman" w:cs="Times New Roman"/>
                <w:color w:val="000000" w:themeColor="text1"/>
                <w:sz w:val="22"/>
                <w:szCs w:val="22"/>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697" w:type="pct"/>
            <w:tcBorders>
              <w:top w:val="single" w:sz="4" w:space="0" w:color="auto"/>
              <w:left w:val="single" w:sz="4" w:space="0" w:color="auto"/>
              <w:bottom w:val="single" w:sz="4" w:space="0" w:color="auto"/>
              <w:right w:val="single" w:sz="4" w:space="0" w:color="auto"/>
            </w:tcBorders>
            <w:vAlign w:val="center"/>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p>
        </w:tc>
      </w:tr>
      <w:tr w:rsidR="004B2A8A" w:rsidRPr="00362289" w:rsidTr="002D6910">
        <w:trPr>
          <w:trHeight w:val="283"/>
        </w:trPr>
        <w:tc>
          <w:tcPr>
            <w:tcW w:w="1992" w:type="pct"/>
            <w:tcBorders>
              <w:top w:val="single" w:sz="4" w:space="0" w:color="auto"/>
              <w:left w:val="single" w:sz="4" w:space="0" w:color="auto"/>
              <w:bottom w:val="single" w:sz="4" w:space="0" w:color="auto"/>
              <w:right w:val="single" w:sz="4" w:space="0" w:color="auto"/>
            </w:tcBorders>
            <w:hideMark/>
          </w:tcPr>
          <w:p w:rsidR="004B2A8A" w:rsidRPr="002D6910" w:rsidRDefault="004B2A8A" w:rsidP="002D6910">
            <w:pPr>
              <w:jc w:val="center"/>
              <w:rPr>
                <w:rFonts w:ascii="Times New Roman" w:hAnsi="Times New Roman" w:cs="Times New Roman"/>
                <w:color w:val="000000" w:themeColor="text1"/>
                <w:sz w:val="22"/>
                <w:szCs w:val="22"/>
              </w:rPr>
            </w:pPr>
          </w:p>
          <w:p w:rsidR="004B2A8A" w:rsidRPr="002D6910" w:rsidRDefault="004B2A8A" w:rsidP="002D6910">
            <w:pPr>
              <w:jc w:val="center"/>
              <w:rPr>
                <w:rFonts w:ascii="Times New Roman" w:hAnsi="Times New Roman" w:cs="Times New Roman"/>
                <w:color w:val="000000" w:themeColor="text1"/>
                <w:sz w:val="22"/>
                <w:szCs w:val="22"/>
              </w:rPr>
            </w:pPr>
          </w:p>
          <w:p w:rsidR="004B2A8A" w:rsidRPr="002D6910" w:rsidRDefault="004B2A8A" w:rsidP="002D6910">
            <w:pPr>
              <w:jc w:val="center"/>
              <w:rPr>
                <w:rFonts w:ascii="Times New Roman" w:hAnsi="Times New Roman" w:cs="Times New Roman"/>
                <w:color w:val="000000" w:themeColor="text1"/>
                <w:sz w:val="22"/>
                <w:szCs w:val="22"/>
              </w:rPr>
            </w:pPr>
          </w:p>
          <w:p w:rsidR="004B2A8A" w:rsidRPr="002D6910" w:rsidRDefault="004B2A8A" w:rsidP="002D6910">
            <w:pPr>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311" w:type="pct"/>
            <w:tcBorders>
              <w:top w:val="single" w:sz="4" w:space="0" w:color="auto"/>
              <w:left w:val="single" w:sz="4" w:space="0" w:color="auto"/>
              <w:bottom w:val="single" w:sz="4" w:space="0" w:color="auto"/>
              <w:right w:val="single" w:sz="4" w:space="0" w:color="auto"/>
            </w:tcBorders>
          </w:tcPr>
          <w:p w:rsidR="004B2A8A" w:rsidRPr="002D6910" w:rsidRDefault="004B2A8A" w:rsidP="002D6910">
            <w:pP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7"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p>
        </w:tc>
      </w:tr>
      <w:tr w:rsidR="004B2A8A" w:rsidRPr="00362289" w:rsidTr="002D6910">
        <w:trPr>
          <w:trHeight w:val="283"/>
        </w:trPr>
        <w:tc>
          <w:tcPr>
            <w:tcW w:w="1992" w:type="pct"/>
            <w:tcBorders>
              <w:top w:val="single" w:sz="4" w:space="0" w:color="auto"/>
              <w:left w:val="single" w:sz="4" w:space="0" w:color="auto"/>
              <w:bottom w:val="single" w:sz="4" w:space="0" w:color="auto"/>
              <w:right w:val="single" w:sz="4" w:space="0" w:color="auto"/>
            </w:tcBorders>
            <w:hideMark/>
          </w:tcPr>
          <w:p w:rsidR="004B2A8A" w:rsidRPr="002D6910" w:rsidRDefault="004B2A8A" w:rsidP="002D6910">
            <w:pPr>
              <w:pStyle w:val="afc"/>
              <w:jc w:val="center"/>
              <w:rPr>
                <w:rFonts w:ascii="Times New Roman" w:hAnsi="Times New Roman" w:cs="Times New Roman"/>
                <w:color w:val="000000" w:themeColor="text1"/>
                <w:sz w:val="22"/>
                <w:szCs w:val="22"/>
              </w:rPr>
            </w:pPr>
          </w:p>
          <w:p w:rsidR="004B2A8A" w:rsidRPr="002D6910" w:rsidRDefault="004B2A8A" w:rsidP="002D6910">
            <w:pPr>
              <w:pStyle w:val="afc"/>
              <w:jc w:val="center"/>
              <w:rPr>
                <w:rFonts w:ascii="Times New Roman" w:hAnsi="Times New Roman" w:cs="Times New Roman"/>
                <w:color w:val="000000" w:themeColor="text1"/>
                <w:sz w:val="22"/>
                <w:szCs w:val="22"/>
              </w:rPr>
            </w:pPr>
          </w:p>
          <w:p w:rsidR="004B2A8A" w:rsidRPr="002D6910" w:rsidRDefault="004B2A8A" w:rsidP="002D6910">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Благоустройство территории (12.0.2)</w:t>
            </w:r>
          </w:p>
        </w:tc>
        <w:tc>
          <w:tcPr>
            <w:tcW w:w="2311" w:type="pct"/>
            <w:tcBorders>
              <w:top w:val="single" w:sz="4" w:space="0" w:color="auto"/>
              <w:left w:val="single" w:sz="4" w:space="0" w:color="auto"/>
              <w:bottom w:val="single" w:sz="4" w:space="0" w:color="auto"/>
              <w:right w:val="single" w:sz="4" w:space="0" w:color="auto"/>
            </w:tcBorders>
          </w:tcPr>
          <w:p w:rsidR="004B2A8A" w:rsidRPr="002D6910" w:rsidRDefault="004B2A8A" w:rsidP="002D6910">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7" w:type="pct"/>
            <w:tcBorders>
              <w:top w:val="single" w:sz="4" w:space="0" w:color="auto"/>
              <w:left w:val="single" w:sz="4" w:space="0" w:color="auto"/>
              <w:bottom w:val="single" w:sz="4" w:space="0" w:color="auto"/>
              <w:right w:val="single" w:sz="4" w:space="0" w:color="auto"/>
            </w:tcBorders>
            <w:vAlign w:val="center"/>
            <w:hideMark/>
          </w:tcPr>
          <w:p w:rsidR="004B2A8A" w:rsidRPr="00362289" w:rsidRDefault="004B2A8A" w:rsidP="002D6910">
            <w:pPr>
              <w:ind w:firstLine="709"/>
              <w:rPr>
                <w:rFonts w:ascii="Times New Roman" w:hAnsi="Times New Roman" w:cs="Times New Roman"/>
                <w:color w:val="000000" w:themeColor="text1"/>
                <w:sz w:val="22"/>
                <w:szCs w:val="22"/>
                <w:shd w:val="clear" w:color="auto" w:fill="FFFFFF"/>
              </w:rPr>
            </w:pPr>
          </w:p>
        </w:tc>
      </w:tr>
    </w:tbl>
    <w:p w:rsidR="00CE0FDF" w:rsidRDefault="00CE0FDF" w:rsidP="004B2A8A">
      <w:pPr>
        <w:spacing w:before="240" w:after="120"/>
        <w:ind w:firstLine="709"/>
        <w:jc w:val="center"/>
        <w:rPr>
          <w:rFonts w:ascii="Times New Roman" w:hAnsi="Times New Roman" w:cs="Times New Roman"/>
          <w:b/>
          <w:i/>
          <w:color w:val="000000" w:themeColor="text1"/>
          <w:sz w:val="26"/>
          <w:szCs w:val="26"/>
          <w:shd w:val="clear" w:color="auto" w:fill="FFFFFF"/>
        </w:rPr>
      </w:pPr>
    </w:p>
    <w:p w:rsidR="00CE0FDF" w:rsidRDefault="00CE0FDF">
      <w:pPr>
        <w:widowControl/>
        <w:autoSpaceDE/>
        <w:autoSpaceDN/>
        <w:adjustRightInd/>
        <w:jc w:val="left"/>
        <w:rPr>
          <w:rFonts w:ascii="Times New Roman" w:hAnsi="Times New Roman" w:cs="Times New Roman"/>
          <w:b/>
          <w:i/>
          <w:color w:val="000000" w:themeColor="text1"/>
          <w:sz w:val="26"/>
          <w:szCs w:val="26"/>
          <w:shd w:val="clear" w:color="auto" w:fill="FFFFFF"/>
        </w:rPr>
      </w:pPr>
      <w:r>
        <w:rPr>
          <w:rFonts w:ascii="Times New Roman" w:hAnsi="Times New Roman" w:cs="Times New Roman"/>
          <w:b/>
          <w:i/>
          <w:color w:val="000000" w:themeColor="text1"/>
          <w:sz w:val="26"/>
          <w:szCs w:val="26"/>
          <w:shd w:val="clear" w:color="auto" w:fill="FFFFFF"/>
        </w:rPr>
        <w:br w:type="page"/>
      </w:r>
    </w:p>
    <w:p w:rsidR="004B2A8A" w:rsidRPr="00362289" w:rsidRDefault="004B2A8A" w:rsidP="004B2A8A">
      <w:pPr>
        <w:spacing w:before="240" w:after="120"/>
        <w:ind w:firstLine="709"/>
        <w:jc w:val="center"/>
        <w:rPr>
          <w:rFonts w:ascii="Times New Roman" w:hAnsi="Times New Roman" w:cs="Times New Roman"/>
          <w:b/>
          <w:i/>
          <w:color w:val="000000" w:themeColor="text1"/>
          <w:sz w:val="26"/>
          <w:szCs w:val="26"/>
          <w:shd w:val="clear" w:color="auto" w:fill="FFFFFF"/>
        </w:rPr>
      </w:pPr>
      <w:r w:rsidRPr="00362289">
        <w:rPr>
          <w:rFonts w:ascii="Times New Roman" w:hAnsi="Times New Roman" w:cs="Times New Roman"/>
          <w:b/>
          <w:i/>
          <w:color w:val="000000" w:themeColor="text1"/>
          <w:sz w:val="26"/>
          <w:szCs w:val="26"/>
          <w:shd w:val="clear" w:color="auto" w:fill="FFFFFF"/>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3484"/>
        <w:gridCol w:w="3830"/>
        <w:gridCol w:w="2298"/>
        <w:gridCol w:w="3164"/>
      </w:tblGrid>
      <w:tr w:rsidR="004B2A8A" w:rsidRPr="00362289" w:rsidTr="002D6910">
        <w:tc>
          <w:tcPr>
            <w:tcW w:w="680" w:type="pct"/>
            <w:vAlign w:val="center"/>
          </w:tcPr>
          <w:p w:rsidR="004B2A8A" w:rsidRPr="00362289" w:rsidRDefault="004B2A8A" w:rsidP="002D6910">
            <w:pPr>
              <w:ind w:firstLine="709"/>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szCs w:val="22"/>
              </w:rPr>
              <w:t>Наименование вида разрешенного использования земельного участка (код классификатора)</w:t>
            </w:r>
          </w:p>
        </w:tc>
        <w:tc>
          <w:tcPr>
            <w:tcW w:w="1178" w:type="pct"/>
            <w:vAlign w:val="center"/>
          </w:tcPr>
          <w:p w:rsidR="004B2A8A" w:rsidRPr="00362289" w:rsidRDefault="004B2A8A" w:rsidP="002D6910">
            <w:pPr>
              <w:ind w:firstLine="709"/>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shd w:val="clear" w:color="auto" w:fill="FFFFFF"/>
              </w:rPr>
              <w:t>Предельные (минимальные и (или) максимальные) размеры земельных участков, в том числе их площадь</w:t>
            </w:r>
          </w:p>
        </w:tc>
        <w:tc>
          <w:tcPr>
            <w:tcW w:w="1295" w:type="pct"/>
            <w:vAlign w:val="center"/>
          </w:tcPr>
          <w:p w:rsidR="004B2A8A" w:rsidRPr="00362289" w:rsidRDefault="004B2A8A" w:rsidP="002D6910">
            <w:pPr>
              <w:ind w:firstLine="709"/>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shd w:val="clear" w:color="auto" w:fill="FFFFF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77" w:type="pct"/>
            <w:vAlign w:val="center"/>
          </w:tcPr>
          <w:p w:rsidR="004B2A8A" w:rsidRPr="00362289" w:rsidRDefault="004B2A8A" w:rsidP="002D6910">
            <w:pPr>
              <w:ind w:firstLine="709"/>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shd w:val="clear" w:color="auto" w:fill="FFFFFF"/>
              </w:rPr>
              <w:t>Предельное количество этажей или предельная высота зданий, строений, сооружений</w:t>
            </w:r>
          </w:p>
        </w:tc>
        <w:tc>
          <w:tcPr>
            <w:tcW w:w="1070" w:type="pct"/>
            <w:vAlign w:val="center"/>
          </w:tcPr>
          <w:p w:rsidR="004B2A8A" w:rsidRPr="00362289" w:rsidRDefault="004B2A8A" w:rsidP="002D6910">
            <w:pPr>
              <w:ind w:firstLine="709"/>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B2A8A" w:rsidRPr="00362289" w:rsidTr="002D6910">
        <w:tc>
          <w:tcPr>
            <w:tcW w:w="5000" w:type="pct"/>
            <w:gridSpan w:val="5"/>
            <w:vAlign w:val="center"/>
          </w:tcPr>
          <w:p w:rsidR="004B2A8A" w:rsidRPr="00362289" w:rsidRDefault="004B2A8A" w:rsidP="002D6910">
            <w:pPr>
              <w:spacing w:before="60" w:after="60"/>
              <w:ind w:firstLine="709"/>
              <w:jc w:val="center"/>
              <w:rPr>
                <w:rFonts w:ascii="Times New Roman" w:hAnsi="Times New Roman" w:cs="Times New Roman"/>
                <w:b/>
                <w:color w:val="000000" w:themeColor="text1"/>
                <w:shd w:val="clear" w:color="auto" w:fill="FFFFFF"/>
              </w:rPr>
            </w:pPr>
            <w:r w:rsidRPr="00362289">
              <w:rPr>
                <w:rFonts w:ascii="Times New Roman" w:hAnsi="Times New Roman" w:cs="Times New Roman"/>
                <w:b/>
                <w:color w:val="000000" w:themeColor="text1"/>
                <w:shd w:val="clear" w:color="auto" w:fill="FFFFFF"/>
              </w:rPr>
              <w:t>Основные виды разрешенного использования</w:t>
            </w:r>
          </w:p>
        </w:tc>
      </w:tr>
      <w:tr w:rsidR="004B2A8A" w:rsidRPr="00362289" w:rsidTr="002D6910">
        <w:tc>
          <w:tcPr>
            <w:tcW w:w="680" w:type="pct"/>
          </w:tcPr>
          <w:p w:rsidR="004B2A8A" w:rsidRPr="002D6910" w:rsidRDefault="004B2A8A" w:rsidP="002D6910">
            <w:pPr>
              <w:pStyle w:val="afd"/>
              <w:jc w:val="center"/>
              <w:rPr>
                <w:rFonts w:ascii="Times New Roman" w:hAnsi="Times New Roman" w:cs="Times New Roman"/>
                <w:sz w:val="20"/>
              </w:rPr>
            </w:pPr>
            <w:r w:rsidRPr="002D6910">
              <w:rPr>
                <w:rFonts w:ascii="Times New Roman" w:hAnsi="Times New Roman" w:cs="Times New Roman"/>
                <w:sz w:val="20"/>
              </w:rPr>
              <w:t>Железнодорожный транспорт (7.1)</w:t>
            </w:r>
          </w:p>
        </w:tc>
        <w:tc>
          <w:tcPr>
            <w:tcW w:w="1178" w:type="pct"/>
            <w:vMerge w:val="restart"/>
            <w:vAlign w:val="center"/>
          </w:tcPr>
          <w:p w:rsidR="004B2A8A" w:rsidRPr="00362289" w:rsidRDefault="004B2A8A" w:rsidP="002D6910">
            <w:pPr>
              <w:ind w:firstLine="258"/>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rPr>
              <w:t>Не подлежат установлению.</w:t>
            </w:r>
          </w:p>
        </w:tc>
        <w:tc>
          <w:tcPr>
            <w:tcW w:w="1295" w:type="pct"/>
            <w:vAlign w:val="center"/>
          </w:tcPr>
          <w:p w:rsidR="004B2A8A" w:rsidRPr="00362289" w:rsidRDefault="004B2A8A" w:rsidP="002D6910">
            <w:pPr>
              <w:ind w:firstLine="293"/>
              <w:rPr>
                <w:rFonts w:ascii="Times New Roman" w:hAnsi="Times New Roman" w:cs="Times New Roman"/>
                <w:color w:val="000000" w:themeColor="text1"/>
                <w:shd w:val="clear" w:color="auto" w:fill="FFFFFF"/>
              </w:rPr>
            </w:pPr>
            <w:r w:rsidRPr="00362289">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777" w:type="pct"/>
            <w:vAlign w:val="center"/>
          </w:tcPr>
          <w:p w:rsidR="004B2A8A" w:rsidRPr="00362289" w:rsidRDefault="004B2A8A" w:rsidP="002D6910">
            <w:pPr>
              <w:ind w:firstLine="175"/>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shd w:val="clear" w:color="auto" w:fill="FFFFFF"/>
              </w:rPr>
              <w:t>3 надземных этажа</w:t>
            </w:r>
          </w:p>
        </w:tc>
        <w:tc>
          <w:tcPr>
            <w:tcW w:w="1070" w:type="pct"/>
            <w:vAlign w:val="center"/>
          </w:tcPr>
          <w:p w:rsidR="004B2A8A" w:rsidRPr="00362289" w:rsidRDefault="004B2A8A" w:rsidP="002D6910">
            <w:pPr>
              <w:ind w:firstLine="709"/>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rPr>
              <w:t>Не подлежат установлению</w:t>
            </w:r>
          </w:p>
        </w:tc>
      </w:tr>
      <w:tr w:rsidR="004B2A8A" w:rsidRPr="00362289" w:rsidTr="002D6910">
        <w:tc>
          <w:tcPr>
            <w:tcW w:w="680" w:type="pct"/>
          </w:tcPr>
          <w:p w:rsidR="004B2A8A" w:rsidRPr="002D6910" w:rsidRDefault="004B2A8A" w:rsidP="002D6910">
            <w:pPr>
              <w:pStyle w:val="afc"/>
              <w:jc w:val="center"/>
              <w:rPr>
                <w:rFonts w:ascii="Times New Roman" w:hAnsi="Times New Roman" w:cs="Times New Roman"/>
                <w:sz w:val="20"/>
              </w:rPr>
            </w:pPr>
            <w:r w:rsidRPr="002D6910">
              <w:rPr>
                <w:rFonts w:ascii="Times New Roman" w:hAnsi="Times New Roman" w:cs="Times New Roman"/>
                <w:sz w:val="20"/>
              </w:rPr>
              <w:t>Железнодорожные пути (7.1.1)</w:t>
            </w:r>
          </w:p>
        </w:tc>
        <w:tc>
          <w:tcPr>
            <w:tcW w:w="1178" w:type="pct"/>
            <w:vMerge/>
            <w:vAlign w:val="center"/>
          </w:tcPr>
          <w:p w:rsidR="004B2A8A" w:rsidRPr="00362289" w:rsidRDefault="004B2A8A" w:rsidP="002D6910">
            <w:pPr>
              <w:ind w:firstLine="258"/>
              <w:rPr>
                <w:rFonts w:ascii="Times New Roman" w:hAnsi="Times New Roman" w:cs="Times New Roman"/>
                <w:color w:val="000000" w:themeColor="text1"/>
              </w:rPr>
            </w:pPr>
          </w:p>
        </w:tc>
        <w:tc>
          <w:tcPr>
            <w:tcW w:w="3142" w:type="pct"/>
            <w:gridSpan w:val="3"/>
            <w:vAlign w:val="center"/>
          </w:tcPr>
          <w:p w:rsidR="004B2A8A" w:rsidRPr="00362289" w:rsidRDefault="004B2A8A" w:rsidP="002D6910">
            <w:pPr>
              <w:ind w:firstLine="709"/>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rPr>
              <w:t>Не подлежат установлению</w:t>
            </w:r>
          </w:p>
        </w:tc>
      </w:tr>
      <w:tr w:rsidR="004B2A8A" w:rsidRPr="00362289" w:rsidTr="002D6910">
        <w:tc>
          <w:tcPr>
            <w:tcW w:w="680" w:type="pct"/>
          </w:tcPr>
          <w:p w:rsidR="004B2A8A" w:rsidRPr="002D6910" w:rsidRDefault="004B2A8A" w:rsidP="002D6910">
            <w:pPr>
              <w:pStyle w:val="afc"/>
              <w:jc w:val="center"/>
              <w:rPr>
                <w:rFonts w:ascii="Times New Roman" w:hAnsi="Times New Roman" w:cs="Times New Roman"/>
                <w:sz w:val="20"/>
              </w:rPr>
            </w:pPr>
            <w:r w:rsidRPr="002D6910">
              <w:rPr>
                <w:rFonts w:ascii="Times New Roman" w:hAnsi="Times New Roman" w:cs="Times New Roman"/>
                <w:sz w:val="20"/>
              </w:rPr>
              <w:t>Обслуживание железнодорожных перевозок (7.1.2)</w:t>
            </w:r>
          </w:p>
        </w:tc>
        <w:tc>
          <w:tcPr>
            <w:tcW w:w="1178" w:type="pct"/>
            <w:vMerge/>
            <w:vAlign w:val="center"/>
          </w:tcPr>
          <w:p w:rsidR="004B2A8A" w:rsidRPr="00362289" w:rsidRDefault="004B2A8A" w:rsidP="002D6910">
            <w:pPr>
              <w:ind w:firstLine="258"/>
              <w:rPr>
                <w:rFonts w:ascii="Times New Roman" w:hAnsi="Times New Roman" w:cs="Times New Roman"/>
                <w:color w:val="000000" w:themeColor="text1"/>
              </w:rPr>
            </w:pPr>
          </w:p>
        </w:tc>
        <w:tc>
          <w:tcPr>
            <w:tcW w:w="1295" w:type="pct"/>
            <w:vAlign w:val="center"/>
          </w:tcPr>
          <w:p w:rsidR="004B2A8A" w:rsidRPr="00362289" w:rsidRDefault="004B2A8A" w:rsidP="002D6910">
            <w:pPr>
              <w:ind w:firstLine="293"/>
              <w:rPr>
                <w:rFonts w:ascii="Times New Roman" w:hAnsi="Times New Roman" w:cs="Times New Roman"/>
                <w:color w:val="000000" w:themeColor="text1"/>
                <w:shd w:val="clear" w:color="auto" w:fill="FFFFFF"/>
              </w:rPr>
            </w:pPr>
            <w:r w:rsidRPr="00362289">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777" w:type="pct"/>
            <w:vAlign w:val="center"/>
          </w:tcPr>
          <w:p w:rsidR="004B2A8A" w:rsidRPr="00362289" w:rsidRDefault="004B2A8A" w:rsidP="002D6910">
            <w:pPr>
              <w:ind w:firstLine="175"/>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shd w:val="clear" w:color="auto" w:fill="FFFFFF"/>
              </w:rPr>
              <w:t>3 надземных этажа</w:t>
            </w:r>
          </w:p>
        </w:tc>
        <w:tc>
          <w:tcPr>
            <w:tcW w:w="1070" w:type="pct"/>
            <w:vAlign w:val="center"/>
          </w:tcPr>
          <w:p w:rsidR="004B2A8A" w:rsidRPr="00362289" w:rsidRDefault="004B2A8A" w:rsidP="002D6910">
            <w:pPr>
              <w:ind w:firstLine="709"/>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rPr>
              <w:t>Не подлежат установлению</w:t>
            </w:r>
          </w:p>
        </w:tc>
      </w:tr>
      <w:tr w:rsidR="004B2A8A" w:rsidRPr="00362289" w:rsidTr="002D6910">
        <w:tc>
          <w:tcPr>
            <w:tcW w:w="680" w:type="pct"/>
          </w:tcPr>
          <w:p w:rsidR="004B2A8A" w:rsidRPr="002D6910" w:rsidRDefault="004B2A8A" w:rsidP="002D6910">
            <w:pPr>
              <w:pStyle w:val="afc"/>
              <w:jc w:val="center"/>
              <w:rPr>
                <w:rFonts w:ascii="Times New Roman" w:hAnsi="Times New Roman" w:cs="Times New Roman"/>
                <w:sz w:val="20"/>
                <w:szCs w:val="22"/>
              </w:rPr>
            </w:pPr>
          </w:p>
          <w:p w:rsidR="004B2A8A" w:rsidRPr="002D6910" w:rsidRDefault="004B2A8A" w:rsidP="002D6910">
            <w:pPr>
              <w:pStyle w:val="afc"/>
              <w:jc w:val="center"/>
              <w:rPr>
                <w:rFonts w:ascii="Times New Roman" w:hAnsi="Times New Roman" w:cs="Times New Roman"/>
                <w:sz w:val="20"/>
                <w:szCs w:val="22"/>
              </w:rPr>
            </w:pPr>
          </w:p>
          <w:p w:rsidR="004B2A8A" w:rsidRPr="002D6910" w:rsidRDefault="004B2A8A" w:rsidP="002D6910">
            <w:pPr>
              <w:pStyle w:val="afc"/>
              <w:jc w:val="center"/>
              <w:rPr>
                <w:rFonts w:ascii="Times New Roman" w:hAnsi="Times New Roman" w:cs="Times New Roman"/>
                <w:sz w:val="20"/>
                <w:szCs w:val="22"/>
              </w:rPr>
            </w:pPr>
          </w:p>
          <w:p w:rsidR="004B2A8A" w:rsidRPr="002D6910" w:rsidRDefault="004B2A8A" w:rsidP="002D6910">
            <w:pPr>
              <w:pStyle w:val="afc"/>
              <w:jc w:val="center"/>
              <w:rPr>
                <w:rFonts w:ascii="Times New Roman" w:hAnsi="Times New Roman" w:cs="Times New Roman"/>
                <w:sz w:val="20"/>
                <w:szCs w:val="22"/>
              </w:rPr>
            </w:pPr>
          </w:p>
          <w:p w:rsidR="004B2A8A" w:rsidRPr="002D6910" w:rsidRDefault="004B2A8A" w:rsidP="002D6910">
            <w:pPr>
              <w:pStyle w:val="afc"/>
              <w:jc w:val="center"/>
              <w:rPr>
                <w:rFonts w:ascii="Times New Roman" w:hAnsi="Times New Roman" w:cs="Times New Roman"/>
                <w:sz w:val="20"/>
                <w:szCs w:val="22"/>
              </w:rPr>
            </w:pPr>
            <w:r w:rsidRPr="002D6910">
              <w:rPr>
                <w:rFonts w:ascii="Times New Roman" w:hAnsi="Times New Roman" w:cs="Times New Roman"/>
                <w:sz w:val="20"/>
                <w:szCs w:val="22"/>
              </w:rPr>
              <w:t>Предоставление коммунальных услуг (3.1.1)</w:t>
            </w:r>
          </w:p>
        </w:tc>
        <w:tc>
          <w:tcPr>
            <w:tcW w:w="1178" w:type="pct"/>
            <w:vAlign w:val="center"/>
          </w:tcPr>
          <w:p w:rsidR="004B2A8A" w:rsidRPr="002D6910" w:rsidRDefault="004B2A8A" w:rsidP="002D6910">
            <w:pPr>
              <w:widowControl/>
              <w:suppressAutoHyphens/>
              <w:autoSpaceDE/>
              <w:autoSpaceDN/>
              <w:adjustRightInd/>
              <w:ind w:firstLine="318"/>
              <w:rPr>
                <w:rFonts w:ascii="Times New Roman" w:hAnsi="Times New Roman" w:cs="Times New Roman"/>
                <w:lang w:eastAsia="zh-CN"/>
              </w:rPr>
            </w:pPr>
            <w:r w:rsidRPr="002D6910">
              <w:rPr>
                <w:rFonts w:ascii="Times New Roman" w:hAnsi="Times New Roman" w:cs="Times New Roman"/>
                <w:lang w:eastAsia="zh-CN"/>
              </w:rPr>
              <w:t>Минимальные размеры земельного участка:</w:t>
            </w:r>
          </w:p>
          <w:p w:rsidR="004B2A8A" w:rsidRPr="002D6910" w:rsidRDefault="004B2A8A" w:rsidP="002D6910">
            <w:pPr>
              <w:widowControl/>
              <w:suppressAutoHyphens/>
              <w:autoSpaceDE/>
              <w:autoSpaceDN/>
              <w:adjustRightInd/>
              <w:rPr>
                <w:rFonts w:ascii="Times New Roman" w:hAnsi="Times New Roman" w:cs="Times New Roman"/>
                <w:lang w:eastAsia="zh-CN"/>
              </w:rPr>
            </w:pPr>
            <w:r w:rsidRPr="002D6910">
              <w:rPr>
                <w:rFonts w:ascii="Times New Roman" w:hAnsi="Times New Roman" w:cs="Times New Roman"/>
                <w:lang w:eastAsia="zh-CN"/>
              </w:rPr>
              <w:t>- трансформаторные подстанции от 0,005 га;</w:t>
            </w:r>
          </w:p>
          <w:p w:rsidR="004B2A8A" w:rsidRPr="002D6910" w:rsidRDefault="004B2A8A" w:rsidP="002D6910">
            <w:pPr>
              <w:suppressAutoHyphens/>
              <w:overflowPunct w:val="0"/>
              <w:autoSpaceDN/>
              <w:adjustRightInd/>
              <w:rPr>
                <w:rFonts w:ascii="Times New Roman" w:hAnsi="Times New Roman" w:cs="Times New Roman"/>
                <w:lang w:eastAsia="zh-CN"/>
              </w:rPr>
            </w:pPr>
            <w:r w:rsidRPr="002D6910">
              <w:rPr>
                <w:rFonts w:ascii="Times New Roman" w:hAnsi="Times New Roman" w:cs="Times New Roman"/>
                <w:lang w:eastAsia="zh-CN"/>
              </w:rPr>
              <w:t>-антенно-мачтовые сооружения от 0,3 га;</w:t>
            </w:r>
          </w:p>
          <w:p w:rsidR="004B2A8A" w:rsidRPr="002D6910" w:rsidRDefault="004B2A8A" w:rsidP="002D6910">
            <w:pPr>
              <w:suppressAutoHyphens/>
              <w:overflowPunct w:val="0"/>
              <w:autoSpaceDN/>
              <w:adjustRightInd/>
              <w:rPr>
                <w:rFonts w:ascii="Times New Roman" w:hAnsi="Times New Roman" w:cs="Times New Roman"/>
                <w:lang w:eastAsia="zh-CN"/>
              </w:rPr>
            </w:pPr>
            <w:r w:rsidRPr="002D6910">
              <w:rPr>
                <w:rFonts w:ascii="Times New Roman" w:hAnsi="Times New Roman" w:cs="Times New Roman"/>
                <w:lang w:eastAsia="zh-CN"/>
              </w:rPr>
              <w:t>-канализационные насосные станции от 0,01 га;</w:t>
            </w:r>
          </w:p>
          <w:p w:rsidR="004B2A8A" w:rsidRPr="002D6910" w:rsidRDefault="004B2A8A" w:rsidP="002D6910">
            <w:pPr>
              <w:suppressAutoHyphens/>
              <w:overflowPunct w:val="0"/>
              <w:autoSpaceDN/>
              <w:adjustRightInd/>
              <w:rPr>
                <w:rFonts w:ascii="Times New Roman" w:hAnsi="Times New Roman" w:cs="Times New Roman"/>
                <w:lang w:eastAsia="zh-CN"/>
              </w:rPr>
            </w:pPr>
            <w:r w:rsidRPr="002D6910">
              <w:rPr>
                <w:rFonts w:ascii="Times New Roman" w:hAnsi="Times New Roman" w:cs="Times New Roman"/>
                <w:lang w:eastAsia="zh-CN"/>
              </w:rPr>
              <w:t>- станции водоподготовки от 0,1 га;</w:t>
            </w:r>
          </w:p>
          <w:p w:rsidR="004B2A8A" w:rsidRPr="002D6910" w:rsidRDefault="004B2A8A" w:rsidP="002D6910">
            <w:pPr>
              <w:suppressAutoHyphens/>
              <w:overflowPunct w:val="0"/>
              <w:autoSpaceDN/>
              <w:adjustRightInd/>
              <w:rPr>
                <w:rFonts w:ascii="Times New Roman" w:hAnsi="Times New Roman" w:cs="Times New Roman"/>
                <w:lang w:eastAsia="zh-CN"/>
              </w:rPr>
            </w:pPr>
            <w:r w:rsidRPr="002D6910">
              <w:rPr>
                <w:rFonts w:ascii="Times New Roman" w:hAnsi="Times New Roman" w:cs="Times New Roman"/>
                <w:lang w:eastAsia="zh-CN"/>
              </w:rPr>
              <w:t>-скважины от 0,15 га;</w:t>
            </w:r>
          </w:p>
          <w:p w:rsidR="004B2A8A" w:rsidRPr="002D6910" w:rsidRDefault="004B2A8A" w:rsidP="002D6910">
            <w:pPr>
              <w:suppressAutoHyphens/>
              <w:overflowPunct w:val="0"/>
              <w:autoSpaceDN/>
              <w:adjustRightInd/>
              <w:rPr>
                <w:rFonts w:ascii="Times New Roman" w:hAnsi="Times New Roman" w:cs="Times New Roman"/>
                <w:lang w:eastAsia="zh-CN"/>
              </w:rPr>
            </w:pPr>
            <w:r w:rsidRPr="002D6910">
              <w:rPr>
                <w:rFonts w:ascii="Times New Roman" w:hAnsi="Times New Roman" w:cs="Times New Roman"/>
                <w:lang w:eastAsia="zh-CN"/>
              </w:rPr>
              <w:t>-котельные от 0,7 га;</w:t>
            </w:r>
          </w:p>
          <w:p w:rsidR="004B2A8A" w:rsidRPr="002D6910" w:rsidRDefault="004B2A8A" w:rsidP="002D6910">
            <w:pPr>
              <w:widowControl/>
              <w:suppressAutoHyphens/>
              <w:autoSpaceDE/>
              <w:autoSpaceDN/>
              <w:adjustRightInd/>
              <w:rPr>
                <w:rFonts w:ascii="Times New Roman" w:hAnsi="Times New Roman" w:cs="Times New Roman"/>
                <w:lang w:eastAsia="zh-CN"/>
              </w:rPr>
            </w:pPr>
            <w:r w:rsidRPr="002D6910">
              <w:rPr>
                <w:rFonts w:ascii="Times New Roman" w:hAnsi="Times New Roman" w:cs="Times New Roman"/>
                <w:lang w:eastAsia="zh-CN"/>
              </w:rPr>
              <w:t>-газорегуляторные пункты от 0,0004 га.</w:t>
            </w:r>
          </w:p>
        </w:tc>
        <w:tc>
          <w:tcPr>
            <w:tcW w:w="3142" w:type="pct"/>
            <w:gridSpan w:val="3"/>
            <w:vAlign w:val="center"/>
          </w:tcPr>
          <w:p w:rsidR="004B2A8A" w:rsidRPr="002D6910" w:rsidRDefault="004B2A8A" w:rsidP="002D6910">
            <w:pPr>
              <w:jc w:val="center"/>
              <w:rPr>
                <w:rFonts w:ascii="Times New Roman" w:hAnsi="Times New Roman" w:cs="Times New Roman"/>
              </w:rPr>
            </w:pPr>
            <w:r w:rsidRPr="002D6910">
              <w:rPr>
                <w:rFonts w:ascii="Times New Roman" w:hAnsi="Times New Roman" w:cs="Times New Roman"/>
              </w:rPr>
              <w:t>Не подлежат установлению</w:t>
            </w:r>
          </w:p>
          <w:p w:rsidR="004B2A8A" w:rsidRPr="002D6910" w:rsidRDefault="004B2A8A" w:rsidP="002D6910">
            <w:pPr>
              <w:jc w:val="center"/>
              <w:rPr>
                <w:rFonts w:ascii="Times New Roman" w:hAnsi="Times New Roman" w:cs="Times New Roman"/>
              </w:rPr>
            </w:pPr>
          </w:p>
        </w:tc>
      </w:tr>
      <w:tr w:rsidR="004B2A8A" w:rsidRPr="00362289" w:rsidTr="002D6910">
        <w:tc>
          <w:tcPr>
            <w:tcW w:w="5000" w:type="pct"/>
            <w:gridSpan w:val="5"/>
            <w:vAlign w:val="center"/>
          </w:tcPr>
          <w:p w:rsidR="004B2A8A" w:rsidRPr="00362289" w:rsidRDefault="004B2A8A" w:rsidP="002D6910">
            <w:pPr>
              <w:spacing w:before="60" w:after="60"/>
              <w:ind w:firstLine="709"/>
              <w:jc w:val="center"/>
              <w:rPr>
                <w:rFonts w:ascii="Times New Roman" w:hAnsi="Times New Roman" w:cs="Times New Roman"/>
                <w:b/>
                <w:color w:val="000000" w:themeColor="text1"/>
                <w:shd w:val="clear" w:color="auto" w:fill="FFFFFF"/>
              </w:rPr>
            </w:pPr>
            <w:r w:rsidRPr="00362289">
              <w:rPr>
                <w:rFonts w:ascii="Times New Roman" w:hAnsi="Times New Roman" w:cs="Times New Roman"/>
                <w:b/>
                <w:color w:val="000000" w:themeColor="text1"/>
                <w:shd w:val="clear" w:color="auto" w:fill="FFFFFF"/>
              </w:rPr>
              <w:t>Условно разрешенные виды использования: Н</w:t>
            </w:r>
            <w:r>
              <w:rPr>
                <w:rFonts w:ascii="Times New Roman" w:hAnsi="Times New Roman" w:cs="Times New Roman"/>
                <w:b/>
                <w:color w:val="000000" w:themeColor="text1"/>
                <w:shd w:val="clear" w:color="auto" w:fill="FFFFFF"/>
              </w:rPr>
              <w:t>е устанавливается</w:t>
            </w:r>
          </w:p>
        </w:tc>
      </w:tr>
      <w:tr w:rsidR="004B2A8A" w:rsidRPr="00362289" w:rsidTr="002D6910">
        <w:tc>
          <w:tcPr>
            <w:tcW w:w="5000" w:type="pct"/>
            <w:gridSpan w:val="5"/>
            <w:vAlign w:val="center"/>
          </w:tcPr>
          <w:p w:rsidR="004B2A8A" w:rsidRPr="00362289" w:rsidRDefault="004B2A8A" w:rsidP="002D6910">
            <w:pPr>
              <w:spacing w:before="60" w:after="60"/>
              <w:ind w:firstLine="709"/>
              <w:jc w:val="center"/>
              <w:rPr>
                <w:rFonts w:ascii="Times New Roman" w:hAnsi="Times New Roman" w:cs="Times New Roman"/>
                <w:b/>
                <w:color w:val="000000" w:themeColor="text1"/>
                <w:shd w:val="clear" w:color="auto" w:fill="FFFFFF"/>
              </w:rPr>
            </w:pPr>
            <w:r w:rsidRPr="00362289">
              <w:rPr>
                <w:rFonts w:ascii="Times New Roman" w:hAnsi="Times New Roman" w:cs="Times New Roman"/>
                <w:b/>
                <w:color w:val="000000" w:themeColor="text1"/>
                <w:shd w:val="clear" w:color="auto" w:fill="FFFFFF"/>
              </w:rPr>
              <w:t>Вспомогательные виды разрешенного использования</w:t>
            </w:r>
          </w:p>
        </w:tc>
      </w:tr>
      <w:tr w:rsidR="004B2A8A" w:rsidRPr="00362289" w:rsidTr="002D6910">
        <w:tc>
          <w:tcPr>
            <w:tcW w:w="680" w:type="pct"/>
            <w:vAlign w:val="center"/>
          </w:tcPr>
          <w:p w:rsidR="004B2A8A" w:rsidRPr="00362289" w:rsidRDefault="004B2A8A" w:rsidP="002D6910">
            <w:pPr>
              <w:ind w:firstLine="284"/>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shd w:val="clear" w:color="auto" w:fill="FFFFFF"/>
              </w:rPr>
              <w:t>Связь (6.8)</w:t>
            </w:r>
          </w:p>
        </w:tc>
        <w:tc>
          <w:tcPr>
            <w:tcW w:w="4320" w:type="pct"/>
            <w:gridSpan w:val="4"/>
            <w:vAlign w:val="center"/>
          </w:tcPr>
          <w:p w:rsidR="004B2A8A" w:rsidRPr="00362289" w:rsidRDefault="004B2A8A" w:rsidP="002D6910">
            <w:pPr>
              <w:jc w:val="center"/>
              <w:rPr>
                <w:rFonts w:ascii="Times New Roman" w:hAnsi="Times New Roman" w:cs="Times New Roman"/>
                <w:color w:val="000000" w:themeColor="text1"/>
              </w:rPr>
            </w:pPr>
            <w:r w:rsidRPr="00362289">
              <w:rPr>
                <w:rFonts w:ascii="Times New Roman" w:hAnsi="Times New Roman" w:cs="Times New Roman"/>
                <w:color w:val="000000" w:themeColor="text1"/>
              </w:rPr>
              <w:t>Не подлежат установлению</w:t>
            </w:r>
          </w:p>
        </w:tc>
      </w:tr>
      <w:tr w:rsidR="004B2A8A" w:rsidRPr="00362289" w:rsidTr="002D6910">
        <w:tc>
          <w:tcPr>
            <w:tcW w:w="680" w:type="pct"/>
          </w:tcPr>
          <w:p w:rsidR="004B2A8A" w:rsidRPr="002D6910" w:rsidRDefault="004B2A8A" w:rsidP="002D6910">
            <w:pPr>
              <w:jc w:val="center"/>
              <w:rPr>
                <w:rFonts w:ascii="Times New Roman" w:hAnsi="Times New Roman" w:cs="Times New Roman"/>
                <w:color w:val="000000" w:themeColor="text1"/>
                <w:szCs w:val="22"/>
              </w:rPr>
            </w:pPr>
          </w:p>
          <w:p w:rsidR="004B2A8A" w:rsidRPr="002D6910" w:rsidRDefault="004B2A8A" w:rsidP="002D6910">
            <w:pPr>
              <w:jc w:val="center"/>
              <w:rPr>
                <w:rFonts w:ascii="Times New Roman" w:hAnsi="Times New Roman" w:cs="Times New Roman"/>
                <w:color w:val="000000" w:themeColor="text1"/>
                <w:szCs w:val="22"/>
              </w:rPr>
            </w:pPr>
          </w:p>
          <w:p w:rsidR="004B2A8A" w:rsidRPr="002D6910" w:rsidRDefault="004B2A8A" w:rsidP="002D6910">
            <w:pPr>
              <w:jc w:val="center"/>
              <w:rPr>
                <w:rFonts w:ascii="Times New Roman" w:hAnsi="Times New Roman" w:cs="Times New Roman"/>
                <w:color w:val="000000" w:themeColor="text1"/>
                <w:szCs w:val="22"/>
              </w:rPr>
            </w:pPr>
          </w:p>
          <w:p w:rsidR="004B2A8A" w:rsidRPr="002D6910" w:rsidRDefault="004B2A8A" w:rsidP="002D6910">
            <w:pPr>
              <w:jc w:val="center"/>
              <w:rPr>
                <w:rFonts w:ascii="Times New Roman" w:hAnsi="Times New Roman" w:cs="Times New Roman"/>
                <w:color w:val="000000" w:themeColor="text1"/>
                <w:szCs w:val="22"/>
              </w:rPr>
            </w:pPr>
            <w:r w:rsidRPr="002D6910">
              <w:rPr>
                <w:rFonts w:ascii="Times New Roman" w:hAnsi="Times New Roman" w:cs="Times New Roman"/>
                <w:color w:val="000000" w:themeColor="text1"/>
                <w:szCs w:val="22"/>
              </w:rPr>
              <w:t xml:space="preserve">Предоставление коммунальных </w:t>
            </w:r>
            <w:r w:rsidRPr="002D6910">
              <w:rPr>
                <w:rFonts w:ascii="Times New Roman" w:hAnsi="Times New Roman" w:cs="Times New Roman"/>
                <w:color w:val="000000" w:themeColor="text1"/>
                <w:szCs w:val="22"/>
              </w:rPr>
              <w:lastRenderedPageBreak/>
              <w:t>услуг (3.1.1)</w:t>
            </w:r>
          </w:p>
        </w:tc>
        <w:tc>
          <w:tcPr>
            <w:tcW w:w="1178" w:type="pct"/>
            <w:vAlign w:val="center"/>
          </w:tcPr>
          <w:p w:rsidR="004B2A8A" w:rsidRPr="002D6910" w:rsidRDefault="004B2A8A" w:rsidP="002D6910">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lastRenderedPageBreak/>
              <w:t>Минимальные размеры земельного участка:</w:t>
            </w:r>
          </w:p>
          <w:p w:rsidR="004B2A8A" w:rsidRPr="002D6910" w:rsidRDefault="004B2A8A" w:rsidP="002D6910">
            <w:pPr>
              <w:widowControl/>
              <w:suppressAutoHyphens/>
              <w:autoSpaceDE/>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 трансформаторные подстанции от 0,005 га;</w:t>
            </w:r>
          </w:p>
          <w:p w:rsidR="004B2A8A" w:rsidRPr="002D6910" w:rsidRDefault="004B2A8A" w:rsidP="002D6910">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 xml:space="preserve">-антенно-мачтовые сооружения от 0,3 </w:t>
            </w:r>
            <w:r w:rsidRPr="002D6910">
              <w:rPr>
                <w:rFonts w:ascii="Times New Roman" w:hAnsi="Times New Roman" w:cs="Times New Roman"/>
                <w:color w:val="000000" w:themeColor="text1"/>
                <w:lang w:eastAsia="zh-CN"/>
              </w:rPr>
              <w:lastRenderedPageBreak/>
              <w:t>га;</w:t>
            </w:r>
          </w:p>
          <w:p w:rsidR="004B2A8A" w:rsidRPr="002D6910" w:rsidRDefault="004B2A8A" w:rsidP="002D6910">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-канализационные насосные станции от 0,01 га;</w:t>
            </w:r>
          </w:p>
          <w:p w:rsidR="004B2A8A" w:rsidRPr="002D6910" w:rsidRDefault="004B2A8A" w:rsidP="002D6910">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 станции водоподготовки от 0,1 га;</w:t>
            </w:r>
          </w:p>
          <w:p w:rsidR="004B2A8A" w:rsidRPr="002D6910" w:rsidRDefault="004B2A8A" w:rsidP="002D6910">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-скважины от 0,15 га;</w:t>
            </w:r>
          </w:p>
          <w:p w:rsidR="004B2A8A" w:rsidRPr="002D6910" w:rsidRDefault="004B2A8A" w:rsidP="002D6910">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-котельные от 0,7 га;</w:t>
            </w:r>
          </w:p>
          <w:p w:rsidR="004B2A8A" w:rsidRPr="002D6910" w:rsidRDefault="004B2A8A" w:rsidP="002D6910">
            <w:pPr>
              <w:widowControl/>
              <w:suppressAutoHyphens/>
              <w:autoSpaceDE/>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-газорегуляторные пункты от 0,0004 га.</w:t>
            </w:r>
          </w:p>
        </w:tc>
        <w:tc>
          <w:tcPr>
            <w:tcW w:w="3142" w:type="pct"/>
            <w:gridSpan w:val="3"/>
            <w:vAlign w:val="center"/>
          </w:tcPr>
          <w:p w:rsidR="004B2A8A" w:rsidRPr="002D6910" w:rsidRDefault="004B2A8A" w:rsidP="002D6910">
            <w:pPr>
              <w:jc w:val="center"/>
              <w:rPr>
                <w:rFonts w:ascii="Times New Roman" w:hAnsi="Times New Roman" w:cs="Times New Roman"/>
                <w:color w:val="000000" w:themeColor="text1"/>
              </w:rPr>
            </w:pPr>
            <w:r w:rsidRPr="002D6910">
              <w:rPr>
                <w:rFonts w:ascii="Times New Roman" w:hAnsi="Times New Roman" w:cs="Times New Roman"/>
                <w:color w:val="000000" w:themeColor="text1"/>
              </w:rPr>
              <w:lastRenderedPageBreak/>
              <w:t>Не подлежат установлению</w:t>
            </w:r>
          </w:p>
          <w:p w:rsidR="004B2A8A" w:rsidRPr="002D6910" w:rsidRDefault="004B2A8A" w:rsidP="002D6910">
            <w:pPr>
              <w:jc w:val="center"/>
              <w:rPr>
                <w:rFonts w:ascii="Times New Roman" w:hAnsi="Times New Roman" w:cs="Times New Roman"/>
                <w:color w:val="000000" w:themeColor="text1"/>
              </w:rPr>
            </w:pPr>
          </w:p>
        </w:tc>
      </w:tr>
      <w:tr w:rsidR="004B2A8A" w:rsidRPr="00362289" w:rsidTr="002D6910">
        <w:tc>
          <w:tcPr>
            <w:tcW w:w="680" w:type="pct"/>
          </w:tcPr>
          <w:p w:rsidR="004B2A8A" w:rsidRPr="002D6910" w:rsidRDefault="004B2A8A" w:rsidP="002D6910">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Благоустройство территории (12.0.2)</w:t>
            </w:r>
          </w:p>
        </w:tc>
        <w:tc>
          <w:tcPr>
            <w:tcW w:w="4320" w:type="pct"/>
            <w:gridSpan w:val="4"/>
            <w:vAlign w:val="center"/>
          </w:tcPr>
          <w:p w:rsidR="004B2A8A" w:rsidRPr="002D6910" w:rsidRDefault="004B2A8A" w:rsidP="002D6910">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Не подлежат установлению</w:t>
            </w:r>
          </w:p>
          <w:p w:rsidR="004B2A8A" w:rsidRPr="002D6910" w:rsidRDefault="004B2A8A" w:rsidP="002D6910">
            <w:pPr>
              <w:jc w:val="center"/>
              <w:rPr>
                <w:rFonts w:ascii="Times New Roman" w:hAnsi="Times New Roman" w:cs="Times New Roman"/>
                <w:color w:val="000000" w:themeColor="text1"/>
              </w:rPr>
            </w:pPr>
          </w:p>
        </w:tc>
      </w:tr>
    </w:tbl>
    <w:p w:rsidR="006371DB" w:rsidRDefault="004B2A8A" w:rsidP="006371DB">
      <w:pPr>
        <w:pStyle w:val="S"/>
        <w:rPr>
          <w:color w:val="000000" w:themeColor="text1"/>
          <w:sz w:val="24"/>
        </w:rPr>
      </w:pPr>
      <w:r w:rsidRPr="00362289">
        <w:rPr>
          <w:rFonts w:eastAsia="Calibri"/>
          <w:i/>
          <w:color w:val="000000" w:themeColor="text1"/>
          <w:sz w:val="24"/>
          <w:lang w:eastAsia="en-US"/>
        </w:rPr>
        <w:t>Примечание:</w:t>
      </w:r>
      <w:r w:rsidRPr="00362289">
        <w:rPr>
          <w:rFonts w:eastAsia="Calibri"/>
          <w:color w:val="000000" w:themeColor="text1"/>
          <w:sz w:val="24"/>
          <w:lang w:eastAsia="en-US"/>
        </w:rPr>
        <w:t xml:space="preserve"> </w:t>
      </w:r>
      <w:r w:rsidRPr="00362289">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362289">
        <w:rPr>
          <w:color w:val="000000" w:themeColor="text1"/>
          <w:sz w:val="24"/>
        </w:rPr>
        <w:t>более строгие требования, относящиеся к одному и тому же параметру, поглощают более мягкие.</w:t>
      </w:r>
    </w:p>
    <w:p w:rsidR="006371DB" w:rsidRPr="00AE75C0" w:rsidRDefault="006371DB" w:rsidP="006371DB">
      <w:pPr>
        <w:pStyle w:val="4"/>
        <w:rPr>
          <w:color w:val="000000" w:themeColor="text1"/>
          <w:sz w:val="26"/>
          <w:szCs w:val="26"/>
        </w:rPr>
      </w:pPr>
      <w:bookmarkStart w:id="260" w:name="_Toc25783922"/>
      <w:bookmarkStart w:id="261" w:name="_Toc104901178"/>
      <w:r w:rsidRPr="00AE75C0">
        <w:rPr>
          <w:color w:val="000000" w:themeColor="text1"/>
          <w:sz w:val="26"/>
          <w:szCs w:val="26"/>
        </w:rPr>
        <w:t>§ 5. Зоны производственных и коммунально-складских объектов</w:t>
      </w:r>
      <w:bookmarkEnd w:id="260"/>
      <w:bookmarkEnd w:id="261"/>
    </w:p>
    <w:p w:rsidR="006371DB" w:rsidRPr="00AE75C0" w:rsidRDefault="006371DB" w:rsidP="006371DB">
      <w:pPr>
        <w:pStyle w:val="4"/>
        <w:rPr>
          <w:color w:val="000000" w:themeColor="text1"/>
          <w:sz w:val="26"/>
          <w:szCs w:val="26"/>
        </w:rPr>
      </w:pPr>
      <w:bookmarkStart w:id="262" w:name="_Toc505592696"/>
      <w:bookmarkStart w:id="263" w:name="_Toc25528290"/>
      <w:bookmarkStart w:id="264" w:name="_Toc25783923"/>
      <w:bookmarkStart w:id="265" w:name="_Toc104901179"/>
      <w:r w:rsidRPr="00AE75C0">
        <w:rPr>
          <w:color w:val="000000" w:themeColor="text1"/>
          <w:sz w:val="26"/>
          <w:szCs w:val="26"/>
        </w:rPr>
        <w:t>Статья 3</w:t>
      </w:r>
      <w:r w:rsidR="006925DE">
        <w:rPr>
          <w:color w:val="000000" w:themeColor="text1"/>
          <w:sz w:val="26"/>
          <w:szCs w:val="26"/>
        </w:rPr>
        <w:t>1</w:t>
      </w:r>
      <w:r w:rsidRPr="002D6910">
        <w:rPr>
          <w:color w:val="000000" w:themeColor="text1"/>
          <w:sz w:val="26"/>
          <w:szCs w:val="26"/>
        </w:rPr>
        <w:t>. Производственная зона</w:t>
      </w:r>
      <w:r w:rsidRPr="00AE75C0">
        <w:rPr>
          <w:color w:val="000000" w:themeColor="text1"/>
          <w:sz w:val="26"/>
          <w:szCs w:val="26"/>
        </w:rPr>
        <w:t xml:space="preserve"> (П-1)</w:t>
      </w:r>
      <w:bookmarkEnd w:id="262"/>
      <w:bookmarkEnd w:id="263"/>
      <w:bookmarkEnd w:id="264"/>
      <w:bookmarkEnd w:id="265"/>
    </w:p>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6371DB" w:rsidRPr="00AE75C0" w:rsidTr="00CE0FDF">
        <w:trPr>
          <w:trHeight w:val="1165"/>
        </w:trPr>
        <w:tc>
          <w:tcPr>
            <w:tcW w:w="1379" w:type="pct"/>
            <w:vAlign w:val="center"/>
          </w:tcPr>
          <w:p w:rsidR="006371DB" w:rsidRPr="00AE75C0" w:rsidRDefault="006371DB"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700"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921" w:type="pct"/>
            <w:vAlign w:val="center"/>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rsidTr="00CE0FDF">
        <w:trPr>
          <w:trHeight w:val="1010"/>
        </w:trPr>
        <w:tc>
          <w:tcPr>
            <w:tcW w:w="1379" w:type="pct"/>
          </w:tcPr>
          <w:p w:rsidR="006371DB" w:rsidRPr="002D6910" w:rsidRDefault="006371DB" w:rsidP="006F2325">
            <w:pPr>
              <w:pStyle w:val="afd"/>
              <w:jc w:val="center"/>
              <w:rPr>
                <w:rFonts w:ascii="Times New Roman" w:hAnsi="Times New Roman" w:cs="Times New Roman"/>
                <w:color w:val="000000" w:themeColor="text1"/>
                <w:sz w:val="22"/>
              </w:rPr>
            </w:pPr>
            <w:bookmarkStart w:id="266" w:name="sub_1063"/>
            <w:r w:rsidRPr="002D6910">
              <w:rPr>
                <w:rFonts w:ascii="Times New Roman" w:hAnsi="Times New Roman" w:cs="Times New Roman"/>
                <w:color w:val="000000" w:themeColor="text1"/>
                <w:sz w:val="22"/>
              </w:rPr>
              <w:t>Легкая промышленность</w:t>
            </w:r>
            <w:bookmarkEnd w:id="266"/>
            <w:r w:rsidRPr="002D6910">
              <w:rPr>
                <w:rFonts w:ascii="Times New Roman" w:hAnsi="Times New Roman" w:cs="Times New Roman"/>
                <w:color w:val="000000" w:themeColor="text1"/>
                <w:sz w:val="22"/>
              </w:rPr>
              <w:t xml:space="preserve"> (6.3)</w:t>
            </w:r>
          </w:p>
        </w:tc>
        <w:tc>
          <w:tcPr>
            <w:tcW w:w="2700" w:type="pct"/>
          </w:tcPr>
          <w:p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921" w:type="pct"/>
            <w:vAlign w:val="center"/>
          </w:tcPr>
          <w:p w:rsidR="006371DB" w:rsidRPr="00AE75C0" w:rsidRDefault="006371DB" w:rsidP="006F2325">
            <w:pPr>
              <w:keepLines/>
              <w:rPr>
                <w:rFonts w:ascii="Times New Roman" w:eastAsia="Calibri" w:hAnsi="Times New Roman" w:cs="Times New Roman"/>
                <w:color w:val="000000" w:themeColor="text1"/>
                <w:sz w:val="22"/>
                <w:szCs w:val="22"/>
              </w:rPr>
            </w:pPr>
          </w:p>
        </w:tc>
      </w:tr>
      <w:tr w:rsidR="006371DB" w:rsidRPr="00AE75C0" w:rsidTr="00CE0FDF">
        <w:trPr>
          <w:trHeight w:val="1110"/>
        </w:trPr>
        <w:tc>
          <w:tcPr>
            <w:tcW w:w="1379" w:type="pct"/>
          </w:tcPr>
          <w:p w:rsidR="006371DB" w:rsidRPr="002D6910" w:rsidRDefault="006371DB" w:rsidP="006F2325">
            <w:pPr>
              <w:pStyle w:val="afd"/>
              <w:jc w:val="center"/>
              <w:rPr>
                <w:rFonts w:ascii="Times New Roman" w:hAnsi="Times New Roman" w:cs="Times New Roman"/>
                <w:color w:val="000000" w:themeColor="text1"/>
                <w:sz w:val="22"/>
              </w:rPr>
            </w:pPr>
            <w:bookmarkStart w:id="267" w:name="sub_10631"/>
            <w:r w:rsidRPr="002D6910">
              <w:rPr>
                <w:rFonts w:ascii="Times New Roman" w:hAnsi="Times New Roman" w:cs="Times New Roman"/>
                <w:color w:val="000000" w:themeColor="text1"/>
                <w:sz w:val="22"/>
              </w:rPr>
              <w:t>Фармацевтическая промышленность</w:t>
            </w:r>
            <w:bookmarkEnd w:id="267"/>
            <w:r w:rsidRPr="002D6910">
              <w:rPr>
                <w:rFonts w:ascii="Times New Roman" w:hAnsi="Times New Roman" w:cs="Times New Roman"/>
                <w:color w:val="000000" w:themeColor="text1"/>
                <w:sz w:val="22"/>
              </w:rPr>
              <w:t xml:space="preserve"> (6.3.1)</w:t>
            </w:r>
          </w:p>
        </w:tc>
        <w:tc>
          <w:tcPr>
            <w:tcW w:w="2700" w:type="pct"/>
          </w:tcPr>
          <w:p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21" w:type="pct"/>
            <w:vAlign w:val="center"/>
          </w:tcPr>
          <w:p w:rsidR="006371DB" w:rsidRPr="00AE75C0" w:rsidRDefault="006371DB" w:rsidP="006F2325">
            <w:pPr>
              <w:keepLines/>
              <w:rPr>
                <w:rFonts w:ascii="Times New Roman" w:eastAsia="Calibri" w:hAnsi="Times New Roman" w:cs="Times New Roman"/>
                <w:color w:val="000000" w:themeColor="text1"/>
                <w:sz w:val="22"/>
                <w:szCs w:val="22"/>
              </w:rPr>
            </w:pPr>
          </w:p>
        </w:tc>
      </w:tr>
      <w:tr w:rsidR="006371DB" w:rsidRPr="00AE75C0" w:rsidTr="006F2325">
        <w:trPr>
          <w:trHeight w:val="283"/>
        </w:trPr>
        <w:tc>
          <w:tcPr>
            <w:tcW w:w="1379" w:type="pct"/>
            <w:vAlign w:val="center"/>
          </w:tcPr>
          <w:p w:rsidR="006371DB" w:rsidRPr="00AE75C0" w:rsidRDefault="006371DB" w:rsidP="006F2325">
            <w:pPr>
              <w:widowControl/>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Пищевая промышленность (6.4)</w:t>
            </w:r>
          </w:p>
        </w:tc>
        <w:tc>
          <w:tcPr>
            <w:tcW w:w="2700" w:type="pct"/>
            <w:vAlign w:val="center"/>
          </w:tcPr>
          <w:p w:rsidR="006371DB" w:rsidRPr="00AE75C0" w:rsidRDefault="006371DB" w:rsidP="006F2325">
            <w:pPr>
              <w:widowControl/>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vAlign w:val="center"/>
          </w:tcPr>
          <w:p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rsidTr="006F2325">
        <w:trPr>
          <w:trHeight w:val="283"/>
        </w:trPr>
        <w:tc>
          <w:tcPr>
            <w:tcW w:w="1379" w:type="pct"/>
          </w:tcPr>
          <w:p w:rsidR="006371DB" w:rsidRPr="002D6910" w:rsidRDefault="006371DB" w:rsidP="006F2325">
            <w:pPr>
              <w:pStyle w:val="afd"/>
              <w:jc w:val="center"/>
              <w:rPr>
                <w:rFonts w:ascii="Times New Roman" w:hAnsi="Times New Roman" w:cs="Times New Roman"/>
                <w:color w:val="000000" w:themeColor="text1"/>
                <w:sz w:val="22"/>
              </w:rPr>
            </w:pPr>
            <w:bookmarkStart w:id="268" w:name="sub_1066"/>
          </w:p>
          <w:p w:rsidR="006371DB" w:rsidRPr="002D6910" w:rsidRDefault="006371DB" w:rsidP="006F2325">
            <w:pPr>
              <w:pStyle w:val="afd"/>
              <w:jc w:val="center"/>
              <w:rPr>
                <w:rFonts w:ascii="Times New Roman" w:hAnsi="Times New Roman" w:cs="Times New Roman"/>
                <w:color w:val="000000" w:themeColor="text1"/>
                <w:sz w:val="22"/>
              </w:rPr>
            </w:pPr>
          </w:p>
          <w:p w:rsidR="006371DB" w:rsidRPr="002D6910" w:rsidRDefault="006371DB" w:rsidP="006F2325">
            <w:pPr>
              <w:pStyle w:val="afd"/>
              <w:jc w:val="center"/>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Строительная промышленность</w:t>
            </w:r>
            <w:bookmarkEnd w:id="268"/>
            <w:r w:rsidRPr="002D6910">
              <w:rPr>
                <w:rFonts w:ascii="Times New Roman" w:hAnsi="Times New Roman" w:cs="Times New Roman"/>
                <w:color w:val="000000" w:themeColor="text1"/>
                <w:sz w:val="22"/>
              </w:rPr>
              <w:t xml:space="preserve"> (6.6)</w:t>
            </w:r>
          </w:p>
        </w:tc>
        <w:tc>
          <w:tcPr>
            <w:tcW w:w="2700" w:type="pct"/>
          </w:tcPr>
          <w:p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vAlign w:val="center"/>
          </w:tcPr>
          <w:p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rsidTr="006F2325">
        <w:trPr>
          <w:trHeight w:val="283"/>
        </w:trPr>
        <w:tc>
          <w:tcPr>
            <w:tcW w:w="1379" w:type="pct"/>
            <w:vAlign w:val="center"/>
          </w:tcPr>
          <w:p w:rsidR="006371DB" w:rsidRPr="00AE75C0" w:rsidRDefault="006371DB" w:rsidP="006F2325">
            <w:pPr>
              <w:pStyle w:val="S"/>
              <w:rPr>
                <w:color w:val="000000" w:themeColor="text1"/>
                <w:sz w:val="22"/>
                <w:szCs w:val="22"/>
              </w:rPr>
            </w:pPr>
            <w:r w:rsidRPr="00AE75C0">
              <w:rPr>
                <w:color w:val="000000" w:themeColor="text1"/>
                <w:sz w:val="22"/>
                <w:szCs w:val="22"/>
              </w:rPr>
              <w:t>Магазины (4.4)</w:t>
            </w:r>
          </w:p>
        </w:tc>
        <w:tc>
          <w:tcPr>
            <w:tcW w:w="2700" w:type="pct"/>
            <w:vAlign w:val="center"/>
          </w:tcPr>
          <w:p w:rsidR="006371DB" w:rsidRPr="00AE75C0" w:rsidRDefault="006371DB" w:rsidP="006F2325">
            <w:pPr>
              <w:keepLines/>
              <w:ind w:firstLine="284"/>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vAlign w:val="center"/>
          </w:tcPr>
          <w:p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rsidTr="006F2325">
        <w:trPr>
          <w:trHeight w:val="283"/>
        </w:trPr>
        <w:tc>
          <w:tcPr>
            <w:tcW w:w="1379" w:type="pct"/>
            <w:vAlign w:val="center"/>
          </w:tcPr>
          <w:p w:rsidR="006371DB" w:rsidRPr="00AE75C0" w:rsidRDefault="006371DB" w:rsidP="006F2325">
            <w:pPr>
              <w:widowControl/>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shd w:val="clear" w:color="auto" w:fill="FFFFFF"/>
              </w:rPr>
              <w:t>Склады (6.9)</w:t>
            </w:r>
          </w:p>
        </w:tc>
        <w:tc>
          <w:tcPr>
            <w:tcW w:w="2700" w:type="pct"/>
            <w:vAlign w:val="center"/>
          </w:tcPr>
          <w:p w:rsidR="006371DB" w:rsidRPr="00AE75C0" w:rsidRDefault="006371DB" w:rsidP="006F2325">
            <w:pPr>
              <w:widowControl/>
              <w:ind w:firstLine="284"/>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vAlign w:val="center"/>
          </w:tcPr>
          <w:p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rsidTr="006F2325">
        <w:trPr>
          <w:trHeight w:val="283"/>
        </w:trPr>
        <w:tc>
          <w:tcPr>
            <w:tcW w:w="1379" w:type="pct"/>
          </w:tcPr>
          <w:p w:rsidR="006371DB" w:rsidRPr="002D6910" w:rsidRDefault="006371DB" w:rsidP="006F2325">
            <w:pPr>
              <w:pStyle w:val="afc"/>
              <w:jc w:val="center"/>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Складские площадки (6.9.1)</w:t>
            </w:r>
          </w:p>
        </w:tc>
        <w:tc>
          <w:tcPr>
            <w:tcW w:w="2700" w:type="pct"/>
          </w:tcPr>
          <w:p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Временное хранение, распределение и перевалка грузов (за исключением хранения стратегических запасов) на открытом воздухе</w:t>
            </w:r>
          </w:p>
        </w:tc>
        <w:tc>
          <w:tcPr>
            <w:tcW w:w="921" w:type="pct"/>
            <w:vAlign w:val="center"/>
          </w:tcPr>
          <w:p w:rsidR="006371DB" w:rsidRPr="00AE75C0" w:rsidRDefault="006371DB" w:rsidP="006F2325">
            <w:pPr>
              <w:keepLines/>
              <w:jc w:val="left"/>
              <w:rPr>
                <w:rFonts w:ascii="Times New Roman" w:eastAsia="Calibri" w:hAnsi="Times New Roman" w:cs="Times New Roman"/>
                <w:color w:val="000000" w:themeColor="text1"/>
                <w:sz w:val="22"/>
                <w:szCs w:val="22"/>
              </w:rPr>
            </w:pPr>
          </w:p>
        </w:tc>
      </w:tr>
      <w:tr w:rsidR="006371DB" w:rsidRPr="00AE75C0" w:rsidTr="006F2325">
        <w:trPr>
          <w:trHeight w:val="283"/>
        </w:trPr>
        <w:tc>
          <w:tcPr>
            <w:tcW w:w="1379" w:type="pct"/>
          </w:tcPr>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p w:rsidR="006371DB" w:rsidRPr="002D6910" w:rsidRDefault="006371DB" w:rsidP="006F2325">
            <w:pPr>
              <w:jc w:val="center"/>
              <w:rPr>
                <w:rFonts w:ascii="Times New Roman" w:hAnsi="Times New Roman" w:cs="Times New Roman"/>
                <w:color w:val="000000" w:themeColor="text1"/>
                <w:sz w:val="22"/>
                <w:szCs w:val="22"/>
              </w:rPr>
            </w:pPr>
          </w:p>
        </w:tc>
        <w:tc>
          <w:tcPr>
            <w:tcW w:w="2700" w:type="pct"/>
          </w:tcPr>
          <w:p w:rsidR="006371DB" w:rsidRPr="002D6910" w:rsidRDefault="006371DB" w:rsidP="006F2325">
            <w:pPr>
              <w:pStyle w:val="afd"/>
              <w:ind w:firstLine="394"/>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21" w:type="pct"/>
            <w:vAlign w:val="center"/>
          </w:tcPr>
          <w:p w:rsidR="006371DB" w:rsidRPr="00AE75C0" w:rsidRDefault="006371DB" w:rsidP="006F2325">
            <w:pPr>
              <w:keepLines/>
              <w:jc w:val="left"/>
              <w:rPr>
                <w:rFonts w:ascii="Times New Roman" w:eastAsia="Calibri" w:hAnsi="Times New Roman" w:cs="Times New Roman"/>
                <w:color w:val="000000" w:themeColor="text1"/>
                <w:sz w:val="22"/>
                <w:szCs w:val="22"/>
              </w:rPr>
            </w:pPr>
          </w:p>
        </w:tc>
      </w:tr>
    </w:tbl>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Условно разрешённые виды использования: Не устанавливаются</w:t>
      </w:r>
    </w:p>
    <w:p w:rsidR="00CE0FDF" w:rsidRDefault="00CE0FDF">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3"/>
        <w:gridCol w:w="2910"/>
      </w:tblGrid>
      <w:tr w:rsidR="006371DB" w:rsidRPr="00AE75C0" w:rsidTr="006F2325">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w:t>
            </w:r>
          </w:p>
        </w:tc>
        <w:tc>
          <w:tcPr>
            <w:tcW w:w="2446" w:type="pct"/>
            <w:tcBorders>
              <w:top w:val="single" w:sz="4" w:space="0" w:color="auto"/>
              <w:left w:val="single" w:sz="4" w:space="0" w:color="auto"/>
              <w:bottom w:val="single" w:sz="4" w:space="0" w:color="auto"/>
              <w:right w:val="single" w:sz="4" w:space="0" w:color="auto"/>
            </w:tcBorders>
            <w:vAlign w:val="center"/>
            <w:hideMark/>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984" w:type="pct"/>
            <w:tcBorders>
              <w:top w:val="single" w:sz="4" w:space="0" w:color="auto"/>
              <w:left w:val="single" w:sz="4" w:space="0" w:color="auto"/>
              <w:bottom w:val="single" w:sz="4" w:space="0" w:color="auto"/>
              <w:right w:val="single" w:sz="4" w:space="0" w:color="auto"/>
            </w:tcBorders>
            <w:vAlign w:val="center"/>
            <w:hideMark/>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rsidTr="006F2325">
        <w:trPr>
          <w:trHeight w:val="283"/>
        </w:trPr>
        <w:tc>
          <w:tcPr>
            <w:tcW w:w="1570" w:type="pct"/>
            <w:tcBorders>
              <w:top w:val="single" w:sz="4" w:space="0" w:color="auto"/>
              <w:left w:val="single" w:sz="4" w:space="0" w:color="auto"/>
              <w:bottom w:val="single" w:sz="4" w:space="0" w:color="auto"/>
              <w:right w:val="single" w:sz="4" w:space="0" w:color="auto"/>
            </w:tcBorders>
          </w:tcPr>
          <w:p w:rsidR="006371DB" w:rsidRPr="002D6910" w:rsidRDefault="006371DB" w:rsidP="006F2325">
            <w:pPr>
              <w:pStyle w:val="afc"/>
              <w:rPr>
                <w:rFonts w:ascii="Times New Roman" w:hAnsi="Times New Roman" w:cs="Times New Roman"/>
                <w:color w:val="000000" w:themeColor="text1"/>
                <w:sz w:val="22"/>
                <w:szCs w:val="22"/>
              </w:rPr>
            </w:pPr>
          </w:p>
          <w:p w:rsidR="006371DB" w:rsidRPr="002D6910" w:rsidRDefault="006371DB" w:rsidP="006F2325">
            <w:pPr>
              <w:pStyle w:val="afc"/>
              <w:rPr>
                <w:rFonts w:ascii="Times New Roman" w:hAnsi="Times New Roman" w:cs="Times New Roman"/>
                <w:color w:val="000000" w:themeColor="text1"/>
                <w:sz w:val="22"/>
                <w:szCs w:val="22"/>
              </w:rPr>
            </w:pPr>
          </w:p>
          <w:p w:rsidR="006371DB" w:rsidRPr="002D6910" w:rsidRDefault="006371DB" w:rsidP="006F2325">
            <w:pPr>
              <w:pStyle w:val="afc"/>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446" w:type="pct"/>
            <w:tcBorders>
              <w:top w:val="single" w:sz="4" w:space="0" w:color="auto"/>
              <w:left w:val="single" w:sz="4" w:space="0" w:color="auto"/>
              <w:bottom w:val="single" w:sz="4" w:space="0" w:color="auto"/>
              <w:right w:val="single" w:sz="4" w:space="0" w:color="auto"/>
            </w:tcBorders>
            <w:hideMark/>
          </w:tcPr>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4" w:type="pct"/>
            <w:tcBorders>
              <w:top w:val="single" w:sz="4" w:space="0" w:color="auto"/>
              <w:left w:val="single" w:sz="4" w:space="0" w:color="auto"/>
              <w:bottom w:val="single" w:sz="4" w:space="0" w:color="auto"/>
              <w:right w:val="single" w:sz="4" w:space="0" w:color="auto"/>
            </w:tcBorders>
            <w:vAlign w:val="center"/>
            <w:hideMark/>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Земельные участки (территории) общего пользования (12)</w:t>
            </w:r>
          </w:p>
        </w:tc>
        <w:tc>
          <w:tcPr>
            <w:tcW w:w="2446" w:type="pct"/>
            <w:tcBorders>
              <w:top w:val="single" w:sz="4" w:space="0" w:color="auto"/>
              <w:left w:val="single" w:sz="4" w:space="0" w:color="auto"/>
              <w:bottom w:val="single" w:sz="4" w:space="0" w:color="auto"/>
              <w:right w:val="single" w:sz="4" w:space="0" w:color="auto"/>
            </w:tcBorders>
            <w:vAlign w:val="center"/>
            <w:hideMark/>
          </w:tcPr>
          <w:p w:rsidR="006371DB" w:rsidRPr="002D6910" w:rsidRDefault="006371DB" w:rsidP="006F2325">
            <w:pPr>
              <w:pStyle w:val="s1"/>
              <w:shd w:val="clear" w:color="auto" w:fill="FFFFFF"/>
              <w:spacing w:before="75" w:beforeAutospacing="0" w:after="75" w:afterAutospacing="0"/>
              <w:ind w:left="75" w:right="75"/>
              <w:jc w:val="both"/>
              <w:rPr>
                <w:color w:val="000000" w:themeColor="text1"/>
              </w:rPr>
            </w:pPr>
            <w:r w:rsidRPr="002D6910">
              <w:rPr>
                <w:color w:val="000000" w:themeColor="text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 w:anchor="block_11201" w:history="1">
              <w:r w:rsidRPr="002D6910">
                <w:rPr>
                  <w:rStyle w:val="aa"/>
                  <w:color w:val="000000" w:themeColor="text1"/>
                  <w:u w:val="none"/>
                </w:rPr>
                <w:t>кодами 12.0.1 - 12.0.2</w:t>
              </w:r>
            </w:hyperlink>
          </w:p>
        </w:tc>
        <w:tc>
          <w:tcPr>
            <w:tcW w:w="984" w:type="pct"/>
            <w:tcBorders>
              <w:top w:val="single" w:sz="4" w:space="0" w:color="auto"/>
              <w:left w:val="single" w:sz="4" w:space="0" w:color="auto"/>
              <w:bottom w:val="single" w:sz="4" w:space="0" w:color="auto"/>
              <w:right w:val="single" w:sz="4" w:space="0" w:color="auto"/>
            </w:tcBorders>
            <w:vAlign w:val="center"/>
            <w:hideMark/>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570" w:type="pct"/>
            <w:tcBorders>
              <w:top w:val="single" w:sz="4" w:space="0" w:color="auto"/>
              <w:left w:val="single" w:sz="4" w:space="0" w:color="auto"/>
              <w:bottom w:val="single" w:sz="4" w:space="0" w:color="auto"/>
              <w:right w:val="single" w:sz="4" w:space="0" w:color="auto"/>
            </w:tcBorders>
          </w:tcPr>
          <w:p w:rsidR="006371DB" w:rsidRPr="002D6910" w:rsidRDefault="006371DB" w:rsidP="006F2325">
            <w:pPr>
              <w:pStyle w:val="afc"/>
              <w:rPr>
                <w:rFonts w:ascii="Times New Roman" w:hAnsi="Times New Roman" w:cs="Times New Roman"/>
                <w:color w:val="000000" w:themeColor="text1"/>
                <w:sz w:val="22"/>
                <w:szCs w:val="22"/>
              </w:rPr>
            </w:pPr>
          </w:p>
          <w:p w:rsidR="006371DB" w:rsidRPr="002D6910" w:rsidRDefault="006371DB" w:rsidP="006F2325">
            <w:pPr>
              <w:pStyle w:val="afc"/>
              <w:rPr>
                <w:rFonts w:ascii="Times New Roman" w:hAnsi="Times New Roman" w:cs="Times New Roman"/>
                <w:color w:val="000000" w:themeColor="text1"/>
                <w:sz w:val="22"/>
                <w:szCs w:val="22"/>
              </w:rPr>
            </w:pPr>
          </w:p>
          <w:p w:rsidR="006371DB" w:rsidRPr="002D6910" w:rsidRDefault="006371DB" w:rsidP="006F2325">
            <w:pPr>
              <w:pStyle w:val="afc"/>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Улично-дорожная сеть (12.0.1)</w:t>
            </w:r>
          </w:p>
        </w:tc>
        <w:tc>
          <w:tcPr>
            <w:tcW w:w="2446" w:type="pct"/>
            <w:tcBorders>
              <w:top w:val="single" w:sz="4" w:space="0" w:color="auto"/>
              <w:left w:val="single" w:sz="4" w:space="0" w:color="auto"/>
              <w:bottom w:val="single" w:sz="4" w:space="0" w:color="auto"/>
              <w:right w:val="single" w:sz="4" w:space="0" w:color="auto"/>
            </w:tcBorders>
            <w:hideMark/>
          </w:tcPr>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6910">
                <w:rPr>
                  <w:rStyle w:val="aff9"/>
                  <w:rFonts w:ascii="Times New Roman" w:hAnsi="Times New Roman" w:cs="Times New Roman"/>
                  <w:b w:val="0"/>
                  <w:color w:val="000000" w:themeColor="text1"/>
                  <w:sz w:val="22"/>
                  <w:szCs w:val="22"/>
                </w:rPr>
                <w:t>кодами 2.7.1</w:t>
              </w:r>
            </w:hyperlink>
            <w:r w:rsidRPr="002D6910">
              <w:rPr>
                <w:rFonts w:ascii="Times New Roman" w:hAnsi="Times New Roman" w:cs="Times New Roman"/>
                <w:color w:val="000000" w:themeColor="text1"/>
                <w:sz w:val="22"/>
                <w:szCs w:val="22"/>
              </w:rPr>
              <w:t xml:space="preserve">, </w:t>
            </w:r>
            <w:hyperlink w:anchor="sub_1049" w:history="1">
              <w:r w:rsidRPr="002D6910">
                <w:rPr>
                  <w:rStyle w:val="aff9"/>
                  <w:rFonts w:ascii="Times New Roman" w:hAnsi="Times New Roman" w:cs="Times New Roman"/>
                  <w:b w:val="0"/>
                  <w:color w:val="000000" w:themeColor="text1"/>
                  <w:sz w:val="22"/>
                  <w:szCs w:val="22"/>
                </w:rPr>
                <w:t>4.9</w:t>
              </w:r>
            </w:hyperlink>
            <w:r w:rsidRPr="002D6910">
              <w:rPr>
                <w:rFonts w:ascii="Times New Roman" w:hAnsi="Times New Roman" w:cs="Times New Roman"/>
                <w:color w:val="000000" w:themeColor="text1"/>
                <w:sz w:val="22"/>
                <w:szCs w:val="22"/>
              </w:rPr>
              <w:t xml:space="preserve">, </w:t>
            </w:r>
            <w:hyperlink w:anchor="sub_1723" w:history="1">
              <w:r w:rsidRPr="002D6910">
                <w:rPr>
                  <w:rStyle w:val="aff9"/>
                  <w:rFonts w:ascii="Times New Roman" w:hAnsi="Times New Roman" w:cs="Times New Roman"/>
                  <w:b w:val="0"/>
                  <w:color w:val="000000" w:themeColor="text1"/>
                  <w:sz w:val="22"/>
                  <w:szCs w:val="22"/>
                </w:rPr>
                <w:t>7.2.3</w:t>
              </w:r>
            </w:hyperlink>
            <w:r w:rsidRPr="002D6910">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984" w:type="pct"/>
            <w:tcBorders>
              <w:top w:val="single" w:sz="4" w:space="0" w:color="auto"/>
              <w:left w:val="single" w:sz="4" w:space="0" w:color="auto"/>
              <w:bottom w:val="single" w:sz="4" w:space="0" w:color="auto"/>
              <w:right w:val="single" w:sz="4" w:space="0" w:color="auto"/>
            </w:tcBorders>
            <w:vAlign w:val="center"/>
            <w:hideMark/>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F2325">
        <w:trPr>
          <w:trHeight w:val="283"/>
        </w:trPr>
        <w:tc>
          <w:tcPr>
            <w:tcW w:w="1570" w:type="pct"/>
            <w:tcBorders>
              <w:top w:val="single" w:sz="4" w:space="0" w:color="auto"/>
              <w:left w:val="single" w:sz="4" w:space="0" w:color="auto"/>
              <w:bottom w:val="single" w:sz="4" w:space="0" w:color="auto"/>
              <w:right w:val="single" w:sz="4" w:space="0" w:color="auto"/>
            </w:tcBorders>
          </w:tcPr>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p>
          <w:p w:rsidR="006371DB" w:rsidRPr="002D6910" w:rsidRDefault="006371DB"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Благоустройство территории (12.0.2)</w:t>
            </w:r>
          </w:p>
        </w:tc>
        <w:tc>
          <w:tcPr>
            <w:tcW w:w="2446" w:type="pct"/>
            <w:tcBorders>
              <w:top w:val="single" w:sz="4" w:space="0" w:color="auto"/>
              <w:left w:val="single" w:sz="4" w:space="0" w:color="auto"/>
              <w:bottom w:val="single" w:sz="4" w:space="0" w:color="auto"/>
              <w:right w:val="single" w:sz="4" w:space="0" w:color="auto"/>
            </w:tcBorders>
          </w:tcPr>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84"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bl>
    <w:p w:rsidR="00CE0FDF" w:rsidRDefault="00CE0FDF" w:rsidP="006371DB">
      <w:pPr>
        <w:spacing w:before="120" w:after="120"/>
        <w:ind w:firstLine="709"/>
        <w:jc w:val="center"/>
        <w:rPr>
          <w:rFonts w:ascii="Times New Roman" w:hAnsi="Times New Roman" w:cs="Times New Roman"/>
          <w:b/>
          <w:i/>
          <w:color w:val="000000" w:themeColor="text1"/>
          <w:sz w:val="26"/>
          <w:szCs w:val="26"/>
        </w:rPr>
      </w:pPr>
    </w:p>
    <w:p w:rsidR="00CE0FDF" w:rsidRDefault="00CE0FDF">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6371DB" w:rsidRPr="00AE75C0" w:rsidRDefault="006371DB" w:rsidP="006371DB">
      <w:pPr>
        <w:spacing w:before="120" w:after="120"/>
        <w:ind w:firstLine="709"/>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3324"/>
        <w:gridCol w:w="3649"/>
        <w:gridCol w:w="2313"/>
        <w:gridCol w:w="3096"/>
      </w:tblGrid>
      <w:tr w:rsidR="006371DB" w:rsidRPr="00AE75C0" w:rsidTr="006F2325">
        <w:tc>
          <w:tcPr>
            <w:tcW w:w="813"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szCs w:val="22"/>
              </w:rPr>
              <w:t>Наименование вида разрешенного использования земельного участка (код классификатора)</w:t>
            </w:r>
          </w:p>
        </w:tc>
        <w:tc>
          <w:tcPr>
            <w:tcW w:w="1124"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234"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8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47"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371DB" w:rsidRPr="00AE75C0" w:rsidTr="006F2325">
        <w:tc>
          <w:tcPr>
            <w:tcW w:w="813" w:type="pct"/>
          </w:tcPr>
          <w:p w:rsidR="006371DB" w:rsidRPr="002D6910" w:rsidRDefault="006371DB" w:rsidP="006F2325">
            <w:pPr>
              <w:pStyle w:val="afd"/>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Легкая промышленность (6.3)</w:t>
            </w:r>
          </w:p>
        </w:tc>
        <w:tc>
          <w:tcPr>
            <w:tcW w:w="1124" w:type="pct"/>
            <w:vAlign w:val="center"/>
          </w:tcPr>
          <w:p w:rsidR="006371DB" w:rsidRPr="00AE75C0" w:rsidRDefault="006371DB" w:rsidP="006F2325">
            <w:pPr>
              <w:widowControl/>
              <w:suppressAutoHyphens/>
              <w:autoSpaceDE/>
              <w:autoSpaceDN/>
              <w:adjustRightInd/>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c>
          <w:tcPr>
            <w:tcW w:w="1234" w:type="pct"/>
            <w:vAlign w:val="center"/>
          </w:tcPr>
          <w:p w:rsidR="006371DB" w:rsidRPr="00AE75C0" w:rsidRDefault="006371DB" w:rsidP="006F2325">
            <w:pPr>
              <w:pStyle w:val="ConsPlusNonformat"/>
              <w:jc w:val="both"/>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78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47" w:type="pct"/>
            <w:vAlign w:val="center"/>
          </w:tcPr>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813" w:type="pct"/>
          </w:tcPr>
          <w:p w:rsidR="006371DB" w:rsidRPr="002D6910" w:rsidRDefault="006371DB" w:rsidP="006F2325">
            <w:pPr>
              <w:pStyle w:val="afd"/>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Фармацевтическая промышленность (6.3.1)</w:t>
            </w:r>
          </w:p>
        </w:tc>
        <w:tc>
          <w:tcPr>
            <w:tcW w:w="1124" w:type="pct"/>
            <w:vAlign w:val="center"/>
          </w:tcPr>
          <w:p w:rsidR="006371DB" w:rsidRPr="00AE75C0" w:rsidRDefault="006371DB" w:rsidP="006F2325">
            <w:pPr>
              <w:widowControl/>
              <w:suppressAutoHyphens/>
              <w:autoSpaceDE/>
              <w:autoSpaceDN/>
              <w:adjustRightInd/>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c>
          <w:tcPr>
            <w:tcW w:w="1234" w:type="pct"/>
            <w:vAlign w:val="center"/>
          </w:tcPr>
          <w:p w:rsidR="006371DB" w:rsidRPr="00AE75C0" w:rsidRDefault="006371DB" w:rsidP="006F2325">
            <w:pPr>
              <w:pStyle w:val="ConsPlusNonformat"/>
              <w:jc w:val="both"/>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78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47" w:type="pct"/>
            <w:vAlign w:val="center"/>
          </w:tcPr>
          <w:p w:rsidR="006371DB" w:rsidRPr="00AE75C0" w:rsidRDefault="006371DB" w:rsidP="006F2325">
            <w:pPr>
              <w:jc w:val="center"/>
              <w:rPr>
                <w:rFonts w:ascii="Times New Roman" w:hAnsi="Times New Roman" w:cs="Times New Roman"/>
                <w:color w:val="000000" w:themeColor="text1"/>
              </w:rPr>
            </w:pPr>
          </w:p>
        </w:tc>
      </w:tr>
      <w:tr w:rsidR="006371DB" w:rsidRPr="00AE75C0" w:rsidTr="006F2325">
        <w:trPr>
          <w:trHeight w:val="759"/>
        </w:trPr>
        <w:tc>
          <w:tcPr>
            <w:tcW w:w="813" w:type="pct"/>
            <w:vAlign w:val="center"/>
          </w:tcPr>
          <w:p w:rsidR="006371DB" w:rsidRPr="00AE75C0" w:rsidRDefault="006371DB" w:rsidP="006F2325">
            <w:pPr>
              <w:ind w:firstLine="284"/>
              <w:jc w:val="center"/>
              <w:rPr>
                <w:rFonts w:ascii="Times New Roman" w:hAnsi="Times New Roman" w:cs="Times New Roman"/>
                <w:color w:val="000000" w:themeColor="text1"/>
                <w:highlight w:val="yellow"/>
              </w:rPr>
            </w:pPr>
            <w:r w:rsidRPr="00AE75C0">
              <w:rPr>
                <w:rFonts w:ascii="Times New Roman" w:hAnsi="Times New Roman" w:cs="Times New Roman"/>
                <w:color w:val="000000" w:themeColor="text1"/>
              </w:rPr>
              <w:t>Пищевая промышленность (6.4)</w:t>
            </w:r>
          </w:p>
        </w:tc>
        <w:tc>
          <w:tcPr>
            <w:tcW w:w="1124"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c>
          <w:tcPr>
            <w:tcW w:w="1234" w:type="pct"/>
            <w:vAlign w:val="center"/>
          </w:tcPr>
          <w:p w:rsidR="006371DB" w:rsidRPr="00AE75C0" w:rsidRDefault="006371DB" w:rsidP="006F2325">
            <w:pPr>
              <w:pStyle w:val="ConsPlusNonformat"/>
              <w:jc w:val="both"/>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78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47"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rPr>
          <w:trHeight w:val="759"/>
        </w:trPr>
        <w:tc>
          <w:tcPr>
            <w:tcW w:w="813" w:type="pct"/>
            <w:vAlign w:val="center"/>
          </w:tcPr>
          <w:p w:rsidR="006371DB" w:rsidRPr="00AE75C0" w:rsidRDefault="006371DB" w:rsidP="006F2325">
            <w:pPr>
              <w:ind w:firstLine="284"/>
              <w:rPr>
                <w:rFonts w:ascii="Times New Roman" w:hAnsi="Times New Roman" w:cs="Times New Roman"/>
                <w:color w:val="000000" w:themeColor="text1"/>
              </w:rPr>
            </w:pPr>
            <w:r w:rsidRPr="002D6910">
              <w:rPr>
                <w:rFonts w:ascii="Times New Roman" w:hAnsi="Times New Roman" w:cs="Times New Roman"/>
                <w:color w:val="000000" w:themeColor="text1"/>
              </w:rPr>
              <w:t>Строительная промышленность (6.6)</w:t>
            </w:r>
          </w:p>
        </w:tc>
        <w:tc>
          <w:tcPr>
            <w:tcW w:w="1124"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c>
          <w:tcPr>
            <w:tcW w:w="1234" w:type="pct"/>
            <w:vAlign w:val="center"/>
          </w:tcPr>
          <w:p w:rsidR="006371DB" w:rsidRPr="00AE75C0" w:rsidRDefault="006371DB" w:rsidP="006F2325">
            <w:pPr>
              <w:pStyle w:val="ConsPlusNonformat"/>
              <w:jc w:val="both"/>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78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47" w:type="pct"/>
            <w:vAlign w:val="center"/>
          </w:tcPr>
          <w:p w:rsidR="006371DB" w:rsidRPr="00AE75C0" w:rsidRDefault="006371DB" w:rsidP="006F2325">
            <w:pPr>
              <w:jc w:val="center"/>
              <w:rPr>
                <w:rFonts w:ascii="Times New Roman" w:hAnsi="Times New Roman" w:cs="Times New Roman"/>
                <w:color w:val="000000" w:themeColor="text1"/>
              </w:rPr>
            </w:pPr>
          </w:p>
        </w:tc>
      </w:tr>
      <w:tr w:rsidR="006371DB" w:rsidRPr="00AE75C0" w:rsidTr="006F2325">
        <w:trPr>
          <w:trHeight w:val="690"/>
        </w:trPr>
        <w:tc>
          <w:tcPr>
            <w:tcW w:w="813" w:type="pct"/>
            <w:vAlign w:val="center"/>
          </w:tcPr>
          <w:p w:rsidR="006371DB" w:rsidRPr="00AE75C0" w:rsidRDefault="006371DB" w:rsidP="006F2325">
            <w:pPr>
              <w:pStyle w:val="ConsPlusNormal"/>
              <w:ind w:firstLine="284"/>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Магазины (4.4)</w:t>
            </w:r>
          </w:p>
        </w:tc>
        <w:tc>
          <w:tcPr>
            <w:tcW w:w="1124" w:type="pct"/>
            <w:vAlign w:val="center"/>
          </w:tcPr>
          <w:p w:rsidR="006371DB" w:rsidRPr="00AE75C0" w:rsidRDefault="006371DB" w:rsidP="006F2325">
            <w:pPr>
              <w:pStyle w:val="NoSpacing2"/>
              <w:ind w:firstLine="176"/>
              <w:jc w:val="both"/>
              <w:rPr>
                <w:color w:val="000000" w:themeColor="text1"/>
                <w:sz w:val="20"/>
              </w:rPr>
            </w:pPr>
            <w:r w:rsidRPr="00AE75C0">
              <w:rPr>
                <w:color w:val="000000" w:themeColor="text1"/>
                <w:sz w:val="20"/>
              </w:rPr>
              <w:t>Не подлежат установлению.</w:t>
            </w:r>
          </w:p>
          <w:p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234" w:type="pct"/>
            <w:vAlign w:val="center"/>
          </w:tcPr>
          <w:p w:rsidR="006371DB" w:rsidRPr="00AE75C0" w:rsidRDefault="006371DB" w:rsidP="006F2325">
            <w:pPr>
              <w:pStyle w:val="ConsPlusNonformat"/>
              <w:jc w:val="both"/>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p w:rsidR="006371DB" w:rsidRPr="00AE75C0" w:rsidRDefault="006371DB" w:rsidP="006F2325">
            <w:pPr>
              <w:jc w:val="center"/>
              <w:rPr>
                <w:rFonts w:ascii="Times New Roman" w:hAnsi="Times New Roman" w:cs="Times New Roman"/>
                <w:color w:val="000000" w:themeColor="text1"/>
              </w:rPr>
            </w:pPr>
          </w:p>
        </w:tc>
        <w:tc>
          <w:tcPr>
            <w:tcW w:w="78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47"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rPr>
          <w:trHeight w:val="690"/>
        </w:trPr>
        <w:tc>
          <w:tcPr>
            <w:tcW w:w="813" w:type="pct"/>
            <w:vAlign w:val="center"/>
          </w:tcPr>
          <w:p w:rsidR="006371DB" w:rsidRPr="00AE75C0" w:rsidRDefault="006371DB" w:rsidP="006F2325">
            <w:pPr>
              <w:ind w:firstLine="284"/>
              <w:rPr>
                <w:rFonts w:ascii="Times New Roman" w:hAnsi="Times New Roman" w:cs="Times New Roman"/>
                <w:color w:val="000000" w:themeColor="text1"/>
                <w:shd w:val="clear" w:color="auto" w:fill="FFFFFF"/>
              </w:rPr>
            </w:pPr>
            <w:r w:rsidRPr="00AE75C0">
              <w:rPr>
                <w:rFonts w:ascii="Times New Roman" w:hAnsi="Times New Roman" w:cs="Times New Roman"/>
                <w:color w:val="000000" w:themeColor="text1"/>
                <w:shd w:val="clear" w:color="auto" w:fill="FFFFFF"/>
              </w:rPr>
              <w:t>Склады (6.9)</w:t>
            </w:r>
          </w:p>
        </w:tc>
        <w:tc>
          <w:tcPr>
            <w:tcW w:w="1124" w:type="pct"/>
            <w:vAlign w:val="center"/>
          </w:tcPr>
          <w:p w:rsidR="006371DB" w:rsidRPr="00AE75C0" w:rsidRDefault="006371DB" w:rsidP="006F2325">
            <w:pPr>
              <w:widowControl/>
              <w:suppressAutoHyphens/>
              <w:autoSpaceDE/>
              <w:autoSpaceDN/>
              <w:adjustRightInd/>
              <w:rPr>
                <w:rFonts w:ascii="Times New Roman" w:eastAsia="SimSun" w:hAnsi="Times New Roman" w:cs="Times New Roman"/>
                <w:color w:val="000000" w:themeColor="text1"/>
                <w:lang w:eastAsia="ar-SA"/>
              </w:rPr>
            </w:pPr>
            <w:r w:rsidRPr="00AE75C0">
              <w:rPr>
                <w:rFonts w:ascii="Times New Roman" w:hAnsi="Times New Roman" w:cs="Times New Roman"/>
                <w:color w:val="000000" w:themeColor="text1"/>
              </w:rPr>
              <w:t>Не подлежат установлению.</w:t>
            </w:r>
            <w:r w:rsidRPr="00AE75C0">
              <w:rPr>
                <w:rFonts w:ascii="Times New Roman" w:eastAsia="SimSun" w:hAnsi="Times New Roman" w:cs="Times New Roman"/>
                <w:color w:val="000000" w:themeColor="text1"/>
                <w:lang w:eastAsia="ar-SA"/>
              </w:rPr>
              <w:t xml:space="preserve"> Размеры земельных участков определяются в соответствии с Приложением «Г»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1234" w:type="pct"/>
            <w:vAlign w:val="center"/>
          </w:tcPr>
          <w:p w:rsidR="006371DB" w:rsidRPr="00AE75C0" w:rsidRDefault="006371DB" w:rsidP="006F2325">
            <w:pPr>
              <w:pStyle w:val="ConsPlusNonformat"/>
              <w:jc w:val="both"/>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p w:rsidR="006371DB" w:rsidRPr="00AE75C0" w:rsidRDefault="006371DB" w:rsidP="006F2325">
            <w:pPr>
              <w:jc w:val="center"/>
              <w:rPr>
                <w:rFonts w:ascii="Times New Roman" w:hAnsi="Times New Roman" w:cs="Times New Roman"/>
                <w:color w:val="000000" w:themeColor="text1"/>
              </w:rPr>
            </w:pPr>
          </w:p>
        </w:tc>
        <w:tc>
          <w:tcPr>
            <w:tcW w:w="78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47"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rPr>
          <w:trHeight w:val="552"/>
        </w:trPr>
        <w:tc>
          <w:tcPr>
            <w:tcW w:w="813"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lastRenderedPageBreak/>
              <w:t>Складские площадки (6.9.1)</w:t>
            </w:r>
          </w:p>
        </w:tc>
        <w:tc>
          <w:tcPr>
            <w:tcW w:w="1124" w:type="pct"/>
            <w:vAlign w:val="center"/>
          </w:tcPr>
          <w:p w:rsidR="006371DB" w:rsidRPr="00AE75C0" w:rsidRDefault="006371DB" w:rsidP="006F2325">
            <w:pPr>
              <w:widowControl/>
              <w:suppressAutoHyphens/>
              <w:autoSpaceDE/>
              <w:autoSpaceDN/>
              <w:adjustRightInd/>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c>
          <w:tcPr>
            <w:tcW w:w="1234" w:type="pct"/>
            <w:vAlign w:val="center"/>
          </w:tcPr>
          <w:p w:rsidR="006371DB" w:rsidRPr="00AE75C0" w:rsidRDefault="006371DB" w:rsidP="006F2325">
            <w:pPr>
              <w:pStyle w:val="ConsPlusNonformat"/>
              <w:jc w:val="both"/>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782"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1 надземный этаж</w:t>
            </w:r>
          </w:p>
        </w:tc>
        <w:tc>
          <w:tcPr>
            <w:tcW w:w="1047"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rPr>
          <w:trHeight w:val="690"/>
        </w:trPr>
        <w:tc>
          <w:tcPr>
            <w:tcW w:w="813"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Предоставление коммунальных услуг (3.1.1)</w:t>
            </w:r>
          </w:p>
        </w:tc>
        <w:tc>
          <w:tcPr>
            <w:tcW w:w="1124" w:type="pct"/>
            <w:vAlign w:val="center"/>
          </w:tcPr>
          <w:p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3063" w:type="pct"/>
            <w:gridSpan w:val="3"/>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szCs w:val="26"/>
              </w:rPr>
              <w:t>Не устанавливаются</w:t>
            </w: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Вспомогательные виды разрешенного использования</w:t>
            </w:r>
          </w:p>
        </w:tc>
      </w:tr>
      <w:tr w:rsidR="006371DB" w:rsidRPr="00AE75C0" w:rsidTr="006F2325">
        <w:tc>
          <w:tcPr>
            <w:tcW w:w="813" w:type="pct"/>
          </w:tcPr>
          <w:p w:rsidR="006371DB" w:rsidRPr="00AE75C0" w:rsidRDefault="006371DB" w:rsidP="006F2325">
            <w:pPr>
              <w:pStyle w:val="afc"/>
              <w:rPr>
                <w:rFonts w:ascii="Times New Roman" w:hAnsi="Times New Roman" w:cs="Times New Roman"/>
                <w:color w:val="000000" w:themeColor="text1"/>
                <w:sz w:val="20"/>
                <w:szCs w:val="20"/>
                <w:highlight w:val="yellow"/>
              </w:rPr>
            </w:pPr>
          </w:p>
          <w:p w:rsidR="006371DB" w:rsidRPr="00AE75C0" w:rsidRDefault="006371DB" w:rsidP="006F2325">
            <w:pPr>
              <w:pStyle w:val="afc"/>
              <w:rPr>
                <w:rFonts w:ascii="Times New Roman" w:hAnsi="Times New Roman" w:cs="Times New Roman"/>
                <w:color w:val="000000" w:themeColor="text1"/>
                <w:sz w:val="20"/>
                <w:szCs w:val="20"/>
                <w:highlight w:val="yellow"/>
              </w:rPr>
            </w:pPr>
          </w:p>
          <w:p w:rsidR="006371DB" w:rsidRPr="00AE75C0" w:rsidRDefault="006371DB" w:rsidP="006F2325">
            <w:pPr>
              <w:pStyle w:val="afc"/>
              <w:rPr>
                <w:rFonts w:ascii="Times New Roman" w:hAnsi="Times New Roman" w:cs="Times New Roman"/>
                <w:color w:val="000000" w:themeColor="text1"/>
                <w:sz w:val="20"/>
                <w:szCs w:val="20"/>
                <w:highlight w:val="yellow"/>
              </w:rPr>
            </w:pPr>
          </w:p>
          <w:p w:rsidR="006371DB" w:rsidRPr="00AE75C0" w:rsidRDefault="006371DB" w:rsidP="006F2325">
            <w:pPr>
              <w:pStyle w:val="afc"/>
              <w:jc w:val="center"/>
              <w:rPr>
                <w:rFonts w:ascii="Times New Roman" w:hAnsi="Times New Roman" w:cs="Times New Roman"/>
                <w:color w:val="000000" w:themeColor="text1"/>
                <w:sz w:val="20"/>
                <w:szCs w:val="20"/>
                <w:highlight w:val="yellow"/>
              </w:rPr>
            </w:pPr>
            <w:r w:rsidRPr="002D6910">
              <w:rPr>
                <w:rFonts w:ascii="Times New Roman" w:hAnsi="Times New Roman" w:cs="Times New Roman"/>
                <w:color w:val="000000" w:themeColor="text1"/>
                <w:sz w:val="20"/>
                <w:szCs w:val="20"/>
              </w:rPr>
              <w:t>Предоставление коммунальных услуг (3.1.1)</w:t>
            </w:r>
          </w:p>
        </w:tc>
        <w:tc>
          <w:tcPr>
            <w:tcW w:w="1124" w:type="pct"/>
            <w:vAlign w:val="center"/>
          </w:tcPr>
          <w:p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3063" w:type="pct"/>
            <w:gridSpan w:val="3"/>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813"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Земельные участки (территории) общего пользования (12)</w:t>
            </w:r>
          </w:p>
        </w:tc>
        <w:tc>
          <w:tcPr>
            <w:tcW w:w="4187" w:type="pct"/>
            <w:gridSpan w:val="4"/>
            <w:vMerge w:val="restar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813"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Улично-дорожная сеть (12.0.1)</w:t>
            </w:r>
          </w:p>
        </w:tc>
        <w:tc>
          <w:tcPr>
            <w:tcW w:w="4187" w:type="pct"/>
            <w:gridSpan w:val="4"/>
            <w:vMerge/>
            <w:vAlign w:val="center"/>
          </w:tcPr>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813" w:type="pct"/>
          </w:tcPr>
          <w:p w:rsidR="006371DB" w:rsidRPr="002D6910" w:rsidRDefault="006371DB" w:rsidP="006F2325">
            <w:pPr>
              <w:pStyle w:val="afc"/>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Благоустройство территории (12.0.2)</w:t>
            </w:r>
          </w:p>
        </w:tc>
        <w:tc>
          <w:tcPr>
            <w:tcW w:w="4187" w:type="pct"/>
            <w:gridSpan w:val="4"/>
            <w:vMerge/>
            <w:vAlign w:val="center"/>
          </w:tcPr>
          <w:p w:rsidR="006371DB" w:rsidRPr="00AE75C0" w:rsidRDefault="006371DB" w:rsidP="006F2325">
            <w:pPr>
              <w:jc w:val="center"/>
              <w:rPr>
                <w:rFonts w:ascii="Times New Roman" w:hAnsi="Times New Roman" w:cs="Times New Roman"/>
                <w:color w:val="000000" w:themeColor="text1"/>
              </w:rPr>
            </w:pPr>
          </w:p>
        </w:tc>
      </w:tr>
    </w:tbl>
    <w:p w:rsidR="00CE0FDF" w:rsidRDefault="00CE0FDF" w:rsidP="006371DB">
      <w:pPr>
        <w:pStyle w:val="S"/>
        <w:rPr>
          <w:rFonts w:eastAsia="Calibri"/>
          <w:i/>
          <w:color w:val="000000" w:themeColor="text1"/>
          <w:sz w:val="24"/>
          <w:lang w:eastAsia="en-US"/>
        </w:rPr>
      </w:pPr>
    </w:p>
    <w:p w:rsidR="00CE0FDF" w:rsidRDefault="00CE0FDF">
      <w:pPr>
        <w:widowControl/>
        <w:autoSpaceDE/>
        <w:autoSpaceDN/>
        <w:adjustRightInd/>
        <w:jc w:val="left"/>
        <w:rPr>
          <w:rFonts w:ascii="Times New Roman" w:eastAsia="Calibri" w:hAnsi="Times New Roman" w:cs="Times New Roman"/>
          <w:i/>
          <w:color w:val="000000" w:themeColor="text1"/>
          <w:sz w:val="24"/>
          <w:szCs w:val="24"/>
          <w:lang w:eastAsia="en-US"/>
        </w:rPr>
      </w:pPr>
      <w:r>
        <w:rPr>
          <w:rFonts w:eastAsia="Calibri"/>
          <w:i/>
          <w:color w:val="000000" w:themeColor="text1"/>
          <w:sz w:val="24"/>
          <w:lang w:eastAsia="en-US"/>
        </w:rPr>
        <w:br w:type="page"/>
      </w:r>
    </w:p>
    <w:p w:rsidR="006371DB" w:rsidRDefault="006371DB" w:rsidP="006371DB">
      <w:pPr>
        <w:pStyle w:val="S"/>
        <w:rPr>
          <w:color w:val="000000" w:themeColor="text1"/>
          <w:sz w:val="24"/>
        </w:rPr>
      </w:pPr>
      <w:r w:rsidRPr="00AE75C0">
        <w:rPr>
          <w:rFonts w:eastAsia="Calibri"/>
          <w:i/>
          <w:color w:val="000000" w:themeColor="text1"/>
          <w:sz w:val="24"/>
          <w:lang w:eastAsia="en-US"/>
        </w:rPr>
        <w:lastRenderedPageBreak/>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p>
    <w:p w:rsidR="006371DB" w:rsidRPr="00AE75C0" w:rsidRDefault="006371DB" w:rsidP="006371DB">
      <w:pPr>
        <w:pStyle w:val="4"/>
        <w:rPr>
          <w:color w:val="000000" w:themeColor="text1"/>
          <w:sz w:val="26"/>
          <w:szCs w:val="26"/>
        </w:rPr>
      </w:pPr>
      <w:bookmarkStart w:id="269" w:name="_Toc25783926"/>
      <w:bookmarkStart w:id="270" w:name="_Toc104901180"/>
      <w:r w:rsidRPr="00AE75C0">
        <w:rPr>
          <w:color w:val="000000" w:themeColor="text1"/>
          <w:sz w:val="26"/>
          <w:szCs w:val="26"/>
        </w:rPr>
        <w:t>§ 6. Зона сельскохозяйственного назначения (Сх)</w:t>
      </w:r>
      <w:bookmarkEnd w:id="269"/>
      <w:bookmarkEnd w:id="270"/>
    </w:p>
    <w:p w:rsidR="002F5A63" w:rsidRDefault="002F5A63" w:rsidP="002F5A63">
      <w:pPr>
        <w:pStyle w:val="4"/>
        <w:rPr>
          <w:color w:val="000000" w:themeColor="text1"/>
          <w:sz w:val="26"/>
          <w:szCs w:val="26"/>
        </w:rPr>
      </w:pPr>
      <w:bookmarkStart w:id="271" w:name="_Toc517176433"/>
      <w:bookmarkStart w:id="272" w:name="_Toc505347246"/>
      <w:bookmarkStart w:id="273" w:name="_Toc68764128"/>
      <w:bookmarkStart w:id="274" w:name="_Toc25783929"/>
      <w:bookmarkStart w:id="275" w:name="_Toc25528294"/>
      <w:bookmarkStart w:id="276" w:name="_Toc25783928"/>
      <w:bookmarkStart w:id="277" w:name="_Toc516644618"/>
      <w:bookmarkStart w:id="278" w:name="_Toc517176435"/>
      <w:bookmarkStart w:id="279" w:name="_Toc104901181"/>
      <w:r>
        <w:rPr>
          <w:color w:val="000000" w:themeColor="text1"/>
          <w:sz w:val="26"/>
          <w:szCs w:val="26"/>
        </w:rPr>
        <w:t xml:space="preserve">Статья 32. </w:t>
      </w:r>
      <w:bookmarkEnd w:id="271"/>
      <w:bookmarkEnd w:id="272"/>
      <w:r>
        <w:rPr>
          <w:color w:val="000000" w:themeColor="text1"/>
          <w:sz w:val="26"/>
          <w:szCs w:val="26"/>
        </w:rPr>
        <w:t xml:space="preserve">Зона сельскохозяйственного </w:t>
      </w:r>
      <w:r w:rsidR="0012581E">
        <w:rPr>
          <w:color w:val="000000" w:themeColor="text1"/>
          <w:sz w:val="26"/>
          <w:szCs w:val="26"/>
        </w:rPr>
        <w:t>назначения</w:t>
      </w:r>
      <w:r>
        <w:rPr>
          <w:color w:val="000000" w:themeColor="text1"/>
          <w:sz w:val="26"/>
          <w:szCs w:val="26"/>
        </w:rPr>
        <w:t xml:space="preserve"> (Сх-</w:t>
      </w:r>
      <w:r w:rsidR="0012581E">
        <w:rPr>
          <w:color w:val="000000" w:themeColor="text1"/>
          <w:sz w:val="26"/>
          <w:szCs w:val="26"/>
        </w:rPr>
        <w:t>1</w:t>
      </w:r>
      <w:r>
        <w:rPr>
          <w:color w:val="000000" w:themeColor="text1"/>
          <w:sz w:val="26"/>
          <w:szCs w:val="26"/>
        </w:rPr>
        <w:t>)</w:t>
      </w:r>
      <w:bookmarkEnd w:id="273"/>
      <w:bookmarkEnd w:id="274"/>
      <w:bookmarkEnd w:id="279"/>
    </w:p>
    <w:p w:rsidR="0012581E" w:rsidRPr="000B5165" w:rsidRDefault="0012581E" w:rsidP="0012581E">
      <w:pPr>
        <w:pStyle w:val="S"/>
        <w:jc w:val="center"/>
        <w:rPr>
          <w:b/>
          <w:i/>
          <w:color w:val="000000" w:themeColor="text1"/>
          <w:sz w:val="26"/>
          <w:szCs w:val="26"/>
        </w:rPr>
      </w:pPr>
      <w:r w:rsidRPr="000B5165">
        <w:rPr>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pStyle w:val="S"/>
              <w:jc w:val="center"/>
              <w:rPr>
                <w:color w:val="000000" w:themeColor="text1"/>
                <w:sz w:val="22"/>
                <w:szCs w:val="22"/>
              </w:rPr>
            </w:pPr>
            <w:r w:rsidRPr="000B5165">
              <w:rPr>
                <w:color w:val="000000" w:themeColor="text1"/>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Описание вида разрешенного использования</w:t>
            </w:r>
          </w:p>
          <w:p w:rsidR="0012581E" w:rsidRPr="000B5165" w:rsidRDefault="0012581E" w:rsidP="0012581E">
            <w:pPr>
              <w:keepLines/>
              <w:jc w:val="center"/>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Примечания</w:t>
            </w: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Выращивание зерновых и иных сельскохозяйственных культур (1.2)</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Овощеводство (1.3)</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Выращивание тонизирующих, лекарственных, цветочных культур (1.4)</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Садоводство (1.5)</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Выращивание льна и конопли (1.6)</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в том числе на сельскохозяйственных угодьях, связанной с выращиванием льна, конопли</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Скотоводство (1.8)</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lastRenderedPageBreak/>
              <w:t>Звероводство (1.9)</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Птицеводство (1.10)</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p>
          <w:p w:rsidR="0012581E" w:rsidRPr="000B5165" w:rsidRDefault="0012581E" w:rsidP="0012581E">
            <w:pPr>
              <w:pStyle w:val="afd"/>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Свиноводство (1.11)</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1980"/>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Пчеловодство (1.12)</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Рыбоводство (1.13)</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100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Хранение и переработка сельскохозяйственной продукции (1.15)</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704"/>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Ведение личного подсобного хозяйства на полевых участках (1.16)</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Производство сельскохозяйственной продукции без права возведения объектов капитального строительства</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lastRenderedPageBreak/>
              <w:t>Питомники (1.17)</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Обеспечение сельскохозяйственного производства (1.18)</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Пищевая промышленность (6.4)</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Ведение огородничества (13.1)</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Ведение садоводства (13.2)</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bl>
    <w:p w:rsidR="0012581E" w:rsidRDefault="0012581E" w:rsidP="0012581E">
      <w:pPr>
        <w:spacing w:before="120" w:after="120"/>
        <w:jc w:val="center"/>
        <w:rPr>
          <w:rFonts w:ascii="Times New Roman" w:hAnsi="Times New Roman" w:cs="Times New Roman"/>
          <w:b/>
          <w:i/>
          <w:color w:val="000000" w:themeColor="text1"/>
          <w:sz w:val="26"/>
          <w:szCs w:val="26"/>
        </w:rPr>
      </w:pPr>
    </w:p>
    <w:p w:rsidR="0012581E" w:rsidRDefault="0012581E">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12581E" w:rsidRPr="000B5165" w:rsidRDefault="0012581E" w:rsidP="0012581E">
      <w:pPr>
        <w:spacing w:before="120" w:after="120"/>
        <w:jc w:val="center"/>
        <w:rPr>
          <w:rFonts w:ascii="Times New Roman" w:hAnsi="Times New Roman" w:cs="Times New Roman"/>
          <w:b/>
          <w:i/>
          <w:color w:val="000000" w:themeColor="text1"/>
          <w:sz w:val="26"/>
          <w:szCs w:val="26"/>
        </w:rPr>
      </w:pPr>
      <w:r w:rsidRPr="000B5165">
        <w:rPr>
          <w:rFonts w:ascii="Times New Roman" w:hAnsi="Times New Roman" w:cs="Times New Roman"/>
          <w:b/>
          <w:i/>
          <w:color w:val="000000" w:themeColor="text1"/>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pStyle w:val="S"/>
              <w:jc w:val="center"/>
              <w:rPr>
                <w:color w:val="000000" w:themeColor="text1"/>
                <w:sz w:val="22"/>
                <w:szCs w:val="22"/>
              </w:rPr>
            </w:pPr>
            <w:r w:rsidRPr="000B5165">
              <w:rPr>
                <w:color w:val="000000" w:themeColor="text1"/>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Описание вида разрешенного использования</w:t>
            </w:r>
          </w:p>
          <w:p w:rsidR="0012581E" w:rsidRPr="000B5165" w:rsidRDefault="0012581E" w:rsidP="0012581E">
            <w:pPr>
              <w:keepLines/>
              <w:jc w:val="center"/>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Примечания</w:t>
            </w: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Склад (6.9)</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p>
        </w:tc>
      </w:tr>
    </w:tbl>
    <w:p w:rsidR="0012581E" w:rsidRPr="000B5165" w:rsidRDefault="0012581E" w:rsidP="0012581E">
      <w:pPr>
        <w:widowControl/>
        <w:autoSpaceDE/>
        <w:autoSpaceDN/>
        <w:adjustRightInd/>
        <w:jc w:val="left"/>
        <w:rPr>
          <w:rFonts w:ascii="Times New Roman" w:hAnsi="Times New Roman" w:cs="Times New Roman"/>
          <w:b/>
          <w:i/>
          <w:color w:val="000000" w:themeColor="text1"/>
          <w:sz w:val="26"/>
          <w:szCs w:val="26"/>
        </w:rPr>
      </w:pPr>
    </w:p>
    <w:p w:rsidR="0012581E" w:rsidRPr="000B5165" w:rsidRDefault="0012581E" w:rsidP="0012581E">
      <w:pPr>
        <w:spacing w:before="120" w:after="120"/>
        <w:jc w:val="center"/>
        <w:rPr>
          <w:rFonts w:ascii="Times New Roman" w:hAnsi="Times New Roman" w:cs="Times New Roman"/>
          <w:b/>
          <w:i/>
          <w:color w:val="000000" w:themeColor="text1"/>
          <w:sz w:val="26"/>
          <w:szCs w:val="26"/>
        </w:rPr>
      </w:pPr>
      <w:r w:rsidRPr="000B5165">
        <w:rPr>
          <w:rFonts w:ascii="Times New Roman" w:hAnsi="Times New Roman" w:cs="Times New Roman"/>
          <w:b/>
          <w:i/>
          <w:color w:val="000000" w:themeColor="text1"/>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pStyle w:val="S"/>
              <w:jc w:val="center"/>
              <w:rPr>
                <w:color w:val="000000" w:themeColor="text1"/>
                <w:sz w:val="22"/>
                <w:szCs w:val="22"/>
              </w:rPr>
            </w:pPr>
            <w:r w:rsidRPr="000B5165">
              <w:rPr>
                <w:color w:val="000000" w:themeColor="text1"/>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Описание вида разрешенного использования</w:t>
            </w:r>
          </w:p>
          <w:p w:rsidR="0012581E" w:rsidRPr="000B5165" w:rsidRDefault="0012581E" w:rsidP="0012581E">
            <w:pPr>
              <w:keepLines/>
              <w:jc w:val="center"/>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12581E" w:rsidRPr="000B5165" w:rsidRDefault="0012581E" w:rsidP="0012581E">
            <w:pPr>
              <w:keepLines/>
              <w:jc w:val="center"/>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Примечания</w:t>
            </w: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pStyle w:val="afd"/>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r w:rsidR="0012581E" w:rsidRPr="000B5165" w:rsidTr="0012581E">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sz w:val="22"/>
                <w:szCs w:val="22"/>
              </w:rPr>
            </w:pPr>
            <w:r w:rsidRPr="000B5165">
              <w:rPr>
                <w:rFonts w:ascii="Times New Roman" w:hAnsi="Times New Roman" w:cs="Times New Roman"/>
                <w:sz w:val="22"/>
                <w:szCs w:val="22"/>
              </w:rPr>
              <w:t>Обеспечение сельскохозяйственного производства (1.18)</w:t>
            </w:r>
          </w:p>
        </w:tc>
        <w:tc>
          <w:tcPr>
            <w:tcW w:w="24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widowControl/>
              <w:spacing w:before="40" w:after="40"/>
              <w:rPr>
                <w:rFonts w:ascii="Times New Roman" w:hAnsi="Times New Roman" w:cs="Times New Roman"/>
                <w:color w:val="000000" w:themeColor="text1"/>
                <w:sz w:val="22"/>
                <w:szCs w:val="22"/>
              </w:rPr>
            </w:pPr>
            <w:r w:rsidRPr="000B5165">
              <w:rPr>
                <w:rFonts w:ascii="Times New Roman" w:hAnsi="Times New Roman" w:cs="Times New Roman"/>
                <w:color w:val="000000" w:themeColor="text1"/>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5"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keepLines/>
              <w:jc w:val="center"/>
              <w:rPr>
                <w:rFonts w:ascii="Times New Roman" w:hAnsi="Times New Roman" w:cs="Times New Roman"/>
                <w:color w:val="000000" w:themeColor="text1"/>
                <w:sz w:val="22"/>
                <w:szCs w:val="22"/>
              </w:rPr>
            </w:pPr>
          </w:p>
        </w:tc>
      </w:tr>
    </w:tbl>
    <w:p w:rsidR="0012581E" w:rsidRDefault="0012581E" w:rsidP="0012581E">
      <w:pPr>
        <w:spacing w:before="120" w:after="120"/>
        <w:jc w:val="center"/>
        <w:rPr>
          <w:rFonts w:ascii="Times New Roman" w:hAnsi="Times New Roman" w:cs="Times New Roman"/>
          <w:b/>
          <w:i/>
          <w:color w:val="000000" w:themeColor="text1"/>
          <w:sz w:val="26"/>
          <w:szCs w:val="26"/>
        </w:rPr>
      </w:pPr>
    </w:p>
    <w:p w:rsidR="0012581E" w:rsidRDefault="0012581E">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12581E" w:rsidRPr="000B5165" w:rsidRDefault="0012581E" w:rsidP="0012581E">
      <w:pPr>
        <w:spacing w:before="120" w:after="120"/>
        <w:jc w:val="center"/>
        <w:rPr>
          <w:rFonts w:ascii="Times New Roman" w:hAnsi="Times New Roman" w:cs="Times New Roman"/>
          <w:b/>
          <w:i/>
          <w:color w:val="000000" w:themeColor="text1"/>
          <w:sz w:val="26"/>
          <w:szCs w:val="26"/>
        </w:rPr>
      </w:pPr>
      <w:r w:rsidRPr="000B5165">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508"/>
        <w:gridCol w:w="9"/>
        <w:gridCol w:w="3116"/>
        <w:gridCol w:w="6"/>
        <w:gridCol w:w="1838"/>
        <w:gridCol w:w="3400"/>
      </w:tblGrid>
      <w:tr w:rsidR="0012581E" w:rsidRPr="000B5165" w:rsidTr="006C7534">
        <w:trPr>
          <w:trHeight w:val="1925"/>
        </w:trPr>
        <w:tc>
          <w:tcPr>
            <w:tcW w:w="1039"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173" w:type="pct"/>
            <w:gridSpan w:val="2"/>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041" w:type="pct"/>
            <w:gridSpan w:val="2"/>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2581E" w:rsidRPr="000B5165" w:rsidTr="006C7534">
        <w:trPr>
          <w:trHeight w:val="563"/>
        </w:trPr>
        <w:tc>
          <w:tcPr>
            <w:tcW w:w="5000" w:type="pct"/>
            <w:gridSpan w:val="7"/>
            <w:vAlign w:val="center"/>
          </w:tcPr>
          <w:p w:rsidR="0012581E" w:rsidRPr="000B5165" w:rsidRDefault="0012581E" w:rsidP="0012581E">
            <w:pPr>
              <w:spacing w:before="60" w:after="60"/>
              <w:jc w:val="center"/>
              <w:rPr>
                <w:rFonts w:ascii="Times New Roman" w:hAnsi="Times New Roman" w:cs="Times New Roman"/>
                <w:b/>
                <w:color w:val="000000" w:themeColor="text1"/>
              </w:rPr>
            </w:pPr>
            <w:r w:rsidRPr="000B5165">
              <w:rPr>
                <w:rFonts w:ascii="Times New Roman" w:hAnsi="Times New Roman" w:cs="Times New Roman"/>
                <w:b/>
                <w:color w:val="000000" w:themeColor="text1"/>
              </w:rPr>
              <w:t>Основные виды разрешенного использования:</w:t>
            </w:r>
          </w:p>
        </w:tc>
      </w:tr>
      <w:tr w:rsidR="0012581E" w:rsidRPr="000B5165" w:rsidTr="006C7534">
        <w:trPr>
          <w:trHeight w:val="850"/>
        </w:trPr>
        <w:tc>
          <w:tcPr>
            <w:tcW w:w="1039" w:type="pct"/>
            <w:vAlign w:val="center"/>
          </w:tcPr>
          <w:p w:rsidR="0012581E" w:rsidRPr="000B5165" w:rsidRDefault="0012581E" w:rsidP="0012581E">
            <w:pPr>
              <w:spacing w:before="20" w:after="20"/>
              <w:jc w:val="center"/>
              <w:rPr>
                <w:rFonts w:ascii="Times New Roman" w:hAnsi="Times New Roman" w:cs="Times New Roman"/>
              </w:rPr>
            </w:pPr>
            <w:r w:rsidRPr="000B5165">
              <w:rPr>
                <w:rFonts w:ascii="Times New Roman" w:hAnsi="Times New Roman" w:cs="Times New Roman"/>
              </w:rPr>
              <w:t>Выращивание зерновых и иных сельскохозяйственных культур (1.2)</w:t>
            </w:r>
          </w:p>
        </w:tc>
        <w:tc>
          <w:tcPr>
            <w:tcW w:w="2214" w:type="pct"/>
            <w:gridSpan w:val="4"/>
            <w:vAlign w:val="center"/>
          </w:tcPr>
          <w:p w:rsidR="0012581E" w:rsidRPr="000B5165" w:rsidRDefault="0012581E" w:rsidP="0012581E">
            <w:pPr>
              <w:ind w:firstLine="318"/>
              <w:jc w:val="center"/>
              <w:rPr>
                <w:rFonts w:ascii="Times New Roman" w:hAnsi="Times New Roman" w:cs="Times New Roman"/>
                <w:color w:val="000000" w:themeColor="text1"/>
              </w:rPr>
            </w:pPr>
            <w:r w:rsidRPr="000B5165">
              <w:rPr>
                <w:rFonts w:ascii="Times New Roman" w:hAnsi="Times New Roman" w:cs="Times New Roman"/>
                <w:color w:val="000000" w:themeColor="text1"/>
              </w:rPr>
              <w:t>Не подлежат установлению</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 надземный этаж</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10</w:t>
            </w:r>
          </w:p>
        </w:tc>
      </w:tr>
      <w:tr w:rsidR="0012581E" w:rsidRPr="000B5165" w:rsidTr="006C7534">
        <w:trPr>
          <w:trHeight w:val="663"/>
        </w:trPr>
        <w:tc>
          <w:tcPr>
            <w:tcW w:w="1039" w:type="pct"/>
            <w:vAlign w:val="center"/>
          </w:tcPr>
          <w:p w:rsidR="0012581E" w:rsidRPr="000B5165" w:rsidRDefault="0012581E" w:rsidP="0012581E">
            <w:pPr>
              <w:spacing w:before="20" w:after="20"/>
              <w:jc w:val="center"/>
              <w:rPr>
                <w:rFonts w:ascii="Times New Roman" w:hAnsi="Times New Roman" w:cs="Times New Roman"/>
              </w:rPr>
            </w:pPr>
            <w:r w:rsidRPr="000B5165">
              <w:rPr>
                <w:rFonts w:ascii="Times New Roman" w:hAnsi="Times New Roman" w:cs="Times New Roman"/>
              </w:rPr>
              <w:t>Овощеводство (1.3)</w:t>
            </w:r>
          </w:p>
        </w:tc>
        <w:tc>
          <w:tcPr>
            <w:tcW w:w="1173" w:type="pct"/>
            <w:gridSpan w:val="2"/>
            <w:vAlign w:val="center"/>
          </w:tcPr>
          <w:p w:rsidR="0012581E" w:rsidRPr="000B5165" w:rsidRDefault="00AF77F7" w:rsidP="0012581E">
            <w:pPr>
              <w:jc w:val="center"/>
              <w:rPr>
                <w:rFonts w:ascii="Times New Roman" w:hAnsi="Times New Roman" w:cs="Times New Roman"/>
                <w:color w:val="000000" w:themeColor="text1"/>
              </w:rPr>
            </w:pPr>
            <w:r w:rsidRPr="00CE0FDF">
              <w:rPr>
                <w:rFonts w:ascii="Times New Roman" w:hAnsi="Times New Roman"/>
                <w:color w:val="000000" w:themeColor="text1"/>
              </w:rPr>
              <w:t>0,03 до 0,5 га</w:t>
            </w:r>
          </w:p>
        </w:tc>
        <w:tc>
          <w:tcPr>
            <w:tcW w:w="1041" w:type="pct"/>
            <w:gridSpan w:val="2"/>
            <w:vAlign w:val="center"/>
          </w:tcPr>
          <w:p w:rsidR="0012581E" w:rsidRPr="000B5165" w:rsidRDefault="0012581E" w:rsidP="0012581E">
            <w:pPr>
              <w:adjustRightInd/>
              <w:ind w:firstLine="174"/>
              <w:rPr>
                <w:rFonts w:ascii="Times New Roman" w:eastAsia="SimSun" w:hAnsi="Times New Roman" w:cs="Times New Roman"/>
                <w:color w:val="000000" w:themeColor="text1"/>
                <w:lang w:eastAsia="ar-SA"/>
              </w:rPr>
            </w:pPr>
            <w:r w:rsidRPr="000B5165">
              <w:rPr>
                <w:rFonts w:ascii="Times New Roman" w:hAnsi="Times New Roman" w:cs="Times New Roman"/>
                <w:color w:val="000000" w:themeColor="text1"/>
              </w:rPr>
              <w:t>Не подлежат установлению</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 надземный этаж</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10</w:t>
            </w:r>
          </w:p>
        </w:tc>
      </w:tr>
      <w:tr w:rsidR="0012581E" w:rsidRPr="000B5165" w:rsidTr="006C7534">
        <w:trPr>
          <w:trHeight w:val="85"/>
        </w:trPr>
        <w:tc>
          <w:tcPr>
            <w:tcW w:w="1039" w:type="pct"/>
            <w:vAlign w:val="center"/>
          </w:tcPr>
          <w:p w:rsidR="0012581E" w:rsidRPr="000B5165" w:rsidRDefault="0012581E" w:rsidP="0012581E">
            <w:pPr>
              <w:spacing w:before="20" w:after="20"/>
              <w:jc w:val="center"/>
              <w:rPr>
                <w:rFonts w:ascii="Times New Roman" w:hAnsi="Times New Roman" w:cs="Times New Roman"/>
              </w:rPr>
            </w:pPr>
            <w:r w:rsidRPr="000B5165">
              <w:rPr>
                <w:rFonts w:ascii="Times New Roman" w:hAnsi="Times New Roman" w:cs="Times New Roman"/>
              </w:rPr>
              <w:t>Выращивание тонизирующих, лекарственных, цветочных культур (1.4)</w:t>
            </w:r>
          </w:p>
        </w:tc>
        <w:tc>
          <w:tcPr>
            <w:tcW w:w="2214" w:type="pct"/>
            <w:gridSpan w:val="4"/>
            <w:vAlign w:val="center"/>
          </w:tcPr>
          <w:p w:rsidR="0012581E" w:rsidRPr="000B5165" w:rsidRDefault="0012581E" w:rsidP="0012581E">
            <w:pPr>
              <w:ind w:firstLine="318"/>
              <w:jc w:val="center"/>
              <w:rPr>
                <w:rFonts w:ascii="Times New Roman" w:hAnsi="Times New Roman" w:cs="Times New Roman"/>
                <w:color w:val="000000" w:themeColor="text1"/>
              </w:rPr>
            </w:pPr>
            <w:r w:rsidRPr="000B5165">
              <w:rPr>
                <w:rFonts w:ascii="Times New Roman" w:hAnsi="Times New Roman" w:cs="Times New Roman"/>
                <w:color w:val="000000" w:themeColor="text1"/>
              </w:rPr>
              <w:t>Не подлежат установлению</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 надземный этаж</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10</w:t>
            </w:r>
          </w:p>
        </w:tc>
      </w:tr>
      <w:tr w:rsidR="0012581E" w:rsidRPr="000B5165" w:rsidTr="006C7534">
        <w:trPr>
          <w:trHeight w:val="85"/>
        </w:trPr>
        <w:tc>
          <w:tcPr>
            <w:tcW w:w="1039" w:type="pct"/>
            <w:vAlign w:val="center"/>
          </w:tcPr>
          <w:p w:rsidR="0012581E" w:rsidRPr="000B5165" w:rsidRDefault="0012581E" w:rsidP="0012581E">
            <w:pPr>
              <w:spacing w:before="20" w:after="20"/>
              <w:jc w:val="center"/>
              <w:rPr>
                <w:rFonts w:ascii="Times New Roman" w:hAnsi="Times New Roman" w:cs="Times New Roman"/>
              </w:rPr>
            </w:pPr>
            <w:r w:rsidRPr="000B5165">
              <w:rPr>
                <w:rFonts w:ascii="Times New Roman" w:hAnsi="Times New Roman" w:cs="Times New Roman"/>
              </w:rPr>
              <w:t>Садоводство (1.5)</w:t>
            </w:r>
          </w:p>
        </w:tc>
        <w:tc>
          <w:tcPr>
            <w:tcW w:w="1173" w:type="pct"/>
            <w:gridSpan w:val="2"/>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Минимальный размер 300 кв.м;</w:t>
            </w:r>
          </w:p>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Максимальный размер 4 000 кв.м</w:t>
            </w:r>
          </w:p>
        </w:tc>
        <w:tc>
          <w:tcPr>
            <w:tcW w:w="1041" w:type="pct"/>
            <w:gridSpan w:val="2"/>
            <w:vAlign w:val="center"/>
          </w:tcPr>
          <w:p w:rsidR="0012581E" w:rsidRPr="000B5165" w:rsidRDefault="0012581E" w:rsidP="0012581E">
            <w:pPr>
              <w:adjustRightInd/>
              <w:ind w:firstLine="174"/>
              <w:rPr>
                <w:rFonts w:ascii="Times New Roman" w:eastAsia="SimSun" w:hAnsi="Times New Roman" w:cs="Times New Roman"/>
                <w:color w:val="000000" w:themeColor="text1"/>
                <w:lang w:eastAsia="ar-SA"/>
              </w:rPr>
            </w:pPr>
            <w:r w:rsidRPr="000B5165">
              <w:rPr>
                <w:rFonts w:ascii="Times New Roman" w:hAnsi="Times New Roman" w:cs="Times New Roman"/>
                <w:color w:val="000000" w:themeColor="text1"/>
              </w:rPr>
              <w:t>Не подлежат установлению</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2 надземных этажа</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20</w:t>
            </w:r>
          </w:p>
        </w:tc>
      </w:tr>
      <w:tr w:rsidR="0012581E" w:rsidRPr="000B5165" w:rsidTr="006C7534">
        <w:trPr>
          <w:trHeight w:val="85"/>
        </w:trPr>
        <w:tc>
          <w:tcPr>
            <w:tcW w:w="1039" w:type="pct"/>
            <w:vAlign w:val="center"/>
          </w:tcPr>
          <w:p w:rsidR="0012581E" w:rsidRPr="000B5165" w:rsidRDefault="0012581E" w:rsidP="0012581E">
            <w:pPr>
              <w:spacing w:before="20" w:after="20"/>
              <w:jc w:val="center"/>
              <w:rPr>
                <w:rFonts w:ascii="Times New Roman" w:hAnsi="Times New Roman" w:cs="Times New Roman"/>
              </w:rPr>
            </w:pPr>
            <w:r w:rsidRPr="000B5165">
              <w:rPr>
                <w:rFonts w:ascii="Times New Roman" w:hAnsi="Times New Roman" w:cs="Times New Roman"/>
              </w:rPr>
              <w:t>Выращивание льна и конопли (1.6)</w:t>
            </w:r>
          </w:p>
        </w:tc>
        <w:tc>
          <w:tcPr>
            <w:tcW w:w="2214" w:type="pct"/>
            <w:gridSpan w:val="4"/>
            <w:vAlign w:val="center"/>
          </w:tcPr>
          <w:p w:rsidR="0012581E" w:rsidRPr="000B5165" w:rsidRDefault="0012581E" w:rsidP="0012581E">
            <w:pPr>
              <w:ind w:firstLine="318"/>
              <w:jc w:val="center"/>
              <w:rPr>
                <w:rFonts w:ascii="Times New Roman" w:hAnsi="Times New Roman" w:cs="Times New Roman"/>
                <w:color w:val="000000" w:themeColor="text1"/>
              </w:rPr>
            </w:pPr>
            <w:r w:rsidRPr="000B5165">
              <w:rPr>
                <w:rFonts w:ascii="Times New Roman" w:hAnsi="Times New Roman" w:cs="Times New Roman"/>
                <w:color w:val="000000" w:themeColor="text1"/>
              </w:rPr>
              <w:t>Не подлежат установлению</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 надземный этаж</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10</w:t>
            </w:r>
          </w:p>
        </w:tc>
      </w:tr>
      <w:tr w:rsidR="00AF77F7" w:rsidRPr="00AE75C0" w:rsidTr="006C7534">
        <w:trPr>
          <w:trHeight w:val="472"/>
        </w:trPr>
        <w:tc>
          <w:tcPr>
            <w:tcW w:w="1039" w:type="pct"/>
            <w:vAlign w:val="center"/>
          </w:tcPr>
          <w:p w:rsidR="00AF77F7" w:rsidRPr="00AE75C0" w:rsidRDefault="00AF77F7" w:rsidP="00AF77F7">
            <w:pPr>
              <w:widowControl/>
              <w:jc w:val="center"/>
              <w:rPr>
                <w:rFonts w:ascii="Times New Roman" w:hAnsi="Times New Roman" w:cs="Times New Roman"/>
                <w:color w:val="000000" w:themeColor="text1"/>
              </w:rPr>
            </w:pPr>
            <w:r w:rsidRPr="00AE75C0">
              <w:rPr>
                <w:rFonts w:ascii="Times New Roman" w:hAnsi="Times New Roman" w:cs="Times New Roman"/>
                <w:color w:val="000000" w:themeColor="text1"/>
              </w:rPr>
              <w:t>Скотоводство (1.8)</w:t>
            </w:r>
          </w:p>
        </w:tc>
        <w:tc>
          <w:tcPr>
            <w:tcW w:w="1173" w:type="pct"/>
            <w:gridSpan w:val="2"/>
            <w:vAlign w:val="center"/>
          </w:tcPr>
          <w:p w:rsidR="00AF77F7" w:rsidRPr="00AE75C0" w:rsidRDefault="00AF77F7" w:rsidP="00AF77F7">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AF77F7" w:rsidRPr="00AE75C0" w:rsidRDefault="00AF77F7" w:rsidP="00AF77F7">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41" w:type="pct"/>
            <w:gridSpan w:val="2"/>
            <w:vAlign w:val="center"/>
          </w:tcPr>
          <w:p w:rsidR="00AF77F7" w:rsidRPr="00AE75C0" w:rsidRDefault="00AF77F7" w:rsidP="00AF77F7">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13"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134"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12581E" w:rsidRPr="000B5165" w:rsidTr="006C7534">
        <w:trPr>
          <w:trHeight w:val="85"/>
        </w:trPr>
        <w:tc>
          <w:tcPr>
            <w:tcW w:w="1039" w:type="pct"/>
            <w:vAlign w:val="center"/>
          </w:tcPr>
          <w:p w:rsidR="0012581E" w:rsidRPr="000B5165" w:rsidRDefault="0012581E" w:rsidP="0012581E">
            <w:pPr>
              <w:spacing w:before="20" w:after="20"/>
              <w:jc w:val="center"/>
              <w:rPr>
                <w:rFonts w:ascii="Times New Roman" w:hAnsi="Times New Roman" w:cs="Times New Roman"/>
              </w:rPr>
            </w:pPr>
            <w:r w:rsidRPr="000B5165">
              <w:rPr>
                <w:rFonts w:ascii="Times New Roman" w:hAnsi="Times New Roman" w:cs="Times New Roman"/>
              </w:rPr>
              <w:t>Звероводство (1.9)</w:t>
            </w:r>
          </w:p>
        </w:tc>
        <w:tc>
          <w:tcPr>
            <w:tcW w:w="2214" w:type="pct"/>
            <w:gridSpan w:val="4"/>
            <w:vAlign w:val="center"/>
          </w:tcPr>
          <w:p w:rsidR="0012581E" w:rsidRPr="000B5165" w:rsidRDefault="0012581E" w:rsidP="0012581E">
            <w:pPr>
              <w:ind w:firstLine="318"/>
              <w:jc w:val="center"/>
              <w:rPr>
                <w:rFonts w:ascii="Times New Roman" w:hAnsi="Times New Roman" w:cs="Times New Roman"/>
                <w:color w:val="000000" w:themeColor="text1"/>
              </w:rPr>
            </w:pPr>
            <w:r w:rsidRPr="000B5165">
              <w:rPr>
                <w:rFonts w:ascii="Times New Roman" w:hAnsi="Times New Roman" w:cs="Times New Roman"/>
                <w:color w:val="000000" w:themeColor="text1"/>
              </w:rPr>
              <w:t>Не подлежат установлению</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 надземный этаж</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60</w:t>
            </w:r>
          </w:p>
        </w:tc>
      </w:tr>
      <w:tr w:rsidR="00AF77F7" w:rsidRPr="00AE75C0" w:rsidTr="006C7534">
        <w:trPr>
          <w:trHeight w:val="294"/>
        </w:trPr>
        <w:tc>
          <w:tcPr>
            <w:tcW w:w="1039" w:type="pct"/>
          </w:tcPr>
          <w:p w:rsidR="00AF77F7" w:rsidRPr="00AE75C0" w:rsidRDefault="00AF77F7" w:rsidP="00AF77F7">
            <w:pPr>
              <w:pStyle w:val="afd"/>
              <w:jc w:val="center"/>
              <w:rPr>
                <w:rFonts w:ascii="Times New Roman" w:hAnsi="Times New Roman" w:cs="Times New Roman"/>
                <w:color w:val="000000" w:themeColor="text1"/>
                <w:sz w:val="20"/>
                <w:szCs w:val="20"/>
                <w:highlight w:val="yellow"/>
              </w:rPr>
            </w:pPr>
          </w:p>
          <w:p w:rsidR="00AF77F7" w:rsidRPr="00AE75C0" w:rsidRDefault="00AF77F7" w:rsidP="00AF77F7">
            <w:pPr>
              <w:pStyle w:val="afd"/>
              <w:jc w:val="center"/>
              <w:rPr>
                <w:rFonts w:ascii="Times New Roman" w:hAnsi="Times New Roman" w:cs="Times New Roman"/>
                <w:color w:val="000000" w:themeColor="text1"/>
                <w:sz w:val="20"/>
                <w:szCs w:val="20"/>
                <w:highlight w:val="yellow"/>
              </w:rPr>
            </w:pPr>
          </w:p>
          <w:p w:rsidR="00AF77F7" w:rsidRPr="002D6910" w:rsidRDefault="00AF77F7" w:rsidP="00AF77F7">
            <w:pPr>
              <w:pStyle w:val="afd"/>
              <w:jc w:val="center"/>
              <w:rPr>
                <w:rFonts w:ascii="Times New Roman" w:hAnsi="Times New Roman" w:cs="Times New Roman"/>
                <w:color w:val="000000" w:themeColor="text1"/>
                <w:sz w:val="20"/>
                <w:szCs w:val="20"/>
              </w:rPr>
            </w:pPr>
          </w:p>
          <w:p w:rsidR="00AF77F7" w:rsidRPr="00AE75C0" w:rsidRDefault="00AF77F7" w:rsidP="00AF77F7">
            <w:pPr>
              <w:pStyle w:val="afd"/>
              <w:jc w:val="center"/>
              <w:rPr>
                <w:rFonts w:ascii="Times New Roman" w:hAnsi="Times New Roman" w:cs="Times New Roman"/>
                <w:color w:val="000000" w:themeColor="text1"/>
                <w:sz w:val="20"/>
                <w:szCs w:val="20"/>
                <w:highlight w:val="yellow"/>
              </w:rPr>
            </w:pPr>
            <w:r w:rsidRPr="002D6910">
              <w:rPr>
                <w:rFonts w:ascii="Times New Roman" w:hAnsi="Times New Roman" w:cs="Times New Roman"/>
                <w:color w:val="000000" w:themeColor="text1"/>
                <w:sz w:val="20"/>
                <w:szCs w:val="20"/>
              </w:rPr>
              <w:t>Птицеводство (1.10)</w:t>
            </w:r>
          </w:p>
        </w:tc>
        <w:tc>
          <w:tcPr>
            <w:tcW w:w="1173" w:type="pct"/>
            <w:gridSpan w:val="2"/>
            <w:vAlign w:val="center"/>
          </w:tcPr>
          <w:p w:rsidR="00AF77F7" w:rsidRPr="00AE75C0" w:rsidRDefault="00AF77F7" w:rsidP="00AF77F7">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AF77F7" w:rsidRPr="00AE75C0" w:rsidRDefault="00AF77F7" w:rsidP="00AF77F7">
            <w:pPr>
              <w:rPr>
                <w:rFonts w:ascii="Times New Roman" w:hAnsi="Times New Roman" w:cs="Times New Roman"/>
                <w:color w:val="000000" w:themeColor="text1"/>
              </w:rPr>
            </w:pPr>
            <w:r w:rsidRPr="00AE75C0">
              <w:rPr>
                <w:rFonts w:ascii="Times New Roman" w:hAnsi="Times New Roman" w:cs="Times New Roman"/>
                <w:color w:val="000000" w:themeColor="text1"/>
              </w:rPr>
              <w:t xml:space="preserve">Минимальные размеры земельного участка определяется в соответствии с региональными, местными нормативами градостроительного </w:t>
            </w:r>
            <w:r w:rsidRPr="00AE75C0">
              <w:rPr>
                <w:rFonts w:ascii="Times New Roman" w:hAnsi="Times New Roman" w:cs="Times New Roman"/>
                <w:color w:val="000000" w:themeColor="text1"/>
              </w:rPr>
              <w:lastRenderedPageBreak/>
              <w:t>проектирования, заданием на проектирование</w:t>
            </w:r>
            <w:r w:rsidRPr="00AE75C0">
              <w:rPr>
                <w:rFonts w:ascii="Times New Roman" w:eastAsia="Calibri" w:hAnsi="Times New Roman" w:cs="Times New Roman"/>
                <w:color w:val="000000" w:themeColor="text1"/>
              </w:rPr>
              <w:t>.</w:t>
            </w:r>
          </w:p>
        </w:tc>
        <w:tc>
          <w:tcPr>
            <w:tcW w:w="1039" w:type="pct"/>
            <w:vAlign w:val="center"/>
          </w:tcPr>
          <w:p w:rsidR="00AF77F7" w:rsidRPr="00AE75C0" w:rsidRDefault="00AF77F7" w:rsidP="00AF77F7">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lastRenderedPageBreak/>
              <w:t>Минимальный отступ от границы земельного участка – 3 м.</w:t>
            </w:r>
          </w:p>
        </w:tc>
        <w:tc>
          <w:tcPr>
            <w:tcW w:w="615" w:type="pct"/>
            <w:gridSpan w:val="2"/>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134"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AF77F7" w:rsidRPr="000B5165" w:rsidTr="006C7534">
        <w:trPr>
          <w:trHeight w:val="85"/>
        </w:trPr>
        <w:tc>
          <w:tcPr>
            <w:tcW w:w="1039" w:type="pct"/>
            <w:vAlign w:val="center"/>
          </w:tcPr>
          <w:p w:rsidR="00AF77F7" w:rsidRPr="000B5165" w:rsidRDefault="00AF77F7" w:rsidP="0012581E">
            <w:pPr>
              <w:spacing w:before="20" w:after="20"/>
              <w:jc w:val="center"/>
              <w:rPr>
                <w:rFonts w:ascii="Times New Roman" w:hAnsi="Times New Roman" w:cs="Times New Roman"/>
              </w:rPr>
            </w:pPr>
            <w:r w:rsidRPr="000B5165">
              <w:rPr>
                <w:rFonts w:ascii="Times New Roman" w:hAnsi="Times New Roman" w:cs="Times New Roman"/>
              </w:rPr>
              <w:t>Свиноводство (1.11)</w:t>
            </w:r>
          </w:p>
        </w:tc>
        <w:tc>
          <w:tcPr>
            <w:tcW w:w="1173" w:type="pct"/>
            <w:gridSpan w:val="2"/>
            <w:vAlign w:val="center"/>
          </w:tcPr>
          <w:p w:rsidR="00AF77F7" w:rsidRPr="00AE75C0" w:rsidRDefault="00AF77F7" w:rsidP="00AF77F7">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AF77F7" w:rsidRPr="00AE75C0" w:rsidRDefault="00AF77F7" w:rsidP="00AF77F7">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41" w:type="pct"/>
            <w:gridSpan w:val="2"/>
            <w:vAlign w:val="center"/>
          </w:tcPr>
          <w:p w:rsidR="00AF77F7" w:rsidRPr="00AE75C0" w:rsidRDefault="00AF77F7" w:rsidP="00AF77F7">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13"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134"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AF77F7" w:rsidRPr="000B5165" w:rsidTr="006C7534">
        <w:trPr>
          <w:trHeight w:val="85"/>
        </w:trPr>
        <w:tc>
          <w:tcPr>
            <w:tcW w:w="1039" w:type="pct"/>
            <w:vAlign w:val="center"/>
          </w:tcPr>
          <w:p w:rsidR="00AF77F7" w:rsidRPr="000B5165" w:rsidRDefault="00AF77F7" w:rsidP="0012581E">
            <w:pPr>
              <w:spacing w:before="20" w:after="20"/>
              <w:jc w:val="center"/>
              <w:rPr>
                <w:rFonts w:ascii="Times New Roman" w:hAnsi="Times New Roman" w:cs="Times New Roman"/>
              </w:rPr>
            </w:pPr>
            <w:r w:rsidRPr="000B5165">
              <w:rPr>
                <w:rFonts w:ascii="Times New Roman" w:hAnsi="Times New Roman" w:cs="Times New Roman"/>
              </w:rPr>
              <w:t>Пчеловодство (1.12)</w:t>
            </w:r>
          </w:p>
        </w:tc>
        <w:tc>
          <w:tcPr>
            <w:tcW w:w="1173" w:type="pct"/>
            <w:gridSpan w:val="2"/>
            <w:vAlign w:val="center"/>
          </w:tcPr>
          <w:p w:rsidR="00AF77F7" w:rsidRPr="00AE75C0" w:rsidRDefault="00AF77F7" w:rsidP="00AF77F7">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AF77F7" w:rsidRPr="00AE75C0" w:rsidRDefault="00AF77F7" w:rsidP="00AF77F7">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41" w:type="pct"/>
            <w:gridSpan w:val="2"/>
            <w:vAlign w:val="center"/>
          </w:tcPr>
          <w:p w:rsidR="00AF77F7" w:rsidRPr="00AE75C0" w:rsidRDefault="00AF77F7" w:rsidP="00AF77F7">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13"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134"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AF77F7" w:rsidRPr="000B5165" w:rsidTr="006C7534">
        <w:trPr>
          <w:trHeight w:val="85"/>
        </w:trPr>
        <w:tc>
          <w:tcPr>
            <w:tcW w:w="1039" w:type="pct"/>
            <w:vAlign w:val="center"/>
          </w:tcPr>
          <w:p w:rsidR="00AF77F7" w:rsidRPr="000B5165" w:rsidRDefault="00AF77F7" w:rsidP="0012581E">
            <w:pPr>
              <w:spacing w:before="20" w:after="20"/>
              <w:jc w:val="center"/>
              <w:rPr>
                <w:rFonts w:ascii="Times New Roman" w:hAnsi="Times New Roman" w:cs="Times New Roman"/>
              </w:rPr>
            </w:pPr>
            <w:r w:rsidRPr="000B5165">
              <w:rPr>
                <w:rFonts w:ascii="Times New Roman" w:hAnsi="Times New Roman" w:cs="Times New Roman"/>
              </w:rPr>
              <w:t>Рыбоводство (1.13)</w:t>
            </w:r>
          </w:p>
        </w:tc>
        <w:tc>
          <w:tcPr>
            <w:tcW w:w="1173" w:type="pct"/>
            <w:gridSpan w:val="2"/>
            <w:vAlign w:val="center"/>
          </w:tcPr>
          <w:p w:rsidR="00AF77F7" w:rsidRPr="00AE75C0" w:rsidRDefault="00AF77F7" w:rsidP="00AF77F7">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AF77F7" w:rsidRPr="00AE75C0" w:rsidRDefault="00AF77F7" w:rsidP="00AF77F7">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41" w:type="pct"/>
            <w:gridSpan w:val="2"/>
            <w:vAlign w:val="center"/>
          </w:tcPr>
          <w:p w:rsidR="00AF77F7" w:rsidRPr="00AE75C0" w:rsidRDefault="00AF77F7" w:rsidP="00AF77F7">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13"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134"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AF77F7" w:rsidRPr="00AE75C0" w:rsidTr="006C7534">
        <w:tc>
          <w:tcPr>
            <w:tcW w:w="1039" w:type="pct"/>
            <w:vAlign w:val="center"/>
          </w:tcPr>
          <w:p w:rsidR="00AF77F7" w:rsidRPr="00AE75C0" w:rsidRDefault="00AF77F7" w:rsidP="00AF77F7">
            <w:pPr>
              <w:widowControl/>
              <w:jc w:val="center"/>
              <w:rPr>
                <w:rFonts w:ascii="Times New Roman" w:hAnsi="Times New Roman" w:cs="Times New Roman"/>
                <w:color w:val="000000" w:themeColor="text1"/>
              </w:rPr>
            </w:pPr>
            <w:r w:rsidRPr="00AE75C0">
              <w:rPr>
                <w:rFonts w:ascii="Times New Roman" w:hAnsi="Times New Roman" w:cs="Times New Roman"/>
                <w:color w:val="000000" w:themeColor="text1"/>
              </w:rPr>
              <w:t>Хранение и переработка сельскохозяйственной продукции (1.15)</w:t>
            </w:r>
          </w:p>
        </w:tc>
        <w:tc>
          <w:tcPr>
            <w:tcW w:w="1173" w:type="pct"/>
            <w:gridSpan w:val="2"/>
            <w:vAlign w:val="center"/>
          </w:tcPr>
          <w:p w:rsidR="00AF77F7" w:rsidRPr="00AE75C0" w:rsidRDefault="00AF77F7" w:rsidP="00AF77F7">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AF77F7" w:rsidRPr="00AE75C0" w:rsidRDefault="00AF77F7" w:rsidP="00AF77F7">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41" w:type="pct"/>
            <w:gridSpan w:val="2"/>
            <w:vAlign w:val="center"/>
          </w:tcPr>
          <w:p w:rsidR="00AF77F7" w:rsidRPr="00AE75C0" w:rsidRDefault="00AF77F7" w:rsidP="00AF77F7">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13"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134" w:type="pct"/>
            <w:vAlign w:val="center"/>
          </w:tcPr>
          <w:p w:rsidR="00AF77F7" w:rsidRPr="00AE75C0" w:rsidRDefault="00AF77F7" w:rsidP="00AF77F7">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AF77F7" w:rsidRPr="00CE0FDF" w:rsidTr="006C7534">
        <w:tc>
          <w:tcPr>
            <w:tcW w:w="1039" w:type="pct"/>
            <w:vAlign w:val="center"/>
          </w:tcPr>
          <w:p w:rsidR="00AF77F7" w:rsidRPr="00CE0FDF" w:rsidRDefault="00AF77F7" w:rsidP="00AF77F7">
            <w:pPr>
              <w:widowControl/>
              <w:ind w:firstLine="142"/>
              <w:jc w:val="center"/>
              <w:rPr>
                <w:rFonts w:ascii="Times New Roman" w:hAnsi="Times New Roman" w:cs="Times New Roman"/>
                <w:color w:val="000000" w:themeColor="text1"/>
              </w:rPr>
            </w:pPr>
            <w:r w:rsidRPr="00CE0FDF">
              <w:rPr>
                <w:rFonts w:ascii="Times New Roman" w:hAnsi="Times New Roman" w:cs="Times New Roman"/>
                <w:color w:val="000000" w:themeColor="text1"/>
              </w:rPr>
              <w:t>Ведение личного подсобного хозяйства на полевых участках (1.16)</w:t>
            </w:r>
          </w:p>
        </w:tc>
        <w:tc>
          <w:tcPr>
            <w:tcW w:w="1173" w:type="pct"/>
            <w:gridSpan w:val="2"/>
            <w:vAlign w:val="center"/>
          </w:tcPr>
          <w:p w:rsidR="00AF77F7" w:rsidRPr="00CE0FDF" w:rsidRDefault="00AF77F7" w:rsidP="00AF77F7">
            <w:pPr>
              <w:pStyle w:val="aff"/>
              <w:rPr>
                <w:rFonts w:ascii="Times New Roman" w:hAnsi="Times New Roman"/>
                <w:color w:val="000000" w:themeColor="text1"/>
                <w:sz w:val="20"/>
                <w:szCs w:val="20"/>
              </w:rPr>
            </w:pPr>
            <w:r w:rsidRPr="00CE0FDF">
              <w:rPr>
                <w:rFonts w:ascii="Times New Roman" w:hAnsi="Times New Roman"/>
                <w:color w:val="000000" w:themeColor="text1"/>
                <w:sz w:val="20"/>
                <w:szCs w:val="20"/>
              </w:rPr>
              <w:t>0,03 до 0,5 га</w:t>
            </w:r>
          </w:p>
        </w:tc>
        <w:tc>
          <w:tcPr>
            <w:tcW w:w="2788" w:type="pct"/>
            <w:gridSpan w:val="4"/>
            <w:vAlign w:val="center"/>
          </w:tcPr>
          <w:p w:rsidR="00AF77F7" w:rsidRPr="00CE0FDF" w:rsidRDefault="00AF77F7" w:rsidP="00AF77F7">
            <w:pPr>
              <w:jc w:val="center"/>
              <w:rPr>
                <w:rFonts w:ascii="Times New Roman" w:hAnsi="Times New Roman" w:cs="Times New Roman"/>
                <w:color w:val="000000" w:themeColor="text1"/>
              </w:rPr>
            </w:pPr>
            <w:r w:rsidRPr="00CE0FDF">
              <w:rPr>
                <w:rFonts w:ascii="Times New Roman" w:hAnsi="Times New Roman" w:cs="Times New Roman"/>
                <w:color w:val="000000" w:themeColor="text1"/>
              </w:rPr>
              <w:t>Не подлежат установлению</w:t>
            </w:r>
          </w:p>
        </w:tc>
      </w:tr>
      <w:tr w:rsidR="00AF77F7" w:rsidRPr="00CE0FDF" w:rsidTr="006C7534">
        <w:tc>
          <w:tcPr>
            <w:tcW w:w="1039" w:type="pct"/>
          </w:tcPr>
          <w:p w:rsidR="00AF77F7" w:rsidRPr="00CE0FDF" w:rsidRDefault="00AF77F7" w:rsidP="006C7534">
            <w:pPr>
              <w:pStyle w:val="afc"/>
              <w:spacing w:before="40" w:after="40"/>
              <w:jc w:val="center"/>
              <w:rPr>
                <w:rFonts w:ascii="Times New Roman" w:hAnsi="Times New Roman" w:cs="Times New Roman"/>
                <w:color w:val="000000" w:themeColor="text1"/>
                <w:sz w:val="20"/>
                <w:szCs w:val="20"/>
              </w:rPr>
            </w:pPr>
            <w:r w:rsidRPr="00CE0FDF">
              <w:rPr>
                <w:rFonts w:ascii="Times New Roman" w:hAnsi="Times New Roman" w:cs="Times New Roman"/>
                <w:sz w:val="20"/>
                <w:szCs w:val="20"/>
              </w:rPr>
              <w:t>Питомники (1.17)</w:t>
            </w:r>
          </w:p>
        </w:tc>
        <w:tc>
          <w:tcPr>
            <w:tcW w:w="3961" w:type="pct"/>
            <w:gridSpan w:val="6"/>
            <w:vAlign w:val="center"/>
          </w:tcPr>
          <w:p w:rsidR="00AF77F7" w:rsidRPr="00CE0FDF" w:rsidRDefault="00AF77F7" w:rsidP="006C7534">
            <w:pPr>
              <w:spacing w:before="40" w:after="40"/>
              <w:jc w:val="center"/>
              <w:rPr>
                <w:rFonts w:ascii="Times New Roman" w:hAnsi="Times New Roman" w:cs="Times New Roman"/>
                <w:color w:val="000000" w:themeColor="text1"/>
              </w:rPr>
            </w:pPr>
            <w:r w:rsidRPr="00CE0FDF">
              <w:rPr>
                <w:rFonts w:ascii="Times New Roman" w:hAnsi="Times New Roman" w:cs="Times New Roman"/>
                <w:color w:val="000000" w:themeColor="text1"/>
              </w:rPr>
              <w:t>Не подлежат установлению</w:t>
            </w:r>
          </w:p>
        </w:tc>
      </w:tr>
      <w:tr w:rsidR="00AF77F7" w:rsidRPr="00CE0FDF" w:rsidTr="006C7534">
        <w:tc>
          <w:tcPr>
            <w:tcW w:w="1039" w:type="pct"/>
          </w:tcPr>
          <w:p w:rsidR="00AF77F7" w:rsidRPr="00CE0FDF" w:rsidRDefault="00AF77F7" w:rsidP="00AF77F7">
            <w:pPr>
              <w:pStyle w:val="afd"/>
              <w:jc w:val="center"/>
              <w:rPr>
                <w:rFonts w:ascii="Times New Roman" w:hAnsi="Times New Roman" w:cs="Times New Roman"/>
                <w:color w:val="000000" w:themeColor="text1"/>
                <w:sz w:val="20"/>
                <w:szCs w:val="20"/>
              </w:rPr>
            </w:pPr>
            <w:r w:rsidRPr="00CE0FDF">
              <w:rPr>
                <w:rFonts w:ascii="Times New Roman" w:hAnsi="Times New Roman" w:cs="Times New Roman"/>
                <w:sz w:val="20"/>
                <w:szCs w:val="20"/>
              </w:rPr>
              <w:t>Обеспечение сельскохозяйственного производства (1.18)</w:t>
            </w:r>
          </w:p>
        </w:tc>
        <w:tc>
          <w:tcPr>
            <w:tcW w:w="3961" w:type="pct"/>
            <w:gridSpan w:val="6"/>
            <w:vAlign w:val="center"/>
          </w:tcPr>
          <w:p w:rsidR="00AF77F7" w:rsidRPr="00CE0FDF" w:rsidRDefault="00AF77F7" w:rsidP="00AF77F7">
            <w:pPr>
              <w:jc w:val="center"/>
              <w:rPr>
                <w:rFonts w:ascii="Times New Roman" w:hAnsi="Times New Roman" w:cs="Times New Roman"/>
                <w:color w:val="000000" w:themeColor="text1"/>
              </w:rPr>
            </w:pPr>
            <w:r w:rsidRPr="00CE0FDF">
              <w:rPr>
                <w:rFonts w:ascii="Times New Roman" w:hAnsi="Times New Roman" w:cs="Times New Roman"/>
                <w:color w:val="000000" w:themeColor="text1"/>
              </w:rPr>
              <w:t>Не подлежат установлению</w:t>
            </w:r>
          </w:p>
        </w:tc>
      </w:tr>
      <w:tr w:rsidR="006C7534" w:rsidRPr="00AE75C0" w:rsidTr="006C7534">
        <w:tblPrEx>
          <w:tblLook w:val="00A0" w:firstRow="1" w:lastRow="0" w:firstColumn="1" w:lastColumn="0" w:noHBand="0" w:noVBand="0"/>
        </w:tblPrEx>
        <w:tc>
          <w:tcPr>
            <w:tcW w:w="1039" w:type="pct"/>
            <w:vAlign w:val="center"/>
          </w:tcPr>
          <w:p w:rsidR="006C7534" w:rsidRPr="002D6910" w:rsidRDefault="006C7534" w:rsidP="006C7534">
            <w:pPr>
              <w:pStyle w:val="afd"/>
              <w:jc w:val="center"/>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Коммунальное обслуживание (3.1)</w:t>
            </w:r>
          </w:p>
        </w:tc>
        <w:tc>
          <w:tcPr>
            <w:tcW w:w="1170" w:type="pct"/>
            <w:vAlign w:val="center"/>
          </w:tcPr>
          <w:p w:rsidR="006C7534" w:rsidRPr="006C7534" w:rsidRDefault="006C7534" w:rsidP="006C7534">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c>
          <w:tcPr>
            <w:tcW w:w="1042" w:type="pct"/>
            <w:gridSpan w:val="2"/>
            <w:vAlign w:val="center"/>
          </w:tcPr>
          <w:p w:rsidR="006C7534" w:rsidRPr="00AE75C0" w:rsidRDefault="006C7534" w:rsidP="00D12181">
            <w:pPr>
              <w:ind w:firstLine="434"/>
              <w:rPr>
                <w:rFonts w:eastAsia="SimSu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15" w:type="pct"/>
            <w:gridSpan w:val="2"/>
            <w:vAlign w:val="center"/>
          </w:tcPr>
          <w:p w:rsidR="006C7534" w:rsidRPr="00AE75C0" w:rsidRDefault="006C7534" w:rsidP="00D12181">
            <w:pPr>
              <w:ind w:firstLine="176"/>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134" w:type="pct"/>
            <w:vAlign w:val="center"/>
          </w:tcPr>
          <w:p w:rsidR="006C7534" w:rsidRPr="00AE75C0" w:rsidRDefault="006C7534" w:rsidP="00D12181">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C7534" w:rsidRPr="00AE75C0" w:rsidTr="006C7534">
        <w:trPr>
          <w:trHeight w:val="759"/>
        </w:trPr>
        <w:tc>
          <w:tcPr>
            <w:tcW w:w="1039" w:type="pct"/>
            <w:vAlign w:val="center"/>
          </w:tcPr>
          <w:p w:rsidR="006C7534" w:rsidRPr="00AE75C0" w:rsidRDefault="006C7534" w:rsidP="00D12181">
            <w:pPr>
              <w:ind w:firstLine="284"/>
              <w:jc w:val="center"/>
              <w:rPr>
                <w:rFonts w:ascii="Times New Roman" w:hAnsi="Times New Roman" w:cs="Times New Roman"/>
                <w:color w:val="000000" w:themeColor="text1"/>
                <w:highlight w:val="yellow"/>
              </w:rPr>
            </w:pPr>
            <w:r w:rsidRPr="00AE75C0">
              <w:rPr>
                <w:rFonts w:ascii="Times New Roman" w:hAnsi="Times New Roman" w:cs="Times New Roman"/>
                <w:color w:val="000000" w:themeColor="text1"/>
              </w:rPr>
              <w:lastRenderedPageBreak/>
              <w:t>Пищевая промышленность (6.4)</w:t>
            </w:r>
          </w:p>
        </w:tc>
        <w:tc>
          <w:tcPr>
            <w:tcW w:w="1173" w:type="pct"/>
            <w:gridSpan w:val="2"/>
            <w:vAlign w:val="center"/>
          </w:tcPr>
          <w:p w:rsidR="006C7534" w:rsidRPr="00AE75C0" w:rsidRDefault="006C7534" w:rsidP="00D12181">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c>
          <w:tcPr>
            <w:tcW w:w="1039" w:type="pct"/>
            <w:vAlign w:val="center"/>
          </w:tcPr>
          <w:p w:rsidR="006C7534" w:rsidRPr="00AE75C0" w:rsidRDefault="006C7534" w:rsidP="00D12181">
            <w:pPr>
              <w:pStyle w:val="ConsPlusNonformat"/>
              <w:jc w:val="both"/>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15" w:type="pct"/>
            <w:gridSpan w:val="2"/>
            <w:vAlign w:val="center"/>
          </w:tcPr>
          <w:p w:rsidR="006C7534" w:rsidRPr="00AE75C0" w:rsidRDefault="006C7534" w:rsidP="00D12181">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134" w:type="pct"/>
            <w:vAlign w:val="center"/>
          </w:tcPr>
          <w:p w:rsidR="006C7534" w:rsidRPr="00AE75C0" w:rsidRDefault="006C7534" w:rsidP="00D12181">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12581E" w:rsidRPr="000B5165" w:rsidTr="006C7534">
        <w:trPr>
          <w:trHeight w:val="85"/>
        </w:trPr>
        <w:tc>
          <w:tcPr>
            <w:tcW w:w="1039" w:type="pct"/>
            <w:vAlign w:val="center"/>
          </w:tcPr>
          <w:p w:rsidR="0012581E" w:rsidRPr="000B5165" w:rsidRDefault="0012581E" w:rsidP="0012581E">
            <w:pPr>
              <w:spacing w:before="20" w:after="20"/>
              <w:jc w:val="center"/>
              <w:rPr>
                <w:rFonts w:ascii="Times New Roman" w:hAnsi="Times New Roman" w:cs="Times New Roman"/>
              </w:rPr>
            </w:pPr>
            <w:r w:rsidRPr="000B5165">
              <w:rPr>
                <w:rFonts w:ascii="Times New Roman" w:hAnsi="Times New Roman" w:cs="Times New Roman"/>
              </w:rPr>
              <w:t>Ведение огородничества (13.1)</w:t>
            </w:r>
          </w:p>
        </w:tc>
        <w:tc>
          <w:tcPr>
            <w:tcW w:w="1173" w:type="pct"/>
            <w:gridSpan w:val="2"/>
            <w:vAlign w:val="center"/>
          </w:tcPr>
          <w:p w:rsidR="0012581E" w:rsidRPr="000B5165" w:rsidRDefault="00971987" w:rsidP="00971987">
            <w:pPr>
              <w:jc w:val="center"/>
              <w:rPr>
                <w:rFonts w:ascii="Times New Roman" w:hAnsi="Times New Roman" w:cs="Times New Roman"/>
              </w:rPr>
            </w:pPr>
            <w:r>
              <w:rPr>
                <w:rFonts w:ascii="Times New Roman" w:hAnsi="Times New Roman" w:cs="Times New Roman"/>
                <w:color w:val="000000" w:themeColor="text1"/>
              </w:rPr>
              <w:t>0,03 - 0,5 га</w:t>
            </w:r>
          </w:p>
        </w:tc>
        <w:tc>
          <w:tcPr>
            <w:tcW w:w="1041" w:type="pct"/>
            <w:gridSpan w:val="2"/>
            <w:vAlign w:val="center"/>
          </w:tcPr>
          <w:p w:rsidR="0012581E" w:rsidRPr="000B5165" w:rsidRDefault="0012581E" w:rsidP="0012581E">
            <w:pPr>
              <w:adjustRightInd/>
              <w:ind w:firstLine="174"/>
              <w:rPr>
                <w:rFonts w:ascii="Times New Roman" w:eastAsia="SimSun" w:hAnsi="Times New Roman" w:cs="Times New Roman"/>
                <w:color w:val="000000" w:themeColor="text1"/>
                <w:lang w:eastAsia="ar-SA"/>
              </w:rPr>
            </w:pPr>
            <w:r w:rsidRPr="000B5165">
              <w:rPr>
                <w:rFonts w:ascii="Times New Roman" w:hAnsi="Times New Roman"/>
              </w:rPr>
              <w:t>Минимальные отступы от границ земельного участка – 3 м.</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 надземный этаж</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60</w:t>
            </w:r>
          </w:p>
        </w:tc>
      </w:tr>
      <w:tr w:rsidR="0012581E" w:rsidRPr="000B5165" w:rsidTr="006C7534">
        <w:trPr>
          <w:trHeight w:val="85"/>
        </w:trPr>
        <w:tc>
          <w:tcPr>
            <w:tcW w:w="1039" w:type="pct"/>
            <w:vAlign w:val="center"/>
          </w:tcPr>
          <w:p w:rsidR="0012581E" w:rsidRPr="000B5165" w:rsidRDefault="0012581E" w:rsidP="0012581E">
            <w:pPr>
              <w:spacing w:before="20" w:after="20"/>
              <w:jc w:val="center"/>
              <w:rPr>
                <w:rFonts w:ascii="Times New Roman" w:hAnsi="Times New Roman" w:cs="Times New Roman"/>
              </w:rPr>
            </w:pPr>
            <w:r w:rsidRPr="000B5165">
              <w:rPr>
                <w:rFonts w:ascii="Times New Roman" w:hAnsi="Times New Roman" w:cs="Times New Roman"/>
              </w:rPr>
              <w:t>Ведение садоводства (13.2)</w:t>
            </w:r>
          </w:p>
        </w:tc>
        <w:tc>
          <w:tcPr>
            <w:tcW w:w="1173" w:type="pct"/>
            <w:gridSpan w:val="2"/>
            <w:vAlign w:val="center"/>
          </w:tcPr>
          <w:p w:rsidR="0012581E" w:rsidRPr="000B5165" w:rsidRDefault="00971987" w:rsidP="00971987">
            <w:pPr>
              <w:jc w:val="center"/>
              <w:rPr>
                <w:rFonts w:ascii="Times New Roman" w:hAnsi="Times New Roman" w:cs="Times New Roman"/>
              </w:rPr>
            </w:pPr>
            <w:r>
              <w:rPr>
                <w:rFonts w:ascii="Times New Roman" w:hAnsi="Times New Roman" w:cs="Times New Roman"/>
                <w:color w:val="000000" w:themeColor="text1"/>
              </w:rPr>
              <w:t>0,03 - 0,5 га</w:t>
            </w:r>
          </w:p>
        </w:tc>
        <w:tc>
          <w:tcPr>
            <w:tcW w:w="1041" w:type="pct"/>
            <w:gridSpan w:val="2"/>
            <w:vAlign w:val="center"/>
          </w:tcPr>
          <w:p w:rsidR="0012581E" w:rsidRPr="000B5165" w:rsidRDefault="0012581E" w:rsidP="0012581E">
            <w:pPr>
              <w:adjustRightInd/>
              <w:ind w:firstLine="174"/>
              <w:rPr>
                <w:rFonts w:ascii="Times New Roman" w:eastAsia="SimSun" w:hAnsi="Times New Roman" w:cs="Times New Roman"/>
                <w:color w:val="000000" w:themeColor="text1"/>
                <w:lang w:eastAsia="ar-SA"/>
              </w:rPr>
            </w:pPr>
            <w:r w:rsidRPr="000B5165">
              <w:rPr>
                <w:rFonts w:ascii="Times New Roman" w:hAnsi="Times New Roman"/>
              </w:rPr>
              <w:t>Минимальные отступы от границ земельного участка – 3 м.</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Не подлежит установлению</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60</w:t>
            </w:r>
          </w:p>
        </w:tc>
      </w:tr>
      <w:tr w:rsidR="0012581E" w:rsidRPr="000B5165" w:rsidTr="006C7534">
        <w:tc>
          <w:tcPr>
            <w:tcW w:w="5000" w:type="pct"/>
            <w:gridSpan w:val="7"/>
            <w:vAlign w:val="center"/>
          </w:tcPr>
          <w:p w:rsidR="0012581E" w:rsidRPr="000B5165" w:rsidRDefault="0012581E" w:rsidP="0012581E">
            <w:pPr>
              <w:ind w:firstLine="318"/>
              <w:jc w:val="center"/>
              <w:rPr>
                <w:rFonts w:ascii="Times New Roman" w:hAnsi="Times New Roman" w:cs="Times New Roman"/>
                <w:color w:val="000000" w:themeColor="text1"/>
              </w:rPr>
            </w:pPr>
            <w:r w:rsidRPr="000B5165">
              <w:rPr>
                <w:rFonts w:ascii="Times New Roman" w:hAnsi="Times New Roman" w:cs="Times New Roman"/>
                <w:b/>
                <w:color w:val="000000" w:themeColor="text1"/>
              </w:rPr>
              <w:t xml:space="preserve">Условно разрешенные виды использования: </w:t>
            </w:r>
          </w:p>
        </w:tc>
      </w:tr>
      <w:tr w:rsidR="0012581E" w:rsidRPr="000B5165" w:rsidTr="006C7534">
        <w:trPr>
          <w:trHeight w:val="85"/>
        </w:trPr>
        <w:tc>
          <w:tcPr>
            <w:tcW w:w="1039" w:type="pct"/>
            <w:vAlign w:val="center"/>
          </w:tcPr>
          <w:p w:rsidR="0012581E" w:rsidRPr="000B5165" w:rsidRDefault="0012581E" w:rsidP="0012581E">
            <w:pPr>
              <w:spacing w:before="20" w:after="20"/>
              <w:jc w:val="center"/>
              <w:rPr>
                <w:rFonts w:ascii="Times New Roman" w:hAnsi="Times New Roman" w:cs="Times New Roman"/>
              </w:rPr>
            </w:pPr>
            <w:r w:rsidRPr="000B5165">
              <w:rPr>
                <w:rFonts w:ascii="Times New Roman" w:hAnsi="Times New Roman" w:cs="Times New Roman"/>
              </w:rPr>
              <w:t>Склад (6.9)</w:t>
            </w:r>
          </w:p>
        </w:tc>
        <w:tc>
          <w:tcPr>
            <w:tcW w:w="1173" w:type="pct"/>
            <w:gridSpan w:val="2"/>
            <w:vAlign w:val="center"/>
          </w:tcPr>
          <w:p w:rsidR="0012581E" w:rsidRPr="000B5165" w:rsidRDefault="0012581E" w:rsidP="0012581E">
            <w:pPr>
              <w:jc w:val="center"/>
              <w:rPr>
                <w:rFonts w:ascii="Times New Roman" w:hAnsi="Times New Roman" w:cs="Times New Roman"/>
              </w:rPr>
            </w:pPr>
            <w:r w:rsidRPr="000B5165">
              <w:rPr>
                <w:rFonts w:ascii="Times New Roman" w:hAnsi="Times New Roman" w:cs="Times New Roman"/>
                <w:color w:val="000000" w:themeColor="text1"/>
              </w:rPr>
              <w:t>Не подлежат установлению</w:t>
            </w:r>
          </w:p>
        </w:tc>
        <w:tc>
          <w:tcPr>
            <w:tcW w:w="1041" w:type="pct"/>
            <w:gridSpan w:val="2"/>
            <w:vAlign w:val="center"/>
          </w:tcPr>
          <w:p w:rsidR="0012581E" w:rsidRPr="000B5165" w:rsidRDefault="0012581E" w:rsidP="0012581E">
            <w:pPr>
              <w:adjustRightInd/>
              <w:ind w:firstLine="174"/>
              <w:rPr>
                <w:rFonts w:ascii="Times New Roman" w:eastAsia="SimSun" w:hAnsi="Times New Roman" w:cs="Times New Roman"/>
                <w:color w:val="000000" w:themeColor="text1"/>
                <w:lang w:eastAsia="ar-SA"/>
              </w:rPr>
            </w:pPr>
            <w:r w:rsidRPr="000B5165">
              <w:rPr>
                <w:rFonts w:ascii="Times New Roman" w:hAnsi="Times New Roman"/>
              </w:rPr>
              <w:t>Минимальные отступы от границ земельного участка – 3 м.</w:t>
            </w:r>
          </w:p>
        </w:tc>
        <w:tc>
          <w:tcPr>
            <w:tcW w:w="613"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 надземный этаж</w:t>
            </w:r>
          </w:p>
        </w:tc>
        <w:tc>
          <w:tcPr>
            <w:tcW w:w="1134" w:type="pct"/>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60</w:t>
            </w:r>
          </w:p>
        </w:tc>
      </w:tr>
      <w:tr w:rsidR="0012581E" w:rsidRPr="000B5165" w:rsidTr="006C7534">
        <w:tc>
          <w:tcPr>
            <w:tcW w:w="5000" w:type="pct"/>
            <w:gridSpan w:val="7"/>
            <w:vAlign w:val="center"/>
          </w:tcPr>
          <w:p w:rsidR="0012581E" w:rsidRPr="000B5165" w:rsidRDefault="0012581E" w:rsidP="0012581E">
            <w:pPr>
              <w:spacing w:before="60" w:after="60"/>
              <w:jc w:val="center"/>
              <w:rPr>
                <w:rFonts w:ascii="Times New Roman" w:hAnsi="Times New Roman" w:cs="Times New Roman"/>
                <w:b/>
                <w:color w:val="000000" w:themeColor="text1"/>
              </w:rPr>
            </w:pPr>
            <w:r w:rsidRPr="000B5165">
              <w:rPr>
                <w:rFonts w:ascii="Times New Roman" w:hAnsi="Times New Roman" w:cs="Times New Roman"/>
                <w:b/>
                <w:color w:val="000000" w:themeColor="text1"/>
              </w:rPr>
              <w:t>Вспомогательные виды разрешенного использования:</w:t>
            </w:r>
          </w:p>
        </w:tc>
      </w:tr>
      <w:tr w:rsidR="0012581E" w:rsidRPr="000B5165" w:rsidTr="006C7534">
        <w:trPr>
          <w:trHeight w:val="85"/>
        </w:trPr>
        <w:tc>
          <w:tcPr>
            <w:tcW w:w="1039" w:type="pct"/>
            <w:vAlign w:val="center"/>
          </w:tcPr>
          <w:p w:rsidR="0012581E" w:rsidRPr="000B5165" w:rsidRDefault="0012581E" w:rsidP="0012581E">
            <w:pPr>
              <w:jc w:val="center"/>
              <w:rPr>
                <w:rFonts w:ascii="Times New Roman" w:hAnsi="Times New Roman" w:cs="Times New Roman"/>
              </w:rPr>
            </w:pPr>
            <w:r w:rsidRPr="000B5165">
              <w:rPr>
                <w:rFonts w:ascii="Times New Roman" w:hAnsi="Times New Roman" w:cs="Times New Roman"/>
              </w:rPr>
              <w:t>Коммунальное обслуживание (3.1)</w:t>
            </w:r>
          </w:p>
        </w:tc>
        <w:tc>
          <w:tcPr>
            <w:tcW w:w="3961" w:type="pct"/>
            <w:gridSpan w:val="6"/>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Не подлежат установлению</w:t>
            </w:r>
          </w:p>
        </w:tc>
      </w:tr>
      <w:tr w:rsidR="0012581E" w:rsidRPr="000B5165" w:rsidTr="006C7534">
        <w:trPr>
          <w:trHeight w:val="85"/>
        </w:trPr>
        <w:tc>
          <w:tcPr>
            <w:tcW w:w="1039"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rPr>
            </w:pPr>
            <w:r w:rsidRPr="000B5165">
              <w:rPr>
                <w:rFonts w:ascii="Times New Roman" w:hAnsi="Times New Roman" w:cs="Times New Roman"/>
              </w:rPr>
              <w:t>Обеспечение сельскохозяйственного производства (1.18)</w:t>
            </w:r>
          </w:p>
        </w:tc>
        <w:tc>
          <w:tcPr>
            <w:tcW w:w="1173" w:type="pct"/>
            <w:gridSpan w:val="2"/>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Не подлежат установлению</w:t>
            </w:r>
          </w:p>
        </w:tc>
        <w:tc>
          <w:tcPr>
            <w:tcW w:w="1041" w:type="pct"/>
            <w:gridSpan w:val="2"/>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adjustRightInd/>
              <w:ind w:firstLine="174"/>
              <w:rPr>
                <w:rFonts w:ascii="Times New Roman" w:hAnsi="Times New Roman"/>
              </w:rPr>
            </w:pPr>
            <w:r w:rsidRPr="000B5165">
              <w:rPr>
                <w:rFonts w:ascii="Times New Roman" w:hAnsi="Times New Roman"/>
              </w:rPr>
              <w:t>Минимальные отступы от границ земельного участка – 3 м.</w:t>
            </w:r>
          </w:p>
        </w:tc>
        <w:tc>
          <w:tcPr>
            <w:tcW w:w="613"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1 надземный этаж</w:t>
            </w:r>
          </w:p>
        </w:tc>
        <w:tc>
          <w:tcPr>
            <w:tcW w:w="1134" w:type="pct"/>
            <w:tcBorders>
              <w:top w:val="single" w:sz="4" w:space="0" w:color="auto"/>
              <w:left w:val="single" w:sz="4" w:space="0" w:color="auto"/>
              <w:bottom w:val="single" w:sz="4" w:space="0" w:color="auto"/>
              <w:right w:val="single" w:sz="4" w:space="0" w:color="auto"/>
            </w:tcBorders>
            <w:vAlign w:val="center"/>
          </w:tcPr>
          <w:p w:rsidR="0012581E" w:rsidRPr="000B5165" w:rsidRDefault="0012581E" w:rsidP="0012581E">
            <w:pPr>
              <w:jc w:val="center"/>
              <w:rPr>
                <w:rFonts w:ascii="Times New Roman" w:hAnsi="Times New Roman" w:cs="Times New Roman"/>
                <w:color w:val="000000" w:themeColor="text1"/>
              </w:rPr>
            </w:pPr>
            <w:r w:rsidRPr="000B5165">
              <w:rPr>
                <w:rFonts w:ascii="Times New Roman" w:hAnsi="Times New Roman" w:cs="Times New Roman"/>
                <w:color w:val="000000" w:themeColor="text1"/>
              </w:rPr>
              <w:t>Не подлежат установлению</w:t>
            </w:r>
          </w:p>
        </w:tc>
      </w:tr>
    </w:tbl>
    <w:p w:rsidR="0012581E" w:rsidRPr="000B5165" w:rsidRDefault="0012581E" w:rsidP="0012581E">
      <w:pPr>
        <w:pStyle w:val="S"/>
        <w:rPr>
          <w:rFonts w:eastAsia="Calibri"/>
          <w:i/>
          <w:color w:val="000000" w:themeColor="text1"/>
          <w:sz w:val="24"/>
          <w:lang w:eastAsia="en-US"/>
        </w:rPr>
      </w:pPr>
    </w:p>
    <w:p w:rsidR="0012581E" w:rsidRPr="000B5165" w:rsidRDefault="0012581E" w:rsidP="0012581E">
      <w:pPr>
        <w:pStyle w:val="S"/>
        <w:rPr>
          <w:color w:val="000000" w:themeColor="text1"/>
          <w:sz w:val="24"/>
        </w:rPr>
      </w:pPr>
      <w:r w:rsidRPr="000B5165">
        <w:rPr>
          <w:rFonts w:eastAsia="Calibri"/>
          <w:i/>
          <w:color w:val="000000" w:themeColor="text1"/>
          <w:sz w:val="24"/>
          <w:lang w:eastAsia="en-US"/>
        </w:rPr>
        <w:t>Примечание:</w:t>
      </w:r>
      <w:r w:rsidRPr="000B5165">
        <w:rPr>
          <w:rFonts w:eastAsia="Calibri"/>
          <w:color w:val="000000" w:themeColor="text1"/>
          <w:sz w:val="24"/>
          <w:lang w:eastAsia="en-US"/>
        </w:rPr>
        <w:t xml:space="preserve"> </w:t>
      </w:r>
      <w:r w:rsidRPr="000B5165">
        <w:rPr>
          <w:color w:val="000000" w:themeColor="text1"/>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 настоящих Правил. При этом более строгие требования, относящиеся к одному и тому же параметру, поглощают более мягкие.</w:t>
      </w:r>
    </w:p>
    <w:p w:rsidR="0012581E" w:rsidRPr="000B5165" w:rsidRDefault="0012581E" w:rsidP="0012581E">
      <w:pPr>
        <w:widowControl/>
        <w:autoSpaceDE/>
        <w:autoSpaceDN/>
        <w:adjustRightInd/>
        <w:jc w:val="left"/>
        <w:rPr>
          <w:rFonts w:ascii="Times New Roman" w:hAnsi="Times New Roman" w:cs="Times New Roman"/>
          <w:color w:val="000000" w:themeColor="text1"/>
          <w:sz w:val="24"/>
          <w:szCs w:val="24"/>
        </w:rPr>
      </w:pPr>
      <w:r w:rsidRPr="000B5165">
        <w:rPr>
          <w:color w:val="000000" w:themeColor="text1"/>
          <w:sz w:val="24"/>
        </w:rPr>
        <w:br w:type="page"/>
      </w:r>
    </w:p>
    <w:p w:rsidR="002F5A63" w:rsidRDefault="002F5A63" w:rsidP="002F5A63">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lastRenderedPageBreak/>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9212"/>
        <w:gridCol w:w="1496"/>
      </w:tblGrid>
      <w:tr w:rsidR="002F5A63" w:rsidTr="002F5A63">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F5A63" w:rsidRDefault="002F5A63">
            <w:pPr>
              <w:widowControl/>
              <w:autoSpaceDE/>
              <w:adjustRightInd/>
              <w:ind w:firstLine="70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311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2F5A63" w:rsidRDefault="002F5A63">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506" w:type="pct"/>
            <w:tcBorders>
              <w:top w:val="single" w:sz="4" w:space="0" w:color="auto"/>
              <w:left w:val="single" w:sz="4" w:space="0" w:color="auto"/>
              <w:bottom w:val="single" w:sz="4" w:space="0" w:color="auto"/>
              <w:right w:val="single" w:sz="4" w:space="0" w:color="auto"/>
            </w:tcBorders>
            <w:vAlign w:val="center"/>
            <w:hideMark/>
          </w:tcPr>
          <w:p w:rsidR="002F5A63" w:rsidRDefault="002F5A63">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2F5A63" w:rsidTr="002F5A63">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widowControl/>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Растениеводство (1.1)</w:t>
            </w:r>
          </w:p>
        </w:tc>
        <w:tc>
          <w:tcPr>
            <w:tcW w:w="311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widowControl/>
              <w:ind w:firstLine="17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Осуществление хозяйственной деятельности, связанной с выращиванием сельскохозяйственных культур.</w:t>
            </w:r>
          </w:p>
          <w:p w:rsidR="002F5A63" w:rsidRDefault="002F5A63">
            <w:pPr>
              <w:widowControl/>
              <w:ind w:firstLine="17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кодами 1.2 – 1.6 </w:t>
            </w:r>
          </w:p>
        </w:tc>
        <w:tc>
          <w:tcPr>
            <w:tcW w:w="506"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r w:rsidR="002F5A63" w:rsidTr="002F5A63">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pStyle w:val="afd"/>
              <w:jc w:val="center"/>
              <w:rPr>
                <w:rFonts w:ascii="Times New Roman" w:hAnsi="Times New Roman" w:cs="Times New Roman"/>
                <w:color w:val="000000" w:themeColor="text1"/>
                <w:sz w:val="22"/>
                <w:szCs w:val="22"/>
              </w:rPr>
            </w:pPr>
            <w:bookmarkStart w:id="280" w:name="sub_1022"/>
            <w:r>
              <w:rPr>
                <w:rFonts w:ascii="Times New Roman" w:hAnsi="Times New Roman" w:cs="Times New Roman"/>
                <w:color w:val="000000" w:themeColor="text1"/>
                <w:sz w:val="22"/>
                <w:szCs w:val="22"/>
              </w:rPr>
              <w:t>Для ведения личного подсобного хозяйства (приусадебный земельный участок)</w:t>
            </w:r>
            <w:bookmarkEnd w:id="280"/>
            <w:r>
              <w:rPr>
                <w:rFonts w:ascii="Times New Roman" w:hAnsi="Times New Roman" w:cs="Times New Roman"/>
                <w:color w:val="000000" w:themeColor="text1"/>
                <w:sz w:val="22"/>
                <w:szCs w:val="22"/>
              </w:rPr>
              <w:t xml:space="preserve"> (2.2)</w:t>
            </w:r>
          </w:p>
        </w:tc>
        <w:tc>
          <w:tcPr>
            <w:tcW w:w="3115" w:type="pct"/>
            <w:tcBorders>
              <w:top w:val="single" w:sz="4" w:space="0" w:color="auto"/>
              <w:left w:val="single" w:sz="4" w:space="0" w:color="auto"/>
              <w:bottom w:val="single" w:sz="4" w:space="0" w:color="auto"/>
              <w:right w:val="single" w:sz="4" w:space="0" w:color="auto"/>
            </w:tcBorders>
            <w:hideMark/>
          </w:tcPr>
          <w:p w:rsidR="002F5A63" w:rsidRDefault="002F5A63">
            <w:pPr>
              <w:pStyle w:val="afd"/>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жилого дома, указанного в описании вида разрешенного использования с </w:t>
            </w:r>
            <w:hyperlink r:id="rId28" w:anchor="sub_1021" w:history="1">
              <w:r>
                <w:rPr>
                  <w:rStyle w:val="aff9"/>
                  <w:rFonts w:ascii="Times New Roman" w:hAnsi="Times New Roman" w:cs="Times New Roman"/>
                  <w:color w:val="000000" w:themeColor="text1"/>
                  <w:sz w:val="22"/>
                  <w:szCs w:val="22"/>
                </w:rPr>
                <w:t>кодом 2.1</w:t>
              </w:r>
            </w:hyperlink>
            <w:r>
              <w:rPr>
                <w:rFonts w:ascii="Times New Roman" w:hAnsi="Times New Roman" w:cs="Times New Roman"/>
                <w:color w:val="000000" w:themeColor="text1"/>
                <w:sz w:val="22"/>
                <w:szCs w:val="22"/>
              </w:rPr>
              <w:t>;</w:t>
            </w:r>
          </w:p>
          <w:p w:rsidR="002F5A63" w:rsidRDefault="002F5A63">
            <w:pPr>
              <w:pStyle w:val="afd"/>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производство сельскохозяйственной продукции;</w:t>
            </w:r>
          </w:p>
          <w:p w:rsidR="002F5A63" w:rsidRDefault="002F5A63">
            <w:pPr>
              <w:pStyle w:val="afd"/>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гаража и иных вспомогательных сооружений;</w:t>
            </w:r>
          </w:p>
          <w:p w:rsidR="002F5A63" w:rsidRDefault="002F5A63">
            <w:pPr>
              <w:pStyle w:val="afd"/>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содержание сельскохозяйственных животных</w:t>
            </w:r>
          </w:p>
        </w:tc>
        <w:tc>
          <w:tcPr>
            <w:tcW w:w="506"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r w:rsidR="002F5A63" w:rsidTr="002F5A63">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pStyle w:val="afc"/>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3115" w:type="pct"/>
            <w:tcBorders>
              <w:top w:val="single" w:sz="4" w:space="0" w:color="auto"/>
              <w:left w:val="single" w:sz="4" w:space="0" w:color="auto"/>
              <w:bottom w:val="single" w:sz="4" w:space="0" w:color="auto"/>
              <w:right w:val="single" w:sz="4" w:space="0" w:color="auto"/>
            </w:tcBorders>
            <w:hideMark/>
          </w:tcPr>
          <w:p w:rsidR="002F5A63" w:rsidRDefault="002F5A63">
            <w:pPr>
              <w:pStyle w:val="afd"/>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06"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bl>
    <w:p w:rsidR="002F5A63" w:rsidRDefault="002F5A63" w:rsidP="002F5A63">
      <w:pPr>
        <w:spacing w:before="120"/>
        <w:jc w:val="center"/>
        <w:rPr>
          <w:rFonts w:ascii="Times New Roman" w:hAnsi="Times New Roman" w:cs="Times New Roman"/>
          <w:b/>
          <w:i/>
          <w:color w:val="000000" w:themeColor="text1"/>
          <w:sz w:val="26"/>
          <w:szCs w:val="26"/>
        </w:rPr>
      </w:pPr>
    </w:p>
    <w:p w:rsidR="002F5A63" w:rsidRDefault="002F5A63" w:rsidP="002F5A63">
      <w:pPr>
        <w:widowControl/>
        <w:autoSpaceDE/>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2F5A63" w:rsidRDefault="002F5A63" w:rsidP="002F5A63">
      <w:pPr>
        <w:spacing w:before="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lastRenderedPageBreak/>
        <w:t xml:space="preserve">Условно разрешённые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8931"/>
        <w:gridCol w:w="2203"/>
      </w:tblGrid>
      <w:tr w:rsidR="002F5A63"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pStyle w:val="S"/>
              <w:jc w:val="center"/>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3020" w:type="pct"/>
            <w:tcBorders>
              <w:top w:val="single" w:sz="4" w:space="0" w:color="auto"/>
              <w:left w:val="single" w:sz="4" w:space="0" w:color="auto"/>
              <w:bottom w:val="single" w:sz="4" w:space="0" w:color="auto"/>
              <w:right w:val="single" w:sz="4" w:space="0" w:color="auto"/>
            </w:tcBorders>
            <w:vAlign w:val="center"/>
            <w:hideMark/>
          </w:tcPr>
          <w:p w:rsidR="002F5A63" w:rsidRDefault="002F5A63">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2F5A63" w:rsidRDefault="002F5A63">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2F5A63"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pStyle w:val="afc"/>
              <w:jc w:val="center"/>
              <w:rPr>
                <w:rFonts w:ascii="Times New Roman" w:hAnsi="Times New Roman" w:cs="Times New Roman"/>
                <w:color w:val="000000" w:themeColor="text1"/>
                <w:sz w:val="22"/>
                <w:szCs w:val="22"/>
              </w:rPr>
            </w:pPr>
            <w:bookmarkStart w:id="281" w:name="sub_1130"/>
            <w:bookmarkStart w:id="282" w:name="sub_10131"/>
            <w:r>
              <w:rPr>
                <w:rFonts w:ascii="Times New Roman" w:hAnsi="Times New Roman" w:cs="Times New Roman"/>
                <w:color w:val="000000" w:themeColor="text1"/>
                <w:sz w:val="22"/>
                <w:szCs w:val="22"/>
              </w:rPr>
              <w:t>Земельные участки общего назначения</w:t>
            </w:r>
            <w:bookmarkEnd w:id="281"/>
            <w:bookmarkEnd w:id="282"/>
            <w:r>
              <w:rPr>
                <w:rFonts w:ascii="Times New Roman" w:hAnsi="Times New Roman" w:cs="Times New Roman"/>
                <w:color w:val="000000" w:themeColor="text1"/>
                <w:sz w:val="22"/>
                <w:szCs w:val="22"/>
              </w:rPr>
              <w:t xml:space="preserve"> (13)</w:t>
            </w:r>
          </w:p>
        </w:tc>
        <w:tc>
          <w:tcPr>
            <w:tcW w:w="3020" w:type="pct"/>
            <w:tcBorders>
              <w:top w:val="single" w:sz="4" w:space="0" w:color="auto"/>
              <w:left w:val="single" w:sz="4" w:space="0" w:color="auto"/>
              <w:bottom w:val="single" w:sz="4" w:space="0" w:color="auto"/>
              <w:right w:val="single" w:sz="4" w:space="0" w:color="auto"/>
            </w:tcBorders>
            <w:hideMark/>
          </w:tcPr>
          <w:p w:rsidR="002F5A63" w:rsidRDefault="002F5A63">
            <w:pPr>
              <w:pStyle w:val="afd"/>
              <w:ind w:firstLine="458"/>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745"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r w:rsidR="002F5A63"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pStyle w:val="afc"/>
              <w:jc w:val="center"/>
              <w:rPr>
                <w:rFonts w:ascii="Times New Roman" w:hAnsi="Times New Roman" w:cs="Times New Roman"/>
                <w:color w:val="000000" w:themeColor="text1"/>
                <w:sz w:val="22"/>
                <w:szCs w:val="22"/>
              </w:rPr>
            </w:pPr>
            <w:bookmarkStart w:id="283" w:name="sub_103103"/>
            <w:r>
              <w:rPr>
                <w:rFonts w:ascii="Times New Roman" w:hAnsi="Times New Roman" w:cs="Times New Roman"/>
                <w:color w:val="000000" w:themeColor="text1"/>
                <w:sz w:val="22"/>
                <w:szCs w:val="22"/>
              </w:rPr>
              <w:t>Ведение огородничества</w:t>
            </w:r>
            <w:bookmarkEnd w:id="283"/>
            <w:r>
              <w:rPr>
                <w:rFonts w:ascii="Times New Roman" w:hAnsi="Times New Roman" w:cs="Times New Roman"/>
                <w:color w:val="000000" w:themeColor="text1"/>
                <w:sz w:val="22"/>
                <w:szCs w:val="22"/>
              </w:rPr>
              <w:t xml:space="preserve"> (13.1)</w:t>
            </w:r>
          </w:p>
        </w:tc>
        <w:tc>
          <w:tcPr>
            <w:tcW w:w="3020" w:type="pct"/>
            <w:tcBorders>
              <w:top w:val="single" w:sz="4" w:space="0" w:color="auto"/>
              <w:left w:val="single" w:sz="4" w:space="0" w:color="auto"/>
              <w:bottom w:val="single" w:sz="4" w:space="0" w:color="auto"/>
              <w:right w:val="single" w:sz="4" w:space="0" w:color="auto"/>
            </w:tcBorders>
            <w:hideMark/>
          </w:tcPr>
          <w:p w:rsidR="002F5A63" w:rsidRDefault="002F5A63">
            <w:pPr>
              <w:pStyle w:val="afd"/>
              <w:ind w:firstLine="458"/>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5"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r w:rsidR="002F5A63"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pStyle w:val="afc"/>
              <w:jc w:val="center"/>
              <w:rPr>
                <w:rFonts w:ascii="Times New Roman" w:hAnsi="Times New Roman" w:cs="Times New Roman"/>
                <w:color w:val="000000" w:themeColor="text1"/>
                <w:sz w:val="22"/>
                <w:szCs w:val="22"/>
              </w:rPr>
            </w:pPr>
            <w:bookmarkStart w:id="284" w:name="sub_10132"/>
            <w:r>
              <w:rPr>
                <w:rFonts w:ascii="Times New Roman" w:hAnsi="Times New Roman" w:cs="Times New Roman"/>
                <w:color w:val="000000" w:themeColor="text1"/>
                <w:sz w:val="22"/>
                <w:szCs w:val="22"/>
              </w:rPr>
              <w:t>Ведение садоводства</w:t>
            </w:r>
            <w:bookmarkEnd w:id="284"/>
            <w:r>
              <w:rPr>
                <w:rFonts w:ascii="Times New Roman" w:hAnsi="Times New Roman" w:cs="Times New Roman"/>
                <w:color w:val="000000" w:themeColor="text1"/>
                <w:sz w:val="22"/>
                <w:szCs w:val="22"/>
              </w:rPr>
              <w:t xml:space="preserve"> (13.2)</w:t>
            </w:r>
          </w:p>
        </w:tc>
        <w:tc>
          <w:tcPr>
            <w:tcW w:w="3020" w:type="pct"/>
            <w:tcBorders>
              <w:top w:val="single" w:sz="4" w:space="0" w:color="auto"/>
              <w:left w:val="single" w:sz="4" w:space="0" w:color="auto"/>
              <w:bottom w:val="single" w:sz="4" w:space="0" w:color="auto"/>
              <w:right w:val="single" w:sz="4" w:space="0" w:color="auto"/>
            </w:tcBorders>
            <w:hideMark/>
          </w:tcPr>
          <w:p w:rsidR="002F5A63" w:rsidRDefault="002F5A63">
            <w:pPr>
              <w:pStyle w:val="afd"/>
              <w:ind w:firstLine="458"/>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9" w:anchor="sub_1021" w:history="1">
              <w:r>
                <w:rPr>
                  <w:rStyle w:val="aff9"/>
                  <w:rFonts w:ascii="Times New Roman" w:hAnsi="Times New Roman" w:cs="Times New Roman"/>
                  <w:color w:val="000000" w:themeColor="text1"/>
                  <w:sz w:val="22"/>
                  <w:szCs w:val="22"/>
                </w:rPr>
                <w:t>кодом 2.1</w:t>
              </w:r>
            </w:hyperlink>
            <w:r>
              <w:rPr>
                <w:rFonts w:ascii="Times New Roman" w:hAnsi="Times New Roman" w:cs="Times New Roman"/>
                <w:color w:val="000000" w:themeColor="text1"/>
                <w:sz w:val="22"/>
                <w:szCs w:val="22"/>
              </w:rPr>
              <w:t>, хозяйственных построек и гаражей</w:t>
            </w:r>
          </w:p>
        </w:tc>
        <w:tc>
          <w:tcPr>
            <w:tcW w:w="745"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bl>
    <w:p w:rsidR="002F5A63" w:rsidRDefault="002F5A63" w:rsidP="002F5A63">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8931"/>
        <w:gridCol w:w="2203"/>
      </w:tblGrid>
      <w:tr w:rsidR="002F5A63"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pStyle w:val="S"/>
              <w:jc w:val="center"/>
              <w:rPr>
                <w:color w:val="000000" w:themeColor="text1"/>
                <w:sz w:val="22"/>
                <w:szCs w:val="22"/>
              </w:rPr>
            </w:pPr>
            <w:r>
              <w:rPr>
                <w:color w:val="000000" w:themeColor="text1"/>
                <w:sz w:val="22"/>
                <w:szCs w:val="22"/>
              </w:rPr>
              <w:t>Наименование вида разрешенного использования земельного участка</w:t>
            </w:r>
          </w:p>
        </w:tc>
        <w:tc>
          <w:tcPr>
            <w:tcW w:w="3020" w:type="pct"/>
            <w:tcBorders>
              <w:top w:val="single" w:sz="4" w:space="0" w:color="auto"/>
              <w:left w:val="single" w:sz="4" w:space="0" w:color="auto"/>
              <w:bottom w:val="single" w:sz="4" w:space="0" w:color="auto"/>
              <w:right w:val="single" w:sz="4" w:space="0" w:color="auto"/>
            </w:tcBorders>
            <w:vAlign w:val="center"/>
            <w:hideMark/>
          </w:tcPr>
          <w:p w:rsidR="002F5A63" w:rsidRDefault="002F5A63">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2F5A63" w:rsidRDefault="002F5A63">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2F5A63"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F5A63" w:rsidRDefault="002F5A63">
            <w:pPr>
              <w:pStyle w:val="afc"/>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3020" w:type="pct"/>
            <w:tcBorders>
              <w:top w:val="single" w:sz="4" w:space="0" w:color="auto"/>
              <w:left w:val="single" w:sz="4" w:space="0" w:color="auto"/>
              <w:bottom w:val="single" w:sz="4" w:space="0" w:color="auto"/>
              <w:right w:val="single" w:sz="4" w:space="0" w:color="auto"/>
            </w:tcBorders>
            <w:hideMark/>
          </w:tcPr>
          <w:p w:rsidR="002F5A63" w:rsidRDefault="002F5A63">
            <w:pPr>
              <w:pStyle w:val="afd"/>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r w:rsidR="002F5A63"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Земельные участки (территории) общего пользования (12)</w:t>
            </w:r>
          </w:p>
        </w:tc>
        <w:tc>
          <w:tcPr>
            <w:tcW w:w="3020" w:type="pct"/>
            <w:tcBorders>
              <w:top w:val="single" w:sz="4" w:space="0" w:color="auto"/>
              <w:left w:val="single" w:sz="4" w:space="0" w:color="auto"/>
              <w:bottom w:val="single" w:sz="4" w:space="0" w:color="auto"/>
              <w:right w:val="single" w:sz="4" w:space="0" w:color="auto"/>
            </w:tcBorders>
            <w:vAlign w:val="center"/>
            <w:hideMark/>
          </w:tcPr>
          <w:p w:rsidR="002F5A63" w:rsidRDefault="002F5A63">
            <w:pPr>
              <w:pStyle w:val="s1"/>
              <w:shd w:val="clear" w:color="auto" w:fill="FFFFFF"/>
              <w:spacing w:before="75" w:beforeAutospacing="0" w:after="75" w:afterAutospacing="0"/>
              <w:ind w:left="75" w:right="75"/>
              <w:jc w:val="both"/>
              <w:rPr>
                <w:color w:val="000000" w:themeColor="text1"/>
              </w:rPr>
            </w:pPr>
            <w:r>
              <w:rPr>
                <w:color w:val="000000" w:themeColor="text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0" w:anchor="block_11201" w:history="1">
              <w:r>
                <w:rPr>
                  <w:rStyle w:val="aa"/>
                  <w:color w:val="000000" w:themeColor="text1"/>
                </w:rPr>
                <w:t>кодами 12.0.1 - 12.0.2</w:t>
              </w:r>
            </w:hyperlink>
          </w:p>
        </w:tc>
        <w:tc>
          <w:tcPr>
            <w:tcW w:w="745"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r w:rsidR="002F5A63"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F5A63" w:rsidRDefault="002F5A63">
            <w:pPr>
              <w:pStyle w:val="afc"/>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3020" w:type="pct"/>
            <w:tcBorders>
              <w:top w:val="single" w:sz="4" w:space="0" w:color="auto"/>
              <w:left w:val="single" w:sz="4" w:space="0" w:color="auto"/>
              <w:bottom w:val="single" w:sz="4" w:space="0" w:color="auto"/>
              <w:right w:val="single" w:sz="4" w:space="0" w:color="auto"/>
            </w:tcBorders>
            <w:hideMark/>
          </w:tcPr>
          <w:p w:rsidR="002F5A63" w:rsidRDefault="002F5A63">
            <w:pPr>
              <w:pStyle w:val="afd"/>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F5A63" w:rsidRDefault="002F5A63">
            <w:pPr>
              <w:pStyle w:val="afd"/>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 w:anchor="sub_10271" w:history="1">
              <w:r>
                <w:rPr>
                  <w:rStyle w:val="aff9"/>
                  <w:rFonts w:ascii="Times New Roman" w:hAnsi="Times New Roman" w:cs="Times New Roman"/>
                  <w:color w:val="000000" w:themeColor="text1"/>
                  <w:sz w:val="22"/>
                  <w:szCs w:val="22"/>
                </w:rPr>
                <w:t>кодами 2.7.1</w:t>
              </w:r>
            </w:hyperlink>
            <w:r>
              <w:rPr>
                <w:rFonts w:ascii="Times New Roman" w:hAnsi="Times New Roman" w:cs="Times New Roman"/>
                <w:color w:val="000000" w:themeColor="text1"/>
                <w:sz w:val="22"/>
                <w:szCs w:val="22"/>
              </w:rPr>
              <w:t xml:space="preserve">, </w:t>
            </w:r>
            <w:hyperlink r:id="rId32" w:anchor="sub_1049" w:history="1">
              <w:r>
                <w:rPr>
                  <w:rStyle w:val="aff9"/>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r:id="rId33" w:anchor="sub_1723" w:history="1">
              <w:r>
                <w:rPr>
                  <w:rStyle w:val="aff9"/>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45"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r w:rsidR="002F5A63"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F5A63" w:rsidRDefault="002F5A63">
            <w:pPr>
              <w:pStyle w:val="afc"/>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3020" w:type="pct"/>
            <w:tcBorders>
              <w:top w:val="single" w:sz="4" w:space="0" w:color="auto"/>
              <w:left w:val="single" w:sz="4" w:space="0" w:color="auto"/>
              <w:bottom w:val="single" w:sz="4" w:space="0" w:color="auto"/>
              <w:right w:val="single" w:sz="4" w:space="0" w:color="auto"/>
            </w:tcBorders>
            <w:hideMark/>
          </w:tcPr>
          <w:p w:rsidR="002F5A63" w:rsidRDefault="002F5A63">
            <w:pPr>
              <w:pStyle w:val="afd"/>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5" w:type="pct"/>
            <w:tcBorders>
              <w:top w:val="single" w:sz="4" w:space="0" w:color="auto"/>
              <w:left w:val="single" w:sz="4" w:space="0" w:color="auto"/>
              <w:bottom w:val="single" w:sz="4" w:space="0" w:color="auto"/>
              <w:right w:val="single" w:sz="4" w:space="0" w:color="auto"/>
            </w:tcBorders>
            <w:vAlign w:val="center"/>
          </w:tcPr>
          <w:p w:rsidR="002F5A63" w:rsidRDefault="002F5A63">
            <w:pPr>
              <w:keepLines/>
              <w:jc w:val="center"/>
              <w:rPr>
                <w:rFonts w:ascii="Times New Roman" w:hAnsi="Times New Roman" w:cs="Times New Roman"/>
                <w:color w:val="000000" w:themeColor="text1"/>
                <w:sz w:val="22"/>
                <w:szCs w:val="22"/>
              </w:rPr>
            </w:pPr>
          </w:p>
        </w:tc>
      </w:tr>
    </w:tbl>
    <w:p w:rsidR="006C7534" w:rsidRDefault="006C7534" w:rsidP="002F5A63">
      <w:pPr>
        <w:spacing w:before="120"/>
        <w:ind w:firstLine="709"/>
        <w:jc w:val="center"/>
        <w:rPr>
          <w:rFonts w:ascii="Times New Roman" w:hAnsi="Times New Roman" w:cs="Times New Roman"/>
          <w:b/>
          <w:i/>
          <w:color w:val="000000" w:themeColor="text1"/>
          <w:sz w:val="26"/>
          <w:szCs w:val="26"/>
        </w:rPr>
      </w:pPr>
    </w:p>
    <w:p w:rsidR="002F5A63" w:rsidRDefault="002F5A63" w:rsidP="002F5A63">
      <w:pPr>
        <w:spacing w:before="120"/>
        <w:ind w:firstLine="709"/>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C7534" w:rsidRDefault="006C7534" w:rsidP="002F5A63">
      <w:pPr>
        <w:spacing w:before="120"/>
        <w:ind w:firstLine="709"/>
        <w:jc w:val="center"/>
        <w:rPr>
          <w:rFonts w:ascii="Times New Roman" w:hAnsi="Times New Roman" w:cs="Times New Roman"/>
          <w:b/>
          <w:i/>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3164"/>
        <w:gridCol w:w="3865"/>
        <w:gridCol w:w="2200"/>
        <w:gridCol w:w="3206"/>
      </w:tblGrid>
      <w:tr w:rsidR="002F5A63" w:rsidTr="002F5A63">
        <w:trPr>
          <w:trHeight w:val="1481"/>
        </w:trPr>
        <w:tc>
          <w:tcPr>
            <w:tcW w:w="79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070"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307"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4"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84"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F5A63" w:rsidTr="006C7534">
        <w:trPr>
          <w:trHeight w:val="457"/>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b/>
                <w:color w:val="000000" w:themeColor="text1"/>
              </w:rPr>
              <w:t>Основные виды разрешенного использования</w:t>
            </w:r>
          </w:p>
        </w:tc>
      </w:tr>
      <w:tr w:rsidR="002F5A63" w:rsidTr="006C7534">
        <w:trPr>
          <w:trHeight w:val="361"/>
        </w:trPr>
        <w:tc>
          <w:tcPr>
            <w:tcW w:w="79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widowControl/>
              <w:ind w:firstLine="142"/>
              <w:jc w:val="center"/>
              <w:rPr>
                <w:rFonts w:ascii="Times New Roman" w:hAnsi="Times New Roman" w:cs="Times New Roman"/>
                <w:color w:val="000000" w:themeColor="text1"/>
              </w:rPr>
            </w:pPr>
            <w:r>
              <w:rPr>
                <w:rFonts w:ascii="Times New Roman" w:hAnsi="Times New Roman" w:cs="Times New Roman"/>
                <w:color w:val="000000" w:themeColor="text1"/>
              </w:rPr>
              <w:t>Растениеводство (1.1)</w:t>
            </w:r>
          </w:p>
        </w:tc>
        <w:tc>
          <w:tcPr>
            <w:tcW w:w="4205" w:type="pct"/>
            <w:gridSpan w:val="4"/>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Не подлежат установлению.</w:t>
            </w:r>
          </w:p>
        </w:tc>
      </w:tr>
      <w:tr w:rsidR="002F5A63" w:rsidTr="002F5A63">
        <w:tc>
          <w:tcPr>
            <w:tcW w:w="79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widowControl/>
              <w:ind w:firstLine="142"/>
              <w:jc w:val="center"/>
              <w:rPr>
                <w:rFonts w:ascii="Times New Roman" w:hAnsi="Times New Roman" w:cs="Times New Roman"/>
                <w:color w:val="000000" w:themeColor="text1"/>
              </w:rPr>
            </w:pPr>
            <w:r>
              <w:rPr>
                <w:rFonts w:ascii="Times New Roman" w:hAnsi="Times New Roman" w:cs="Times New Roman"/>
                <w:color w:val="000000" w:themeColor="text1"/>
              </w:rPr>
              <w:t>Предоставление коммунальных услуг (3.1.1)</w:t>
            </w:r>
          </w:p>
        </w:tc>
        <w:tc>
          <w:tcPr>
            <w:tcW w:w="1070" w:type="pct"/>
            <w:tcBorders>
              <w:top w:val="single" w:sz="4" w:space="0" w:color="auto"/>
              <w:left w:val="single" w:sz="4" w:space="0" w:color="auto"/>
              <w:bottom w:val="single" w:sz="4" w:space="0" w:color="auto"/>
              <w:right w:val="single" w:sz="4" w:space="0" w:color="auto"/>
            </w:tcBorders>
            <w:vAlign w:val="center"/>
            <w:hideMark/>
          </w:tcPr>
          <w:p w:rsidR="002F5A63" w:rsidRDefault="002F5A63">
            <w:pPr>
              <w:widowControl/>
              <w:suppressAutoHyphens/>
              <w:autoSpaceDE/>
              <w:adjustRightInd/>
              <w:ind w:firstLine="318"/>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Минимальные размеры земельного участка:</w:t>
            </w:r>
          </w:p>
          <w:p w:rsidR="002F5A63" w:rsidRDefault="002F5A63">
            <w:pPr>
              <w:widowControl/>
              <w:suppressAutoHyphens/>
              <w:autoSpaceDE/>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 трансформаторные подстанции от 0,005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-антенно-мачтовые сооружения от 0,3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-канализационные насосные станции от 0,01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 станции водоподготовки от 0,1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-скважины от 0,15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-котельные от 0,7 га;</w:t>
            </w:r>
          </w:p>
          <w:p w:rsidR="002F5A63" w:rsidRDefault="002F5A63">
            <w:pPr>
              <w:widowControl/>
              <w:suppressAutoHyphens/>
              <w:autoSpaceDE/>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-газорегуляторные пункты от 0,0004 га.</w:t>
            </w:r>
          </w:p>
        </w:tc>
        <w:tc>
          <w:tcPr>
            <w:tcW w:w="3135" w:type="pct"/>
            <w:gridSpan w:val="3"/>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Не подлежат установлению</w:t>
            </w:r>
          </w:p>
        </w:tc>
      </w:tr>
      <w:tr w:rsidR="002F5A63" w:rsidTr="002F5A63">
        <w:tc>
          <w:tcPr>
            <w:tcW w:w="795" w:type="pct"/>
            <w:tcBorders>
              <w:top w:val="single" w:sz="4" w:space="0" w:color="auto"/>
              <w:left w:val="single" w:sz="4" w:space="0" w:color="auto"/>
              <w:bottom w:val="single" w:sz="4" w:space="0" w:color="auto"/>
              <w:right w:val="single" w:sz="4" w:space="0" w:color="auto"/>
            </w:tcBorders>
            <w:hideMark/>
          </w:tcPr>
          <w:p w:rsidR="002F5A63" w:rsidRDefault="002F5A63">
            <w:pPr>
              <w:pStyle w:val="afd"/>
              <w:jc w:val="center"/>
              <w:rPr>
                <w:rFonts w:ascii="Times New Roman" w:hAnsi="Times New Roman" w:cs="Times New Roman"/>
                <w:color w:val="000000" w:themeColor="text1"/>
                <w:sz w:val="20"/>
                <w:szCs w:val="22"/>
              </w:rPr>
            </w:pPr>
            <w:r>
              <w:rPr>
                <w:rFonts w:ascii="Times New Roman" w:hAnsi="Times New Roman" w:cs="Times New Roman"/>
                <w:color w:val="000000" w:themeColor="text1"/>
                <w:sz w:val="20"/>
                <w:szCs w:val="22"/>
              </w:rPr>
              <w:lastRenderedPageBreak/>
              <w:t>Для ведения личного подсобного хозяйства (приусадебный земельный участок) (2.2)</w:t>
            </w:r>
          </w:p>
        </w:tc>
        <w:tc>
          <w:tcPr>
            <w:tcW w:w="1070"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0,03 до 0,5</w:t>
            </w:r>
          </w:p>
        </w:tc>
        <w:tc>
          <w:tcPr>
            <w:tcW w:w="1307" w:type="pct"/>
            <w:tcBorders>
              <w:top w:val="single" w:sz="4" w:space="0" w:color="auto"/>
              <w:left w:val="single" w:sz="4" w:space="0" w:color="auto"/>
              <w:bottom w:val="single" w:sz="4" w:space="0" w:color="auto"/>
              <w:right w:val="single" w:sz="4" w:space="0" w:color="auto"/>
            </w:tcBorders>
            <w:vAlign w:val="center"/>
            <w:hideMark/>
          </w:tcPr>
          <w:p w:rsidR="002F5A63" w:rsidRDefault="002F5A63">
            <w:pPr>
              <w:rPr>
                <w:rFonts w:ascii="Times New Roman" w:eastAsia="SimSun" w:hAnsi="Times New Roman" w:cs="Times New Roman"/>
                <w:color w:val="000000" w:themeColor="text1"/>
                <w:lang w:eastAsia="ar-SA"/>
              </w:rPr>
            </w:pPr>
            <w:r>
              <w:rPr>
                <w:rFonts w:ascii="Times New Roman" w:eastAsia="SimSun" w:hAnsi="Times New Roman" w:cs="Times New Roman"/>
                <w:color w:val="000000" w:themeColor="text1"/>
                <w:lang w:eastAsia="ar-SA"/>
              </w:rPr>
              <w:t>Минимальный отступ от границы земельного участка – 3 м.</w:t>
            </w:r>
          </w:p>
          <w:p w:rsidR="002F5A63" w:rsidRDefault="002F5A63">
            <w:pPr>
              <w:rPr>
                <w:rFonts w:ascii="Times New Roman" w:hAnsi="Times New Roman" w:cs="Times New Roman"/>
                <w:color w:val="000000" w:themeColor="text1"/>
              </w:rPr>
            </w:pPr>
            <w:r>
              <w:rPr>
                <w:rFonts w:ascii="Times New Roman" w:hAnsi="Times New Roman" w:cs="Times New Roman"/>
                <w:color w:val="000000" w:themeColor="text1"/>
              </w:rPr>
              <w:t>Минимальный отступ от жилого дома до:</w:t>
            </w:r>
          </w:p>
          <w:p w:rsidR="002F5A63" w:rsidRDefault="002F5A63">
            <w:pPr>
              <w:rPr>
                <w:rFonts w:ascii="Times New Roman" w:hAnsi="Times New Roman" w:cs="Times New Roman"/>
                <w:color w:val="000000" w:themeColor="text1"/>
              </w:rPr>
            </w:pPr>
            <w:r>
              <w:rPr>
                <w:rFonts w:ascii="Times New Roman" w:hAnsi="Times New Roman" w:cs="Times New Roman"/>
                <w:color w:val="000000" w:themeColor="text1"/>
              </w:rPr>
              <w:t>- красной линии – 3м;</w:t>
            </w:r>
          </w:p>
          <w:p w:rsidR="002F5A63" w:rsidRDefault="002F5A63">
            <w:pPr>
              <w:rPr>
                <w:rFonts w:ascii="Times New Roman" w:hAnsi="Times New Roman" w:cs="Times New Roman"/>
                <w:color w:val="000000" w:themeColor="text1"/>
              </w:rPr>
            </w:pPr>
            <w:r>
              <w:rPr>
                <w:rFonts w:ascii="Times New Roman" w:hAnsi="Times New Roman" w:cs="Times New Roman"/>
                <w:color w:val="000000" w:themeColor="text1"/>
              </w:rPr>
              <w:t>- границы соседнего земельного участка – 3 м.</w:t>
            </w:r>
          </w:p>
          <w:p w:rsidR="002F5A63" w:rsidRDefault="002F5A63">
            <w:pPr>
              <w:rPr>
                <w:rFonts w:ascii="Times New Roman" w:hAnsi="Times New Roman" w:cs="Times New Roman"/>
                <w:color w:val="000000" w:themeColor="text1"/>
              </w:rPr>
            </w:pPr>
            <w:r>
              <w:rPr>
                <w:rFonts w:ascii="Times New Roman" w:hAnsi="Times New Roman" w:cs="Times New Roman"/>
                <w:color w:val="000000" w:themeColor="text1"/>
              </w:rPr>
              <w:t xml:space="preserve">Минимальный отступ от подсобных сооружений до: </w:t>
            </w:r>
          </w:p>
          <w:p w:rsidR="002F5A63" w:rsidRDefault="002F5A63">
            <w:pPr>
              <w:rPr>
                <w:rFonts w:ascii="Times New Roman" w:hAnsi="Times New Roman" w:cs="Times New Roman"/>
                <w:color w:val="000000" w:themeColor="text1"/>
              </w:rPr>
            </w:pPr>
            <w:r>
              <w:rPr>
                <w:rFonts w:ascii="Times New Roman" w:hAnsi="Times New Roman" w:cs="Times New Roman"/>
                <w:color w:val="000000" w:themeColor="text1"/>
              </w:rPr>
              <w:t>- красных линий улиц и проездов – 3 м;</w:t>
            </w:r>
          </w:p>
          <w:p w:rsidR="002F5A63" w:rsidRDefault="002F5A63">
            <w:pPr>
              <w:rPr>
                <w:rFonts w:ascii="Times New Roman" w:hAnsi="Times New Roman" w:cs="Times New Roman"/>
                <w:color w:val="000000" w:themeColor="text1"/>
              </w:rPr>
            </w:pPr>
            <w:r>
              <w:rPr>
                <w:rFonts w:ascii="Times New Roman" w:hAnsi="Times New Roman" w:cs="Times New Roman"/>
                <w:color w:val="000000" w:themeColor="text1"/>
              </w:rPr>
              <w:t>- границы соседнего земельного участка – 1 м</w:t>
            </w:r>
          </w:p>
        </w:tc>
        <w:tc>
          <w:tcPr>
            <w:tcW w:w="744"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3 надземных этажа</w:t>
            </w:r>
          </w:p>
        </w:tc>
        <w:tc>
          <w:tcPr>
            <w:tcW w:w="1084"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60</w:t>
            </w:r>
          </w:p>
        </w:tc>
      </w:tr>
      <w:tr w:rsidR="002F5A63" w:rsidTr="002F5A63">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b/>
                <w:color w:val="000000" w:themeColor="text1"/>
              </w:rPr>
              <w:t>Условно разрешенные виды использования:</w:t>
            </w:r>
          </w:p>
        </w:tc>
      </w:tr>
      <w:tr w:rsidR="002F5A63" w:rsidTr="002F5A63">
        <w:tc>
          <w:tcPr>
            <w:tcW w:w="795" w:type="pct"/>
            <w:tcBorders>
              <w:top w:val="single" w:sz="4" w:space="0" w:color="auto"/>
              <w:left w:val="single" w:sz="4" w:space="0" w:color="auto"/>
              <w:bottom w:val="single" w:sz="4" w:space="0" w:color="auto"/>
              <w:right w:val="single" w:sz="4" w:space="0" w:color="auto"/>
            </w:tcBorders>
            <w:hideMark/>
          </w:tcPr>
          <w:p w:rsidR="002F5A63" w:rsidRDefault="002F5A63">
            <w:pPr>
              <w:pStyle w:val="afc"/>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Земельные участки общего назначения (13)</w:t>
            </w:r>
          </w:p>
        </w:tc>
        <w:tc>
          <w:tcPr>
            <w:tcW w:w="4205" w:type="pct"/>
            <w:gridSpan w:val="4"/>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Не подлежат установлению</w:t>
            </w:r>
          </w:p>
        </w:tc>
      </w:tr>
      <w:tr w:rsidR="002F5A63" w:rsidTr="002F5A63">
        <w:tc>
          <w:tcPr>
            <w:tcW w:w="795" w:type="pct"/>
            <w:tcBorders>
              <w:top w:val="single" w:sz="4" w:space="0" w:color="auto"/>
              <w:left w:val="single" w:sz="4" w:space="0" w:color="auto"/>
              <w:bottom w:val="single" w:sz="4" w:space="0" w:color="auto"/>
              <w:right w:val="single" w:sz="4" w:space="0" w:color="auto"/>
            </w:tcBorders>
            <w:hideMark/>
          </w:tcPr>
          <w:p w:rsidR="002F5A63" w:rsidRDefault="002F5A63">
            <w:pPr>
              <w:pStyle w:val="afc"/>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Ведение огородничества (13.1)</w:t>
            </w:r>
          </w:p>
        </w:tc>
        <w:tc>
          <w:tcPr>
            <w:tcW w:w="1070"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0,03 - 0,5 га</w:t>
            </w:r>
          </w:p>
        </w:tc>
        <w:tc>
          <w:tcPr>
            <w:tcW w:w="1307" w:type="pct"/>
            <w:tcBorders>
              <w:top w:val="single" w:sz="4" w:space="0" w:color="auto"/>
              <w:left w:val="single" w:sz="4" w:space="0" w:color="auto"/>
              <w:bottom w:val="single" w:sz="4" w:space="0" w:color="auto"/>
              <w:right w:val="single" w:sz="4" w:space="0" w:color="auto"/>
            </w:tcBorders>
            <w:vAlign w:val="center"/>
            <w:hideMark/>
          </w:tcPr>
          <w:p w:rsidR="002F5A63" w:rsidRDefault="002F5A63">
            <w:pPr>
              <w:pStyle w:val="ConsPlusNonformat"/>
              <w:jc w:val="both"/>
              <w:rPr>
                <w:rFonts w:ascii="Times New Roman" w:eastAsia="SimSun" w:hAnsi="Times New Roman" w:cs="Times New Roman"/>
                <w:color w:val="000000" w:themeColor="text1"/>
                <w:lang w:eastAsia="ar-SA"/>
              </w:rPr>
            </w:pPr>
            <w:r>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744"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1 этаж</w:t>
            </w:r>
          </w:p>
        </w:tc>
        <w:tc>
          <w:tcPr>
            <w:tcW w:w="1084"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r>
      <w:tr w:rsidR="002F5A63" w:rsidTr="002F5A63">
        <w:tc>
          <w:tcPr>
            <w:tcW w:w="795"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pStyle w:val="afc"/>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Ведение садоводства (13.2)</w:t>
            </w:r>
          </w:p>
        </w:tc>
        <w:tc>
          <w:tcPr>
            <w:tcW w:w="1070"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0,03 - 0,5 га</w:t>
            </w:r>
          </w:p>
        </w:tc>
        <w:tc>
          <w:tcPr>
            <w:tcW w:w="1307" w:type="pct"/>
            <w:tcBorders>
              <w:top w:val="single" w:sz="4" w:space="0" w:color="auto"/>
              <w:left w:val="single" w:sz="4" w:space="0" w:color="auto"/>
              <w:bottom w:val="single" w:sz="4" w:space="0" w:color="auto"/>
              <w:right w:val="single" w:sz="4" w:space="0" w:color="auto"/>
            </w:tcBorders>
            <w:vAlign w:val="center"/>
            <w:hideMark/>
          </w:tcPr>
          <w:p w:rsidR="002F5A63" w:rsidRDefault="002F5A63">
            <w:pPr>
              <w:ind w:firstLine="176"/>
              <w:rPr>
                <w:rFonts w:ascii="Times New Roman" w:eastAsia="SimSun" w:hAnsi="Times New Roman" w:cs="Times New Roman"/>
                <w:color w:val="000000" w:themeColor="text1"/>
                <w:lang w:eastAsia="ar-SA"/>
              </w:rPr>
            </w:pPr>
            <w:r>
              <w:rPr>
                <w:rFonts w:ascii="Times New Roman" w:eastAsia="SimSun" w:hAnsi="Times New Roman" w:cs="Times New Roman"/>
                <w:color w:val="000000" w:themeColor="text1"/>
                <w:lang w:eastAsia="ar-SA"/>
              </w:rPr>
              <w:t>Минимальный отступ от границы земельного участка – 3 м.</w:t>
            </w:r>
          </w:p>
          <w:p w:rsidR="002F5A63" w:rsidRDefault="002F5A63">
            <w:pPr>
              <w:ind w:firstLine="176"/>
              <w:rPr>
                <w:rFonts w:ascii="Times New Roman" w:hAnsi="Times New Roman" w:cs="Times New Roman"/>
                <w:color w:val="000000" w:themeColor="text1"/>
              </w:rPr>
            </w:pPr>
            <w:r>
              <w:rPr>
                <w:rFonts w:ascii="Times New Roman" w:hAnsi="Times New Roman" w:cs="Times New Roman"/>
                <w:color w:val="000000" w:themeColor="text1"/>
              </w:rPr>
              <w:t>Минимальный отступ от строений до:</w:t>
            </w:r>
          </w:p>
          <w:p w:rsidR="002F5A63" w:rsidRDefault="002F5A63">
            <w:pPr>
              <w:ind w:firstLine="176"/>
              <w:rPr>
                <w:rFonts w:ascii="Times New Roman" w:hAnsi="Times New Roman" w:cs="Times New Roman"/>
                <w:color w:val="000000" w:themeColor="text1"/>
              </w:rPr>
            </w:pPr>
            <w:r>
              <w:rPr>
                <w:rFonts w:ascii="Times New Roman" w:hAnsi="Times New Roman" w:cs="Times New Roman"/>
                <w:color w:val="000000" w:themeColor="text1"/>
              </w:rPr>
              <w:t>- красной линии улиц – 5м;</w:t>
            </w:r>
          </w:p>
          <w:p w:rsidR="002F5A63" w:rsidRDefault="002F5A63">
            <w:pPr>
              <w:ind w:firstLine="176"/>
              <w:rPr>
                <w:rFonts w:ascii="Times New Roman" w:hAnsi="Times New Roman" w:cs="Times New Roman"/>
                <w:color w:val="000000" w:themeColor="text1"/>
              </w:rPr>
            </w:pPr>
            <w:r>
              <w:rPr>
                <w:rFonts w:ascii="Times New Roman" w:hAnsi="Times New Roman" w:cs="Times New Roman"/>
                <w:color w:val="000000" w:themeColor="text1"/>
              </w:rPr>
              <w:t>- красной линии проездов – 3м;</w:t>
            </w:r>
          </w:p>
          <w:p w:rsidR="002F5A63" w:rsidRDefault="002F5A63">
            <w:pPr>
              <w:ind w:firstLine="176"/>
              <w:rPr>
                <w:rFonts w:ascii="Times New Roman" w:hAnsi="Times New Roman" w:cs="Times New Roman"/>
                <w:color w:val="000000" w:themeColor="text1"/>
              </w:rPr>
            </w:pPr>
            <w:r>
              <w:rPr>
                <w:rFonts w:ascii="Times New Roman" w:hAnsi="Times New Roman" w:cs="Times New Roman"/>
                <w:color w:val="000000" w:themeColor="text1"/>
              </w:rPr>
              <w:t>- границы соседнего земельного участка – 3 м.</w:t>
            </w:r>
          </w:p>
          <w:p w:rsidR="002F5A63" w:rsidRDefault="002F5A63">
            <w:pPr>
              <w:ind w:firstLine="176"/>
              <w:rPr>
                <w:rFonts w:ascii="Times New Roman" w:hAnsi="Times New Roman" w:cs="Times New Roman"/>
                <w:color w:val="000000" w:themeColor="text1"/>
              </w:rPr>
            </w:pPr>
            <w:r>
              <w:rPr>
                <w:rFonts w:ascii="Times New Roman" w:hAnsi="Times New Roman" w:cs="Times New Roman"/>
                <w:color w:val="000000" w:themeColor="text1"/>
              </w:rPr>
              <w:t xml:space="preserve">Минимальный отступ от подсобных сооружений до: </w:t>
            </w:r>
          </w:p>
          <w:p w:rsidR="002F5A63" w:rsidRDefault="002F5A63">
            <w:pPr>
              <w:ind w:firstLine="176"/>
              <w:rPr>
                <w:rFonts w:ascii="Times New Roman" w:hAnsi="Times New Roman" w:cs="Times New Roman"/>
                <w:color w:val="000000" w:themeColor="text1"/>
              </w:rPr>
            </w:pPr>
            <w:r>
              <w:rPr>
                <w:rFonts w:ascii="Times New Roman" w:hAnsi="Times New Roman" w:cs="Times New Roman"/>
                <w:color w:val="000000" w:themeColor="text1"/>
              </w:rPr>
              <w:t>- красных линий улиц и проездов – 5 м;</w:t>
            </w:r>
          </w:p>
          <w:p w:rsidR="002F5A63" w:rsidRDefault="002F5A63">
            <w:pPr>
              <w:rPr>
                <w:rFonts w:ascii="Times New Roman" w:hAnsi="Times New Roman" w:cs="Times New Roman"/>
                <w:color w:val="000000" w:themeColor="text1"/>
              </w:rPr>
            </w:pPr>
            <w:r>
              <w:rPr>
                <w:rFonts w:ascii="Times New Roman" w:hAnsi="Times New Roman" w:cs="Times New Roman"/>
                <w:color w:val="000000" w:themeColor="text1"/>
              </w:rPr>
              <w:t>- границы соседнего земельного участка – 1 м</w:t>
            </w:r>
          </w:p>
        </w:tc>
        <w:tc>
          <w:tcPr>
            <w:tcW w:w="744"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2 этажа</w:t>
            </w:r>
          </w:p>
        </w:tc>
        <w:tc>
          <w:tcPr>
            <w:tcW w:w="1084"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r>
      <w:tr w:rsidR="002F5A63" w:rsidTr="002F5A63">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jc w:val="center"/>
              <w:rPr>
                <w:rFonts w:ascii="Times New Roman" w:hAnsi="Times New Roman" w:cs="Times New Roman"/>
                <w:color w:val="000000" w:themeColor="text1"/>
              </w:rPr>
            </w:pPr>
            <w:r>
              <w:rPr>
                <w:rFonts w:ascii="Times New Roman" w:hAnsi="Times New Roman" w:cs="Times New Roman"/>
                <w:b/>
                <w:color w:val="000000" w:themeColor="text1"/>
              </w:rPr>
              <w:t>Вспомогательные виды разрешенного использования:</w:t>
            </w:r>
          </w:p>
        </w:tc>
      </w:tr>
      <w:tr w:rsidR="002F5A63" w:rsidTr="002F5A63">
        <w:tc>
          <w:tcPr>
            <w:tcW w:w="795"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jc w:val="center"/>
              <w:rPr>
                <w:rFonts w:ascii="Times New Roman" w:hAnsi="Times New Roman" w:cs="Times New Roman"/>
                <w:color w:val="000000" w:themeColor="text1"/>
              </w:rPr>
            </w:pPr>
            <w:r>
              <w:rPr>
                <w:rFonts w:ascii="Times New Roman" w:hAnsi="Times New Roman" w:cs="Times New Roman"/>
                <w:color w:val="000000" w:themeColor="text1"/>
              </w:rPr>
              <w:t>Предоставление коммунальных услуг (3.1.1)</w:t>
            </w:r>
          </w:p>
        </w:tc>
        <w:tc>
          <w:tcPr>
            <w:tcW w:w="1070" w:type="pct"/>
            <w:tcBorders>
              <w:top w:val="single" w:sz="4" w:space="0" w:color="auto"/>
              <w:left w:val="single" w:sz="4" w:space="0" w:color="auto"/>
              <w:bottom w:val="single" w:sz="4" w:space="0" w:color="auto"/>
              <w:right w:val="single" w:sz="4" w:space="0" w:color="auto"/>
            </w:tcBorders>
            <w:vAlign w:val="center"/>
            <w:hideMark/>
          </w:tcPr>
          <w:p w:rsidR="002F5A63" w:rsidRDefault="002F5A63">
            <w:pPr>
              <w:widowControl/>
              <w:suppressAutoHyphens/>
              <w:autoSpaceDE/>
              <w:adjustRightInd/>
              <w:ind w:firstLine="318"/>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Минимальные размеры земельного участка:</w:t>
            </w:r>
          </w:p>
          <w:p w:rsidR="002F5A63" w:rsidRDefault="002F5A63">
            <w:pPr>
              <w:widowControl/>
              <w:suppressAutoHyphens/>
              <w:autoSpaceDE/>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 трансформаторные подстанции от 0,005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-антенно-мачтовые сооружения от 0,3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-канализационные насосные станции от 0,01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 станции водоподготовки от 0,1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-скважины от 0,15 га;</w:t>
            </w:r>
          </w:p>
          <w:p w:rsidR="002F5A63" w:rsidRDefault="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-котельные от 0,7 га;</w:t>
            </w:r>
          </w:p>
          <w:p w:rsidR="002F5A63" w:rsidRDefault="002F5A63">
            <w:pPr>
              <w:widowControl/>
              <w:suppressAutoHyphens/>
              <w:autoSpaceDE/>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lastRenderedPageBreak/>
              <w:t>-газорегуляторные пункты от 0,0004 га.</w:t>
            </w:r>
          </w:p>
        </w:tc>
        <w:tc>
          <w:tcPr>
            <w:tcW w:w="3135" w:type="pct"/>
            <w:gridSpan w:val="3"/>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Не подлежат установлению</w:t>
            </w:r>
          </w:p>
        </w:tc>
      </w:tr>
      <w:tr w:rsidR="002F5A63" w:rsidTr="002F5A63">
        <w:tc>
          <w:tcPr>
            <w:tcW w:w="795" w:type="pc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Земельные участки (территории) общего пользования (12)</w:t>
            </w:r>
          </w:p>
        </w:tc>
        <w:tc>
          <w:tcPr>
            <w:tcW w:w="4205"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2F5A63" w:rsidRDefault="002F5A63">
            <w:pPr>
              <w:jc w:val="center"/>
              <w:rPr>
                <w:rFonts w:ascii="Times New Roman" w:hAnsi="Times New Roman" w:cs="Times New Roman"/>
                <w:color w:val="000000" w:themeColor="text1"/>
              </w:rPr>
            </w:pPr>
            <w:r>
              <w:rPr>
                <w:rFonts w:ascii="Times New Roman" w:hAnsi="Times New Roman" w:cs="Times New Roman"/>
                <w:color w:val="000000" w:themeColor="text1"/>
              </w:rPr>
              <w:t>Не подлежат установлению</w:t>
            </w:r>
          </w:p>
        </w:tc>
      </w:tr>
      <w:tr w:rsidR="002F5A63" w:rsidTr="002F5A63">
        <w:tc>
          <w:tcPr>
            <w:tcW w:w="795" w:type="pct"/>
            <w:tcBorders>
              <w:top w:val="single" w:sz="4" w:space="0" w:color="auto"/>
              <w:left w:val="single" w:sz="4" w:space="0" w:color="auto"/>
              <w:bottom w:val="single" w:sz="4" w:space="0" w:color="auto"/>
              <w:right w:val="single" w:sz="4" w:space="0" w:color="auto"/>
            </w:tcBorders>
            <w:hideMark/>
          </w:tcPr>
          <w:p w:rsidR="002F5A63" w:rsidRDefault="002F5A63">
            <w:pPr>
              <w:pStyle w:val="afc"/>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Улично-дорожная сеть (12.0.1)</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2F5A63" w:rsidRDefault="002F5A63">
            <w:pPr>
              <w:widowControl/>
              <w:autoSpaceDE/>
              <w:autoSpaceDN/>
              <w:adjustRightInd/>
              <w:jc w:val="left"/>
              <w:rPr>
                <w:rFonts w:ascii="Times New Roman" w:hAnsi="Times New Roman" w:cs="Times New Roman"/>
                <w:color w:val="000000" w:themeColor="text1"/>
              </w:rPr>
            </w:pPr>
          </w:p>
        </w:tc>
      </w:tr>
      <w:tr w:rsidR="002F5A63" w:rsidTr="002F5A63">
        <w:tc>
          <w:tcPr>
            <w:tcW w:w="795" w:type="pct"/>
            <w:tcBorders>
              <w:top w:val="single" w:sz="4" w:space="0" w:color="auto"/>
              <w:left w:val="single" w:sz="4" w:space="0" w:color="auto"/>
              <w:bottom w:val="single" w:sz="4" w:space="0" w:color="auto"/>
              <w:right w:val="single" w:sz="4" w:space="0" w:color="auto"/>
            </w:tcBorders>
            <w:hideMark/>
          </w:tcPr>
          <w:p w:rsidR="002F5A63" w:rsidRDefault="002F5A63">
            <w:pPr>
              <w:pStyle w:val="afc"/>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Благоустройство территории (12.0.2)</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2F5A63" w:rsidRDefault="002F5A63">
            <w:pPr>
              <w:widowControl/>
              <w:autoSpaceDE/>
              <w:autoSpaceDN/>
              <w:adjustRightInd/>
              <w:jc w:val="left"/>
              <w:rPr>
                <w:rFonts w:ascii="Times New Roman" w:hAnsi="Times New Roman" w:cs="Times New Roman"/>
                <w:color w:val="000000" w:themeColor="text1"/>
              </w:rPr>
            </w:pPr>
          </w:p>
        </w:tc>
      </w:tr>
    </w:tbl>
    <w:p w:rsidR="002F5A63" w:rsidRDefault="002F5A63" w:rsidP="002F5A63">
      <w:pPr>
        <w:pStyle w:val="S"/>
        <w:rPr>
          <w:rFonts w:eastAsia="Calibri"/>
          <w:i/>
          <w:color w:val="000000" w:themeColor="text1"/>
          <w:sz w:val="24"/>
          <w:lang w:eastAsia="en-US"/>
        </w:rPr>
      </w:pPr>
    </w:p>
    <w:p w:rsidR="006C7534" w:rsidRDefault="002F5A63" w:rsidP="002F5A63">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r>
        <w:rPr>
          <w:color w:val="000000" w:themeColor="text1"/>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20 настоящих Правил. При этом более строгие требования, относящиеся к одному и тому же параметру, поглощают более мягкие.</w:t>
      </w:r>
    </w:p>
    <w:p w:rsidR="006C7534" w:rsidRDefault="006C7534">
      <w:pPr>
        <w:widowControl/>
        <w:autoSpaceDE/>
        <w:autoSpaceDN/>
        <w:adjustRightInd/>
        <w:jc w:val="left"/>
        <w:rPr>
          <w:rFonts w:ascii="Times New Roman" w:hAnsi="Times New Roman" w:cs="Times New Roman"/>
          <w:color w:val="000000" w:themeColor="text1"/>
          <w:sz w:val="24"/>
          <w:szCs w:val="24"/>
        </w:rPr>
      </w:pPr>
      <w:r>
        <w:rPr>
          <w:color w:val="000000" w:themeColor="text1"/>
          <w:sz w:val="24"/>
        </w:rPr>
        <w:br w:type="page"/>
      </w:r>
    </w:p>
    <w:p w:rsidR="006371DB" w:rsidRPr="00AE75C0" w:rsidRDefault="006371DB" w:rsidP="00C806A2">
      <w:pPr>
        <w:pStyle w:val="4"/>
        <w:spacing w:after="0"/>
        <w:rPr>
          <w:color w:val="000000" w:themeColor="text1"/>
          <w:sz w:val="26"/>
          <w:szCs w:val="26"/>
        </w:rPr>
      </w:pPr>
      <w:bookmarkStart w:id="285" w:name="_Toc104901182"/>
      <w:r w:rsidRPr="00AE75C0">
        <w:rPr>
          <w:color w:val="000000" w:themeColor="text1"/>
          <w:sz w:val="26"/>
          <w:szCs w:val="26"/>
        </w:rPr>
        <w:lastRenderedPageBreak/>
        <w:t>Статья 3</w:t>
      </w:r>
      <w:r w:rsidR="006925DE">
        <w:rPr>
          <w:color w:val="000000" w:themeColor="text1"/>
          <w:sz w:val="26"/>
          <w:szCs w:val="26"/>
        </w:rPr>
        <w:t>3</w:t>
      </w:r>
      <w:r w:rsidRPr="00AE75C0">
        <w:rPr>
          <w:color w:val="000000" w:themeColor="text1"/>
          <w:sz w:val="26"/>
          <w:szCs w:val="26"/>
        </w:rPr>
        <w:t>. Зона объектов сельскохозяйственного производства (Сх-2)</w:t>
      </w:r>
      <w:bookmarkEnd w:id="275"/>
      <w:bookmarkEnd w:id="276"/>
      <w:bookmarkEnd w:id="285"/>
    </w:p>
    <w:p w:rsidR="006371DB" w:rsidRPr="00AE75C0" w:rsidRDefault="006371DB" w:rsidP="00C806A2">
      <w:pPr>
        <w:pStyle w:val="S"/>
        <w:jc w:val="center"/>
        <w:rPr>
          <w:b/>
          <w:i/>
          <w:color w:val="000000" w:themeColor="text1"/>
          <w:sz w:val="26"/>
          <w:szCs w:val="26"/>
        </w:rPr>
      </w:pPr>
      <w:r w:rsidRPr="00AE75C0">
        <w:rPr>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6371DB" w:rsidRPr="00AE75C0" w:rsidTr="006F2325">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6371DB" w:rsidRPr="00AE75C0" w:rsidRDefault="006371DB"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6371DB" w:rsidRPr="00AE75C0" w:rsidRDefault="006371DB"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371DB" w:rsidRPr="00AE75C0" w:rsidTr="002F5A63">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2F5A63">
            <w:pPr>
              <w:widowControl/>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Скотоводство (1.8)</w:t>
            </w:r>
          </w:p>
        </w:tc>
        <w:tc>
          <w:tcPr>
            <w:tcW w:w="2445"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widowControl/>
              <w:ind w:firstLine="317"/>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371DB" w:rsidRPr="00AE75C0" w:rsidRDefault="006371DB" w:rsidP="006F2325">
            <w:pPr>
              <w:widowControl/>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6371DB" w:rsidRPr="00AE75C0" w:rsidRDefault="006371DB" w:rsidP="006F2325">
            <w:pPr>
              <w:widowControl/>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hideMark/>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2F5A63">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6371DB" w:rsidRPr="002D6910" w:rsidRDefault="006371DB" w:rsidP="002F5A63">
            <w:pPr>
              <w:pStyle w:val="afd"/>
              <w:jc w:val="center"/>
              <w:rPr>
                <w:rFonts w:ascii="Times New Roman" w:hAnsi="Times New Roman" w:cs="Times New Roman"/>
                <w:color w:val="000000" w:themeColor="text1"/>
                <w:sz w:val="22"/>
              </w:rPr>
            </w:pPr>
            <w:bookmarkStart w:id="286" w:name="sub_110"/>
            <w:r w:rsidRPr="002D6910">
              <w:rPr>
                <w:rFonts w:ascii="Times New Roman" w:hAnsi="Times New Roman" w:cs="Times New Roman"/>
                <w:color w:val="000000" w:themeColor="text1"/>
                <w:sz w:val="22"/>
              </w:rPr>
              <w:t>Птицеводство</w:t>
            </w:r>
            <w:bookmarkEnd w:id="286"/>
            <w:r w:rsidRPr="002D6910">
              <w:rPr>
                <w:rFonts w:ascii="Times New Roman" w:hAnsi="Times New Roman" w:cs="Times New Roman"/>
                <w:color w:val="000000" w:themeColor="text1"/>
                <w:sz w:val="22"/>
              </w:rPr>
              <w:t xml:space="preserve"> (1.10)</w:t>
            </w:r>
          </w:p>
        </w:tc>
        <w:tc>
          <w:tcPr>
            <w:tcW w:w="2445" w:type="pct"/>
            <w:tcBorders>
              <w:top w:val="single" w:sz="4" w:space="0" w:color="auto"/>
              <w:left w:val="single" w:sz="4" w:space="0" w:color="auto"/>
              <w:bottom w:val="single" w:sz="4" w:space="0" w:color="auto"/>
              <w:right w:val="single" w:sz="4" w:space="0" w:color="auto"/>
            </w:tcBorders>
          </w:tcPr>
          <w:p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Осуществление хозяйственной деятельности, связанной с разведением домашних пород птиц, в том числе водоплавающих;</w:t>
            </w:r>
          </w:p>
          <w:p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C7534">
        <w:trPr>
          <w:trHeight w:val="2078"/>
        </w:trPr>
        <w:tc>
          <w:tcPr>
            <w:tcW w:w="1810" w:type="pct"/>
            <w:tcBorders>
              <w:top w:val="single" w:sz="4" w:space="0" w:color="auto"/>
              <w:left w:val="single" w:sz="4" w:space="0" w:color="auto"/>
              <w:bottom w:val="single" w:sz="4" w:space="0" w:color="auto"/>
              <w:right w:val="single" w:sz="4" w:space="0" w:color="auto"/>
            </w:tcBorders>
            <w:vAlign w:val="center"/>
          </w:tcPr>
          <w:p w:rsidR="006371DB" w:rsidRPr="002D6910" w:rsidRDefault="006371DB" w:rsidP="002F5A63">
            <w:pPr>
              <w:pStyle w:val="afd"/>
              <w:jc w:val="center"/>
              <w:rPr>
                <w:rFonts w:ascii="Times New Roman" w:hAnsi="Times New Roman" w:cs="Times New Roman"/>
                <w:color w:val="000000" w:themeColor="text1"/>
                <w:sz w:val="22"/>
              </w:rPr>
            </w:pPr>
            <w:bookmarkStart w:id="287" w:name="sub_111"/>
            <w:r w:rsidRPr="002D6910">
              <w:rPr>
                <w:rFonts w:ascii="Times New Roman" w:hAnsi="Times New Roman" w:cs="Times New Roman"/>
                <w:color w:val="000000" w:themeColor="text1"/>
                <w:sz w:val="22"/>
              </w:rPr>
              <w:t>Свиноводство</w:t>
            </w:r>
            <w:bookmarkEnd w:id="287"/>
            <w:r w:rsidRPr="002D6910">
              <w:rPr>
                <w:rFonts w:ascii="Times New Roman" w:hAnsi="Times New Roman" w:cs="Times New Roman"/>
                <w:color w:val="000000" w:themeColor="text1"/>
                <w:sz w:val="22"/>
              </w:rPr>
              <w:t xml:space="preserve"> (1.11)</w:t>
            </w:r>
          </w:p>
        </w:tc>
        <w:tc>
          <w:tcPr>
            <w:tcW w:w="2445" w:type="pct"/>
            <w:tcBorders>
              <w:top w:val="single" w:sz="4" w:space="0" w:color="auto"/>
              <w:left w:val="single" w:sz="4" w:space="0" w:color="auto"/>
              <w:bottom w:val="single" w:sz="4" w:space="0" w:color="auto"/>
              <w:right w:val="single" w:sz="4" w:space="0" w:color="auto"/>
            </w:tcBorders>
          </w:tcPr>
          <w:p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Осуществление хозяйственной деятельности, связанной с разведением свиней;</w:t>
            </w:r>
          </w:p>
          <w:p w:rsidR="006371DB" w:rsidRPr="002D6910" w:rsidRDefault="006371DB" w:rsidP="006F2325">
            <w:pPr>
              <w:pStyle w:val="afd"/>
              <w:rPr>
                <w:rFonts w:ascii="Times New Roman" w:hAnsi="Times New Roman" w:cs="Times New Roman"/>
                <w:color w:val="000000" w:themeColor="text1"/>
                <w:sz w:val="22"/>
              </w:rPr>
            </w:pPr>
            <w:r w:rsidRPr="002D6910">
              <w:rPr>
                <w:rFonts w:ascii="Times New Roman" w:hAnsi="Times New Roman" w:cs="Times New Roman"/>
                <w:color w:val="000000" w:themeColor="text1"/>
                <w:sz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371DB" w:rsidRPr="002D6910" w:rsidRDefault="006371DB"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rPr>
              <w:t>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6C7534">
        <w:trPr>
          <w:trHeight w:val="998"/>
        </w:trPr>
        <w:tc>
          <w:tcPr>
            <w:tcW w:w="1810"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widowControl/>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Хранение и переработка сельскохозяйственной продукции (1.15)</w:t>
            </w:r>
          </w:p>
        </w:tc>
        <w:tc>
          <w:tcPr>
            <w:tcW w:w="2445"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widowControl/>
              <w:ind w:firstLine="317"/>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2F5A63">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2F5A63">
            <w:pPr>
              <w:widowControl/>
              <w:jc w:val="center"/>
              <w:rPr>
                <w:rFonts w:ascii="Times New Roman" w:hAnsi="Times New Roman" w:cs="Times New Roman"/>
                <w:bCs/>
                <w:color w:val="000000" w:themeColor="text1"/>
                <w:sz w:val="22"/>
                <w:szCs w:val="22"/>
              </w:rPr>
            </w:pPr>
            <w:r w:rsidRPr="00AE75C0">
              <w:rPr>
                <w:rFonts w:ascii="Times New Roman" w:hAnsi="Times New Roman" w:cs="Times New Roman"/>
                <w:bCs/>
                <w:color w:val="000000" w:themeColor="text1"/>
                <w:sz w:val="22"/>
                <w:szCs w:val="22"/>
              </w:rPr>
              <w:t>Обеспечение сельскохозяйственного производства (1.18)</w:t>
            </w:r>
          </w:p>
        </w:tc>
        <w:tc>
          <w:tcPr>
            <w:tcW w:w="2445"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widowControl/>
              <w:ind w:firstLine="317"/>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5"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r w:rsidR="006371DB" w:rsidRPr="00AE75C0" w:rsidTr="002F5A63">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2F5A63">
            <w:pPr>
              <w:pStyle w:val="afc"/>
              <w:jc w:val="center"/>
              <w:rPr>
                <w:rFonts w:ascii="Times New Roman" w:hAnsi="Times New Roman" w:cs="Times New Roman"/>
                <w:color w:val="000000" w:themeColor="text1"/>
                <w:sz w:val="22"/>
                <w:szCs w:val="22"/>
                <w:highlight w:val="yellow"/>
              </w:rPr>
            </w:pPr>
            <w:r w:rsidRPr="002D6910">
              <w:rPr>
                <w:rFonts w:ascii="Times New Roman" w:hAnsi="Times New Roman" w:cs="Times New Roman"/>
                <w:color w:val="000000" w:themeColor="text1"/>
                <w:sz w:val="22"/>
                <w:szCs w:val="22"/>
              </w:rPr>
              <w:lastRenderedPageBreak/>
              <w:t>Предоставление коммунальных услуг (3.1.1)</w:t>
            </w:r>
          </w:p>
        </w:tc>
        <w:tc>
          <w:tcPr>
            <w:tcW w:w="2445" w:type="pct"/>
            <w:tcBorders>
              <w:top w:val="single" w:sz="4" w:space="0" w:color="auto"/>
              <w:left w:val="single" w:sz="4" w:space="0" w:color="auto"/>
              <w:bottom w:val="single" w:sz="4" w:space="0" w:color="auto"/>
              <w:right w:val="single" w:sz="4" w:space="0" w:color="auto"/>
            </w:tcBorders>
          </w:tcPr>
          <w:p w:rsidR="006371DB" w:rsidRPr="00AE75C0" w:rsidRDefault="006371DB" w:rsidP="006F2325">
            <w:pPr>
              <w:pStyle w:val="afd"/>
              <w:rPr>
                <w:rFonts w:ascii="Times New Roman" w:hAnsi="Times New Roman" w:cs="Times New Roman"/>
                <w:color w:val="000000" w:themeColor="text1"/>
                <w:sz w:val="22"/>
                <w:szCs w:val="22"/>
                <w:highlight w:val="yellow"/>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rsidR="006371DB" w:rsidRPr="00AE75C0" w:rsidRDefault="006371DB" w:rsidP="006F2325">
            <w:pPr>
              <w:keepLines/>
              <w:jc w:val="center"/>
              <w:rPr>
                <w:rFonts w:ascii="Times New Roman" w:hAnsi="Times New Roman" w:cs="Times New Roman"/>
                <w:color w:val="000000" w:themeColor="text1"/>
                <w:sz w:val="22"/>
                <w:szCs w:val="22"/>
              </w:rPr>
            </w:pPr>
          </w:p>
        </w:tc>
      </w:tr>
    </w:tbl>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Условно разрешённые виды использования: Не устанавливаются</w:t>
      </w:r>
    </w:p>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Вспомогательные виды разрешённого использования: Не устанавливаются</w:t>
      </w:r>
    </w:p>
    <w:p w:rsidR="006371DB" w:rsidRPr="00AE75C0" w:rsidRDefault="006371DB" w:rsidP="006371DB">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510"/>
        <w:gridCol w:w="3117"/>
        <w:gridCol w:w="1984"/>
        <w:gridCol w:w="3055"/>
      </w:tblGrid>
      <w:tr w:rsidR="006371DB" w:rsidRPr="00AE75C0" w:rsidTr="006F2325">
        <w:tc>
          <w:tcPr>
            <w:tcW w:w="1055"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187"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054"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71"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33"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Основные виды разрешенного использования: </w:t>
            </w:r>
          </w:p>
        </w:tc>
      </w:tr>
      <w:tr w:rsidR="006371DB" w:rsidRPr="00AE75C0" w:rsidTr="006C7534">
        <w:trPr>
          <w:trHeight w:val="1859"/>
        </w:trPr>
        <w:tc>
          <w:tcPr>
            <w:tcW w:w="1055" w:type="pct"/>
            <w:vAlign w:val="center"/>
          </w:tcPr>
          <w:p w:rsidR="006371DB" w:rsidRPr="00AE75C0" w:rsidRDefault="006371DB" w:rsidP="006F2325">
            <w:pPr>
              <w:widowControl/>
              <w:jc w:val="center"/>
              <w:rPr>
                <w:rFonts w:ascii="Times New Roman" w:hAnsi="Times New Roman" w:cs="Times New Roman"/>
                <w:color w:val="000000" w:themeColor="text1"/>
              </w:rPr>
            </w:pPr>
            <w:r w:rsidRPr="00AE75C0">
              <w:rPr>
                <w:rFonts w:ascii="Times New Roman" w:hAnsi="Times New Roman" w:cs="Times New Roman"/>
                <w:color w:val="000000" w:themeColor="text1"/>
              </w:rPr>
              <w:t>Скотоводство (1.8)</w:t>
            </w:r>
          </w:p>
        </w:tc>
        <w:tc>
          <w:tcPr>
            <w:tcW w:w="1187" w:type="pct"/>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54" w:type="pct"/>
            <w:vAlign w:val="center"/>
          </w:tcPr>
          <w:p w:rsidR="006371DB" w:rsidRPr="00AE75C0" w:rsidRDefault="006371DB" w:rsidP="006F2325">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71"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33"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2F5A63">
        <w:trPr>
          <w:trHeight w:val="294"/>
        </w:trPr>
        <w:tc>
          <w:tcPr>
            <w:tcW w:w="1055" w:type="pct"/>
            <w:vAlign w:val="center"/>
          </w:tcPr>
          <w:p w:rsidR="006371DB" w:rsidRPr="00AE75C0" w:rsidRDefault="006371DB" w:rsidP="002F5A63">
            <w:pPr>
              <w:pStyle w:val="afd"/>
              <w:jc w:val="center"/>
              <w:rPr>
                <w:rFonts w:ascii="Times New Roman" w:hAnsi="Times New Roman" w:cs="Times New Roman"/>
                <w:color w:val="000000" w:themeColor="text1"/>
                <w:sz w:val="20"/>
                <w:szCs w:val="20"/>
                <w:highlight w:val="yellow"/>
              </w:rPr>
            </w:pPr>
            <w:r w:rsidRPr="002D6910">
              <w:rPr>
                <w:rFonts w:ascii="Times New Roman" w:hAnsi="Times New Roman" w:cs="Times New Roman"/>
                <w:color w:val="000000" w:themeColor="text1"/>
                <w:sz w:val="20"/>
                <w:szCs w:val="20"/>
              </w:rPr>
              <w:t>Птицеводство (1.10)</w:t>
            </w:r>
          </w:p>
        </w:tc>
        <w:tc>
          <w:tcPr>
            <w:tcW w:w="1187" w:type="pct"/>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54" w:type="pct"/>
            <w:vAlign w:val="center"/>
          </w:tcPr>
          <w:p w:rsidR="006371DB" w:rsidRPr="00AE75C0" w:rsidRDefault="006371DB" w:rsidP="006F2325">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71"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33"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2F5A63">
        <w:trPr>
          <w:trHeight w:val="257"/>
        </w:trPr>
        <w:tc>
          <w:tcPr>
            <w:tcW w:w="1055" w:type="pct"/>
            <w:vAlign w:val="center"/>
          </w:tcPr>
          <w:p w:rsidR="006371DB" w:rsidRPr="00AE75C0" w:rsidRDefault="006371DB" w:rsidP="002F5A63">
            <w:pPr>
              <w:pStyle w:val="afd"/>
              <w:jc w:val="center"/>
              <w:rPr>
                <w:rFonts w:ascii="Times New Roman" w:hAnsi="Times New Roman" w:cs="Times New Roman"/>
                <w:color w:val="000000" w:themeColor="text1"/>
                <w:sz w:val="20"/>
                <w:szCs w:val="20"/>
                <w:highlight w:val="yellow"/>
              </w:rPr>
            </w:pPr>
            <w:r w:rsidRPr="002D6910">
              <w:rPr>
                <w:rFonts w:ascii="Times New Roman" w:hAnsi="Times New Roman" w:cs="Times New Roman"/>
                <w:color w:val="000000" w:themeColor="text1"/>
                <w:sz w:val="20"/>
                <w:szCs w:val="20"/>
              </w:rPr>
              <w:lastRenderedPageBreak/>
              <w:t>Свиноводство (1.11)</w:t>
            </w:r>
          </w:p>
        </w:tc>
        <w:tc>
          <w:tcPr>
            <w:tcW w:w="1187" w:type="pct"/>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54" w:type="pct"/>
            <w:vAlign w:val="center"/>
          </w:tcPr>
          <w:p w:rsidR="006371DB" w:rsidRPr="00AE75C0" w:rsidRDefault="006371DB" w:rsidP="006F2325">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71"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33"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2F5A63">
        <w:tc>
          <w:tcPr>
            <w:tcW w:w="1055" w:type="pct"/>
            <w:vAlign w:val="center"/>
          </w:tcPr>
          <w:p w:rsidR="006371DB" w:rsidRPr="00AE75C0" w:rsidRDefault="006371DB" w:rsidP="002F5A63">
            <w:pPr>
              <w:widowControl/>
              <w:jc w:val="center"/>
              <w:rPr>
                <w:rFonts w:ascii="Times New Roman" w:hAnsi="Times New Roman" w:cs="Times New Roman"/>
                <w:color w:val="000000" w:themeColor="text1"/>
              </w:rPr>
            </w:pPr>
            <w:r w:rsidRPr="00AE75C0">
              <w:rPr>
                <w:rFonts w:ascii="Times New Roman" w:hAnsi="Times New Roman" w:cs="Times New Roman"/>
                <w:color w:val="000000" w:themeColor="text1"/>
              </w:rPr>
              <w:t>Хранение и переработка сельскохозяйственной продукции (1.15)</w:t>
            </w:r>
          </w:p>
        </w:tc>
        <w:tc>
          <w:tcPr>
            <w:tcW w:w="1187" w:type="pct"/>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54" w:type="pct"/>
            <w:vAlign w:val="center"/>
          </w:tcPr>
          <w:p w:rsidR="006371DB" w:rsidRPr="00AE75C0" w:rsidRDefault="006371DB" w:rsidP="006F2325">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71"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33"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80</w:t>
            </w:r>
          </w:p>
        </w:tc>
      </w:tr>
      <w:tr w:rsidR="006371DB" w:rsidRPr="00AE75C0" w:rsidTr="006F2325">
        <w:tc>
          <w:tcPr>
            <w:tcW w:w="1055" w:type="pct"/>
            <w:vAlign w:val="center"/>
          </w:tcPr>
          <w:p w:rsidR="006371DB" w:rsidRPr="00AE75C0" w:rsidRDefault="006371DB" w:rsidP="006F2325">
            <w:pPr>
              <w:widowControl/>
              <w:jc w:val="center"/>
              <w:rPr>
                <w:rFonts w:ascii="Times New Roman" w:hAnsi="Times New Roman" w:cs="Times New Roman"/>
                <w:bCs/>
                <w:color w:val="000000" w:themeColor="text1"/>
              </w:rPr>
            </w:pPr>
            <w:r w:rsidRPr="00AE75C0">
              <w:rPr>
                <w:rFonts w:ascii="Times New Roman" w:hAnsi="Times New Roman" w:cs="Times New Roman"/>
                <w:bCs/>
                <w:color w:val="000000" w:themeColor="text1"/>
              </w:rPr>
              <w:t>Обеспечение сельскохозяйственного производства (1.18)</w:t>
            </w:r>
          </w:p>
        </w:tc>
        <w:tc>
          <w:tcPr>
            <w:tcW w:w="1187" w:type="pct"/>
            <w:vAlign w:val="center"/>
          </w:tcPr>
          <w:p w:rsidR="006371DB" w:rsidRPr="00AE75C0" w:rsidRDefault="006371DB" w:rsidP="006F2325">
            <w:pPr>
              <w:ind w:firstLine="318"/>
              <w:rPr>
                <w:rFonts w:ascii="Times New Roman" w:hAnsi="Times New Roman" w:cs="Times New Roman"/>
                <w:color w:val="000000" w:themeColor="text1"/>
              </w:rPr>
            </w:pPr>
            <w:r w:rsidRPr="00AE75C0">
              <w:rPr>
                <w:rFonts w:ascii="Times New Roman" w:hAnsi="Times New Roman" w:cs="Times New Roman"/>
                <w:color w:val="000000" w:themeColor="text1"/>
              </w:rPr>
              <w:t xml:space="preserve">Не подлежат установлению. </w:t>
            </w:r>
          </w:p>
          <w:p w:rsidR="006371DB" w:rsidRPr="00AE75C0" w:rsidRDefault="006371DB"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размеры земельного участка определяется в соответствии с региональными, местными нормативами градостроительного проектирования, заданием на проектирование</w:t>
            </w:r>
            <w:r w:rsidRPr="00AE75C0">
              <w:rPr>
                <w:rFonts w:ascii="Times New Roman" w:eastAsia="Calibri" w:hAnsi="Times New Roman" w:cs="Times New Roman"/>
                <w:color w:val="000000" w:themeColor="text1"/>
              </w:rPr>
              <w:t>.</w:t>
            </w:r>
          </w:p>
        </w:tc>
        <w:tc>
          <w:tcPr>
            <w:tcW w:w="1054" w:type="pct"/>
            <w:vAlign w:val="center"/>
          </w:tcPr>
          <w:p w:rsidR="006371DB" w:rsidRPr="00AE75C0" w:rsidRDefault="006371DB" w:rsidP="006F2325">
            <w:pPr>
              <w:adjustRightInd/>
              <w:ind w:firstLine="174"/>
              <w:rPr>
                <w:rFonts w:ascii="Times New Roman" w:eastAsia="SimSun" w:hAnsi="Times New Roman" w:cs="Times New Roman"/>
                <w:color w:val="000000" w:themeColor="text1"/>
                <w:lang w:eastAsia="ar-SA"/>
              </w:rPr>
            </w:pPr>
            <w:r w:rsidRPr="00AE75C0">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671"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2 надземных этажа</w:t>
            </w:r>
          </w:p>
        </w:tc>
        <w:tc>
          <w:tcPr>
            <w:tcW w:w="1033" w:type="pct"/>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371DB" w:rsidRPr="00AE75C0" w:rsidTr="006F2325">
        <w:tc>
          <w:tcPr>
            <w:tcW w:w="1055" w:type="pct"/>
            <w:vAlign w:val="center"/>
          </w:tcPr>
          <w:p w:rsidR="006371DB" w:rsidRPr="00AE75C0" w:rsidRDefault="006371DB" w:rsidP="006F2325">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Предоставление коммунальных услуг (3.1.1)</w:t>
            </w:r>
          </w:p>
        </w:tc>
        <w:tc>
          <w:tcPr>
            <w:tcW w:w="1187" w:type="pct"/>
            <w:vAlign w:val="center"/>
          </w:tcPr>
          <w:p w:rsidR="006371DB" w:rsidRPr="00AE75C0" w:rsidRDefault="006371DB"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rsidR="006371DB" w:rsidRPr="00AE75C0" w:rsidRDefault="006371DB"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rsidR="006371DB" w:rsidRPr="00AE75C0" w:rsidRDefault="006371DB"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-газорегуляторные пункты от 0,0004 га.</w:t>
            </w:r>
          </w:p>
        </w:tc>
        <w:tc>
          <w:tcPr>
            <w:tcW w:w="2758" w:type="pct"/>
            <w:gridSpan w:val="3"/>
            <w:vAlign w:val="center"/>
          </w:tcPr>
          <w:p w:rsidR="006371DB" w:rsidRPr="00AE75C0" w:rsidRDefault="006371DB"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p w:rsidR="006371DB" w:rsidRPr="00AE75C0" w:rsidRDefault="006371DB" w:rsidP="006F2325">
            <w:pPr>
              <w:jc w:val="center"/>
              <w:rPr>
                <w:rFonts w:ascii="Times New Roman" w:hAnsi="Times New Roman" w:cs="Times New Roman"/>
                <w:color w:val="000000" w:themeColor="text1"/>
              </w:rPr>
            </w:pPr>
          </w:p>
        </w:tc>
      </w:tr>
      <w:tr w:rsidR="006371DB" w:rsidRPr="00AE75C0" w:rsidTr="006F2325">
        <w:tc>
          <w:tcPr>
            <w:tcW w:w="5000" w:type="pct"/>
            <w:gridSpan w:val="5"/>
            <w:vAlign w:val="center"/>
          </w:tcPr>
          <w:p w:rsidR="006371DB" w:rsidRPr="00AE75C0" w:rsidRDefault="006371DB" w:rsidP="006F2325">
            <w:pPr>
              <w:ind w:firstLine="318"/>
              <w:jc w:val="center"/>
              <w:rPr>
                <w:rFonts w:ascii="Times New Roman" w:hAnsi="Times New Roman" w:cs="Times New Roman"/>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rPr>
              <w:t>Не устанавливаются</w:t>
            </w:r>
          </w:p>
        </w:tc>
      </w:tr>
      <w:tr w:rsidR="006371DB" w:rsidRPr="00AE75C0" w:rsidTr="006F2325">
        <w:tc>
          <w:tcPr>
            <w:tcW w:w="5000" w:type="pct"/>
            <w:gridSpan w:val="5"/>
            <w:vAlign w:val="center"/>
          </w:tcPr>
          <w:p w:rsidR="006371DB" w:rsidRPr="00AE75C0" w:rsidRDefault="006371DB"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Вспомогательные виды разрешенного использования: </w:t>
            </w:r>
            <w:r w:rsidRPr="00AE75C0">
              <w:rPr>
                <w:rFonts w:ascii="Times New Roman" w:hAnsi="Times New Roman" w:cs="Times New Roman"/>
                <w:b/>
                <w:i/>
                <w:color w:val="000000" w:themeColor="text1"/>
              </w:rPr>
              <w:t>Не устанавливаются</w:t>
            </w:r>
          </w:p>
        </w:tc>
      </w:tr>
    </w:tbl>
    <w:p w:rsidR="006371DB" w:rsidRDefault="006371DB" w:rsidP="006371DB">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p>
    <w:p w:rsidR="00446D49" w:rsidRPr="00AE75C0" w:rsidRDefault="00446D49" w:rsidP="005F439E">
      <w:pPr>
        <w:pStyle w:val="4"/>
        <w:rPr>
          <w:color w:val="000000" w:themeColor="text1"/>
          <w:sz w:val="26"/>
          <w:szCs w:val="26"/>
        </w:rPr>
      </w:pPr>
      <w:bookmarkStart w:id="288" w:name="_Toc104901183"/>
      <w:bookmarkEnd w:id="277"/>
      <w:bookmarkEnd w:id="278"/>
      <w:r w:rsidRPr="00AE75C0">
        <w:rPr>
          <w:color w:val="000000" w:themeColor="text1"/>
          <w:sz w:val="26"/>
          <w:szCs w:val="26"/>
        </w:rPr>
        <w:lastRenderedPageBreak/>
        <w:t xml:space="preserve">§ </w:t>
      </w:r>
      <w:r w:rsidR="00B04A5B" w:rsidRPr="00AE75C0">
        <w:rPr>
          <w:color w:val="000000" w:themeColor="text1"/>
          <w:sz w:val="26"/>
          <w:szCs w:val="26"/>
        </w:rPr>
        <w:t>7</w:t>
      </w:r>
      <w:r w:rsidRPr="00AE75C0">
        <w:rPr>
          <w:color w:val="000000" w:themeColor="text1"/>
          <w:sz w:val="26"/>
          <w:szCs w:val="26"/>
        </w:rPr>
        <w:t>. Зоны рекреационного назначения (Р)</w:t>
      </w:r>
      <w:bookmarkEnd w:id="288"/>
    </w:p>
    <w:p w:rsidR="00446D49" w:rsidRPr="00AE75C0" w:rsidRDefault="00446D49" w:rsidP="005F439E">
      <w:pPr>
        <w:pStyle w:val="4"/>
        <w:rPr>
          <w:color w:val="000000" w:themeColor="text1"/>
          <w:sz w:val="26"/>
          <w:szCs w:val="26"/>
        </w:rPr>
      </w:pPr>
      <w:bookmarkStart w:id="289" w:name="_Toc465849270"/>
      <w:bookmarkStart w:id="290" w:name="_Toc104901184"/>
      <w:r w:rsidRPr="00AE75C0">
        <w:rPr>
          <w:color w:val="000000" w:themeColor="text1"/>
          <w:sz w:val="26"/>
          <w:szCs w:val="26"/>
        </w:rPr>
        <w:t xml:space="preserve">Статья </w:t>
      </w:r>
      <w:r w:rsidR="00B04A5B" w:rsidRPr="00AE75C0">
        <w:rPr>
          <w:color w:val="000000" w:themeColor="text1"/>
          <w:sz w:val="26"/>
          <w:szCs w:val="26"/>
        </w:rPr>
        <w:t>3</w:t>
      </w:r>
      <w:r w:rsidR="00013FD0">
        <w:rPr>
          <w:color w:val="000000" w:themeColor="text1"/>
          <w:sz w:val="26"/>
          <w:szCs w:val="26"/>
        </w:rPr>
        <w:t>4</w:t>
      </w:r>
      <w:r w:rsidRPr="00AE75C0">
        <w:rPr>
          <w:color w:val="000000" w:themeColor="text1"/>
          <w:sz w:val="26"/>
          <w:szCs w:val="26"/>
        </w:rPr>
        <w:t>. Зона природного ландшафта (Р-1)</w:t>
      </w:r>
      <w:bookmarkEnd w:id="289"/>
      <w:bookmarkEnd w:id="290"/>
    </w:p>
    <w:p w:rsidR="006F2325" w:rsidRDefault="006F2325" w:rsidP="006F2325">
      <w:pPr>
        <w:spacing w:before="120" w:after="120"/>
        <w:jc w:val="center"/>
        <w:rPr>
          <w:rFonts w:ascii="Times New Roman" w:hAnsi="Times New Roman" w:cs="Times New Roman"/>
          <w:b/>
          <w:i/>
          <w:color w:val="000000" w:themeColor="text1"/>
          <w:sz w:val="26"/>
          <w:szCs w:val="26"/>
        </w:rPr>
      </w:pPr>
      <w:bookmarkStart w:id="291" w:name="_Toc488419424"/>
      <w:bookmarkStart w:id="292" w:name="_Toc516595765"/>
      <w:bookmarkStart w:id="293" w:name="_Toc517176438"/>
      <w:bookmarkStart w:id="294" w:name="_Toc505335459"/>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798"/>
        <w:gridCol w:w="2345"/>
      </w:tblGrid>
      <w:tr w:rsidR="006F2325" w:rsidRPr="00AE75C0" w:rsidTr="002F5A63">
        <w:trPr>
          <w:trHeight w:val="283"/>
        </w:trPr>
        <w:tc>
          <w:tcPr>
            <w:tcW w:w="1570" w:type="pct"/>
            <w:vAlign w:val="center"/>
          </w:tcPr>
          <w:p w:rsidR="006F2325" w:rsidRPr="00AE75C0" w:rsidRDefault="006F2325"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637"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793"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F2325" w:rsidRPr="00AE75C0" w:rsidTr="002F5A63">
        <w:trPr>
          <w:trHeight w:val="1186"/>
        </w:trPr>
        <w:tc>
          <w:tcPr>
            <w:tcW w:w="1570" w:type="pct"/>
            <w:vAlign w:val="center"/>
          </w:tcPr>
          <w:p w:rsidR="006F2325" w:rsidRPr="002D6910" w:rsidRDefault="006F2325" w:rsidP="002F5A63">
            <w:pPr>
              <w:pStyle w:val="afd"/>
              <w:jc w:val="center"/>
              <w:rPr>
                <w:rFonts w:ascii="Times New Roman" w:hAnsi="Times New Roman" w:cs="Times New Roman"/>
                <w:color w:val="000000" w:themeColor="text1"/>
                <w:sz w:val="22"/>
                <w:szCs w:val="22"/>
              </w:rPr>
            </w:pPr>
            <w:bookmarkStart w:id="295" w:name="sub_10120"/>
            <w:r w:rsidRPr="002D6910">
              <w:rPr>
                <w:rFonts w:ascii="Times New Roman" w:hAnsi="Times New Roman" w:cs="Times New Roman"/>
                <w:color w:val="000000" w:themeColor="text1"/>
                <w:sz w:val="22"/>
                <w:szCs w:val="22"/>
              </w:rPr>
              <w:t>Земельные участки (территории) общегопользования</w:t>
            </w:r>
            <w:bookmarkEnd w:id="295"/>
            <w:r w:rsidRPr="002D6910">
              <w:rPr>
                <w:rFonts w:ascii="Times New Roman" w:hAnsi="Times New Roman" w:cs="Times New Roman"/>
                <w:color w:val="000000" w:themeColor="text1"/>
                <w:sz w:val="22"/>
                <w:szCs w:val="22"/>
              </w:rPr>
              <w:t xml:space="preserve"> (12.0)</w:t>
            </w:r>
          </w:p>
        </w:tc>
        <w:tc>
          <w:tcPr>
            <w:tcW w:w="2637" w:type="pct"/>
          </w:tcPr>
          <w:p w:rsidR="006F2325" w:rsidRPr="002D6910" w:rsidRDefault="006F2325" w:rsidP="006F2325">
            <w:pPr>
              <w:pStyle w:val="afd"/>
              <w:ind w:firstLine="318"/>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Земельные участки общего пользования.</w:t>
            </w:r>
          </w:p>
          <w:p w:rsidR="006F2325" w:rsidRPr="002D6910" w:rsidRDefault="006F2325" w:rsidP="006F2325">
            <w:pPr>
              <w:pStyle w:val="afd"/>
              <w:ind w:firstLine="318"/>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2D6910">
                <w:rPr>
                  <w:rStyle w:val="aff9"/>
                  <w:rFonts w:ascii="Times New Roman" w:hAnsi="Times New Roman" w:cs="Times New Roman"/>
                  <w:color w:val="000000" w:themeColor="text1"/>
                  <w:sz w:val="22"/>
                  <w:szCs w:val="22"/>
                </w:rPr>
                <w:t>кодами 12.0.1 - 12.0.2</w:t>
              </w:r>
            </w:hyperlink>
          </w:p>
        </w:tc>
        <w:tc>
          <w:tcPr>
            <w:tcW w:w="793"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p>
        </w:tc>
      </w:tr>
      <w:tr w:rsidR="006F2325" w:rsidRPr="00AE75C0" w:rsidTr="002F5A63">
        <w:trPr>
          <w:trHeight w:val="283"/>
        </w:trPr>
        <w:tc>
          <w:tcPr>
            <w:tcW w:w="1570" w:type="pct"/>
            <w:vAlign w:val="center"/>
          </w:tcPr>
          <w:p w:rsidR="006F2325" w:rsidRPr="002D6910" w:rsidRDefault="006F2325" w:rsidP="002F5A63">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Улично-дорожная сеть (12.0.1)</w:t>
            </w:r>
          </w:p>
        </w:tc>
        <w:tc>
          <w:tcPr>
            <w:tcW w:w="2637" w:type="pct"/>
          </w:tcPr>
          <w:p w:rsidR="006F2325" w:rsidRPr="002D6910" w:rsidRDefault="006F2325" w:rsidP="006F2325">
            <w:pPr>
              <w:pStyle w:val="afd"/>
              <w:ind w:firstLine="318"/>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F2325" w:rsidRPr="002D6910" w:rsidRDefault="006F2325" w:rsidP="006F2325">
            <w:pPr>
              <w:pStyle w:val="afd"/>
              <w:ind w:firstLine="318"/>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6910">
                <w:rPr>
                  <w:rStyle w:val="aff9"/>
                  <w:rFonts w:ascii="Times New Roman" w:hAnsi="Times New Roman" w:cs="Times New Roman"/>
                  <w:color w:val="000000" w:themeColor="text1"/>
                  <w:sz w:val="22"/>
                  <w:szCs w:val="22"/>
                </w:rPr>
                <w:t>кодами 2.7.1</w:t>
              </w:r>
            </w:hyperlink>
            <w:r w:rsidRPr="002D6910">
              <w:rPr>
                <w:rFonts w:ascii="Times New Roman" w:hAnsi="Times New Roman" w:cs="Times New Roman"/>
                <w:b/>
                <w:color w:val="000000" w:themeColor="text1"/>
                <w:sz w:val="22"/>
                <w:szCs w:val="22"/>
              </w:rPr>
              <w:t xml:space="preserve">, </w:t>
            </w:r>
            <w:hyperlink w:anchor="sub_1049" w:history="1">
              <w:r w:rsidRPr="002D6910">
                <w:rPr>
                  <w:rStyle w:val="aff9"/>
                  <w:rFonts w:ascii="Times New Roman" w:hAnsi="Times New Roman" w:cs="Times New Roman"/>
                  <w:color w:val="000000" w:themeColor="text1"/>
                  <w:sz w:val="22"/>
                  <w:szCs w:val="22"/>
                </w:rPr>
                <w:t>4.9</w:t>
              </w:r>
            </w:hyperlink>
            <w:r w:rsidRPr="002D6910">
              <w:rPr>
                <w:rFonts w:ascii="Times New Roman" w:hAnsi="Times New Roman" w:cs="Times New Roman"/>
                <w:b/>
                <w:color w:val="000000" w:themeColor="text1"/>
                <w:sz w:val="22"/>
                <w:szCs w:val="22"/>
              </w:rPr>
              <w:t xml:space="preserve">, </w:t>
            </w:r>
            <w:hyperlink w:anchor="sub_1723" w:history="1">
              <w:r w:rsidRPr="002D6910">
                <w:rPr>
                  <w:rStyle w:val="aff9"/>
                  <w:rFonts w:ascii="Times New Roman" w:hAnsi="Times New Roman" w:cs="Times New Roman"/>
                  <w:color w:val="000000" w:themeColor="text1"/>
                  <w:sz w:val="22"/>
                  <w:szCs w:val="22"/>
                </w:rPr>
                <w:t>7.2.3</w:t>
              </w:r>
            </w:hyperlink>
            <w:r w:rsidRPr="002D6910">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93"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p>
        </w:tc>
      </w:tr>
      <w:tr w:rsidR="006F2325" w:rsidRPr="00AE75C0" w:rsidTr="002F5A63">
        <w:trPr>
          <w:trHeight w:val="1719"/>
        </w:trPr>
        <w:tc>
          <w:tcPr>
            <w:tcW w:w="1570" w:type="pct"/>
            <w:vAlign w:val="center"/>
          </w:tcPr>
          <w:p w:rsidR="006F2325" w:rsidRPr="002D6910" w:rsidRDefault="006F2325" w:rsidP="002F5A63">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Благоустройство территории (12.0.2)</w:t>
            </w:r>
          </w:p>
        </w:tc>
        <w:tc>
          <w:tcPr>
            <w:tcW w:w="2637" w:type="pct"/>
          </w:tcPr>
          <w:p w:rsidR="006F2325" w:rsidRPr="002D6910" w:rsidRDefault="006F2325" w:rsidP="006F2325">
            <w:pPr>
              <w:pStyle w:val="afd"/>
              <w:ind w:firstLine="318"/>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93"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p>
        </w:tc>
      </w:tr>
      <w:tr w:rsidR="006F2325" w:rsidRPr="00AE75C0" w:rsidTr="002F5A63">
        <w:trPr>
          <w:trHeight w:val="283"/>
        </w:trPr>
        <w:tc>
          <w:tcPr>
            <w:tcW w:w="1570" w:type="pct"/>
            <w:vAlign w:val="center"/>
          </w:tcPr>
          <w:p w:rsidR="006F2325" w:rsidRPr="00AE75C0" w:rsidRDefault="006F2325" w:rsidP="002F5A63">
            <w:pPr>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Водные объекты (11.0)</w:t>
            </w:r>
          </w:p>
        </w:tc>
        <w:tc>
          <w:tcPr>
            <w:tcW w:w="2637" w:type="pct"/>
            <w:vAlign w:val="center"/>
          </w:tcPr>
          <w:p w:rsidR="006F2325" w:rsidRPr="00AE75C0" w:rsidRDefault="006F2325" w:rsidP="006F2325">
            <w:pPr>
              <w:widowControl/>
              <w:ind w:firstLine="318"/>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Ледники, снежники, ручьи, реки, озера, болота, территориальные моря и другие поверхностные водные объекты.</w:t>
            </w:r>
          </w:p>
        </w:tc>
        <w:tc>
          <w:tcPr>
            <w:tcW w:w="793"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p>
        </w:tc>
      </w:tr>
      <w:tr w:rsidR="006F2325" w:rsidRPr="00AE75C0" w:rsidTr="002F5A63">
        <w:trPr>
          <w:trHeight w:val="283"/>
        </w:trPr>
        <w:tc>
          <w:tcPr>
            <w:tcW w:w="1570" w:type="pct"/>
            <w:vAlign w:val="center"/>
          </w:tcPr>
          <w:p w:rsidR="006F2325" w:rsidRPr="00AE75C0" w:rsidRDefault="006F2325" w:rsidP="002F5A63">
            <w:pPr>
              <w:widowControl/>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Общее пользование водными объектами (11.1)</w:t>
            </w:r>
          </w:p>
        </w:tc>
        <w:tc>
          <w:tcPr>
            <w:tcW w:w="2637" w:type="pct"/>
            <w:vAlign w:val="center"/>
          </w:tcPr>
          <w:p w:rsidR="006F2325" w:rsidRPr="00AE75C0" w:rsidRDefault="006F2325" w:rsidP="006F2325">
            <w:pPr>
              <w:widowControl/>
              <w:ind w:firstLine="318"/>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w:t>
            </w:r>
            <w:r w:rsidRPr="00AE75C0">
              <w:rPr>
                <w:rFonts w:ascii="Times New Roman" w:hAnsi="Times New Roman" w:cs="Times New Roman"/>
                <w:color w:val="000000" w:themeColor="text1"/>
                <w:sz w:val="22"/>
                <w:szCs w:val="22"/>
              </w:rPr>
              <w:lastRenderedPageBreak/>
              <w:t>законодательством).</w:t>
            </w:r>
          </w:p>
        </w:tc>
        <w:tc>
          <w:tcPr>
            <w:tcW w:w="793"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p>
        </w:tc>
      </w:tr>
      <w:tr w:rsidR="006F2325" w:rsidRPr="00AE75C0" w:rsidTr="002F5A63">
        <w:trPr>
          <w:trHeight w:val="283"/>
        </w:trPr>
        <w:tc>
          <w:tcPr>
            <w:tcW w:w="1570" w:type="pct"/>
            <w:vAlign w:val="center"/>
          </w:tcPr>
          <w:p w:rsidR="006F2325" w:rsidRPr="00AE75C0" w:rsidRDefault="006F2325" w:rsidP="002F5A63">
            <w:pPr>
              <w:pStyle w:val="S"/>
              <w:ind w:firstLine="0"/>
              <w:jc w:val="center"/>
              <w:rPr>
                <w:color w:val="000000" w:themeColor="text1"/>
                <w:sz w:val="22"/>
                <w:szCs w:val="22"/>
              </w:rPr>
            </w:pPr>
            <w:r w:rsidRPr="00AE75C0">
              <w:rPr>
                <w:color w:val="000000" w:themeColor="text1"/>
                <w:sz w:val="22"/>
                <w:szCs w:val="22"/>
              </w:rPr>
              <w:t>Охрана природных территорий (9.1)</w:t>
            </w:r>
          </w:p>
        </w:tc>
        <w:tc>
          <w:tcPr>
            <w:tcW w:w="2637" w:type="pct"/>
            <w:vAlign w:val="center"/>
          </w:tcPr>
          <w:p w:rsidR="006F2325" w:rsidRPr="00AE75C0" w:rsidRDefault="006F2325" w:rsidP="006F2325">
            <w:pPr>
              <w:widowControl/>
              <w:ind w:firstLine="175"/>
              <w:rPr>
                <w:rFonts w:ascii="Times New Roman" w:hAnsi="Times New Roman" w:cs="Times New Roman"/>
                <w:bCs/>
                <w:iCs/>
                <w:color w:val="000000" w:themeColor="text1"/>
                <w:sz w:val="22"/>
                <w:szCs w:val="22"/>
              </w:rPr>
            </w:pPr>
            <w:r w:rsidRPr="00AE75C0">
              <w:rPr>
                <w:rFonts w:ascii="Times New Roman" w:hAnsi="Times New Roman" w:cs="Times New Roman"/>
                <w:bCs/>
                <w:iCs/>
                <w:color w:val="000000" w:themeColor="text1"/>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93"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p>
        </w:tc>
      </w:tr>
    </w:tbl>
    <w:p w:rsidR="006F2325" w:rsidRPr="00AE75C0" w:rsidRDefault="006F2325" w:rsidP="006F2325">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Условно разрешённые виды использования: Не устанавливаются</w:t>
      </w:r>
    </w:p>
    <w:p w:rsidR="006F2325" w:rsidRPr="00AE75C0" w:rsidRDefault="006F2325" w:rsidP="006F2325">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 xml:space="preserve">Вспомогательные виды разрешённого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798"/>
        <w:gridCol w:w="2345"/>
      </w:tblGrid>
      <w:tr w:rsidR="006F2325" w:rsidRPr="00AE75C0" w:rsidTr="002F5A63">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6F2325" w:rsidRPr="00AE75C0" w:rsidRDefault="006F2325" w:rsidP="006F2325">
            <w:pPr>
              <w:pStyle w:val="S"/>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2637" w:type="pct"/>
            <w:tcBorders>
              <w:top w:val="single" w:sz="4" w:space="0" w:color="auto"/>
              <w:left w:val="single" w:sz="4" w:space="0" w:color="auto"/>
              <w:bottom w:val="single" w:sz="4" w:space="0" w:color="auto"/>
              <w:right w:val="single" w:sz="4" w:space="0" w:color="auto"/>
            </w:tcBorders>
            <w:vAlign w:val="center"/>
            <w:hideMark/>
          </w:tcPr>
          <w:p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F2325" w:rsidRPr="00AE75C0" w:rsidTr="002F5A63">
        <w:trPr>
          <w:trHeight w:val="283"/>
        </w:trPr>
        <w:tc>
          <w:tcPr>
            <w:tcW w:w="1570" w:type="pct"/>
            <w:tcBorders>
              <w:top w:val="single" w:sz="4" w:space="0" w:color="auto"/>
              <w:left w:val="single" w:sz="4" w:space="0" w:color="auto"/>
              <w:bottom w:val="single" w:sz="4" w:space="0" w:color="auto"/>
              <w:right w:val="single" w:sz="4" w:space="0" w:color="auto"/>
            </w:tcBorders>
          </w:tcPr>
          <w:p w:rsidR="006F2325" w:rsidRPr="002D6910" w:rsidRDefault="006F2325" w:rsidP="006F2325">
            <w:pPr>
              <w:pStyle w:val="afc"/>
              <w:jc w:val="center"/>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Предоставление коммунальных услуг (3.1.1)</w:t>
            </w:r>
          </w:p>
        </w:tc>
        <w:tc>
          <w:tcPr>
            <w:tcW w:w="2637" w:type="pct"/>
            <w:tcBorders>
              <w:top w:val="single" w:sz="4" w:space="0" w:color="auto"/>
              <w:left w:val="single" w:sz="4" w:space="0" w:color="auto"/>
              <w:bottom w:val="single" w:sz="4" w:space="0" w:color="auto"/>
              <w:right w:val="single" w:sz="4" w:space="0" w:color="auto"/>
            </w:tcBorders>
          </w:tcPr>
          <w:p w:rsidR="006F2325" w:rsidRPr="002D6910" w:rsidRDefault="006F2325" w:rsidP="006F2325">
            <w:pPr>
              <w:pStyle w:val="afd"/>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93" w:type="pct"/>
            <w:tcBorders>
              <w:top w:val="single" w:sz="4" w:space="0" w:color="auto"/>
              <w:left w:val="single" w:sz="4" w:space="0" w:color="auto"/>
              <w:bottom w:val="single" w:sz="4" w:space="0" w:color="auto"/>
              <w:right w:val="single" w:sz="4" w:space="0" w:color="auto"/>
            </w:tcBorders>
            <w:vAlign w:val="center"/>
          </w:tcPr>
          <w:p w:rsidR="006F2325" w:rsidRPr="00AE75C0" w:rsidRDefault="006F2325" w:rsidP="006F2325">
            <w:pPr>
              <w:keepLines/>
              <w:jc w:val="center"/>
              <w:rPr>
                <w:rFonts w:ascii="Times New Roman" w:hAnsi="Times New Roman" w:cs="Times New Roman"/>
                <w:color w:val="000000" w:themeColor="text1"/>
                <w:sz w:val="22"/>
                <w:szCs w:val="22"/>
              </w:rPr>
            </w:pPr>
          </w:p>
        </w:tc>
      </w:tr>
    </w:tbl>
    <w:p w:rsidR="006F2325" w:rsidRPr="00AE75C0" w:rsidRDefault="006F2325" w:rsidP="006F2325">
      <w:pPr>
        <w:widowControl/>
        <w:autoSpaceDE/>
        <w:autoSpaceDN/>
        <w:adjustRightInd/>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7"/>
        <w:gridCol w:w="4253"/>
        <w:gridCol w:w="3259"/>
        <w:gridCol w:w="2151"/>
        <w:gridCol w:w="3216"/>
      </w:tblGrid>
      <w:tr w:rsidR="006F2325" w:rsidRPr="00AE75C0" w:rsidTr="006F2325">
        <w:tc>
          <w:tcPr>
            <w:tcW w:w="779"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394"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068"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5"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54"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F2325" w:rsidRPr="00AE75C0" w:rsidTr="006F2325">
        <w:tc>
          <w:tcPr>
            <w:tcW w:w="5000" w:type="pct"/>
            <w:gridSpan w:val="5"/>
            <w:vAlign w:val="center"/>
          </w:tcPr>
          <w:p w:rsidR="006F2325" w:rsidRPr="00AE75C0" w:rsidRDefault="006F2325"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F2325" w:rsidRPr="00AE75C0" w:rsidTr="006F2325">
        <w:tc>
          <w:tcPr>
            <w:tcW w:w="779" w:type="pct"/>
          </w:tcPr>
          <w:p w:rsidR="006F2325" w:rsidRPr="002D6910" w:rsidRDefault="006F2325" w:rsidP="006F2325">
            <w:pPr>
              <w:pStyle w:val="afd"/>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 xml:space="preserve">Земельные участки (территории) общего </w:t>
            </w:r>
          </w:p>
          <w:p w:rsidR="006F2325" w:rsidRPr="002D6910" w:rsidRDefault="006F2325" w:rsidP="006F2325">
            <w:pPr>
              <w:pStyle w:val="afd"/>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пользования (12.0)</w:t>
            </w:r>
          </w:p>
        </w:tc>
        <w:tc>
          <w:tcPr>
            <w:tcW w:w="4221" w:type="pct"/>
            <w:gridSpan w:val="4"/>
            <w:vMerge w:val="restar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F2325" w:rsidRPr="00AE75C0" w:rsidTr="006F2325">
        <w:tc>
          <w:tcPr>
            <w:tcW w:w="779" w:type="pct"/>
          </w:tcPr>
          <w:p w:rsidR="006F2325" w:rsidRPr="002D6910" w:rsidRDefault="006F2325"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Улично-дорожная сеть (12.0.1)</w:t>
            </w:r>
          </w:p>
        </w:tc>
        <w:tc>
          <w:tcPr>
            <w:tcW w:w="4221" w:type="pct"/>
            <w:gridSpan w:val="4"/>
            <w:vMerge/>
            <w:vAlign w:val="center"/>
          </w:tcPr>
          <w:p w:rsidR="006F2325" w:rsidRPr="00AE75C0" w:rsidRDefault="006F2325" w:rsidP="006F2325">
            <w:pPr>
              <w:jc w:val="center"/>
              <w:rPr>
                <w:rFonts w:ascii="Times New Roman" w:hAnsi="Times New Roman" w:cs="Times New Roman"/>
                <w:color w:val="000000" w:themeColor="text1"/>
              </w:rPr>
            </w:pPr>
          </w:p>
        </w:tc>
      </w:tr>
      <w:tr w:rsidR="006F2325" w:rsidRPr="00AE75C0" w:rsidTr="006F2325">
        <w:tc>
          <w:tcPr>
            <w:tcW w:w="779" w:type="pct"/>
          </w:tcPr>
          <w:p w:rsidR="006F2325" w:rsidRPr="002D6910" w:rsidRDefault="006F2325" w:rsidP="006F2325">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lastRenderedPageBreak/>
              <w:t>Благоустройство территории (12.0.2)</w:t>
            </w:r>
          </w:p>
        </w:tc>
        <w:tc>
          <w:tcPr>
            <w:tcW w:w="4221" w:type="pct"/>
            <w:gridSpan w:val="4"/>
            <w:vMerge/>
            <w:vAlign w:val="center"/>
          </w:tcPr>
          <w:p w:rsidR="006F2325" w:rsidRPr="00AE75C0" w:rsidRDefault="006F2325" w:rsidP="006F2325">
            <w:pPr>
              <w:jc w:val="center"/>
              <w:rPr>
                <w:rFonts w:ascii="Times New Roman" w:hAnsi="Times New Roman" w:cs="Times New Roman"/>
                <w:color w:val="000000" w:themeColor="text1"/>
              </w:rPr>
            </w:pPr>
          </w:p>
        </w:tc>
      </w:tr>
      <w:tr w:rsidR="006F2325" w:rsidRPr="00AE75C0" w:rsidTr="006F2325">
        <w:tc>
          <w:tcPr>
            <w:tcW w:w="779" w:type="pct"/>
            <w:vAlign w:val="center"/>
          </w:tcPr>
          <w:p w:rsidR="006F2325" w:rsidRPr="00AE75C0" w:rsidRDefault="006F2325" w:rsidP="006F2325">
            <w:pPr>
              <w:jc w:val="center"/>
              <w:rPr>
                <w:rFonts w:ascii="Times New Roman" w:hAnsi="Times New Roman" w:cs="Times New Roman"/>
                <w:color w:val="000000" w:themeColor="text1"/>
                <w:szCs w:val="22"/>
              </w:rPr>
            </w:pPr>
            <w:r w:rsidRPr="00AE75C0">
              <w:rPr>
                <w:rFonts w:ascii="Times New Roman" w:hAnsi="Times New Roman" w:cs="Times New Roman"/>
                <w:color w:val="000000" w:themeColor="text1"/>
                <w:szCs w:val="22"/>
              </w:rPr>
              <w:t>Водные объекты (11.0)</w:t>
            </w:r>
          </w:p>
        </w:tc>
        <w:tc>
          <w:tcPr>
            <w:tcW w:w="4221" w:type="pct"/>
            <w:gridSpan w:val="4"/>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F2325" w:rsidRPr="00AE75C0" w:rsidTr="006F2325">
        <w:tc>
          <w:tcPr>
            <w:tcW w:w="779" w:type="pct"/>
            <w:vAlign w:val="center"/>
          </w:tcPr>
          <w:p w:rsidR="006F2325" w:rsidRPr="00AE75C0" w:rsidRDefault="006F2325" w:rsidP="006F2325">
            <w:pPr>
              <w:widowControl/>
              <w:rPr>
                <w:rFonts w:ascii="Times New Roman" w:hAnsi="Times New Roman" w:cs="Times New Roman"/>
                <w:color w:val="000000" w:themeColor="text1"/>
                <w:szCs w:val="22"/>
              </w:rPr>
            </w:pPr>
            <w:r w:rsidRPr="00AE75C0">
              <w:rPr>
                <w:rFonts w:ascii="Times New Roman" w:hAnsi="Times New Roman" w:cs="Times New Roman"/>
                <w:color w:val="000000" w:themeColor="text1"/>
                <w:szCs w:val="22"/>
              </w:rPr>
              <w:t>Общее пользование водными объектами (11.1)</w:t>
            </w:r>
          </w:p>
        </w:tc>
        <w:tc>
          <w:tcPr>
            <w:tcW w:w="1394" w:type="pct"/>
            <w:vAlign w:val="center"/>
          </w:tcPr>
          <w:p w:rsidR="006F2325" w:rsidRPr="00AE75C0" w:rsidRDefault="006F2325" w:rsidP="006F2325">
            <w:pPr>
              <w:pStyle w:val="MSGENFONTSTYLENAMETEMPLATEROLENUMBERMSGENFONTSTYLENAMEBYROLETEXT210"/>
              <w:shd w:val="clear" w:color="auto" w:fill="auto"/>
              <w:spacing w:after="0" w:line="230" w:lineRule="exact"/>
              <w:ind w:firstLine="176"/>
              <w:jc w:val="both"/>
              <w:rPr>
                <w:rStyle w:val="MSGENFONTSTYLENAMETEMPLATEROLENUMBERMSGENFONTSTYLENAMEBYROLETEXT2MSGENFONTSTYLEMODIFERSIZE106"/>
                <w:rFonts w:ascii="Times New Roman" w:hAnsi="Times New Roman" w:cs="Times New Roman"/>
                <w:color w:val="000000" w:themeColor="text1"/>
              </w:rPr>
            </w:pPr>
            <w:r w:rsidRPr="00AE75C0">
              <w:rPr>
                <w:rStyle w:val="MSGENFONTSTYLENAMETEMPLATEROLENUMBERMSGENFONTSTYLENAMEBYROLETEXT2MSGENFONTSTYLEMODIFERSIZE106"/>
                <w:rFonts w:ascii="Times New Roman" w:hAnsi="Times New Roman" w:cs="Times New Roman"/>
                <w:color w:val="000000" w:themeColor="text1"/>
              </w:rPr>
              <w:t>Пляжи Размер территории (земельного участка), кв. м на 1 посетителя:</w:t>
            </w:r>
          </w:p>
          <w:p w:rsidR="006F2325" w:rsidRPr="00AE75C0" w:rsidRDefault="006F2325" w:rsidP="006F2325">
            <w:pPr>
              <w:pStyle w:val="MSGENFONTSTYLENAMETEMPLATEROLENUMBERMSGENFONTSTYLENAMEBYROLETEXT210"/>
              <w:shd w:val="clear" w:color="auto" w:fill="auto"/>
              <w:spacing w:after="0" w:line="230" w:lineRule="exact"/>
              <w:ind w:firstLine="176"/>
              <w:jc w:val="both"/>
              <w:rPr>
                <w:rFonts w:ascii="Times New Roman" w:hAnsi="Times New Roman" w:cs="Times New Roman"/>
                <w:color w:val="000000" w:themeColor="text1"/>
              </w:rPr>
            </w:pPr>
            <w:r w:rsidRPr="00AE75C0">
              <w:rPr>
                <w:rStyle w:val="MSGENFONTSTYLENAMETEMPLATEROLENUMBERMSGENFONTSTYLENAMEBYROLETEXT2MSGENFONTSTYLEMODIFERSIZE106"/>
                <w:rFonts w:ascii="Times New Roman" w:hAnsi="Times New Roman" w:cs="Times New Roman"/>
                <w:color w:val="000000" w:themeColor="text1"/>
              </w:rPr>
              <w:t>Речных и озерных пляжей – 8;</w:t>
            </w:r>
          </w:p>
          <w:p w:rsidR="006F2325" w:rsidRPr="00AE75C0" w:rsidRDefault="006F2325" w:rsidP="006F2325">
            <w:pPr>
              <w:ind w:firstLine="176"/>
              <w:rPr>
                <w:rStyle w:val="MSGENFONTSTYLENAMETEMPLATEROLENUMBERMSGENFONTSTYLENAMEBYROLETEXT2MSGENFONTSTYLEMODIFERSIZE106"/>
                <w:rFonts w:ascii="Times New Roman" w:hAnsi="Times New Roman" w:cs="Times New Roman"/>
                <w:color w:val="000000" w:themeColor="text1"/>
              </w:rPr>
            </w:pPr>
            <w:r w:rsidRPr="00AE75C0">
              <w:rPr>
                <w:rStyle w:val="MSGENFONTSTYLENAMETEMPLATEROLENUMBERMSGENFONTSTYLENAMEBYROLETEXT2MSGENFONTSTYLEMODIFERSIZE106"/>
                <w:rFonts w:ascii="Times New Roman" w:hAnsi="Times New Roman" w:cs="Times New Roman"/>
                <w:color w:val="000000" w:themeColor="text1"/>
              </w:rPr>
              <w:t>Речных и озерных пляжей для детей – 5;</w:t>
            </w:r>
          </w:p>
          <w:p w:rsidR="006F2325" w:rsidRPr="00AE75C0" w:rsidRDefault="006F2325" w:rsidP="006F2325">
            <w:pPr>
              <w:ind w:firstLine="176"/>
              <w:rPr>
                <w:rFonts w:ascii="Times New Roman" w:hAnsi="Times New Roman" w:cs="Times New Roman"/>
                <w:color w:val="000000" w:themeColor="text1"/>
              </w:rPr>
            </w:pPr>
            <w:r w:rsidRPr="00AE75C0">
              <w:rPr>
                <w:rStyle w:val="MSGENFONTSTYLENAMETEMPLATEROLENUMBERMSGENFONTSTYLENAMEBYROLETEXT2MSGENFONTSTYLEMODIFERSIZE106"/>
                <w:rFonts w:ascii="Times New Roman" w:hAnsi="Times New Roman" w:cs="Times New Roman"/>
                <w:color w:val="000000" w:themeColor="text1"/>
              </w:rPr>
              <w:t>Специализированных лечебных пляжей для людей с ограниченной подвижностью – 8.</w:t>
            </w:r>
          </w:p>
        </w:tc>
        <w:tc>
          <w:tcPr>
            <w:tcW w:w="2827" w:type="pct"/>
            <w:gridSpan w:val="3"/>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F2325" w:rsidRPr="00AE75C0" w:rsidTr="006F2325">
        <w:tc>
          <w:tcPr>
            <w:tcW w:w="779" w:type="pct"/>
            <w:vAlign w:val="center"/>
          </w:tcPr>
          <w:p w:rsidR="006F2325" w:rsidRPr="00AE75C0" w:rsidRDefault="006F2325" w:rsidP="006F2325">
            <w:pPr>
              <w:pStyle w:val="S"/>
              <w:ind w:firstLine="284"/>
              <w:jc w:val="center"/>
              <w:rPr>
                <w:color w:val="000000" w:themeColor="text1"/>
                <w:sz w:val="20"/>
                <w:szCs w:val="22"/>
              </w:rPr>
            </w:pPr>
            <w:r w:rsidRPr="00AE75C0">
              <w:rPr>
                <w:color w:val="000000" w:themeColor="text1"/>
                <w:sz w:val="20"/>
                <w:szCs w:val="22"/>
              </w:rPr>
              <w:t>Охрана природных территорий (9.1)</w:t>
            </w:r>
          </w:p>
        </w:tc>
        <w:tc>
          <w:tcPr>
            <w:tcW w:w="4221" w:type="pct"/>
            <w:gridSpan w:val="4"/>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Не подлежат установлению.</w:t>
            </w:r>
          </w:p>
        </w:tc>
      </w:tr>
      <w:tr w:rsidR="006F2325" w:rsidRPr="00AE75C0" w:rsidTr="006F2325">
        <w:tc>
          <w:tcPr>
            <w:tcW w:w="5000" w:type="pct"/>
            <w:gridSpan w:val="5"/>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szCs w:val="26"/>
              </w:rPr>
              <w:t>Не устанавливаются</w:t>
            </w:r>
          </w:p>
        </w:tc>
      </w:tr>
      <w:tr w:rsidR="006F2325" w:rsidRPr="00AE75C0" w:rsidTr="006F2325">
        <w:tc>
          <w:tcPr>
            <w:tcW w:w="5000" w:type="pct"/>
            <w:gridSpan w:val="5"/>
            <w:vAlign w:val="center"/>
          </w:tcPr>
          <w:p w:rsidR="006F2325" w:rsidRPr="00AE75C0" w:rsidRDefault="006F2325" w:rsidP="006F2325">
            <w:pPr>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Вспомогательные виды разрешенного использования:</w:t>
            </w:r>
          </w:p>
        </w:tc>
      </w:tr>
      <w:tr w:rsidR="006F2325" w:rsidRPr="00AE75C0" w:rsidTr="006F2325">
        <w:tc>
          <w:tcPr>
            <w:tcW w:w="779" w:type="pct"/>
            <w:vAlign w:val="center"/>
          </w:tcPr>
          <w:p w:rsidR="006F2325" w:rsidRPr="00AE75C0" w:rsidRDefault="006F2325" w:rsidP="006F2325">
            <w:pPr>
              <w:jc w:val="center"/>
              <w:rPr>
                <w:rFonts w:ascii="Times New Roman" w:hAnsi="Times New Roman" w:cs="Times New Roman"/>
                <w:b/>
                <w:color w:val="000000" w:themeColor="text1"/>
              </w:rPr>
            </w:pPr>
            <w:r w:rsidRPr="002D6910">
              <w:rPr>
                <w:rFonts w:ascii="Times New Roman" w:hAnsi="Times New Roman" w:cs="Times New Roman"/>
                <w:color w:val="000000" w:themeColor="text1"/>
                <w:szCs w:val="22"/>
              </w:rPr>
              <w:t>Предоставление коммунальных услуг (3.1.1)</w:t>
            </w:r>
          </w:p>
        </w:tc>
        <w:tc>
          <w:tcPr>
            <w:tcW w:w="1394" w:type="pct"/>
            <w:vAlign w:val="center"/>
          </w:tcPr>
          <w:p w:rsidR="006F2325" w:rsidRPr="00AE75C0" w:rsidRDefault="006F2325" w:rsidP="006F2325">
            <w:pPr>
              <w:widowControl/>
              <w:suppressAutoHyphens/>
              <w:autoSpaceDE/>
              <w:autoSpaceDN/>
              <w:adjustRightInd/>
              <w:ind w:firstLine="318"/>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Минимальные размеры земельного участка:</w:t>
            </w:r>
          </w:p>
          <w:p w:rsidR="006F2325" w:rsidRPr="00AE75C0" w:rsidRDefault="006F2325" w:rsidP="006F2325">
            <w:pPr>
              <w:widowControl/>
              <w:suppressAutoHyphens/>
              <w:autoSpaceDE/>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трансформаторные подстанции от 0,005 га;</w:t>
            </w:r>
          </w:p>
          <w:p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-антенно-мачтовые сооружения от 0,3 га;</w:t>
            </w:r>
          </w:p>
          <w:p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-канализационные насосные станции от 0,01 га;</w:t>
            </w:r>
          </w:p>
          <w:p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 станции водоподготовки от 0,1 га;</w:t>
            </w:r>
          </w:p>
          <w:p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-скважины от 0,15 га;</w:t>
            </w:r>
          </w:p>
          <w:p w:rsidR="006F2325" w:rsidRPr="00AE75C0" w:rsidRDefault="006F2325" w:rsidP="006F2325">
            <w:pPr>
              <w:suppressAutoHyphens/>
              <w:overflowPunct w:val="0"/>
              <w:autoSpaceDN/>
              <w:adjustRightInd/>
              <w:rPr>
                <w:rFonts w:ascii="Times New Roman" w:hAnsi="Times New Roman" w:cs="Times New Roman"/>
                <w:color w:val="000000" w:themeColor="text1"/>
                <w:lang w:eastAsia="zh-CN"/>
              </w:rPr>
            </w:pPr>
            <w:r w:rsidRPr="00AE75C0">
              <w:rPr>
                <w:rFonts w:ascii="Times New Roman" w:hAnsi="Times New Roman" w:cs="Times New Roman"/>
                <w:color w:val="000000" w:themeColor="text1"/>
                <w:lang w:eastAsia="zh-CN"/>
              </w:rPr>
              <w:t>-котельные от 0,7 га;</w:t>
            </w:r>
          </w:p>
          <w:p w:rsidR="006F2325" w:rsidRPr="00AE75C0" w:rsidRDefault="006F2325" w:rsidP="006F2325">
            <w:pPr>
              <w:rPr>
                <w:rFonts w:ascii="Times New Roman" w:hAnsi="Times New Roman" w:cs="Times New Roman"/>
                <w:b/>
                <w:color w:val="000000" w:themeColor="text1"/>
              </w:rPr>
            </w:pPr>
            <w:r w:rsidRPr="00AE75C0">
              <w:rPr>
                <w:rFonts w:ascii="Times New Roman" w:hAnsi="Times New Roman" w:cs="Times New Roman"/>
                <w:color w:val="000000" w:themeColor="text1"/>
                <w:lang w:eastAsia="zh-CN"/>
              </w:rPr>
              <w:t>-газорегуляторные пункты от 0,0004 га.</w:t>
            </w:r>
          </w:p>
        </w:tc>
        <w:tc>
          <w:tcPr>
            <w:tcW w:w="2827" w:type="pct"/>
            <w:gridSpan w:val="3"/>
            <w:vAlign w:val="center"/>
          </w:tcPr>
          <w:p w:rsidR="006F2325" w:rsidRPr="00AE75C0" w:rsidRDefault="006F2325" w:rsidP="006F2325">
            <w:pPr>
              <w:jc w:val="center"/>
              <w:rPr>
                <w:rFonts w:ascii="Times New Roman" w:hAnsi="Times New Roman" w:cs="Times New Roman"/>
                <w:b/>
                <w:color w:val="000000" w:themeColor="text1"/>
              </w:rPr>
            </w:pPr>
            <w:r w:rsidRPr="00AE75C0">
              <w:rPr>
                <w:rFonts w:ascii="Times New Roman" w:hAnsi="Times New Roman" w:cs="Times New Roman"/>
                <w:color w:val="000000" w:themeColor="text1"/>
              </w:rPr>
              <w:t>Не подлежат установлению</w:t>
            </w:r>
          </w:p>
        </w:tc>
      </w:tr>
    </w:tbl>
    <w:bookmarkEnd w:id="291"/>
    <w:p w:rsidR="00D13996" w:rsidRDefault="006F2325" w:rsidP="006F2325">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w:t>
      </w:r>
    </w:p>
    <w:p w:rsidR="00A131DA" w:rsidRPr="00A131DA" w:rsidRDefault="00A131DA" w:rsidP="00A131DA">
      <w:pPr>
        <w:pStyle w:val="4"/>
        <w:spacing w:after="120"/>
      </w:pPr>
      <w:bookmarkStart w:id="296" w:name="_Toc104901185"/>
      <w:r w:rsidRPr="00A21640">
        <w:rPr>
          <w:sz w:val="26"/>
          <w:szCs w:val="26"/>
        </w:rPr>
        <w:t xml:space="preserve">Статья </w:t>
      </w:r>
      <w:r>
        <w:rPr>
          <w:sz w:val="26"/>
          <w:szCs w:val="26"/>
        </w:rPr>
        <w:t>3</w:t>
      </w:r>
      <w:r w:rsidR="00013FD0">
        <w:rPr>
          <w:sz w:val="26"/>
          <w:szCs w:val="26"/>
        </w:rPr>
        <w:t>5</w:t>
      </w:r>
      <w:r w:rsidRPr="00A21640">
        <w:rPr>
          <w:sz w:val="26"/>
          <w:szCs w:val="26"/>
        </w:rPr>
        <w:t xml:space="preserve">. </w:t>
      </w:r>
      <w:r w:rsidRPr="00A131DA">
        <w:rPr>
          <w:sz w:val="26"/>
          <w:szCs w:val="26"/>
        </w:rPr>
        <w:t>Зона озелененных территорий специального назначения (санитарно-защитное озеленение) (Р-2)</w:t>
      </w:r>
      <w:bookmarkEnd w:id="296"/>
    </w:p>
    <w:p w:rsidR="00A131DA" w:rsidRPr="00A21640" w:rsidRDefault="00A131DA" w:rsidP="00A131DA">
      <w:pPr>
        <w:spacing w:before="120" w:after="120"/>
        <w:jc w:val="center"/>
        <w:rPr>
          <w:rFonts w:ascii="Times New Roman" w:hAnsi="Times New Roman" w:cs="Times New Roman"/>
          <w:b/>
          <w:i/>
          <w:sz w:val="26"/>
          <w:szCs w:val="26"/>
        </w:rPr>
      </w:pPr>
      <w:r w:rsidRPr="00A21640">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8079"/>
        <w:gridCol w:w="3339"/>
      </w:tblGrid>
      <w:tr w:rsidR="00A131DA" w:rsidRPr="00F24FD2" w:rsidTr="00A131DA">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A131DA" w:rsidRPr="00A21640" w:rsidRDefault="00A131DA" w:rsidP="0012581E">
            <w:pPr>
              <w:pStyle w:val="S"/>
              <w:rPr>
                <w:sz w:val="22"/>
                <w:szCs w:val="22"/>
              </w:rPr>
            </w:pPr>
            <w:r w:rsidRPr="00A21640">
              <w:rPr>
                <w:sz w:val="22"/>
                <w:szCs w:val="22"/>
              </w:rPr>
              <w:t>Наименование вида разрешенного использования земельного участка (код классификатора)</w:t>
            </w:r>
          </w:p>
        </w:tc>
        <w:tc>
          <w:tcPr>
            <w:tcW w:w="2732" w:type="pct"/>
            <w:tcBorders>
              <w:top w:val="single" w:sz="4" w:space="0" w:color="auto"/>
              <w:left w:val="single" w:sz="4" w:space="0" w:color="auto"/>
              <w:bottom w:val="single" w:sz="4" w:space="0" w:color="auto"/>
              <w:right w:val="single" w:sz="4" w:space="0" w:color="auto"/>
            </w:tcBorders>
            <w:vAlign w:val="center"/>
            <w:hideMark/>
          </w:tcPr>
          <w:p w:rsidR="00A131DA" w:rsidRPr="00A21640" w:rsidRDefault="00A131DA" w:rsidP="0012581E">
            <w:pPr>
              <w:keepLines/>
              <w:jc w:val="center"/>
              <w:rPr>
                <w:rFonts w:ascii="Times New Roman" w:hAnsi="Times New Roman" w:cs="Times New Roman"/>
                <w:sz w:val="22"/>
                <w:szCs w:val="22"/>
              </w:rPr>
            </w:pPr>
            <w:r w:rsidRPr="00A21640">
              <w:rPr>
                <w:rFonts w:ascii="Times New Roman" w:hAnsi="Times New Roman" w:cs="Times New Roman"/>
                <w:sz w:val="22"/>
                <w:szCs w:val="22"/>
              </w:rPr>
              <w:t>Описание вида разрешенного использования</w:t>
            </w:r>
          </w:p>
          <w:p w:rsidR="00A131DA" w:rsidRPr="00A21640" w:rsidRDefault="00A131DA" w:rsidP="0012581E">
            <w:pPr>
              <w:keepLines/>
              <w:jc w:val="center"/>
              <w:rPr>
                <w:rFonts w:ascii="Times New Roman" w:hAnsi="Times New Roman" w:cs="Times New Roman"/>
                <w:sz w:val="22"/>
                <w:szCs w:val="22"/>
              </w:rPr>
            </w:pPr>
            <w:r w:rsidRPr="00A21640">
              <w:rPr>
                <w:rFonts w:ascii="Times New Roman" w:hAnsi="Times New Roman" w:cs="Times New Roman"/>
                <w:sz w:val="22"/>
                <w:szCs w:val="22"/>
              </w:rPr>
              <w:t>земельного участка</w:t>
            </w:r>
          </w:p>
        </w:tc>
        <w:tc>
          <w:tcPr>
            <w:tcW w:w="1129" w:type="pct"/>
            <w:tcBorders>
              <w:top w:val="single" w:sz="4" w:space="0" w:color="auto"/>
              <w:left w:val="single" w:sz="4" w:space="0" w:color="auto"/>
              <w:bottom w:val="single" w:sz="4" w:space="0" w:color="auto"/>
              <w:right w:val="single" w:sz="4" w:space="0" w:color="auto"/>
            </w:tcBorders>
            <w:vAlign w:val="center"/>
            <w:hideMark/>
          </w:tcPr>
          <w:p w:rsidR="00A131DA" w:rsidRPr="00F24FD2" w:rsidRDefault="00A131DA" w:rsidP="0012581E">
            <w:pPr>
              <w:keepLines/>
              <w:jc w:val="center"/>
              <w:rPr>
                <w:rFonts w:ascii="Times New Roman" w:hAnsi="Times New Roman" w:cs="Times New Roman"/>
                <w:sz w:val="22"/>
                <w:szCs w:val="22"/>
              </w:rPr>
            </w:pPr>
            <w:r w:rsidRPr="00A21640">
              <w:rPr>
                <w:rFonts w:ascii="Times New Roman" w:hAnsi="Times New Roman" w:cs="Times New Roman"/>
                <w:sz w:val="22"/>
                <w:szCs w:val="22"/>
              </w:rPr>
              <w:t>Примечания</w:t>
            </w:r>
          </w:p>
        </w:tc>
      </w:tr>
      <w:tr w:rsidR="00A131DA" w:rsidRPr="00F24FD2" w:rsidTr="00A131DA">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pStyle w:val="S"/>
              <w:ind w:firstLine="0"/>
              <w:jc w:val="center"/>
              <w:rPr>
                <w:sz w:val="22"/>
                <w:szCs w:val="22"/>
              </w:rPr>
            </w:pPr>
            <w:r w:rsidRPr="00A131DA">
              <w:rPr>
                <w:sz w:val="22"/>
                <w:szCs w:val="22"/>
              </w:rPr>
              <w:t>Охрана природных территорий (9.1)</w:t>
            </w:r>
          </w:p>
        </w:tc>
        <w:tc>
          <w:tcPr>
            <w:tcW w:w="2732"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pStyle w:val="ConsPlusNormal"/>
              <w:ind w:firstLine="400"/>
              <w:rPr>
                <w:rFonts w:ascii="Times New Roman" w:hAnsi="Times New Roman" w:cs="Times New Roman"/>
                <w:sz w:val="22"/>
                <w:szCs w:val="22"/>
              </w:rPr>
            </w:pPr>
            <w:r w:rsidRPr="00A131DA">
              <w:rPr>
                <w:rFonts w:ascii="Times New Roman" w:hAnsi="Times New Roman" w:cs="Times New Roman"/>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w:t>
            </w:r>
            <w:r w:rsidRPr="00A131DA">
              <w:rPr>
                <w:rFonts w:ascii="Times New Roman" w:hAnsi="Times New Roman" w:cs="Times New Roman"/>
                <w:sz w:val="22"/>
                <w:szCs w:val="22"/>
              </w:rPr>
              <w:lastRenderedPageBreak/>
              <w:t>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129"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keepLines/>
              <w:rPr>
                <w:rFonts w:ascii="Times New Roman" w:hAnsi="Times New Roman" w:cs="Times New Roman"/>
                <w:sz w:val="22"/>
                <w:szCs w:val="22"/>
              </w:rPr>
            </w:pPr>
          </w:p>
        </w:tc>
      </w:tr>
      <w:tr w:rsidR="00A131DA" w:rsidRPr="00F24FD2" w:rsidTr="00A131DA">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pStyle w:val="S"/>
              <w:ind w:firstLine="0"/>
              <w:jc w:val="center"/>
              <w:rPr>
                <w:sz w:val="22"/>
                <w:szCs w:val="22"/>
              </w:rPr>
            </w:pPr>
            <w:r w:rsidRPr="00A131DA">
              <w:rPr>
                <w:sz w:val="22"/>
                <w:szCs w:val="22"/>
              </w:rPr>
              <w:t>Земельные участки (территории) общего пользования (12.0)</w:t>
            </w:r>
          </w:p>
        </w:tc>
        <w:tc>
          <w:tcPr>
            <w:tcW w:w="2732"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A131DA">
            <w:pPr>
              <w:pStyle w:val="ConsPlusNormal"/>
              <w:ind w:firstLine="400"/>
              <w:rPr>
                <w:rFonts w:ascii="Times New Roman" w:hAnsi="Times New Roman" w:cs="Times New Roman"/>
                <w:sz w:val="22"/>
                <w:szCs w:val="22"/>
              </w:rPr>
            </w:pPr>
            <w:r w:rsidRPr="00A131DA">
              <w:rPr>
                <w:rFonts w:ascii="Times New Roman" w:hAnsi="Times New Roman" w:cs="Times New Roman"/>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ascii="Times New Roman" w:hAnsi="Times New Roman" w:cs="Times New Roman"/>
                <w:sz w:val="22"/>
                <w:szCs w:val="22"/>
              </w:rPr>
              <w:t xml:space="preserve"> </w:t>
            </w:r>
            <w:r w:rsidRPr="00A131DA">
              <w:rPr>
                <w:rFonts w:ascii="Times New Roman" w:hAnsi="Times New Roman" w:cs="Times New Roman"/>
                <w:sz w:val="22"/>
                <w:szCs w:val="22"/>
              </w:rPr>
              <w:t xml:space="preserve">с кодами </w:t>
            </w:r>
            <w:r w:rsidRPr="00A131DA">
              <w:rPr>
                <w:rFonts w:ascii="Times New Roman" w:hAnsi="Times New Roman" w:cs="Times New Roman"/>
                <w:b/>
                <w:sz w:val="22"/>
                <w:szCs w:val="22"/>
              </w:rPr>
              <w:t>12.0.1-12.0.2</w:t>
            </w:r>
          </w:p>
        </w:tc>
        <w:tc>
          <w:tcPr>
            <w:tcW w:w="1129"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keepLines/>
              <w:jc w:val="center"/>
              <w:rPr>
                <w:rFonts w:ascii="Times New Roman" w:hAnsi="Times New Roman" w:cs="Times New Roman"/>
                <w:sz w:val="22"/>
                <w:szCs w:val="22"/>
              </w:rPr>
            </w:pPr>
          </w:p>
        </w:tc>
      </w:tr>
      <w:tr w:rsidR="00A131DA" w:rsidRPr="00F24FD2" w:rsidTr="00A131DA">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pStyle w:val="S"/>
              <w:ind w:firstLine="0"/>
              <w:jc w:val="center"/>
              <w:rPr>
                <w:sz w:val="22"/>
                <w:szCs w:val="22"/>
              </w:rPr>
            </w:pPr>
            <w:r w:rsidRPr="00A131DA">
              <w:rPr>
                <w:sz w:val="22"/>
                <w:szCs w:val="22"/>
              </w:rPr>
              <w:t>Улично-дорожная сеть (12.0.1)</w:t>
            </w:r>
          </w:p>
        </w:tc>
        <w:tc>
          <w:tcPr>
            <w:tcW w:w="2732"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pStyle w:val="ConsPlusNormal"/>
              <w:ind w:firstLine="400"/>
              <w:rPr>
                <w:rFonts w:ascii="Times New Roman" w:hAnsi="Times New Roman" w:cs="Times New Roman"/>
                <w:sz w:val="22"/>
                <w:szCs w:val="22"/>
              </w:rPr>
            </w:pPr>
            <w:r w:rsidRPr="00A131DA">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129"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keepLines/>
              <w:jc w:val="center"/>
              <w:rPr>
                <w:rFonts w:ascii="Times New Roman" w:hAnsi="Times New Roman" w:cs="Times New Roman"/>
                <w:sz w:val="22"/>
                <w:szCs w:val="22"/>
              </w:rPr>
            </w:pPr>
          </w:p>
        </w:tc>
      </w:tr>
      <w:tr w:rsidR="00A131DA" w:rsidRPr="00F24FD2" w:rsidTr="00A131DA">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pStyle w:val="ConsPlusNormal"/>
              <w:ind w:firstLine="0"/>
              <w:jc w:val="center"/>
              <w:rPr>
                <w:rFonts w:ascii="Times New Roman" w:hAnsi="Times New Roman" w:cs="Times New Roman"/>
                <w:sz w:val="22"/>
                <w:szCs w:val="22"/>
              </w:rPr>
            </w:pPr>
            <w:r w:rsidRPr="00A131DA">
              <w:rPr>
                <w:rFonts w:ascii="Times New Roman" w:hAnsi="Times New Roman" w:cs="Times New Roman"/>
                <w:sz w:val="22"/>
                <w:szCs w:val="22"/>
              </w:rPr>
              <w:t>Благоустройство территории (12.0.2)</w:t>
            </w:r>
          </w:p>
        </w:tc>
        <w:tc>
          <w:tcPr>
            <w:tcW w:w="2732"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pStyle w:val="ConsPlusNormal"/>
              <w:ind w:firstLine="284"/>
              <w:rPr>
                <w:rFonts w:ascii="Times New Roman" w:hAnsi="Times New Roman" w:cs="Times New Roman"/>
                <w:sz w:val="22"/>
                <w:szCs w:val="22"/>
              </w:rPr>
            </w:pPr>
            <w:r w:rsidRPr="00A131DA">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29" w:type="pct"/>
            <w:tcBorders>
              <w:top w:val="single" w:sz="4" w:space="0" w:color="auto"/>
              <w:left w:val="single" w:sz="4" w:space="0" w:color="auto"/>
              <w:bottom w:val="single" w:sz="4" w:space="0" w:color="auto"/>
              <w:right w:val="single" w:sz="4" w:space="0" w:color="auto"/>
            </w:tcBorders>
            <w:vAlign w:val="center"/>
          </w:tcPr>
          <w:p w:rsidR="00A131DA" w:rsidRPr="00F24FD2" w:rsidRDefault="00A131DA" w:rsidP="0012581E">
            <w:pPr>
              <w:jc w:val="center"/>
              <w:rPr>
                <w:rFonts w:ascii="Times New Roman" w:hAnsi="Times New Roman" w:cs="Times New Roman"/>
                <w:sz w:val="22"/>
                <w:szCs w:val="22"/>
              </w:rPr>
            </w:pPr>
          </w:p>
        </w:tc>
      </w:tr>
    </w:tbl>
    <w:p w:rsidR="00A131DA" w:rsidRDefault="00A131DA" w:rsidP="00A131DA">
      <w:pPr>
        <w:spacing w:before="120" w:after="120"/>
        <w:ind w:firstLine="709"/>
        <w:jc w:val="center"/>
        <w:rPr>
          <w:rFonts w:ascii="Times New Roman" w:hAnsi="Times New Roman" w:cs="Times New Roman"/>
          <w:b/>
          <w:i/>
          <w:color w:val="000000" w:themeColor="text1"/>
          <w:sz w:val="26"/>
          <w:szCs w:val="26"/>
          <w:shd w:val="clear" w:color="auto" w:fill="FFFFFF"/>
        </w:rPr>
      </w:pPr>
    </w:p>
    <w:p w:rsidR="00A131DA" w:rsidRDefault="00A131DA" w:rsidP="00A131DA">
      <w:pPr>
        <w:spacing w:before="120" w:after="120"/>
        <w:ind w:firstLine="709"/>
        <w:jc w:val="center"/>
        <w:rPr>
          <w:rFonts w:ascii="Times New Roman" w:hAnsi="Times New Roman" w:cs="Times New Roman"/>
          <w:b/>
          <w:i/>
          <w:color w:val="000000" w:themeColor="text1"/>
          <w:sz w:val="26"/>
          <w:szCs w:val="26"/>
        </w:rPr>
      </w:pPr>
      <w:r w:rsidRPr="007725CA">
        <w:rPr>
          <w:rFonts w:ascii="Times New Roman" w:hAnsi="Times New Roman" w:cs="Times New Roman"/>
          <w:b/>
          <w:i/>
          <w:color w:val="000000" w:themeColor="text1"/>
          <w:sz w:val="26"/>
          <w:szCs w:val="26"/>
          <w:shd w:val="clear" w:color="auto" w:fill="FFFFFF"/>
        </w:rPr>
        <w:t xml:space="preserve">Условно разрешённые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7798"/>
        <w:gridCol w:w="3620"/>
      </w:tblGrid>
      <w:tr w:rsidR="00A131DA" w:rsidRPr="007725CA" w:rsidTr="0012581E">
        <w:trPr>
          <w:trHeight w:val="283"/>
        </w:trPr>
        <w:tc>
          <w:tcPr>
            <w:tcW w:w="1139" w:type="pct"/>
            <w:tcBorders>
              <w:top w:val="single" w:sz="4" w:space="0" w:color="auto"/>
              <w:left w:val="single" w:sz="4" w:space="0" w:color="auto"/>
              <w:bottom w:val="single" w:sz="4" w:space="0" w:color="auto"/>
              <w:right w:val="single" w:sz="4" w:space="0" w:color="auto"/>
            </w:tcBorders>
            <w:vAlign w:val="center"/>
            <w:hideMark/>
          </w:tcPr>
          <w:p w:rsidR="00A131DA" w:rsidRPr="00D10061" w:rsidRDefault="00A131DA" w:rsidP="0012581E">
            <w:pPr>
              <w:pStyle w:val="S"/>
              <w:rPr>
                <w:color w:val="000000" w:themeColor="text1"/>
                <w:sz w:val="22"/>
                <w:szCs w:val="22"/>
              </w:rPr>
            </w:pPr>
            <w:r w:rsidRPr="00D10061">
              <w:rPr>
                <w:color w:val="000000" w:themeColor="text1"/>
                <w:sz w:val="22"/>
                <w:szCs w:val="22"/>
              </w:rPr>
              <w:t>Наименование вида разрешенного использования земельного участка (код классификатора)</w:t>
            </w:r>
          </w:p>
        </w:tc>
        <w:tc>
          <w:tcPr>
            <w:tcW w:w="2637" w:type="pct"/>
            <w:tcBorders>
              <w:top w:val="single" w:sz="4" w:space="0" w:color="auto"/>
              <w:left w:val="single" w:sz="4" w:space="0" w:color="auto"/>
              <w:bottom w:val="single" w:sz="4" w:space="0" w:color="auto"/>
              <w:right w:val="single" w:sz="4" w:space="0" w:color="auto"/>
            </w:tcBorders>
            <w:vAlign w:val="center"/>
            <w:hideMark/>
          </w:tcPr>
          <w:p w:rsidR="00A131DA" w:rsidRPr="00D10061" w:rsidRDefault="00A131DA" w:rsidP="0012581E">
            <w:pPr>
              <w:keepLines/>
              <w:jc w:val="cente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Описание вида разрешенного использования</w:t>
            </w:r>
          </w:p>
          <w:p w:rsidR="00A131DA" w:rsidRPr="00D10061" w:rsidRDefault="00A131DA" w:rsidP="0012581E">
            <w:pPr>
              <w:keepLines/>
              <w:jc w:val="cente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земельного участка</w:t>
            </w:r>
          </w:p>
        </w:tc>
        <w:tc>
          <w:tcPr>
            <w:tcW w:w="1224" w:type="pct"/>
            <w:tcBorders>
              <w:top w:val="single" w:sz="4" w:space="0" w:color="auto"/>
              <w:left w:val="single" w:sz="4" w:space="0" w:color="auto"/>
              <w:bottom w:val="single" w:sz="4" w:space="0" w:color="auto"/>
              <w:right w:val="single" w:sz="4" w:space="0" w:color="auto"/>
            </w:tcBorders>
            <w:vAlign w:val="center"/>
            <w:hideMark/>
          </w:tcPr>
          <w:p w:rsidR="00A131DA" w:rsidRPr="00D10061" w:rsidRDefault="00A131DA" w:rsidP="0012581E">
            <w:pPr>
              <w:keepLines/>
              <w:jc w:val="cente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Примечания</w:t>
            </w:r>
          </w:p>
        </w:tc>
      </w:tr>
      <w:tr w:rsidR="00A131DA" w:rsidRPr="007725CA" w:rsidTr="0012581E">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A131DA" w:rsidRPr="00D10061" w:rsidRDefault="00A131DA" w:rsidP="0012581E">
            <w:pPr>
              <w:jc w:val="center"/>
              <w:rPr>
                <w:rFonts w:ascii="Times New Roman" w:hAnsi="Times New Roman" w:cs="Times New Roman"/>
                <w:color w:val="000000" w:themeColor="text1"/>
                <w:sz w:val="22"/>
                <w:szCs w:val="22"/>
              </w:rPr>
            </w:pPr>
            <w:r w:rsidRPr="00A131DA">
              <w:rPr>
                <w:rFonts w:ascii="Times New Roman" w:hAnsi="Times New Roman" w:cs="Times New Roman"/>
                <w:color w:val="000000" w:themeColor="text1"/>
                <w:sz w:val="22"/>
                <w:szCs w:val="22"/>
              </w:rPr>
              <w:t>Размещение автомобильных дорог (7.2.1)</w:t>
            </w:r>
          </w:p>
        </w:tc>
        <w:tc>
          <w:tcPr>
            <w:tcW w:w="2637" w:type="pct"/>
            <w:tcBorders>
              <w:top w:val="single" w:sz="4" w:space="0" w:color="auto"/>
              <w:left w:val="single" w:sz="4" w:space="0" w:color="auto"/>
              <w:bottom w:val="single" w:sz="4" w:space="0" w:color="auto"/>
              <w:right w:val="single" w:sz="4" w:space="0" w:color="auto"/>
            </w:tcBorders>
          </w:tcPr>
          <w:p w:rsidR="00A131DA" w:rsidRPr="00D10061" w:rsidRDefault="00A131DA" w:rsidP="0012581E">
            <w:pPr>
              <w:rPr>
                <w:rFonts w:ascii="Times New Roman" w:hAnsi="Times New Roman" w:cs="Times New Roman"/>
                <w:color w:val="000000" w:themeColor="text1"/>
                <w:sz w:val="22"/>
                <w:szCs w:val="22"/>
              </w:rPr>
            </w:pPr>
          </w:p>
        </w:tc>
        <w:tc>
          <w:tcPr>
            <w:tcW w:w="1224" w:type="pct"/>
            <w:tcBorders>
              <w:top w:val="single" w:sz="4" w:space="0" w:color="auto"/>
              <w:left w:val="single" w:sz="4" w:space="0" w:color="auto"/>
              <w:bottom w:val="single" w:sz="4" w:space="0" w:color="auto"/>
              <w:right w:val="single" w:sz="4" w:space="0" w:color="auto"/>
            </w:tcBorders>
            <w:vAlign w:val="center"/>
          </w:tcPr>
          <w:p w:rsidR="00A131DA" w:rsidRPr="00D10061" w:rsidRDefault="00A131DA" w:rsidP="0012581E">
            <w:pPr>
              <w:ind w:firstLine="177"/>
              <w:rPr>
                <w:rFonts w:ascii="Times New Roman" w:hAnsi="Times New Roman" w:cs="Times New Roman"/>
                <w:color w:val="000000" w:themeColor="text1"/>
                <w:sz w:val="22"/>
                <w:szCs w:val="22"/>
              </w:rPr>
            </w:pPr>
          </w:p>
        </w:tc>
      </w:tr>
    </w:tbl>
    <w:p w:rsidR="006C7534" w:rsidRDefault="006C7534" w:rsidP="00A131DA">
      <w:pPr>
        <w:ind w:firstLine="709"/>
        <w:jc w:val="center"/>
        <w:rPr>
          <w:rFonts w:ascii="Times New Roman" w:hAnsi="Times New Roman" w:cs="Times New Roman"/>
          <w:b/>
          <w:i/>
          <w:color w:val="000000" w:themeColor="text1"/>
          <w:sz w:val="26"/>
          <w:szCs w:val="26"/>
        </w:rPr>
      </w:pPr>
    </w:p>
    <w:p w:rsidR="006C7534" w:rsidRDefault="006C7534">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A131DA" w:rsidRPr="007725CA" w:rsidRDefault="00A131DA" w:rsidP="00A131DA">
      <w:pPr>
        <w:ind w:firstLine="709"/>
        <w:jc w:val="center"/>
        <w:rPr>
          <w:rFonts w:ascii="Times New Roman" w:hAnsi="Times New Roman" w:cs="Times New Roman"/>
          <w:b/>
          <w:i/>
          <w:color w:val="000000" w:themeColor="text1"/>
          <w:sz w:val="26"/>
          <w:szCs w:val="26"/>
        </w:rPr>
      </w:pPr>
      <w:r w:rsidRPr="007725CA">
        <w:rPr>
          <w:rFonts w:ascii="Times New Roman" w:hAnsi="Times New Roman" w:cs="Times New Roman"/>
          <w:b/>
          <w:i/>
          <w:color w:val="000000" w:themeColor="text1"/>
          <w:sz w:val="26"/>
          <w:szCs w:val="26"/>
        </w:rPr>
        <w:lastRenderedPageBreak/>
        <w:t>Вспомогательные виды разрешённого использования:</w:t>
      </w:r>
      <w:r>
        <w:rPr>
          <w:rFonts w:ascii="Times New Roman" w:hAnsi="Times New Roman" w:cs="Times New Roman"/>
          <w:b/>
          <w:i/>
          <w:color w:val="000000" w:themeColor="text1"/>
          <w:sz w:val="26"/>
          <w:szCs w:val="26"/>
        </w:rPr>
        <w:t xml:space="preserve"> Не устанавливаются</w:t>
      </w:r>
    </w:p>
    <w:p w:rsidR="00A131DA" w:rsidRPr="007725CA" w:rsidRDefault="00A131DA" w:rsidP="00A131DA">
      <w:pPr>
        <w:jc w:val="center"/>
        <w:rPr>
          <w:rFonts w:ascii="Times New Roman" w:hAnsi="Times New Roman" w:cs="Times New Roman"/>
          <w:b/>
          <w:i/>
          <w:color w:val="000000" w:themeColor="text1"/>
          <w:sz w:val="26"/>
          <w:szCs w:val="26"/>
        </w:rPr>
      </w:pPr>
      <w:r w:rsidRPr="007725CA">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Style w:val="af2"/>
        <w:tblW w:w="4974" w:type="pct"/>
        <w:tblLook w:val="04A0" w:firstRow="1" w:lastRow="0" w:firstColumn="1" w:lastColumn="0" w:noHBand="0" w:noVBand="1"/>
      </w:tblPr>
      <w:tblGrid>
        <w:gridCol w:w="3085"/>
        <w:gridCol w:w="3074"/>
        <w:gridCol w:w="3098"/>
        <w:gridCol w:w="1339"/>
        <w:gridCol w:w="1159"/>
        <w:gridCol w:w="2954"/>
      </w:tblGrid>
      <w:tr w:rsidR="00A131DA" w:rsidTr="00A131DA">
        <w:tc>
          <w:tcPr>
            <w:tcW w:w="1049" w:type="pct"/>
            <w:tcBorders>
              <w:top w:val="single" w:sz="4" w:space="0" w:color="auto"/>
              <w:left w:val="single" w:sz="4" w:space="0" w:color="auto"/>
              <w:bottom w:val="single" w:sz="4" w:space="0" w:color="auto"/>
              <w:right w:val="single" w:sz="4" w:space="0" w:color="auto"/>
            </w:tcBorders>
            <w:vAlign w:val="center"/>
            <w:hideMark/>
          </w:tcPr>
          <w:p w:rsidR="00A131DA" w:rsidRDefault="00A131DA" w:rsidP="0012581E">
            <w:pPr>
              <w:jc w:val="center"/>
              <w:rPr>
                <w:rFonts w:ascii="Times New Roman" w:hAnsi="Times New Roman" w:cs="Times New Roman"/>
                <w:color w:val="000000" w:themeColor="text1"/>
              </w:rPr>
            </w:pPr>
            <w:r>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045" w:type="pct"/>
            <w:tcBorders>
              <w:top w:val="single" w:sz="4" w:space="0" w:color="auto"/>
              <w:left w:val="single" w:sz="4" w:space="0" w:color="auto"/>
              <w:bottom w:val="single" w:sz="4" w:space="0" w:color="auto"/>
              <w:right w:val="single" w:sz="4" w:space="0" w:color="auto"/>
            </w:tcBorders>
            <w:vAlign w:val="center"/>
            <w:hideMark/>
          </w:tcPr>
          <w:p w:rsidR="00A131DA" w:rsidRDefault="00A131DA" w:rsidP="0012581E">
            <w:pPr>
              <w:jc w:val="center"/>
              <w:rPr>
                <w:rFonts w:ascii="Times New Roman" w:hAnsi="Times New Roman" w:cs="Times New Roman"/>
                <w:color w:val="000000" w:themeColor="text1"/>
              </w:rPr>
            </w:pPr>
            <w:r>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053" w:type="pct"/>
            <w:tcBorders>
              <w:top w:val="single" w:sz="4" w:space="0" w:color="auto"/>
              <w:left w:val="single" w:sz="4" w:space="0" w:color="auto"/>
              <w:bottom w:val="single" w:sz="4" w:space="0" w:color="auto"/>
              <w:right w:val="single" w:sz="4" w:space="0" w:color="auto"/>
            </w:tcBorders>
            <w:vAlign w:val="center"/>
            <w:hideMark/>
          </w:tcPr>
          <w:p w:rsidR="00A131DA" w:rsidRDefault="00A131DA" w:rsidP="0012581E">
            <w:pPr>
              <w:jc w:val="center"/>
              <w:rPr>
                <w:rFonts w:ascii="Times New Roman" w:hAnsi="Times New Roman" w:cs="Times New Roman"/>
                <w:color w:val="000000" w:themeColor="text1"/>
              </w:rPr>
            </w:pPr>
            <w:r>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48" w:type="pct"/>
            <w:gridSpan w:val="2"/>
            <w:tcBorders>
              <w:top w:val="single" w:sz="4" w:space="0" w:color="auto"/>
              <w:left w:val="single" w:sz="4" w:space="0" w:color="auto"/>
              <w:bottom w:val="single" w:sz="4" w:space="0" w:color="auto"/>
              <w:right w:val="single" w:sz="4" w:space="0" w:color="auto"/>
            </w:tcBorders>
            <w:vAlign w:val="center"/>
            <w:hideMark/>
          </w:tcPr>
          <w:p w:rsidR="00A131DA" w:rsidRDefault="00A131DA" w:rsidP="0012581E">
            <w:pPr>
              <w:jc w:val="center"/>
              <w:rPr>
                <w:rFonts w:ascii="Times New Roman" w:hAnsi="Times New Roman" w:cs="Times New Roman"/>
                <w:color w:val="000000" w:themeColor="text1"/>
              </w:rPr>
            </w:pPr>
            <w:r>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05" w:type="pct"/>
            <w:tcBorders>
              <w:top w:val="single" w:sz="4" w:space="0" w:color="auto"/>
              <w:left w:val="single" w:sz="4" w:space="0" w:color="auto"/>
              <w:bottom w:val="single" w:sz="4" w:space="0" w:color="auto"/>
              <w:right w:val="single" w:sz="4" w:space="0" w:color="auto"/>
            </w:tcBorders>
            <w:vAlign w:val="center"/>
            <w:hideMark/>
          </w:tcPr>
          <w:p w:rsidR="00A131DA" w:rsidRDefault="00A131DA" w:rsidP="0012581E">
            <w:pPr>
              <w:jc w:val="center"/>
              <w:rPr>
                <w:rFonts w:ascii="Times New Roman" w:hAnsi="Times New Roman" w:cs="Times New Roman"/>
                <w:color w:val="000000" w:themeColor="text1"/>
              </w:rPr>
            </w:pPr>
            <w:r>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131DA" w:rsidTr="0012581E">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131DA" w:rsidRDefault="00A131DA" w:rsidP="0012581E">
            <w:pPr>
              <w:spacing w:before="60" w:after="60"/>
              <w:jc w:val="center"/>
              <w:rPr>
                <w:rFonts w:ascii="Times New Roman" w:hAnsi="Times New Roman" w:cs="Times New Roman"/>
                <w:b/>
                <w:color w:val="000000" w:themeColor="text1"/>
              </w:rPr>
            </w:pPr>
            <w:r>
              <w:rPr>
                <w:rFonts w:ascii="Times New Roman" w:hAnsi="Times New Roman" w:cs="Times New Roman"/>
                <w:b/>
                <w:color w:val="000000" w:themeColor="text1"/>
              </w:rPr>
              <w:t>Основные виды разрешенного использования</w:t>
            </w:r>
          </w:p>
        </w:tc>
      </w:tr>
      <w:tr w:rsidR="00A131DA" w:rsidTr="00A131DA">
        <w:tc>
          <w:tcPr>
            <w:tcW w:w="1049" w:type="pct"/>
            <w:tcBorders>
              <w:top w:val="single" w:sz="4" w:space="0" w:color="auto"/>
              <w:left w:val="single" w:sz="4" w:space="0" w:color="auto"/>
              <w:bottom w:val="single" w:sz="4" w:space="0" w:color="auto"/>
              <w:right w:val="single" w:sz="4" w:space="0" w:color="auto"/>
            </w:tcBorders>
            <w:vAlign w:val="center"/>
          </w:tcPr>
          <w:p w:rsidR="00A131DA" w:rsidRPr="00407399" w:rsidRDefault="00A131DA" w:rsidP="0012581E">
            <w:pPr>
              <w:pStyle w:val="ConsPlusNormal"/>
              <w:ind w:firstLine="0"/>
              <w:jc w:val="center"/>
              <w:rPr>
                <w:rFonts w:ascii="Times New Roman" w:hAnsi="Times New Roman" w:cs="Times New Roman"/>
              </w:rPr>
            </w:pPr>
            <w:r w:rsidRPr="00A131DA">
              <w:rPr>
                <w:rFonts w:ascii="Times New Roman" w:hAnsi="Times New Roman" w:cs="Times New Roman"/>
              </w:rPr>
              <w:t>Охрана природных территорий (9.1)</w:t>
            </w:r>
          </w:p>
        </w:tc>
        <w:tc>
          <w:tcPr>
            <w:tcW w:w="3951" w:type="pct"/>
            <w:gridSpan w:val="5"/>
            <w:vMerge w:val="restart"/>
            <w:tcBorders>
              <w:top w:val="single" w:sz="4" w:space="0" w:color="auto"/>
              <w:left w:val="single" w:sz="4" w:space="0" w:color="auto"/>
              <w:right w:val="single" w:sz="4" w:space="0" w:color="auto"/>
            </w:tcBorders>
            <w:vAlign w:val="center"/>
          </w:tcPr>
          <w:p w:rsidR="00A131DA" w:rsidRPr="00407399" w:rsidRDefault="00A131DA" w:rsidP="0012581E">
            <w:pPr>
              <w:jc w:val="center"/>
              <w:rPr>
                <w:rFonts w:ascii="Times New Roman" w:hAnsi="Times New Roman" w:cs="Times New Roman"/>
              </w:rPr>
            </w:pPr>
            <w:r w:rsidRPr="002D6910">
              <w:rPr>
                <w:rFonts w:ascii="Times New Roman" w:hAnsi="Times New Roman" w:cs="Times New Roman"/>
                <w:color w:val="000000" w:themeColor="text1"/>
              </w:rPr>
              <w:t>Не подлежат установлению</w:t>
            </w:r>
          </w:p>
        </w:tc>
      </w:tr>
      <w:tr w:rsidR="00A131DA" w:rsidTr="00A131DA">
        <w:tc>
          <w:tcPr>
            <w:tcW w:w="1049" w:type="pct"/>
            <w:tcBorders>
              <w:top w:val="single" w:sz="4" w:space="0" w:color="auto"/>
              <w:left w:val="single" w:sz="4" w:space="0" w:color="auto"/>
              <w:bottom w:val="single" w:sz="4" w:space="0" w:color="auto"/>
              <w:right w:val="single" w:sz="4" w:space="0" w:color="auto"/>
            </w:tcBorders>
          </w:tcPr>
          <w:p w:rsidR="00A131DA" w:rsidRPr="002D6910" w:rsidRDefault="00A131DA" w:rsidP="0012581E">
            <w:pPr>
              <w:pStyle w:val="afd"/>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Земельные участки (территории) общего пользования (12.0)</w:t>
            </w:r>
          </w:p>
        </w:tc>
        <w:tc>
          <w:tcPr>
            <w:tcW w:w="3951" w:type="pct"/>
            <w:gridSpan w:val="5"/>
            <w:vMerge/>
            <w:tcBorders>
              <w:left w:val="single" w:sz="4" w:space="0" w:color="auto"/>
              <w:right w:val="single" w:sz="4" w:space="0" w:color="auto"/>
            </w:tcBorders>
            <w:vAlign w:val="center"/>
          </w:tcPr>
          <w:p w:rsidR="00A131DA" w:rsidRPr="00362289" w:rsidRDefault="00A131DA" w:rsidP="0012581E">
            <w:pPr>
              <w:jc w:val="center"/>
              <w:rPr>
                <w:rFonts w:ascii="Times New Roman" w:hAnsi="Times New Roman" w:cs="Times New Roman"/>
                <w:color w:val="000000" w:themeColor="text1"/>
                <w:shd w:val="clear" w:color="auto" w:fill="FFFFFF"/>
              </w:rPr>
            </w:pPr>
          </w:p>
        </w:tc>
      </w:tr>
      <w:tr w:rsidR="00A131DA" w:rsidTr="00A131DA">
        <w:tc>
          <w:tcPr>
            <w:tcW w:w="1049" w:type="pct"/>
            <w:tcBorders>
              <w:top w:val="single" w:sz="4" w:space="0" w:color="auto"/>
              <w:left w:val="single" w:sz="4" w:space="0" w:color="auto"/>
              <w:bottom w:val="single" w:sz="4" w:space="0" w:color="auto"/>
              <w:right w:val="single" w:sz="4" w:space="0" w:color="auto"/>
            </w:tcBorders>
          </w:tcPr>
          <w:p w:rsidR="00A131DA" w:rsidRPr="002D6910" w:rsidRDefault="00A131DA" w:rsidP="0012581E">
            <w:pPr>
              <w:pStyle w:val="afc"/>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Улично-дорожная сеть (12.0.1)</w:t>
            </w:r>
          </w:p>
        </w:tc>
        <w:tc>
          <w:tcPr>
            <w:tcW w:w="3951" w:type="pct"/>
            <w:gridSpan w:val="5"/>
            <w:vMerge/>
            <w:tcBorders>
              <w:left w:val="single" w:sz="4" w:space="0" w:color="auto"/>
              <w:right w:val="single" w:sz="4" w:space="0" w:color="auto"/>
            </w:tcBorders>
            <w:vAlign w:val="center"/>
          </w:tcPr>
          <w:p w:rsidR="00A131DA" w:rsidRPr="00DA6EFF" w:rsidRDefault="00A131DA" w:rsidP="0012581E">
            <w:pPr>
              <w:jc w:val="center"/>
              <w:rPr>
                <w:rFonts w:ascii="Times New Roman" w:hAnsi="Times New Roman" w:cs="Times New Roman"/>
                <w:color w:val="000000" w:themeColor="text1"/>
              </w:rPr>
            </w:pPr>
          </w:p>
        </w:tc>
      </w:tr>
      <w:tr w:rsidR="00A131DA" w:rsidTr="00A131DA">
        <w:tc>
          <w:tcPr>
            <w:tcW w:w="1049" w:type="pct"/>
            <w:tcBorders>
              <w:top w:val="single" w:sz="4" w:space="0" w:color="auto"/>
              <w:left w:val="single" w:sz="4" w:space="0" w:color="auto"/>
              <w:bottom w:val="single" w:sz="4" w:space="0" w:color="auto"/>
              <w:right w:val="single" w:sz="4" w:space="0" w:color="auto"/>
            </w:tcBorders>
          </w:tcPr>
          <w:p w:rsidR="00A131DA" w:rsidRPr="002D6910" w:rsidRDefault="00A131DA" w:rsidP="0012581E">
            <w:pPr>
              <w:pStyle w:val="afc"/>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Благоустройство территории (12.0.2)</w:t>
            </w:r>
          </w:p>
        </w:tc>
        <w:tc>
          <w:tcPr>
            <w:tcW w:w="3951" w:type="pct"/>
            <w:gridSpan w:val="5"/>
            <w:vMerge/>
            <w:tcBorders>
              <w:left w:val="single" w:sz="4" w:space="0" w:color="auto"/>
              <w:bottom w:val="single" w:sz="4" w:space="0" w:color="auto"/>
              <w:right w:val="single" w:sz="4" w:space="0" w:color="auto"/>
            </w:tcBorders>
            <w:vAlign w:val="center"/>
          </w:tcPr>
          <w:p w:rsidR="00A131DA" w:rsidRPr="00DA6EFF" w:rsidRDefault="00A131DA" w:rsidP="0012581E">
            <w:pPr>
              <w:jc w:val="center"/>
              <w:rPr>
                <w:rFonts w:ascii="Times New Roman" w:hAnsi="Times New Roman" w:cs="Times New Roman"/>
                <w:color w:val="000000" w:themeColor="text1"/>
              </w:rPr>
            </w:pPr>
          </w:p>
        </w:tc>
      </w:tr>
      <w:tr w:rsidR="00A131DA" w:rsidTr="0012581E">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131DA" w:rsidRDefault="00A131DA" w:rsidP="00A131DA">
            <w:pPr>
              <w:jc w:val="center"/>
              <w:rPr>
                <w:rFonts w:ascii="Times New Roman" w:hAnsi="Times New Roman" w:cs="Times New Roman"/>
                <w:b/>
                <w:color w:val="000000" w:themeColor="text1"/>
              </w:rPr>
            </w:pPr>
            <w:r>
              <w:rPr>
                <w:rFonts w:ascii="Times New Roman" w:hAnsi="Times New Roman" w:cs="Times New Roman"/>
                <w:b/>
                <w:color w:val="000000" w:themeColor="text1"/>
              </w:rPr>
              <w:t>Условно разрешенные виды использования</w:t>
            </w:r>
          </w:p>
        </w:tc>
      </w:tr>
      <w:tr w:rsidR="00A131DA" w:rsidTr="00A131DA">
        <w:trPr>
          <w:trHeight w:val="326"/>
        </w:trPr>
        <w:tc>
          <w:tcPr>
            <w:tcW w:w="1049" w:type="pct"/>
            <w:tcBorders>
              <w:top w:val="single" w:sz="4" w:space="0" w:color="auto"/>
              <w:left w:val="single" w:sz="4" w:space="0" w:color="auto"/>
              <w:bottom w:val="single" w:sz="4" w:space="0" w:color="auto"/>
              <w:right w:val="single" w:sz="4" w:space="0" w:color="auto"/>
            </w:tcBorders>
            <w:vAlign w:val="center"/>
          </w:tcPr>
          <w:p w:rsidR="00A131DA" w:rsidRPr="002D6910" w:rsidRDefault="00A131DA" w:rsidP="00A131DA">
            <w:pPr>
              <w:pStyle w:val="afc"/>
              <w:jc w:val="center"/>
              <w:rPr>
                <w:rFonts w:ascii="Times New Roman" w:hAnsi="Times New Roman" w:cs="Times New Roman"/>
                <w:color w:val="000000" w:themeColor="text1"/>
                <w:sz w:val="20"/>
                <w:szCs w:val="22"/>
              </w:rPr>
            </w:pPr>
            <w:r w:rsidRPr="002D6910">
              <w:rPr>
                <w:rFonts w:ascii="Times New Roman" w:hAnsi="Times New Roman" w:cs="Times New Roman"/>
                <w:color w:val="000000" w:themeColor="text1"/>
                <w:sz w:val="20"/>
                <w:szCs w:val="22"/>
              </w:rPr>
              <w:t>Размещение автомобильных дорог (7.2.1)</w:t>
            </w:r>
          </w:p>
        </w:tc>
        <w:tc>
          <w:tcPr>
            <w:tcW w:w="1045" w:type="pct"/>
            <w:tcBorders>
              <w:top w:val="single" w:sz="4" w:space="0" w:color="auto"/>
              <w:left w:val="single" w:sz="4" w:space="0" w:color="auto"/>
              <w:bottom w:val="single" w:sz="4" w:space="0" w:color="auto"/>
              <w:right w:val="single" w:sz="4" w:space="0" w:color="auto"/>
            </w:tcBorders>
            <w:vAlign w:val="center"/>
          </w:tcPr>
          <w:p w:rsidR="00A131DA" w:rsidRPr="002D6910" w:rsidRDefault="00A131DA" w:rsidP="0012581E">
            <w:pPr>
              <w:pStyle w:val="NoSpacing2"/>
              <w:ind w:firstLine="176"/>
              <w:jc w:val="both"/>
              <w:rPr>
                <w:color w:val="000000" w:themeColor="text1"/>
                <w:sz w:val="20"/>
              </w:rPr>
            </w:pPr>
            <w:r w:rsidRPr="002D6910">
              <w:rPr>
                <w:color w:val="000000" w:themeColor="text1"/>
                <w:sz w:val="20"/>
              </w:rPr>
              <w:t>Минимальный размер земельного 0,06 га.</w:t>
            </w:r>
          </w:p>
          <w:p w:rsidR="00A131DA" w:rsidRPr="002D6910" w:rsidRDefault="00A131DA" w:rsidP="0012581E">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rPr>
              <w:t>Максимальный - не подлежит установлению</w:t>
            </w:r>
          </w:p>
        </w:tc>
        <w:tc>
          <w:tcPr>
            <w:tcW w:w="1508" w:type="pct"/>
            <w:gridSpan w:val="2"/>
            <w:tcBorders>
              <w:top w:val="single" w:sz="4" w:space="0" w:color="auto"/>
              <w:left w:val="single" w:sz="4" w:space="0" w:color="auto"/>
              <w:bottom w:val="single" w:sz="4" w:space="0" w:color="auto"/>
              <w:right w:val="single" w:sz="4" w:space="0" w:color="auto"/>
            </w:tcBorders>
            <w:vAlign w:val="center"/>
          </w:tcPr>
          <w:p w:rsidR="00A131DA" w:rsidRPr="002D6910" w:rsidRDefault="00A131DA" w:rsidP="0012581E">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3 м</w:t>
            </w:r>
          </w:p>
        </w:tc>
        <w:tc>
          <w:tcPr>
            <w:tcW w:w="394" w:type="pct"/>
            <w:tcBorders>
              <w:top w:val="single" w:sz="4" w:space="0" w:color="auto"/>
              <w:left w:val="single" w:sz="4" w:space="0" w:color="auto"/>
              <w:bottom w:val="single" w:sz="4" w:space="0" w:color="auto"/>
              <w:right w:val="single" w:sz="4" w:space="0" w:color="auto"/>
            </w:tcBorders>
            <w:vAlign w:val="center"/>
          </w:tcPr>
          <w:p w:rsidR="00A131DA" w:rsidRPr="002D6910" w:rsidRDefault="00A131DA" w:rsidP="0012581E">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1 надземный этаж</w:t>
            </w:r>
          </w:p>
        </w:tc>
        <w:tc>
          <w:tcPr>
            <w:tcW w:w="1005" w:type="pct"/>
            <w:tcBorders>
              <w:top w:val="single" w:sz="4" w:space="0" w:color="auto"/>
              <w:left w:val="single" w:sz="4" w:space="0" w:color="auto"/>
              <w:bottom w:val="single" w:sz="4" w:space="0" w:color="auto"/>
              <w:right w:val="single" w:sz="4" w:space="0" w:color="auto"/>
            </w:tcBorders>
            <w:vAlign w:val="center"/>
          </w:tcPr>
          <w:p w:rsidR="00A131DA" w:rsidRPr="002D6910" w:rsidRDefault="00A131DA" w:rsidP="0012581E">
            <w:pPr>
              <w:jc w:val="center"/>
              <w:rPr>
                <w:rFonts w:ascii="Times New Roman" w:hAnsi="Times New Roman" w:cs="Times New Roman"/>
                <w:color w:val="000000" w:themeColor="text1"/>
              </w:rPr>
            </w:pPr>
            <w:r w:rsidRPr="002D6910">
              <w:rPr>
                <w:rFonts w:ascii="Times New Roman" w:hAnsi="Times New Roman" w:cs="Times New Roman"/>
                <w:color w:val="000000" w:themeColor="text1"/>
              </w:rPr>
              <w:t>80</w:t>
            </w:r>
          </w:p>
        </w:tc>
      </w:tr>
      <w:tr w:rsidR="00A131DA" w:rsidTr="0012581E">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131DA" w:rsidRDefault="00A131DA" w:rsidP="0012581E">
            <w:pPr>
              <w:jc w:val="center"/>
              <w:rPr>
                <w:rFonts w:ascii="Times New Roman" w:hAnsi="Times New Roman" w:cs="Times New Roman"/>
                <w:b/>
                <w:color w:val="000000" w:themeColor="text1"/>
              </w:rPr>
            </w:pPr>
            <w:r>
              <w:rPr>
                <w:rFonts w:ascii="Times New Roman" w:hAnsi="Times New Roman" w:cs="Times New Roman"/>
                <w:b/>
                <w:color w:val="000000" w:themeColor="text1"/>
              </w:rPr>
              <w:t>Вспомогательные виды разрешенного использования: Не устанавливаются</w:t>
            </w:r>
          </w:p>
        </w:tc>
      </w:tr>
    </w:tbl>
    <w:p w:rsidR="00A131DA" w:rsidRDefault="00A131DA" w:rsidP="00A131DA">
      <w:pPr>
        <w:pStyle w:val="S"/>
        <w:rPr>
          <w:rFonts w:eastAsia="Calibri"/>
          <w:i/>
          <w:color w:val="000000" w:themeColor="text1"/>
          <w:sz w:val="24"/>
          <w:lang w:eastAsia="en-US"/>
        </w:rPr>
      </w:pPr>
    </w:p>
    <w:p w:rsidR="006C7534" w:rsidRDefault="00A131DA" w:rsidP="00A131DA">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w:t>
      </w:r>
    </w:p>
    <w:p w:rsidR="006C7534" w:rsidRDefault="006C7534">
      <w:pPr>
        <w:widowControl/>
        <w:autoSpaceDE/>
        <w:autoSpaceDN/>
        <w:adjustRightInd/>
        <w:jc w:val="left"/>
        <w:rPr>
          <w:rFonts w:ascii="Times New Roman" w:hAnsi="Times New Roman" w:cs="Times New Roman"/>
          <w:color w:val="000000" w:themeColor="text1"/>
          <w:sz w:val="24"/>
          <w:szCs w:val="24"/>
        </w:rPr>
      </w:pPr>
      <w:r>
        <w:rPr>
          <w:color w:val="000000" w:themeColor="text1"/>
          <w:sz w:val="24"/>
        </w:rPr>
        <w:br w:type="page"/>
      </w:r>
    </w:p>
    <w:p w:rsidR="002F5A63" w:rsidRPr="00A21640" w:rsidRDefault="002F5A63" w:rsidP="002F5A63">
      <w:pPr>
        <w:pStyle w:val="4"/>
        <w:spacing w:after="120"/>
        <w:rPr>
          <w:sz w:val="26"/>
          <w:szCs w:val="26"/>
        </w:rPr>
      </w:pPr>
      <w:bookmarkStart w:id="297" w:name="_Toc53994399"/>
      <w:bookmarkStart w:id="298" w:name="_Toc104901186"/>
      <w:r w:rsidRPr="00A21640">
        <w:rPr>
          <w:sz w:val="26"/>
          <w:szCs w:val="26"/>
        </w:rPr>
        <w:lastRenderedPageBreak/>
        <w:t xml:space="preserve">Статья </w:t>
      </w:r>
      <w:r w:rsidR="00013FD0">
        <w:rPr>
          <w:sz w:val="26"/>
          <w:szCs w:val="26"/>
        </w:rPr>
        <w:t>36</w:t>
      </w:r>
      <w:r w:rsidRPr="00A21640">
        <w:rPr>
          <w:sz w:val="26"/>
          <w:szCs w:val="26"/>
        </w:rPr>
        <w:t xml:space="preserve">. </w:t>
      </w:r>
      <w:bookmarkEnd w:id="297"/>
      <w:r w:rsidRPr="002F5A63">
        <w:rPr>
          <w:sz w:val="26"/>
          <w:szCs w:val="26"/>
        </w:rPr>
        <w:t>Зона рекреационного назначения (зона отдыха) (Р-3)</w:t>
      </w:r>
      <w:bookmarkEnd w:id="298"/>
    </w:p>
    <w:p w:rsidR="002F5A63" w:rsidRPr="00A21640" w:rsidRDefault="002F5A63" w:rsidP="002F5A63">
      <w:pPr>
        <w:spacing w:before="120" w:after="120"/>
        <w:jc w:val="center"/>
        <w:rPr>
          <w:rFonts w:ascii="Times New Roman" w:hAnsi="Times New Roman" w:cs="Times New Roman"/>
          <w:b/>
          <w:i/>
          <w:sz w:val="26"/>
          <w:szCs w:val="26"/>
        </w:rPr>
      </w:pPr>
      <w:r w:rsidRPr="00A21640">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7798"/>
        <w:gridCol w:w="3620"/>
      </w:tblGrid>
      <w:tr w:rsidR="002F5A63" w:rsidRPr="00F24FD2" w:rsidTr="002F5A63">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2F5A63" w:rsidRPr="00A21640" w:rsidRDefault="002F5A63" w:rsidP="002F5A63">
            <w:pPr>
              <w:pStyle w:val="S"/>
              <w:rPr>
                <w:sz w:val="22"/>
                <w:szCs w:val="22"/>
              </w:rPr>
            </w:pPr>
            <w:r w:rsidRPr="00A21640">
              <w:rPr>
                <w:sz w:val="22"/>
                <w:szCs w:val="22"/>
              </w:rPr>
              <w:t>Наименование вида разрешенного использования земельного участка (код классификатора)</w:t>
            </w:r>
          </w:p>
        </w:tc>
        <w:tc>
          <w:tcPr>
            <w:tcW w:w="2637" w:type="pct"/>
            <w:tcBorders>
              <w:top w:val="single" w:sz="4" w:space="0" w:color="auto"/>
              <w:left w:val="single" w:sz="4" w:space="0" w:color="auto"/>
              <w:bottom w:val="single" w:sz="4" w:space="0" w:color="auto"/>
              <w:right w:val="single" w:sz="4" w:space="0" w:color="auto"/>
            </w:tcBorders>
            <w:vAlign w:val="center"/>
            <w:hideMark/>
          </w:tcPr>
          <w:p w:rsidR="002F5A63" w:rsidRPr="00A21640" w:rsidRDefault="002F5A63" w:rsidP="002F5A63">
            <w:pPr>
              <w:keepLines/>
              <w:jc w:val="center"/>
              <w:rPr>
                <w:rFonts w:ascii="Times New Roman" w:hAnsi="Times New Roman" w:cs="Times New Roman"/>
                <w:sz w:val="22"/>
                <w:szCs w:val="22"/>
              </w:rPr>
            </w:pPr>
            <w:r w:rsidRPr="00A21640">
              <w:rPr>
                <w:rFonts w:ascii="Times New Roman" w:hAnsi="Times New Roman" w:cs="Times New Roman"/>
                <w:sz w:val="22"/>
                <w:szCs w:val="22"/>
              </w:rPr>
              <w:t>Описание вида разрешенного использования</w:t>
            </w:r>
          </w:p>
          <w:p w:rsidR="002F5A63" w:rsidRPr="00A21640" w:rsidRDefault="002F5A63" w:rsidP="002F5A63">
            <w:pPr>
              <w:keepLines/>
              <w:jc w:val="center"/>
              <w:rPr>
                <w:rFonts w:ascii="Times New Roman" w:hAnsi="Times New Roman" w:cs="Times New Roman"/>
                <w:sz w:val="22"/>
                <w:szCs w:val="22"/>
              </w:rPr>
            </w:pPr>
            <w:r w:rsidRPr="00A21640">
              <w:rPr>
                <w:rFonts w:ascii="Times New Roman" w:hAnsi="Times New Roman" w:cs="Times New Roman"/>
                <w:sz w:val="22"/>
                <w:szCs w:val="22"/>
              </w:rPr>
              <w:t>земельного участка</w:t>
            </w:r>
          </w:p>
        </w:tc>
        <w:tc>
          <w:tcPr>
            <w:tcW w:w="1224" w:type="pct"/>
            <w:tcBorders>
              <w:top w:val="single" w:sz="4" w:space="0" w:color="auto"/>
              <w:left w:val="single" w:sz="4" w:space="0" w:color="auto"/>
              <w:bottom w:val="single" w:sz="4" w:space="0" w:color="auto"/>
              <w:right w:val="single" w:sz="4" w:space="0" w:color="auto"/>
            </w:tcBorders>
            <w:vAlign w:val="center"/>
            <w:hideMark/>
          </w:tcPr>
          <w:p w:rsidR="002F5A63" w:rsidRPr="00F24FD2" w:rsidRDefault="002F5A63" w:rsidP="002F5A63">
            <w:pPr>
              <w:keepLines/>
              <w:jc w:val="center"/>
              <w:rPr>
                <w:rFonts w:ascii="Times New Roman" w:hAnsi="Times New Roman" w:cs="Times New Roman"/>
                <w:sz w:val="22"/>
                <w:szCs w:val="22"/>
              </w:rPr>
            </w:pPr>
            <w:r w:rsidRPr="00A21640">
              <w:rPr>
                <w:rFonts w:ascii="Times New Roman" w:hAnsi="Times New Roman" w:cs="Times New Roman"/>
                <w:sz w:val="22"/>
                <w:szCs w:val="22"/>
              </w:rPr>
              <w:t>Примечания</w:t>
            </w:r>
          </w:p>
        </w:tc>
      </w:tr>
      <w:tr w:rsidR="002F5A63" w:rsidRPr="00F24FD2" w:rsidTr="002F5A63">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pStyle w:val="S"/>
              <w:ind w:firstLine="0"/>
              <w:jc w:val="center"/>
              <w:rPr>
                <w:sz w:val="22"/>
                <w:szCs w:val="22"/>
              </w:rPr>
            </w:pPr>
            <w:r w:rsidRPr="00F24FD2">
              <w:rPr>
                <w:sz w:val="22"/>
                <w:szCs w:val="22"/>
              </w:rPr>
              <w:t>Спорт (5.1)</w:t>
            </w:r>
          </w:p>
        </w:tc>
        <w:tc>
          <w:tcPr>
            <w:tcW w:w="2637"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pStyle w:val="ConsPlusNormal"/>
              <w:ind w:firstLine="400"/>
              <w:rPr>
                <w:rFonts w:ascii="Times New Roman" w:hAnsi="Times New Roman" w:cs="Times New Roman"/>
                <w:sz w:val="22"/>
                <w:szCs w:val="22"/>
              </w:rPr>
            </w:pPr>
            <w:r w:rsidRPr="00F24FD2">
              <w:rPr>
                <w:rFonts w:ascii="Times New Roman" w:hAnsi="Times New Roman" w:cs="Times New Roman"/>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rPr>
                <w:rFonts w:ascii="Times New Roman" w:hAnsi="Times New Roman" w:cs="Times New Roman"/>
                <w:sz w:val="22"/>
                <w:szCs w:val="22"/>
              </w:rPr>
            </w:pPr>
            <w:r w:rsidRPr="00F24FD2">
              <w:rPr>
                <w:rFonts w:ascii="Times New Roman" w:hAnsi="Times New Roman" w:cs="Times New Roman"/>
                <w:sz w:val="22"/>
                <w:szCs w:val="22"/>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2F5A63" w:rsidRPr="00F24FD2" w:rsidRDefault="002F5A63" w:rsidP="002F5A63">
            <w:pPr>
              <w:keepLines/>
              <w:rPr>
                <w:rFonts w:ascii="Times New Roman" w:hAnsi="Times New Roman" w:cs="Times New Roman"/>
                <w:sz w:val="22"/>
                <w:szCs w:val="22"/>
              </w:rPr>
            </w:pPr>
            <w:r w:rsidRPr="00F24FD2">
              <w:rPr>
                <w:rFonts w:ascii="Times New Roman" w:hAnsi="Times New Roman" w:cs="Times New Roman"/>
                <w:sz w:val="22"/>
                <w:szCs w:val="22"/>
              </w:rPr>
              <w:t>За исключением спортивно-оздоровительных сооружений закрытого типа</w:t>
            </w:r>
          </w:p>
        </w:tc>
      </w:tr>
      <w:tr w:rsidR="002F5A63" w:rsidRPr="00F24FD2" w:rsidTr="002F5A63">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pStyle w:val="S"/>
              <w:ind w:firstLine="0"/>
              <w:jc w:val="center"/>
              <w:rPr>
                <w:sz w:val="22"/>
                <w:szCs w:val="22"/>
              </w:rPr>
            </w:pPr>
            <w:r w:rsidRPr="00F24FD2">
              <w:rPr>
                <w:sz w:val="22"/>
                <w:szCs w:val="22"/>
              </w:rPr>
              <w:t>Природно-познавательный туризм (5.2)</w:t>
            </w:r>
          </w:p>
        </w:tc>
        <w:tc>
          <w:tcPr>
            <w:tcW w:w="2637"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pStyle w:val="ConsPlusNormal"/>
              <w:rPr>
                <w:rFonts w:ascii="Times New Roman" w:hAnsi="Times New Roman" w:cs="Times New Roman"/>
                <w:sz w:val="22"/>
                <w:szCs w:val="22"/>
              </w:rPr>
            </w:pPr>
            <w:r w:rsidRPr="00F24FD2">
              <w:rPr>
                <w:rFonts w:ascii="Times New Roman" w:hAnsi="Times New Roman" w:cs="Times New Roman"/>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F5A63" w:rsidRPr="00F24FD2" w:rsidRDefault="002F5A63" w:rsidP="002F5A63">
            <w:pPr>
              <w:pStyle w:val="ConsPlusNormal"/>
              <w:ind w:firstLine="400"/>
              <w:rPr>
                <w:rFonts w:ascii="Times New Roman" w:hAnsi="Times New Roman" w:cs="Times New Roman"/>
                <w:sz w:val="22"/>
                <w:szCs w:val="22"/>
              </w:rPr>
            </w:pPr>
            <w:r w:rsidRPr="00F24FD2">
              <w:rPr>
                <w:rFonts w:ascii="Times New Roman" w:hAnsi="Times New Roman" w:cs="Times New Roman"/>
                <w:sz w:val="22"/>
                <w:szCs w:val="22"/>
              </w:rPr>
              <w:t>осуществление необходимых природоохранных и природовосстановительных мероприятий</w:t>
            </w:r>
          </w:p>
        </w:tc>
        <w:tc>
          <w:tcPr>
            <w:tcW w:w="1224"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keepLines/>
              <w:jc w:val="center"/>
              <w:rPr>
                <w:rFonts w:ascii="Times New Roman" w:hAnsi="Times New Roman" w:cs="Times New Roman"/>
                <w:sz w:val="22"/>
                <w:szCs w:val="22"/>
              </w:rPr>
            </w:pPr>
          </w:p>
        </w:tc>
      </w:tr>
      <w:tr w:rsidR="002F5A63" w:rsidRPr="00F24FD2" w:rsidTr="002F5A63">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pStyle w:val="S"/>
              <w:ind w:firstLine="0"/>
              <w:jc w:val="center"/>
              <w:rPr>
                <w:sz w:val="22"/>
                <w:szCs w:val="22"/>
              </w:rPr>
            </w:pPr>
            <w:r w:rsidRPr="00F24FD2">
              <w:rPr>
                <w:sz w:val="22"/>
                <w:szCs w:val="22"/>
              </w:rPr>
              <w:t>Туристическое обслуживание (5.2.1)</w:t>
            </w:r>
          </w:p>
        </w:tc>
        <w:tc>
          <w:tcPr>
            <w:tcW w:w="2637"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pStyle w:val="ConsPlusNormal"/>
              <w:ind w:firstLine="400"/>
              <w:rPr>
                <w:rFonts w:ascii="Times New Roman" w:hAnsi="Times New Roman" w:cs="Times New Roman"/>
                <w:sz w:val="22"/>
                <w:szCs w:val="22"/>
              </w:rPr>
            </w:pPr>
            <w:r w:rsidRPr="00F24FD2">
              <w:rPr>
                <w:rFonts w:ascii="Times New Roman" w:hAnsi="Times New Roman" w:cs="Times New Roman"/>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keepLines/>
              <w:jc w:val="center"/>
              <w:rPr>
                <w:rFonts w:ascii="Times New Roman" w:hAnsi="Times New Roman" w:cs="Times New Roman"/>
                <w:sz w:val="22"/>
                <w:szCs w:val="22"/>
              </w:rPr>
            </w:pPr>
          </w:p>
        </w:tc>
      </w:tr>
      <w:tr w:rsidR="002F5A63" w:rsidRPr="00F24FD2" w:rsidTr="002F5A63">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pStyle w:val="ConsPlusNormal"/>
              <w:ind w:firstLine="0"/>
              <w:jc w:val="center"/>
              <w:rPr>
                <w:rFonts w:ascii="Times New Roman" w:hAnsi="Times New Roman" w:cs="Times New Roman"/>
                <w:sz w:val="22"/>
                <w:szCs w:val="22"/>
              </w:rPr>
            </w:pPr>
            <w:r w:rsidRPr="00F24FD2">
              <w:rPr>
                <w:rFonts w:ascii="Times New Roman" w:hAnsi="Times New Roman" w:cs="Times New Roman"/>
                <w:sz w:val="22"/>
                <w:szCs w:val="22"/>
              </w:rPr>
              <w:t>Гостиничное обслуживание (4.7)</w:t>
            </w:r>
          </w:p>
        </w:tc>
        <w:tc>
          <w:tcPr>
            <w:tcW w:w="2637"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pStyle w:val="ConsPlusNormal"/>
              <w:ind w:firstLine="284"/>
              <w:rPr>
                <w:rFonts w:ascii="Times New Roman" w:hAnsi="Times New Roman" w:cs="Times New Roman"/>
                <w:sz w:val="22"/>
                <w:szCs w:val="22"/>
              </w:rPr>
            </w:pPr>
            <w:r w:rsidRPr="00F24FD2">
              <w:rPr>
                <w:rFonts w:ascii="Times New Roman" w:hAnsi="Times New Roman" w:cs="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tcBorders>
              <w:top w:val="single" w:sz="4" w:space="0" w:color="auto"/>
              <w:left w:val="single" w:sz="4" w:space="0" w:color="auto"/>
              <w:bottom w:val="single" w:sz="4" w:space="0" w:color="auto"/>
              <w:right w:val="single" w:sz="4" w:space="0" w:color="auto"/>
            </w:tcBorders>
            <w:vAlign w:val="center"/>
          </w:tcPr>
          <w:p w:rsidR="002F5A63" w:rsidRPr="00F24FD2" w:rsidRDefault="002F5A63" w:rsidP="002F5A63">
            <w:pPr>
              <w:jc w:val="center"/>
              <w:rPr>
                <w:rFonts w:ascii="Times New Roman" w:hAnsi="Times New Roman" w:cs="Times New Roman"/>
                <w:sz w:val="22"/>
                <w:szCs w:val="22"/>
              </w:rPr>
            </w:pPr>
          </w:p>
        </w:tc>
      </w:tr>
    </w:tbl>
    <w:p w:rsidR="002F5A63" w:rsidRPr="007725CA" w:rsidRDefault="002F5A63" w:rsidP="002F5A63">
      <w:pPr>
        <w:spacing w:before="120" w:after="120"/>
        <w:ind w:firstLine="709"/>
        <w:jc w:val="center"/>
        <w:rPr>
          <w:rFonts w:ascii="Times New Roman" w:hAnsi="Times New Roman" w:cs="Times New Roman"/>
          <w:b/>
          <w:i/>
          <w:color w:val="000000" w:themeColor="text1"/>
          <w:sz w:val="26"/>
          <w:szCs w:val="26"/>
          <w:shd w:val="clear" w:color="auto" w:fill="FFFFFF"/>
        </w:rPr>
      </w:pPr>
      <w:r w:rsidRPr="007725CA">
        <w:rPr>
          <w:rFonts w:ascii="Times New Roman" w:hAnsi="Times New Roman" w:cs="Times New Roman"/>
          <w:b/>
          <w:i/>
          <w:color w:val="000000" w:themeColor="text1"/>
          <w:sz w:val="26"/>
          <w:szCs w:val="26"/>
          <w:shd w:val="clear" w:color="auto" w:fill="FFFFFF"/>
        </w:rPr>
        <w:t xml:space="preserve">Условно разрешённые виды использования: </w:t>
      </w:r>
      <w:r w:rsidRPr="007725CA">
        <w:rPr>
          <w:rFonts w:ascii="Times New Roman" w:hAnsi="Times New Roman" w:cs="Times New Roman"/>
          <w:b/>
          <w:i/>
          <w:color w:val="000000" w:themeColor="text1"/>
          <w:sz w:val="26"/>
          <w:szCs w:val="26"/>
        </w:rPr>
        <w:t>Не устанавливаются</w:t>
      </w:r>
    </w:p>
    <w:p w:rsidR="00A131DA" w:rsidRDefault="00A131DA">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2F5A63" w:rsidRPr="007725CA" w:rsidRDefault="002F5A63" w:rsidP="002F5A63">
      <w:pPr>
        <w:spacing w:before="120" w:after="120"/>
        <w:jc w:val="center"/>
        <w:rPr>
          <w:rFonts w:ascii="Times New Roman" w:hAnsi="Times New Roman" w:cs="Times New Roman"/>
          <w:b/>
          <w:i/>
          <w:color w:val="000000" w:themeColor="text1"/>
          <w:sz w:val="26"/>
          <w:szCs w:val="26"/>
        </w:rPr>
      </w:pPr>
      <w:r w:rsidRPr="007725CA">
        <w:rPr>
          <w:rFonts w:ascii="Times New Roman" w:hAnsi="Times New Roman" w:cs="Times New Roman"/>
          <w:b/>
          <w:i/>
          <w:color w:val="000000" w:themeColor="text1"/>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7798"/>
        <w:gridCol w:w="3620"/>
      </w:tblGrid>
      <w:tr w:rsidR="002F5A63" w:rsidRPr="007725CA" w:rsidTr="002F5A63">
        <w:trPr>
          <w:trHeight w:val="283"/>
        </w:trPr>
        <w:tc>
          <w:tcPr>
            <w:tcW w:w="1139" w:type="pct"/>
            <w:tcBorders>
              <w:top w:val="single" w:sz="4" w:space="0" w:color="auto"/>
              <w:left w:val="single" w:sz="4" w:space="0" w:color="auto"/>
              <w:bottom w:val="single" w:sz="4" w:space="0" w:color="auto"/>
              <w:right w:val="single" w:sz="4" w:space="0" w:color="auto"/>
            </w:tcBorders>
            <w:vAlign w:val="center"/>
            <w:hideMark/>
          </w:tcPr>
          <w:p w:rsidR="002F5A63" w:rsidRPr="00D10061" w:rsidRDefault="002F5A63" w:rsidP="002F5A63">
            <w:pPr>
              <w:pStyle w:val="S"/>
              <w:rPr>
                <w:color w:val="000000" w:themeColor="text1"/>
                <w:sz w:val="22"/>
                <w:szCs w:val="22"/>
              </w:rPr>
            </w:pPr>
            <w:r w:rsidRPr="00D10061">
              <w:rPr>
                <w:color w:val="000000" w:themeColor="text1"/>
                <w:sz w:val="22"/>
                <w:szCs w:val="22"/>
              </w:rPr>
              <w:t>Наименование вида разрешенного использования земельного участка (код классификатора)</w:t>
            </w:r>
          </w:p>
        </w:tc>
        <w:tc>
          <w:tcPr>
            <w:tcW w:w="2637" w:type="pct"/>
            <w:tcBorders>
              <w:top w:val="single" w:sz="4" w:space="0" w:color="auto"/>
              <w:left w:val="single" w:sz="4" w:space="0" w:color="auto"/>
              <w:bottom w:val="single" w:sz="4" w:space="0" w:color="auto"/>
              <w:right w:val="single" w:sz="4" w:space="0" w:color="auto"/>
            </w:tcBorders>
            <w:vAlign w:val="center"/>
            <w:hideMark/>
          </w:tcPr>
          <w:p w:rsidR="002F5A63" w:rsidRPr="00D10061" w:rsidRDefault="002F5A63" w:rsidP="002F5A63">
            <w:pPr>
              <w:keepLines/>
              <w:jc w:val="cente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Описание вида разрешенного использования</w:t>
            </w:r>
          </w:p>
          <w:p w:rsidR="002F5A63" w:rsidRPr="00D10061" w:rsidRDefault="002F5A63" w:rsidP="002F5A63">
            <w:pPr>
              <w:keepLines/>
              <w:jc w:val="cente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земельного участка</w:t>
            </w:r>
          </w:p>
        </w:tc>
        <w:tc>
          <w:tcPr>
            <w:tcW w:w="1224" w:type="pct"/>
            <w:tcBorders>
              <w:top w:val="single" w:sz="4" w:space="0" w:color="auto"/>
              <w:left w:val="single" w:sz="4" w:space="0" w:color="auto"/>
              <w:bottom w:val="single" w:sz="4" w:space="0" w:color="auto"/>
              <w:right w:val="single" w:sz="4" w:space="0" w:color="auto"/>
            </w:tcBorders>
            <w:vAlign w:val="center"/>
            <w:hideMark/>
          </w:tcPr>
          <w:p w:rsidR="002F5A63" w:rsidRPr="00D10061" w:rsidRDefault="002F5A63" w:rsidP="002F5A63">
            <w:pPr>
              <w:keepLines/>
              <w:jc w:val="cente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Примечания</w:t>
            </w:r>
          </w:p>
        </w:tc>
      </w:tr>
      <w:tr w:rsidR="002F5A63" w:rsidRPr="007725CA" w:rsidTr="002F5A63">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2F5A63" w:rsidRPr="00D10061" w:rsidRDefault="002F5A63" w:rsidP="002F5A63">
            <w:pPr>
              <w:jc w:val="cente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Предоставление коммунальных услуг (3.1.1)</w:t>
            </w:r>
          </w:p>
        </w:tc>
        <w:tc>
          <w:tcPr>
            <w:tcW w:w="2637" w:type="pct"/>
            <w:tcBorders>
              <w:top w:val="single" w:sz="4" w:space="0" w:color="auto"/>
              <w:left w:val="single" w:sz="4" w:space="0" w:color="auto"/>
              <w:bottom w:val="single" w:sz="4" w:space="0" w:color="auto"/>
              <w:right w:val="single" w:sz="4" w:space="0" w:color="auto"/>
            </w:tcBorders>
          </w:tcPr>
          <w:p w:rsidR="002F5A63" w:rsidRPr="00D10061" w:rsidRDefault="002F5A63" w:rsidP="002F5A63">
            <w:pP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24" w:type="pct"/>
            <w:tcBorders>
              <w:top w:val="single" w:sz="4" w:space="0" w:color="auto"/>
              <w:left w:val="single" w:sz="4" w:space="0" w:color="auto"/>
              <w:bottom w:val="single" w:sz="4" w:space="0" w:color="auto"/>
              <w:right w:val="single" w:sz="4" w:space="0" w:color="auto"/>
            </w:tcBorders>
            <w:vAlign w:val="center"/>
          </w:tcPr>
          <w:p w:rsidR="002F5A63" w:rsidRPr="00D10061" w:rsidRDefault="002F5A63" w:rsidP="002F5A63">
            <w:pPr>
              <w:ind w:firstLine="177"/>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2F5A63" w:rsidRPr="007725CA" w:rsidTr="002F5A63">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2F5A63" w:rsidRPr="00D10061" w:rsidRDefault="002F5A63" w:rsidP="002F5A63">
            <w:pPr>
              <w:jc w:val="cente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Служебные гаражи (4.9)</w:t>
            </w:r>
          </w:p>
        </w:tc>
        <w:tc>
          <w:tcPr>
            <w:tcW w:w="2637" w:type="pct"/>
            <w:tcBorders>
              <w:top w:val="single" w:sz="4" w:space="0" w:color="auto"/>
              <w:left w:val="single" w:sz="4" w:space="0" w:color="auto"/>
              <w:bottom w:val="single" w:sz="4" w:space="0" w:color="auto"/>
              <w:right w:val="single" w:sz="4" w:space="0" w:color="auto"/>
            </w:tcBorders>
          </w:tcPr>
          <w:p w:rsidR="002F5A63" w:rsidRPr="00D10061" w:rsidRDefault="002F5A63" w:rsidP="002F5A63">
            <w:pPr>
              <w:rPr>
                <w:rFonts w:ascii="Times New Roman" w:hAnsi="Times New Roman" w:cs="Times New Roman"/>
                <w:color w:val="000000" w:themeColor="text1"/>
                <w:sz w:val="22"/>
                <w:szCs w:val="22"/>
              </w:rPr>
            </w:pPr>
            <w:r w:rsidRPr="00D10061">
              <w:rPr>
                <w:rFonts w:ascii="Times New Roman" w:hAnsi="Times New Roman" w:cs="Times New Roman"/>
                <w:color w:val="000000" w:themeColor="text1"/>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24" w:type="pct"/>
            <w:tcBorders>
              <w:top w:val="single" w:sz="4" w:space="0" w:color="auto"/>
              <w:left w:val="single" w:sz="4" w:space="0" w:color="auto"/>
              <w:bottom w:val="single" w:sz="4" w:space="0" w:color="auto"/>
              <w:right w:val="single" w:sz="4" w:space="0" w:color="auto"/>
            </w:tcBorders>
            <w:vAlign w:val="center"/>
          </w:tcPr>
          <w:p w:rsidR="002F5A63" w:rsidRPr="00D10061" w:rsidRDefault="002F5A63" w:rsidP="002F5A63">
            <w:pPr>
              <w:ind w:firstLine="177"/>
              <w:rPr>
                <w:rFonts w:ascii="Times New Roman" w:hAnsi="Times New Roman" w:cs="Times New Roman"/>
                <w:color w:val="000000" w:themeColor="text1"/>
                <w:sz w:val="22"/>
                <w:szCs w:val="22"/>
              </w:rPr>
            </w:pPr>
          </w:p>
        </w:tc>
      </w:tr>
    </w:tbl>
    <w:p w:rsidR="006C7534" w:rsidRDefault="006C7534" w:rsidP="002F5A63">
      <w:pPr>
        <w:widowControl/>
        <w:autoSpaceDE/>
        <w:autoSpaceDN/>
        <w:adjustRightInd/>
        <w:jc w:val="left"/>
        <w:rPr>
          <w:rFonts w:ascii="Times New Roman" w:hAnsi="Times New Roman" w:cs="Times New Roman"/>
          <w:b/>
          <w:i/>
          <w:color w:val="000000" w:themeColor="text1"/>
          <w:sz w:val="26"/>
          <w:szCs w:val="26"/>
        </w:rPr>
      </w:pPr>
    </w:p>
    <w:p w:rsidR="006C7534" w:rsidRDefault="006C7534">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2F5A63" w:rsidRPr="007725CA" w:rsidRDefault="002F5A63" w:rsidP="002F5A63">
      <w:pPr>
        <w:spacing w:before="120" w:after="120"/>
        <w:jc w:val="center"/>
        <w:rPr>
          <w:rFonts w:ascii="Times New Roman" w:hAnsi="Times New Roman" w:cs="Times New Roman"/>
          <w:b/>
          <w:i/>
          <w:color w:val="000000" w:themeColor="text1"/>
          <w:sz w:val="26"/>
          <w:szCs w:val="26"/>
        </w:rPr>
      </w:pPr>
      <w:r w:rsidRPr="007725CA">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Style w:val="af2"/>
        <w:tblW w:w="4974" w:type="pct"/>
        <w:tblLook w:val="04A0" w:firstRow="1" w:lastRow="0" w:firstColumn="1" w:lastColumn="0" w:noHBand="0" w:noVBand="1"/>
      </w:tblPr>
      <w:tblGrid>
        <w:gridCol w:w="2424"/>
        <w:gridCol w:w="3960"/>
        <w:gridCol w:w="3327"/>
        <w:gridCol w:w="971"/>
        <w:gridCol w:w="1424"/>
        <w:gridCol w:w="2603"/>
      </w:tblGrid>
      <w:tr w:rsidR="002F5A63" w:rsidTr="002F5A63">
        <w:tc>
          <w:tcPr>
            <w:tcW w:w="824" w:type="pct"/>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jc w:val="center"/>
              <w:rPr>
                <w:rFonts w:ascii="Times New Roman" w:hAnsi="Times New Roman" w:cs="Times New Roman"/>
                <w:color w:val="000000" w:themeColor="text1"/>
              </w:rPr>
            </w:pPr>
            <w:r>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346" w:type="pct"/>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jc w:val="center"/>
              <w:rPr>
                <w:rFonts w:ascii="Times New Roman" w:hAnsi="Times New Roman" w:cs="Times New Roman"/>
                <w:color w:val="000000" w:themeColor="text1"/>
              </w:rPr>
            </w:pPr>
            <w:r>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131" w:type="pct"/>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jc w:val="center"/>
              <w:rPr>
                <w:rFonts w:ascii="Times New Roman" w:hAnsi="Times New Roman" w:cs="Times New Roman"/>
                <w:color w:val="000000" w:themeColor="text1"/>
              </w:rPr>
            </w:pPr>
            <w:r>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14" w:type="pct"/>
            <w:gridSpan w:val="2"/>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jc w:val="center"/>
              <w:rPr>
                <w:rFonts w:ascii="Times New Roman" w:hAnsi="Times New Roman" w:cs="Times New Roman"/>
                <w:color w:val="000000" w:themeColor="text1"/>
              </w:rPr>
            </w:pPr>
            <w:r>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885" w:type="pct"/>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jc w:val="center"/>
              <w:rPr>
                <w:rFonts w:ascii="Times New Roman" w:hAnsi="Times New Roman" w:cs="Times New Roman"/>
                <w:color w:val="000000" w:themeColor="text1"/>
              </w:rPr>
            </w:pPr>
            <w:r>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F5A63" w:rsidTr="002F5A63">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spacing w:before="60" w:after="60"/>
              <w:jc w:val="center"/>
              <w:rPr>
                <w:rFonts w:ascii="Times New Roman" w:hAnsi="Times New Roman" w:cs="Times New Roman"/>
                <w:b/>
                <w:color w:val="000000" w:themeColor="text1"/>
              </w:rPr>
            </w:pPr>
            <w:r>
              <w:rPr>
                <w:rFonts w:ascii="Times New Roman" w:hAnsi="Times New Roman" w:cs="Times New Roman"/>
                <w:b/>
                <w:color w:val="000000" w:themeColor="text1"/>
              </w:rPr>
              <w:t>Основные виды разрешенного использования</w:t>
            </w:r>
          </w:p>
        </w:tc>
      </w:tr>
      <w:tr w:rsidR="002F5A63" w:rsidTr="002F5A63">
        <w:tc>
          <w:tcPr>
            <w:tcW w:w="824" w:type="pct"/>
            <w:tcBorders>
              <w:top w:val="single" w:sz="4" w:space="0" w:color="auto"/>
              <w:left w:val="single" w:sz="4" w:space="0" w:color="auto"/>
              <w:bottom w:val="single" w:sz="4" w:space="0" w:color="auto"/>
              <w:right w:val="single" w:sz="4" w:space="0" w:color="auto"/>
            </w:tcBorders>
            <w:vAlign w:val="center"/>
          </w:tcPr>
          <w:p w:rsidR="002F5A63" w:rsidRPr="00407399" w:rsidRDefault="002F5A63" w:rsidP="002F5A63">
            <w:pPr>
              <w:pStyle w:val="ConsPlusNormal"/>
              <w:ind w:firstLine="0"/>
              <w:jc w:val="center"/>
              <w:rPr>
                <w:rFonts w:ascii="Times New Roman" w:hAnsi="Times New Roman" w:cs="Times New Roman"/>
              </w:rPr>
            </w:pPr>
            <w:r w:rsidRPr="00407399">
              <w:rPr>
                <w:rFonts w:ascii="Times New Roman" w:hAnsi="Times New Roman" w:cs="Times New Roman"/>
              </w:rPr>
              <w:t>Спорт (5.1)</w:t>
            </w:r>
          </w:p>
        </w:tc>
        <w:tc>
          <w:tcPr>
            <w:tcW w:w="1346" w:type="pct"/>
            <w:tcBorders>
              <w:top w:val="single" w:sz="4" w:space="0" w:color="auto"/>
              <w:left w:val="single" w:sz="4" w:space="0" w:color="auto"/>
              <w:bottom w:val="single" w:sz="4" w:space="0" w:color="auto"/>
              <w:right w:val="single" w:sz="4" w:space="0" w:color="auto"/>
            </w:tcBorders>
            <w:vAlign w:val="center"/>
          </w:tcPr>
          <w:p w:rsidR="002F5A63" w:rsidRPr="00407399" w:rsidRDefault="002F5A63" w:rsidP="002F5A63">
            <w:pPr>
              <w:ind w:firstLine="318"/>
              <w:rPr>
                <w:rFonts w:ascii="Times New Roman" w:hAnsi="Times New Roman" w:cs="Times New Roman"/>
              </w:rPr>
            </w:pPr>
            <w:r w:rsidRPr="00407399">
              <w:rPr>
                <w:rFonts w:ascii="Times New Roman" w:hAnsi="Times New Roman" w:cs="Times New Roman"/>
              </w:rPr>
              <w:t>Минимальный размер земельного участка 0,05 га</w:t>
            </w:r>
          </w:p>
        </w:tc>
        <w:tc>
          <w:tcPr>
            <w:tcW w:w="1131" w:type="pct"/>
            <w:tcBorders>
              <w:top w:val="single" w:sz="4" w:space="0" w:color="auto"/>
              <w:left w:val="single" w:sz="4" w:space="0" w:color="auto"/>
              <w:bottom w:val="single" w:sz="4" w:space="0" w:color="auto"/>
              <w:right w:val="single" w:sz="4" w:space="0" w:color="auto"/>
            </w:tcBorders>
            <w:vAlign w:val="center"/>
          </w:tcPr>
          <w:p w:rsidR="002F5A63" w:rsidRPr="00407399" w:rsidRDefault="002F5A63" w:rsidP="002F5A63">
            <w:pPr>
              <w:ind w:firstLine="434"/>
              <w:rPr>
                <w:rFonts w:ascii="Times New Roman" w:eastAsia="SimSun" w:hAnsi="Times New Roman" w:cs="Times New Roman"/>
                <w:lang w:eastAsia="ar-SA"/>
              </w:rPr>
            </w:pPr>
            <w:r w:rsidRPr="00407399">
              <w:rPr>
                <w:rFonts w:ascii="Times New Roman" w:eastAsia="SimSun" w:hAnsi="Times New Roman" w:cs="Times New Roman"/>
                <w:lang w:eastAsia="ar-SA"/>
              </w:rPr>
              <w:t>Минимальный отступ от границы земельного участка – 3 м.</w:t>
            </w:r>
          </w:p>
        </w:tc>
        <w:tc>
          <w:tcPr>
            <w:tcW w:w="814" w:type="pct"/>
            <w:gridSpan w:val="2"/>
            <w:tcBorders>
              <w:top w:val="single" w:sz="4" w:space="0" w:color="auto"/>
              <w:left w:val="single" w:sz="4" w:space="0" w:color="auto"/>
              <w:bottom w:val="single" w:sz="4" w:space="0" w:color="auto"/>
              <w:right w:val="single" w:sz="4" w:space="0" w:color="auto"/>
            </w:tcBorders>
            <w:vAlign w:val="center"/>
          </w:tcPr>
          <w:p w:rsidR="002F5A63" w:rsidRPr="00407399" w:rsidRDefault="002F5A63" w:rsidP="002F5A63">
            <w:pPr>
              <w:jc w:val="center"/>
              <w:rPr>
                <w:rFonts w:ascii="Times New Roman" w:hAnsi="Times New Roman" w:cs="Times New Roman"/>
              </w:rPr>
            </w:pPr>
            <w:r w:rsidRPr="00407399">
              <w:rPr>
                <w:rFonts w:ascii="Times New Roman" w:hAnsi="Times New Roman" w:cs="Times New Roman"/>
              </w:rPr>
              <w:t>2 надземных этажа</w:t>
            </w:r>
          </w:p>
        </w:tc>
        <w:tc>
          <w:tcPr>
            <w:tcW w:w="885" w:type="pct"/>
            <w:tcBorders>
              <w:top w:val="single" w:sz="4" w:space="0" w:color="auto"/>
              <w:left w:val="single" w:sz="4" w:space="0" w:color="auto"/>
              <w:bottom w:val="single" w:sz="4" w:space="0" w:color="auto"/>
              <w:right w:val="single" w:sz="4" w:space="0" w:color="auto"/>
            </w:tcBorders>
            <w:vAlign w:val="center"/>
          </w:tcPr>
          <w:p w:rsidR="002F5A63" w:rsidRPr="00407399" w:rsidRDefault="002F5A63" w:rsidP="002F5A63">
            <w:pPr>
              <w:jc w:val="center"/>
              <w:rPr>
                <w:rFonts w:ascii="Times New Roman" w:hAnsi="Times New Roman" w:cs="Times New Roman"/>
              </w:rPr>
            </w:pPr>
            <w:r w:rsidRPr="00407399">
              <w:rPr>
                <w:rFonts w:ascii="Times New Roman" w:hAnsi="Times New Roman" w:cs="Times New Roman"/>
              </w:rPr>
              <w:t>80</w:t>
            </w:r>
          </w:p>
        </w:tc>
      </w:tr>
      <w:tr w:rsidR="002F5A63" w:rsidTr="002F5A63">
        <w:trPr>
          <w:trHeight w:val="834"/>
        </w:trPr>
        <w:tc>
          <w:tcPr>
            <w:tcW w:w="824"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pStyle w:val="S"/>
              <w:ind w:firstLine="0"/>
              <w:jc w:val="center"/>
              <w:rPr>
                <w:color w:val="000000" w:themeColor="text1"/>
                <w:sz w:val="20"/>
                <w:szCs w:val="20"/>
              </w:rPr>
            </w:pPr>
            <w:r w:rsidRPr="0060473B">
              <w:rPr>
                <w:color w:val="000000" w:themeColor="text1"/>
                <w:sz w:val="20"/>
                <w:szCs w:val="20"/>
              </w:rPr>
              <w:t>Природно-познавательный туризм</w:t>
            </w:r>
            <w:r>
              <w:rPr>
                <w:color w:val="000000" w:themeColor="text1"/>
                <w:sz w:val="20"/>
                <w:szCs w:val="20"/>
              </w:rPr>
              <w:t xml:space="preserve"> (5.2)</w:t>
            </w:r>
          </w:p>
        </w:tc>
        <w:tc>
          <w:tcPr>
            <w:tcW w:w="4176" w:type="pct"/>
            <w:gridSpan w:val="5"/>
            <w:tcBorders>
              <w:top w:val="single" w:sz="4" w:space="0" w:color="auto"/>
              <w:left w:val="single" w:sz="4" w:space="0" w:color="auto"/>
              <w:bottom w:val="single" w:sz="4" w:space="0" w:color="auto"/>
              <w:right w:val="single" w:sz="4" w:space="0" w:color="auto"/>
            </w:tcBorders>
            <w:vAlign w:val="center"/>
          </w:tcPr>
          <w:p w:rsidR="002F5A63" w:rsidRPr="00362289" w:rsidRDefault="002F5A63" w:rsidP="002F5A63">
            <w:pPr>
              <w:jc w:val="center"/>
              <w:rPr>
                <w:rFonts w:ascii="Times New Roman" w:hAnsi="Times New Roman" w:cs="Times New Roman"/>
                <w:color w:val="000000" w:themeColor="text1"/>
                <w:shd w:val="clear" w:color="auto" w:fill="FFFFFF"/>
              </w:rPr>
            </w:pPr>
            <w:r>
              <w:rPr>
                <w:rFonts w:ascii="Times New Roman" w:hAnsi="Times New Roman" w:cs="Times New Roman"/>
                <w:color w:val="000000" w:themeColor="text1"/>
              </w:rPr>
              <w:t>Не подлежат установлению</w:t>
            </w:r>
          </w:p>
        </w:tc>
      </w:tr>
      <w:tr w:rsidR="002F5A63" w:rsidTr="002F5A63">
        <w:tc>
          <w:tcPr>
            <w:tcW w:w="824" w:type="pct"/>
            <w:tcBorders>
              <w:top w:val="single" w:sz="4" w:space="0" w:color="auto"/>
              <w:left w:val="single" w:sz="4" w:space="0" w:color="auto"/>
              <w:bottom w:val="single" w:sz="4" w:space="0" w:color="auto"/>
              <w:right w:val="single" w:sz="4" w:space="0" w:color="auto"/>
            </w:tcBorders>
            <w:vAlign w:val="center"/>
          </w:tcPr>
          <w:p w:rsidR="002F5A63" w:rsidRPr="00A873B3" w:rsidRDefault="002F5A63" w:rsidP="002F5A63">
            <w:pPr>
              <w:pStyle w:val="afc"/>
              <w:jc w:val="center"/>
              <w:rPr>
                <w:rFonts w:ascii="Times New Roman" w:hAnsi="Times New Roman" w:cs="Times New Roman"/>
                <w:color w:val="000000" w:themeColor="text1"/>
                <w:sz w:val="20"/>
                <w:szCs w:val="20"/>
              </w:rPr>
            </w:pPr>
            <w:r w:rsidRPr="00DA6EFF">
              <w:rPr>
                <w:rFonts w:ascii="Times New Roman" w:hAnsi="Times New Roman" w:cs="Times New Roman"/>
                <w:color w:val="000000" w:themeColor="text1"/>
                <w:sz w:val="20"/>
                <w:szCs w:val="20"/>
              </w:rPr>
              <w:t xml:space="preserve">Туристическое обслуживание </w:t>
            </w:r>
            <w:r w:rsidRPr="00A873B3">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t>2.1</w:t>
            </w:r>
            <w:r w:rsidRPr="00A873B3">
              <w:rPr>
                <w:rFonts w:ascii="Times New Roman" w:hAnsi="Times New Roman" w:cs="Times New Roman"/>
                <w:color w:val="000000" w:themeColor="text1"/>
                <w:sz w:val="20"/>
                <w:szCs w:val="20"/>
              </w:rPr>
              <w:t>)</w:t>
            </w:r>
          </w:p>
        </w:tc>
        <w:tc>
          <w:tcPr>
            <w:tcW w:w="1346"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rPr>
                <w:rFonts w:ascii="Times New Roman" w:hAnsi="Times New Roman" w:cs="Times New Roman"/>
                <w:color w:val="000000" w:themeColor="text1"/>
              </w:rPr>
            </w:pPr>
            <w:r w:rsidRPr="00407399">
              <w:rPr>
                <w:rFonts w:ascii="Times New Roman" w:hAnsi="Times New Roman" w:cs="Times New Roman"/>
              </w:rPr>
              <w:t>Минимальный размер земельного участка 0,05 га</w:t>
            </w:r>
          </w:p>
        </w:tc>
        <w:tc>
          <w:tcPr>
            <w:tcW w:w="1131" w:type="pct"/>
            <w:tcBorders>
              <w:top w:val="single" w:sz="4" w:space="0" w:color="auto"/>
              <w:left w:val="single" w:sz="4" w:space="0" w:color="auto"/>
              <w:bottom w:val="single" w:sz="4" w:space="0" w:color="auto"/>
              <w:right w:val="single" w:sz="4" w:space="0" w:color="auto"/>
            </w:tcBorders>
            <w:vAlign w:val="center"/>
          </w:tcPr>
          <w:p w:rsidR="002F5A63" w:rsidRPr="00362289" w:rsidRDefault="002F5A63" w:rsidP="002F5A63">
            <w:pPr>
              <w:ind w:firstLine="293"/>
              <w:rPr>
                <w:rFonts w:ascii="Times New Roman" w:hAnsi="Times New Roman" w:cs="Times New Roman"/>
                <w:color w:val="000000" w:themeColor="text1"/>
                <w:shd w:val="clear" w:color="auto" w:fill="FFFFFF"/>
              </w:rPr>
            </w:pPr>
            <w:r w:rsidRPr="00362289">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814" w:type="pct"/>
            <w:gridSpan w:val="2"/>
            <w:tcBorders>
              <w:top w:val="single" w:sz="4" w:space="0" w:color="auto"/>
              <w:left w:val="single" w:sz="4" w:space="0" w:color="auto"/>
              <w:bottom w:val="single" w:sz="4" w:space="0" w:color="auto"/>
              <w:right w:val="single" w:sz="4" w:space="0" w:color="auto"/>
            </w:tcBorders>
            <w:vAlign w:val="center"/>
          </w:tcPr>
          <w:p w:rsidR="002F5A63" w:rsidRPr="00362289" w:rsidRDefault="002F5A63" w:rsidP="002F5A63">
            <w:pPr>
              <w:ind w:firstLine="175"/>
              <w:rPr>
                <w:rFonts w:ascii="Times New Roman" w:hAnsi="Times New Roman" w:cs="Times New Roman"/>
                <w:color w:val="000000" w:themeColor="text1"/>
                <w:shd w:val="clear" w:color="auto" w:fill="FFFFFF"/>
              </w:rPr>
            </w:pPr>
            <w:r w:rsidRPr="00362289">
              <w:rPr>
                <w:rFonts w:ascii="Times New Roman" w:hAnsi="Times New Roman" w:cs="Times New Roman"/>
                <w:color w:val="000000" w:themeColor="text1"/>
                <w:shd w:val="clear" w:color="auto" w:fill="FFFFFF"/>
              </w:rPr>
              <w:t>3 надземных этажа</w:t>
            </w:r>
          </w:p>
        </w:tc>
        <w:tc>
          <w:tcPr>
            <w:tcW w:w="885" w:type="pct"/>
            <w:tcBorders>
              <w:top w:val="single" w:sz="4" w:space="0" w:color="auto"/>
              <w:left w:val="single" w:sz="4" w:space="0" w:color="auto"/>
              <w:bottom w:val="single" w:sz="4" w:space="0" w:color="auto"/>
              <w:right w:val="single" w:sz="4" w:space="0" w:color="auto"/>
            </w:tcBorders>
            <w:vAlign w:val="center"/>
          </w:tcPr>
          <w:p w:rsidR="002F5A63" w:rsidRPr="00362289" w:rsidRDefault="002F5A63" w:rsidP="002F5A63">
            <w:pPr>
              <w:jc w:val="center"/>
              <w:rPr>
                <w:rFonts w:ascii="Times New Roman" w:hAnsi="Times New Roman" w:cs="Times New Roman"/>
                <w:color w:val="000000" w:themeColor="text1"/>
                <w:shd w:val="clear" w:color="auto" w:fill="FFFFFF"/>
              </w:rPr>
            </w:pPr>
            <w:r>
              <w:rPr>
                <w:rFonts w:ascii="Times New Roman" w:hAnsi="Times New Roman" w:cs="Times New Roman"/>
                <w:color w:val="000000" w:themeColor="text1"/>
              </w:rPr>
              <w:t>60</w:t>
            </w:r>
          </w:p>
        </w:tc>
      </w:tr>
      <w:tr w:rsidR="002F5A63" w:rsidTr="002F5A63">
        <w:tc>
          <w:tcPr>
            <w:tcW w:w="824" w:type="pct"/>
            <w:tcBorders>
              <w:top w:val="single" w:sz="4" w:space="0" w:color="auto"/>
              <w:left w:val="single" w:sz="4" w:space="0" w:color="auto"/>
              <w:bottom w:val="single" w:sz="4" w:space="0" w:color="auto"/>
              <w:right w:val="single" w:sz="4" w:space="0" w:color="auto"/>
            </w:tcBorders>
            <w:vAlign w:val="center"/>
          </w:tcPr>
          <w:p w:rsidR="002F5A63" w:rsidRPr="00DA6EFF" w:rsidRDefault="002F5A63" w:rsidP="002F5A63">
            <w:pPr>
              <w:pStyle w:val="afc"/>
              <w:jc w:val="center"/>
              <w:rPr>
                <w:rFonts w:ascii="Times New Roman" w:hAnsi="Times New Roman" w:cs="Times New Roman"/>
                <w:color w:val="000000" w:themeColor="text1"/>
                <w:sz w:val="20"/>
                <w:szCs w:val="20"/>
              </w:rPr>
            </w:pPr>
            <w:r w:rsidRPr="00DA6EFF">
              <w:rPr>
                <w:rFonts w:ascii="Times New Roman" w:hAnsi="Times New Roman" w:cs="Times New Roman"/>
                <w:color w:val="000000" w:themeColor="text1"/>
                <w:sz w:val="20"/>
                <w:szCs w:val="20"/>
              </w:rPr>
              <w:t>Гостиничное обслуживание (4.7)</w:t>
            </w:r>
          </w:p>
        </w:tc>
        <w:tc>
          <w:tcPr>
            <w:tcW w:w="1346" w:type="pct"/>
            <w:tcBorders>
              <w:top w:val="single" w:sz="4" w:space="0" w:color="auto"/>
              <w:left w:val="single" w:sz="4" w:space="0" w:color="auto"/>
              <w:bottom w:val="single" w:sz="4" w:space="0" w:color="auto"/>
              <w:right w:val="single" w:sz="4" w:space="0" w:color="auto"/>
            </w:tcBorders>
            <w:vAlign w:val="center"/>
          </w:tcPr>
          <w:p w:rsidR="002F5A63" w:rsidRPr="00DA6EFF" w:rsidRDefault="002F5A63" w:rsidP="002F5A63">
            <w:pPr>
              <w:pStyle w:val="NoSpacing2"/>
              <w:ind w:firstLine="176"/>
              <w:rPr>
                <w:color w:val="000000" w:themeColor="text1"/>
                <w:sz w:val="20"/>
              </w:rPr>
            </w:pPr>
            <w:r w:rsidRPr="00DA6EFF">
              <w:rPr>
                <w:color w:val="000000" w:themeColor="text1"/>
                <w:sz w:val="20"/>
              </w:rPr>
              <w:t>Не подлежат установлению.</w:t>
            </w:r>
          </w:p>
          <w:p w:rsidR="002F5A63" w:rsidRPr="00DA6EFF" w:rsidRDefault="002F5A63" w:rsidP="002F5A63">
            <w:pPr>
              <w:rPr>
                <w:rFonts w:ascii="Times New Roman" w:hAnsi="Times New Roman" w:cs="Times New Roman"/>
              </w:rPr>
            </w:pPr>
            <w:r w:rsidRPr="00DA6EFF">
              <w:rPr>
                <w:rFonts w:ascii="Times New Roman" w:hAnsi="Times New Roman" w:cs="Times New Roman"/>
                <w:color w:val="000000" w:themeColor="text1"/>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131" w:type="pct"/>
            <w:tcBorders>
              <w:top w:val="single" w:sz="4" w:space="0" w:color="auto"/>
              <w:left w:val="single" w:sz="4" w:space="0" w:color="auto"/>
              <w:bottom w:val="single" w:sz="4" w:space="0" w:color="auto"/>
              <w:right w:val="single" w:sz="4" w:space="0" w:color="auto"/>
            </w:tcBorders>
            <w:vAlign w:val="center"/>
          </w:tcPr>
          <w:p w:rsidR="002F5A63" w:rsidRPr="00DA6EFF" w:rsidRDefault="002F5A63" w:rsidP="002F5A63">
            <w:pPr>
              <w:ind w:firstLine="293"/>
              <w:rPr>
                <w:rFonts w:ascii="Times New Roman" w:eastAsia="SimSun" w:hAnsi="Times New Roman" w:cs="Times New Roman"/>
                <w:color w:val="000000" w:themeColor="text1"/>
                <w:lang w:eastAsia="ar-SA"/>
              </w:rPr>
            </w:pPr>
            <w:r w:rsidRPr="00DA6EFF">
              <w:rPr>
                <w:rFonts w:ascii="Times New Roman" w:eastAsia="SimSun" w:hAnsi="Times New Roman" w:cs="Times New Roman"/>
                <w:color w:val="000000" w:themeColor="text1"/>
                <w:lang w:eastAsia="ar-SA"/>
              </w:rPr>
              <w:t>Минимальный отступ от границы земельного участка – 3 м.</w:t>
            </w:r>
          </w:p>
        </w:tc>
        <w:tc>
          <w:tcPr>
            <w:tcW w:w="814" w:type="pct"/>
            <w:gridSpan w:val="2"/>
            <w:tcBorders>
              <w:top w:val="single" w:sz="4" w:space="0" w:color="auto"/>
              <w:left w:val="single" w:sz="4" w:space="0" w:color="auto"/>
              <w:bottom w:val="single" w:sz="4" w:space="0" w:color="auto"/>
              <w:right w:val="single" w:sz="4" w:space="0" w:color="auto"/>
            </w:tcBorders>
            <w:vAlign w:val="center"/>
          </w:tcPr>
          <w:p w:rsidR="002F5A63" w:rsidRPr="00DA6EFF" w:rsidRDefault="002F5A63" w:rsidP="002F5A63">
            <w:pPr>
              <w:ind w:firstLine="175"/>
              <w:rPr>
                <w:rFonts w:ascii="Times New Roman" w:hAnsi="Times New Roman" w:cs="Times New Roman"/>
                <w:color w:val="000000" w:themeColor="text1"/>
                <w:shd w:val="clear" w:color="auto" w:fill="FFFFFF"/>
              </w:rPr>
            </w:pPr>
            <w:r w:rsidRPr="00DA6EFF">
              <w:rPr>
                <w:rFonts w:ascii="Times New Roman" w:hAnsi="Times New Roman" w:cs="Times New Roman"/>
                <w:color w:val="000000" w:themeColor="text1"/>
              </w:rPr>
              <w:t>3 надземных этажа</w:t>
            </w:r>
          </w:p>
        </w:tc>
        <w:tc>
          <w:tcPr>
            <w:tcW w:w="885" w:type="pct"/>
            <w:tcBorders>
              <w:top w:val="single" w:sz="4" w:space="0" w:color="auto"/>
              <w:left w:val="single" w:sz="4" w:space="0" w:color="auto"/>
              <w:bottom w:val="single" w:sz="4" w:space="0" w:color="auto"/>
              <w:right w:val="single" w:sz="4" w:space="0" w:color="auto"/>
            </w:tcBorders>
            <w:vAlign w:val="center"/>
          </w:tcPr>
          <w:p w:rsidR="002F5A63" w:rsidRPr="00DA6EFF" w:rsidRDefault="002F5A63" w:rsidP="002F5A63">
            <w:pPr>
              <w:jc w:val="center"/>
              <w:rPr>
                <w:rFonts w:ascii="Times New Roman" w:hAnsi="Times New Roman" w:cs="Times New Roman"/>
                <w:color w:val="000000" w:themeColor="text1"/>
              </w:rPr>
            </w:pPr>
            <w:r w:rsidRPr="00DA6EFF">
              <w:rPr>
                <w:rFonts w:ascii="Times New Roman" w:hAnsi="Times New Roman" w:cs="Times New Roman"/>
                <w:color w:val="000000" w:themeColor="text1"/>
              </w:rPr>
              <w:t>80</w:t>
            </w:r>
          </w:p>
        </w:tc>
      </w:tr>
      <w:tr w:rsidR="002F5A63" w:rsidTr="002F5A63">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jc w:val="center"/>
              <w:rPr>
                <w:rFonts w:ascii="Times New Roman" w:hAnsi="Times New Roman" w:cs="Times New Roman"/>
                <w:b/>
                <w:color w:val="000000" w:themeColor="text1"/>
              </w:rPr>
            </w:pPr>
            <w:r>
              <w:rPr>
                <w:rFonts w:ascii="Times New Roman" w:hAnsi="Times New Roman" w:cs="Times New Roman"/>
                <w:b/>
                <w:color w:val="000000" w:themeColor="text1"/>
              </w:rPr>
              <w:t>Условно разрешенные виды использования: Не устанавливаются</w:t>
            </w:r>
          </w:p>
        </w:tc>
      </w:tr>
      <w:tr w:rsidR="002F5A63" w:rsidTr="002F5A63">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jc w:val="center"/>
              <w:rPr>
                <w:rFonts w:ascii="Times New Roman" w:hAnsi="Times New Roman" w:cs="Times New Roman"/>
                <w:b/>
                <w:color w:val="000000" w:themeColor="text1"/>
              </w:rPr>
            </w:pPr>
            <w:r>
              <w:rPr>
                <w:rFonts w:ascii="Times New Roman" w:hAnsi="Times New Roman" w:cs="Times New Roman"/>
                <w:b/>
                <w:color w:val="000000" w:themeColor="text1"/>
              </w:rPr>
              <w:t>Вспомогательные виды разрешенного использования:</w:t>
            </w:r>
          </w:p>
        </w:tc>
      </w:tr>
      <w:tr w:rsidR="002F5A63" w:rsidTr="002F5A63">
        <w:tc>
          <w:tcPr>
            <w:tcW w:w="824"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pStyle w:val="afc"/>
              <w:jc w:val="center"/>
              <w:rPr>
                <w:rFonts w:ascii="Times New Roman" w:hAnsi="Times New Roman" w:cs="Times New Roman"/>
                <w:color w:val="000000" w:themeColor="text1"/>
                <w:sz w:val="20"/>
                <w:szCs w:val="22"/>
              </w:rPr>
            </w:pPr>
            <w:r>
              <w:rPr>
                <w:rFonts w:ascii="Times New Roman" w:hAnsi="Times New Roman" w:cs="Times New Roman"/>
                <w:color w:val="000000" w:themeColor="text1"/>
                <w:sz w:val="20"/>
                <w:szCs w:val="22"/>
              </w:rPr>
              <w:t>Предоставление коммунальных услуг (3.1.1)</w:t>
            </w:r>
          </w:p>
        </w:tc>
        <w:tc>
          <w:tcPr>
            <w:tcW w:w="1346" w:type="pct"/>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widowControl/>
              <w:suppressAutoHyphens/>
              <w:autoSpaceDE/>
              <w:adjustRightInd/>
              <w:ind w:firstLine="318"/>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Минимальные размеры земельного участка:</w:t>
            </w:r>
          </w:p>
          <w:p w:rsidR="002F5A63" w:rsidRDefault="002F5A63" w:rsidP="002F5A63">
            <w:pPr>
              <w:widowControl/>
              <w:suppressAutoHyphens/>
              <w:autoSpaceDE/>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 трансформаторные подстанции от 0,005 га;</w:t>
            </w:r>
          </w:p>
          <w:p w:rsidR="002F5A63" w:rsidRDefault="002F5A63" w:rsidP="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-антенно-мачтовые сооружения от 0,3 га;</w:t>
            </w:r>
          </w:p>
          <w:p w:rsidR="002F5A63" w:rsidRDefault="002F5A63" w:rsidP="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-канализационные насосные станции от 0,01 га;</w:t>
            </w:r>
          </w:p>
          <w:p w:rsidR="002F5A63" w:rsidRDefault="002F5A63" w:rsidP="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 станции водоподготовки от 0,1 га;</w:t>
            </w:r>
          </w:p>
          <w:p w:rsidR="002F5A63" w:rsidRDefault="002F5A63" w:rsidP="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-скважины от 0,15 га;</w:t>
            </w:r>
          </w:p>
          <w:p w:rsidR="002F5A63" w:rsidRDefault="002F5A63" w:rsidP="002F5A63">
            <w:pPr>
              <w:suppressAutoHyphens/>
              <w:overflowPunct w:val="0"/>
              <w:autoSpaceDN/>
              <w:adjustRightInd/>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-котельные от 0,7 га;</w:t>
            </w:r>
          </w:p>
          <w:p w:rsidR="002F5A63" w:rsidRDefault="002F5A63" w:rsidP="002F5A63">
            <w:pPr>
              <w:rPr>
                <w:rFonts w:ascii="Times New Roman" w:hAnsi="Times New Roman" w:cs="Times New Roman"/>
                <w:b/>
                <w:color w:val="000000" w:themeColor="text1"/>
              </w:rPr>
            </w:pPr>
            <w:r>
              <w:rPr>
                <w:rFonts w:ascii="Times New Roman" w:hAnsi="Times New Roman" w:cs="Times New Roman"/>
                <w:color w:val="000000" w:themeColor="text1"/>
                <w:lang w:eastAsia="zh-CN"/>
              </w:rPr>
              <w:t>-газорегуляторные пункты от 0,0004 га.</w:t>
            </w:r>
          </w:p>
        </w:tc>
        <w:tc>
          <w:tcPr>
            <w:tcW w:w="2830" w:type="pct"/>
            <w:gridSpan w:val="4"/>
            <w:tcBorders>
              <w:top w:val="single" w:sz="4" w:space="0" w:color="auto"/>
              <w:left w:val="single" w:sz="4" w:space="0" w:color="auto"/>
              <w:bottom w:val="single" w:sz="4" w:space="0" w:color="auto"/>
              <w:right w:val="single" w:sz="4" w:space="0" w:color="auto"/>
            </w:tcBorders>
            <w:vAlign w:val="center"/>
            <w:hideMark/>
          </w:tcPr>
          <w:p w:rsidR="002F5A63" w:rsidRDefault="002F5A63" w:rsidP="002F5A63">
            <w:pPr>
              <w:jc w:val="center"/>
              <w:rPr>
                <w:rFonts w:ascii="Times New Roman" w:hAnsi="Times New Roman" w:cs="Times New Roman"/>
                <w:b/>
                <w:color w:val="000000" w:themeColor="text1"/>
              </w:rPr>
            </w:pPr>
            <w:r>
              <w:rPr>
                <w:rFonts w:ascii="Times New Roman" w:hAnsi="Times New Roman" w:cs="Times New Roman"/>
                <w:color w:val="000000" w:themeColor="text1"/>
              </w:rPr>
              <w:t>Не подлежат установлению</w:t>
            </w:r>
          </w:p>
        </w:tc>
      </w:tr>
      <w:tr w:rsidR="002F5A63" w:rsidTr="002F5A63">
        <w:trPr>
          <w:trHeight w:val="326"/>
        </w:trPr>
        <w:tc>
          <w:tcPr>
            <w:tcW w:w="824"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pStyle w:val="afc"/>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rPr>
              <w:lastRenderedPageBreak/>
              <w:t>Служебные гаражи (4.9)</w:t>
            </w:r>
          </w:p>
        </w:tc>
        <w:tc>
          <w:tcPr>
            <w:tcW w:w="1346"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pStyle w:val="NoSpacing2"/>
              <w:jc w:val="both"/>
              <w:rPr>
                <w:color w:val="000000" w:themeColor="text1"/>
                <w:sz w:val="20"/>
              </w:rPr>
            </w:pPr>
            <w:r>
              <w:rPr>
                <w:color w:val="000000" w:themeColor="text1"/>
                <w:sz w:val="20"/>
              </w:rPr>
              <w:t>Минимальный размер земельного 0,02 га.</w:t>
            </w:r>
          </w:p>
          <w:p w:rsidR="002F5A63" w:rsidRDefault="002F5A63" w:rsidP="002F5A63">
            <w:pPr>
              <w:widowControl/>
              <w:suppressAutoHyphens/>
              <w:autoSpaceDE/>
              <w:adjustRightInd/>
              <w:rPr>
                <w:rFonts w:ascii="Times New Roman" w:hAnsi="Times New Roman" w:cs="Times New Roman"/>
                <w:color w:val="000000" w:themeColor="text1"/>
                <w:lang w:eastAsia="zh-CN"/>
              </w:rPr>
            </w:pPr>
            <w:r>
              <w:rPr>
                <w:rFonts w:ascii="Times New Roman" w:hAnsi="Times New Roman" w:cs="Times New Roman"/>
                <w:color w:val="000000" w:themeColor="text1"/>
              </w:rPr>
              <w:t>Максимальный - не подлежит установлению</w:t>
            </w:r>
          </w:p>
        </w:tc>
        <w:tc>
          <w:tcPr>
            <w:tcW w:w="1461" w:type="pct"/>
            <w:gridSpan w:val="2"/>
            <w:tcBorders>
              <w:top w:val="single" w:sz="4" w:space="0" w:color="auto"/>
              <w:left w:val="single" w:sz="4" w:space="0" w:color="auto"/>
              <w:bottom w:val="single" w:sz="4" w:space="0" w:color="auto"/>
              <w:right w:val="single" w:sz="4" w:space="0" w:color="auto"/>
            </w:tcBorders>
            <w:vAlign w:val="center"/>
          </w:tcPr>
          <w:p w:rsidR="002F5A63" w:rsidRDefault="002F5A63" w:rsidP="002F5A63">
            <w:pPr>
              <w:jc w:val="center"/>
              <w:rPr>
                <w:rFonts w:ascii="Times New Roman" w:hAnsi="Times New Roman" w:cs="Times New Roman"/>
                <w:color w:val="000000" w:themeColor="text1"/>
              </w:rPr>
            </w:pPr>
            <w:r>
              <w:rPr>
                <w:rFonts w:ascii="Times New Roman" w:eastAsia="SimSun" w:hAnsi="Times New Roman" w:cs="Times New Roman"/>
                <w:color w:val="000000" w:themeColor="text1"/>
                <w:lang w:eastAsia="ar-SA"/>
              </w:rPr>
              <w:t>Минимальный отступ от границы земельного участка – 1 м.</w:t>
            </w:r>
          </w:p>
        </w:tc>
        <w:tc>
          <w:tcPr>
            <w:tcW w:w="484"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jc w:val="center"/>
              <w:rPr>
                <w:rFonts w:ascii="Times New Roman" w:hAnsi="Times New Roman" w:cs="Times New Roman"/>
                <w:color w:val="000000" w:themeColor="text1"/>
              </w:rPr>
            </w:pPr>
            <w:r>
              <w:rPr>
                <w:rFonts w:ascii="Times New Roman" w:hAnsi="Times New Roman" w:cs="Times New Roman"/>
                <w:color w:val="000000" w:themeColor="text1"/>
              </w:rPr>
              <w:t>2 надземных этажа</w:t>
            </w:r>
          </w:p>
        </w:tc>
        <w:tc>
          <w:tcPr>
            <w:tcW w:w="885" w:type="pct"/>
            <w:tcBorders>
              <w:top w:val="single" w:sz="4" w:space="0" w:color="auto"/>
              <w:left w:val="single" w:sz="4" w:space="0" w:color="auto"/>
              <w:bottom w:val="single" w:sz="4" w:space="0" w:color="auto"/>
              <w:right w:val="single" w:sz="4" w:space="0" w:color="auto"/>
            </w:tcBorders>
            <w:vAlign w:val="center"/>
          </w:tcPr>
          <w:p w:rsidR="002F5A63" w:rsidRDefault="002F5A63" w:rsidP="002F5A63">
            <w:pPr>
              <w:jc w:val="center"/>
              <w:rPr>
                <w:rFonts w:ascii="Times New Roman" w:hAnsi="Times New Roman" w:cs="Times New Roman"/>
                <w:color w:val="000000" w:themeColor="text1"/>
              </w:rPr>
            </w:pPr>
            <w:r>
              <w:rPr>
                <w:rFonts w:ascii="Times New Roman" w:hAnsi="Times New Roman" w:cs="Times New Roman"/>
                <w:color w:val="000000" w:themeColor="text1"/>
              </w:rPr>
              <w:t>80</w:t>
            </w:r>
          </w:p>
        </w:tc>
      </w:tr>
    </w:tbl>
    <w:p w:rsidR="002F5A63" w:rsidRDefault="002F5A63" w:rsidP="002F5A63">
      <w:pPr>
        <w:pStyle w:val="S"/>
        <w:rPr>
          <w:rFonts w:eastAsia="Calibri"/>
          <w:i/>
          <w:color w:val="000000" w:themeColor="text1"/>
          <w:sz w:val="24"/>
          <w:lang w:eastAsia="en-US"/>
        </w:rPr>
      </w:pPr>
    </w:p>
    <w:p w:rsidR="00A131DA" w:rsidRDefault="00A131DA" w:rsidP="00A131DA">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w:t>
      </w:r>
    </w:p>
    <w:p w:rsidR="00A131DA" w:rsidRDefault="00A131DA">
      <w:pPr>
        <w:widowControl/>
        <w:autoSpaceDE/>
        <w:autoSpaceDN/>
        <w:adjustRightInd/>
        <w:jc w:val="left"/>
        <w:rPr>
          <w:rFonts w:ascii="Times New Roman" w:hAnsi="Times New Roman" w:cs="Times New Roman"/>
          <w:color w:val="000000" w:themeColor="text1"/>
          <w:sz w:val="24"/>
          <w:szCs w:val="24"/>
        </w:rPr>
      </w:pPr>
    </w:p>
    <w:p w:rsidR="006F2325" w:rsidRPr="00AE75C0" w:rsidRDefault="006F2325" w:rsidP="00A131DA">
      <w:pPr>
        <w:pStyle w:val="4"/>
        <w:spacing w:before="0" w:after="0"/>
        <w:rPr>
          <w:color w:val="000000" w:themeColor="text1"/>
          <w:sz w:val="26"/>
          <w:szCs w:val="26"/>
        </w:rPr>
      </w:pPr>
      <w:bookmarkStart w:id="299" w:name="_Toc26222456"/>
      <w:bookmarkStart w:id="300" w:name="_Toc104901187"/>
      <w:bookmarkEnd w:id="292"/>
      <w:bookmarkEnd w:id="293"/>
      <w:r w:rsidRPr="00AE75C0">
        <w:rPr>
          <w:color w:val="000000" w:themeColor="text1"/>
          <w:sz w:val="26"/>
          <w:szCs w:val="26"/>
        </w:rPr>
        <w:t>Статья 3</w:t>
      </w:r>
      <w:r w:rsidR="00013FD0">
        <w:rPr>
          <w:color w:val="000000" w:themeColor="text1"/>
          <w:sz w:val="26"/>
          <w:szCs w:val="26"/>
        </w:rPr>
        <w:t>7</w:t>
      </w:r>
      <w:r w:rsidRPr="00AE75C0">
        <w:rPr>
          <w:color w:val="000000" w:themeColor="text1"/>
          <w:sz w:val="26"/>
          <w:szCs w:val="26"/>
        </w:rPr>
        <w:t xml:space="preserve">. Зона </w:t>
      </w:r>
      <w:r w:rsidR="00D13996" w:rsidRPr="00D13996">
        <w:rPr>
          <w:color w:val="000000" w:themeColor="text1"/>
          <w:sz w:val="26"/>
          <w:szCs w:val="26"/>
        </w:rPr>
        <w:t xml:space="preserve">парков, скверов, садов, бульваров </w:t>
      </w:r>
      <w:r w:rsidRPr="00AE75C0">
        <w:rPr>
          <w:color w:val="000000" w:themeColor="text1"/>
          <w:sz w:val="26"/>
          <w:szCs w:val="26"/>
        </w:rPr>
        <w:t>(Р-</w:t>
      </w:r>
      <w:r w:rsidR="002F5A63">
        <w:rPr>
          <w:color w:val="000000" w:themeColor="text1"/>
          <w:sz w:val="26"/>
          <w:szCs w:val="26"/>
        </w:rPr>
        <w:t>4</w:t>
      </w:r>
      <w:r w:rsidRPr="00AE75C0">
        <w:rPr>
          <w:color w:val="000000" w:themeColor="text1"/>
          <w:sz w:val="26"/>
          <w:szCs w:val="26"/>
        </w:rPr>
        <w:t>)</w:t>
      </w:r>
      <w:bookmarkEnd w:id="294"/>
      <w:bookmarkEnd w:id="299"/>
      <w:bookmarkEnd w:id="300"/>
    </w:p>
    <w:p w:rsidR="006F2325" w:rsidRPr="00AE75C0" w:rsidRDefault="006F2325" w:rsidP="00A131DA">
      <w:pPr>
        <w:jc w:val="center"/>
        <w:rPr>
          <w:rFonts w:ascii="Times New Roman" w:hAnsi="Times New Roman" w:cs="Times New Roman"/>
          <w:b/>
          <w:i/>
          <w:color w:val="000000" w:themeColor="text1"/>
          <w:sz w:val="26"/>
          <w:szCs w:val="26"/>
        </w:rPr>
      </w:pPr>
      <w:bookmarkStart w:id="301" w:name="_Toc485217631"/>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9073"/>
        <w:gridCol w:w="2345"/>
      </w:tblGrid>
      <w:tr w:rsidR="00013FD0" w:rsidRPr="00D13996" w:rsidTr="00013FD0">
        <w:trPr>
          <w:trHeight w:val="283"/>
        </w:trPr>
        <w:tc>
          <w:tcPr>
            <w:tcW w:w="1139" w:type="pct"/>
            <w:tcBorders>
              <w:top w:val="single" w:sz="4" w:space="0" w:color="auto"/>
              <w:left w:val="single" w:sz="4" w:space="0" w:color="auto"/>
              <w:bottom w:val="single" w:sz="4" w:space="0" w:color="auto"/>
              <w:right w:val="single" w:sz="4" w:space="0" w:color="auto"/>
            </w:tcBorders>
            <w:vAlign w:val="center"/>
            <w:hideMark/>
          </w:tcPr>
          <w:p w:rsidR="006F2325" w:rsidRPr="00D13996" w:rsidRDefault="006F2325" w:rsidP="00A131DA">
            <w:pPr>
              <w:rPr>
                <w:rFonts w:ascii="Times New Roman" w:hAnsi="Times New Roman" w:cs="Times New Roman"/>
                <w:color w:val="000000" w:themeColor="text1"/>
                <w:sz w:val="22"/>
                <w:szCs w:val="22"/>
                <w:shd w:val="clear" w:color="auto" w:fill="FFFFFF"/>
              </w:rPr>
            </w:pPr>
            <w:r w:rsidRPr="00D13996">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3068" w:type="pct"/>
            <w:tcBorders>
              <w:top w:val="single" w:sz="4" w:space="0" w:color="auto"/>
              <w:left w:val="single" w:sz="4" w:space="0" w:color="auto"/>
              <w:bottom w:val="single" w:sz="4" w:space="0" w:color="auto"/>
              <w:right w:val="single" w:sz="4" w:space="0" w:color="auto"/>
            </w:tcBorders>
            <w:vAlign w:val="center"/>
            <w:hideMark/>
          </w:tcPr>
          <w:p w:rsidR="006F2325" w:rsidRPr="00D13996" w:rsidRDefault="006F2325" w:rsidP="00A131DA">
            <w:pPr>
              <w:ind w:firstLine="709"/>
              <w:jc w:val="center"/>
              <w:rPr>
                <w:rFonts w:ascii="Times New Roman" w:hAnsi="Times New Roman" w:cs="Times New Roman"/>
                <w:color w:val="000000" w:themeColor="text1"/>
                <w:sz w:val="22"/>
                <w:szCs w:val="22"/>
                <w:shd w:val="clear" w:color="auto" w:fill="FFFFFF"/>
              </w:rPr>
            </w:pPr>
            <w:r w:rsidRPr="00D13996">
              <w:rPr>
                <w:rFonts w:ascii="Times New Roman" w:hAnsi="Times New Roman" w:cs="Times New Roman"/>
                <w:color w:val="000000" w:themeColor="text1"/>
                <w:sz w:val="22"/>
                <w:szCs w:val="22"/>
                <w:shd w:val="clear" w:color="auto" w:fill="FFFFFF"/>
              </w:rPr>
              <w:t>Описание вида разрешенного использования</w:t>
            </w:r>
          </w:p>
          <w:p w:rsidR="006F2325" w:rsidRPr="00D13996" w:rsidRDefault="006F2325" w:rsidP="00A131DA">
            <w:pPr>
              <w:ind w:firstLine="709"/>
              <w:jc w:val="center"/>
              <w:rPr>
                <w:rFonts w:ascii="Times New Roman" w:hAnsi="Times New Roman" w:cs="Times New Roman"/>
                <w:color w:val="000000" w:themeColor="text1"/>
                <w:sz w:val="22"/>
                <w:szCs w:val="22"/>
                <w:shd w:val="clear" w:color="auto" w:fill="FFFFFF"/>
              </w:rPr>
            </w:pPr>
            <w:r w:rsidRPr="00D13996">
              <w:rPr>
                <w:rFonts w:ascii="Times New Roman" w:hAnsi="Times New Roman" w:cs="Times New Roman"/>
                <w:color w:val="000000" w:themeColor="text1"/>
                <w:sz w:val="22"/>
                <w:szCs w:val="22"/>
                <w:shd w:val="clear" w:color="auto" w:fill="FFFFFF"/>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6F2325" w:rsidRPr="00D13996" w:rsidRDefault="006F2325" w:rsidP="00A131DA">
            <w:pPr>
              <w:jc w:val="center"/>
              <w:rPr>
                <w:rFonts w:ascii="Times New Roman" w:hAnsi="Times New Roman" w:cs="Times New Roman"/>
                <w:color w:val="000000" w:themeColor="text1"/>
                <w:sz w:val="22"/>
                <w:szCs w:val="22"/>
                <w:shd w:val="clear" w:color="auto" w:fill="FFFFFF"/>
              </w:rPr>
            </w:pPr>
            <w:r w:rsidRPr="00D13996">
              <w:rPr>
                <w:rFonts w:ascii="Times New Roman" w:hAnsi="Times New Roman" w:cs="Times New Roman"/>
                <w:color w:val="000000" w:themeColor="text1"/>
                <w:sz w:val="22"/>
                <w:szCs w:val="22"/>
                <w:shd w:val="clear" w:color="auto" w:fill="FFFFFF"/>
              </w:rPr>
              <w:t>Примечания</w:t>
            </w:r>
          </w:p>
        </w:tc>
      </w:tr>
      <w:tr w:rsidR="00013FD0" w:rsidRPr="00D13996" w:rsidTr="00013FD0">
        <w:trPr>
          <w:trHeight w:val="283"/>
        </w:trPr>
        <w:tc>
          <w:tcPr>
            <w:tcW w:w="1139" w:type="pct"/>
            <w:tcBorders>
              <w:top w:val="single" w:sz="4" w:space="0" w:color="auto"/>
              <w:left w:val="single" w:sz="4" w:space="0" w:color="auto"/>
              <w:bottom w:val="single" w:sz="4" w:space="0" w:color="auto"/>
              <w:right w:val="single" w:sz="4" w:space="0" w:color="auto"/>
            </w:tcBorders>
          </w:tcPr>
          <w:p w:rsidR="006F2325" w:rsidRPr="00D13996" w:rsidRDefault="006F2325" w:rsidP="006F2325">
            <w:pPr>
              <w:pStyle w:val="afc"/>
              <w:jc w:val="center"/>
              <w:rPr>
                <w:rFonts w:ascii="Times New Roman" w:hAnsi="Times New Roman" w:cs="Times New Roman"/>
                <w:color w:val="000000" w:themeColor="text1"/>
                <w:sz w:val="22"/>
                <w:szCs w:val="22"/>
              </w:rPr>
            </w:pPr>
            <w:bookmarkStart w:id="302" w:name="sub_1362"/>
            <w:r w:rsidRPr="00D13996">
              <w:rPr>
                <w:rFonts w:ascii="Times New Roman" w:hAnsi="Times New Roman" w:cs="Times New Roman"/>
                <w:color w:val="000000" w:themeColor="text1"/>
                <w:sz w:val="22"/>
                <w:szCs w:val="22"/>
              </w:rPr>
              <w:t>Парки культуры и отдыха</w:t>
            </w:r>
            <w:bookmarkEnd w:id="302"/>
            <w:r w:rsidRPr="00D13996">
              <w:rPr>
                <w:rFonts w:ascii="Times New Roman" w:hAnsi="Times New Roman" w:cs="Times New Roman"/>
                <w:color w:val="000000" w:themeColor="text1"/>
                <w:sz w:val="22"/>
                <w:szCs w:val="22"/>
              </w:rPr>
              <w:t xml:space="preserve"> (3.6.2)</w:t>
            </w:r>
          </w:p>
        </w:tc>
        <w:tc>
          <w:tcPr>
            <w:tcW w:w="3068" w:type="pct"/>
            <w:tcBorders>
              <w:top w:val="single" w:sz="4" w:space="0" w:color="auto"/>
              <w:left w:val="single" w:sz="4" w:space="0" w:color="auto"/>
              <w:bottom w:val="single" w:sz="4" w:space="0" w:color="auto"/>
              <w:right w:val="single" w:sz="4" w:space="0" w:color="auto"/>
            </w:tcBorders>
          </w:tcPr>
          <w:p w:rsidR="006F2325" w:rsidRPr="00D13996" w:rsidRDefault="006F2325" w:rsidP="006F2325">
            <w:pPr>
              <w:pStyle w:val="afd"/>
              <w:ind w:firstLine="460"/>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Размещение парков культуры и отдыха</w:t>
            </w:r>
          </w:p>
        </w:tc>
        <w:tc>
          <w:tcPr>
            <w:tcW w:w="793" w:type="pct"/>
            <w:tcBorders>
              <w:top w:val="single" w:sz="4" w:space="0" w:color="auto"/>
              <w:left w:val="single" w:sz="4" w:space="0" w:color="auto"/>
              <w:bottom w:val="single" w:sz="4" w:space="0" w:color="auto"/>
              <w:right w:val="single" w:sz="4" w:space="0" w:color="auto"/>
            </w:tcBorders>
            <w:vAlign w:val="center"/>
          </w:tcPr>
          <w:p w:rsidR="006F2325" w:rsidRPr="00D13996" w:rsidRDefault="006F2325" w:rsidP="00A131DA">
            <w:pPr>
              <w:ind w:firstLine="709"/>
              <w:jc w:val="center"/>
              <w:rPr>
                <w:rFonts w:ascii="Times New Roman" w:hAnsi="Times New Roman" w:cs="Times New Roman"/>
                <w:color w:val="000000" w:themeColor="text1"/>
                <w:sz w:val="22"/>
                <w:szCs w:val="22"/>
                <w:shd w:val="clear" w:color="auto" w:fill="FFFFFF"/>
              </w:rPr>
            </w:pPr>
          </w:p>
        </w:tc>
      </w:tr>
      <w:tr w:rsidR="00013FD0" w:rsidRPr="00D13996" w:rsidTr="00013FD0">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6F2325" w:rsidRPr="00D13996" w:rsidRDefault="006F2325" w:rsidP="002F5A63">
            <w:pPr>
              <w:pStyle w:val="afd"/>
              <w:jc w:val="center"/>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Земельные участки (территории) общего пользования (12.0)</w:t>
            </w:r>
          </w:p>
        </w:tc>
        <w:tc>
          <w:tcPr>
            <w:tcW w:w="3068" w:type="pct"/>
            <w:tcBorders>
              <w:top w:val="single" w:sz="4" w:space="0" w:color="auto"/>
              <w:left w:val="single" w:sz="4" w:space="0" w:color="auto"/>
              <w:bottom w:val="single" w:sz="4" w:space="0" w:color="auto"/>
              <w:right w:val="single" w:sz="4" w:space="0" w:color="auto"/>
            </w:tcBorders>
          </w:tcPr>
          <w:p w:rsidR="006F2325" w:rsidRPr="00D13996" w:rsidRDefault="006F2325" w:rsidP="006F2325">
            <w:pPr>
              <w:pStyle w:val="afd"/>
              <w:ind w:firstLine="460"/>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Земельные участки общего пользования.</w:t>
            </w:r>
          </w:p>
          <w:p w:rsidR="006F2325" w:rsidRPr="00D13996" w:rsidRDefault="006F2325" w:rsidP="006F2325">
            <w:pPr>
              <w:pStyle w:val="afd"/>
              <w:ind w:firstLine="460"/>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D13996">
                <w:rPr>
                  <w:rStyle w:val="aff9"/>
                  <w:rFonts w:ascii="Times New Roman" w:hAnsi="Times New Roman" w:cs="Times New Roman"/>
                  <w:color w:val="000000" w:themeColor="text1"/>
                  <w:sz w:val="22"/>
                  <w:szCs w:val="22"/>
                </w:rPr>
                <w:t>кодами 12.0.1 - 12.0.2</w:t>
              </w:r>
            </w:hyperlink>
          </w:p>
        </w:tc>
        <w:tc>
          <w:tcPr>
            <w:tcW w:w="793" w:type="pct"/>
            <w:tcBorders>
              <w:top w:val="single" w:sz="4" w:space="0" w:color="auto"/>
              <w:left w:val="single" w:sz="4" w:space="0" w:color="auto"/>
              <w:bottom w:val="single" w:sz="4" w:space="0" w:color="auto"/>
              <w:right w:val="single" w:sz="4" w:space="0" w:color="auto"/>
            </w:tcBorders>
            <w:vAlign w:val="center"/>
          </w:tcPr>
          <w:p w:rsidR="006F2325" w:rsidRPr="00D13996" w:rsidRDefault="006F2325" w:rsidP="00A131DA">
            <w:pPr>
              <w:ind w:firstLine="709"/>
              <w:jc w:val="center"/>
              <w:rPr>
                <w:rFonts w:ascii="Times New Roman" w:hAnsi="Times New Roman" w:cs="Times New Roman"/>
                <w:color w:val="000000" w:themeColor="text1"/>
                <w:sz w:val="22"/>
                <w:szCs w:val="22"/>
                <w:shd w:val="clear" w:color="auto" w:fill="FFFFFF"/>
              </w:rPr>
            </w:pPr>
          </w:p>
        </w:tc>
      </w:tr>
      <w:tr w:rsidR="00013FD0" w:rsidRPr="00D13996" w:rsidTr="00013FD0">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6F2325" w:rsidRPr="00D13996" w:rsidRDefault="006F2325" w:rsidP="002F5A63">
            <w:pPr>
              <w:pStyle w:val="afc"/>
              <w:jc w:val="center"/>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Улично-дорожная сеть (12.0.1)</w:t>
            </w:r>
          </w:p>
        </w:tc>
        <w:tc>
          <w:tcPr>
            <w:tcW w:w="3068" w:type="pct"/>
            <w:tcBorders>
              <w:top w:val="single" w:sz="4" w:space="0" w:color="auto"/>
              <w:left w:val="single" w:sz="4" w:space="0" w:color="auto"/>
              <w:bottom w:val="single" w:sz="4" w:space="0" w:color="auto"/>
              <w:right w:val="single" w:sz="4" w:space="0" w:color="auto"/>
            </w:tcBorders>
          </w:tcPr>
          <w:p w:rsidR="006F2325" w:rsidRPr="00D13996" w:rsidRDefault="006F2325" w:rsidP="006F2325">
            <w:pPr>
              <w:pStyle w:val="afd"/>
              <w:ind w:firstLine="460"/>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F2325" w:rsidRPr="00D13996" w:rsidRDefault="006F2325" w:rsidP="006F2325">
            <w:pPr>
              <w:pStyle w:val="afd"/>
              <w:ind w:firstLine="460"/>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D13996">
                <w:rPr>
                  <w:rStyle w:val="aff9"/>
                  <w:rFonts w:ascii="Times New Roman" w:hAnsi="Times New Roman" w:cs="Times New Roman"/>
                  <w:color w:val="000000" w:themeColor="text1"/>
                  <w:sz w:val="22"/>
                  <w:szCs w:val="22"/>
                </w:rPr>
                <w:t>кодами 2.7.1</w:t>
              </w:r>
            </w:hyperlink>
            <w:r w:rsidRPr="00D13996">
              <w:rPr>
                <w:rFonts w:ascii="Times New Roman" w:hAnsi="Times New Roman" w:cs="Times New Roman"/>
                <w:color w:val="000000" w:themeColor="text1"/>
                <w:sz w:val="22"/>
                <w:szCs w:val="22"/>
              </w:rPr>
              <w:t xml:space="preserve">, </w:t>
            </w:r>
            <w:hyperlink w:anchor="sub_1049" w:history="1">
              <w:r w:rsidRPr="00D13996">
                <w:rPr>
                  <w:rStyle w:val="aff9"/>
                  <w:rFonts w:ascii="Times New Roman" w:hAnsi="Times New Roman" w:cs="Times New Roman"/>
                  <w:color w:val="000000" w:themeColor="text1"/>
                  <w:sz w:val="22"/>
                  <w:szCs w:val="22"/>
                </w:rPr>
                <w:t>4.9</w:t>
              </w:r>
            </w:hyperlink>
            <w:r w:rsidRPr="00D13996">
              <w:rPr>
                <w:rFonts w:ascii="Times New Roman" w:hAnsi="Times New Roman" w:cs="Times New Roman"/>
                <w:color w:val="000000" w:themeColor="text1"/>
                <w:sz w:val="22"/>
                <w:szCs w:val="22"/>
              </w:rPr>
              <w:t xml:space="preserve">, </w:t>
            </w:r>
            <w:hyperlink w:anchor="sub_1723" w:history="1">
              <w:r w:rsidRPr="00D13996">
                <w:rPr>
                  <w:rStyle w:val="aff9"/>
                  <w:rFonts w:ascii="Times New Roman" w:hAnsi="Times New Roman" w:cs="Times New Roman"/>
                  <w:color w:val="000000" w:themeColor="text1"/>
                  <w:sz w:val="22"/>
                  <w:szCs w:val="22"/>
                </w:rPr>
                <w:t>7.2.3</w:t>
              </w:r>
            </w:hyperlink>
            <w:r w:rsidRPr="00D13996">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793" w:type="pct"/>
            <w:tcBorders>
              <w:top w:val="single" w:sz="4" w:space="0" w:color="auto"/>
              <w:left w:val="single" w:sz="4" w:space="0" w:color="auto"/>
              <w:bottom w:val="single" w:sz="4" w:space="0" w:color="auto"/>
              <w:right w:val="single" w:sz="4" w:space="0" w:color="auto"/>
            </w:tcBorders>
            <w:vAlign w:val="center"/>
          </w:tcPr>
          <w:p w:rsidR="006F2325" w:rsidRPr="00D13996" w:rsidRDefault="006F2325" w:rsidP="00A131DA">
            <w:pPr>
              <w:ind w:firstLine="709"/>
              <w:jc w:val="center"/>
              <w:rPr>
                <w:rFonts w:ascii="Times New Roman" w:hAnsi="Times New Roman" w:cs="Times New Roman"/>
                <w:color w:val="000000" w:themeColor="text1"/>
                <w:sz w:val="22"/>
                <w:szCs w:val="22"/>
                <w:shd w:val="clear" w:color="auto" w:fill="FFFFFF"/>
              </w:rPr>
            </w:pPr>
          </w:p>
        </w:tc>
      </w:tr>
      <w:tr w:rsidR="00013FD0" w:rsidRPr="00D13996" w:rsidTr="00013FD0">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6F2325" w:rsidRPr="00D13996" w:rsidRDefault="006F2325" w:rsidP="002F5A63">
            <w:pPr>
              <w:pStyle w:val="afc"/>
              <w:jc w:val="center"/>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Благоустройство территории (12.0.2)</w:t>
            </w:r>
          </w:p>
        </w:tc>
        <w:tc>
          <w:tcPr>
            <w:tcW w:w="3068" w:type="pct"/>
            <w:tcBorders>
              <w:top w:val="single" w:sz="4" w:space="0" w:color="auto"/>
              <w:left w:val="single" w:sz="4" w:space="0" w:color="auto"/>
              <w:bottom w:val="single" w:sz="4" w:space="0" w:color="auto"/>
              <w:right w:val="single" w:sz="4" w:space="0" w:color="auto"/>
            </w:tcBorders>
          </w:tcPr>
          <w:p w:rsidR="006F2325" w:rsidRPr="00D13996" w:rsidRDefault="006F2325" w:rsidP="006F2325">
            <w:pPr>
              <w:pStyle w:val="afd"/>
              <w:ind w:firstLine="460"/>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93" w:type="pct"/>
            <w:tcBorders>
              <w:top w:val="single" w:sz="4" w:space="0" w:color="auto"/>
              <w:left w:val="single" w:sz="4" w:space="0" w:color="auto"/>
              <w:bottom w:val="single" w:sz="4" w:space="0" w:color="auto"/>
              <w:right w:val="single" w:sz="4" w:space="0" w:color="auto"/>
            </w:tcBorders>
            <w:vAlign w:val="center"/>
          </w:tcPr>
          <w:p w:rsidR="006F2325" w:rsidRPr="00D13996" w:rsidRDefault="006F2325" w:rsidP="00A131DA">
            <w:pPr>
              <w:ind w:firstLine="709"/>
              <w:jc w:val="center"/>
              <w:rPr>
                <w:rFonts w:ascii="Times New Roman" w:hAnsi="Times New Roman" w:cs="Times New Roman"/>
                <w:color w:val="000000" w:themeColor="text1"/>
                <w:sz w:val="22"/>
                <w:szCs w:val="22"/>
                <w:shd w:val="clear" w:color="auto" w:fill="FFFFFF"/>
              </w:rPr>
            </w:pPr>
          </w:p>
        </w:tc>
      </w:tr>
    </w:tbl>
    <w:p w:rsidR="006F2325" w:rsidRPr="00AE75C0" w:rsidRDefault="006F2325" w:rsidP="00A131DA">
      <w:pPr>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t xml:space="preserve">Условно разрешённые виды использования: </w:t>
      </w:r>
      <w:r w:rsidRPr="00AE75C0">
        <w:rPr>
          <w:rFonts w:ascii="Times New Roman" w:hAnsi="Times New Roman" w:cs="Times New Roman"/>
          <w:b/>
          <w:i/>
          <w:color w:val="000000" w:themeColor="text1"/>
          <w:sz w:val="26"/>
          <w:szCs w:val="26"/>
        </w:rPr>
        <w:t>Не устанавливаются</w:t>
      </w:r>
    </w:p>
    <w:p w:rsidR="006C7534" w:rsidRDefault="006C7534">
      <w:pPr>
        <w:widowControl/>
        <w:autoSpaceDE/>
        <w:autoSpaceDN/>
        <w:adjustRightInd/>
        <w:jc w:val="left"/>
        <w:rPr>
          <w:rFonts w:ascii="Times New Roman" w:hAnsi="Times New Roman" w:cs="Times New Roman"/>
          <w:b/>
          <w:i/>
          <w:color w:val="000000" w:themeColor="text1"/>
          <w:sz w:val="26"/>
          <w:szCs w:val="26"/>
          <w:shd w:val="clear" w:color="auto" w:fill="FFFFFF"/>
        </w:rPr>
      </w:pPr>
      <w:r>
        <w:rPr>
          <w:rFonts w:ascii="Times New Roman" w:hAnsi="Times New Roman" w:cs="Times New Roman"/>
          <w:b/>
          <w:i/>
          <w:color w:val="000000" w:themeColor="text1"/>
          <w:sz w:val="26"/>
          <w:szCs w:val="26"/>
          <w:shd w:val="clear" w:color="auto" w:fill="FFFFFF"/>
        </w:rPr>
        <w:br w:type="page"/>
      </w:r>
    </w:p>
    <w:p w:rsidR="006F2325" w:rsidRPr="00AE75C0" w:rsidRDefault="006F2325" w:rsidP="00A131DA">
      <w:pPr>
        <w:ind w:firstLine="709"/>
        <w:jc w:val="center"/>
        <w:rPr>
          <w:rFonts w:ascii="Times New Roman" w:hAnsi="Times New Roman" w:cs="Times New Roman"/>
          <w:b/>
          <w:i/>
          <w:color w:val="000000" w:themeColor="text1"/>
          <w:sz w:val="26"/>
          <w:szCs w:val="26"/>
          <w:shd w:val="clear" w:color="auto" w:fill="FFFFFF"/>
        </w:rPr>
      </w:pPr>
      <w:r w:rsidRPr="00AE75C0">
        <w:rPr>
          <w:rFonts w:ascii="Times New Roman" w:hAnsi="Times New Roman" w:cs="Times New Roman"/>
          <w:b/>
          <w:i/>
          <w:color w:val="000000" w:themeColor="text1"/>
          <w:sz w:val="26"/>
          <w:szCs w:val="26"/>
          <w:shd w:val="clear" w:color="auto" w:fill="FFFFFF"/>
        </w:rPr>
        <w:lastRenderedPageBreak/>
        <w:t xml:space="preserve">Вспомогательные виды разрешённого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9073"/>
        <w:gridCol w:w="2345"/>
      </w:tblGrid>
      <w:tr w:rsidR="006F2325" w:rsidRPr="00D13996" w:rsidTr="00A131DA">
        <w:trPr>
          <w:trHeight w:val="283"/>
        </w:trPr>
        <w:tc>
          <w:tcPr>
            <w:tcW w:w="1139" w:type="pct"/>
            <w:tcBorders>
              <w:top w:val="single" w:sz="4" w:space="0" w:color="auto"/>
              <w:left w:val="single" w:sz="4" w:space="0" w:color="auto"/>
              <w:bottom w:val="single" w:sz="4" w:space="0" w:color="auto"/>
              <w:right w:val="single" w:sz="4" w:space="0" w:color="auto"/>
            </w:tcBorders>
            <w:vAlign w:val="center"/>
            <w:hideMark/>
          </w:tcPr>
          <w:p w:rsidR="006F2325" w:rsidRPr="00D13996" w:rsidRDefault="006F2325" w:rsidP="00A131DA">
            <w:pPr>
              <w:pStyle w:val="S"/>
              <w:ind w:firstLine="0"/>
              <w:rPr>
                <w:color w:val="000000" w:themeColor="text1"/>
                <w:sz w:val="22"/>
                <w:szCs w:val="22"/>
              </w:rPr>
            </w:pPr>
            <w:r w:rsidRPr="00D13996">
              <w:rPr>
                <w:color w:val="000000" w:themeColor="text1"/>
                <w:sz w:val="22"/>
                <w:szCs w:val="22"/>
              </w:rPr>
              <w:t>Наименование вида разрешенного использования земельного участка (код классификатора)</w:t>
            </w:r>
          </w:p>
        </w:tc>
        <w:tc>
          <w:tcPr>
            <w:tcW w:w="3068" w:type="pct"/>
            <w:tcBorders>
              <w:top w:val="single" w:sz="4" w:space="0" w:color="auto"/>
              <w:left w:val="single" w:sz="4" w:space="0" w:color="auto"/>
              <w:bottom w:val="single" w:sz="4" w:space="0" w:color="auto"/>
              <w:right w:val="single" w:sz="4" w:space="0" w:color="auto"/>
            </w:tcBorders>
            <w:vAlign w:val="center"/>
            <w:hideMark/>
          </w:tcPr>
          <w:p w:rsidR="006F2325" w:rsidRPr="00D13996" w:rsidRDefault="006F2325" w:rsidP="006F2325">
            <w:pPr>
              <w:keepLines/>
              <w:jc w:val="center"/>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Описание вида разрешенного использования</w:t>
            </w:r>
          </w:p>
          <w:p w:rsidR="006F2325" w:rsidRPr="00D13996" w:rsidRDefault="006F2325" w:rsidP="006F2325">
            <w:pPr>
              <w:keepLines/>
              <w:jc w:val="center"/>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6F2325" w:rsidRPr="00D13996" w:rsidRDefault="006F2325" w:rsidP="006F2325">
            <w:pPr>
              <w:keepLines/>
              <w:jc w:val="center"/>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Примечания</w:t>
            </w:r>
          </w:p>
        </w:tc>
      </w:tr>
      <w:tr w:rsidR="006F2325" w:rsidRPr="00D13996" w:rsidTr="00A131DA">
        <w:trPr>
          <w:trHeight w:val="283"/>
        </w:trPr>
        <w:tc>
          <w:tcPr>
            <w:tcW w:w="1139" w:type="pct"/>
            <w:tcBorders>
              <w:top w:val="single" w:sz="4" w:space="0" w:color="auto"/>
              <w:left w:val="single" w:sz="4" w:space="0" w:color="auto"/>
              <w:bottom w:val="single" w:sz="4" w:space="0" w:color="auto"/>
              <w:right w:val="single" w:sz="4" w:space="0" w:color="auto"/>
            </w:tcBorders>
            <w:vAlign w:val="center"/>
          </w:tcPr>
          <w:p w:rsidR="006F2325" w:rsidRPr="00D13996" w:rsidRDefault="006F2325" w:rsidP="00D13996">
            <w:pPr>
              <w:jc w:val="center"/>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Предоставление коммунальных услуг (3.1.1)</w:t>
            </w:r>
          </w:p>
        </w:tc>
        <w:tc>
          <w:tcPr>
            <w:tcW w:w="3068" w:type="pct"/>
            <w:tcBorders>
              <w:top w:val="single" w:sz="4" w:space="0" w:color="auto"/>
              <w:left w:val="single" w:sz="4" w:space="0" w:color="auto"/>
              <w:bottom w:val="single" w:sz="4" w:space="0" w:color="auto"/>
              <w:right w:val="single" w:sz="4" w:space="0" w:color="auto"/>
            </w:tcBorders>
          </w:tcPr>
          <w:p w:rsidR="006F2325" w:rsidRPr="00D13996" w:rsidRDefault="006F2325" w:rsidP="006F2325">
            <w:pPr>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93" w:type="pct"/>
            <w:tcBorders>
              <w:top w:val="single" w:sz="4" w:space="0" w:color="auto"/>
              <w:left w:val="single" w:sz="4" w:space="0" w:color="auto"/>
              <w:bottom w:val="single" w:sz="4" w:space="0" w:color="auto"/>
              <w:right w:val="single" w:sz="4" w:space="0" w:color="auto"/>
            </w:tcBorders>
            <w:vAlign w:val="center"/>
          </w:tcPr>
          <w:p w:rsidR="006F2325" w:rsidRPr="00D13996" w:rsidRDefault="006F2325" w:rsidP="006F2325">
            <w:pPr>
              <w:ind w:firstLine="177"/>
              <w:rPr>
                <w:rFonts w:ascii="Times New Roman" w:hAnsi="Times New Roman" w:cs="Times New Roman"/>
                <w:color w:val="000000" w:themeColor="text1"/>
                <w:sz w:val="22"/>
                <w:szCs w:val="22"/>
              </w:rPr>
            </w:pPr>
            <w:r w:rsidRPr="00D13996">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bl>
    <w:p w:rsidR="003C192F" w:rsidRDefault="003C192F">
      <w:pPr>
        <w:widowControl/>
        <w:autoSpaceDE/>
        <w:autoSpaceDN/>
        <w:adjustRightInd/>
        <w:jc w:val="left"/>
        <w:rPr>
          <w:rFonts w:ascii="Times New Roman" w:hAnsi="Times New Roman" w:cs="Times New Roman"/>
          <w:b/>
          <w:i/>
          <w:color w:val="000000" w:themeColor="text1"/>
          <w:sz w:val="26"/>
          <w:szCs w:val="26"/>
          <w:shd w:val="clear" w:color="auto" w:fill="FFFFFF"/>
        </w:rPr>
      </w:pPr>
    </w:p>
    <w:p w:rsidR="006F2325" w:rsidRPr="00AE75C0" w:rsidRDefault="006F2325" w:rsidP="006F2325">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3262"/>
        <w:gridCol w:w="2836"/>
        <w:gridCol w:w="2236"/>
        <w:gridCol w:w="3226"/>
      </w:tblGrid>
      <w:tr w:rsidR="006F2325" w:rsidRPr="00AE75C0" w:rsidTr="00013FD0">
        <w:tc>
          <w:tcPr>
            <w:tcW w:w="1091"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103"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959"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56"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91"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F2325" w:rsidRPr="00AE75C0" w:rsidTr="006F2325">
        <w:tc>
          <w:tcPr>
            <w:tcW w:w="5000" w:type="pct"/>
            <w:gridSpan w:val="5"/>
            <w:vAlign w:val="center"/>
          </w:tcPr>
          <w:p w:rsidR="006F2325" w:rsidRPr="00AE75C0" w:rsidRDefault="006F2325"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F2325" w:rsidRPr="00AE75C0" w:rsidTr="00013FD0">
        <w:tc>
          <w:tcPr>
            <w:tcW w:w="1091" w:type="pct"/>
          </w:tcPr>
          <w:p w:rsidR="006F2325" w:rsidRPr="002D6910" w:rsidRDefault="006F2325" w:rsidP="006F2325">
            <w:pPr>
              <w:pStyle w:val="afd"/>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rPr>
              <w:t>Парки культуры и отдыха (3.6.2)</w:t>
            </w:r>
          </w:p>
        </w:tc>
        <w:tc>
          <w:tcPr>
            <w:tcW w:w="3909" w:type="pct"/>
            <w:gridSpan w:val="4"/>
            <w:vMerge w:val="restart"/>
            <w:vAlign w:val="center"/>
          </w:tcPr>
          <w:p w:rsidR="006F2325" w:rsidRPr="00AE75C0" w:rsidRDefault="006F2325" w:rsidP="006F2325">
            <w:pPr>
              <w:jc w:val="center"/>
              <w:rPr>
                <w:rFonts w:ascii="Times New Roman" w:hAnsi="Times New Roman" w:cs="Times New Roman"/>
                <w:color w:val="000000" w:themeColor="text1"/>
                <w:highlight w:val="yellow"/>
              </w:rPr>
            </w:pPr>
            <w:r w:rsidRPr="002D6910">
              <w:rPr>
                <w:rFonts w:ascii="Times New Roman" w:hAnsi="Times New Roman" w:cs="Times New Roman"/>
                <w:color w:val="000000" w:themeColor="text1"/>
              </w:rPr>
              <w:t>Не подлежат установлению</w:t>
            </w:r>
          </w:p>
        </w:tc>
      </w:tr>
      <w:tr w:rsidR="006F2325" w:rsidRPr="00AE75C0" w:rsidTr="00013FD0">
        <w:tc>
          <w:tcPr>
            <w:tcW w:w="1091" w:type="pct"/>
          </w:tcPr>
          <w:p w:rsidR="006F2325" w:rsidRPr="002D6910" w:rsidRDefault="006F2325" w:rsidP="006F2325">
            <w:pPr>
              <w:pStyle w:val="afd"/>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Земельные участки (территории) общего пользования (12.0)</w:t>
            </w:r>
          </w:p>
        </w:tc>
        <w:tc>
          <w:tcPr>
            <w:tcW w:w="3909" w:type="pct"/>
            <w:gridSpan w:val="4"/>
            <w:vMerge/>
            <w:vAlign w:val="center"/>
          </w:tcPr>
          <w:p w:rsidR="006F2325" w:rsidRPr="00AE75C0" w:rsidRDefault="006F2325" w:rsidP="006F2325">
            <w:pPr>
              <w:jc w:val="center"/>
              <w:rPr>
                <w:rFonts w:ascii="Times New Roman" w:hAnsi="Times New Roman" w:cs="Times New Roman"/>
                <w:color w:val="000000" w:themeColor="text1"/>
                <w:highlight w:val="yellow"/>
              </w:rPr>
            </w:pPr>
          </w:p>
        </w:tc>
      </w:tr>
      <w:tr w:rsidR="006F2325" w:rsidRPr="00AE75C0" w:rsidTr="00013FD0">
        <w:tc>
          <w:tcPr>
            <w:tcW w:w="1091" w:type="pct"/>
          </w:tcPr>
          <w:p w:rsidR="006F2325" w:rsidRPr="002D6910" w:rsidRDefault="006F2325" w:rsidP="006F2325">
            <w:pPr>
              <w:pStyle w:val="afc"/>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Улично-дорожная сеть (12.0.1)</w:t>
            </w:r>
          </w:p>
        </w:tc>
        <w:tc>
          <w:tcPr>
            <w:tcW w:w="3909" w:type="pct"/>
            <w:gridSpan w:val="4"/>
            <w:vMerge/>
            <w:vAlign w:val="center"/>
          </w:tcPr>
          <w:p w:rsidR="006F2325" w:rsidRPr="00AE75C0" w:rsidRDefault="006F2325" w:rsidP="006F2325">
            <w:pPr>
              <w:jc w:val="center"/>
              <w:rPr>
                <w:rFonts w:ascii="Times New Roman" w:hAnsi="Times New Roman" w:cs="Times New Roman"/>
                <w:color w:val="000000" w:themeColor="text1"/>
                <w:highlight w:val="yellow"/>
              </w:rPr>
            </w:pPr>
          </w:p>
        </w:tc>
      </w:tr>
      <w:tr w:rsidR="006F2325" w:rsidRPr="00AE75C0" w:rsidTr="00013FD0">
        <w:tc>
          <w:tcPr>
            <w:tcW w:w="1091" w:type="pct"/>
          </w:tcPr>
          <w:p w:rsidR="006F2325" w:rsidRPr="002D6910" w:rsidRDefault="006F2325" w:rsidP="006F2325">
            <w:pPr>
              <w:pStyle w:val="afc"/>
              <w:rPr>
                <w:rFonts w:ascii="Times New Roman" w:hAnsi="Times New Roman" w:cs="Times New Roman"/>
                <w:color w:val="000000" w:themeColor="text1"/>
                <w:sz w:val="20"/>
                <w:szCs w:val="20"/>
              </w:rPr>
            </w:pPr>
            <w:r w:rsidRPr="002D6910">
              <w:rPr>
                <w:rFonts w:ascii="Times New Roman" w:hAnsi="Times New Roman" w:cs="Times New Roman"/>
                <w:color w:val="000000" w:themeColor="text1"/>
                <w:sz w:val="20"/>
                <w:szCs w:val="20"/>
              </w:rPr>
              <w:t>Благоустройство территории (12.0.2)</w:t>
            </w:r>
          </w:p>
        </w:tc>
        <w:tc>
          <w:tcPr>
            <w:tcW w:w="3909" w:type="pct"/>
            <w:gridSpan w:val="4"/>
            <w:vMerge/>
            <w:vAlign w:val="center"/>
          </w:tcPr>
          <w:p w:rsidR="006F2325" w:rsidRPr="00AE75C0" w:rsidRDefault="006F2325" w:rsidP="006F2325">
            <w:pPr>
              <w:jc w:val="center"/>
              <w:rPr>
                <w:rFonts w:ascii="Times New Roman" w:hAnsi="Times New Roman" w:cs="Times New Roman"/>
                <w:color w:val="000000" w:themeColor="text1"/>
                <w:highlight w:val="yellow"/>
              </w:rPr>
            </w:pPr>
          </w:p>
        </w:tc>
      </w:tr>
      <w:tr w:rsidR="006F2325" w:rsidRPr="00AE75C0" w:rsidTr="006F2325">
        <w:tc>
          <w:tcPr>
            <w:tcW w:w="5000" w:type="pct"/>
            <w:gridSpan w:val="5"/>
            <w:vAlign w:val="center"/>
          </w:tcPr>
          <w:p w:rsidR="006F2325" w:rsidRPr="00AE75C0" w:rsidRDefault="006F2325"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sz w:val="26"/>
                <w:szCs w:val="26"/>
              </w:rPr>
              <w:t>Не устанавливаются</w:t>
            </w:r>
          </w:p>
        </w:tc>
      </w:tr>
      <w:tr w:rsidR="006F2325" w:rsidRPr="00AE75C0" w:rsidTr="006F2325">
        <w:tc>
          <w:tcPr>
            <w:tcW w:w="5000" w:type="pct"/>
            <w:gridSpan w:val="5"/>
            <w:vAlign w:val="center"/>
          </w:tcPr>
          <w:p w:rsidR="006F2325" w:rsidRPr="00AE75C0" w:rsidRDefault="006F2325"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Вспомогательные виды разрешенного использования: </w:t>
            </w:r>
          </w:p>
        </w:tc>
      </w:tr>
      <w:tr w:rsidR="006F2325" w:rsidRPr="00AE75C0" w:rsidTr="00013FD0">
        <w:tc>
          <w:tcPr>
            <w:tcW w:w="1091" w:type="pct"/>
          </w:tcPr>
          <w:p w:rsidR="006F2325" w:rsidRPr="002D6910" w:rsidRDefault="006F2325" w:rsidP="006F2325">
            <w:pPr>
              <w:rPr>
                <w:rFonts w:ascii="Times New Roman" w:hAnsi="Times New Roman" w:cs="Times New Roman"/>
                <w:color w:val="000000" w:themeColor="text1"/>
                <w:sz w:val="21"/>
                <w:szCs w:val="21"/>
              </w:rPr>
            </w:pPr>
            <w:r w:rsidRPr="002D6910">
              <w:rPr>
                <w:rFonts w:ascii="Times New Roman" w:hAnsi="Times New Roman" w:cs="Times New Roman"/>
                <w:color w:val="000000" w:themeColor="text1"/>
              </w:rPr>
              <w:t>Предоставление коммунальных услуг (3.1.1)</w:t>
            </w:r>
          </w:p>
        </w:tc>
        <w:tc>
          <w:tcPr>
            <w:tcW w:w="1103" w:type="pct"/>
            <w:vAlign w:val="center"/>
          </w:tcPr>
          <w:p w:rsidR="006F2325" w:rsidRPr="002D6910" w:rsidRDefault="006F2325" w:rsidP="006F2325">
            <w:pPr>
              <w:widowControl/>
              <w:suppressAutoHyphens/>
              <w:autoSpaceDE/>
              <w:autoSpaceDN/>
              <w:adjustRightInd/>
              <w:ind w:firstLine="318"/>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Минимальные размеры земельного участка:</w:t>
            </w:r>
          </w:p>
          <w:p w:rsidR="006F2325" w:rsidRPr="002D6910" w:rsidRDefault="006F2325" w:rsidP="006F2325">
            <w:pPr>
              <w:widowControl/>
              <w:suppressAutoHyphens/>
              <w:autoSpaceDE/>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 трансформаторные подстанции от 0,005 га;</w:t>
            </w:r>
          </w:p>
          <w:p w:rsidR="006F2325" w:rsidRPr="002D6910" w:rsidRDefault="006F2325"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lastRenderedPageBreak/>
              <w:t>-антенно-мачтовые сооружения от 0,3 га;</w:t>
            </w:r>
          </w:p>
          <w:p w:rsidR="006F2325" w:rsidRPr="002D6910" w:rsidRDefault="006F2325"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-канализационные насосные станции от 0,01 га;</w:t>
            </w:r>
          </w:p>
          <w:p w:rsidR="006F2325" w:rsidRPr="002D6910" w:rsidRDefault="006F2325"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 станции водоподготовки от 0,1 га;</w:t>
            </w:r>
          </w:p>
          <w:p w:rsidR="006F2325" w:rsidRPr="002D6910" w:rsidRDefault="006F2325"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-скважины от 0,15 га;</w:t>
            </w:r>
          </w:p>
          <w:p w:rsidR="006F2325" w:rsidRPr="002D6910" w:rsidRDefault="006F2325" w:rsidP="006F2325">
            <w:pPr>
              <w:suppressAutoHyphens/>
              <w:overflowPunct w:val="0"/>
              <w:autoSpaceDN/>
              <w:adjustRightInd/>
              <w:rPr>
                <w:rFonts w:ascii="Times New Roman" w:hAnsi="Times New Roman" w:cs="Times New Roman"/>
                <w:color w:val="000000" w:themeColor="text1"/>
                <w:lang w:eastAsia="zh-CN"/>
              </w:rPr>
            </w:pPr>
            <w:r w:rsidRPr="002D6910">
              <w:rPr>
                <w:rFonts w:ascii="Times New Roman" w:hAnsi="Times New Roman" w:cs="Times New Roman"/>
                <w:color w:val="000000" w:themeColor="text1"/>
                <w:lang w:eastAsia="zh-CN"/>
              </w:rPr>
              <w:t>-котельные от 0,7 га.</w:t>
            </w:r>
          </w:p>
        </w:tc>
        <w:tc>
          <w:tcPr>
            <w:tcW w:w="2806" w:type="pct"/>
            <w:gridSpan w:val="3"/>
            <w:vAlign w:val="center"/>
          </w:tcPr>
          <w:p w:rsidR="006F2325" w:rsidRPr="002D6910" w:rsidRDefault="006F2325" w:rsidP="006F2325">
            <w:pPr>
              <w:spacing w:before="60" w:after="60"/>
              <w:jc w:val="center"/>
              <w:rPr>
                <w:rFonts w:ascii="Times New Roman" w:hAnsi="Times New Roman" w:cs="Times New Roman"/>
                <w:b/>
                <w:color w:val="000000" w:themeColor="text1"/>
              </w:rPr>
            </w:pPr>
            <w:r w:rsidRPr="002D6910">
              <w:rPr>
                <w:rFonts w:ascii="Times New Roman" w:hAnsi="Times New Roman" w:cs="Times New Roman"/>
                <w:color w:val="000000" w:themeColor="text1"/>
              </w:rPr>
              <w:lastRenderedPageBreak/>
              <w:t>Не подлежат установлению</w:t>
            </w:r>
          </w:p>
        </w:tc>
      </w:tr>
    </w:tbl>
    <w:p w:rsidR="002F5A63" w:rsidRDefault="002F5A63" w:rsidP="006F2325">
      <w:pPr>
        <w:pStyle w:val="S"/>
        <w:rPr>
          <w:rFonts w:eastAsia="Calibri"/>
          <w:i/>
          <w:color w:val="000000" w:themeColor="text1"/>
          <w:sz w:val="24"/>
          <w:lang w:eastAsia="en-US"/>
        </w:rPr>
      </w:pPr>
    </w:p>
    <w:p w:rsidR="006F2325" w:rsidRDefault="006F2325" w:rsidP="006F2325">
      <w:pPr>
        <w:pStyle w:val="S"/>
        <w:rPr>
          <w:color w:val="000000" w:themeColor="text1"/>
          <w:sz w:val="24"/>
        </w:rPr>
      </w:pPr>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p>
    <w:p w:rsidR="00446D49" w:rsidRPr="00AE75C0" w:rsidRDefault="00446D49" w:rsidP="005F439E">
      <w:pPr>
        <w:pStyle w:val="4"/>
        <w:rPr>
          <w:color w:val="000000" w:themeColor="text1"/>
          <w:sz w:val="26"/>
          <w:szCs w:val="26"/>
        </w:rPr>
      </w:pPr>
      <w:bookmarkStart w:id="303" w:name="_Toc104901188"/>
      <w:bookmarkEnd w:id="301"/>
      <w:r w:rsidRPr="00AE75C0">
        <w:rPr>
          <w:color w:val="000000" w:themeColor="text1"/>
          <w:sz w:val="26"/>
          <w:szCs w:val="26"/>
        </w:rPr>
        <w:t xml:space="preserve">§ </w:t>
      </w:r>
      <w:r w:rsidR="00B04A5B" w:rsidRPr="00AE75C0">
        <w:rPr>
          <w:color w:val="000000" w:themeColor="text1"/>
          <w:sz w:val="26"/>
          <w:szCs w:val="26"/>
        </w:rPr>
        <w:t>8</w:t>
      </w:r>
      <w:r w:rsidRPr="00AE75C0">
        <w:rPr>
          <w:color w:val="000000" w:themeColor="text1"/>
          <w:sz w:val="26"/>
          <w:szCs w:val="26"/>
        </w:rPr>
        <w:t>. Зоны специального назначения (Сп)</w:t>
      </w:r>
      <w:bookmarkEnd w:id="303"/>
    </w:p>
    <w:p w:rsidR="00446D49" w:rsidRPr="00AE75C0" w:rsidRDefault="00446D49" w:rsidP="005F439E">
      <w:pPr>
        <w:pStyle w:val="4"/>
        <w:rPr>
          <w:color w:val="000000" w:themeColor="text1"/>
          <w:sz w:val="26"/>
          <w:szCs w:val="26"/>
        </w:rPr>
      </w:pPr>
      <w:bookmarkStart w:id="304" w:name="_Toc104901189"/>
      <w:r w:rsidRPr="00AE75C0">
        <w:rPr>
          <w:color w:val="000000" w:themeColor="text1"/>
          <w:sz w:val="26"/>
          <w:szCs w:val="26"/>
        </w:rPr>
        <w:t xml:space="preserve">Статья </w:t>
      </w:r>
      <w:r w:rsidR="00AC7920">
        <w:rPr>
          <w:color w:val="000000" w:themeColor="text1"/>
          <w:sz w:val="26"/>
          <w:szCs w:val="26"/>
        </w:rPr>
        <w:t>3</w:t>
      </w:r>
      <w:r w:rsidR="00013FD0">
        <w:rPr>
          <w:color w:val="000000" w:themeColor="text1"/>
          <w:sz w:val="26"/>
          <w:szCs w:val="26"/>
        </w:rPr>
        <w:t>8</w:t>
      </w:r>
      <w:r w:rsidRPr="00AE75C0">
        <w:rPr>
          <w:color w:val="000000" w:themeColor="text1"/>
          <w:sz w:val="26"/>
          <w:szCs w:val="26"/>
        </w:rPr>
        <w:t>. Зона кладбищ и крематориев (Сп-1)</w:t>
      </w:r>
      <w:bookmarkEnd w:id="304"/>
    </w:p>
    <w:p w:rsidR="006F2325" w:rsidRPr="00AE75C0" w:rsidRDefault="006F2325" w:rsidP="006F2325">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6F2325" w:rsidRPr="00AE75C0" w:rsidTr="006F2325">
        <w:trPr>
          <w:trHeight w:val="283"/>
        </w:trPr>
        <w:tc>
          <w:tcPr>
            <w:tcW w:w="1570" w:type="pct"/>
            <w:vAlign w:val="center"/>
          </w:tcPr>
          <w:p w:rsidR="006F2325" w:rsidRPr="00AE75C0" w:rsidRDefault="006F2325" w:rsidP="006F2325">
            <w:pPr>
              <w:pStyle w:val="S"/>
              <w:ind w:firstLine="142"/>
              <w:rPr>
                <w:color w:val="000000" w:themeColor="text1"/>
                <w:sz w:val="22"/>
                <w:szCs w:val="22"/>
              </w:rPr>
            </w:pPr>
            <w:r w:rsidRPr="00AE75C0">
              <w:rPr>
                <w:color w:val="000000" w:themeColor="text1"/>
                <w:sz w:val="22"/>
                <w:szCs w:val="22"/>
              </w:rPr>
              <w:t>Наименование вида разрешенного использования земельного участка (код классификатора)</w:t>
            </w:r>
          </w:p>
        </w:tc>
        <w:tc>
          <w:tcPr>
            <w:tcW w:w="1822"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Описание вида разрешенного использования</w:t>
            </w:r>
          </w:p>
          <w:p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земельного участка</w:t>
            </w:r>
          </w:p>
        </w:tc>
        <w:tc>
          <w:tcPr>
            <w:tcW w:w="1608" w:type="pct"/>
            <w:vAlign w:val="center"/>
          </w:tcPr>
          <w:p w:rsidR="006F2325" w:rsidRPr="00AE75C0" w:rsidRDefault="006F2325" w:rsidP="006F2325">
            <w:pPr>
              <w:keepLines/>
              <w:jc w:val="cente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Примечания</w:t>
            </w:r>
          </w:p>
        </w:tc>
      </w:tr>
      <w:tr w:rsidR="006F2325" w:rsidRPr="00AE75C0" w:rsidTr="006F2325">
        <w:trPr>
          <w:trHeight w:val="283"/>
        </w:trPr>
        <w:tc>
          <w:tcPr>
            <w:tcW w:w="1570" w:type="pct"/>
            <w:vAlign w:val="center"/>
          </w:tcPr>
          <w:p w:rsidR="006F2325" w:rsidRPr="00AE75C0" w:rsidRDefault="006F2325" w:rsidP="006F2325">
            <w:pPr>
              <w:pStyle w:val="S"/>
              <w:rPr>
                <w:color w:val="000000" w:themeColor="text1"/>
                <w:sz w:val="22"/>
                <w:szCs w:val="22"/>
              </w:rPr>
            </w:pPr>
            <w:r w:rsidRPr="00AE75C0">
              <w:rPr>
                <w:color w:val="000000" w:themeColor="text1"/>
                <w:sz w:val="22"/>
                <w:szCs w:val="22"/>
              </w:rPr>
              <w:t>Ритуальная деятельность (12.1)</w:t>
            </w:r>
          </w:p>
        </w:tc>
        <w:tc>
          <w:tcPr>
            <w:tcW w:w="1822" w:type="pct"/>
            <w:vAlign w:val="center"/>
          </w:tcPr>
          <w:p w:rsidR="006F2325" w:rsidRPr="002D6910" w:rsidRDefault="006F2325" w:rsidP="006F2325">
            <w:pPr>
              <w:pStyle w:val="afd"/>
              <w:ind w:firstLine="177"/>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кладбищ, крематориев и мест захоронения;</w:t>
            </w:r>
          </w:p>
          <w:p w:rsidR="006F2325" w:rsidRPr="002D6910" w:rsidRDefault="006F2325" w:rsidP="006F2325">
            <w:pPr>
              <w:pStyle w:val="afd"/>
              <w:ind w:firstLine="177"/>
              <w:rPr>
                <w:rFonts w:ascii="Times New Roman" w:hAnsi="Times New Roman" w:cs="Times New Roman"/>
                <w:color w:val="000000" w:themeColor="text1"/>
                <w:sz w:val="22"/>
                <w:szCs w:val="22"/>
              </w:rPr>
            </w:pPr>
            <w:r w:rsidRPr="002D6910">
              <w:rPr>
                <w:rFonts w:ascii="Times New Roman" w:hAnsi="Times New Roman" w:cs="Times New Roman"/>
                <w:color w:val="000000" w:themeColor="text1"/>
                <w:sz w:val="22"/>
                <w:szCs w:val="22"/>
              </w:rPr>
              <w:t>размещение соответствующих культовых сооружений;</w:t>
            </w:r>
          </w:p>
          <w:p w:rsidR="006F2325" w:rsidRPr="00AE75C0" w:rsidRDefault="006F2325" w:rsidP="006F2325">
            <w:pPr>
              <w:pStyle w:val="ConsPlusNormal"/>
              <w:ind w:firstLine="177"/>
              <w:rPr>
                <w:rFonts w:ascii="Times New Roman" w:hAnsi="Times New Roman" w:cs="Times New Roman"/>
                <w:color w:val="000000" w:themeColor="text1"/>
                <w:sz w:val="22"/>
                <w:szCs w:val="22"/>
              </w:rPr>
            </w:pPr>
            <w:bookmarkStart w:id="305" w:name="sub_103105"/>
            <w:r w:rsidRPr="002D6910">
              <w:rPr>
                <w:rFonts w:ascii="Times New Roman" w:hAnsi="Times New Roman" w:cs="Times New Roman"/>
                <w:color w:val="000000" w:themeColor="text1"/>
                <w:sz w:val="22"/>
                <w:szCs w:val="22"/>
              </w:rPr>
              <w:t>осуществление деятельности по производству продукции ритуально-обрядового назначения</w:t>
            </w:r>
            <w:bookmarkEnd w:id="305"/>
          </w:p>
        </w:tc>
        <w:tc>
          <w:tcPr>
            <w:tcW w:w="1608" w:type="pct"/>
            <w:vAlign w:val="center"/>
          </w:tcPr>
          <w:p w:rsidR="006F2325" w:rsidRPr="00AE75C0" w:rsidRDefault="006F2325" w:rsidP="006F2325">
            <w:pPr>
              <w:rPr>
                <w:rFonts w:ascii="Times New Roman" w:hAnsi="Times New Roman" w:cs="Times New Roman"/>
                <w:color w:val="000000" w:themeColor="text1"/>
                <w:sz w:val="22"/>
                <w:szCs w:val="22"/>
              </w:rPr>
            </w:pPr>
            <w:r w:rsidRPr="00AE75C0">
              <w:rPr>
                <w:rFonts w:ascii="Times New Roman" w:hAnsi="Times New Roman" w:cs="Times New Roman"/>
                <w:color w:val="000000" w:themeColor="text1"/>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6F2325" w:rsidRPr="00AE75C0" w:rsidRDefault="006F2325" w:rsidP="006F2325">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Условно разрешённые виды использования: Не устанавливаются</w:t>
      </w:r>
    </w:p>
    <w:p w:rsidR="006F2325" w:rsidRPr="00AE75C0" w:rsidRDefault="006F2325" w:rsidP="006F2325">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t>Вспомогательные виды разрешённого использования: Не устанавливаются</w:t>
      </w:r>
    </w:p>
    <w:p w:rsidR="00013FD0" w:rsidRDefault="00013FD0">
      <w:pPr>
        <w:widowControl/>
        <w:autoSpaceDE/>
        <w:autoSpaceDN/>
        <w:adjustRightInd/>
        <w:jc w:val="left"/>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br w:type="page"/>
      </w:r>
    </w:p>
    <w:p w:rsidR="006F2325" w:rsidRPr="00AE75C0" w:rsidRDefault="006F2325" w:rsidP="006F2325">
      <w:pPr>
        <w:spacing w:before="120" w:after="120"/>
        <w:jc w:val="center"/>
        <w:rPr>
          <w:rFonts w:ascii="Times New Roman" w:hAnsi="Times New Roman" w:cs="Times New Roman"/>
          <w:b/>
          <w:i/>
          <w:color w:val="000000" w:themeColor="text1"/>
          <w:sz w:val="26"/>
          <w:szCs w:val="26"/>
        </w:rPr>
      </w:pPr>
      <w:r w:rsidRPr="00AE75C0">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3158"/>
        <w:gridCol w:w="3646"/>
        <w:gridCol w:w="2806"/>
        <w:gridCol w:w="3223"/>
      </w:tblGrid>
      <w:tr w:rsidR="006F2325" w:rsidRPr="00AE75C0" w:rsidTr="006F2325">
        <w:tc>
          <w:tcPr>
            <w:tcW w:w="660"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Наименование вида разрешенного использования земельного участка (код классификатора)</w:t>
            </w:r>
          </w:p>
        </w:tc>
        <w:tc>
          <w:tcPr>
            <w:tcW w:w="1068"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Предельные (минимальные и (или) максимальные) размеры земельных участков, в том числе их площадь</w:t>
            </w:r>
          </w:p>
        </w:tc>
        <w:tc>
          <w:tcPr>
            <w:tcW w:w="1233" w:type="pct"/>
            <w:vAlign w:val="center"/>
          </w:tcPr>
          <w:p w:rsidR="006F2325" w:rsidRPr="00AE75C0" w:rsidRDefault="006F2325"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color w:val="000000" w:themeColor="text1"/>
              </w:rPr>
              <w:t>Предельное количество этажей или предельная высота зданий, строений, сооружений</w:t>
            </w:r>
          </w:p>
        </w:tc>
        <w:tc>
          <w:tcPr>
            <w:tcW w:w="1090" w:type="pct"/>
            <w:vAlign w:val="center"/>
          </w:tcPr>
          <w:p w:rsidR="006F2325" w:rsidRPr="00AE75C0" w:rsidRDefault="006F2325" w:rsidP="006F2325">
            <w:pPr>
              <w:rPr>
                <w:rFonts w:ascii="Times New Roman" w:hAnsi="Times New Roman" w:cs="Times New Roman"/>
                <w:color w:val="000000" w:themeColor="text1"/>
              </w:rPr>
            </w:pPr>
            <w:r w:rsidRPr="00AE75C0">
              <w:rPr>
                <w:rFonts w:ascii="Times New Roman" w:hAnsi="Times New Roman" w:cs="Times New Roman"/>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F2325" w:rsidRPr="00AE75C0" w:rsidTr="006F2325">
        <w:tc>
          <w:tcPr>
            <w:tcW w:w="5000" w:type="pct"/>
            <w:gridSpan w:val="5"/>
            <w:vAlign w:val="center"/>
          </w:tcPr>
          <w:p w:rsidR="006F2325" w:rsidRPr="00AE75C0" w:rsidRDefault="006F2325"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Основные виды разрешенного использования</w:t>
            </w:r>
          </w:p>
        </w:tc>
      </w:tr>
      <w:tr w:rsidR="006F2325" w:rsidRPr="00AE75C0" w:rsidTr="006F2325">
        <w:tc>
          <w:tcPr>
            <w:tcW w:w="660" w:type="pct"/>
            <w:vAlign w:val="center"/>
          </w:tcPr>
          <w:p w:rsidR="006F2325" w:rsidRPr="00AE75C0" w:rsidRDefault="006F2325" w:rsidP="006F2325">
            <w:pPr>
              <w:ind w:firstLine="142"/>
              <w:jc w:val="center"/>
              <w:rPr>
                <w:rFonts w:ascii="Times New Roman" w:hAnsi="Times New Roman" w:cs="Times New Roman"/>
                <w:color w:val="000000" w:themeColor="text1"/>
              </w:rPr>
            </w:pPr>
            <w:r w:rsidRPr="00AE75C0">
              <w:rPr>
                <w:rFonts w:ascii="Times New Roman" w:hAnsi="Times New Roman" w:cs="Times New Roman"/>
                <w:color w:val="000000" w:themeColor="text1"/>
              </w:rPr>
              <w:t>Ритуальная деятельность (12.1)</w:t>
            </w:r>
          </w:p>
        </w:tc>
        <w:tc>
          <w:tcPr>
            <w:tcW w:w="1068" w:type="pct"/>
            <w:vAlign w:val="center"/>
          </w:tcPr>
          <w:p w:rsidR="006F2325" w:rsidRPr="00AE75C0" w:rsidRDefault="006F2325" w:rsidP="006F2325">
            <w:pPr>
              <w:pStyle w:val="NoSpacing2"/>
              <w:widowControl w:val="0"/>
              <w:ind w:firstLine="174"/>
              <w:jc w:val="both"/>
              <w:rPr>
                <w:color w:val="000000" w:themeColor="text1"/>
                <w:sz w:val="20"/>
              </w:rPr>
            </w:pPr>
            <w:r w:rsidRPr="00AE75C0">
              <w:rPr>
                <w:color w:val="000000" w:themeColor="text1"/>
                <w:sz w:val="20"/>
              </w:rPr>
              <w:t>Размер земельного участка, га на 1 тыс. чел:</w:t>
            </w:r>
          </w:p>
          <w:p w:rsidR="006F2325" w:rsidRPr="00AE75C0" w:rsidRDefault="006F2325" w:rsidP="006F2325">
            <w:pPr>
              <w:pStyle w:val="NoSpacing2"/>
              <w:widowControl w:val="0"/>
              <w:ind w:firstLine="174"/>
              <w:jc w:val="both"/>
              <w:rPr>
                <w:color w:val="000000" w:themeColor="text1"/>
                <w:sz w:val="20"/>
              </w:rPr>
            </w:pPr>
            <w:r w:rsidRPr="00AE75C0">
              <w:rPr>
                <w:color w:val="000000" w:themeColor="text1"/>
                <w:sz w:val="20"/>
              </w:rPr>
              <w:t>- кладбища традиционного захоронения – 0,24;</w:t>
            </w:r>
          </w:p>
          <w:p w:rsidR="006F2325" w:rsidRPr="00AE75C0" w:rsidRDefault="006F2325" w:rsidP="006F2325">
            <w:pPr>
              <w:pStyle w:val="NoSpacing2"/>
              <w:widowControl w:val="0"/>
              <w:ind w:firstLine="174"/>
              <w:jc w:val="both"/>
              <w:rPr>
                <w:color w:val="000000" w:themeColor="text1"/>
                <w:sz w:val="20"/>
              </w:rPr>
            </w:pPr>
            <w:r w:rsidRPr="00AE75C0">
              <w:rPr>
                <w:color w:val="000000" w:themeColor="text1"/>
                <w:sz w:val="20"/>
              </w:rPr>
              <w:t>- кладбища урновых захоронений после кремации – 0,02</w:t>
            </w:r>
          </w:p>
          <w:p w:rsidR="006F2325" w:rsidRPr="00AE75C0" w:rsidRDefault="006F2325" w:rsidP="006F2325">
            <w:pPr>
              <w:pStyle w:val="NoSpacing2"/>
              <w:widowControl w:val="0"/>
              <w:ind w:firstLine="174"/>
              <w:jc w:val="both"/>
              <w:rPr>
                <w:color w:val="000000" w:themeColor="text1"/>
                <w:sz w:val="20"/>
              </w:rPr>
            </w:pPr>
            <w:r w:rsidRPr="00AE75C0">
              <w:rPr>
                <w:color w:val="000000" w:themeColor="text1"/>
                <w:sz w:val="20"/>
              </w:rPr>
              <w:t>Максимальный размер земельного участка – 40 га.</w:t>
            </w:r>
          </w:p>
        </w:tc>
        <w:tc>
          <w:tcPr>
            <w:tcW w:w="3272" w:type="pct"/>
            <w:gridSpan w:val="3"/>
            <w:vAlign w:val="center"/>
          </w:tcPr>
          <w:p w:rsidR="006F2325" w:rsidRPr="00AE75C0" w:rsidRDefault="006F2325" w:rsidP="006F2325">
            <w:pPr>
              <w:pStyle w:val="NoSpacing2"/>
              <w:ind w:firstLine="175"/>
              <w:jc w:val="center"/>
              <w:rPr>
                <w:color w:val="000000" w:themeColor="text1"/>
                <w:sz w:val="20"/>
              </w:rPr>
            </w:pPr>
            <w:r w:rsidRPr="00AE75C0">
              <w:rPr>
                <w:color w:val="000000" w:themeColor="text1"/>
                <w:sz w:val="20"/>
              </w:rPr>
              <w:t>Не подлежат установлению.</w:t>
            </w:r>
          </w:p>
        </w:tc>
      </w:tr>
      <w:tr w:rsidR="006F2325" w:rsidRPr="00AE75C0" w:rsidTr="006F2325">
        <w:tc>
          <w:tcPr>
            <w:tcW w:w="5000" w:type="pct"/>
            <w:gridSpan w:val="5"/>
            <w:vAlign w:val="center"/>
          </w:tcPr>
          <w:p w:rsidR="006F2325" w:rsidRPr="00AE75C0" w:rsidRDefault="006F2325" w:rsidP="006F2325">
            <w:pPr>
              <w:jc w:val="center"/>
              <w:rPr>
                <w:rFonts w:ascii="Times New Roman" w:hAnsi="Times New Roman" w:cs="Times New Roman"/>
                <w:color w:val="000000" w:themeColor="text1"/>
              </w:rPr>
            </w:pPr>
            <w:r w:rsidRPr="00AE75C0">
              <w:rPr>
                <w:rFonts w:ascii="Times New Roman" w:hAnsi="Times New Roman" w:cs="Times New Roman"/>
                <w:b/>
                <w:color w:val="000000" w:themeColor="text1"/>
              </w:rPr>
              <w:t xml:space="preserve">Условно разрешенные виды использования: </w:t>
            </w:r>
            <w:r w:rsidRPr="00AE75C0">
              <w:rPr>
                <w:rFonts w:ascii="Times New Roman" w:hAnsi="Times New Roman" w:cs="Times New Roman"/>
                <w:b/>
                <w:i/>
                <w:color w:val="000000" w:themeColor="text1"/>
                <w:sz w:val="26"/>
                <w:szCs w:val="26"/>
              </w:rPr>
              <w:t>Не устанавливаются</w:t>
            </w:r>
          </w:p>
        </w:tc>
      </w:tr>
      <w:tr w:rsidR="006F2325" w:rsidRPr="00AE75C0" w:rsidTr="006F2325">
        <w:tc>
          <w:tcPr>
            <w:tcW w:w="5000" w:type="pct"/>
            <w:gridSpan w:val="5"/>
            <w:vAlign w:val="center"/>
          </w:tcPr>
          <w:p w:rsidR="006F2325" w:rsidRPr="00AE75C0" w:rsidRDefault="006F2325" w:rsidP="006F2325">
            <w:pPr>
              <w:spacing w:before="60" w:after="60"/>
              <w:jc w:val="center"/>
              <w:rPr>
                <w:rFonts w:ascii="Times New Roman" w:hAnsi="Times New Roman" w:cs="Times New Roman"/>
                <w:b/>
                <w:color w:val="000000" w:themeColor="text1"/>
              </w:rPr>
            </w:pPr>
            <w:r w:rsidRPr="00AE75C0">
              <w:rPr>
                <w:rFonts w:ascii="Times New Roman" w:hAnsi="Times New Roman" w:cs="Times New Roman"/>
                <w:b/>
                <w:color w:val="000000" w:themeColor="text1"/>
              </w:rPr>
              <w:t xml:space="preserve">Вспомогательные виды разрешенного использования: </w:t>
            </w:r>
            <w:r w:rsidRPr="00AE75C0">
              <w:rPr>
                <w:rFonts w:ascii="Times New Roman" w:hAnsi="Times New Roman" w:cs="Times New Roman"/>
                <w:b/>
                <w:i/>
                <w:color w:val="000000" w:themeColor="text1"/>
                <w:sz w:val="26"/>
                <w:szCs w:val="26"/>
              </w:rPr>
              <w:t>Не устанавливаются</w:t>
            </w:r>
          </w:p>
        </w:tc>
      </w:tr>
    </w:tbl>
    <w:p w:rsidR="006F2325" w:rsidRDefault="006F2325" w:rsidP="006F2325">
      <w:pPr>
        <w:pStyle w:val="S"/>
        <w:rPr>
          <w:color w:val="000000" w:themeColor="text1"/>
          <w:sz w:val="24"/>
        </w:rPr>
      </w:pPr>
      <w:bookmarkStart w:id="306" w:name="_Toc516600666"/>
      <w:r w:rsidRPr="00AE75C0">
        <w:rPr>
          <w:rFonts w:eastAsia="Calibri"/>
          <w:i/>
          <w:color w:val="000000" w:themeColor="text1"/>
          <w:sz w:val="24"/>
          <w:lang w:eastAsia="en-US"/>
        </w:rPr>
        <w:t>Примечание:</w:t>
      </w:r>
      <w:r w:rsidRPr="00AE75C0">
        <w:rPr>
          <w:rFonts w:eastAsia="Calibri"/>
          <w:color w:val="000000" w:themeColor="text1"/>
          <w:sz w:val="24"/>
          <w:lang w:eastAsia="en-US"/>
        </w:rPr>
        <w:t xml:space="preserve"> </w:t>
      </w:r>
      <w:r w:rsidRPr="00AE75C0">
        <w:rPr>
          <w:color w:val="000000" w:themeColor="text1"/>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Pr>
          <w:color w:val="000000" w:themeColor="text1"/>
          <w:sz w:val="24"/>
        </w:rPr>
        <w:t xml:space="preserve">статье 20 настоящих Правил. При этом </w:t>
      </w:r>
      <w:r w:rsidRPr="00AE75C0">
        <w:rPr>
          <w:color w:val="000000" w:themeColor="text1"/>
          <w:sz w:val="24"/>
        </w:rPr>
        <w:t>более строгие требования, относящиеся к одному и тому же параметру, поглощают более мягкие.</w:t>
      </w:r>
    </w:p>
    <w:bookmarkEnd w:id="306"/>
    <w:p w:rsidR="00CE0FDF" w:rsidRDefault="00CE0FDF">
      <w:pPr>
        <w:widowControl/>
        <w:autoSpaceDE/>
        <w:autoSpaceDN/>
        <w:adjustRightInd/>
        <w:jc w:val="left"/>
        <w:rPr>
          <w:rFonts w:ascii="Times New Roman" w:hAnsi="Times New Roman" w:cs="Times New Roman"/>
          <w:b/>
          <w:bCs/>
          <w:color w:val="000000" w:themeColor="text1"/>
          <w:sz w:val="26"/>
          <w:szCs w:val="26"/>
        </w:rPr>
      </w:pPr>
    </w:p>
    <w:sectPr w:rsidR="00CE0FDF" w:rsidSect="00066FB3">
      <w:pgSz w:w="16838" w:h="11906" w:orient="landscape"/>
      <w:pgMar w:top="1134" w:right="1134" w:bottom="11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604C5" w:rsidRDefault="006604C5">
      <w:r>
        <w:separator/>
      </w:r>
    </w:p>
  </w:endnote>
  <w:endnote w:type="continuationSeparator" w:id="0">
    <w:p w:rsidR="006604C5" w:rsidRDefault="00660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Lucida Conso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altName w:val="Times New Roman"/>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181" w:rsidRDefault="00257FE4" w:rsidP="00C12F6B">
    <w:pPr>
      <w:pStyle w:val="a4"/>
      <w:framePr w:wrap="around" w:vAnchor="text" w:hAnchor="margin" w:xAlign="right" w:y="1"/>
      <w:rPr>
        <w:rStyle w:val="a6"/>
        <w:rFonts w:cs="Arial"/>
      </w:rPr>
    </w:pPr>
    <w:r>
      <w:rPr>
        <w:rStyle w:val="a6"/>
        <w:rFonts w:cs="Arial"/>
      </w:rPr>
      <w:fldChar w:fldCharType="begin"/>
    </w:r>
    <w:r w:rsidR="00D12181">
      <w:rPr>
        <w:rStyle w:val="a6"/>
        <w:rFonts w:cs="Arial"/>
      </w:rPr>
      <w:instrText xml:space="preserve">PAGE  </w:instrText>
    </w:r>
    <w:r>
      <w:rPr>
        <w:rStyle w:val="a6"/>
        <w:rFonts w:cs="Arial"/>
      </w:rPr>
      <w:fldChar w:fldCharType="end"/>
    </w:r>
  </w:p>
  <w:p w:rsidR="00D12181" w:rsidRDefault="00D12181" w:rsidP="008A0E86">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181" w:rsidRDefault="00D12181" w:rsidP="008A0E86">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181" w:rsidRDefault="00257FE4">
    <w:pPr>
      <w:pStyle w:val="a4"/>
      <w:jc w:val="center"/>
    </w:pPr>
    <w:r>
      <w:fldChar w:fldCharType="begin"/>
    </w:r>
    <w:r w:rsidR="00D12181">
      <w:instrText xml:space="preserve"> PAGE   \* MERGEFORMAT </w:instrText>
    </w:r>
    <w:r>
      <w:fldChar w:fldCharType="separate"/>
    </w:r>
    <w:r w:rsidR="00365A0B">
      <w:rPr>
        <w:noProof/>
      </w:rPr>
      <w:t>4</w:t>
    </w:r>
    <w:r>
      <w:rPr>
        <w:noProof/>
      </w:rPr>
      <w:fldChar w:fldCharType="end"/>
    </w:r>
  </w:p>
  <w:p w:rsidR="00D12181" w:rsidRDefault="00D12181" w:rsidP="008A0E86">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181" w:rsidRDefault="00257FE4">
    <w:pPr>
      <w:pStyle w:val="a4"/>
      <w:jc w:val="center"/>
    </w:pPr>
    <w:r>
      <w:fldChar w:fldCharType="begin"/>
    </w:r>
    <w:r w:rsidR="00D12181">
      <w:instrText xml:space="preserve"> PAGE   \* MERGEFORMAT </w:instrText>
    </w:r>
    <w:r>
      <w:fldChar w:fldCharType="separate"/>
    </w:r>
    <w:r w:rsidR="00365A0B">
      <w:rPr>
        <w:noProof/>
      </w:rPr>
      <w:t>107</w:t>
    </w:r>
    <w:r>
      <w:rPr>
        <w:noProof/>
      </w:rPr>
      <w:fldChar w:fldCharType="end"/>
    </w:r>
  </w:p>
  <w:p w:rsidR="00D12181" w:rsidRDefault="00D12181" w:rsidP="008A0E86">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604C5" w:rsidRDefault="006604C5">
      <w:r>
        <w:separator/>
      </w:r>
    </w:p>
  </w:footnote>
  <w:footnote w:type="continuationSeparator" w:id="0">
    <w:p w:rsidR="006604C5" w:rsidRDefault="00660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181" w:rsidRDefault="00257FE4" w:rsidP="00E31A74">
    <w:pPr>
      <w:pStyle w:val="ab"/>
      <w:framePr w:wrap="around" w:vAnchor="text" w:hAnchor="margin" w:xAlign="center" w:y="1"/>
      <w:rPr>
        <w:rStyle w:val="a6"/>
        <w:rFonts w:cs="Arial"/>
      </w:rPr>
    </w:pPr>
    <w:r>
      <w:rPr>
        <w:rStyle w:val="a6"/>
        <w:rFonts w:cs="Arial"/>
      </w:rPr>
      <w:fldChar w:fldCharType="begin"/>
    </w:r>
    <w:r w:rsidR="00D12181">
      <w:rPr>
        <w:rStyle w:val="a6"/>
        <w:rFonts w:cs="Arial"/>
      </w:rPr>
      <w:instrText xml:space="preserve">PAGE  </w:instrText>
    </w:r>
    <w:r>
      <w:rPr>
        <w:rStyle w:val="a6"/>
        <w:rFonts w:cs="Arial"/>
      </w:rPr>
      <w:fldChar w:fldCharType="end"/>
    </w:r>
  </w:p>
  <w:p w:rsidR="00D12181" w:rsidRDefault="00D12181">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181" w:rsidRDefault="00D12181" w:rsidP="00E31A74">
    <w:pPr>
      <w:pStyle w:val="ab"/>
      <w:framePr w:wrap="around" w:vAnchor="text" w:hAnchor="margin" w:xAlign="center" w:y="1"/>
      <w:rPr>
        <w:rStyle w:val="a6"/>
        <w:rFonts w:cs="Arial"/>
      </w:rPr>
    </w:pPr>
  </w:p>
  <w:p w:rsidR="00D12181" w:rsidRDefault="00D1218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A"/>
    <w:multiLevelType w:val="multilevel"/>
    <w:tmpl w:val="0000000A"/>
    <w:name w:val="WW8Num11"/>
    <w:lvl w:ilvl="0">
      <w:start w:val="3"/>
      <w:numFmt w:val="decimal"/>
      <w:lvlText w:val="%1."/>
      <w:lvlJc w:val="left"/>
      <w:pPr>
        <w:tabs>
          <w:tab w:val="num" w:pos="0"/>
        </w:tabs>
        <w:ind w:left="600" w:hanging="600"/>
      </w:pPr>
      <w:rPr>
        <w:rFonts w:cs="Times New Roman"/>
      </w:rPr>
    </w:lvl>
    <w:lvl w:ilvl="1">
      <w:start w:val="11"/>
      <w:numFmt w:val="decimal"/>
      <w:lvlText w:val="%1.%2."/>
      <w:lvlJc w:val="left"/>
      <w:pPr>
        <w:tabs>
          <w:tab w:val="num" w:pos="0"/>
        </w:tabs>
        <w:ind w:left="1429" w:hanging="720"/>
      </w:pPr>
      <w:rPr>
        <w:rFonts w:cs="Times New Roman"/>
      </w:rPr>
    </w:lvl>
    <w:lvl w:ilvl="2">
      <w:start w:val="1"/>
      <w:numFmt w:val="decimal"/>
      <w:lvlText w:val="%1.%2.%3."/>
      <w:lvlJc w:val="left"/>
      <w:pPr>
        <w:tabs>
          <w:tab w:val="num" w:pos="0"/>
        </w:tabs>
        <w:ind w:left="2138" w:hanging="720"/>
      </w:pPr>
      <w:rPr>
        <w:rFonts w:cs="Times New Roman"/>
      </w:rPr>
    </w:lvl>
    <w:lvl w:ilvl="3">
      <w:start w:val="1"/>
      <w:numFmt w:val="decimal"/>
      <w:lvlText w:val="%1.%2.%3.%4."/>
      <w:lvlJc w:val="left"/>
      <w:pPr>
        <w:tabs>
          <w:tab w:val="num" w:pos="0"/>
        </w:tabs>
        <w:ind w:left="3207" w:hanging="1080"/>
      </w:pPr>
      <w:rPr>
        <w:rFonts w:cs="Times New Roman"/>
      </w:rPr>
    </w:lvl>
    <w:lvl w:ilvl="4">
      <w:start w:val="1"/>
      <w:numFmt w:val="decimal"/>
      <w:lvlText w:val="%1.%2.%3.%4.%5."/>
      <w:lvlJc w:val="left"/>
      <w:pPr>
        <w:tabs>
          <w:tab w:val="num" w:pos="0"/>
        </w:tabs>
        <w:ind w:left="3916" w:hanging="1080"/>
      </w:pPr>
      <w:rPr>
        <w:rFonts w:cs="Times New Roman"/>
      </w:rPr>
    </w:lvl>
    <w:lvl w:ilvl="5">
      <w:start w:val="1"/>
      <w:numFmt w:val="decimal"/>
      <w:lvlText w:val="%1.%2.%3.%4.%5.%6."/>
      <w:lvlJc w:val="left"/>
      <w:pPr>
        <w:tabs>
          <w:tab w:val="num" w:pos="0"/>
        </w:tabs>
        <w:ind w:left="4985" w:hanging="1440"/>
      </w:pPr>
      <w:rPr>
        <w:rFonts w:cs="Times New Roman"/>
      </w:rPr>
    </w:lvl>
    <w:lvl w:ilvl="6">
      <w:start w:val="1"/>
      <w:numFmt w:val="decimal"/>
      <w:lvlText w:val="%1.%2.%3.%4.%5.%6.%7."/>
      <w:lvlJc w:val="left"/>
      <w:pPr>
        <w:tabs>
          <w:tab w:val="num" w:pos="0"/>
        </w:tabs>
        <w:ind w:left="6054" w:hanging="1800"/>
      </w:pPr>
      <w:rPr>
        <w:rFonts w:cs="Times New Roman"/>
      </w:rPr>
    </w:lvl>
    <w:lvl w:ilvl="7">
      <w:start w:val="1"/>
      <w:numFmt w:val="decimal"/>
      <w:lvlText w:val="%1.%2.%3.%4.%5.%6.%7.%8."/>
      <w:lvlJc w:val="left"/>
      <w:pPr>
        <w:tabs>
          <w:tab w:val="num" w:pos="0"/>
        </w:tabs>
        <w:ind w:left="6763" w:hanging="1800"/>
      </w:pPr>
      <w:rPr>
        <w:rFonts w:cs="Times New Roman"/>
      </w:rPr>
    </w:lvl>
    <w:lvl w:ilvl="8">
      <w:start w:val="1"/>
      <w:numFmt w:val="decimal"/>
      <w:lvlText w:val="%1.%2.%3.%4.%5.%6.%7.%8.%9."/>
      <w:lvlJc w:val="left"/>
      <w:pPr>
        <w:tabs>
          <w:tab w:val="num" w:pos="0"/>
        </w:tabs>
        <w:ind w:left="7832" w:hanging="2160"/>
      </w:pPr>
      <w:rPr>
        <w:rFonts w:cs="Times New Roman"/>
      </w:rPr>
    </w:lvl>
  </w:abstractNum>
  <w:abstractNum w:abstractNumId="3" w15:restartNumberingAfterBreak="0">
    <w:nsid w:val="0000000B"/>
    <w:multiLevelType w:val="multilevel"/>
    <w:tmpl w:val="0000000B"/>
    <w:name w:val="WW8Num12"/>
    <w:lvl w:ilvl="0">
      <w:start w:val="3"/>
      <w:numFmt w:val="decimal"/>
      <w:lvlText w:val="%1."/>
      <w:lvlJc w:val="left"/>
      <w:pPr>
        <w:tabs>
          <w:tab w:val="num" w:pos="0"/>
        </w:tabs>
        <w:ind w:left="510" w:hanging="510"/>
      </w:pPr>
      <w:rPr>
        <w:rFonts w:cs="Times New Roman"/>
      </w:rPr>
    </w:lvl>
    <w:lvl w:ilvl="1">
      <w:start w:val="6"/>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440" w:hanging="144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2160" w:hanging="216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4"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cs="Times New Roman" w:hint="default"/>
      </w:rPr>
    </w:lvl>
    <w:lvl w:ilvl="1" w:tplc="2DC8B72C">
      <w:start w:val="1"/>
      <w:numFmt w:val="lowerLetter"/>
      <w:lvlText w:val="%2."/>
      <w:lvlJc w:val="left"/>
      <w:pPr>
        <w:tabs>
          <w:tab w:val="num" w:pos="1440"/>
        </w:tabs>
        <w:ind w:left="1440" w:hanging="360"/>
      </w:pPr>
      <w:rPr>
        <w:rFonts w:cs="Times New Roman"/>
      </w:rPr>
    </w:lvl>
    <w:lvl w:ilvl="2" w:tplc="C65E9886">
      <w:start w:val="1"/>
      <w:numFmt w:val="lowerRoman"/>
      <w:lvlText w:val="%3."/>
      <w:lvlJc w:val="right"/>
      <w:pPr>
        <w:tabs>
          <w:tab w:val="num" w:pos="2160"/>
        </w:tabs>
        <w:ind w:left="2160" w:hanging="180"/>
      </w:pPr>
      <w:rPr>
        <w:rFonts w:cs="Times New Roman"/>
      </w:rPr>
    </w:lvl>
    <w:lvl w:ilvl="3" w:tplc="FA2880C2">
      <w:start w:val="1"/>
      <w:numFmt w:val="decimal"/>
      <w:lvlText w:val="%4."/>
      <w:lvlJc w:val="left"/>
      <w:pPr>
        <w:tabs>
          <w:tab w:val="num" w:pos="2880"/>
        </w:tabs>
        <w:ind w:left="2880" w:hanging="360"/>
      </w:pPr>
      <w:rPr>
        <w:rFonts w:cs="Times New Roman"/>
      </w:rPr>
    </w:lvl>
    <w:lvl w:ilvl="4" w:tplc="F16453F6">
      <w:start w:val="1"/>
      <w:numFmt w:val="lowerLetter"/>
      <w:lvlText w:val="%5."/>
      <w:lvlJc w:val="left"/>
      <w:pPr>
        <w:tabs>
          <w:tab w:val="num" w:pos="3600"/>
        </w:tabs>
        <w:ind w:left="3600" w:hanging="360"/>
      </w:pPr>
      <w:rPr>
        <w:rFonts w:cs="Times New Roman"/>
      </w:rPr>
    </w:lvl>
    <w:lvl w:ilvl="5" w:tplc="9460B0D2">
      <w:start w:val="1"/>
      <w:numFmt w:val="lowerRoman"/>
      <w:lvlText w:val="%6."/>
      <w:lvlJc w:val="right"/>
      <w:pPr>
        <w:tabs>
          <w:tab w:val="num" w:pos="4320"/>
        </w:tabs>
        <w:ind w:left="4320" w:hanging="180"/>
      </w:pPr>
      <w:rPr>
        <w:rFonts w:cs="Times New Roman"/>
      </w:rPr>
    </w:lvl>
    <w:lvl w:ilvl="6" w:tplc="E9003572">
      <w:start w:val="1"/>
      <w:numFmt w:val="decimal"/>
      <w:lvlText w:val="%7."/>
      <w:lvlJc w:val="left"/>
      <w:pPr>
        <w:tabs>
          <w:tab w:val="num" w:pos="5040"/>
        </w:tabs>
        <w:ind w:left="5040" w:hanging="360"/>
      </w:pPr>
      <w:rPr>
        <w:rFonts w:cs="Times New Roman"/>
      </w:rPr>
    </w:lvl>
    <w:lvl w:ilvl="7" w:tplc="DEFE7086">
      <w:start w:val="1"/>
      <w:numFmt w:val="lowerLetter"/>
      <w:lvlText w:val="%8."/>
      <w:lvlJc w:val="left"/>
      <w:pPr>
        <w:tabs>
          <w:tab w:val="num" w:pos="5760"/>
        </w:tabs>
        <w:ind w:left="5760" w:hanging="360"/>
      </w:pPr>
      <w:rPr>
        <w:rFonts w:cs="Times New Roman"/>
      </w:rPr>
    </w:lvl>
    <w:lvl w:ilvl="8" w:tplc="38BAC4AC">
      <w:start w:val="1"/>
      <w:numFmt w:val="lowerRoman"/>
      <w:lvlText w:val="%9."/>
      <w:lvlJc w:val="right"/>
      <w:pPr>
        <w:tabs>
          <w:tab w:val="num" w:pos="6480"/>
        </w:tabs>
        <w:ind w:left="6480" w:hanging="180"/>
      </w:pPr>
      <w:rPr>
        <w:rFonts w:cs="Times New Roman"/>
      </w:rPr>
    </w:lvl>
  </w:abstractNum>
  <w:abstractNum w:abstractNumId="5" w15:restartNumberingAfterBreak="0">
    <w:nsid w:val="06D42EDD"/>
    <w:multiLevelType w:val="hybridMultilevel"/>
    <w:tmpl w:val="7F324756"/>
    <w:lvl w:ilvl="0" w:tplc="0419000F">
      <w:start w:val="1"/>
      <w:numFmt w:val="decimal"/>
      <w:lvlText w:val="%1."/>
      <w:lvlJc w:val="left"/>
      <w:pPr>
        <w:ind w:left="1980" w:hanging="360"/>
      </w:pPr>
      <w:rPr>
        <w:rFonts w:cs="Times New Roman"/>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6" w15:restartNumberingAfterBreak="0">
    <w:nsid w:val="0E075794"/>
    <w:multiLevelType w:val="hybridMultilevel"/>
    <w:tmpl w:val="2C0AC7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11BA40B1"/>
    <w:multiLevelType w:val="hybridMultilevel"/>
    <w:tmpl w:val="FA4A7914"/>
    <w:lvl w:ilvl="0" w:tplc="7930B79A">
      <w:start w:val="1"/>
      <w:numFmt w:val="decimal"/>
      <w:lvlText w:val="%1)"/>
      <w:lvlJc w:val="left"/>
      <w:pPr>
        <w:ind w:left="1429" w:hanging="360"/>
      </w:pPr>
      <w:rPr>
        <w:rFonts w:cs="Times New Roman"/>
        <w:b w:val="0"/>
      </w:rPr>
    </w:lvl>
    <w:lvl w:ilvl="1" w:tplc="7930B79A">
      <w:start w:val="1"/>
      <w:numFmt w:val="decimal"/>
      <w:lvlText w:val="%2)"/>
      <w:lvlJc w:val="left"/>
      <w:pPr>
        <w:ind w:left="2149" w:hanging="360"/>
      </w:pPr>
      <w:rPr>
        <w:rFonts w:cs="Times New Roman"/>
        <w:b w:val="0"/>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15:restartNumberingAfterBreak="0">
    <w:nsid w:val="12487850"/>
    <w:multiLevelType w:val="hybridMultilevel"/>
    <w:tmpl w:val="E200BB6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13717AF2"/>
    <w:multiLevelType w:val="hybridMultilevel"/>
    <w:tmpl w:val="DE9EF6CA"/>
    <w:lvl w:ilvl="0" w:tplc="0419000F">
      <w:start w:val="1"/>
      <w:numFmt w:val="decimal"/>
      <w:lvlText w:val="%1."/>
      <w:lvlJc w:val="left"/>
      <w:pPr>
        <w:ind w:left="928"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0" w15:restartNumberingAfterBreak="0">
    <w:nsid w:val="157F6E88"/>
    <w:multiLevelType w:val="hybridMultilevel"/>
    <w:tmpl w:val="448285CA"/>
    <w:lvl w:ilvl="0" w:tplc="DF56639C">
      <w:start w:val="1"/>
      <w:numFmt w:val="decimal"/>
      <w:lvlText w:val="%1)"/>
      <w:lvlJc w:val="left"/>
      <w:pPr>
        <w:ind w:left="178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F06C25"/>
    <w:multiLevelType w:val="hybridMultilevel"/>
    <w:tmpl w:val="0FC09B1C"/>
    <w:lvl w:ilvl="0" w:tplc="ECB47942">
      <w:start w:val="6"/>
      <w:numFmt w:val="decimal"/>
      <w:lvlText w:val="%1."/>
      <w:lvlJc w:val="left"/>
      <w:pPr>
        <w:ind w:left="2119" w:hanging="14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C1A469F"/>
    <w:multiLevelType w:val="hybridMultilevel"/>
    <w:tmpl w:val="81FC044A"/>
    <w:lvl w:ilvl="0" w:tplc="833C2330">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CC56AE4"/>
    <w:multiLevelType w:val="hybridMultilevel"/>
    <w:tmpl w:val="112C2A1A"/>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5" w15:restartNumberingAfterBreak="0">
    <w:nsid w:val="1FA06683"/>
    <w:multiLevelType w:val="hybridMultilevel"/>
    <w:tmpl w:val="45204CC2"/>
    <w:lvl w:ilvl="0" w:tplc="A56E050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20C67687"/>
    <w:multiLevelType w:val="hybridMultilevel"/>
    <w:tmpl w:val="81FC044A"/>
    <w:lvl w:ilvl="0" w:tplc="833C2330">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218F112E"/>
    <w:multiLevelType w:val="hybridMultilevel"/>
    <w:tmpl w:val="764CA148"/>
    <w:lvl w:ilvl="0" w:tplc="04190011">
      <w:start w:val="1"/>
      <w:numFmt w:val="decimal"/>
      <w:lvlText w:val="%1)"/>
      <w:lvlJc w:val="left"/>
      <w:pPr>
        <w:ind w:left="1260" w:hanging="360"/>
      </w:pPr>
      <w:rPr>
        <w:rFonts w:cs="Times New Roman"/>
      </w:rPr>
    </w:lvl>
    <w:lvl w:ilvl="1" w:tplc="0419000F">
      <w:start w:val="1"/>
      <w:numFmt w:val="decimal"/>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8" w15:restartNumberingAfterBreak="0">
    <w:nsid w:val="24A91808"/>
    <w:multiLevelType w:val="hybridMultilevel"/>
    <w:tmpl w:val="3DD68EB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15:restartNumberingAfterBreak="0">
    <w:nsid w:val="29770259"/>
    <w:multiLevelType w:val="hybridMultilevel"/>
    <w:tmpl w:val="6B74AE0C"/>
    <w:lvl w:ilvl="0" w:tplc="0419000F">
      <w:start w:val="1"/>
      <w:numFmt w:val="decimal"/>
      <w:lvlText w:val="%1."/>
      <w:lvlJc w:val="left"/>
      <w:pPr>
        <w:ind w:left="1620" w:hanging="360"/>
      </w:pPr>
      <w:rPr>
        <w:rFonts w:cs="Times New Roman"/>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20" w15:restartNumberingAfterBreak="0">
    <w:nsid w:val="2AEF3C78"/>
    <w:multiLevelType w:val="multilevel"/>
    <w:tmpl w:val="1BBC85C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2B3125DB"/>
    <w:multiLevelType w:val="hybridMultilevel"/>
    <w:tmpl w:val="F06618EA"/>
    <w:lvl w:ilvl="0" w:tplc="0419000F">
      <w:start w:val="1"/>
      <w:numFmt w:val="decimal"/>
      <w:lvlText w:val="%1."/>
      <w:lvlJc w:val="left"/>
      <w:pPr>
        <w:ind w:left="720" w:hanging="360"/>
      </w:pPr>
      <w:rPr>
        <w:rFonts w:cs="Times New Roman"/>
      </w:rPr>
    </w:lvl>
    <w:lvl w:ilvl="1" w:tplc="04190011">
      <w:start w:val="1"/>
      <w:numFmt w:val="decimal"/>
      <w:lvlText w:val="%2)"/>
      <w:lvlJc w:val="left"/>
      <w:pPr>
        <w:ind w:left="1440" w:hanging="360"/>
      </w:pPr>
      <w:rPr>
        <w:rFonts w:cs="Times New Roman"/>
      </w:rPr>
    </w:lvl>
    <w:lvl w:ilvl="2" w:tplc="084E103C">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01E1FE8"/>
    <w:multiLevelType w:val="hybridMultilevel"/>
    <w:tmpl w:val="70F26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357057DD"/>
    <w:multiLevelType w:val="hybridMultilevel"/>
    <w:tmpl w:val="37FA04E8"/>
    <w:lvl w:ilvl="0" w:tplc="0419000F">
      <w:start w:val="1"/>
      <w:numFmt w:val="decimal"/>
      <w:lvlText w:val="%1."/>
      <w:lvlJc w:val="left"/>
      <w:pPr>
        <w:ind w:left="1980" w:hanging="360"/>
      </w:pPr>
      <w:rPr>
        <w:rFonts w:cs="Times New Roman"/>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24"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rPr>
        <w:rFonts w:cs="Times New Roman"/>
      </w:rPr>
    </w:lvl>
    <w:lvl w:ilvl="2" w:tplc="0419001B" w:tentative="1">
      <w:start w:val="1"/>
      <w:numFmt w:val="lowerRoman"/>
      <w:lvlText w:val="%3."/>
      <w:lvlJc w:val="right"/>
      <w:pPr>
        <w:ind w:left="1950" w:hanging="180"/>
      </w:pPr>
      <w:rPr>
        <w:rFonts w:cs="Times New Roman"/>
      </w:rPr>
    </w:lvl>
    <w:lvl w:ilvl="3" w:tplc="0419000F" w:tentative="1">
      <w:start w:val="1"/>
      <w:numFmt w:val="decimal"/>
      <w:lvlText w:val="%4."/>
      <w:lvlJc w:val="left"/>
      <w:pPr>
        <w:ind w:left="2670" w:hanging="360"/>
      </w:pPr>
      <w:rPr>
        <w:rFonts w:cs="Times New Roman"/>
      </w:rPr>
    </w:lvl>
    <w:lvl w:ilvl="4" w:tplc="04190019" w:tentative="1">
      <w:start w:val="1"/>
      <w:numFmt w:val="lowerLetter"/>
      <w:lvlText w:val="%5."/>
      <w:lvlJc w:val="left"/>
      <w:pPr>
        <w:ind w:left="3390" w:hanging="360"/>
      </w:pPr>
      <w:rPr>
        <w:rFonts w:cs="Times New Roman"/>
      </w:rPr>
    </w:lvl>
    <w:lvl w:ilvl="5" w:tplc="0419001B" w:tentative="1">
      <w:start w:val="1"/>
      <w:numFmt w:val="lowerRoman"/>
      <w:lvlText w:val="%6."/>
      <w:lvlJc w:val="right"/>
      <w:pPr>
        <w:ind w:left="4110" w:hanging="180"/>
      </w:pPr>
      <w:rPr>
        <w:rFonts w:cs="Times New Roman"/>
      </w:rPr>
    </w:lvl>
    <w:lvl w:ilvl="6" w:tplc="0419000F" w:tentative="1">
      <w:start w:val="1"/>
      <w:numFmt w:val="decimal"/>
      <w:lvlText w:val="%7."/>
      <w:lvlJc w:val="left"/>
      <w:pPr>
        <w:ind w:left="4830" w:hanging="360"/>
      </w:pPr>
      <w:rPr>
        <w:rFonts w:cs="Times New Roman"/>
      </w:rPr>
    </w:lvl>
    <w:lvl w:ilvl="7" w:tplc="04190019" w:tentative="1">
      <w:start w:val="1"/>
      <w:numFmt w:val="lowerLetter"/>
      <w:lvlText w:val="%8."/>
      <w:lvlJc w:val="left"/>
      <w:pPr>
        <w:ind w:left="5550" w:hanging="360"/>
      </w:pPr>
      <w:rPr>
        <w:rFonts w:cs="Times New Roman"/>
      </w:rPr>
    </w:lvl>
    <w:lvl w:ilvl="8" w:tplc="0419001B" w:tentative="1">
      <w:start w:val="1"/>
      <w:numFmt w:val="lowerRoman"/>
      <w:lvlText w:val="%9."/>
      <w:lvlJc w:val="right"/>
      <w:pPr>
        <w:ind w:left="6270" w:hanging="180"/>
      </w:pPr>
      <w:rPr>
        <w:rFonts w:cs="Times New Roman"/>
      </w:rPr>
    </w:lvl>
  </w:abstractNum>
  <w:abstractNum w:abstractNumId="25" w15:restartNumberingAfterBreak="0">
    <w:nsid w:val="389F61E2"/>
    <w:multiLevelType w:val="multilevel"/>
    <w:tmpl w:val="A94662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D547155"/>
    <w:multiLevelType w:val="hybridMultilevel"/>
    <w:tmpl w:val="324C002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15:restartNumberingAfterBreak="0">
    <w:nsid w:val="3E881A6C"/>
    <w:multiLevelType w:val="hybridMultilevel"/>
    <w:tmpl w:val="55A627BA"/>
    <w:lvl w:ilvl="0" w:tplc="0419000F">
      <w:start w:val="1"/>
      <w:numFmt w:val="decimal"/>
      <w:lvlText w:val="%1."/>
      <w:lvlJc w:val="left"/>
      <w:pPr>
        <w:ind w:left="1429" w:hanging="360"/>
      </w:pPr>
      <w:rPr>
        <w:rFonts w:cs="Times New Roman"/>
      </w:rPr>
    </w:lvl>
    <w:lvl w:ilvl="1" w:tplc="549EB4D4">
      <w:start w:val="1"/>
      <w:numFmt w:val="decimal"/>
      <w:lvlText w:val="%2)"/>
      <w:lvlJc w:val="left"/>
      <w:pPr>
        <w:ind w:left="3199" w:hanging="141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3EA3386B"/>
    <w:multiLevelType w:val="hybridMultilevel"/>
    <w:tmpl w:val="65CA5604"/>
    <w:lvl w:ilvl="0" w:tplc="0419000F">
      <w:start w:val="1"/>
      <w:numFmt w:val="decimal"/>
      <w:lvlText w:val="%1."/>
      <w:lvlJc w:val="left"/>
      <w:pPr>
        <w:ind w:left="1260" w:hanging="360"/>
      </w:pPr>
      <w:rPr>
        <w:rFonts w:cs="Times New Roman"/>
      </w:rPr>
    </w:lvl>
    <w:lvl w:ilvl="1" w:tplc="0419000F">
      <w:start w:val="1"/>
      <w:numFmt w:val="decimal"/>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9" w15:restartNumberingAfterBreak="0">
    <w:nsid w:val="44D32581"/>
    <w:multiLevelType w:val="hybridMultilevel"/>
    <w:tmpl w:val="F47A6F8C"/>
    <w:lvl w:ilvl="0" w:tplc="0419000F">
      <w:start w:val="1"/>
      <w:numFmt w:val="decimal"/>
      <w:lvlText w:val="%1."/>
      <w:lvlJc w:val="left"/>
      <w:pPr>
        <w:ind w:left="3060" w:hanging="360"/>
      </w:pPr>
      <w:rPr>
        <w:rFonts w:cs="Times New Roman"/>
      </w:rPr>
    </w:lvl>
    <w:lvl w:ilvl="1" w:tplc="04190019" w:tentative="1">
      <w:start w:val="1"/>
      <w:numFmt w:val="lowerLetter"/>
      <w:lvlText w:val="%2."/>
      <w:lvlJc w:val="left"/>
      <w:pPr>
        <w:ind w:left="3780" w:hanging="360"/>
      </w:pPr>
      <w:rPr>
        <w:rFonts w:cs="Times New Roman"/>
      </w:rPr>
    </w:lvl>
    <w:lvl w:ilvl="2" w:tplc="0419001B" w:tentative="1">
      <w:start w:val="1"/>
      <w:numFmt w:val="lowerRoman"/>
      <w:lvlText w:val="%3."/>
      <w:lvlJc w:val="right"/>
      <w:pPr>
        <w:ind w:left="4500" w:hanging="180"/>
      </w:pPr>
      <w:rPr>
        <w:rFonts w:cs="Times New Roman"/>
      </w:rPr>
    </w:lvl>
    <w:lvl w:ilvl="3" w:tplc="0419000F" w:tentative="1">
      <w:start w:val="1"/>
      <w:numFmt w:val="decimal"/>
      <w:lvlText w:val="%4."/>
      <w:lvlJc w:val="left"/>
      <w:pPr>
        <w:ind w:left="5220" w:hanging="360"/>
      </w:pPr>
      <w:rPr>
        <w:rFonts w:cs="Times New Roman"/>
      </w:rPr>
    </w:lvl>
    <w:lvl w:ilvl="4" w:tplc="04190019" w:tentative="1">
      <w:start w:val="1"/>
      <w:numFmt w:val="lowerLetter"/>
      <w:lvlText w:val="%5."/>
      <w:lvlJc w:val="left"/>
      <w:pPr>
        <w:ind w:left="5940" w:hanging="360"/>
      </w:pPr>
      <w:rPr>
        <w:rFonts w:cs="Times New Roman"/>
      </w:rPr>
    </w:lvl>
    <w:lvl w:ilvl="5" w:tplc="0419001B" w:tentative="1">
      <w:start w:val="1"/>
      <w:numFmt w:val="lowerRoman"/>
      <w:lvlText w:val="%6."/>
      <w:lvlJc w:val="right"/>
      <w:pPr>
        <w:ind w:left="6660" w:hanging="180"/>
      </w:pPr>
      <w:rPr>
        <w:rFonts w:cs="Times New Roman"/>
      </w:rPr>
    </w:lvl>
    <w:lvl w:ilvl="6" w:tplc="0419000F" w:tentative="1">
      <w:start w:val="1"/>
      <w:numFmt w:val="decimal"/>
      <w:lvlText w:val="%7."/>
      <w:lvlJc w:val="left"/>
      <w:pPr>
        <w:ind w:left="7380" w:hanging="360"/>
      </w:pPr>
      <w:rPr>
        <w:rFonts w:cs="Times New Roman"/>
      </w:rPr>
    </w:lvl>
    <w:lvl w:ilvl="7" w:tplc="04190019" w:tentative="1">
      <w:start w:val="1"/>
      <w:numFmt w:val="lowerLetter"/>
      <w:lvlText w:val="%8."/>
      <w:lvlJc w:val="left"/>
      <w:pPr>
        <w:ind w:left="8100" w:hanging="360"/>
      </w:pPr>
      <w:rPr>
        <w:rFonts w:cs="Times New Roman"/>
      </w:rPr>
    </w:lvl>
    <w:lvl w:ilvl="8" w:tplc="0419001B" w:tentative="1">
      <w:start w:val="1"/>
      <w:numFmt w:val="lowerRoman"/>
      <w:lvlText w:val="%9."/>
      <w:lvlJc w:val="right"/>
      <w:pPr>
        <w:ind w:left="8820" w:hanging="180"/>
      </w:pPr>
      <w:rPr>
        <w:rFonts w:cs="Times New Roman"/>
      </w:rPr>
    </w:lvl>
  </w:abstractNum>
  <w:abstractNum w:abstractNumId="30" w15:restartNumberingAfterBreak="0">
    <w:nsid w:val="454C480B"/>
    <w:multiLevelType w:val="hybridMultilevel"/>
    <w:tmpl w:val="0B12FFC8"/>
    <w:lvl w:ilvl="0" w:tplc="0419000F">
      <w:start w:val="1"/>
      <w:numFmt w:val="decimal"/>
      <w:lvlText w:val="%1."/>
      <w:lvlJc w:val="left"/>
      <w:pPr>
        <w:ind w:left="1260" w:hanging="360"/>
      </w:pPr>
      <w:rPr>
        <w:rFonts w:cs="Times New Roman"/>
      </w:rPr>
    </w:lvl>
    <w:lvl w:ilvl="1" w:tplc="0419000F">
      <w:start w:val="1"/>
      <w:numFmt w:val="decimal"/>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1" w15:restartNumberingAfterBreak="0">
    <w:nsid w:val="45905DEA"/>
    <w:multiLevelType w:val="hybridMultilevel"/>
    <w:tmpl w:val="4EF2FB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7043230"/>
    <w:multiLevelType w:val="hybridMultilevel"/>
    <w:tmpl w:val="90E058E2"/>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15:restartNumberingAfterBreak="0">
    <w:nsid w:val="4C40659D"/>
    <w:multiLevelType w:val="hybridMultilevel"/>
    <w:tmpl w:val="3DD68EB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52CC230F"/>
    <w:multiLevelType w:val="hybridMultilevel"/>
    <w:tmpl w:val="6406C8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51041D"/>
    <w:multiLevelType w:val="multilevel"/>
    <w:tmpl w:val="EB4E9BA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53511328"/>
    <w:multiLevelType w:val="hybridMultilevel"/>
    <w:tmpl w:val="3DD68EBC"/>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15:restartNumberingAfterBreak="0">
    <w:nsid w:val="542F5E5B"/>
    <w:multiLevelType w:val="hybridMultilevel"/>
    <w:tmpl w:val="79A41292"/>
    <w:lvl w:ilvl="0" w:tplc="E4925CEC">
      <w:start w:val="1"/>
      <w:numFmt w:val="decimal"/>
      <w:lvlText w:val="%1."/>
      <w:lvlJc w:val="left"/>
      <w:pPr>
        <w:ind w:left="1819" w:hanging="1110"/>
      </w:pPr>
      <w:rPr>
        <w:rFonts w:ascii="Times New Roman" w:hAnsi="Times New Roman" w:cs="Times New Roman" w:hint="default"/>
        <w:sz w:val="26"/>
        <w:szCs w:val="2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15:restartNumberingAfterBreak="0">
    <w:nsid w:val="56EF4B80"/>
    <w:multiLevelType w:val="hybridMultilevel"/>
    <w:tmpl w:val="40DCA17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9" w15:restartNumberingAfterBreak="0">
    <w:nsid w:val="58DA73F8"/>
    <w:multiLevelType w:val="hybridMultilevel"/>
    <w:tmpl w:val="45E6028C"/>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0" w15:restartNumberingAfterBreak="0">
    <w:nsid w:val="59345BE0"/>
    <w:multiLevelType w:val="hybridMultilevel"/>
    <w:tmpl w:val="CC8A6EFC"/>
    <w:lvl w:ilvl="0" w:tplc="EFEA9758">
      <w:start w:val="2"/>
      <w:numFmt w:val="decimal"/>
      <w:lvlText w:val="%1."/>
      <w:lvlJc w:val="left"/>
      <w:pPr>
        <w:ind w:left="12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59514444"/>
    <w:multiLevelType w:val="hybridMultilevel"/>
    <w:tmpl w:val="6132312E"/>
    <w:lvl w:ilvl="0" w:tplc="0419000F">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5D7764A5"/>
    <w:multiLevelType w:val="multilevel"/>
    <w:tmpl w:val="DE9EF6CA"/>
    <w:lvl w:ilvl="0">
      <w:start w:val="1"/>
      <w:numFmt w:val="decimal"/>
      <w:lvlText w:val="%1."/>
      <w:lvlJc w:val="left"/>
      <w:pPr>
        <w:ind w:left="928" w:hanging="360"/>
      </w:pPr>
    </w:lvl>
    <w:lvl w:ilvl="1" w:tentative="1">
      <w:start w:val="1"/>
      <w:numFmt w:val="lowerLetter"/>
      <w:lvlText w:val="%2."/>
      <w:lvlJc w:val="left"/>
      <w:pPr>
        <w:ind w:left="2856" w:hanging="360"/>
      </w:pPr>
    </w:lvl>
    <w:lvl w:ilvl="2" w:tentative="1">
      <w:start w:val="1"/>
      <w:numFmt w:val="lowerRoman"/>
      <w:lvlText w:val="%3."/>
      <w:lvlJc w:val="right"/>
      <w:pPr>
        <w:ind w:left="3576" w:hanging="180"/>
      </w:pPr>
    </w:lvl>
    <w:lvl w:ilvl="3" w:tentative="1">
      <w:start w:val="1"/>
      <w:numFmt w:val="decimal"/>
      <w:lvlText w:val="%4."/>
      <w:lvlJc w:val="left"/>
      <w:pPr>
        <w:ind w:left="4296" w:hanging="360"/>
      </w:pPr>
    </w:lvl>
    <w:lvl w:ilvl="4" w:tentative="1">
      <w:start w:val="1"/>
      <w:numFmt w:val="lowerLetter"/>
      <w:lvlText w:val="%5."/>
      <w:lvlJc w:val="left"/>
      <w:pPr>
        <w:ind w:left="5016" w:hanging="360"/>
      </w:pPr>
    </w:lvl>
    <w:lvl w:ilvl="5" w:tentative="1">
      <w:start w:val="1"/>
      <w:numFmt w:val="lowerRoman"/>
      <w:lvlText w:val="%6."/>
      <w:lvlJc w:val="right"/>
      <w:pPr>
        <w:ind w:left="5736" w:hanging="180"/>
      </w:pPr>
    </w:lvl>
    <w:lvl w:ilvl="6" w:tentative="1">
      <w:start w:val="1"/>
      <w:numFmt w:val="decimal"/>
      <w:lvlText w:val="%7."/>
      <w:lvlJc w:val="left"/>
      <w:pPr>
        <w:ind w:left="6456" w:hanging="360"/>
      </w:pPr>
    </w:lvl>
    <w:lvl w:ilvl="7" w:tentative="1">
      <w:start w:val="1"/>
      <w:numFmt w:val="lowerLetter"/>
      <w:lvlText w:val="%8."/>
      <w:lvlJc w:val="left"/>
      <w:pPr>
        <w:ind w:left="7176" w:hanging="360"/>
      </w:pPr>
    </w:lvl>
    <w:lvl w:ilvl="8" w:tentative="1">
      <w:start w:val="1"/>
      <w:numFmt w:val="lowerRoman"/>
      <w:lvlText w:val="%9."/>
      <w:lvlJc w:val="right"/>
      <w:pPr>
        <w:ind w:left="7896" w:hanging="180"/>
      </w:pPr>
    </w:lvl>
  </w:abstractNum>
  <w:abstractNum w:abstractNumId="43" w15:restartNumberingAfterBreak="0">
    <w:nsid w:val="5DFB2FBC"/>
    <w:multiLevelType w:val="hybridMultilevel"/>
    <w:tmpl w:val="FA147E90"/>
    <w:lvl w:ilvl="0" w:tplc="DF56639C">
      <w:start w:val="1"/>
      <w:numFmt w:val="decimal"/>
      <w:lvlText w:val="%1)"/>
      <w:lvlJc w:val="left"/>
      <w:pPr>
        <w:ind w:left="178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66790A18"/>
    <w:multiLevelType w:val="hybridMultilevel"/>
    <w:tmpl w:val="DA22D032"/>
    <w:lvl w:ilvl="0" w:tplc="161692CA">
      <w:start w:val="1"/>
      <w:numFmt w:val="decimal"/>
      <w:lvlText w:val="%1."/>
      <w:lvlJc w:val="left"/>
      <w:pPr>
        <w:ind w:left="1744" w:hanging="1035"/>
      </w:pPr>
      <w:rPr>
        <w:rFonts w:cs="Times New Roman" w:hint="default"/>
      </w:rPr>
    </w:lvl>
    <w:lvl w:ilvl="1" w:tplc="DF56639C">
      <w:start w:val="1"/>
      <w:numFmt w:val="decimal"/>
      <w:lvlText w:val="%2)"/>
      <w:lvlJc w:val="left"/>
      <w:pPr>
        <w:ind w:left="1789" w:hanging="36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15:restartNumberingAfterBreak="0">
    <w:nsid w:val="68402FCF"/>
    <w:multiLevelType w:val="hybridMultilevel"/>
    <w:tmpl w:val="F5E4BF0E"/>
    <w:lvl w:ilvl="0" w:tplc="3BE42A94">
      <w:start w:val="1"/>
      <w:numFmt w:val="decimal"/>
      <w:lvlText w:val="%1."/>
      <w:lvlJc w:val="left"/>
      <w:pPr>
        <w:ind w:left="1380" w:hanging="84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6" w15:restartNumberingAfterBreak="0">
    <w:nsid w:val="6C3A3284"/>
    <w:multiLevelType w:val="hybridMultilevel"/>
    <w:tmpl w:val="5AF86C4E"/>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15:restartNumberingAfterBreak="0">
    <w:nsid w:val="737942CB"/>
    <w:multiLevelType w:val="hybridMultilevel"/>
    <w:tmpl w:val="7C7AF458"/>
    <w:lvl w:ilvl="0" w:tplc="7930B79A">
      <w:start w:val="1"/>
      <w:numFmt w:val="decimal"/>
      <w:lvlText w:val="%1)"/>
      <w:lvlJc w:val="left"/>
      <w:pPr>
        <w:ind w:left="1260" w:hanging="360"/>
      </w:pPr>
      <w:rPr>
        <w:rFonts w:cs="Times New Roman"/>
        <w:b w:val="0"/>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8" w15:restartNumberingAfterBreak="0">
    <w:nsid w:val="74290FFA"/>
    <w:multiLevelType w:val="hybridMultilevel"/>
    <w:tmpl w:val="A314C98E"/>
    <w:lvl w:ilvl="0" w:tplc="886047A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75DC4D11"/>
    <w:multiLevelType w:val="hybridMultilevel"/>
    <w:tmpl w:val="2EBC3AC0"/>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0" w15:restartNumberingAfterBreak="0">
    <w:nsid w:val="75F752FF"/>
    <w:multiLevelType w:val="hybridMultilevel"/>
    <w:tmpl w:val="6FC070FE"/>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1" w15:restartNumberingAfterBreak="0">
    <w:nsid w:val="76587219"/>
    <w:multiLevelType w:val="hybridMultilevel"/>
    <w:tmpl w:val="CC30FB56"/>
    <w:lvl w:ilvl="0" w:tplc="161692CA">
      <w:start w:val="1"/>
      <w:numFmt w:val="decimal"/>
      <w:lvlText w:val="%1."/>
      <w:lvlJc w:val="left"/>
      <w:pPr>
        <w:ind w:left="1744" w:hanging="1035"/>
      </w:pPr>
      <w:rPr>
        <w:rFonts w:cs="Times New Roman" w:hint="default"/>
      </w:rPr>
    </w:lvl>
    <w:lvl w:ilvl="1" w:tplc="DF56639C">
      <w:start w:val="1"/>
      <w:numFmt w:val="decimal"/>
      <w:lvlText w:val="%2)"/>
      <w:lvlJc w:val="left"/>
      <w:pPr>
        <w:ind w:left="1789" w:hanging="36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2"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cs="Times New Roman" w:hint="default"/>
      </w:rPr>
    </w:lvl>
    <w:lvl w:ilvl="1" w:tplc="04190019">
      <w:start w:val="2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15:restartNumberingAfterBreak="0">
    <w:nsid w:val="7F147EF3"/>
    <w:multiLevelType w:val="hybridMultilevel"/>
    <w:tmpl w:val="70B2C72E"/>
    <w:lvl w:ilvl="0" w:tplc="0419000F">
      <w:start w:val="1"/>
      <w:numFmt w:val="decimal"/>
      <w:lvlText w:val="%1."/>
      <w:lvlJc w:val="left"/>
      <w:pPr>
        <w:ind w:left="1980" w:hanging="360"/>
      </w:pPr>
      <w:rPr>
        <w:rFonts w:cs="Times New Roman"/>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num w:numId="1">
    <w:abstractNumId w:val="24"/>
  </w:num>
  <w:num w:numId="2">
    <w:abstractNumId w:val="11"/>
  </w:num>
  <w:num w:numId="3">
    <w:abstractNumId w:val="35"/>
  </w:num>
  <w:num w:numId="4">
    <w:abstractNumId w:val="37"/>
  </w:num>
  <w:num w:numId="5">
    <w:abstractNumId w:val="15"/>
  </w:num>
  <w:num w:numId="6">
    <w:abstractNumId w:val="32"/>
  </w:num>
  <w:num w:numId="7">
    <w:abstractNumId w:val="39"/>
  </w:num>
  <w:num w:numId="8">
    <w:abstractNumId w:val="44"/>
  </w:num>
  <w:num w:numId="9">
    <w:abstractNumId w:val="28"/>
  </w:num>
  <w:num w:numId="10">
    <w:abstractNumId w:val="17"/>
  </w:num>
  <w:num w:numId="11">
    <w:abstractNumId w:val="27"/>
  </w:num>
  <w:num w:numId="12">
    <w:abstractNumId w:val="7"/>
  </w:num>
  <w:num w:numId="13">
    <w:abstractNumId w:val="31"/>
  </w:num>
  <w:num w:numId="14">
    <w:abstractNumId w:val="21"/>
  </w:num>
  <w:num w:numId="15">
    <w:abstractNumId w:val="22"/>
  </w:num>
  <w:num w:numId="16">
    <w:abstractNumId w:val="6"/>
  </w:num>
  <w:num w:numId="17">
    <w:abstractNumId w:val="30"/>
  </w:num>
  <w:num w:numId="18">
    <w:abstractNumId w:val="14"/>
  </w:num>
  <w:num w:numId="19">
    <w:abstractNumId w:val="49"/>
  </w:num>
  <w:num w:numId="20">
    <w:abstractNumId w:val="53"/>
  </w:num>
  <w:num w:numId="21">
    <w:abstractNumId w:val="29"/>
  </w:num>
  <w:num w:numId="22">
    <w:abstractNumId w:val="5"/>
  </w:num>
  <w:num w:numId="23">
    <w:abstractNumId w:val="23"/>
  </w:num>
  <w:num w:numId="24">
    <w:abstractNumId w:val="47"/>
  </w:num>
  <w:num w:numId="25">
    <w:abstractNumId w:val="16"/>
  </w:num>
  <w:num w:numId="26">
    <w:abstractNumId w:val="45"/>
  </w:num>
  <w:num w:numId="27">
    <w:abstractNumId w:val="19"/>
  </w:num>
  <w:num w:numId="28">
    <w:abstractNumId w:val="40"/>
  </w:num>
  <w:num w:numId="29">
    <w:abstractNumId w:val="41"/>
  </w:num>
  <w:num w:numId="30">
    <w:abstractNumId w:val="12"/>
  </w:num>
  <w:num w:numId="31">
    <w:abstractNumId w:val="43"/>
  </w:num>
  <w:num w:numId="32">
    <w:abstractNumId w:val="1"/>
  </w:num>
  <w:num w:numId="33">
    <w:abstractNumId w:val="13"/>
  </w:num>
  <w:num w:numId="34">
    <w:abstractNumId w:val="8"/>
  </w:num>
  <w:num w:numId="35">
    <w:abstractNumId w:val="50"/>
  </w:num>
  <w:num w:numId="36">
    <w:abstractNumId w:val="48"/>
  </w:num>
  <w:num w:numId="37">
    <w:abstractNumId w:val="38"/>
  </w:num>
  <w:num w:numId="38">
    <w:abstractNumId w:val="18"/>
  </w:num>
  <w:num w:numId="39">
    <w:abstractNumId w:val="33"/>
  </w:num>
  <w:num w:numId="40">
    <w:abstractNumId w:val="36"/>
  </w:num>
  <w:num w:numId="41">
    <w:abstractNumId w:val="26"/>
  </w:num>
  <w:num w:numId="42">
    <w:abstractNumId w:val="51"/>
  </w:num>
  <w:num w:numId="43">
    <w:abstractNumId w:val="10"/>
  </w:num>
  <w:num w:numId="44">
    <w:abstractNumId w:val="0"/>
    <w:lvlOverride w:ilvl="0">
      <w:lvl w:ilvl="0">
        <w:start w:val="1"/>
        <w:numFmt w:val="bullet"/>
        <w:lvlText w:val=""/>
        <w:lvlJc w:val="left"/>
        <w:pPr>
          <w:ind w:left="720" w:hanging="360"/>
        </w:pPr>
        <w:rPr>
          <w:rFonts w:ascii="Symbol" w:hAnsi="Symbol" w:hint="default"/>
        </w:rPr>
      </w:lvl>
    </w:lvlOverride>
  </w:num>
  <w:num w:numId="45">
    <w:abstractNumId w:val="9"/>
  </w:num>
  <w:num w:numId="46">
    <w:abstractNumId w:val="46"/>
  </w:num>
  <w:num w:numId="47">
    <w:abstractNumId w:val="20"/>
  </w:num>
  <w:num w:numId="48">
    <w:abstractNumId w:val="25"/>
  </w:num>
  <w:num w:numId="49">
    <w:abstractNumId w:val="42"/>
  </w:num>
  <w:num w:numId="50">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0E86"/>
    <w:rsid w:val="0000021B"/>
    <w:rsid w:val="0000062F"/>
    <w:rsid w:val="00000687"/>
    <w:rsid w:val="0000116F"/>
    <w:rsid w:val="00001603"/>
    <w:rsid w:val="000018FC"/>
    <w:rsid w:val="00001C8E"/>
    <w:rsid w:val="00002102"/>
    <w:rsid w:val="0000221E"/>
    <w:rsid w:val="00002577"/>
    <w:rsid w:val="00002BF5"/>
    <w:rsid w:val="00002E23"/>
    <w:rsid w:val="00002E95"/>
    <w:rsid w:val="00003659"/>
    <w:rsid w:val="0000473D"/>
    <w:rsid w:val="00004AE6"/>
    <w:rsid w:val="00004FB0"/>
    <w:rsid w:val="00005222"/>
    <w:rsid w:val="00006206"/>
    <w:rsid w:val="000078B7"/>
    <w:rsid w:val="000078BE"/>
    <w:rsid w:val="00007B1E"/>
    <w:rsid w:val="00007C23"/>
    <w:rsid w:val="00007D78"/>
    <w:rsid w:val="00007D82"/>
    <w:rsid w:val="000100C1"/>
    <w:rsid w:val="000108F0"/>
    <w:rsid w:val="00010E6D"/>
    <w:rsid w:val="00010EE5"/>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39"/>
    <w:rsid w:val="000136FC"/>
    <w:rsid w:val="00013732"/>
    <w:rsid w:val="000139C6"/>
    <w:rsid w:val="00013FD0"/>
    <w:rsid w:val="000142D6"/>
    <w:rsid w:val="000145A3"/>
    <w:rsid w:val="00014673"/>
    <w:rsid w:val="0001486A"/>
    <w:rsid w:val="00014B1C"/>
    <w:rsid w:val="00015324"/>
    <w:rsid w:val="00015585"/>
    <w:rsid w:val="000156E4"/>
    <w:rsid w:val="000158A2"/>
    <w:rsid w:val="00015C2E"/>
    <w:rsid w:val="00015C3A"/>
    <w:rsid w:val="0001609C"/>
    <w:rsid w:val="000165AA"/>
    <w:rsid w:val="00016645"/>
    <w:rsid w:val="000172DC"/>
    <w:rsid w:val="00017660"/>
    <w:rsid w:val="00017776"/>
    <w:rsid w:val="00017DDE"/>
    <w:rsid w:val="0002004F"/>
    <w:rsid w:val="000202BC"/>
    <w:rsid w:val="000206A7"/>
    <w:rsid w:val="00020D21"/>
    <w:rsid w:val="00021090"/>
    <w:rsid w:val="000210DF"/>
    <w:rsid w:val="000216C2"/>
    <w:rsid w:val="00021D83"/>
    <w:rsid w:val="00021E42"/>
    <w:rsid w:val="00021F8D"/>
    <w:rsid w:val="0002207E"/>
    <w:rsid w:val="00022A24"/>
    <w:rsid w:val="00022B5F"/>
    <w:rsid w:val="00022EF9"/>
    <w:rsid w:val="000233DC"/>
    <w:rsid w:val="00023A11"/>
    <w:rsid w:val="00023A22"/>
    <w:rsid w:val="00023E19"/>
    <w:rsid w:val="00023EF4"/>
    <w:rsid w:val="000242DD"/>
    <w:rsid w:val="00024802"/>
    <w:rsid w:val="00025078"/>
    <w:rsid w:val="000253A5"/>
    <w:rsid w:val="000258F2"/>
    <w:rsid w:val="000259D2"/>
    <w:rsid w:val="00025F9D"/>
    <w:rsid w:val="0002604D"/>
    <w:rsid w:val="00026115"/>
    <w:rsid w:val="00026777"/>
    <w:rsid w:val="00026996"/>
    <w:rsid w:val="00026CED"/>
    <w:rsid w:val="00026F1D"/>
    <w:rsid w:val="0002723B"/>
    <w:rsid w:val="000276B3"/>
    <w:rsid w:val="00027871"/>
    <w:rsid w:val="000278BE"/>
    <w:rsid w:val="00027B30"/>
    <w:rsid w:val="0003024D"/>
    <w:rsid w:val="0003056F"/>
    <w:rsid w:val="00030979"/>
    <w:rsid w:val="000309BA"/>
    <w:rsid w:val="00031195"/>
    <w:rsid w:val="00031314"/>
    <w:rsid w:val="00031510"/>
    <w:rsid w:val="0003190E"/>
    <w:rsid w:val="00031925"/>
    <w:rsid w:val="0003213F"/>
    <w:rsid w:val="0003265D"/>
    <w:rsid w:val="00032789"/>
    <w:rsid w:val="00032812"/>
    <w:rsid w:val="00032C18"/>
    <w:rsid w:val="00033305"/>
    <w:rsid w:val="00033F4C"/>
    <w:rsid w:val="00033FB5"/>
    <w:rsid w:val="00034523"/>
    <w:rsid w:val="00034C07"/>
    <w:rsid w:val="00034C1D"/>
    <w:rsid w:val="00034FAE"/>
    <w:rsid w:val="00036533"/>
    <w:rsid w:val="0003742B"/>
    <w:rsid w:val="000374B2"/>
    <w:rsid w:val="000376A0"/>
    <w:rsid w:val="00037807"/>
    <w:rsid w:val="00037D70"/>
    <w:rsid w:val="00040D03"/>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FC6"/>
    <w:rsid w:val="000464E1"/>
    <w:rsid w:val="000467C7"/>
    <w:rsid w:val="000468F4"/>
    <w:rsid w:val="000469DD"/>
    <w:rsid w:val="00046DEB"/>
    <w:rsid w:val="00046F2B"/>
    <w:rsid w:val="0004714E"/>
    <w:rsid w:val="00047206"/>
    <w:rsid w:val="000473A2"/>
    <w:rsid w:val="0004748F"/>
    <w:rsid w:val="00047A87"/>
    <w:rsid w:val="00047AF0"/>
    <w:rsid w:val="0005015C"/>
    <w:rsid w:val="0005021F"/>
    <w:rsid w:val="000506D4"/>
    <w:rsid w:val="0005096C"/>
    <w:rsid w:val="00050A35"/>
    <w:rsid w:val="00050CAE"/>
    <w:rsid w:val="00050D37"/>
    <w:rsid w:val="00050F29"/>
    <w:rsid w:val="00050F60"/>
    <w:rsid w:val="00051125"/>
    <w:rsid w:val="00051129"/>
    <w:rsid w:val="00051249"/>
    <w:rsid w:val="0005167E"/>
    <w:rsid w:val="00051B18"/>
    <w:rsid w:val="00051E3B"/>
    <w:rsid w:val="00051F82"/>
    <w:rsid w:val="00051FF4"/>
    <w:rsid w:val="00052EED"/>
    <w:rsid w:val="00053089"/>
    <w:rsid w:val="0005325B"/>
    <w:rsid w:val="0005383E"/>
    <w:rsid w:val="00053A02"/>
    <w:rsid w:val="00054A00"/>
    <w:rsid w:val="00054B8B"/>
    <w:rsid w:val="0005549C"/>
    <w:rsid w:val="0005568D"/>
    <w:rsid w:val="000558DB"/>
    <w:rsid w:val="000559F4"/>
    <w:rsid w:val="00056301"/>
    <w:rsid w:val="00056915"/>
    <w:rsid w:val="00056FF2"/>
    <w:rsid w:val="00057935"/>
    <w:rsid w:val="00057B98"/>
    <w:rsid w:val="00057E52"/>
    <w:rsid w:val="00057F5F"/>
    <w:rsid w:val="0006011C"/>
    <w:rsid w:val="000605F9"/>
    <w:rsid w:val="00060956"/>
    <w:rsid w:val="000609EC"/>
    <w:rsid w:val="00060E0A"/>
    <w:rsid w:val="00060E7B"/>
    <w:rsid w:val="00060F7D"/>
    <w:rsid w:val="000619AC"/>
    <w:rsid w:val="000621C3"/>
    <w:rsid w:val="00062926"/>
    <w:rsid w:val="0006316F"/>
    <w:rsid w:val="0006335B"/>
    <w:rsid w:val="0006336D"/>
    <w:rsid w:val="000638D4"/>
    <w:rsid w:val="000639D6"/>
    <w:rsid w:val="00064034"/>
    <w:rsid w:val="00064293"/>
    <w:rsid w:val="00064420"/>
    <w:rsid w:val="000645CE"/>
    <w:rsid w:val="0006536C"/>
    <w:rsid w:val="0006549D"/>
    <w:rsid w:val="00065598"/>
    <w:rsid w:val="000655B1"/>
    <w:rsid w:val="00065929"/>
    <w:rsid w:val="0006596F"/>
    <w:rsid w:val="00065CEA"/>
    <w:rsid w:val="00065D92"/>
    <w:rsid w:val="00066459"/>
    <w:rsid w:val="000668C6"/>
    <w:rsid w:val="00066FB3"/>
    <w:rsid w:val="00067DE4"/>
    <w:rsid w:val="00067EB8"/>
    <w:rsid w:val="00070098"/>
    <w:rsid w:val="00070140"/>
    <w:rsid w:val="00070F56"/>
    <w:rsid w:val="0007135D"/>
    <w:rsid w:val="000713EF"/>
    <w:rsid w:val="00071CAE"/>
    <w:rsid w:val="00071D7F"/>
    <w:rsid w:val="00071E0D"/>
    <w:rsid w:val="00072D2C"/>
    <w:rsid w:val="000732CC"/>
    <w:rsid w:val="000735F0"/>
    <w:rsid w:val="000746F4"/>
    <w:rsid w:val="00075249"/>
    <w:rsid w:val="00075DA9"/>
    <w:rsid w:val="00075DD3"/>
    <w:rsid w:val="00075EA2"/>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96F"/>
    <w:rsid w:val="00081A39"/>
    <w:rsid w:val="00081D14"/>
    <w:rsid w:val="00081D31"/>
    <w:rsid w:val="00081D58"/>
    <w:rsid w:val="00081DC1"/>
    <w:rsid w:val="000824D0"/>
    <w:rsid w:val="0008271A"/>
    <w:rsid w:val="00082887"/>
    <w:rsid w:val="00082C5E"/>
    <w:rsid w:val="0008329D"/>
    <w:rsid w:val="0008337D"/>
    <w:rsid w:val="00083629"/>
    <w:rsid w:val="00083767"/>
    <w:rsid w:val="00083BA5"/>
    <w:rsid w:val="00084414"/>
    <w:rsid w:val="000848DA"/>
    <w:rsid w:val="00085372"/>
    <w:rsid w:val="00085BF1"/>
    <w:rsid w:val="00085CEF"/>
    <w:rsid w:val="00087079"/>
    <w:rsid w:val="00087153"/>
    <w:rsid w:val="000872F1"/>
    <w:rsid w:val="00087322"/>
    <w:rsid w:val="00087686"/>
    <w:rsid w:val="00087AEB"/>
    <w:rsid w:val="00087B25"/>
    <w:rsid w:val="00087E3D"/>
    <w:rsid w:val="00087ED2"/>
    <w:rsid w:val="00090031"/>
    <w:rsid w:val="000908FE"/>
    <w:rsid w:val="00090C30"/>
    <w:rsid w:val="00090D9E"/>
    <w:rsid w:val="00090F5C"/>
    <w:rsid w:val="0009122F"/>
    <w:rsid w:val="0009128F"/>
    <w:rsid w:val="000914E6"/>
    <w:rsid w:val="000918F8"/>
    <w:rsid w:val="000921F8"/>
    <w:rsid w:val="00092334"/>
    <w:rsid w:val="000928CC"/>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6CF"/>
    <w:rsid w:val="00095C75"/>
    <w:rsid w:val="00095CEF"/>
    <w:rsid w:val="00095E0F"/>
    <w:rsid w:val="00095F3F"/>
    <w:rsid w:val="00096928"/>
    <w:rsid w:val="00096FBA"/>
    <w:rsid w:val="00097029"/>
    <w:rsid w:val="000975EB"/>
    <w:rsid w:val="000A03E1"/>
    <w:rsid w:val="000A0A3D"/>
    <w:rsid w:val="000A0DD9"/>
    <w:rsid w:val="000A1195"/>
    <w:rsid w:val="000A17BC"/>
    <w:rsid w:val="000A17FC"/>
    <w:rsid w:val="000A1C44"/>
    <w:rsid w:val="000A2223"/>
    <w:rsid w:val="000A26C2"/>
    <w:rsid w:val="000A2980"/>
    <w:rsid w:val="000A2A09"/>
    <w:rsid w:val="000A2CC5"/>
    <w:rsid w:val="000A33B3"/>
    <w:rsid w:val="000A3817"/>
    <w:rsid w:val="000A4AEB"/>
    <w:rsid w:val="000A4B7E"/>
    <w:rsid w:val="000A512D"/>
    <w:rsid w:val="000A51D9"/>
    <w:rsid w:val="000A5232"/>
    <w:rsid w:val="000A5B7B"/>
    <w:rsid w:val="000A6396"/>
    <w:rsid w:val="000A6589"/>
    <w:rsid w:val="000A69C3"/>
    <w:rsid w:val="000A6DDD"/>
    <w:rsid w:val="000A7434"/>
    <w:rsid w:val="000A7C6C"/>
    <w:rsid w:val="000A7F0B"/>
    <w:rsid w:val="000A7F46"/>
    <w:rsid w:val="000B0AE5"/>
    <w:rsid w:val="000B0D2D"/>
    <w:rsid w:val="000B13B2"/>
    <w:rsid w:val="000B15FC"/>
    <w:rsid w:val="000B1802"/>
    <w:rsid w:val="000B1DF1"/>
    <w:rsid w:val="000B24D9"/>
    <w:rsid w:val="000B263D"/>
    <w:rsid w:val="000B2C04"/>
    <w:rsid w:val="000B2DBD"/>
    <w:rsid w:val="000B3E20"/>
    <w:rsid w:val="000B3EE4"/>
    <w:rsid w:val="000B4441"/>
    <w:rsid w:val="000B47A1"/>
    <w:rsid w:val="000B5071"/>
    <w:rsid w:val="000B608F"/>
    <w:rsid w:val="000B6142"/>
    <w:rsid w:val="000B6199"/>
    <w:rsid w:val="000B71F8"/>
    <w:rsid w:val="000B75F6"/>
    <w:rsid w:val="000B7690"/>
    <w:rsid w:val="000B79F4"/>
    <w:rsid w:val="000C07AC"/>
    <w:rsid w:val="000C0F82"/>
    <w:rsid w:val="000C138B"/>
    <w:rsid w:val="000C1577"/>
    <w:rsid w:val="000C1CC8"/>
    <w:rsid w:val="000C1DFF"/>
    <w:rsid w:val="000C1E27"/>
    <w:rsid w:val="000C216C"/>
    <w:rsid w:val="000C24B3"/>
    <w:rsid w:val="000C263D"/>
    <w:rsid w:val="000C26D3"/>
    <w:rsid w:val="000C2B36"/>
    <w:rsid w:val="000C3046"/>
    <w:rsid w:val="000C3119"/>
    <w:rsid w:val="000C316B"/>
    <w:rsid w:val="000C3555"/>
    <w:rsid w:val="000C36BB"/>
    <w:rsid w:val="000C3B31"/>
    <w:rsid w:val="000C3C27"/>
    <w:rsid w:val="000C3DE6"/>
    <w:rsid w:val="000C44D2"/>
    <w:rsid w:val="000C4A27"/>
    <w:rsid w:val="000C4ABE"/>
    <w:rsid w:val="000C4BD8"/>
    <w:rsid w:val="000C4D4B"/>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1ACA"/>
    <w:rsid w:val="000D20B7"/>
    <w:rsid w:val="000D2D6E"/>
    <w:rsid w:val="000D300A"/>
    <w:rsid w:val="000D345C"/>
    <w:rsid w:val="000D5022"/>
    <w:rsid w:val="000D52D0"/>
    <w:rsid w:val="000D5349"/>
    <w:rsid w:val="000D53F9"/>
    <w:rsid w:val="000D5764"/>
    <w:rsid w:val="000D6008"/>
    <w:rsid w:val="000D6483"/>
    <w:rsid w:val="000D67E3"/>
    <w:rsid w:val="000D693E"/>
    <w:rsid w:val="000D6EC4"/>
    <w:rsid w:val="000D755D"/>
    <w:rsid w:val="000D7A2B"/>
    <w:rsid w:val="000D7D2A"/>
    <w:rsid w:val="000D7DA8"/>
    <w:rsid w:val="000E000A"/>
    <w:rsid w:val="000E05DD"/>
    <w:rsid w:val="000E0791"/>
    <w:rsid w:val="000E07DE"/>
    <w:rsid w:val="000E0E17"/>
    <w:rsid w:val="000E12EB"/>
    <w:rsid w:val="000E16AF"/>
    <w:rsid w:val="000E24EF"/>
    <w:rsid w:val="000E2F68"/>
    <w:rsid w:val="000E3D70"/>
    <w:rsid w:val="000E4047"/>
    <w:rsid w:val="000E476A"/>
    <w:rsid w:val="000E4A40"/>
    <w:rsid w:val="000E4A43"/>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3AC"/>
    <w:rsid w:val="000F2970"/>
    <w:rsid w:val="000F3321"/>
    <w:rsid w:val="000F33B0"/>
    <w:rsid w:val="000F36B3"/>
    <w:rsid w:val="000F385B"/>
    <w:rsid w:val="000F3D1E"/>
    <w:rsid w:val="000F3F90"/>
    <w:rsid w:val="000F40FB"/>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CA3"/>
    <w:rsid w:val="000F70A8"/>
    <w:rsid w:val="000F70F2"/>
    <w:rsid w:val="000F7199"/>
    <w:rsid w:val="00100352"/>
    <w:rsid w:val="001003AC"/>
    <w:rsid w:val="0010157D"/>
    <w:rsid w:val="00102450"/>
    <w:rsid w:val="0010283C"/>
    <w:rsid w:val="001028C6"/>
    <w:rsid w:val="00102B8B"/>
    <w:rsid w:val="00102E9A"/>
    <w:rsid w:val="00102EA9"/>
    <w:rsid w:val="001032ED"/>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46E"/>
    <w:rsid w:val="00106584"/>
    <w:rsid w:val="00106787"/>
    <w:rsid w:val="001069A9"/>
    <w:rsid w:val="00106B2E"/>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3F5"/>
    <w:rsid w:val="00113452"/>
    <w:rsid w:val="001139CB"/>
    <w:rsid w:val="00113A27"/>
    <w:rsid w:val="00113EEA"/>
    <w:rsid w:val="00114353"/>
    <w:rsid w:val="001144BD"/>
    <w:rsid w:val="001146BA"/>
    <w:rsid w:val="00114AB5"/>
    <w:rsid w:val="0011512B"/>
    <w:rsid w:val="001155A5"/>
    <w:rsid w:val="001156C3"/>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0B10"/>
    <w:rsid w:val="001210FE"/>
    <w:rsid w:val="00121201"/>
    <w:rsid w:val="00121249"/>
    <w:rsid w:val="001215EC"/>
    <w:rsid w:val="00121B36"/>
    <w:rsid w:val="00121BEB"/>
    <w:rsid w:val="00121E3D"/>
    <w:rsid w:val="001222CA"/>
    <w:rsid w:val="001223A7"/>
    <w:rsid w:val="001227D3"/>
    <w:rsid w:val="00122B7E"/>
    <w:rsid w:val="00122DBF"/>
    <w:rsid w:val="00123288"/>
    <w:rsid w:val="00123CD6"/>
    <w:rsid w:val="00124062"/>
    <w:rsid w:val="0012427A"/>
    <w:rsid w:val="001243C7"/>
    <w:rsid w:val="001246CD"/>
    <w:rsid w:val="00124C53"/>
    <w:rsid w:val="0012507D"/>
    <w:rsid w:val="001251D0"/>
    <w:rsid w:val="00125791"/>
    <w:rsid w:val="0012581E"/>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9D6"/>
    <w:rsid w:val="00135CB6"/>
    <w:rsid w:val="00136310"/>
    <w:rsid w:val="001365FC"/>
    <w:rsid w:val="00136C0B"/>
    <w:rsid w:val="00136DB8"/>
    <w:rsid w:val="0013750B"/>
    <w:rsid w:val="001376AB"/>
    <w:rsid w:val="00137BD3"/>
    <w:rsid w:val="001402BB"/>
    <w:rsid w:val="0014048C"/>
    <w:rsid w:val="00140CB8"/>
    <w:rsid w:val="001419FF"/>
    <w:rsid w:val="00142FE1"/>
    <w:rsid w:val="00143377"/>
    <w:rsid w:val="001435AA"/>
    <w:rsid w:val="001435CD"/>
    <w:rsid w:val="001435DB"/>
    <w:rsid w:val="00143778"/>
    <w:rsid w:val="00143806"/>
    <w:rsid w:val="00144628"/>
    <w:rsid w:val="0014488D"/>
    <w:rsid w:val="00144A10"/>
    <w:rsid w:val="0014530D"/>
    <w:rsid w:val="0014539D"/>
    <w:rsid w:val="001456B9"/>
    <w:rsid w:val="0014576D"/>
    <w:rsid w:val="00145A48"/>
    <w:rsid w:val="00145F66"/>
    <w:rsid w:val="00146E7E"/>
    <w:rsid w:val="00147C18"/>
    <w:rsid w:val="001500F0"/>
    <w:rsid w:val="00150717"/>
    <w:rsid w:val="00150968"/>
    <w:rsid w:val="00150ACD"/>
    <w:rsid w:val="00150C15"/>
    <w:rsid w:val="00150CCC"/>
    <w:rsid w:val="0015141D"/>
    <w:rsid w:val="0015182B"/>
    <w:rsid w:val="00151E94"/>
    <w:rsid w:val="00152441"/>
    <w:rsid w:val="001526CA"/>
    <w:rsid w:val="00152923"/>
    <w:rsid w:val="00152B52"/>
    <w:rsid w:val="00152F50"/>
    <w:rsid w:val="00153050"/>
    <w:rsid w:val="001530DD"/>
    <w:rsid w:val="001537A9"/>
    <w:rsid w:val="0015431C"/>
    <w:rsid w:val="00155183"/>
    <w:rsid w:val="0015522D"/>
    <w:rsid w:val="001552EC"/>
    <w:rsid w:val="001554C0"/>
    <w:rsid w:val="00156400"/>
    <w:rsid w:val="001574B4"/>
    <w:rsid w:val="001576D7"/>
    <w:rsid w:val="00157C46"/>
    <w:rsid w:val="00157FC1"/>
    <w:rsid w:val="001602C3"/>
    <w:rsid w:val="00160BC9"/>
    <w:rsid w:val="00161C2F"/>
    <w:rsid w:val="0016280B"/>
    <w:rsid w:val="00162955"/>
    <w:rsid w:val="00162DE4"/>
    <w:rsid w:val="00163D96"/>
    <w:rsid w:val="00163E67"/>
    <w:rsid w:val="001645A4"/>
    <w:rsid w:val="001646E3"/>
    <w:rsid w:val="00165053"/>
    <w:rsid w:val="001653E2"/>
    <w:rsid w:val="0016598B"/>
    <w:rsid w:val="00165FCD"/>
    <w:rsid w:val="001668BA"/>
    <w:rsid w:val="001669C1"/>
    <w:rsid w:val="00167F64"/>
    <w:rsid w:val="001700B1"/>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C67"/>
    <w:rsid w:val="00174EDD"/>
    <w:rsid w:val="00174F67"/>
    <w:rsid w:val="001750A2"/>
    <w:rsid w:val="00175D88"/>
    <w:rsid w:val="0017601E"/>
    <w:rsid w:val="0017642C"/>
    <w:rsid w:val="0017708A"/>
    <w:rsid w:val="0017725F"/>
    <w:rsid w:val="001772D1"/>
    <w:rsid w:val="0017745B"/>
    <w:rsid w:val="00177608"/>
    <w:rsid w:val="001776E0"/>
    <w:rsid w:val="00177B86"/>
    <w:rsid w:val="0018037C"/>
    <w:rsid w:val="001804F9"/>
    <w:rsid w:val="00180CA6"/>
    <w:rsid w:val="00180F02"/>
    <w:rsid w:val="001811DD"/>
    <w:rsid w:val="001813A4"/>
    <w:rsid w:val="0018165A"/>
    <w:rsid w:val="0018181B"/>
    <w:rsid w:val="00181CC8"/>
    <w:rsid w:val="00181DB6"/>
    <w:rsid w:val="00181F3A"/>
    <w:rsid w:val="00182832"/>
    <w:rsid w:val="00182958"/>
    <w:rsid w:val="00182A0A"/>
    <w:rsid w:val="00183631"/>
    <w:rsid w:val="0018379F"/>
    <w:rsid w:val="00183E81"/>
    <w:rsid w:val="00184277"/>
    <w:rsid w:val="0018427E"/>
    <w:rsid w:val="0018436E"/>
    <w:rsid w:val="0018470E"/>
    <w:rsid w:val="00184D66"/>
    <w:rsid w:val="00184EF1"/>
    <w:rsid w:val="00184F46"/>
    <w:rsid w:val="00184FA8"/>
    <w:rsid w:val="00185034"/>
    <w:rsid w:val="00185214"/>
    <w:rsid w:val="001856F9"/>
    <w:rsid w:val="0018571F"/>
    <w:rsid w:val="00185846"/>
    <w:rsid w:val="00185915"/>
    <w:rsid w:val="00185DB9"/>
    <w:rsid w:val="00185F9E"/>
    <w:rsid w:val="001860AC"/>
    <w:rsid w:val="0018621D"/>
    <w:rsid w:val="001866EF"/>
    <w:rsid w:val="00186ED1"/>
    <w:rsid w:val="0018704F"/>
    <w:rsid w:val="0018736F"/>
    <w:rsid w:val="001876AC"/>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3D5A"/>
    <w:rsid w:val="00193D83"/>
    <w:rsid w:val="001941A5"/>
    <w:rsid w:val="0019466B"/>
    <w:rsid w:val="001946C9"/>
    <w:rsid w:val="0019491B"/>
    <w:rsid w:val="00194E26"/>
    <w:rsid w:val="001950E9"/>
    <w:rsid w:val="001953FC"/>
    <w:rsid w:val="0019542D"/>
    <w:rsid w:val="00195605"/>
    <w:rsid w:val="00195FBC"/>
    <w:rsid w:val="001960FC"/>
    <w:rsid w:val="001966B7"/>
    <w:rsid w:val="0019679F"/>
    <w:rsid w:val="00196A78"/>
    <w:rsid w:val="00196B4E"/>
    <w:rsid w:val="00196CBC"/>
    <w:rsid w:val="00197062"/>
    <w:rsid w:val="00197127"/>
    <w:rsid w:val="001974F9"/>
    <w:rsid w:val="0019782D"/>
    <w:rsid w:val="001A05FA"/>
    <w:rsid w:val="001A09E5"/>
    <w:rsid w:val="001A0A1D"/>
    <w:rsid w:val="001A0B86"/>
    <w:rsid w:val="001A0CEB"/>
    <w:rsid w:val="001A120C"/>
    <w:rsid w:val="001A132B"/>
    <w:rsid w:val="001A1407"/>
    <w:rsid w:val="001A162A"/>
    <w:rsid w:val="001A1A0B"/>
    <w:rsid w:val="001A1CA8"/>
    <w:rsid w:val="001A1EBC"/>
    <w:rsid w:val="001A20E3"/>
    <w:rsid w:val="001A217E"/>
    <w:rsid w:val="001A226F"/>
    <w:rsid w:val="001A241D"/>
    <w:rsid w:val="001A24CC"/>
    <w:rsid w:val="001A27E7"/>
    <w:rsid w:val="001A2C76"/>
    <w:rsid w:val="001A300B"/>
    <w:rsid w:val="001A30BC"/>
    <w:rsid w:val="001A3898"/>
    <w:rsid w:val="001A3D03"/>
    <w:rsid w:val="001A4C1B"/>
    <w:rsid w:val="001A59B1"/>
    <w:rsid w:val="001A5E3F"/>
    <w:rsid w:val="001A60C0"/>
    <w:rsid w:val="001A6196"/>
    <w:rsid w:val="001A6A5D"/>
    <w:rsid w:val="001A6B36"/>
    <w:rsid w:val="001A74B3"/>
    <w:rsid w:val="001B0A67"/>
    <w:rsid w:val="001B0B59"/>
    <w:rsid w:val="001B0D36"/>
    <w:rsid w:val="001B1177"/>
    <w:rsid w:val="001B11B1"/>
    <w:rsid w:val="001B11D9"/>
    <w:rsid w:val="001B152E"/>
    <w:rsid w:val="001B16B5"/>
    <w:rsid w:val="001B1C75"/>
    <w:rsid w:val="001B1CFE"/>
    <w:rsid w:val="001B28F9"/>
    <w:rsid w:val="001B2CB9"/>
    <w:rsid w:val="001B2E00"/>
    <w:rsid w:val="001B32E6"/>
    <w:rsid w:val="001B3788"/>
    <w:rsid w:val="001B3F7D"/>
    <w:rsid w:val="001B4076"/>
    <w:rsid w:val="001B4ECB"/>
    <w:rsid w:val="001B5637"/>
    <w:rsid w:val="001B565E"/>
    <w:rsid w:val="001B59C2"/>
    <w:rsid w:val="001B67DA"/>
    <w:rsid w:val="001B6E0A"/>
    <w:rsid w:val="001B6EB4"/>
    <w:rsid w:val="001B7A78"/>
    <w:rsid w:val="001B7C1B"/>
    <w:rsid w:val="001C00CC"/>
    <w:rsid w:val="001C01B3"/>
    <w:rsid w:val="001C044E"/>
    <w:rsid w:val="001C0477"/>
    <w:rsid w:val="001C04B8"/>
    <w:rsid w:val="001C0AFB"/>
    <w:rsid w:val="001C0B07"/>
    <w:rsid w:val="001C0C28"/>
    <w:rsid w:val="001C164E"/>
    <w:rsid w:val="001C167D"/>
    <w:rsid w:val="001C179F"/>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5B7"/>
    <w:rsid w:val="001C7FF4"/>
    <w:rsid w:val="001D028E"/>
    <w:rsid w:val="001D0D40"/>
    <w:rsid w:val="001D0D83"/>
    <w:rsid w:val="001D11E4"/>
    <w:rsid w:val="001D12E4"/>
    <w:rsid w:val="001D1406"/>
    <w:rsid w:val="001D1C2D"/>
    <w:rsid w:val="001D1E2B"/>
    <w:rsid w:val="001D25DB"/>
    <w:rsid w:val="001D2E79"/>
    <w:rsid w:val="001D3096"/>
    <w:rsid w:val="001D3576"/>
    <w:rsid w:val="001D3A45"/>
    <w:rsid w:val="001D3A77"/>
    <w:rsid w:val="001D3FEB"/>
    <w:rsid w:val="001D42C1"/>
    <w:rsid w:val="001D4DF5"/>
    <w:rsid w:val="001D5220"/>
    <w:rsid w:val="001D5AA4"/>
    <w:rsid w:val="001D5C53"/>
    <w:rsid w:val="001D5DA8"/>
    <w:rsid w:val="001D6055"/>
    <w:rsid w:val="001D60F1"/>
    <w:rsid w:val="001D64C9"/>
    <w:rsid w:val="001D6566"/>
    <w:rsid w:val="001D6ADC"/>
    <w:rsid w:val="001D6BAD"/>
    <w:rsid w:val="001D6E48"/>
    <w:rsid w:val="001D7D44"/>
    <w:rsid w:val="001D7D6F"/>
    <w:rsid w:val="001D7ECD"/>
    <w:rsid w:val="001E00C3"/>
    <w:rsid w:val="001E09B6"/>
    <w:rsid w:val="001E10C9"/>
    <w:rsid w:val="001E1100"/>
    <w:rsid w:val="001E1115"/>
    <w:rsid w:val="001E1935"/>
    <w:rsid w:val="001E1EB0"/>
    <w:rsid w:val="001E22DC"/>
    <w:rsid w:val="001E2895"/>
    <w:rsid w:val="001E2899"/>
    <w:rsid w:val="001E28D2"/>
    <w:rsid w:val="001E3097"/>
    <w:rsid w:val="001E34C0"/>
    <w:rsid w:val="001E3EB6"/>
    <w:rsid w:val="001E3F6E"/>
    <w:rsid w:val="001E402F"/>
    <w:rsid w:val="001E42EC"/>
    <w:rsid w:val="001E45E1"/>
    <w:rsid w:val="001E4A0A"/>
    <w:rsid w:val="001E4C72"/>
    <w:rsid w:val="001E53FF"/>
    <w:rsid w:val="001E547A"/>
    <w:rsid w:val="001E559B"/>
    <w:rsid w:val="001E5708"/>
    <w:rsid w:val="001E5AC2"/>
    <w:rsid w:val="001E5FA7"/>
    <w:rsid w:val="001E6221"/>
    <w:rsid w:val="001E6398"/>
    <w:rsid w:val="001E6559"/>
    <w:rsid w:val="001E683D"/>
    <w:rsid w:val="001E77DE"/>
    <w:rsid w:val="001E7A1D"/>
    <w:rsid w:val="001E7AB0"/>
    <w:rsid w:val="001E7DE6"/>
    <w:rsid w:val="001F01F5"/>
    <w:rsid w:val="001F03F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D0C"/>
    <w:rsid w:val="001F4E89"/>
    <w:rsid w:val="001F516C"/>
    <w:rsid w:val="001F57FD"/>
    <w:rsid w:val="001F59AE"/>
    <w:rsid w:val="001F5E8E"/>
    <w:rsid w:val="001F6447"/>
    <w:rsid w:val="001F6568"/>
    <w:rsid w:val="001F75C5"/>
    <w:rsid w:val="001F77B1"/>
    <w:rsid w:val="001F7881"/>
    <w:rsid w:val="001F7A4D"/>
    <w:rsid w:val="00200215"/>
    <w:rsid w:val="002003E7"/>
    <w:rsid w:val="00200492"/>
    <w:rsid w:val="00200785"/>
    <w:rsid w:val="00200E41"/>
    <w:rsid w:val="0020125C"/>
    <w:rsid w:val="002014A4"/>
    <w:rsid w:val="002016FA"/>
    <w:rsid w:val="002022B0"/>
    <w:rsid w:val="00202712"/>
    <w:rsid w:val="002028FD"/>
    <w:rsid w:val="00202B6E"/>
    <w:rsid w:val="00202DDB"/>
    <w:rsid w:val="00202FCD"/>
    <w:rsid w:val="0020308F"/>
    <w:rsid w:val="0020385A"/>
    <w:rsid w:val="002038E9"/>
    <w:rsid w:val="00203B97"/>
    <w:rsid w:val="002044C1"/>
    <w:rsid w:val="002047DF"/>
    <w:rsid w:val="002050CF"/>
    <w:rsid w:val="00205859"/>
    <w:rsid w:val="00205CF2"/>
    <w:rsid w:val="00205F8F"/>
    <w:rsid w:val="00205FCF"/>
    <w:rsid w:val="00206711"/>
    <w:rsid w:val="00206B2A"/>
    <w:rsid w:val="00206D53"/>
    <w:rsid w:val="00206E35"/>
    <w:rsid w:val="0020752B"/>
    <w:rsid w:val="0020776E"/>
    <w:rsid w:val="00207789"/>
    <w:rsid w:val="00210176"/>
    <w:rsid w:val="0021022D"/>
    <w:rsid w:val="00210A13"/>
    <w:rsid w:val="00210D42"/>
    <w:rsid w:val="00211182"/>
    <w:rsid w:val="002116B5"/>
    <w:rsid w:val="00211814"/>
    <w:rsid w:val="00211A1E"/>
    <w:rsid w:val="00211ADD"/>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4D6"/>
    <w:rsid w:val="00215A7A"/>
    <w:rsid w:val="00215C3E"/>
    <w:rsid w:val="00216073"/>
    <w:rsid w:val="00216C9C"/>
    <w:rsid w:val="00216ED3"/>
    <w:rsid w:val="002172F2"/>
    <w:rsid w:val="002174D1"/>
    <w:rsid w:val="0021754E"/>
    <w:rsid w:val="002176A8"/>
    <w:rsid w:val="002176D1"/>
    <w:rsid w:val="002178BF"/>
    <w:rsid w:val="00217E22"/>
    <w:rsid w:val="00217E8B"/>
    <w:rsid w:val="002206C2"/>
    <w:rsid w:val="00220881"/>
    <w:rsid w:val="00220C06"/>
    <w:rsid w:val="00220C38"/>
    <w:rsid w:val="00220DA4"/>
    <w:rsid w:val="00220DD1"/>
    <w:rsid w:val="00221051"/>
    <w:rsid w:val="002211FA"/>
    <w:rsid w:val="00221518"/>
    <w:rsid w:val="00221643"/>
    <w:rsid w:val="0022166E"/>
    <w:rsid w:val="00221843"/>
    <w:rsid w:val="002218D8"/>
    <w:rsid w:val="0022223A"/>
    <w:rsid w:val="00222337"/>
    <w:rsid w:val="00222568"/>
    <w:rsid w:val="00222CA7"/>
    <w:rsid w:val="002236B5"/>
    <w:rsid w:val="00223B98"/>
    <w:rsid w:val="00223D8A"/>
    <w:rsid w:val="00224246"/>
    <w:rsid w:val="002245D6"/>
    <w:rsid w:val="002247E8"/>
    <w:rsid w:val="00224806"/>
    <w:rsid w:val="00224C07"/>
    <w:rsid w:val="00225625"/>
    <w:rsid w:val="00225DFF"/>
    <w:rsid w:val="0022695E"/>
    <w:rsid w:val="00226CDB"/>
    <w:rsid w:val="002270C2"/>
    <w:rsid w:val="00227124"/>
    <w:rsid w:val="0022723E"/>
    <w:rsid w:val="0022757E"/>
    <w:rsid w:val="00227C01"/>
    <w:rsid w:val="00227DD1"/>
    <w:rsid w:val="002302B7"/>
    <w:rsid w:val="00230702"/>
    <w:rsid w:val="0023092B"/>
    <w:rsid w:val="00231524"/>
    <w:rsid w:val="00231788"/>
    <w:rsid w:val="002318EC"/>
    <w:rsid w:val="00231B18"/>
    <w:rsid w:val="00231D69"/>
    <w:rsid w:val="00231F34"/>
    <w:rsid w:val="0023236F"/>
    <w:rsid w:val="00232B55"/>
    <w:rsid w:val="00233380"/>
    <w:rsid w:val="0023345E"/>
    <w:rsid w:val="002338C4"/>
    <w:rsid w:val="00233A0D"/>
    <w:rsid w:val="00233D64"/>
    <w:rsid w:val="00233F8E"/>
    <w:rsid w:val="00234333"/>
    <w:rsid w:val="00234340"/>
    <w:rsid w:val="002350B1"/>
    <w:rsid w:val="00235369"/>
    <w:rsid w:val="002356C3"/>
    <w:rsid w:val="00235D7B"/>
    <w:rsid w:val="00235F78"/>
    <w:rsid w:val="002361B3"/>
    <w:rsid w:val="002367A4"/>
    <w:rsid w:val="00236B90"/>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587"/>
    <w:rsid w:val="00242942"/>
    <w:rsid w:val="00242944"/>
    <w:rsid w:val="00243271"/>
    <w:rsid w:val="002434BC"/>
    <w:rsid w:val="0024444D"/>
    <w:rsid w:val="00244662"/>
    <w:rsid w:val="0024554F"/>
    <w:rsid w:val="00245FBD"/>
    <w:rsid w:val="00246CA6"/>
    <w:rsid w:val="00247689"/>
    <w:rsid w:val="0024791A"/>
    <w:rsid w:val="00247AC0"/>
    <w:rsid w:val="00247FEB"/>
    <w:rsid w:val="0025006E"/>
    <w:rsid w:val="00250301"/>
    <w:rsid w:val="002504AC"/>
    <w:rsid w:val="00250909"/>
    <w:rsid w:val="002515CD"/>
    <w:rsid w:val="002516BC"/>
    <w:rsid w:val="00252415"/>
    <w:rsid w:val="0025271E"/>
    <w:rsid w:val="002527AC"/>
    <w:rsid w:val="002529C7"/>
    <w:rsid w:val="00252AE5"/>
    <w:rsid w:val="0025315E"/>
    <w:rsid w:val="00253D09"/>
    <w:rsid w:val="00254168"/>
    <w:rsid w:val="00254300"/>
    <w:rsid w:val="0025493E"/>
    <w:rsid w:val="00254AD6"/>
    <w:rsid w:val="00254BF0"/>
    <w:rsid w:val="00254DA3"/>
    <w:rsid w:val="00255195"/>
    <w:rsid w:val="00255299"/>
    <w:rsid w:val="00255363"/>
    <w:rsid w:val="002555D7"/>
    <w:rsid w:val="00255D4D"/>
    <w:rsid w:val="00256128"/>
    <w:rsid w:val="0025615B"/>
    <w:rsid w:val="00256590"/>
    <w:rsid w:val="002569E8"/>
    <w:rsid w:val="00256C13"/>
    <w:rsid w:val="002570F7"/>
    <w:rsid w:val="0025712A"/>
    <w:rsid w:val="00257302"/>
    <w:rsid w:val="002575BD"/>
    <w:rsid w:val="00257970"/>
    <w:rsid w:val="002579EE"/>
    <w:rsid w:val="00257C18"/>
    <w:rsid w:val="00257FE4"/>
    <w:rsid w:val="002606A2"/>
    <w:rsid w:val="00260936"/>
    <w:rsid w:val="00260963"/>
    <w:rsid w:val="00260A79"/>
    <w:rsid w:val="00260FC1"/>
    <w:rsid w:val="00261393"/>
    <w:rsid w:val="00261692"/>
    <w:rsid w:val="00261958"/>
    <w:rsid w:val="00262177"/>
    <w:rsid w:val="00262185"/>
    <w:rsid w:val="0026226E"/>
    <w:rsid w:val="00262865"/>
    <w:rsid w:val="00262C0C"/>
    <w:rsid w:val="00263298"/>
    <w:rsid w:val="00263400"/>
    <w:rsid w:val="00263563"/>
    <w:rsid w:val="002636BC"/>
    <w:rsid w:val="00263776"/>
    <w:rsid w:val="00263DD3"/>
    <w:rsid w:val="00263F21"/>
    <w:rsid w:val="00264318"/>
    <w:rsid w:val="00265147"/>
    <w:rsid w:val="00265294"/>
    <w:rsid w:val="0026531C"/>
    <w:rsid w:val="0026633B"/>
    <w:rsid w:val="002663CA"/>
    <w:rsid w:val="0026778E"/>
    <w:rsid w:val="00267B83"/>
    <w:rsid w:val="00267BD1"/>
    <w:rsid w:val="00267E87"/>
    <w:rsid w:val="002700C8"/>
    <w:rsid w:val="00270217"/>
    <w:rsid w:val="002702EE"/>
    <w:rsid w:val="0027040D"/>
    <w:rsid w:val="002709A1"/>
    <w:rsid w:val="00270A14"/>
    <w:rsid w:val="00270CC4"/>
    <w:rsid w:val="002712EB"/>
    <w:rsid w:val="0027148B"/>
    <w:rsid w:val="00272225"/>
    <w:rsid w:val="002723DE"/>
    <w:rsid w:val="002725EB"/>
    <w:rsid w:val="00272774"/>
    <w:rsid w:val="002727CF"/>
    <w:rsid w:val="00272A5B"/>
    <w:rsid w:val="00272B3E"/>
    <w:rsid w:val="00273891"/>
    <w:rsid w:val="00273B3D"/>
    <w:rsid w:val="00273B86"/>
    <w:rsid w:val="00273CF4"/>
    <w:rsid w:val="00273EEF"/>
    <w:rsid w:val="0027425A"/>
    <w:rsid w:val="002743A2"/>
    <w:rsid w:val="00274586"/>
    <w:rsid w:val="0027531E"/>
    <w:rsid w:val="00276356"/>
    <w:rsid w:val="00276387"/>
    <w:rsid w:val="002768F5"/>
    <w:rsid w:val="00276B34"/>
    <w:rsid w:val="00276E87"/>
    <w:rsid w:val="0028015B"/>
    <w:rsid w:val="002802F6"/>
    <w:rsid w:val="00280CC0"/>
    <w:rsid w:val="00280DA8"/>
    <w:rsid w:val="00280E49"/>
    <w:rsid w:val="002810B7"/>
    <w:rsid w:val="00281153"/>
    <w:rsid w:val="002814B7"/>
    <w:rsid w:val="0028200C"/>
    <w:rsid w:val="00282027"/>
    <w:rsid w:val="0028235A"/>
    <w:rsid w:val="00282598"/>
    <w:rsid w:val="002826D6"/>
    <w:rsid w:val="002829CC"/>
    <w:rsid w:val="00283605"/>
    <w:rsid w:val="002838EF"/>
    <w:rsid w:val="00283F94"/>
    <w:rsid w:val="00284872"/>
    <w:rsid w:val="00284CFA"/>
    <w:rsid w:val="002855AE"/>
    <w:rsid w:val="002855C9"/>
    <w:rsid w:val="00285A43"/>
    <w:rsid w:val="00286202"/>
    <w:rsid w:val="00286265"/>
    <w:rsid w:val="002862DC"/>
    <w:rsid w:val="0028669B"/>
    <w:rsid w:val="00286896"/>
    <w:rsid w:val="002868AA"/>
    <w:rsid w:val="00286FCC"/>
    <w:rsid w:val="00287275"/>
    <w:rsid w:val="002873F9"/>
    <w:rsid w:val="002876CB"/>
    <w:rsid w:val="00287C48"/>
    <w:rsid w:val="00290667"/>
    <w:rsid w:val="002907E2"/>
    <w:rsid w:val="00290A0C"/>
    <w:rsid w:val="00290B85"/>
    <w:rsid w:val="00290C89"/>
    <w:rsid w:val="00291114"/>
    <w:rsid w:val="00291298"/>
    <w:rsid w:val="00291381"/>
    <w:rsid w:val="00291FD6"/>
    <w:rsid w:val="0029214F"/>
    <w:rsid w:val="002922EB"/>
    <w:rsid w:val="0029244D"/>
    <w:rsid w:val="0029266A"/>
    <w:rsid w:val="00293031"/>
    <w:rsid w:val="0029445C"/>
    <w:rsid w:val="002947AB"/>
    <w:rsid w:val="00294899"/>
    <w:rsid w:val="002948A6"/>
    <w:rsid w:val="002951B9"/>
    <w:rsid w:val="002954CF"/>
    <w:rsid w:val="00295849"/>
    <w:rsid w:val="00295B7F"/>
    <w:rsid w:val="002961DF"/>
    <w:rsid w:val="00296568"/>
    <w:rsid w:val="00296D46"/>
    <w:rsid w:val="0029702D"/>
    <w:rsid w:val="00297889"/>
    <w:rsid w:val="00297CDC"/>
    <w:rsid w:val="002A01E6"/>
    <w:rsid w:val="002A0DE3"/>
    <w:rsid w:val="002A1150"/>
    <w:rsid w:val="002A13B7"/>
    <w:rsid w:val="002A1570"/>
    <w:rsid w:val="002A15F4"/>
    <w:rsid w:val="002A16D7"/>
    <w:rsid w:val="002A1748"/>
    <w:rsid w:val="002A1D76"/>
    <w:rsid w:val="002A1F65"/>
    <w:rsid w:val="002A1FCE"/>
    <w:rsid w:val="002A2333"/>
    <w:rsid w:val="002A23B4"/>
    <w:rsid w:val="002A23BD"/>
    <w:rsid w:val="002A2486"/>
    <w:rsid w:val="002A258B"/>
    <w:rsid w:val="002A28C1"/>
    <w:rsid w:val="002A2F6D"/>
    <w:rsid w:val="002A3418"/>
    <w:rsid w:val="002A3729"/>
    <w:rsid w:val="002A3964"/>
    <w:rsid w:val="002A3BE7"/>
    <w:rsid w:val="002A3CAF"/>
    <w:rsid w:val="002A4088"/>
    <w:rsid w:val="002A4E81"/>
    <w:rsid w:val="002A4FC2"/>
    <w:rsid w:val="002A559D"/>
    <w:rsid w:val="002A5674"/>
    <w:rsid w:val="002A6791"/>
    <w:rsid w:val="002A6BE0"/>
    <w:rsid w:val="002A714D"/>
    <w:rsid w:val="002A7D8E"/>
    <w:rsid w:val="002A7EA3"/>
    <w:rsid w:val="002B01A2"/>
    <w:rsid w:val="002B01DB"/>
    <w:rsid w:val="002B0573"/>
    <w:rsid w:val="002B05FC"/>
    <w:rsid w:val="002B0625"/>
    <w:rsid w:val="002B0AC3"/>
    <w:rsid w:val="002B10FC"/>
    <w:rsid w:val="002B222B"/>
    <w:rsid w:val="002B25FA"/>
    <w:rsid w:val="002B281A"/>
    <w:rsid w:val="002B29E7"/>
    <w:rsid w:val="002B2A87"/>
    <w:rsid w:val="002B3E54"/>
    <w:rsid w:val="002B43C4"/>
    <w:rsid w:val="002B48C8"/>
    <w:rsid w:val="002B50BF"/>
    <w:rsid w:val="002B5467"/>
    <w:rsid w:val="002B58E6"/>
    <w:rsid w:val="002B5A68"/>
    <w:rsid w:val="002B6383"/>
    <w:rsid w:val="002B649D"/>
    <w:rsid w:val="002B668A"/>
    <w:rsid w:val="002B6823"/>
    <w:rsid w:val="002B6D76"/>
    <w:rsid w:val="002B6DBF"/>
    <w:rsid w:val="002B7154"/>
    <w:rsid w:val="002B740A"/>
    <w:rsid w:val="002B75C9"/>
    <w:rsid w:val="002B7BC8"/>
    <w:rsid w:val="002C00F8"/>
    <w:rsid w:val="002C0176"/>
    <w:rsid w:val="002C094F"/>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678"/>
    <w:rsid w:val="002C4F5A"/>
    <w:rsid w:val="002C5181"/>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BF3"/>
    <w:rsid w:val="002C7CBB"/>
    <w:rsid w:val="002C7D4F"/>
    <w:rsid w:val="002C7D9A"/>
    <w:rsid w:val="002D0084"/>
    <w:rsid w:val="002D037C"/>
    <w:rsid w:val="002D0608"/>
    <w:rsid w:val="002D0A6F"/>
    <w:rsid w:val="002D12CF"/>
    <w:rsid w:val="002D13E6"/>
    <w:rsid w:val="002D146B"/>
    <w:rsid w:val="002D1732"/>
    <w:rsid w:val="002D1763"/>
    <w:rsid w:val="002D18B2"/>
    <w:rsid w:val="002D1C66"/>
    <w:rsid w:val="002D2958"/>
    <w:rsid w:val="002D2A98"/>
    <w:rsid w:val="002D2AC5"/>
    <w:rsid w:val="002D2DE4"/>
    <w:rsid w:val="002D30A7"/>
    <w:rsid w:val="002D3311"/>
    <w:rsid w:val="002D36B0"/>
    <w:rsid w:val="002D37AC"/>
    <w:rsid w:val="002D3952"/>
    <w:rsid w:val="002D3B5F"/>
    <w:rsid w:val="002D3C42"/>
    <w:rsid w:val="002D449C"/>
    <w:rsid w:val="002D479A"/>
    <w:rsid w:val="002D4CAB"/>
    <w:rsid w:val="002D5235"/>
    <w:rsid w:val="002D53C1"/>
    <w:rsid w:val="002D57A0"/>
    <w:rsid w:val="002D5B8C"/>
    <w:rsid w:val="002D5C1C"/>
    <w:rsid w:val="002D5E32"/>
    <w:rsid w:val="002D61FE"/>
    <w:rsid w:val="002D6910"/>
    <w:rsid w:val="002D6B92"/>
    <w:rsid w:val="002D6C19"/>
    <w:rsid w:val="002D6C4D"/>
    <w:rsid w:val="002D6E53"/>
    <w:rsid w:val="002D76D1"/>
    <w:rsid w:val="002D7854"/>
    <w:rsid w:val="002D7A95"/>
    <w:rsid w:val="002E007C"/>
    <w:rsid w:val="002E0623"/>
    <w:rsid w:val="002E0BCF"/>
    <w:rsid w:val="002E1724"/>
    <w:rsid w:val="002E18FE"/>
    <w:rsid w:val="002E2C9C"/>
    <w:rsid w:val="002E3828"/>
    <w:rsid w:val="002E3A6C"/>
    <w:rsid w:val="002E3B05"/>
    <w:rsid w:val="002E3B3C"/>
    <w:rsid w:val="002E3D75"/>
    <w:rsid w:val="002E3E8C"/>
    <w:rsid w:val="002E42C5"/>
    <w:rsid w:val="002E4539"/>
    <w:rsid w:val="002E4829"/>
    <w:rsid w:val="002E4847"/>
    <w:rsid w:val="002E48A9"/>
    <w:rsid w:val="002E497D"/>
    <w:rsid w:val="002E4A92"/>
    <w:rsid w:val="002E4ABF"/>
    <w:rsid w:val="002E52DA"/>
    <w:rsid w:val="002E5843"/>
    <w:rsid w:val="002E597F"/>
    <w:rsid w:val="002E5DD4"/>
    <w:rsid w:val="002E6147"/>
    <w:rsid w:val="002E6D45"/>
    <w:rsid w:val="002E6DB4"/>
    <w:rsid w:val="002E71E4"/>
    <w:rsid w:val="002E7482"/>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A63"/>
    <w:rsid w:val="002F5B4F"/>
    <w:rsid w:val="002F5EF9"/>
    <w:rsid w:val="002F5FF3"/>
    <w:rsid w:val="002F61C7"/>
    <w:rsid w:val="002F635C"/>
    <w:rsid w:val="002F6467"/>
    <w:rsid w:val="002F7E79"/>
    <w:rsid w:val="003000E0"/>
    <w:rsid w:val="00300832"/>
    <w:rsid w:val="003009F1"/>
    <w:rsid w:val="003016CE"/>
    <w:rsid w:val="00301DAB"/>
    <w:rsid w:val="00301F35"/>
    <w:rsid w:val="00301F7D"/>
    <w:rsid w:val="0030219E"/>
    <w:rsid w:val="003022F8"/>
    <w:rsid w:val="003026EC"/>
    <w:rsid w:val="00302936"/>
    <w:rsid w:val="00302EFA"/>
    <w:rsid w:val="003030A3"/>
    <w:rsid w:val="003033F6"/>
    <w:rsid w:val="003037A9"/>
    <w:rsid w:val="00303A3A"/>
    <w:rsid w:val="00304114"/>
    <w:rsid w:val="0030480E"/>
    <w:rsid w:val="003053B9"/>
    <w:rsid w:val="00305B3D"/>
    <w:rsid w:val="00305CC3"/>
    <w:rsid w:val="00305E48"/>
    <w:rsid w:val="003060E6"/>
    <w:rsid w:val="00306141"/>
    <w:rsid w:val="003063C2"/>
    <w:rsid w:val="003064FF"/>
    <w:rsid w:val="003065FE"/>
    <w:rsid w:val="00306F46"/>
    <w:rsid w:val="00307911"/>
    <w:rsid w:val="00307D38"/>
    <w:rsid w:val="0031012F"/>
    <w:rsid w:val="0031027C"/>
    <w:rsid w:val="00310434"/>
    <w:rsid w:val="003109B2"/>
    <w:rsid w:val="00310A1C"/>
    <w:rsid w:val="00311149"/>
    <w:rsid w:val="00311455"/>
    <w:rsid w:val="00311A8C"/>
    <w:rsid w:val="00311DEC"/>
    <w:rsid w:val="003120C4"/>
    <w:rsid w:val="00312152"/>
    <w:rsid w:val="003123C1"/>
    <w:rsid w:val="00312647"/>
    <w:rsid w:val="00312998"/>
    <w:rsid w:val="00312A98"/>
    <w:rsid w:val="00312D3F"/>
    <w:rsid w:val="00313A59"/>
    <w:rsid w:val="00313B0B"/>
    <w:rsid w:val="00313C5F"/>
    <w:rsid w:val="00313CBE"/>
    <w:rsid w:val="0031484F"/>
    <w:rsid w:val="00314BC9"/>
    <w:rsid w:val="00314E30"/>
    <w:rsid w:val="00314FF3"/>
    <w:rsid w:val="00315255"/>
    <w:rsid w:val="00315654"/>
    <w:rsid w:val="003157B7"/>
    <w:rsid w:val="003159B5"/>
    <w:rsid w:val="00315C1D"/>
    <w:rsid w:val="00315C4B"/>
    <w:rsid w:val="00315F33"/>
    <w:rsid w:val="00316359"/>
    <w:rsid w:val="003164B5"/>
    <w:rsid w:val="003170FE"/>
    <w:rsid w:val="0031741E"/>
    <w:rsid w:val="0031768F"/>
    <w:rsid w:val="003178AB"/>
    <w:rsid w:val="0032014A"/>
    <w:rsid w:val="00320570"/>
    <w:rsid w:val="00320709"/>
    <w:rsid w:val="00320B00"/>
    <w:rsid w:val="00320D4F"/>
    <w:rsid w:val="00320F0A"/>
    <w:rsid w:val="0032100B"/>
    <w:rsid w:val="00321B59"/>
    <w:rsid w:val="00321EBF"/>
    <w:rsid w:val="003221C5"/>
    <w:rsid w:val="00322277"/>
    <w:rsid w:val="00322438"/>
    <w:rsid w:val="00322F96"/>
    <w:rsid w:val="003233B2"/>
    <w:rsid w:val="00323FC1"/>
    <w:rsid w:val="00324D8D"/>
    <w:rsid w:val="00325546"/>
    <w:rsid w:val="00325559"/>
    <w:rsid w:val="0032568D"/>
    <w:rsid w:val="00325BAC"/>
    <w:rsid w:val="00325FC9"/>
    <w:rsid w:val="00326057"/>
    <w:rsid w:val="003261C2"/>
    <w:rsid w:val="003261D3"/>
    <w:rsid w:val="003264BB"/>
    <w:rsid w:val="0032675B"/>
    <w:rsid w:val="003270E6"/>
    <w:rsid w:val="00327122"/>
    <w:rsid w:val="003271A4"/>
    <w:rsid w:val="00327687"/>
    <w:rsid w:val="0032788E"/>
    <w:rsid w:val="00327C3D"/>
    <w:rsid w:val="00327FA2"/>
    <w:rsid w:val="003301EC"/>
    <w:rsid w:val="0033049F"/>
    <w:rsid w:val="0033061B"/>
    <w:rsid w:val="00330A5E"/>
    <w:rsid w:val="00331120"/>
    <w:rsid w:val="003317F9"/>
    <w:rsid w:val="00331A5D"/>
    <w:rsid w:val="00331A86"/>
    <w:rsid w:val="00331E34"/>
    <w:rsid w:val="003322C6"/>
    <w:rsid w:val="00332473"/>
    <w:rsid w:val="00332491"/>
    <w:rsid w:val="003325F8"/>
    <w:rsid w:val="0033275A"/>
    <w:rsid w:val="003332A2"/>
    <w:rsid w:val="003336F4"/>
    <w:rsid w:val="00333B52"/>
    <w:rsid w:val="00333CCE"/>
    <w:rsid w:val="0033417F"/>
    <w:rsid w:val="003342E2"/>
    <w:rsid w:val="00335C42"/>
    <w:rsid w:val="00335C74"/>
    <w:rsid w:val="00336334"/>
    <w:rsid w:val="0033639F"/>
    <w:rsid w:val="00336451"/>
    <w:rsid w:val="00336B25"/>
    <w:rsid w:val="00336EA9"/>
    <w:rsid w:val="003372AB"/>
    <w:rsid w:val="00337849"/>
    <w:rsid w:val="003409CB"/>
    <w:rsid w:val="00340B51"/>
    <w:rsid w:val="00340D27"/>
    <w:rsid w:val="003413AD"/>
    <w:rsid w:val="003416C3"/>
    <w:rsid w:val="00341BD9"/>
    <w:rsid w:val="00341BE2"/>
    <w:rsid w:val="00341CB5"/>
    <w:rsid w:val="00342395"/>
    <w:rsid w:val="003423AE"/>
    <w:rsid w:val="003429A0"/>
    <w:rsid w:val="0034302C"/>
    <w:rsid w:val="0034315F"/>
    <w:rsid w:val="003431AF"/>
    <w:rsid w:val="003431C4"/>
    <w:rsid w:val="00343479"/>
    <w:rsid w:val="00343A19"/>
    <w:rsid w:val="00343B8C"/>
    <w:rsid w:val="00343C0B"/>
    <w:rsid w:val="00343DDB"/>
    <w:rsid w:val="003447E3"/>
    <w:rsid w:val="00344B10"/>
    <w:rsid w:val="00345215"/>
    <w:rsid w:val="0034565B"/>
    <w:rsid w:val="00345C02"/>
    <w:rsid w:val="00345E3F"/>
    <w:rsid w:val="00346199"/>
    <w:rsid w:val="003463AF"/>
    <w:rsid w:val="00346493"/>
    <w:rsid w:val="00346E8D"/>
    <w:rsid w:val="00346FA3"/>
    <w:rsid w:val="00347024"/>
    <w:rsid w:val="003470DD"/>
    <w:rsid w:val="0034736C"/>
    <w:rsid w:val="00347549"/>
    <w:rsid w:val="00347AC4"/>
    <w:rsid w:val="00347F9C"/>
    <w:rsid w:val="0035053D"/>
    <w:rsid w:val="00350A2B"/>
    <w:rsid w:val="00350A3D"/>
    <w:rsid w:val="00350F6D"/>
    <w:rsid w:val="00351543"/>
    <w:rsid w:val="003516A8"/>
    <w:rsid w:val="00351C91"/>
    <w:rsid w:val="003520C9"/>
    <w:rsid w:val="00352483"/>
    <w:rsid w:val="00352AFB"/>
    <w:rsid w:val="003533F7"/>
    <w:rsid w:val="00353497"/>
    <w:rsid w:val="0035366F"/>
    <w:rsid w:val="00353D4F"/>
    <w:rsid w:val="003545CF"/>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6009C"/>
    <w:rsid w:val="00360435"/>
    <w:rsid w:val="00360617"/>
    <w:rsid w:val="003607C1"/>
    <w:rsid w:val="00360B53"/>
    <w:rsid w:val="00360C84"/>
    <w:rsid w:val="00360DBA"/>
    <w:rsid w:val="003610CC"/>
    <w:rsid w:val="003611F0"/>
    <w:rsid w:val="00361293"/>
    <w:rsid w:val="0036138F"/>
    <w:rsid w:val="00361542"/>
    <w:rsid w:val="00361B02"/>
    <w:rsid w:val="00361ECB"/>
    <w:rsid w:val="00362C23"/>
    <w:rsid w:val="00362EBA"/>
    <w:rsid w:val="00363019"/>
    <w:rsid w:val="003630F6"/>
    <w:rsid w:val="00363347"/>
    <w:rsid w:val="0036425B"/>
    <w:rsid w:val="00364625"/>
    <w:rsid w:val="00364956"/>
    <w:rsid w:val="00364E95"/>
    <w:rsid w:val="00365078"/>
    <w:rsid w:val="0036511D"/>
    <w:rsid w:val="00365273"/>
    <w:rsid w:val="00365987"/>
    <w:rsid w:val="00365A0B"/>
    <w:rsid w:val="003664C7"/>
    <w:rsid w:val="003667B1"/>
    <w:rsid w:val="003668A1"/>
    <w:rsid w:val="00366939"/>
    <w:rsid w:val="00366E23"/>
    <w:rsid w:val="00366E8B"/>
    <w:rsid w:val="0036704C"/>
    <w:rsid w:val="00367079"/>
    <w:rsid w:val="0037066E"/>
    <w:rsid w:val="00370DE5"/>
    <w:rsid w:val="00370F46"/>
    <w:rsid w:val="003712C6"/>
    <w:rsid w:val="00371690"/>
    <w:rsid w:val="00371B88"/>
    <w:rsid w:val="00372348"/>
    <w:rsid w:val="0037237B"/>
    <w:rsid w:val="003726B0"/>
    <w:rsid w:val="003731CE"/>
    <w:rsid w:val="003733C8"/>
    <w:rsid w:val="00373690"/>
    <w:rsid w:val="003736DD"/>
    <w:rsid w:val="00373B93"/>
    <w:rsid w:val="00373F03"/>
    <w:rsid w:val="00374850"/>
    <w:rsid w:val="00374CF1"/>
    <w:rsid w:val="00375417"/>
    <w:rsid w:val="0037625C"/>
    <w:rsid w:val="0037676A"/>
    <w:rsid w:val="00376E23"/>
    <w:rsid w:val="0037743E"/>
    <w:rsid w:val="00377A9A"/>
    <w:rsid w:val="0038068B"/>
    <w:rsid w:val="00380A3A"/>
    <w:rsid w:val="00380DB5"/>
    <w:rsid w:val="003819F9"/>
    <w:rsid w:val="00381D3B"/>
    <w:rsid w:val="00381ED3"/>
    <w:rsid w:val="003822E7"/>
    <w:rsid w:val="0038257A"/>
    <w:rsid w:val="00382990"/>
    <w:rsid w:val="00382B53"/>
    <w:rsid w:val="00382E67"/>
    <w:rsid w:val="00382F4B"/>
    <w:rsid w:val="00383155"/>
    <w:rsid w:val="003844DA"/>
    <w:rsid w:val="00384AF5"/>
    <w:rsid w:val="00384CCB"/>
    <w:rsid w:val="00384ED6"/>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24BF"/>
    <w:rsid w:val="003928E3"/>
    <w:rsid w:val="00392A03"/>
    <w:rsid w:val="00392A61"/>
    <w:rsid w:val="003933B3"/>
    <w:rsid w:val="003934BF"/>
    <w:rsid w:val="0039362F"/>
    <w:rsid w:val="003937A2"/>
    <w:rsid w:val="0039383B"/>
    <w:rsid w:val="00393CA9"/>
    <w:rsid w:val="00393D53"/>
    <w:rsid w:val="00393E05"/>
    <w:rsid w:val="00393FC9"/>
    <w:rsid w:val="003943F6"/>
    <w:rsid w:val="00395839"/>
    <w:rsid w:val="003958BD"/>
    <w:rsid w:val="003959AA"/>
    <w:rsid w:val="003959F0"/>
    <w:rsid w:val="00395F3D"/>
    <w:rsid w:val="0039646B"/>
    <w:rsid w:val="00396493"/>
    <w:rsid w:val="00396745"/>
    <w:rsid w:val="00396BAA"/>
    <w:rsid w:val="00396F24"/>
    <w:rsid w:val="00396FEC"/>
    <w:rsid w:val="0039717F"/>
    <w:rsid w:val="00397253"/>
    <w:rsid w:val="003A0273"/>
    <w:rsid w:val="003A0E6A"/>
    <w:rsid w:val="003A1093"/>
    <w:rsid w:val="003A19F7"/>
    <w:rsid w:val="003A1AA6"/>
    <w:rsid w:val="003A1BB6"/>
    <w:rsid w:val="003A2018"/>
    <w:rsid w:val="003A27FF"/>
    <w:rsid w:val="003A2965"/>
    <w:rsid w:val="003A2AB1"/>
    <w:rsid w:val="003A2E93"/>
    <w:rsid w:val="003A38B8"/>
    <w:rsid w:val="003A3ACF"/>
    <w:rsid w:val="003A3E6D"/>
    <w:rsid w:val="003A3F97"/>
    <w:rsid w:val="003A4CA8"/>
    <w:rsid w:val="003A54B9"/>
    <w:rsid w:val="003A5524"/>
    <w:rsid w:val="003A56FF"/>
    <w:rsid w:val="003A5D8E"/>
    <w:rsid w:val="003A608A"/>
    <w:rsid w:val="003A61EA"/>
    <w:rsid w:val="003A6696"/>
    <w:rsid w:val="003A67B8"/>
    <w:rsid w:val="003A68A7"/>
    <w:rsid w:val="003A6A25"/>
    <w:rsid w:val="003A6C31"/>
    <w:rsid w:val="003A7509"/>
    <w:rsid w:val="003A7999"/>
    <w:rsid w:val="003A7A6A"/>
    <w:rsid w:val="003A7F14"/>
    <w:rsid w:val="003A7F9B"/>
    <w:rsid w:val="003B022E"/>
    <w:rsid w:val="003B042D"/>
    <w:rsid w:val="003B05BE"/>
    <w:rsid w:val="003B0708"/>
    <w:rsid w:val="003B0757"/>
    <w:rsid w:val="003B092B"/>
    <w:rsid w:val="003B0DD9"/>
    <w:rsid w:val="003B0FC4"/>
    <w:rsid w:val="003B13E2"/>
    <w:rsid w:val="003B1823"/>
    <w:rsid w:val="003B1F1D"/>
    <w:rsid w:val="003B21A1"/>
    <w:rsid w:val="003B230E"/>
    <w:rsid w:val="003B2311"/>
    <w:rsid w:val="003B23F4"/>
    <w:rsid w:val="003B2D3F"/>
    <w:rsid w:val="003B2DAA"/>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F8B"/>
    <w:rsid w:val="003B6270"/>
    <w:rsid w:val="003B6336"/>
    <w:rsid w:val="003B6A2F"/>
    <w:rsid w:val="003B7011"/>
    <w:rsid w:val="003B741B"/>
    <w:rsid w:val="003B75B7"/>
    <w:rsid w:val="003B777D"/>
    <w:rsid w:val="003B7878"/>
    <w:rsid w:val="003B789D"/>
    <w:rsid w:val="003B7919"/>
    <w:rsid w:val="003B7A59"/>
    <w:rsid w:val="003B7A60"/>
    <w:rsid w:val="003C0283"/>
    <w:rsid w:val="003C05FD"/>
    <w:rsid w:val="003C0DE4"/>
    <w:rsid w:val="003C112C"/>
    <w:rsid w:val="003C192F"/>
    <w:rsid w:val="003C257F"/>
    <w:rsid w:val="003C2A6B"/>
    <w:rsid w:val="003C3006"/>
    <w:rsid w:val="003C3D04"/>
    <w:rsid w:val="003C419F"/>
    <w:rsid w:val="003C456E"/>
    <w:rsid w:val="003C4780"/>
    <w:rsid w:val="003C4821"/>
    <w:rsid w:val="003C4EF1"/>
    <w:rsid w:val="003C5208"/>
    <w:rsid w:val="003C55D8"/>
    <w:rsid w:val="003C5F50"/>
    <w:rsid w:val="003C6245"/>
    <w:rsid w:val="003C64AF"/>
    <w:rsid w:val="003C72D7"/>
    <w:rsid w:val="003C764E"/>
    <w:rsid w:val="003C7694"/>
    <w:rsid w:val="003C7789"/>
    <w:rsid w:val="003C7A37"/>
    <w:rsid w:val="003C7C9E"/>
    <w:rsid w:val="003C7CB7"/>
    <w:rsid w:val="003C7DDA"/>
    <w:rsid w:val="003D02F4"/>
    <w:rsid w:val="003D0D2A"/>
    <w:rsid w:val="003D1224"/>
    <w:rsid w:val="003D15DF"/>
    <w:rsid w:val="003D1704"/>
    <w:rsid w:val="003D19BC"/>
    <w:rsid w:val="003D1E66"/>
    <w:rsid w:val="003D1E7C"/>
    <w:rsid w:val="003D2CE9"/>
    <w:rsid w:val="003D3AD2"/>
    <w:rsid w:val="003D3B73"/>
    <w:rsid w:val="003D3F66"/>
    <w:rsid w:val="003D42F4"/>
    <w:rsid w:val="003D4309"/>
    <w:rsid w:val="003D4619"/>
    <w:rsid w:val="003D5256"/>
    <w:rsid w:val="003D53EE"/>
    <w:rsid w:val="003D5403"/>
    <w:rsid w:val="003D57CD"/>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A1C"/>
    <w:rsid w:val="003E0B59"/>
    <w:rsid w:val="003E0DFF"/>
    <w:rsid w:val="003E0EA1"/>
    <w:rsid w:val="003E13CC"/>
    <w:rsid w:val="003E1473"/>
    <w:rsid w:val="003E16F3"/>
    <w:rsid w:val="003E1D76"/>
    <w:rsid w:val="003E1FC4"/>
    <w:rsid w:val="003E2125"/>
    <w:rsid w:val="003E290B"/>
    <w:rsid w:val="003E2AA5"/>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E4D"/>
    <w:rsid w:val="003E5FF1"/>
    <w:rsid w:val="003E65DC"/>
    <w:rsid w:val="003E6D28"/>
    <w:rsid w:val="003E7090"/>
    <w:rsid w:val="003E724C"/>
    <w:rsid w:val="003E73A6"/>
    <w:rsid w:val="003F0090"/>
    <w:rsid w:val="003F0C41"/>
    <w:rsid w:val="003F1316"/>
    <w:rsid w:val="003F1373"/>
    <w:rsid w:val="003F14B1"/>
    <w:rsid w:val="003F1680"/>
    <w:rsid w:val="003F1D31"/>
    <w:rsid w:val="003F1D8C"/>
    <w:rsid w:val="003F1DAC"/>
    <w:rsid w:val="003F2824"/>
    <w:rsid w:val="003F30A6"/>
    <w:rsid w:val="003F3DD2"/>
    <w:rsid w:val="003F43B3"/>
    <w:rsid w:val="003F43F4"/>
    <w:rsid w:val="003F45EF"/>
    <w:rsid w:val="003F47CA"/>
    <w:rsid w:val="003F4B19"/>
    <w:rsid w:val="003F4F73"/>
    <w:rsid w:val="003F4FA0"/>
    <w:rsid w:val="003F57DE"/>
    <w:rsid w:val="003F610F"/>
    <w:rsid w:val="003F6DB4"/>
    <w:rsid w:val="003F6DFA"/>
    <w:rsid w:val="003F6EB1"/>
    <w:rsid w:val="003F77DE"/>
    <w:rsid w:val="003F7B95"/>
    <w:rsid w:val="0040077C"/>
    <w:rsid w:val="004007C7"/>
    <w:rsid w:val="00401104"/>
    <w:rsid w:val="00401CAC"/>
    <w:rsid w:val="00402EF6"/>
    <w:rsid w:val="004031DF"/>
    <w:rsid w:val="004033C8"/>
    <w:rsid w:val="00403AD3"/>
    <w:rsid w:val="00403B2E"/>
    <w:rsid w:val="00404C6A"/>
    <w:rsid w:val="00404E0B"/>
    <w:rsid w:val="004051A1"/>
    <w:rsid w:val="004056FC"/>
    <w:rsid w:val="00405B7F"/>
    <w:rsid w:val="00405D7D"/>
    <w:rsid w:val="00406683"/>
    <w:rsid w:val="00406A02"/>
    <w:rsid w:val="00406ADA"/>
    <w:rsid w:val="00406F6A"/>
    <w:rsid w:val="00406FD1"/>
    <w:rsid w:val="00407399"/>
    <w:rsid w:val="004077AD"/>
    <w:rsid w:val="004078F2"/>
    <w:rsid w:val="00407D7F"/>
    <w:rsid w:val="00410AA3"/>
    <w:rsid w:val="00410BE5"/>
    <w:rsid w:val="00411302"/>
    <w:rsid w:val="0041176F"/>
    <w:rsid w:val="00411F1A"/>
    <w:rsid w:val="00411FFC"/>
    <w:rsid w:val="004124DB"/>
    <w:rsid w:val="00412734"/>
    <w:rsid w:val="00412DFF"/>
    <w:rsid w:val="004131DA"/>
    <w:rsid w:val="004131E4"/>
    <w:rsid w:val="004132DC"/>
    <w:rsid w:val="0041394B"/>
    <w:rsid w:val="00413A92"/>
    <w:rsid w:val="004141E7"/>
    <w:rsid w:val="00414499"/>
    <w:rsid w:val="00414A7A"/>
    <w:rsid w:val="00414AA2"/>
    <w:rsid w:val="00414B71"/>
    <w:rsid w:val="00414CAB"/>
    <w:rsid w:val="00414D53"/>
    <w:rsid w:val="004150BE"/>
    <w:rsid w:val="004153D6"/>
    <w:rsid w:val="0041550C"/>
    <w:rsid w:val="00415DD8"/>
    <w:rsid w:val="004160BA"/>
    <w:rsid w:val="004160EA"/>
    <w:rsid w:val="004161D5"/>
    <w:rsid w:val="00416AF7"/>
    <w:rsid w:val="0041700A"/>
    <w:rsid w:val="004174DC"/>
    <w:rsid w:val="004175F4"/>
    <w:rsid w:val="004202E2"/>
    <w:rsid w:val="004205B6"/>
    <w:rsid w:val="0042085F"/>
    <w:rsid w:val="00420AC5"/>
    <w:rsid w:val="00420B69"/>
    <w:rsid w:val="00420B96"/>
    <w:rsid w:val="00420DE0"/>
    <w:rsid w:val="00421224"/>
    <w:rsid w:val="004216EA"/>
    <w:rsid w:val="00421CDF"/>
    <w:rsid w:val="00421D4D"/>
    <w:rsid w:val="00421EDF"/>
    <w:rsid w:val="0042211F"/>
    <w:rsid w:val="0042226A"/>
    <w:rsid w:val="0042228E"/>
    <w:rsid w:val="004229A4"/>
    <w:rsid w:val="00422D5B"/>
    <w:rsid w:val="0042345F"/>
    <w:rsid w:val="00423DF2"/>
    <w:rsid w:val="00423E43"/>
    <w:rsid w:val="00423F3A"/>
    <w:rsid w:val="0042426A"/>
    <w:rsid w:val="00424877"/>
    <w:rsid w:val="004248E8"/>
    <w:rsid w:val="00424E04"/>
    <w:rsid w:val="00425A59"/>
    <w:rsid w:val="00425E35"/>
    <w:rsid w:val="00426008"/>
    <w:rsid w:val="00426114"/>
    <w:rsid w:val="00426E73"/>
    <w:rsid w:val="00426EF4"/>
    <w:rsid w:val="00427A7B"/>
    <w:rsid w:val="00427AA7"/>
    <w:rsid w:val="00427CDB"/>
    <w:rsid w:val="004300D7"/>
    <w:rsid w:val="004302D7"/>
    <w:rsid w:val="00430A09"/>
    <w:rsid w:val="00430EDD"/>
    <w:rsid w:val="004310B4"/>
    <w:rsid w:val="004310E5"/>
    <w:rsid w:val="0043162A"/>
    <w:rsid w:val="004319D3"/>
    <w:rsid w:val="00431B81"/>
    <w:rsid w:val="00431B97"/>
    <w:rsid w:val="0043217E"/>
    <w:rsid w:val="0043222F"/>
    <w:rsid w:val="00432A0B"/>
    <w:rsid w:val="00432A1A"/>
    <w:rsid w:val="00432BE5"/>
    <w:rsid w:val="00432E96"/>
    <w:rsid w:val="0043382C"/>
    <w:rsid w:val="00433D79"/>
    <w:rsid w:val="004340F4"/>
    <w:rsid w:val="004343A9"/>
    <w:rsid w:val="00434804"/>
    <w:rsid w:val="004348C0"/>
    <w:rsid w:val="00434A83"/>
    <w:rsid w:val="00434D98"/>
    <w:rsid w:val="00434E37"/>
    <w:rsid w:val="00435408"/>
    <w:rsid w:val="0043559B"/>
    <w:rsid w:val="00435AF1"/>
    <w:rsid w:val="00436EC8"/>
    <w:rsid w:val="00436F65"/>
    <w:rsid w:val="0043726C"/>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2B0"/>
    <w:rsid w:val="004445C5"/>
    <w:rsid w:val="00444F5D"/>
    <w:rsid w:val="00445087"/>
    <w:rsid w:val="00445839"/>
    <w:rsid w:val="0044584D"/>
    <w:rsid w:val="00445ADD"/>
    <w:rsid w:val="00445B27"/>
    <w:rsid w:val="00445D1C"/>
    <w:rsid w:val="00445EFC"/>
    <w:rsid w:val="004461D9"/>
    <w:rsid w:val="004462D8"/>
    <w:rsid w:val="004462E4"/>
    <w:rsid w:val="004463D4"/>
    <w:rsid w:val="0044658E"/>
    <w:rsid w:val="00446AF6"/>
    <w:rsid w:val="00446D49"/>
    <w:rsid w:val="00447051"/>
    <w:rsid w:val="00447368"/>
    <w:rsid w:val="004477B5"/>
    <w:rsid w:val="00447B8B"/>
    <w:rsid w:val="00450B6C"/>
    <w:rsid w:val="00450C63"/>
    <w:rsid w:val="004511B1"/>
    <w:rsid w:val="00451256"/>
    <w:rsid w:val="00451798"/>
    <w:rsid w:val="004519F0"/>
    <w:rsid w:val="00452E37"/>
    <w:rsid w:val="00452E70"/>
    <w:rsid w:val="00452F15"/>
    <w:rsid w:val="00452FEF"/>
    <w:rsid w:val="0045379D"/>
    <w:rsid w:val="00454748"/>
    <w:rsid w:val="0045497C"/>
    <w:rsid w:val="00454C3D"/>
    <w:rsid w:val="00455150"/>
    <w:rsid w:val="004553E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642"/>
    <w:rsid w:val="004578BC"/>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57F"/>
    <w:rsid w:val="004656EA"/>
    <w:rsid w:val="004658F8"/>
    <w:rsid w:val="00465D85"/>
    <w:rsid w:val="00465E3D"/>
    <w:rsid w:val="004664E0"/>
    <w:rsid w:val="004665AA"/>
    <w:rsid w:val="004667AE"/>
    <w:rsid w:val="00466904"/>
    <w:rsid w:val="00466E2A"/>
    <w:rsid w:val="00466E5E"/>
    <w:rsid w:val="00467491"/>
    <w:rsid w:val="00467827"/>
    <w:rsid w:val="004678C8"/>
    <w:rsid w:val="00470076"/>
    <w:rsid w:val="00470192"/>
    <w:rsid w:val="00470392"/>
    <w:rsid w:val="004703F1"/>
    <w:rsid w:val="0047042A"/>
    <w:rsid w:val="00470571"/>
    <w:rsid w:val="004708F7"/>
    <w:rsid w:val="0047097E"/>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0D10"/>
    <w:rsid w:val="00480D15"/>
    <w:rsid w:val="004812E0"/>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2AB"/>
    <w:rsid w:val="0048571D"/>
    <w:rsid w:val="00485844"/>
    <w:rsid w:val="00485998"/>
    <w:rsid w:val="00485AFB"/>
    <w:rsid w:val="00485CEF"/>
    <w:rsid w:val="00485D66"/>
    <w:rsid w:val="0048630B"/>
    <w:rsid w:val="004868DA"/>
    <w:rsid w:val="00486D21"/>
    <w:rsid w:val="00486E59"/>
    <w:rsid w:val="00487338"/>
    <w:rsid w:val="00487DDB"/>
    <w:rsid w:val="00487E34"/>
    <w:rsid w:val="00487EF3"/>
    <w:rsid w:val="00490184"/>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975"/>
    <w:rsid w:val="00494C97"/>
    <w:rsid w:val="00494CE5"/>
    <w:rsid w:val="00495203"/>
    <w:rsid w:val="00495256"/>
    <w:rsid w:val="00495A09"/>
    <w:rsid w:val="00495B85"/>
    <w:rsid w:val="00495F28"/>
    <w:rsid w:val="00495FF7"/>
    <w:rsid w:val="004961F2"/>
    <w:rsid w:val="004967AD"/>
    <w:rsid w:val="00496D72"/>
    <w:rsid w:val="00497D4D"/>
    <w:rsid w:val="00497DF9"/>
    <w:rsid w:val="004A0C74"/>
    <w:rsid w:val="004A13F1"/>
    <w:rsid w:val="004A1941"/>
    <w:rsid w:val="004A1B9E"/>
    <w:rsid w:val="004A1C93"/>
    <w:rsid w:val="004A1CD6"/>
    <w:rsid w:val="004A1FEF"/>
    <w:rsid w:val="004A2973"/>
    <w:rsid w:val="004A3076"/>
    <w:rsid w:val="004A3B9C"/>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0D3C"/>
    <w:rsid w:val="004B10AB"/>
    <w:rsid w:val="004B162B"/>
    <w:rsid w:val="004B1975"/>
    <w:rsid w:val="004B1F4C"/>
    <w:rsid w:val="004B1FBE"/>
    <w:rsid w:val="004B2474"/>
    <w:rsid w:val="004B2767"/>
    <w:rsid w:val="004B282E"/>
    <w:rsid w:val="004B2A8A"/>
    <w:rsid w:val="004B2DF1"/>
    <w:rsid w:val="004B322D"/>
    <w:rsid w:val="004B3328"/>
    <w:rsid w:val="004B3830"/>
    <w:rsid w:val="004B3EAB"/>
    <w:rsid w:val="004B3FC4"/>
    <w:rsid w:val="004B436B"/>
    <w:rsid w:val="004B48C2"/>
    <w:rsid w:val="004B5000"/>
    <w:rsid w:val="004B5291"/>
    <w:rsid w:val="004B53BC"/>
    <w:rsid w:val="004B683A"/>
    <w:rsid w:val="004B6922"/>
    <w:rsid w:val="004B696B"/>
    <w:rsid w:val="004B6E60"/>
    <w:rsid w:val="004B7195"/>
    <w:rsid w:val="004B7C86"/>
    <w:rsid w:val="004C0020"/>
    <w:rsid w:val="004C01C4"/>
    <w:rsid w:val="004C03FE"/>
    <w:rsid w:val="004C07BE"/>
    <w:rsid w:val="004C0ADA"/>
    <w:rsid w:val="004C0AF1"/>
    <w:rsid w:val="004C17E8"/>
    <w:rsid w:val="004C24DA"/>
    <w:rsid w:val="004C2993"/>
    <w:rsid w:val="004C3350"/>
    <w:rsid w:val="004C371E"/>
    <w:rsid w:val="004C37C5"/>
    <w:rsid w:val="004C37D5"/>
    <w:rsid w:val="004C37E0"/>
    <w:rsid w:val="004C3C0F"/>
    <w:rsid w:val="004C45CF"/>
    <w:rsid w:val="004C48A9"/>
    <w:rsid w:val="004C4A98"/>
    <w:rsid w:val="004C52A8"/>
    <w:rsid w:val="004C533F"/>
    <w:rsid w:val="004C56EE"/>
    <w:rsid w:val="004C6140"/>
    <w:rsid w:val="004C624C"/>
    <w:rsid w:val="004C6256"/>
    <w:rsid w:val="004C6578"/>
    <w:rsid w:val="004C6604"/>
    <w:rsid w:val="004C6633"/>
    <w:rsid w:val="004C69C3"/>
    <w:rsid w:val="004C6A09"/>
    <w:rsid w:val="004C6C17"/>
    <w:rsid w:val="004C6DA2"/>
    <w:rsid w:val="004C791C"/>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2EF7"/>
    <w:rsid w:val="004D335C"/>
    <w:rsid w:val="004D3EA4"/>
    <w:rsid w:val="004D41AE"/>
    <w:rsid w:val="004D4A9A"/>
    <w:rsid w:val="004D4CBC"/>
    <w:rsid w:val="004D4CF2"/>
    <w:rsid w:val="004D57AD"/>
    <w:rsid w:val="004D58AB"/>
    <w:rsid w:val="004D5C06"/>
    <w:rsid w:val="004D6A51"/>
    <w:rsid w:val="004D6F34"/>
    <w:rsid w:val="004D6FB8"/>
    <w:rsid w:val="004D6FD7"/>
    <w:rsid w:val="004D73B9"/>
    <w:rsid w:val="004E044B"/>
    <w:rsid w:val="004E0546"/>
    <w:rsid w:val="004E09E8"/>
    <w:rsid w:val="004E0AFF"/>
    <w:rsid w:val="004E0ED1"/>
    <w:rsid w:val="004E1257"/>
    <w:rsid w:val="004E1603"/>
    <w:rsid w:val="004E16BE"/>
    <w:rsid w:val="004E1744"/>
    <w:rsid w:val="004E1761"/>
    <w:rsid w:val="004E1D8F"/>
    <w:rsid w:val="004E26FC"/>
    <w:rsid w:val="004E279F"/>
    <w:rsid w:val="004E2904"/>
    <w:rsid w:val="004E2EDE"/>
    <w:rsid w:val="004E31D0"/>
    <w:rsid w:val="004E3805"/>
    <w:rsid w:val="004E382F"/>
    <w:rsid w:val="004E3CA0"/>
    <w:rsid w:val="004E3CF4"/>
    <w:rsid w:val="004E3E8C"/>
    <w:rsid w:val="004E4EFE"/>
    <w:rsid w:val="004E503F"/>
    <w:rsid w:val="004E5274"/>
    <w:rsid w:val="004E52BD"/>
    <w:rsid w:val="004E5344"/>
    <w:rsid w:val="004E56F4"/>
    <w:rsid w:val="004E5D3A"/>
    <w:rsid w:val="004E6019"/>
    <w:rsid w:val="004E65D7"/>
    <w:rsid w:val="004E7151"/>
    <w:rsid w:val="004E72A0"/>
    <w:rsid w:val="004E7834"/>
    <w:rsid w:val="004E7AF6"/>
    <w:rsid w:val="004E7F31"/>
    <w:rsid w:val="004F01CA"/>
    <w:rsid w:val="004F053D"/>
    <w:rsid w:val="004F07EC"/>
    <w:rsid w:val="004F09FE"/>
    <w:rsid w:val="004F0CAA"/>
    <w:rsid w:val="004F16F4"/>
    <w:rsid w:val="004F18D9"/>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C4D"/>
    <w:rsid w:val="004F5ECC"/>
    <w:rsid w:val="004F6025"/>
    <w:rsid w:val="004F61EA"/>
    <w:rsid w:val="004F62AE"/>
    <w:rsid w:val="004F69E0"/>
    <w:rsid w:val="004F6A68"/>
    <w:rsid w:val="004F6C7C"/>
    <w:rsid w:val="004F6D72"/>
    <w:rsid w:val="004F706D"/>
    <w:rsid w:val="004F7154"/>
    <w:rsid w:val="004F72C1"/>
    <w:rsid w:val="004F7663"/>
    <w:rsid w:val="004F79BE"/>
    <w:rsid w:val="004F7A04"/>
    <w:rsid w:val="004F7D67"/>
    <w:rsid w:val="0050079E"/>
    <w:rsid w:val="005011D4"/>
    <w:rsid w:val="00501714"/>
    <w:rsid w:val="0050182A"/>
    <w:rsid w:val="005019F9"/>
    <w:rsid w:val="00501FF4"/>
    <w:rsid w:val="0050215A"/>
    <w:rsid w:val="00502ACA"/>
    <w:rsid w:val="00502C0B"/>
    <w:rsid w:val="00502CE6"/>
    <w:rsid w:val="005030AA"/>
    <w:rsid w:val="005037CF"/>
    <w:rsid w:val="005039FA"/>
    <w:rsid w:val="005041B7"/>
    <w:rsid w:val="00504398"/>
    <w:rsid w:val="005045BA"/>
    <w:rsid w:val="0050482B"/>
    <w:rsid w:val="005051A0"/>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39C"/>
    <w:rsid w:val="00513FC7"/>
    <w:rsid w:val="0051410A"/>
    <w:rsid w:val="00514213"/>
    <w:rsid w:val="005143D9"/>
    <w:rsid w:val="0051442C"/>
    <w:rsid w:val="0051462D"/>
    <w:rsid w:val="005146D3"/>
    <w:rsid w:val="00514866"/>
    <w:rsid w:val="00514C54"/>
    <w:rsid w:val="00514CF6"/>
    <w:rsid w:val="00515371"/>
    <w:rsid w:val="005157AC"/>
    <w:rsid w:val="0051595C"/>
    <w:rsid w:val="00515BB0"/>
    <w:rsid w:val="00515F79"/>
    <w:rsid w:val="00516097"/>
    <w:rsid w:val="005161A7"/>
    <w:rsid w:val="005165D2"/>
    <w:rsid w:val="00516E01"/>
    <w:rsid w:val="00517774"/>
    <w:rsid w:val="00517E35"/>
    <w:rsid w:val="005202E2"/>
    <w:rsid w:val="005212C4"/>
    <w:rsid w:val="0052134A"/>
    <w:rsid w:val="00521FBC"/>
    <w:rsid w:val="005229B1"/>
    <w:rsid w:val="00522A6F"/>
    <w:rsid w:val="00522C4F"/>
    <w:rsid w:val="00522D5C"/>
    <w:rsid w:val="00522F5D"/>
    <w:rsid w:val="00523425"/>
    <w:rsid w:val="00523542"/>
    <w:rsid w:val="005237A8"/>
    <w:rsid w:val="00523CD3"/>
    <w:rsid w:val="00523F71"/>
    <w:rsid w:val="005240B1"/>
    <w:rsid w:val="00524283"/>
    <w:rsid w:val="00524407"/>
    <w:rsid w:val="00524F6D"/>
    <w:rsid w:val="00525369"/>
    <w:rsid w:val="005253FB"/>
    <w:rsid w:val="00525647"/>
    <w:rsid w:val="005256E2"/>
    <w:rsid w:val="0052593B"/>
    <w:rsid w:val="00525E2F"/>
    <w:rsid w:val="00525E68"/>
    <w:rsid w:val="0052606A"/>
    <w:rsid w:val="005264CB"/>
    <w:rsid w:val="00526BBF"/>
    <w:rsid w:val="00526C3C"/>
    <w:rsid w:val="00526FB1"/>
    <w:rsid w:val="005274A4"/>
    <w:rsid w:val="00527EEF"/>
    <w:rsid w:val="0053006F"/>
    <w:rsid w:val="00530BC8"/>
    <w:rsid w:val="00530FB9"/>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44C3"/>
    <w:rsid w:val="00534586"/>
    <w:rsid w:val="005349F6"/>
    <w:rsid w:val="00534C03"/>
    <w:rsid w:val="00534D9C"/>
    <w:rsid w:val="0053512D"/>
    <w:rsid w:val="005352BF"/>
    <w:rsid w:val="005358B0"/>
    <w:rsid w:val="005358C3"/>
    <w:rsid w:val="00535C3E"/>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04"/>
    <w:rsid w:val="00540E70"/>
    <w:rsid w:val="00540FDF"/>
    <w:rsid w:val="00541027"/>
    <w:rsid w:val="00541EF3"/>
    <w:rsid w:val="005420CC"/>
    <w:rsid w:val="00542120"/>
    <w:rsid w:val="0054249F"/>
    <w:rsid w:val="00542952"/>
    <w:rsid w:val="00543136"/>
    <w:rsid w:val="0054317C"/>
    <w:rsid w:val="00543DC8"/>
    <w:rsid w:val="00543EF9"/>
    <w:rsid w:val="00543FF3"/>
    <w:rsid w:val="005443C8"/>
    <w:rsid w:val="005443E7"/>
    <w:rsid w:val="005450D4"/>
    <w:rsid w:val="00545A3F"/>
    <w:rsid w:val="0054610C"/>
    <w:rsid w:val="005463D7"/>
    <w:rsid w:val="005464E7"/>
    <w:rsid w:val="005465F5"/>
    <w:rsid w:val="00547002"/>
    <w:rsid w:val="005470D3"/>
    <w:rsid w:val="00547425"/>
    <w:rsid w:val="005474FA"/>
    <w:rsid w:val="005478E9"/>
    <w:rsid w:val="005501E9"/>
    <w:rsid w:val="0055038E"/>
    <w:rsid w:val="005503B6"/>
    <w:rsid w:val="00550808"/>
    <w:rsid w:val="00550BCC"/>
    <w:rsid w:val="00550F4F"/>
    <w:rsid w:val="005512C8"/>
    <w:rsid w:val="005518E9"/>
    <w:rsid w:val="00551C94"/>
    <w:rsid w:val="0055224D"/>
    <w:rsid w:val="005525C7"/>
    <w:rsid w:val="00552CC2"/>
    <w:rsid w:val="005531CF"/>
    <w:rsid w:val="00553781"/>
    <w:rsid w:val="0055493D"/>
    <w:rsid w:val="00554F49"/>
    <w:rsid w:val="00555010"/>
    <w:rsid w:val="0055505C"/>
    <w:rsid w:val="005550B1"/>
    <w:rsid w:val="0055527D"/>
    <w:rsid w:val="00555449"/>
    <w:rsid w:val="0055557F"/>
    <w:rsid w:val="00555D49"/>
    <w:rsid w:val="00556279"/>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4065"/>
    <w:rsid w:val="0056487B"/>
    <w:rsid w:val="00564C2A"/>
    <w:rsid w:val="00566125"/>
    <w:rsid w:val="005667DB"/>
    <w:rsid w:val="00566A12"/>
    <w:rsid w:val="00567550"/>
    <w:rsid w:val="0056794B"/>
    <w:rsid w:val="00567A1F"/>
    <w:rsid w:val="00567BEB"/>
    <w:rsid w:val="005702B7"/>
    <w:rsid w:val="00570331"/>
    <w:rsid w:val="005707C5"/>
    <w:rsid w:val="0057088F"/>
    <w:rsid w:val="00570B3D"/>
    <w:rsid w:val="00570F7A"/>
    <w:rsid w:val="00570FE3"/>
    <w:rsid w:val="0057149A"/>
    <w:rsid w:val="00571513"/>
    <w:rsid w:val="005716CB"/>
    <w:rsid w:val="0057196D"/>
    <w:rsid w:val="00571D89"/>
    <w:rsid w:val="0057247B"/>
    <w:rsid w:val="005724CA"/>
    <w:rsid w:val="00572BB0"/>
    <w:rsid w:val="00572CCF"/>
    <w:rsid w:val="005730A3"/>
    <w:rsid w:val="00573265"/>
    <w:rsid w:val="00573451"/>
    <w:rsid w:val="005735E3"/>
    <w:rsid w:val="00573915"/>
    <w:rsid w:val="00573E3C"/>
    <w:rsid w:val="00574311"/>
    <w:rsid w:val="00574737"/>
    <w:rsid w:val="00574C9C"/>
    <w:rsid w:val="00574D66"/>
    <w:rsid w:val="00575350"/>
    <w:rsid w:val="00575B53"/>
    <w:rsid w:val="0057621A"/>
    <w:rsid w:val="00576618"/>
    <w:rsid w:val="0057691E"/>
    <w:rsid w:val="0057799A"/>
    <w:rsid w:val="00577F05"/>
    <w:rsid w:val="00580216"/>
    <w:rsid w:val="00580D3F"/>
    <w:rsid w:val="0058109E"/>
    <w:rsid w:val="00581958"/>
    <w:rsid w:val="00581F93"/>
    <w:rsid w:val="00582537"/>
    <w:rsid w:val="0058254A"/>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2D3"/>
    <w:rsid w:val="005974D2"/>
    <w:rsid w:val="00597578"/>
    <w:rsid w:val="005975C6"/>
    <w:rsid w:val="005976AA"/>
    <w:rsid w:val="00597F34"/>
    <w:rsid w:val="005A05CD"/>
    <w:rsid w:val="005A05ED"/>
    <w:rsid w:val="005A0690"/>
    <w:rsid w:val="005A0693"/>
    <w:rsid w:val="005A0D1F"/>
    <w:rsid w:val="005A0FDA"/>
    <w:rsid w:val="005A0FFF"/>
    <w:rsid w:val="005A1276"/>
    <w:rsid w:val="005A1991"/>
    <w:rsid w:val="005A2295"/>
    <w:rsid w:val="005A25CF"/>
    <w:rsid w:val="005A2F14"/>
    <w:rsid w:val="005A32A4"/>
    <w:rsid w:val="005A37EF"/>
    <w:rsid w:val="005A3845"/>
    <w:rsid w:val="005A38F1"/>
    <w:rsid w:val="005A3C11"/>
    <w:rsid w:val="005A425C"/>
    <w:rsid w:val="005A42E5"/>
    <w:rsid w:val="005A4538"/>
    <w:rsid w:val="005A4860"/>
    <w:rsid w:val="005A545E"/>
    <w:rsid w:val="005A5E53"/>
    <w:rsid w:val="005A6706"/>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AFF"/>
    <w:rsid w:val="005B2D3C"/>
    <w:rsid w:val="005B2DF4"/>
    <w:rsid w:val="005B321B"/>
    <w:rsid w:val="005B323D"/>
    <w:rsid w:val="005B3358"/>
    <w:rsid w:val="005B3448"/>
    <w:rsid w:val="005B404E"/>
    <w:rsid w:val="005B47E1"/>
    <w:rsid w:val="005B4954"/>
    <w:rsid w:val="005B4BEA"/>
    <w:rsid w:val="005B4CA0"/>
    <w:rsid w:val="005B4D35"/>
    <w:rsid w:val="005B54B9"/>
    <w:rsid w:val="005B55A3"/>
    <w:rsid w:val="005B6433"/>
    <w:rsid w:val="005B6E08"/>
    <w:rsid w:val="005B6E48"/>
    <w:rsid w:val="005C0070"/>
    <w:rsid w:val="005C0130"/>
    <w:rsid w:val="005C02C6"/>
    <w:rsid w:val="005C1001"/>
    <w:rsid w:val="005C1827"/>
    <w:rsid w:val="005C1850"/>
    <w:rsid w:val="005C19FD"/>
    <w:rsid w:val="005C1EF1"/>
    <w:rsid w:val="005C2329"/>
    <w:rsid w:val="005C256C"/>
    <w:rsid w:val="005C2D83"/>
    <w:rsid w:val="005C3061"/>
    <w:rsid w:val="005C3338"/>
    <w:rsid w:val="005C341E"/>
    <w:rsid w:val="005C37C1"/>
    <w:rsid w:val="005C3B8A"/>
    <w:rsid w:val="005C3C38"/>
    <w:rsid w:val="005C3EA4"/>
    <w:rsid w:val="005C40DE"/>
    <w:rsid w:val="005C42B1"/>
    <w:rsid w:val="005C4565"/>
    <w:rsid w:val="005C4D1C"/>
    <w:rsid w:val="005C4D6D"/>
    <w:rsid w:val="005C4F07"/>
    <w:rsid w:val="005C502D"/>
    <w:rsid w:val="005C540A"/>
    <w:rsid w:val="005C57A0"/>
    <w:rsid w:val="005C5A49"/>
    <w:rsid w:val="005C5FCC"/>
    <w:rsid w:val="005C6005"/>
    <w:rsid w:val="005C68D5"/>
    <w:rsid w:val="005C6F22"/>
    <w:rsid w:val="005C7010"/>
    <w:rsid w:val="005C7616"/>
    <w:rsid w:val="005C76F1"/>
    <w:rsid w:val="005C7CFD"/>
    <w:rsid w:val="005D0331"/>
    <w:rsid w:val="005D0431"/>
    <w:rsid w:val="005D068A"/>
    <w:rsid w:val="005D0E4B"/>
    <w:rsid w:val="005D11C7"/>
    <w:rsid w:val="005D127A"/>
    <w:rsid w:val="005D1557"/>
    <w:rsid w:val="005D1A94"/>
    <w:rsid w:val="005D2024"/>
    <w:rsid w:val="005D2059"/>
    <w:rsid w:val="005D2115"/>
    <w:rsid w:val="005D2DE5"/>
    <w:rsid w:val="005D323C"/>
    <w:rsid w:val="005D36E2"/>
    <w:rsid w:val="005D3BAF"/>
    <w:rsid w:val="005D5510"/>
    <w:rsid w:val="005D57D4"/>
    <w:rsid w:val="005D5910"/>
    <w:rsid w:val="005D5912"/>
    <w:rsid w:val="005D5BDB"/>
    <w:rsid w:val="005D5FCB"/>
    <w:rsid w:val="005D6160"/>
    <w:rsid w:val="005D620D"/>
    <w:rsid w:val="005D6281"/>
    <w:rsid w:val="005D6710"/>
    <w:rsid w:val="005D7055"/>
    <w:rsid w:val="005D7073"/>
    <w:rsid w:val="005D71D7"/>
    <w:rsid w:val="005D71F7"/>
    <w:rsid w:val="005D73C2"/>
    <w:rsid w:val="005E02A4"/>
    <w:rsid w:val="005E060F"/>
    <w:rsid w:val="005E0D9B"/>
    <w:rsid w:val="005E0EC4"/>
    <w:rsid w:val="005E1631"/>
    <w:rsid w:val="005E184D"/>
    <w:rsid w:val="005E29C7"/>
    <w:rsid w:val="005E2B54"/>
    <w:rsid w:val="005E3339"/>
    <w:rsid w:val="005E338C"/>
    <w:rsid w:val="005E368C"/>
    <w:rsid w:val="005E44DF"/>
    <w:rsid w:val="005E4D96"/>
    <w:rsid w:val="005E51EE"/>
    <w:rsid w:val="005E5417"/>
    <w:rsid w:val="005E56D9"/>
    <w:rsid w:val="005E5776"/>
    <w:rsid w:val="005E6405"/>
    <w:rsid w:val="005E65C9"/>
    <w:rsid w:val="005E6658"/>
    <w:rsid w:val="005E6BB6"/>
    <w:rsid w:val="005E73A9"/>
    <w:rsid w:val="005E76C5"/>
    <w:rsid w:val="005E7F80"/>
    <w:rsid w:val="005F0480"/>
    <w:rsid w:val="005F08B4"/>
    <w:rsid w:val="005F10C8"/>
    <w:rsid w:val="005F1117"/>
    <w:rsid w:val="005F1CA3"/>
    <w:rsid w:val="005F2826"/>
    <w:rsid w:val="005F2AEA"/>
    <w:rsid w:val="005F3305"/>
    <w:rsid w:val="005F3429"/>
    <w:rsid w:val="005F3E78"/>
    <w:rsid w:val="005F439E"/>
    <w:rsid w:val="005F44B9"/>
    <w:rsid w:val="005F4F2B"/>
    <w:rsid w:val="005F52A6"/>
    <w:rsid w:val="005F5570"/>
    <w:rsid w:val="005F56D3"/>
    <w:rsid w:val="005F56E3"/>
    <w:rsid w:val="005F56FD"/>
    <w:rsid w:val="005F585A"/>
    <w:rsid w:val="005F5EA0"/>
    <w:rsid w:val="005F60E2"/>
    <w:rsid w:val="005F6262"/>
    <w:rsid w:val="005F6421"/>
    <w:rsid w:val="005F6533"/>
    <w:rsid w:val="005F6655"/>
    <w:rsid w:val="005F6E29"/>
    <w:rsid w:val="005F7191"/>
    <w:rsid w:val="005F7790"/>
    <w:rsid w:val="005F7913"/>
    <w:rsid w:val="005F7947"/>
    <w:rsid w:val="005F797C"/>
    <w:rsid w:val="005F7A88"/>
    <w:rsid w:val="005F7B3F"/>
    <w:rsid w:val="005F7E12"/>
    <w:rsid w:val="005F7EF9"/>
    <w:rsid w:val="00600DF5"/>
    <w:rsid w:val="00600F20"/>
    <w:rsid w:val="006011B6"/>
    <w:rsid w:val="00601498"/>
    <w:rsid w:val="0060180E"/>
    <w:rsid w:val="006019A4"/>
    <w:rsid w:val="00601E2A"/>
    <w:rsid w:val="00601F6E"/>
    <w:rsid w:val="006027AA"/>
    <w:rsid w:val="00603056"/>
    <w:rsid w:val="0060325B"/>
    <w:rsid w:val="00603411"/>
    <w:rsid w:val="00603585"/>
    <w:rsid w:val="0060427B"/>
    <w:rsid w:val="0060479F"/>
    <w:rsid w:val="006048AB"/>
    <w:rsid w:val="00604A01"/>
    <w:rsid w:val="00604ABB"/>
    <w:rsid w:val="00604D60"/>
    <w:rsid w:val="00604E52"/>
    <w:rsid w:val="00604EAE"/>
    <w:rsid w:val="00604F83"/>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0CB2"/>
    <w:rsid w:val="00610D9A"/>
    <w:rsid w:val="00610E86"/>
    <w:rsid w:val="00611754"/>
    <w:rsid w:val="00611804"/>
    <w:rsid w:val="00611B13"/>
    <w:rsid w:val="00611F5E"/>
    <w:rsid w:val="00611FD1"/>
    <w:rsid w:val="00612225"/>
    <w:rsid w:val="0061227B"/>
    <w:rsid w:val="00612290"/>
    <w:rsid w:val="006124B7"/>
    <w:rsid w:val="0061261D"/>
    <w:rsid w:val="006126B4"/>
    <w:rsid w:val="00612D91"/>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179"/>
    <w:rsid w:val="00616C90"/>
    <w:rsid w:val="00616E2D"/>
    <w:rsid w:val="00617A00"/>
    <w:rsid w:val="00617B71"/>
    <w:rsid w:val="00617DA8"/>
    <w:rsid w:val="00620097"/>
    <w:rsid w:val="00620474"/>
    <w:rsid w:val="0062079B"/>
    <w:rsid w:val="00621719"/>
    <w:rsid w:val="00622132"/>
    <w:rsid w:val="006229D7"/>
    <w:rsid w:val="00623106"/>
    <w:rsid w:val="00623419"/>
    <w:rsid w:val="0062357B"/>
    <w:rsid w:val="00623CC1"/>
    <w:rsid w:val="00623D25"/>
    <w:rsid w:val="00624182"/>
    <w:rsid w:val="006249B7"/>
    <w:rsid w:val="006249FA"/>
    <w:rsid w:val="00624E6D"/>
    <w:rsid w:val="00625231"/>
    <w:rsid w:val="00625C01"/>
    <w:rsid w:val="00625C85"/>
    <w:rsid w:val="0062604F"/>
    <w:rsid w:val="00626368"/>
    <w:rsid w:val="00626732"/>
    <w:rsid w:val="00626831"/>
    <w:rsid w:val="00626B55"/>
    <w:rsid w:val="00626FD0"/>
    <w:rsid w:val="00627EC5"/>
    <w:rsid w:val="00630148"/>
    <w:rsid w:val="0063093F"/>
    <w:rsid w:val="00630DBE"/>
    <w:rsid w:val="00630F62"/>
    <w:rsid w:val="0063127B"/>
    <w:rsid w:val="006316C9"/>
    <w:rsid w:val="00632113"/>
    <w:rsid w:val="00632239"/>
    <w:rsid w:val="00632364"/>
    <w:rsid w:val="00632465"/>
    <w:rsid w:val="0063259E"/>
    <w:rsid w:val="006327D7"/>
    <w:rsid w:val="006332C6"/>
    <w:rsid w:val="006336F9"/>
    <w:rsid w:val="006341BE"/>
    <w:rsid w:val="006346B7"/>
    <w:rsid w:val="00634A47"/>
    <w:rsid w:val="00635176"/>
    <w:rsid w:val="00635238"/>
    <w:rsid w:val="006353C1"/>
    <w:rsid w:val="00635CF9"/>
    <w:rsid w:val="00636026"/>
    <w:rsid w:val="0063678E"/>
    <w:rsid w:val="00636816"/>
    <w:rsid w:val="00636B42"/>
    <w:rsid w:val="006371DB"/>
    <w:rsid w:val="00637B83"/>
    <w:rsid w:val="00637E90"/>
    <w:rsid w:val="00640216"/>
    <w:rsid w:val="00640486"/>
    <w:rsid w:val="006404E9"/>
    <w:rsid w:val="006405C6"/>
    <w:rsid w:val="00640754"/>
    <w:rsid w:val="00640C27"/>
    <w:rsid w:val="00641777"/>
    <w:rsid w:val="00641990"/>
    <w:rsid w:val="00641F6C"/>
    <w:rsid w:val="0064218E"/>
    <w:rsid w:val="006425B8"/>
    <w:rsid w:val="00642782"/>
    <w:rsid w:val="00642DAC"/>
    <w:rsid w:val="00642E35"/>
    <w:rsid w:val="0064316C"/>
    <w:rsid w:val="006431D4"/>
    <w:rsid w:val="006432F1"/>
    <w:rsid w:val="00643678"/>
    <w:rsid w:val="00643855"/>
    <w:rsid w:val="00643A6E"/>
    <w:rsid w:val="00643A91"/>
    <w:rsid w:val="00644344"/>
    <w:rsid w:val="006444D1"/>
    <w:rsid w:val="0064469E"/>
    <w:rsid w:val="0064487D"/>
    <w:rsid w:val="00644A65"/>
    <w:rsid w:val="00644BEF"/>
    <w:rsid w:val="00644CEF"/>
    <w:rsid w:val="00644E73"/>
    <w:rsid w:val="00644EF9"/>
    <w:rsid w:val="00645413"/>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C0D"/>
    <w:rsid w:val="00651FC3"/>
    <w:rsid w:val="00652508"/>
    <w:rsid w:val="006525ED"/>
    <w:rsid w:val="006526A4"/>
    <w:rsid w:val="00652B18"/>
    <w:rsid w:val="00652DF2"/>
    <w:rsid w:val="0065324D"/>
    <w:rsid w:val="00653294"/>
    <w:rsid w:val="00653588"/>
    <w:rsid w:val="00653F3E"/>
    <w:rsid w:val="0065419B"/>
    <w:rsid w:val="00654F41"/>
    <w:rsid w:val="006554F8"/>
    <w:rsid w:val="00655535"/>
    <w:rsid w:val="0065565B"/>
    <w:rsid w:val="006558F5"/>
    <w:rsid w:val="0065598E"/>
    <w:rsid w:val="00656426"/>
    <w:rsid w:val="006568F7"/>
    <w:rsid w:val="00656CAC"/>
    <w:rsid w:val="0065713D"/>
    <w:rsid w:val="006572DF"/>
    <w:rsid w:val="006575FC"/>
    <w:rsid w:val="006576F5"/>
    <w:rsid w:val="00657797"/>
    <w:rsid w:val="006601B8"/>
    <w:rsid w:val="0066029D"/>
    <w:rsid w:val="006603E5"/>
    <w:rsid w:val="006604C5"/>
    <w:rsid w:val="0066052F"/>
    <w:rsid w:val="00660D52"/>
    <w:rsid w:val="00660D84"/>
    <w:rsid w:val="00660D91"/>
    <w:rsid w:val="00660FB5"/>
    <w:rsid w:val="006613E8"/>
    <w:rsid w:val="00661AB0"/>
    <w:rsid w:val="00661CE5"/>
    <w:rsid w:val="0066201E"/>
    <w:rsid w:val="0066235F"/>
    <w:rsid w:val="00662399"/>
    <w:rsid w:val="00662780"/>
    <w:rsid w:val="00662A32"/>
    <w:rsid w:val="00662D18"/>
    <w:rsid w:val="00663725"/>
    <w:rsid w:val="0066402E"/>
    <w:rsid w:val="006640A1"/>
    <w:rsid w:val="00664C39"/>
    <w:rsid w:val="00664DC8"/>
    <w:rsid w:val="00664DE0"/>
    <w:rsid w:val="0066580E"/>
    <w:rsid w:val="006660E8"/>
    <w:rsid w:val="006662B6"/>
    <w:rsid w:val="006667C1"/>
    <w:rsid w:val="00666845"/>
    <w:rsid w:val="006668E0"/>
    <w:rsid w:val="00666A33"/>
    <w:rsid w:val="006670B5"/>
    <w:rsid w:val="00667823"/>
    <w:rsid w:val="00667C37"/>
    <w:rsid w:val="00667D03"/>
    <w:rsid w:val="006704B0"/>
    <w:rsid w:val="006707FE"/>
    <w:rsid w:val="006709EB"/>
    <w:rsid w:val="00670BB0"/>
    <w:rsid w:val="00670E13"/>
    <w:rsid w:val="0067135F"/>
    <w:rsid w:val="00671E12"/>
    <w:rsid w:val="00671E42"/>
    <w:rsid w:val="00671F0B"/>
    <w:rsid w:val="00672079"/>
    <w:rsid w:val="006722E0"/>
    <w:rsid w:val="006723C3"/>
    <w:rsid w:val="00672FBF"/>
    <w:rsid w:val="00673743"/>
    <w:rsid w:val="00673A05"/>
    <w:rsid w:val="00673B5F"/>
    <w:rsid w:val="00673DA6"/>
    <w:rsid w:val="00674193"/>
    <w:rsid w:val="006747D5"/>
    <w:rsid w:val="00674993"/>
    <w:rsid w:val="006755A9"/>
    <w:rsid w:val="006758A5"/>
    <w:rsid w:val="00675E24"/>
    <w:rsid w:val="00675EB5"/>
    <w:rsid w:val="006762FB"/>
    <w:rsid w:val="0067635B"/>
    <w:rsid w:val="006768E7"/>
    <w:rsid w:val="00676C8B"/>
    <w:rsid w:val="00677DBE"/>
    <w:rsid w:val="0068020F"/>
    <w:rsid w:val="00680B4C"/>
    <w:rsid w:val="006815EF"/>
    <w:rsid w:val="00681824"/>
    <w:rsid w:val="00681CBF"/>
    <w:rsid w:val="00682004"/>
    <w:rsid w:val="006822F3"/>
    <w:rsid w:val="006824D5"/>
    <w:rsid w:val="00682BB0"/>
    <w:rsid w:val="00682BF8"/>
    <w:rsid w:val="00682CD7"/>
    <w:rsid w:val="006834FE"/>
    <w:rsid w:val="00683509"/>
    <w:rsid w:val="0068399F"/>
    <w:rsid w:val="00683C05"/>
    <w:rsid w:val="00683C0F"/>
    <w:rsid w:val="00683CDE"/>
    <w:rsid w:val="006842F7"/>
    <w:rsid w:val="0068441E"/>
    <w:rsid w:val="00684B6A"/>
    <w:rsid w:val="00684DD4"/>
    <w:rsid w:val="006851A1"/>
    <w:rsid w:val="0068566B"/>
    <w:rsid w:val="00685E1A"/>
    <w:rsid w:val="00686547"/>
    <w:rsid w:val="00686918"/>
    <w:rsid w:val="0068695D"/>
    <w:rsid w:val="00686B5D"/>
    <w:rsid w:val="00686FC6"/>
    <w:rsid w:val="00687923"/>
    <w:rsid w:val="00687AD3"/>
    <w:rsid w:val="00687F45"/>
    <w:rsid w:val="006904AE"/>
    <w:rsid w:val="006908AF"/>
    <w:rsid w:val="00690CAA"/>
    <w:rsid w:val="00690FDF"/>
    <w:rsid w:val="006911F0"/>
    <w:rsid w:val="00691473"/>
    <w:rsid w:val="00691660"/>
    <w:rsid w:val="00692015"/>
    <w:rsid w:val="006925CD"/>
    <w:rsid w:val="006925DE"/>
    <w:rsid w:val="006925F3"/>
    <w:rsid w:val="0069390F"/>
    <w:rsid w:val="006939E1"/>
    <w:rsid w:val="00693AE7"/>
    <w:rsid w:val="00693CDB"/>
    <w:rsid w:val="00695858"/>
    <w:rsid w:val="00695CC4"/>
    <w:rsid w:val="00695DA6"/>
    <w:rsid w:val="00696733"/>
    <w:rsid w:val="0069686E"/>
    <w:rsid w:val="00696963"/>
    <w:rsid w:val="00696B22"/>
    <w:rsid w:val="00696C48"/>
    <w:rsid w:val="006972F6"/>
    <w:rsid w:val="006974ED"/>
    <w:rsid w:val="0069783D"/>
    <w:rsid w:val="00697A9E"/>
    <w:rsid w:val="00697C53"/>
    <w:rsid w:val="006A01B9"/>
    <w:rsid w:val="006A04DA"/>
    <w:rsid w:val="006A0F31"/>
    <w:rsid w:val="006A11A5"/>
    <w:rsid w:val="006A1AF6"/>
    <w:rsid w:val="006A202D"/>
    <w:rsid w:val="006A2193"/>
    <w:rsid w:val="006A2713"/>
    <w:rsid w:val="006A2D35"/>
    <w:rsid w:val="006A2DE4"/>
    <w:rsid w:val="006A3282"/>
    <w:rsid w:val="006A3524"/>
    <w:rsid w:val="006A3B55"/>
    <w:rsid w:val="006A463E"/>
    <w:rsid w:val="006A4D96"/>
    <w:rsid w:val="006A513E"/>
    <w:rsid w:val="006A5360"/>
    <w:rsid w:val="006A5510"/>
    <w:rsid w:val="006A56E5"/>
    <w:rsid w:val="006A64AC"/>
    <w:rsid w:val="006A65E5"/>
    <w:rsid w:val="006A69CC"/>
    <w:rsid w:val="006A6AF1"/>
    <w:rsid w:val="006A71AC"/>
    <w:rsid w:val="006A71DA"/>
    <w:rsid w:val="006A74E4"/>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867"/>
    <w:rsid w:val="006B2CFB"/>
    <w:rsid w:val="006B2D8A"/>
    <w:rsid w:val="006B2E77"/>
    <w:rsid w:val="006B3703"/>
    <w:rsid w:val="006B40D7"/>
    <w:rsid w:val="006B48D8"/>
    <w:rsid w:val="006B4BE2"/>
    <w:rsid w:val="006B5647"/>
    <w:rsid w:val="006B566D"/>
    <w:rsid w:val="006B5774"/>
    <w:rsid w:val="006B6052"/>
    <w:rsid w:val="006B6068"/>
    <w:rsid w:val="006B69BA"/>
    <w:rsid w:val="006B6E62"/>
    <w:rsid w:val="006B7044"/>
    <w:rsid w:val="006B7890"/>
    <w:rsid w:val="006B7C55"/>
    <w:rsid w:val="006C035D"/>
    <w:rsid w:val="006C0684"/>
    <w:rsid w:val="006C0E70"/>
    <w:rsid w:val="006C1179"/>
    <w:rsid w:val="006C1246"/>
    <w:rsid w:val="006C1418"/>
    <w:rsid w:val="006C1455"/>
    <w:rsid w:val="006C16AE"/>
    <w:rsid w:val="006C1C98"/>
    <w:rsid w:val="006C26D3"/>
    <w:rsid w:val="006C3476"/>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5EAF"/>
    <w:rsid w:val="006C6A44"/>
    <w:rsid w:val="006C6AA0"/>
    <w:rsid w:val="006C7319"/>
    <w:rsid w:val="006C7534"/>
    <w:rsid w:val="006C7938"/>
    <w:rsid w:val="006D023E"/>
    <w:rsid w:val="006D0489"/>
    <w:rsid w:val="006D0879"/>
    <w:rsid w:val="006D0ABB"/>
    <w:rsid w:val="006D0D5C"/>
    <w:rsid w:val="006D0DF0"/>
    <w:rsid w:val="006D1E78"/>
    <w:rsid w:val="006D28B8"/>
    <w:rsid w:val="006D3200"/>
    <w:rsid w:val="006D3724"/>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6EB"/>
    <w:rsid w:val="006D6BD8"/>
    <w:rsid w:val="006D6C97"/>
    <w:rsid w:val="006D6E29"/>
    <w:rsid w:val="006D72E7"/>
    <w:rsid w:val="006D7C63"/>
    <w:rsid w:val="006D7D14"/>
    <w:rsid w:val="006E033B"/>
    <w:rsid w:val="006E0776"/>
    <w:rsid w:val="006E0871"/>
    <w:rsid w:val="006E08CC"/>
    <w:rsid w:val="006E0964"/>
    <w:rsid w:val="006E09A1"/>
    <w:rsid w:val="006E0F05"/>
    <w:rsid w:val="006E1044"/>
    <w:rsid w:val="006E1224"/>
    <w:rsid w:val="006E222C"/>
    <w:rsid w:val="006E239C"/>
    <w:rsid w:val="006E24EC"/>
    <w:rsid w:val="006E26BA"/>
    <w:rsid w:val="006E3624"/>
    <w:rsid w:val="006E3B47"/>
    <w:rsid w:val="006E4535"/>
    <w:rsid w:val="006E45A0"/>
    <w:rsid w:val="006E4D1A"/>
    <w:rsid w:val="006E574F"/>
    <w:rsid w:val="006E57F6"/>
    <w:rsid w:val="006E5CEB"/>
    <w:rsid w:val="006E600A"/>
    <w:rsid w:val="006E61BF"/>
    <w:rsid w:val="006E7BA1"/>
    <w:rsid w:val="006F0036"/>
    <w:rsid w:val="006F00F4"/>
    <w:rsid w:val="006F07DE"/>
    <w:rsid w:val="006F0897"/>
    <w:rsid w:val="006F0D9C"/>
    <w:rsid w:val="006F101E"/>
    <w:rsid w:val="006F1437"/>
    <w:rsid w:val="006F1839"/>
    <w:rsid w:val="006F204F"/>
    <w:rsid w:val="006F2325"/>
    <w:rsid w:val="006F25CF"/>
    <w:rsid w:val="006F28C9"/>
    <w:rsid w:val="006F2C2B"/>
    <w:rsid w:val="006F343E"/>
    <w:rsid w:val="006F36B5"/>
    <w:rsid w:val="006F4387"/>
    <w:rsid w:val="006F457A"/>
    <w:rsid w:val="006F47ED"/>
    <w:rsid w:val="006F496A"/>
    <w:rsid w:val="006F50EF"/>
    <w:rsid w:val="006F5516"/>
    <w:rsid w:val="006F554E"/>
    <w:rsid w:val="006F57AB"/>
    <w:rsid w:val="006F58C8"/>
    <w:rsid w:val="006F58E8"/>
    <w:rsid w:val="006F5AAE"/>
    <w:rsid w:val="006F60F2"/>
    <w:rsid w:val="006F6453"/>
    <w:rsid w:val="006F64A7"/>
    <w:rsid w:val="006F6C95"/>
    <w:rsid w:val="00700380"/>
    <w:rsid w:val="007005CC"/>
    <w:rsid w:val="00700813"/>
    <w:rsid w:val="00700B86"/>
    <w:rsid w:val="00701DCC"/>
    <w:rsid w:val="00701FD8"/>
    <w:rsid w:val="007025BD"/>
    <w:rsid w:val="00702CD8"/>
    <w:rsid w:val="00702F94"/>
    <w:rsid w:val="00703127"/>
    <w:rsid w:val="0070326D"/>
    <w:rsid w:val="00703285"/>
    <w:rsid w:val="007047EB"/>
    <w:rsid w:val="007049F9"/>
    <w:rsid w:val="00704C5D"/>
    <w:rsid w:val="007050CF"/>
    <w:rsid w:val="007052E1"/>
    <w:rsid w:val="0070564F"/>
    <w:rsid w:val="00705720"/>
    <w:rsid w:val="00705962"/>
    <w:rsid w:val="00706345"/>
    <w:rsid w:val="007074C0"/>
    <w:rsid w:val="007105EE"/>
    <w:rsid w:val="00710DB9"/>
    <w:rsid w:val="00710E56"/>
    <w:rsid w:val="00710FE7"/>
    <w:rsid w:val="0071101C"/>
    <w:rsid w:val="0071142B"/>
    <w:rsid w:val="00711672"/>
    <w:rsid w:val="00711887"/>
    <w:rsid w:val="007119E6"/>
    <w:rsid w:val="007122A3"/>
    <w:rsid w:val="007133BA"/>
    <w:rsid w:val="007136D1"/>
    <w:rsid w:val="00713AC9"/>
    <w:rsid w:val="00713B3C"/>
    <w:rsid w:val="00713E0A"/>
    <w:rsid w:val="007141A7"/>
    <w:rsid w:val="00714CD2"/>
    <w:rsid w:val="00714FF2"/>
    <w:rsid w:val="007153A3"/>
    <w:rsid w:val="00715425"/>
    <w:rsid w:val="007154EA"/>
    <w:rsid w:val="00715D93"/>
    <w:rsid w:val="00716511"/>
    <w:rsid w:val="007166FC"/>
    <w:rsid w:val="0071672E"/>
    <w:rsid w:val="00716D39"/>
    <w:rsid w:val="0071714B"/>
    <w:rsid w:val="007172BC"/>
    <w:rsid w:val="007175B8"/>
    <w:rsid w:val="007175F5"/>
    <w:rsid w:val="00720468"/>
    <w:rsid w:val="007204BA"/>
    <w:rsid w:val="00720615"/>
    <w:rsid w:val="007207CE"/>
    <w:rsid w:val="00720CEE"/>
    <w:rsid w:val="007215D1"/>
    <w:rsid w:val="00721AEB"/>
    <w:rsid w:val="00721B55"/>
    <w:rsid w:val="00722098"/>
    <w:rsid w:val="00722548"/>
    <w:rsid w:val="0072263C"/>
    <w:rsid w:val="00722D81"/>
    <w:rsid w:val="0072311B"/>
    <w:rsid w:val="00723617"/>
    <w:rsid w:val="00723628"/>
    <w:rsid w:val="00723888"/>
    <w:rsid w:val="00724604"/>
    <w:rsid w:val="007246C4"/>
    <w:rsid w:val="0072486F"/>
    <w:rsid w:val="00724C9E"/>
    <w:rsid w:val="00725046"/>
    <w:rsid w:val="00725103"/>
    <w:rsid w:val="00725130"/>
    <w:rsid w:val="00725697"/>
    <w:rsid w:val="007262EA"/>
    <w:rsid w:val="00726783"/>
    <w:rsid w:val="00726C08"/>
    <w:rsid w:val="00726F6A"/>
    <w:rsid w:val="00727074"/>
    <w:rsid w:val="00727468"/>
    <w:rsid w:val="00727521"/>
    <w:rsid w:val="00727921"/>
    <w:rsid w:val="00727C4D"/>
    <w:rsid w:val="00727FBD"/>
    <w:rsid w:val="00730B58"/>
    <w:rsid w:val="007310A6"/>
    <w:rsid w:val="00731118"/>
    <w:rsid w:val="0073116A"/>
    <w:rsid w:val="0073116F"/>
    <w:rsid w:val="00731426"/>
    <w:rsid w:val="00731C2C"/>
    <w:rsid w:val="00732221"/>
    <w:rsid w:val="00732F4C"/>
    <w:rsid w:val="007341A9"/>
    <w:rsid w:val="00734441"/>
    <w:rsid w:val="0073444D"/>
    <w:rsid w:val="007344EB"/>
    <w:rsid w:val="00734C53"/>
    <w:rsid w:val="007352BF"/>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58A"/>
    <w:rsid w:val="00742665"/>
    <w:rsid w:val="00742803"/>
    <w:rsid w:val="00742EB5"/>
    <w:rsid w:val="00742F76"/>
    <w:rsid w:val="0074338E"/>
    <w:rsid w:val="00744A19"/>
    <w:rsid w:val="00744AE8"/>
    <w:rsid w:val="00744FEE"/>
    <w:rsid w:val="007453E4"/>
    <w:rsid w:val="0074542E"/>
    <w:rsid w:val="00745BD7"/>
    <w:rsid w:val="007461BF"/>
    <w:rsid w:val="007463A8"/>
    <w:rsid w:val="00746497"/>
    <w:rsid w:val="007464FD"/>
    <w:rsid w:val="00746682"/>
    <w:rsid w:val="0074681F"/>
    <w:rsid w:val="00747341"/>
    <w:rsid w:val="00747685"/>
    <w:rsid w:val="00747AC8"/>
    <w:rsid w:val="00747AFE"/>
    <w:rsid w:val="00747BD6"/>
    <w:rsid w:val="00747DCC"/>
    <w:rsid w:val="00750242"/>
    <w:rsid w:val="0075043D"/>
    <w:rsid w:val="007507EC"/>
    <w:rsid w:val="00750830"/>
    <w:rsid w:val="00750A53"/>
    <w:rsid w:val="007512D9"/>
    <w:rsid w:val="0075161A"/>
    <w:rsid w:val="0075167B"/>
    <w:rsid w:val="00751A76"/>
    <w:rsid w:val="00751B26"/>
    <w:rsid w:val="00751F7E"/>
    <w:rsid w:val="007520AE"/>
    <w:rsid w:val="0075216C"/>
    <w:rsid w:val="007522D6"/>
    <w:rsid w:val="00752A5B"/>
    <w:rsid w:val="00752B02"/>
    <w:rsid w:val="00752B57"/>
    <w:rsid w:val="0075314A"/>
    <w:rsid w:val="007539A6"/>
    <w:rsid w:val="00753D6E"/>
    <w:rsid w:val="0075462B"/>
    <w:rsid w:val="007546EE"/>
    <w:rsid w:val="0075479C"/>
    <w:rsid w:val="007548EE"/>
    <w:rsid w:val="00754B57"/>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638"/>
    <w:rsid w:val="00761788"/>
    <w:rsid w:val="00761F6B"/>
    <w:rsid w:val="00761FBA"/>
    <w:rsid w:val="007620D0"/>
    <w:rsid w:val="007621ED"/>
    <w:rsid w:val="00762481"/>
    <w:rsid w:val="00762A86"/>
    <w:rsid w:val="00762B19"/>
    <w:rsid w:val="00762C72"/>
    <w:rsid w:val="00762D9E"/>
    <w:rsid w:val="00763D5A"/>
    <w:rsid w:val="00763E9A"/>
    <w:rsid w:val="0076420C"/>
    <w:rsid w:val="007653CB"/>
    <w:rsid w:val="0076566D"/>
    <w:rsid w:val="00765B3A"/>
    <w:rsid w:val="00765FC8"/>
    <w:rsid w:val="0076622E"/>
    <w:rsid w:val="00766575"/>
    <w:rsid w:val="0076663C"/>
    <w:rsid w:val="00766759"/>
    <w:rsid w:val="00766786"/>
    <w:rsid w:val="00766C56"/>
    <w:rsid w:val="00766E17"/>
    <w:rsid w:val="00767552"/>
    <w:rsid w:val="00767A78"/>
    <w:rsid w:val="00767E66"/>
    <w:rsid w:val="0077002F"/>
    <w:rsid w:val="0077011A"/>
    <w:rsid w:val="007707F3"/>
    <w:rsid w:val="007709C2"/>
    <w:rsid w:val="00770A2D"/>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16D"/>
    <w:rsid w:val="00774586"/>
    <w:rsid w:val="00774F3D"/>
    <w:rsid w:val="007753C5"/>
    <w:rsid w:val="007754F9"/>
    <w:rsid w:val="007757C2"/>
    <w:rsid w:val="00775906"/>
    <w:rsid w:val="00776146"/>
    <w:rsid w:val="0077689B"/>
    <w:rsid w:val="00776F89"/>
    <w:rsid w:val="00777528"/>
    <w:rsid w:val="00777FB1"/>
    <w:rsid w:val="00780053"/>
    <w:rsid w:val="007802F2"/>
    <w:rsid w:val="0078057B"/>
    <w:rsid w:val="00780703"/>
    <w:rsid w:val="007809C4"/>
    <w:rsid w:val="00780C7B"/>
    <w:rsid w:val="00780EDC"/>
    <w:rsid w:val="007816BF"/>
    <w:rsid w:val="00781E80"/>
    <w:rsid w:val="007824AB"/>
    <w:rsid w:val="007825B2"/>
    <w:rsid w:val="007828A1"/>
    <w:rsid w:val="007828EE"/>
    <w:rsid w:val="00782971"/>
    <w:rsid w:val="00782A12"/>
    <w:rsid w:val="00782E43"/>
    <w:rsid w:val="00783B16"/>
    <w:rsid w:val="007840BB"/>
    <w:rsid w:val="0078454C"/>
    <w:rsid w:val="00785173"/>
    <w:rsid w:val="00785635"/>
    <w:rsid w:val="007856F4"/>
    <w:rsid w:val="0078617C"/>
    <w:rsid w:val="00787345"/>
    <w:rsid w:val="0078740E"/>
    <w:rsid w:val="007875B0"/>
    <w:rsid w:val="007876A2"/>
    <w:rsid w:val="00787722"/>
    <w:rsid w:val="00787ABE"/>
    <w:rsid w:val="00787B00"/>
    <w:rsid w:val="0079035B"/>
    <w:rsid w:val="007905C7"/>
    <w:rsid w:val="00790AA5"/>
    <w:rsid w:val="00790E81"/>
    <w:rsid w:val="00791312"/>
    <w:rsid w:val="00791539"/>
    <w:rsid w:val="00791542"/>
    <w:rsid w:val="00791893"/>
    <w:rsid w:val="00791A67"/>
    <w:rsid w:val="00791E44"/>
    <w:rsid w:val="00792067"/>
    <w:rsid w:val="007923B0"/>
    <w:rsid w:val="007927EC"/>
    <w:rsid w:val="0079284E"/>
    <w:rsid w:val="00792872"/>
    <w:rsid w:val="00792D58"/>
    <w:rsid w:val="00793226"/>
    <w:rsid w:val="0079330E"/>
    <w:rsid w:val="00793395"/>
    <w:rsid w:val="0079339B"/>
    <w:rsid w:val="00793588"/>
    <w:rsid w:val="00793768"/>
    <w:rsid w:val="00793980"/>
    <w:rsid w:val="00793E9D"/>
    <w:rsid w:val="007942C0"/>
    <w:rsid w:val="0079461F"/>
    <w:rsid w:val="007957C5"/>
    <w:rsid w:val="0079584E"/>
    <w:rsid w:val="007962E7"/>
    <w:rsid w:val="0079684B"/>
    <w:rsid w:val="00796923"/>
    <w:rsid w:val="00796A04"/>
    <w:rsid w:val="007971D3"/>
    <w:rsid w:val="00797872"/>
    <w:rsid w:val="00797A19"/>
    <w:rsid w:val="00797CB8"/>
    <w:rsid w:val="00797F13"/>
    <w:rsid w:val="007A009B"/>
    <w:rsid w:val="007A04E9"/>
    <w:rsid w:val="007A057F"/>
    <w:rsid w:val="007A06F5"/>
    <w:rsid w:val="007A0EA8"/>
    <w:rsid w:val="007A15DC"/>
    <w:rsid w:val="007A2949"/>
    <w:rsid w:val="007A2A39"/>
    <w:rsid w:val="007A2C2F"/>
    <w:rsid w:val="007A2CED"/>
    <w:rsid w:val="007A2DEB"/>
    <w:rsid w:val="007A337A"/>
    <w:rsid w:val="007A3568"/>
    <w:rsid w:val="007A3670"/>
    <w:rsid w:val="007A3E52"/>
    <w:rsid w:val="007A4481"/>
    <w:rsid w:val="007A4693"/>
    <w:rsid w:val="007A47C8"/>
    <w:rsid w:val="007A48EF"/>
    <w:rsid w:val="007A5774"/>
    <w:rsid w:val="007A5844"/>
    <w:rsid w:val="007A596C"/>
    <w:rsid w:val="007A6052"/>
    <w:rsid w:val="007A6098"/>
    <w:rsid w:val="007A61E8"/>
    <w:rsid w:val="007A62B5"/>
    <w:rsid w:val="007A6FD1"/>
    <w:rsid w:val="007A736A"/>
    <w:rsid w:val="007A7B85"/>
    <w:rsid w:val="007B0298"/>
    <w:rsid w:val="007B03B1"/>
    <w:rsid w:val="007B0DA6"/>
    <w:rsid w:val="007B12CE"/>
    <w:rsid w:val="007B167D"/>
    <w:rsid w:val="007B1AEA"/>
    <w:rsid w:val="007B1E21"/>
    <w:rsid w:val="007B20F8"/>
    <w:rsid w:val="007B2115"/>
    <w:rsid w:val="007B2292"/>
    <w:rsid w:val="007B24D6"/>
    <w:rsid w:val="007B25B0"/>
    <w:rsid w:val="007B2BBE"/>
    <w:rsid w:val="007B2F61"/>
    <w:rsid w:val="007B309C"/>
    <w:rsid w:val="007B3B62"/>
    <w:rsid w:val="007B3BA6"/>
    <w:rsid w:val="007B3F4B"/>
    <w:rsid w:val="007B3FA5"/>
    <w:rsid w:val="007B41DD"/>
    <w:rsid w:val="007B4259"/>
    <w:rsid w:val="007B482F"/>
    <w:rsid w:val="007B4C7D"/>
    <w:rsid w:val="007B4D75"/>
    <w:rsid w:val="007B53AE"/>
    <w:rsid w:val="007B5835"/>
    <w:rsid w:val="007B592F"/>
    <w:rsid w:val="007B6150"/>
    <w:rsid w:val="007B6196"/>
    <w:rsid w:val="007B65F8"/>
    <w:rsid w:val="007B6FDE"/>
    <w:rsid w:val="007B7168"/>
    <w:rsid w:val="007B726D"/>
    <w:rsid w:val="007B7599"/>
    <w:rsid w:val="007B7642"/>
    <w:rsid w:val="007B7818"/>
    <w:rsid w:val="007C0246"/>
    <w:rsid w:val="007C096E"/>
    <w:rsid w:val="007C0BD2"/>
    <w:rsid w:val="007C0E6B"/>
    <w:rsid w:val="007C1391"/>
    <w:rsid w:val="007C1AB8"/>
    <w:rsid w:val="007C1E9A"/>
    <w:rsid w:val="007C2631"/>
    <w:rsid w:val="007C2639"/>
    <w:rsid w:val="007C2AA4"/>
    <w:rsid w:val="007C31DE"/>
    <w:rsid w:val="007C3622"/>
    <w:rsid w:val="007C3838"/>
    <w:rsid w:val="007C4035"/>
    <w:rsid w:val="007C41EA"/>
    <w:rsid w:val="007C4799"/>
    <w:rsid w:val="007C48B3"/>
    <w:rsid w:val="007C4BDD"/>
    <w:rsid w:val="007C4F74"/>
    <w:rsid w:val="007C523D"/>
    <w:rsid w:val="007C5723"/>
    <w:rsid w:val="007C5968"/>
    <w:rsid w:val="007C6110"/>
    <w:rsid w:val="007C63B5"/>
    <w:rsid w:val="007C6B76"/>
    <w:rsid w:val="007C70A5"/>
    <w:rsid w:val="007C7239"/>
    <w:rsid w:val="007C745B"/>
    <w:rsid w:val="007C7673"/>
    <w:rsid w:val="007C7755"/>
    <w:rsid w:val="007C7AA8"/>
    <w:rsid w:val="007C7D92"/>
    <w:rsid w:val="007D0065"/>
    <w:rsid w:val="007D034D"/>
    <w:rsid w:val="007D07FF"/>
    <w:rsid w:val="007D0E78"/>
    <w:rsid w:val="007D10C6"/>
    <w:rsid w:val="007D1D83"/>
    <w:rsid w:val="007D1F8C"/>
    <w:rsid w:val="007D24E1"/>
    <w:rsid w:val="007D28E3"/>
    <w:rsid w:val="007D2AF1"/>
    <w:rsid w:val="007D2F2C"/>
    <w:rsid w:val="007D36E0"/>
    <w:rsid w:val="007D38CD"/>
    <w:rsid w:val="007D3E07"/>
    <w:rsid w:val="007D40DE"/>
    <w:rsid w:val="007D4658"/>
    <w:rsid w:val="007D4A56"/>
    <w:rsid w:val="007D4AB2"/>
    <w:rsid w:val="007D5508"/>
    <w:rsid w:val="007D5872"/>
    <w:rsid w:val="007D60F1"/>
    <w:rsid w:val="007D6751"/>
    <w:rsid w:val="007D6D83"/>
    <w:rsid w:val="007D76B5"/>
    <w:rsid w:val="007D77CF"/>
    <w:rsid w:val="007E009F"/>
    <w:rsid w:val="007E0317"/>
    <w:rsid w:val="007E056E"/>
    <w:rsid w:val="007E0661"/>
    <w:rsid w:val="007E0C35"/>
    <w:rsid w:val="007E0D71"/>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171"/>
    <w:rsid w:val="007E42FF"/>
    <w:rsid w:val="007E48B8"/>
    <w:rsid w:val="007E4B21"/>
    <w:rsid w:val="007E4C4E"/>
    <w:rsid w:val="007E4D89"/>
    <w:rsid w:val="007E4EE0"/>
    <w:rsid w:val="007E4F5C"/>
    <w:rsid w:val="007E6078"/>
    <w:rsid w:val="007E60E2"/>
    <w:rsid w:val="007E61A7"/>
    <w:rsid w:val="007E6458"/>
    <w:rsid w:val="007E6B85"/>
    <w:rsid w:val="007E6FBB"/>
    <w:rsid w:val="007E7975"/>
    <w:rsid w:val="007E7B26"/>
    <w:rsid w:val="007F0291"/>
    <w:rsid w:val="007F04B6"/>
    <w:rsid w:val="007F1153"/>
    <w:rsid w:val="007F1197"/>
    <w:rsid w:val="007F120D"/>
    <w:rsid w:val="007F1A28"/>
    <w:rsid w:val="007F1AB3"/>
    <w:rsid w:val="007F1C95"/>
    <w:rsid w:val="007F1CDC"/>
    <w:rsid w:val="007F1D37"/>
    <w:rsid w:val="007F1EB4"/>
    <w:rsid w:val="007F2578"/>
    <w:rsid w:val="007F276D"/>
    <w:rsid w:val="007F27D8"/>
    <w:rsid w:val="007F2848"/>
    <w:rsid w:val="007F2857"/>
    <w:rsid w:val="007F29CA"/>
    <w:rsid w:val="007F2DF3"/>
    <w:rsid w:val="007F2EDC"/>
    <w:rsid w:val="007F3047"/>
    <w:rsid w:val="007F3BCE"/>
    <w:rsid w:val="007F3C50"/>
    <w:rsid w:val="007F439C"/>
    <w:rsid w:val="007F471E"/>
    <w:rsid w:val="007F5266"/>
    <w:rsid w:val="007F57B8"/>
    <w:rsid w:val="007F58B1"/>
    <w:rsid w:val="007F58B5"/>
    <w:rsid w:val="007F590A"/>
    <w:rsid w:val="007F650A"/>
    <w:rsid w:val="007F75AC"/>
    <w:rsid w:val="007F7721"/>
    <w:rsid w:val="007F7EAF"/>
    <w:rsid w:val="0080037B"/>
    <w:rsid w:val="00801143"/>
    <w:rsid w:val="0080179E"/>
    <w:rsid w:val="008017F2"/>
    <w:rsid w:val="008018F8"/>
    <w:rsid w:val="0080246E"/>
    <w:rsid w:val="008024E5"/>
    <w:rsid w:val="00802CCE"/>
    <w:rsid w:val="00802E50"/>
    <w:rsid w:val="00803057"/>
    <w:rsid w:val="00803847"/>
    <w:rsid w:val="00803BE3"/>
    <w:rsid w:val="008042C9"/>
    <w:rsid w:val="008044D2"/>
    <w:rsid w:val="00804754"/>
    <w:rsid w:val="00804CEC"/>
    <w:rsid w:val="00804D86"/>
    <w:rsid w:val="00804F64"/>
    <w:rsid w:val="008052E1"/>
    <w:rsid w:val="008053A0"/>
    <w:rsid w:val="008054FD"/>
    <w:rsid w:val="00806081"/>
    <w:rsid w:val="00806348"/>
    <w:rsid w:val="008069AB"/>
    <w:rsid w:val="00806C8E"/>
    <w:rsid w:val="00806ED9"/>
    <w:rsid w:val="008071D2"/>
    <w:rsid w:val="008076AA"/>
    <w:rsid w:val="00807BF5"/>
    <w:rsid w:val="00807CB0"/>
    <w:rsid w:val="0081069C"/>
    <w:rsid w:val="00810723"/>
    <w:rsid w:val="00810AEA"/>
    <w:rsid w:val="00810C51"/>
    <w:rsid w:val="00810CA6"/>
    <w:rsid w:val="00811083"/>
    <w:rsid w:val="00811777"/>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0A"/>
    <w:rsid w:val="0081536D"/>
    <w:rsid w:val="008153AC"/>
    <w:rsid w:val="00815B5A"/>
    <w:rsid w:val="00815BF2"/>
    <w:rsid w:val="00815C97"/>
    <w:rsid w:val="00815CCE"/>
    <w:rsid w:val="008163E2"/>
    <w:rsid w:val="00816927"/>
    <w:rsid w:val="00817EC9"/>
    <w:rsid w:val="00817F15"/>
    <w:rsid w:val="008200CC"/>
    <w:rsid w:val="008203A3"/>
    <w:rsid w:val="008203B3"/>
    <w:rsid w:val="00820426"/>
    <w:rsid w:val="008215E1"/>
    <w:rsid w:val="0082179A"/>
    <w:rsid w:val="00821C90"/>
    <w:rsid w:val="00821E4D"/>
    <w:rsid w:val="00822223"/>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3E8"/>
    <w:rsid w:val="008275D2"/>
    <w:rsid w:val="0082775D"/>
    <w:rsid w:val="008278BA"/>
    <w:rsid w:val="00827D13"/>
    <w:rsid w:val="008300B0"/>
    <w:rsid w:val="0083020F"/>
    <w:rsid w:val="008307CB"/>
    <w:rsid w:val="00830B9B"/>
    <w:rsid w:val="00830C7B"/>
    <w:rsid w:val="00830CBC"/>
    <w:rsid w:val="00830D20"/>
    <w:rsid w:val="0083176E"/>
    <w:rsid w:val="00831927"/>
    <w:rsid w:val="00831ADB"/>
    <w:rsid w:val="008322DD"/>
    <w:rsid w:val="008327EF"/>
    <w:rsid w:val="0083302B"/>
    <w:rsid w:val="008334A0"/>
    <w:rsid w:val="008338D7"/>
    <w:rsid w:val="00833BDF"/>
    <w:rsid w:val="00833F65"/>
    <w:rsid w:val="00834235"/>
    <w:rsid w:val="008342E5"/>
    <w:rsid w:val="00834AEC"/>
    <w:rsid w:val="00834ED9"/>
    <w:rsid w:val="0083526D"/>
    <w:rsid w:val="00835C04"/>
    <w:rsid w:val="00835CF2"/>
    <w:rsid w:val="008374BC"/>
    <w:rsid w:val="00837AC8"/>
    <w:rsid w:val="00837DDE"/>
    <w:rsid w:val="00840394"/>
    <w:rsid w:val="008407E5"/>
    <w:rsid w:val="0084082A"/>
    <w:rsid w:val="008408B0"/>
    <w:rsid w:val="00840978"/>
    <w:rsid w:val="00840B71"/>
    <w:rsid w:val="00840B92"/>
    <w:rsid w:val="0084110D"/>
    <w:rsid w:val="00841384"/>
    <w:rsid w:val="00841BDE"/>
    <w:rsid w:val="00841E87"/>
    <w:rsid w:val="00842356"/>
    <w:rsid w:val="008429FD"/>
    <w:rsid w:val="00842B5E"/>
    <w:rsid w:val="008436C7"/>
    <w:rsid w:val="00843A33"/>
    <w:rsid w:val="00843DB3"/>
    <w:rsid w:val="00844173"/>
    <w:rsid w:val="00844893"/>
    <w:rsid w:val="00844913"/>
    <w:rsid w:val="00844AAD"/>
    <w:rsid w:val="00844B4F"/>
    <w:rsid w:val="008450BA"/>
    <w:rsid w:val="0084563D"/>
    <w:rsid w:val="008458CF"/>
    <w:rsid w:val="0084596A"/>
    <w:rsid w:val="0084599F"/>
    <w:rsid w:val="00845F82"/>
    <w:rsid w:val="00846300"/>
    <w:rsid w:val="00846BF6"/>
    <w:rsid w:val="00846EBB"/>
    <w:rsid w:val="008470B0"/>
    <w:rsid w:val="00847237"/>
    <w:rsid w:val="00847301"/>
    <w:rsid w:val="00847455"/>
    <w:rsid w:val="008510C2"/>
    <w:rsid w:val="0085146B"/>
    <w:rsid w:val="0085182B"/>
    <w:rsid w:val="0085188A"/>
    <w:rsid w:val="00851CB6"/>
    <w:rsid w:val="00851E26"/>
    <w:rsid w:val="00851F10"/>
    <w:rsid w:val="00851F4D"/>
    <w:rsid w:val="008520C4"/>
    <w:rsid w:val="008522AA"/>
    <w:rsid w:val="00852698"/>
    <w:rsid w:val="008539E7"/>
    <w:rsid w:val="00853D38"/>
    <w:rsid w:val="00854171"/>
    <w:rsid w:val="008547C8"/>
    <w:rsid w:val="008547E6"/>
    <w:rsid w:val="00854C92"/>
    <w:rsid w:val="00854DA5"/>
    <w:rsid w:val="00854DA8"/>
    <w:rsid w:val="0085524E"/>
    <w:rsid w:val="00855AAE"/>
    <w:rsid w:val="00855E8E"/>
    <w:rsid w:val="00856CE8"/>
    <w:rsid w:val="00857A03"/>
    <w:rsid w:val="008601ED"/>
    <w:rsid w:val="008607D9"/>
    <w:rsid w:val="0086134E"/>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55A3"/>
    <w:rsid w:val="0086570A"/>
    <w:rsid w:val="00865BED"/>
    <w:rsid w:val="00866293"/>
    <w:rsid w:val="0086659A"/>
    <w:rsid w:val="0086659B"/>
    <w:rsid w:val="008666A5"/>
    <w:rsid w:val="00866A89"/>
    <w:rsid w:val="00866BA0"/>
    <w:rsid w:val="00866D70"/>
    <w:rsid w:val="00867320"/>
    <w:rsid w:val="0086764D"/>
    <w:rsid w:val="0086765A"/>
    <w:rsid w:val="00867ECB"/>
    <w:rsid w:val="008705B5"/>
    <w:rsid w:val="00870FA1"/>
    <w:rsid w:val="00871058"/>
    <w:rsid w:val="00871247"/>
    <w:rsid w:val="00871332"/>
    <w:rsid w:val="008713C3"/>
    <w:rsid w:val="00871AA4"/>
    <w:rsid w:val="00871C5B"/>
    <w:rsid w:val="00871D25"/>
    <w:rsid w:val="00871FD0"/>
    <w:rsid w:val="008720FD"/>
    <w:rsid w:val="0087226F"/>
    <w:rsid w:val="00872696"/>
    <w:rsid w:val="00872F41"/>
    <w:rsid w:val="008735F7"/>
    <w:rsid w:val="00873B46"/>
    <w:rsid w:val="0087410D"/>
    <w:rsid w:val="00874F9B"/>
    <w:rsid w:val="008750B8"/>
    <w:rsid w:val="00875746"/>
    <w:rsid w:val="00876302"/>
    <w:rsid w:val="00876756"/>
    <w:rsid w:val="00876B93"/>
    <w:rsid w:val="00877319"/>
    <w:rsid w:val="00877460"/>
    <w:rsid w:val="0087757C"/>
    <w:rsid w:val="00877DB5"/>
    <w:rsid w:val="008801C2"/>
    <w:rsid w:val="008803F0"/>
    <w:rsid w:val="0088042D"/>
    <w:rsid w:val="00880E27"/>
    <w:rsid w:val="00880E5D"/>
    <w:rsid w:val="00880F68"/>
    <w:rsid w:val="00880FC2"/>
    <w:rsid w:val="008811B0"/>
    <w:rsid w:val="008817EA"/>
    <w:rsid w:val="00881B06"/>
    <w:rsid w:val="008826C2"/>
    <w:rsid w:val="008826CD"/>
    <w:rsid w:val="00882866"/>
    <w:rsid w:val="0088298A"/>
    <w:rsid w:val="00882AC1"/>
    <w:rsid w:val="008835B1"/>
    <w:rsid w:val="008840B8"/>
    <w:rsid w:val="008847DF"/>
    <w:rsid w:val="00884E26"/>
    <w:rsid w:val="00885A74"/>
    <w:rsid w:val="00885BAC"/>
    <w:rsid w:val="00885F8E"/>
    <w:rsid w:val="008861B0"/>
    <w:rsid w:val="008862B1"/>
    <w:rsid w:val="00886AE5"/>
    <w:rsid w:val="00886D87"/>
    <w:rsid w:val="00886E32"/>
    <w:rsid w:val="00886EFC"/>
    <w:rsid w:val="00886FE0"/>
    <w:rsid w:val="00887222"/>
    <w:rsid w:val="008876EA"/>
    <w:rsid w:val="00887952"/>
    <w:rsid w:val="008901E7"/>
    <w:rsid w:val="008902F6"/>
    <w:rsid w:val="008906EA"/>
    <w:rsid w:val="0089075B"/>
    <w:rsid w:val="008908BC"/>
    <w:rsid w:val="0089093E"/>
    <w:rsid w:val="00890B6C"/>
    <w:rsid w:val="00890E12"/>
    <w:rsid w:val="00891268"/>
    <w:rsid w:val="00891977"/>
    <w:rsid w:val="00891D45"/>
    <w:rsid w:val="00891E45"/>
    <w:rsid w:val="00892148"/>
    <w:rsid w:val="00892BED"/>
    <w:rsid w:val="00892C97"/>
    <w:rsid w:val="0089336C"/>
    <w:rsid w:val="00893975"/>
    <w:rsid w:val="00893B5C"/>
    <w:rsid w:val="00893FFC"/>
    <w:rsid w:val="00894016"/>
    <w:rsid w:val="008940EB"/>
    <w:rsid w:val="0089410D"/>
    <w:rsid w:val="0089451F"/>
    <w:rsid w:val="00894DC7"/>
    <w:rsid w:val="00894E68"/>
    <w:rsid w:val="00895094"/>
    <w:rsid w:val="00895173"/>
    <w:rsid w:val="0089538E"/>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49"/>
    <w:rsid w:val="008A18BD"/>
    <w:rsid w:val="008A1AD2"/>
    <w:rsid w:val="008A1B33"/>
    <w:rsid w:val="008A1DA2"/>
    <w:rsid w:val="008A1DFC"/>
    <w:rsid w:val="008A2078"/>
    <w:rsid w:val="008A21A5"/>
    <w:rsid w:val="008A283C"/>
    <w:rsid w:val="008A2ADF"/>
    <w:rsid w:val="008A2B0D"/>
    <w:rsid w:val="008A3CBA"/>
    <w:rsid w:val="008A3D97"/>
    <w:rsid w:val="008A43E8"/>
    <w:rsid w:val="008A44D0"/>
    <w:rsid w:val="008A496F"/>
    <w:rsid w:val="008A4EE4"/>
    <w:rsid w:val="008A6175"/>
    <w:rsid w:val="008A6305"/>
    <w:rsid w:val="008A66C0"/>
    <w:rsid w:val="008A6AB2"/>
    <w:rsid w:val="008A6AD2"/>
    <w:rsid w:val="008A6B3B"/>
    <w:rsid w:val="008A6CB4"/>
    <w:rsid w:val="008A6F27"/>
    <w:rsid w:val="008A73D5"/>
    <w:rsid w:val="008A7584"/>
    <w:rsid w:val="008A7B71"/>
    <w:rsid w:val="008A7BF1"/>
    <w:rsid w:val="008A7C53"/>
    <w:rsid w:val="008B0322"/>
    <w:rsid w:val="008B066C"/>
    <w:rsid w:val="008B0C31"/>
    <w:rsid w:val="008B0D96"/>
    <w:rsid w:val="008B173E"/>
    <w:rsid w:val="008B1C1C"/>
    <w:rsid w:val="008B1D43"/>
    <w:rsid w:val="008B228B"/>
    <w:rsid w:val="008B24B9"/>
    <w:rsid w:val="008B2DE4"/>
    <w:rsid w:val="008B31C5"/>
    <w:rsid w:val="008B335D"/>
    <w:rsid w:val="008B33DD"/>
    <w:rsid w:val="008B3C29"/>
    <w:rsid w:val="008B41E9"/>
    <w:rsid w:val="008B446F"/>
    <w:rsid w:val="008B4956"/>
    <w:rsid w:val="008B5622"/>
    <w:rsid w:val="008B5759"/>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C01"/>
    <w:rsid w:val="008C0C50"/>
    <w:rsid w:val="008C107D"/>
    <w:rsid w:val="008C1ECE"/>
    <w:rsid w:val="008C288F"/>
    <w:rsid w:val="008C28B5"/>
    <w:rsid w:val="008C297F"/>
    <w:rsid w:val="008C2EE7"/>
    <w:rsid w:val="008C34B9"/>
    <w:rsid w:val="008C3646"/>
    <w:rsid w:val="008C3826"/>
    <w:rsid w:val="008C3ECA"/>
    <w:rsid w:val="008C4003"/>
    <w:rsid w:val="008C4011"/>
    <w:rsid w:val="008C40A9"/>
    <w:rsid w:val="008C4742"/>
    <w:rsid w:val="008C477C"/>
    <w:rsid w:val="008C5198"/>
    <w:rsid w:val="008C51CF"/>
    <w:rsid w:val="008C523A"/>
    <w:rsid w:val="008C529E"/>
    <w:rsid w:val="008C534C"/>
    <w:rsid w:val="008C57D1"/>
    <w:rsid w:val="008C586C"/>
    <w:rsid w:val="008C5AC1"/>
    <w:rsid w:val="008C5CE8"/>
    <w:rsid w:val="008C5CF3"/>
    <w:rsid w:val="008C6422"/>
    <w:rsid w:val="008C67EF"/>
    <w:rsid w:val="008C6AF5"/>
    <w:rsid w:val="008C6F79"/>
    <w:rsid w:val="008C7050"/>
    <w:rsid w:val="008C711A"/>
    <w:rsid w:val="008C7435"/>
    <w:rsid w:val="008C74CE"/>
    <w:rsid w:val="008C772C"/>
    <w:rsid w:val="008C78A0"/>
    <w:rsid w:val="008C7A0D"/>
    <w:rsid w:val="008C7B15"/>
    <w:rsid w:val="008D0135"/>
    <w:rsid w:val="008D0246"/>
    <w:rsid w:val="008D07EC"/>
    <w:rsid w:val="008D084F"/>
    <w:rsid w:val="008D0883"/>
    <w:rsid w:val="008D0B83"/>
    <w:rsid w:val="008D1079"/>
    <w:rsid w:val="008D1119"/>
    <w:rsid w:val="008D11EF"/>
    <w:rsid w:val="008D1221"/>
    <w:rsid w:val="008D1501"/>
    <w:rsid w:val="008D2336"/>
    <w:rsid w:val="008D24EE"/>
    <w:rsid w:val="008D2C84"/>
    <w:rsid w:val="008D303D"/>
    <w:rsid w:val="008D32E2"/>
    <w:rsid w:val="008D335F"/>
    <w:rsid w:val="008D34ED"/>
    <w:rsid w:val="008D47B8"/>
    <w:rsid w:val="008D4902"/>
    <w:rsid w:val="008D495B"/>
    <w:rsid w:val="008D4CCC"/>
    <w:rsid w:val="008D4D8B"/>
    <w:rsid w:val="008D52EF"/>
    <w:rsid w:val="008D57F7"/>
    <w:rsid w:val="008D5DDF"/>
    <w:rsid w:val="008D5E5F"/>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262D"/>
    <w:rsid w:val="008E2EF8"/>
    <w:rsid w:val="008E35BF"/>
    <w:rsid w:val="008E3729"/>
    <w:rsid w:val="008E40F0"/>
    <w:rsid w:val="008E46E3"/>
    <w:rsid w:val="008E46F9"/>
    <w:rsid w:val="008E4859"/>
    <w:rsid w:val="008E50F8"/>
    <w:rsid w:val="008E54EC"/>
    <w:rsid w:val="008E57E2"/>
    <w:rsid w:val="008E5D5C"/>
    <w:rsid w:val="008E604E"/>
    <w:rsid w:val="008E611F"/>
    <w:rsid w:val="008E631A"/>
    <w:rsid w:val="008E6657"/>
    <w:rsid w:val="008E6AD1"/>
    <w:rsid w:val="008E6D28"/>
    <w:rsid w:val="008E7819"/>
    <w:rsid w:val="008E7AD1"/>
    <w:rsid w:val="008F00FD"/>
    <w:rsid w:val="008F06D0"/>
    <w:rsid w:val="008F0A41"/>
    <w:rsid w:val="008F10B0"/>
    <w:rsid w:val="008F1567"/>
    <w:rsid w:val="008F19B3"/>
    <w:rsid w:val="008F211A"/>
    <w:rsid w:val="008F26ED"/>
    <w:rsid w:val="008F2B03"/>
    <w:rsid w:val="008F2EE8"/>
    <w:rsid w:val="008F31E2"/>
    <w:rsid w:val="008F3314"/>
    <w:rsid w:val="008F3576"/>
    <w:rsid w:val="008F3EF5"/>
    <w:rsid w:val="008F3F92"/>
    <w:rsid w:val="008F42CD"/>
    <w:rsid w:val="008F43E5"/>
    <w:rsid w:val="008F4817"/>
    <w:rsid w:val="008F5096"/>
    <w:rsid w:val="008F582D"/>
    <w:rsid w:val="008F5911"/>
    <w:rsid w:val="008F5CB8"/>
    <w:rsid w:val="008F6024"/>
    <w:rsid w:val="008F6C81"/>
    <w:rsid w:val="008F71D6"/>
    <w:rsid w:val="008F72B6"/>
    <w:rsid w:val="008F7405"/>
    <w:rsid w:val="008F74E1"/>
    <w:rsid w:val="008F75F2"/>
    <w:rsid w:val="008F7D7E"/>
    <w:rsid w:val="008F7FBB"/>
    <w:rsid w:val="009006A6"/>
    <w:rsid w:val="00900C96"/>
    <w:rsid w:val="0090111C"/>
    <w:rsid w:val="009015D9"/>
    <w:rsid w:val="0090161D"/>
    <w:rsid w:val="00901789"/>
    <w:rsid w:val="00901F22"/>
    <w:rsid w:val="00902150"/>
    <w:rsid w:val="0090319D"/>
    <w:rsid w:val="00903B94"/>
    <w:rsid w:val="00903C48"/>
    <w:rsid w:val="009047F9"/>
    <w:rsid w:val="00904C7E"/>
    <w:rsid w:val="00904EA3"/>
    <w:rsid w:val="00904F07"/>
    <w:rsid w:val="009056C2"/>
    <w:rsid w:val="009064EA"/>
    <w:rsid w:val="00906847"/>
    <w:rsid w:val="00906A16"/>
    <w:rsid w:val="00907607"/>
    <w:rsid w:val="0090768E"/>
    <w:rsid w:val="009077E9"/>
    <w:rsid w:val="00907EF5"/>
    <w:rsid w:val="00907F1F"/>
    <w:rsid w:val="00907F67"/>
    <w:rsid w:val="00910825"/>
    <w:rsid w:val="00910937"/>
    <w:rsid w:val="00910AB7"/>
    <w:rsid w:val="00910AF1"/>
    <w:rsid w:val="00910DF6"/>
    <w:rsid w:val="0091167A"/>
    <w:rsid w:val="00911818"/>
    <w:rsid w:val="00911E0C"/>
    <w:rsid w:val="00911E74"/>
    <w:rsid w:val="0091209A"/>
    <w:rsid w:val="009127A1"/>
    <w:rsid w:val="00912D09"/>
    <w:rsid w:val="00913D61"/>
    <w:rsid w:val="00913D7D"/>
    <w:rsid w:val="00913F4A"/>
    <w:rsid w:val="00913F58"/>
    <w:rsid w:val="00914364"/>
    <w:rsid w:val="00914423"/>
    <w:rsid w:val="009147DF"/>
    <w:rsid w:val="009147F1"/>
    <w:rsid w:val="00914A3A"/>
    <w:rsid w:val="00914CFB"/>
    <w:rsid w:val="009151AB"/>
    <w:rsid w:val="009158CF"/>
    <w:rsid w:val="00915EB1"/>
    <w:rsid w:val="009162CB"/>
    <w:rsid w:val="009166CA"/>
    <w:rsid w:val="0091680B"/>
    <w:rsid w:val="00916B8C"/>
    <w:rsid w:val="009170A7"/>
    <w:rsid w:val="009170AA"/>
    <w:rsid w:val="00917DBB"/>
    <w:rsid w:val="0092040F"/>
    <w:rsid w:val="00920542"/>
    <w:rsid w:val="00920571"/>
    <w:rsid w:val="00920796"/>
    <w:rsid w:val="00920AD3"/>
    <w:rsid w:val="00920B9B"/>
    <w:rsid w:val="00920FD3"/>
    <w:rsid w:val="00921823"/>
    <w:rsid w:val="00921B05"/>
    <w:rsid w:val="00921B42"/>
    <w:rsid w:val="00921D4D"/>
    <w:rsid w:val="00921DCA"/>
    <w:rsid w:val="009221FC"/>
    <w:rsid w:val="00922769"/>
    <w:rsid w:val="009229F7"/>
    <w:rsid w:val="00922A09"/>
    <w:rsid w:val="00922AA1"/>
    <w:rsid w:val="00922DCB"/>
    <w:rsid w:val="00923797"/>
    <w:rsid w:val="00923BBF"/>
    <w:rsid w:val="00924251"/>
    <w:rsid w:val="00924363"/>
    <w:rsid w:val="00924F4F"/>
    <w:rsid w:val="009252AB"/>
    <w:rsid w:val="0092631A"/>
    <w:rsid w:val="0092632E"/>
    <w:rsid w:val="009268EE"/>
    <w:rsid w:val="00926B10"/>
    <w:rsid w:val="00926B6C"/>
    <w:rsid w:val="0092703B"/>
    <w:rsid w:val="00927687"/>
    <w:rsid w:val="00927C05"/>
    <w:rsid w:val="0093011D"/>
    <w:rsid w:val="009301B0"/>
    <w:rsid w:val="00930680"/>
    <w:rsid w:val="009306B2"/>
    <w:rsid w:val="009306BE"/>
    <w:rsid w:val="00930BA8"/>
    <w:rsid w:val="0093162C"/>
    <w:rsid w:val="00931A88"/>
    <w:rsid w:val="00931EB1"/>
    <w:rsid w:val="00932031"/>
    <w:rsid w:val="009322B1"/>
    <w:rsid w:val="009323AE"/>
    <w:rsid w:val="00932534"/>
    <w:rsid w:val="00932971"/>
    <w:rsid w:val="00932A7B"/>
    <w:rsid w:val="00932CD6"/>
    <w:rsid w:val="00933542"/>
    <w:rsid w:val="00933713"/>
    <w:rsid w:val="00933B2F"/>
    <w:rsid w:val="009340DE"/>
    <w:rsid w:val="0093445F"/>
    <w:rsid w:val="0093448B"/>
    <w:rsid w:val="00934B3C"/>
    <w:rsid w:val="00935187"/>
    <w:rsid w:val="009354B1"/>
    <w:rsid w:val="00935AB9"/>
    <w:rsid w:val="00935C39"/>
    <w:rsid w:val="009362AE"/>
    <w:rsid w:val="009364CA"/>
    <w:rsid w:val="009367D8"/>
    <w:rsid w:val="00936B83"/>
    <w:rsid w:val="00936FD6"/>
    <w:rsid w:val="00937B98"/>
    <w:rsid w:val="00937BF9"/>
    <w:rsid w:val="00937D3A"/>
    <w:rsid w:val="00937D3C"/>
    <w:rsid w:val="00937FDE"/>
    <w:rsid w:val="00940C82"/>
    <w:rsid w:val="00940CAF"/>
    <w:rsid w:val="00940F2A"/>
    <w:rsid w:val="009415F4"/>
    <w:rsid w:val="0094171B"/>
    <w:rsid w:val="00941BF0"/>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9B9"/>
    <w:rsid w:val="00945A21"/>
    <w:rsid w:val="00945D3E"/>
    <w:rsid w:val="00945D65"/>
    <w:rsid w:val="009466CF"/>
    <w:rsid w:val="0094678A"/>
    <w:rsid w:val="00946C6E"/>
    <w:rsid w:val="009474B2"/>
    <w:rsid w:val="0094783A"/>
    <w:rsid w:val="00947861"/>
    <w:rsid w:val="00947C5E"/>
    <w:rsid w:val="00947CD7"/>
    <w:rsid w:val="00950B49"/>
    <w:rsid w:val="0095121C"/>
    <w:rsid w:val="00951683"/>
    <w:rsid w:val="00951DE9"/>
    <w:rsid w:val="00951FBE"/>
    <w:rsid w:val="009521D7"/>
    <w:rsid w:val="009529CB"/>
    <w:rsid w:val="009529DF"/>
    <w:rsid w:val="009529ED"/>
    <w:rsid w:val="00952D1E"/>
    <w:rsid w:val="009530F7"/>
    <w:rsid w:val="0095392F"/>
    <w:rsid w:val="00953C3B"/>
    <w:rsid w:val="00954A3E"/>
    <w:rsid w:val="00954DE0"/>
    <w:rsid w:val="0095522C"/>
    <w:rsid w:val="009565AC"/>
    <w:rsid w:val="009566B3"/>
    <w:rsid w:val="00956C0A"/>
    <w:rsid w:val="00956E54"/>
    <w:rsid w:val="00957588"/>
    <w:rsid w:val="00957D23"/>
    <w:rsid w:val="00957FB2"/>
    <w:rsid w:val="00960374"/>
    <w:rsid w:val="009603EF"/>
    <w:rsid w:val="00961957"/>
    <w:rsid w:val="00962816"/>
    <w:rsid w:val="00962988"/>
    <w:rsid w:val="00962AAF"/>
    <w:rsid w:val="00962D92"/>
    <w:rsid w:val="00962F61"/>
    <w:rsid w:val="00963002"/>
    <w:rsid w:val="00963366"/>
    <w:rsid w:val="0096436A"/>
    <w:rsid w:val="009643FC"/>
    <w:rsid w:val="009644BA"/>
    <w:rsid w:val="00965108"/>
    <w:rsid w:val="00965326"/>
    <w:rsid w:val="00965BAB"/>
    <w:rsid w:val="00965CE1"/>
    <w:rsid w:val="00965D1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987"/>
    <w:rsid w:val="00971DD7"/>
    <w:rsid w:val="00971E77"/>
    <w:rsid w:val="00971FA8"/>
    <w:rsid w:val="009724CF"/>
    <w:rsid w:val="009727B5"/>
    <w:rsid w:val="00972A44"/>
    <w:rsid w:val="00972DBA"/>
    <w:rsid w:val="0097315C"/>
    <w:rsid w:val="00973966"/>
    <w:rsid w:val="00973B0A"/>
    <w:rsid w:val="00973EF7"/>
    <w:rsid w:val="00975218"/>
    <w:rsid w:val="00975311"/>
    <w:rsid w:val="00975353"/>
    <w:rsid w:val="00975495"/>
    <w:rsid w:val="00975C0E"/>
    <w:rsid w:val="00975FF3"/>
    <w:rsid w:val="009760E8"/>
    <w:rsid w:val="0097698A"/>
    <w:rsid w:val="00976999"/>
    <w:rsid w:val="00976E84"/>
    <w:rsid w:val="00977E43"/>
    <w:rsid w:val="009808B1"/>
    <w:rsid w:val="00980B16"/>
    <w:rsid w:val="00980B65"/>
    <w:rsid w:val="00980D65"/>
    <w:rsid w:val="0098150B"/>
    <w:rsid w:val="009816C4"/>
    <w:rsid w:val="00981FDD"/>
    <w:rsid w:val="00982165"/>
    <w:rsid w:val="009822E4"/>
    <w:rsid w:val="00982AE9"/>
    <w:rsid w:val="00982EA4"/>
    <w:rsid w:val="009830BF"/>
    <w:rsid w:val="00983178"/>
    <w:rsid w:val="00983AE9"/>
    <w:rsid w:val="00983E93"/>
    <w:rsid w:val="00983FE3"/>
    <w:rsid w:val="0098488B"/>
    <w:rsid w:val="0098490A"/>
    <w:rsid w:val="0098508C"/>
    <w:rsid w:val="0098519D"/>
    <w:rsid w:val="0098523C"/>
    <w:rsid w:val="00985264"/>
    <w:rsid w:val="00985ACA"/>
    <w:rsid w:val="00985D38"/>
    <w:rsid w:val="00985E14"/>
    <w:rsid w:val="00985FF9"/>
    <w:rsid w:val="009866B4"/>
    <w:rsid w:val="00986C0E"/>
    <w:rsid w:val="00986D98"/>
    <w:rsid w:val="00986E75"/>
    <w:rsid w:val="009900AF"/>
    <w:rsid w:val="00990C5B"/>
    <w:rsid w:val="00990DFF"/>
    <w:rsid w:val="00990FCD"/>
    <w:rsid w:val="00991BEF"/>
    <w:rsid w:val="00992363"/>
    <w:rsid w:val="0099254D"/>
    <w:rsid w:val="009927FE"/>
    <w:rsid w:val="00992C91"/>
    <w:rsid w:val="00992DF2"/>
    <w:rsid w:val="00993377"/>
    <w:rsid w:val="009933DB"/>
    <w:rsid w:val="00993D3C"/>
    <w:rsid w:val="0099416C"/>
    <w:rsid w:val="009945C8"/>
    <w:rsid w:val="009951FC"/>
    <w:rsid w:val="0099528B"/>
    <w:rsid w:val="00995315"/>
    <w:rsid w:val="009954BC"/>
    <w:rsid w:val="00995682"/>
    <w:rsid w:val="00996046"/>
    <w:rsid w:val="009969C2"/>
    <w:rsid w:val="00997182"/>
    <w:rsid w:val="009978B6"/>
    <w:rsid w:val="00997955"/>
    <w:rsid w:val="00997C8A"/>
    <w:rsid w:val="00997F46"/>
    <w:rsid w:val="00997FAF"/>
    <w:rsid w:val="009A01D4"/>
    <w:rsid w:val="009A01DB"/>
    <w:rsid w:val="009A03C2"/>
    <w:rsid w:val="009A0474"/>
    <w:rsid w:val="009A049D"/>
    <w:rsid w:val="009A0532"/>
    <w:rsid w:val="009A0638"/>
    <w:rsid w:val="009A10B6"/>
    <w:rsid w:val="009A12B7"/>
    <w:rsid w:val="009A1706"/>
    <w:rsid w:val="009A1C31"/>
    <w:rsid w:val="009A1E3F"/>
    <w:rsid w:val="009A25A0"/>
    <w:rsid w:val="009A265D"/>
    <w:rsid w:val="009A2732"/>
    <w:rsid w:val="009A2CAC"/>
    <w:rsid w:val="009A3156"/>
    <w:rsid w:val="009A32F2"/>
    <w:rsid w:val="009A347A"/>
    <w:rsid w:val="009A38ED"/>
    <w:rsid w:val="009A3F99"/>
    <w:rsid w:val="009A3FF7"/>
    <w:rsid w:val="009A4C8B"/>
    <w:rsid w:val="009A4D87"/>
    <w:rsid w:val="009A5652"/>
    <w:rsid w:val="009A5DE0"/>
    <w:rsid w:val="009A5EDF"/>
    <w:rsid w:val="009A63F7"/>
    <w:rsid w:val="009A6602"/>
    <w:rsid w:val="009A6C1A"/>
    <w:rsid w:val="009A6D99"/>
    <w:rsid w:val="009A73B9"/>
    <w:rsid w:val="009A7619"/>
    <w:rsid w:val="009A7A20"/>
    <w:rsid w:val="009A7B08"/>
    <w:rsid w:val="009A7BFF"/>
    <w:rsid w:val="009A7FD2"/>
    <w:rsid w:val="009B00BB"/>
    <w:rsid w:val="009B0A31"/>
    <w:rsid w:val="009B0AE4"/>
    <w:rsid w:val="009B0F7E"/>
    <w:rsid w:val="009B158C"/>
    <w:rsid w:val="009B16D5"/>
    <w:rsid w:val="009B17B0"/>
    <w:rsid w:val="009B1B43"/>
    <w:rsid w:val="009B1FD4"/>
    <w:rsid w:val="009B20C5"/>
    <w:rsid w:val="009B2149"/>
    <w:rsid w:val="009B21C3"/>
    <w:rsid w:val="009B2325"/>
    <w:rsid w:val="009B2F0A"/>
    <w:rsid w:val="009B2F17"/>
    <w:rsid w:val="009B3464"/>
    <w:rsid w:val="009B3827"/>
    <w:rsid w:val="009B3934"/>
    <w:rsid w:val="009B4A00"/>
    <w:rsid w:val="009B4B74"/>
    <w:rsid w:val="009B4C14"/>
    <w:rsid w:val="009B528A"/>
    <w:rsid w:val="009B5A1D"/>
    <w:rsid w:val="009B5B93"/>
    <w:rsid w:val="009B616C"/>
    <w:rsid w:val="009B63F2"/>
    <w:rsid w:val="009B7195"/>
    <w:rsid w:val="009B7389"/>
    <w:rsid w:val="009B73C6"/>
    <w:rsid w:val="009B7623"/>
    <w:rsid w:val="009B781E"/>
    <w:rsid w:val="009C069F"/>
    <w:rsid w:val="009C10C7"/>
    <w:rsid w:val="009C1197"/>
    <w:rsid w:val="009C1966"/>
    <w:rsid w:val="009C1B79"/>
    <w:rsid w:val="009C1F2B"/>
    <w:rsid w:val="009C1F96"/>
    <w:rsid w:val="009C21BD"/>
    <w:rsid w:val="009C2333"/>
    <w:rsid w:val="009C238B"/>
    <w:rsid w:val="009C2517"/>
    <w:rsid w:val="009C25AF"/>
    <w:rsid w:val="009C2757"/>
    <w:rsid w:val="009C292C"/>
    <w:rsid w:val="009C29AF"/>
    <w:rsid w:val="009C335D"/>
    <w:rsid w:val="009C3A57"/>
    <w:rsid w:val="009C3D34"/>
    <w:rsid w:val="009C3E79"/>
    <w:rsid w:val="009C4066"/>
    <w:rsid w:val="009C406B"/>
    <w:rsid w:val="009C412C"/>
    <w:rsid w:val="009C4992"/>
    <w:rsid w:val="009C49CA"/>
    <w:rsid w:val="009C4E29"/>
    <w:rsid w:val="009C4E92"/>
    <w:rsid w:val="009C4F15"/>
    <w:rsid w:val="009C5F1E"/>
    <w:rsid w:val="009C61EE"/>
    <w:rsid w:val="009C6486"/>
    <w:rsid w:val="009C64F3"/>
    <w:rsid w:val="009C65F5"/>
    <w:rsid w:val="009C66E5"/>
    <w:rsid w:val="009C6E4D"/>
    <w:rsid w:val="009C7366"/>
    <w:rsid w:val="009C73A2"/>
    <w:rsid w:val="009C749F"/>
    <w:rsid w:val="009C7DBB"/>
    <w:rsid w:val="009C7FD6"/>
    <w:rsid w:val="009D0246"/>
    <w:rsid w:val="009D039F"/>
    <w:rsid w:val="009D06C4"/>
    <w:rsid w:val="009D076E"/>
    <w:rsid w:val="009D093D"/>
    <w:rsid w:val="009D0A8C"/>
    <w:rsid w:val="009D0B89"/>
    <w:rsid w:val="009D0E1F"/>
    <w:rsid w:val="009D19B9"/>
    <w:rsid w:val="009D1C53"/>
    <w:rsid w:val="009D2457"/>
    <w:rsid w:val="009D2555"/>
    <w:rsid w:val="009D2715"/>
    <w:rsid w:val="009D29DF"/>
    <w:rsid w:val="009D329D"/>
    <w:rsid w:val="009D361F"/>
    <w:rsid w:val="009D38F3"/>
    <w:rsid w:val="009D3C99"/>
    <w:rsid w:val="009D4EBA"/>
    <w:rsid w:val="009D4FD3"/>
    <w:rsid w:val="009D5640"/>
    <w:rsid w:val="009D58A2"/>
    <w:rsid w:val="009D5AB2"/>
    <w:rsid w:val="009D5C87"/>
    <w:rsid w:val="009D67A1"/>
    <w:rsid w:val="009D6B34"/>
    <w:rsid w:val="009D6BDA"/>
    <w:rsid w:val="009D6EBF"/>
    <w:rsid w:val="009D7315"/>
    <w:rsid w:val="009D757E"/>
    <w:rsid w:val="009D7592"/>
    <w:rsid w:val="009D76AE"/>
    <w:rsid w:val="009D7974"/>
    <w:rsid w:val="009D7B4B"/>
    <w:rsid w:val="009D7B9D"/>
    <w:rsid w:val="009D7E5E"/>
    <w:rsid w:val="009E05D0"/>
    <w:rsid w:val="009E0826"/>
    <w:rsid w:val="009E1157"/>
    <w:rsid w:val="009E19EE"/>
    <w:rsid w:val="009E1F63"/>
    <w:rsid w:val="009E2D4E"/>
    <w:rsid w:val="009E3396"/>
    <w:rsid w:val="009E3600"/>
    <w:rsid w:val="009E38F9"/>
    <w:rsid w:val="009E40C6"/>
    <w:rsid w:val="009E426F"/>
    <w:rsid w:val="009E43BD"/>
    <w:rsid w:val="009E4FC5"/>
    <w:rsid w:val="009E50CE"/>
    <w:rsid w:val="009E538F"/>
    <w:rsid w:val="009E5442"/>
    <w:rsid w:val="009E55F2"/>
    <w:rsid w:val="009E58DE"/>
    <w:rsid w:val="009E5C85"/>
    <w:rsid w:val="009E61DA"/>
    <w:rsid w:val="009E6638"/>
    <w:rsid w:val="009E66AA"/>
    <w:rsid w:val="009E6BEF"/>
    <w:rsid w:val="009E6DB6"/>
    <w:rsid w:val="009E71A4"/>
    <w:rsid w:val="009E779A"/>
    <w:rsid w:val="009E7E2B"/>
    <w:rsid w:val="009E7E5C"/>
    <w:rsid w:val="009E7E85"/>
    <w:rsid w:val="009E7F5A"/>
    <w:rsid w:val="009E7F7E"/>
    <w:rsid w:val="009F0061"/>
    <w:rsid w:val="009F064A"/>
    <w:rsid w:val="009F0B21"/>
    <w:rsid w:val="009F0EEA"/>
    <w:rsid w:val="009F13DF"/>
    <w:rsid w:val="009F16D6"/>
    <w:rsid w:val="009F1865"/>
    <w:rsid w:val="009F1DEC"/>
    <w:rsid w:val="009F1F8A"/>
    <w:rsid w:val="009F2215"/>
    <w:rsid w:val="009F2D02"/>
    <w:rsid w:val="009F3138"/>
    <w:rsid w:val="009F34CD"/>
    <w:rsid w:val="009F35CD"/>
    <w:rsid w:val="009F3812"/>
    <w:rsid w:val="009F48E6"/>
    <w:rsid w:val="009F4B59"/>
    <w:rsid w:val="009F4D38"/>
    <w:rsid w:val="009F4F3F"/>
    <w:rsid w:val="009F5D1C"/>
    <w:rsid w:val="009F5DDF"/>
    <w:rsid w:val="009F5EEF"/>
    <w:rsid w:val="009F63E2"/>
    <w:rsid w:val="009F6C0C"/>
    <w:rsid w:val="009F6C34"/>
    <w:rsid w:val="009F6D8E"/>
    <w:rsid w:val="009F75E0"/>
    <w:rsid w:val="009F7EB6"/>
    <w:rsid w:val="00A0007B"/>
    <w:rsid w:val="00A0014A"/>
    <w:rsid w:val="00A0052B"/>
    <w:rsid w:val="00A0053F"/>
    <w:rsid w:val="00A008CD"/>
    <w:rsid w:val="00A00961"/>
    <w:rsid w:val="00A00FEA"/>
    <w:rsid w:val="00A018A8"/>
    <w:rsid w:val="00A01920"/>
    <w:rsid w:val="00A0198A"/>
    <w:rsid w:val="00A020E0"/>
    <w:rsid w:val="00A02B64"/>
    <w:rsid w:val="00A02B89"/>
    <w:rsid w:val="00A0304C"/>
    <w:rsid w:val="00A03193"/>
    <w:rsid w:val="00A03402"/>
    <w:rsid w:val="00A03F44"/>
    <w:rsid w:val="00A03F5A"/>
    <w:rsid w:val="00A04087"/>
    <w:rsid w:val="00A04364"/>
    <w:rsid w:val="00A0457F"/>
    <w:rsid w:val="00A04A23"/>
    <w:rsid w:val="00A04DEF"/>
    <w:rsid w:val="00A0537E"/>
    <w:rsid w:val="00A056E7"/>
    <w:rsid w:val="00A05EB5"/>
    <w:rsid w:val="00A0655E"/>
    <w:rsid w:val="00A06692"/>
    <w:rsid w:val="00A06909"/>
    <w:rsid w:val="00A06A53"/>
    <w:rsid w:val="00A06FC0"/>
    <w:rsid w:val="00A0741F"/>
    <w:rsid w:val="00A10255"/>
    <w:rsid w:val="00A10304"/>
    <w:rsid w:val="00A103B5"/>
    <w:rsid w:val="00A104A6"/>
    <w:rsid w:val="00A10807"/>
    <w:rsid w:val="00A11025"/>
    <w:rsid w:val="00A1154F"/>
    <w:rsid w:val="00A128EC"/>
    <w:rsid w:val="00A12AD6"/>
    <w:rsid w:val="00A131DA"/>
    <w:rsid w:val="00A13C88"/>
    <w:rsid w:val="00A13DB1"/>
    <w:rsid w:val="00A14842"/>
    <w:rsid w:val="00A15405"/>
    <w:rsid w:val="00A15461"/>
    <w:rsid w:val="00A15E9C"/>
    <w:rsid w:val="00A15EAC"/>
    <w:rsid w:val="00A16272"/>
    <w:rsid w:val="00A165F9"/>
    <w:rsid w:val="00A175BF"/>
    <w:rsid w:val="00A21640"/>
    <w:rsid w:val="00A22251"/>
    <w:rsid w:val="00A22261"/>
    <w:rsid w:val="00A22460"/>
    <w:rsid w:val="00A22D9B"/>
    <w:rsid w:val="00A22DC1"/>
    <w:rsid w:val="00A232D7"/>
    <w:rsid w:val="00A2344B"/>
    <w:rsid w:val="00A23714"/>
    <w:rsid w:val="00A23974"/>
    <w:rsid w:val="00A239E3"/>
    <w:rsid w:val="00A240EE"/>
    <w:rsid w:val="00A2482B"/>
    <w:rsid w:val="00A25752"/>
    <w:rsid w:val="00A262FE"/>
    <w:rsid w:val="00A2651A"/>
    <w:rsid w:val="00A266A9"/>
    <w:rsid w:val="00A26873"/>
    <w:rsid w:val="00A2694E"/>
    <w:rsid w:val="00A2729B"/>
    <w:rsid w:val="00A27332"/>
    <w:rsid w:val="00A274AD"/>
    <w:rsid w:val="00A3015D"/>
    <w:rsid w:val="00A30188"/>
    <w:rsid w:val="00A305FB"/>
    <w:rsid w:val="00A30810"/>
    <w:rsid w:val="00A30AB0"/>
    <w:rsid w:val="00A30E14"/>
    <w:rsid w:val="00A30F87"/>
    <w:rsid w:val="00A310DC"/>
    <w:rsid w:val="00A31142"/>
    <w:rsid w:val="00A3114C"/>
    <w:rsid w:val="00A317E0"/>
    <w:rsid w:val="00A31EA4"/>
    <w:rsid w:val="00A321A6"/>
    <w:rsid w:val="00A3269A"/>
    <w:rsid w:val="00A32960"/>
    <w:rsid w:val="00A32B6E"/>
    <w:rsid w:val="00A3369D"/>
    <w:rsid w:val="00A33CC5"/>
    <w:rsid w:val="00A33D6F"/>
    <w:rsid w:val="00A3419A"/>
    <w:rsid w:val="00A34870"/>
    <w:rsid w:val="00A3490A"/>
    <w:rsid w:val="00A34EEC"/>
    <w:rsid w:val="00A34F5E"/>
    <w:rsid w:val="00A35485"/>
    <w:rsid w:val="00A3551B"/>
    <w:rsid w:val="00A35550"/>
    <w:rsid w:val="00A35C8E"/>
    <w:rsid w:val="00A36B74"/>
    <w:rsid w:val="00A36C19"/>
    <w:rsid w:val="00A379AA"/>
    <w:rsid w:val="00A37B87"/>
    <w:rsid w:val="00A40058"/>
    <w:rsid w:val="00A40638"/>
    <w:rsid w:val="00A40EAC"/>
    <w:rsid w:val="00A40F4C"/>
    <w:rsid w:val="00A40F58"/>
    <w:rsid w:val="00A41270"/>
    <w:rsid w:val="00A41387"/>
    <w:rsid w:val="00A419E5"/>
    <w:rsid w:val="00A41B07"/>
    <w:rsid w:val="00A41F65"/>
    <w:rsid w:val="00A427A6"/>
    <w:rsid w:val="00A428BC"/>
    <w:rsid w:val="00A42AF5"/>
    <w:rsid w:val="00A42D6A"/>
    <w:rsid w:val="00A42F19"/>
    <w:rsid w:val="00A43549"/>
    <w:rsid w:val="00A4356E"/>
    <w:rsid w:val="00A43AB7"/>
    <w:rsid w:val="00A43FF9"/>
    <w:rsid w:val="00A44AE1"/>
    <w:rsid w:val="00A44C36"/>
    <w:rsid w:val="00A44CC5"/>
    <w:rsid w:val="00A45097"/>
    <w:rsid w:val="00A452F5"/>
    <w:rsid w:val="00A45B22"/>
    <w:rsid w:val="00A45B3A"/>
    <w:rsid w:val="00A45C2A"/>
    <w:rsid w:val="00A45F17"/>
    <w:rsid w:val="00A46684"/>
    <w:rsid w:val="00A46BC6"/>
    <w:rsid w:val="00A470C1"/>
    <w:rsid w:val="00A471DB"/>
    <w:rsid w:val="00A47212"/>
    <w:rsid w:val="00A47371"/>
    <w:rsid w:val="00A4758F"/>
    <w:rsid w:val="00A4759D"/>
    <w:rsid w:val="00A476FF"/>
    <w:rsid w:val="00A47E55"/>
    <w:rsid w:val="00A47E7C"/>
    <w:rsid w:val="00A5074B"/>
    <w:rsid w:val="00A50BAB"/>
    <w:rsid w:val="00A5169E"/>
    <w:rsid w:val="00A51E4B"/>
    <w:rsid w:val="00A52338"/>
    <w:rsid w:val="00A524CD"/>
    <w:rsid w:val="00A527CD"/>
    <w:rsid w:val="00A52ADA"/>
    <w:rsid w:val="00A52B2D"/>
    <w:rsid w:val="00A52FBF"/>
    <w:rsid w:val="00A5371C"/>
    <w:rsid w:val="00A53936"/>
    <w:rsid w:val="00A53E2E"/>
    <w:rsid w:val="00A53E44"/>
    <w:rsid w:val="00A54010"/>
    <w:rsid w:val="00A5446F"/>
    <w:rsid w:val="00A5483D"/>
    <w:rsid w:val="00A54F53"/>
    <w:rsid w:val="00A552CF"/>
    <w:rsid w:val="00A55BBE"/>
    <w:rsid w:val="00A55C4A"/>
    <w:rsid w:val="00A55EE8"/>
    <w:rsid w:val="00A5611D"/>
    <w:rsid w:val="00A5641B"/>
    <w:rsid w:val="00A57017"/>
    <w:rsid w:val="00A575E4"/>
    <w:rsid w:val="00A575F0"/>
    <w:rsid w:val="00A578F9"/>
    <w:rsid w:val="00A57E01"/>
    <w:rsid w:val="00A57E05"/>
    <w:rsid w:val="00A57E38"/>
    <w:rsid w:val="00A60313"/>
    <w:rsid w:val="00A60547"/>
    <w:rsid w:val="00A60C12"/>
    <w:rsid w:val="00A60C1C"/>
    <w:rsid w:val="00A6138A"/>
    <w:rsid w:val="00A6142B"/>
    <w:rsid w:val="00A617B5"/>
    <w:rsid w:val="00A61AB5"/>
    <w:rsid w:val="00A61B5C"/>
    <w:rsid w:val="00A62A1C"/>
    <w:rsid w:val="00A62B9B"/>
    <w:rsid w:val="00A62BC3"/>
    <w:rsid w:val="00A62C2B"/>
    <w:rsid w:val="00A62DD5"/>
    <w:rsid w:val="00A6347C"/>
    <w:rsid w:val="00A6378F"/>
    <w:rsid w:val="00A6380C"/>
    <w:rsid w:val="00A63CD1"/>
    <w:rsid w:val="00A63D30"/>
    <w:rsid w:val="00A63F71"/>
    <w:rsid w:val="00A641F1"/>
    <w:rsid w:val="00A64343"/>
    <w:rsid w:val="00A643EE"/>
    <w:rsid w:val="00A645AB"/>
    <w:rsid w:val="00A64CDF"/>
    <w:rsid w:val="00A64CF6"/>
    <w:rsid w:val="00A65039"/>
    <w:rsid w:val="00A65079"/>
    <w:rsid w:val="00A656DD"/>
    <w:rsid w:val="00A65774"/>
    <w:rsid w:val="00A657F7"/>
    <w:rsid w:val="00A65A65"/>
    <w:rsid w:val="00A65E27"/>
    <w:rsid w:val="00A66400"/>
    <w:rsid w:val="00A66C68"/>
    <w:rsid w:val="00A6701B"/>
    <w:rsid w:val="00A671A1"/>
    <w:rsid w:val="00A67BB9"/>
    <w:rsid w:val="00A67F87"/>
    <w:rsid w:val="00A7021B"/>
    <w:rsid w:val="00A70316"/>
    <w:rsid w:val="00A703C3"/>
    <w:rsid w:val="00A705C5"/>
    <w:rsid w:val="00A70BBB"/>
    <w:rsid w:val="00A7103C"/>
    <w:rsid w:val="00A713D3"/>
    <w:rsid w:val="00A716A0"/>
    <w:rsid w:val="00A718F0"/>
    <w:rsid w:val="00A72089"/>
    <w:rsid w:val="00A720C0"/>
    <w:rsid w:val="00A72480"/>
    <w:rsid w:val="00A72F2B"/>
    <w:rsid w:val="00A73549"/>
    <w:rsid w:val="00A739DD"/>
    <w:rsid w:val="00A74089"/>
    <w:rsid w:val="00A74243"/>
    <w:rsid w:val="00A7460C"/>
    <w:rsid w:val="00A7468F"/>
    <w:rsid w:val="00A74817"/>
    <w:rsid w:val="00A74B39"/>
    <w:rsid w:val="00A74C30"/>
    <w:rsid w:val="00A74D18"/>
    <w:rsid w:val="00A74E8C"/>
    <w:rsid w:val="00A75446"/>
    <w:rsid w:val="00A758DD"/>
    <w:rsid w:val="00A75AD2"/>
    <w:rsid w:val="00A75C27"/>
    <w:rsid w:val="00A762D0"/>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6BD"/>
    <w:rsid w:val="00A83DF5"/>
    <w:rsid w:val="00A84245"/>
    <w:rsid w:val="00A84819"/>
    <w:rsid w:val="00A848DE"/>
    <w:rsid w:val="00A853E7"/>
    <w:rsid w:val="00A855D0"/>
    <w:rsid w:val="00A8587C"/>
    <w:rsid w:val="00A85BDF"/>
    <w:rsid w:val="00A85C41"/>
    <w:rsid w:val="00A85E2A"/>
    <w:rsid w:val="00A86065"/>
    <w:rsid w:val="00A8631A"/>
    <w:rsid w:val="00A868BE"/>
    <w:rsid w:val="00A8724C"/>
    <w:rsid w:val="00A8790C"/>
    <w:rsid w:val="00A87AE8"/>
    <w:rsid w:val="00A903D0"/>
    <w:rsid w:val="00A90EBB"/>
    <w:rsid w:val="00A91095"/>
    <w:rsid w:val="00A911AD"/>
    <w:rsid w:val="00A9135D"/>
    <w:rsid w:val="00A91B54"/>
    <w:rsid w:val="00A91CA0"/>
    <w:rsid w:val="00A9206D"/>
    <w:rsid w:val="00A928E9"/>
    <w:rsid w:val="00A92DB1"/>
    <w:rsid w:val="00A93764"/>
    <w:rsid w:val="00A93B94"/>
    <w:rsid w:val="00A940F3"/>
    <w:rsid w:val="00A9427D"/>
    <w:rsid w:val="00A9470B"/>
    <w:rsid w:val="00A94928"/>
    <w:rsid w:val="00A94D36"/>
    <w:rsid w:val="00A95815"/>
    <w:rsid w:val="00A95F27"/>
    <w:rsid w:val="00A95F40"/>
    <w:rsid w:val="00A96116"/>
    <w:rsid w:val="00A961B8"/>
    <w:rsid w:val="00A96595"/>
    <w:rsid w:val="00A9696E"/>
    <w:rsid w:val="00A96FBE"/>
    <w:rsid w:val="00A97291"/>
    <w:rsid w:val="00A9738D"/>
    <w:rsid w:val="00A976F1"/>
    <w:rsid w:val="00A977A0"/>
    <w:rsid w:val="00A978AB"/>
    <w:rsid w:val="00A97F23"/>
    <w:rsid w:val="00AA0401"/>
    <w:rsid w:val="00AA0545"/>
    <w:rsid w:val="00AA07D3"/>
    <w:rsid w:val="00AA0979"/>
    <w:rsid w:val="00AA1137"/>
    <w:rsid w:val="00AA153F"/>
    <w:rsid w:val="00AA1639"/>
    <w:rsid w:val="00AA1A89"/>
    <w:rsid w:val="00AA1DB9"/>
    <w:rsid w:val="00AA1DEB"/>
    <w:rsid w:val="00AA20DB"/>
    <w:rsid w:val="00AA2695"/>
    <w:rsid w:val="00AA26DB"/>
    <w:rsid w:val="00AA2AB0"/>
    <w:rsid w:val="00AA2B02"/>
    <w:rsid w:val="00AA3055"/>
    <w:rsid w:val="00AA30C3"/>
    <w:rsid w:val="00AA343B"/>
    <w:rsid w:val="00AA3729"/>
    <w:rsid w:val="00AA3781"/>
    <w:rsid w:val="00AA46B0"/>
    <w:rsid w:val="00AA4DE3"/>
    <w:rsid w:val="00AA527F"/>
    <w:rsid w:val="00AA5288"/>
    <w:rsid w:val="00AA58F8"/>
    <w:rsid w:val="00AA737E"/>
    <w:rsid w:val="00AA74A3"/>
    <w:rsid w:val="00AA77D6"/>
    <w:rsid w:val="00AB019A"/>
    <w:rsid w:val="00AB02BC"/>
    <w:rsid w:val="00AB02BD"/>
    <w:rsid w:val="00AB0570"/>
    <w:rsid w:val="00AB070F"/>
    <w:rsid w:val="00AB1882"/>
    <w:rsid w:val="00AB188A"/>
    <w:rsid w:val="00AB1CA6"/>
    <w:rsid w:val="00AB215E"/>
    <w:rsid w:val="00AB22A0"/>
    <w:rsid w:val="00AB2362"/>
    <w:rsid w:val="00AB26B3"/>
    <w:rsid w:val="00AB2818"/>
    <w:rsid w:val="00AB2BB7"/>
    <w:rsid w:val="00AB2C1E"/>
    <w:rsid w:val="00AB2D40"/>
    <w:rsid w:val="00AB2E11"/>
    <w:rsid w:val="00AB352B"/>
    <w:rsid w:val="00AB38C5"/>
    <w:rsid w:val="00AB3E9E"/>
    <w:rsid w:val="00AB4252"/>
    <w:rsid w:val="00AB42FD"/>
    <w:rsid w:val="00AB435D"/>
    <w:rsid w:val="00AB4791"/>
    <w:rsid w:val="00AB4D78"/>
    <w:rsid w:val="00AB4DE4"/>
    <w:rsid w:val="00AB4E0F"/>
    <w:rsid w:val="00AB55D5"/>
    <w:rsid w:val="00AB5AAE"/>
    <w:rsid w:val="00AB5BFE"/>
    <w:rsid w:val="00AB6B78"/>
    <w:rsid w:val="00AB6E19"/>
    <w:rsid w:val="00AB6EC7"/>
    <w:rsid w:val="00AB746A"/>
    <w:rsid w:val="00AB79AE"/>
    <w:rsid w:val="00AC0163"/>
    <w:rsid w:val="00AC07C0"/>
    <w:rsid w:val="00AC08FB"/>
    <w:rsid w:val="00AC11CF"/>
    <w:rsid w:val="00AC128D"/>
    <w:rsid w:val="00AC18CC"/>
    <w:rsid w:val="00AC18EF"/>
    <w:rsid w:val="00AC1903"/>
    <w:rsid w:val="00AC1FFB"/>
    <w:rsid w:val="00AC22D0"/>
    <w:rsid w:val="00AC256D"/>
    <w:rsid w:val="00AC2901"/>
    <w:rsid w:val="00AC2AB2"/>
    <w:rsid w:val="00AC2F8E"/>
    <w:rsid w:val="00AC36CB"/>
    <w:rsid w:val="00AC3BCE"/>
    <w:rsid w:val="00AC4506"/>
    <w:rsid w:val="00AC464F"/>
    <w:rsid w:val="00AC4659"/>
    <w:rsid w:val="00AC5399"/>
    <w:rsid w:val="00AC53DE"/>
    <w:rsid w:val="00AC5769"/>
    <w:rsid w:val="00AC5836"/>
    <w:rsid w:val="00AC5F48"/>
    <w:rsid w:val="00AC5F54"/>
    <w:rsid w:val="00AC6134"/>
    <w:rsid w:val="00AC63FE"/>
    <w:rsid w:val="00AC64FA"/>
    <w:rsid w:val="00AC6B79"/>
    <w:rsid w:val="00AC6C38"/>
    <w:rsid w:val="00AC70DE"/>
    <w:rsid w:val="00AC7252"/>
    <w:rsid w:val="00AC7269"/>
    <w:rsid w:val="00AC7288"/>
    <w:rsid w:val="00AC72F1"/>
    <w:rsid w:val="00AC7413"/>
    <w:rsid w:val="00AC759C"/>
    <w:rsid w:val="00AC76D8"/>
    <w:rsid w:val="00AC7804"/>
    <w:rsid w:val="00AC78A3"/>
    <w:rsid w:val="00AC7920"/>
    <w:rsid w:val="00AC7934"/>
    <w:rsid w:val="00AC7CC2"/>
    <w:rsid w:val="00AC7D0A"/>
    <w:rsid w:val="00AD0137"/>
    <w:rsid w:val="00AD0938"/>
    <w:rsid w:val="00AD0B0F"/>
    <w:rsid w:val="00AD0DD0"/>
    <w:rsid w:val="00AD0F11"/>
    <w:rsid w:val="00AD17CF"/>
    <w:rsid w:val="00AD1C2A"/>
    <w:rsid w:val="00AD1DB3"/>
    <w:rsid w:val="00AD1F1E"/>
    <w:rsid w:val="00AD213A"/>
    <w:rsid w:val="00AD22E7"/>
    <w:rsid w:val="00AD27EC"/>
    <w:rsid w:val="00AD2DCD"/>
    <w:rsid w:val="00AD2E47"/>
    <w:rsid w:val="00AD3CDD"/>
    <w:rsid w:val="00AD4045"/>
    <w:rsid w:val="00AD40F0"/>
    <w:rsid w:val="00AD42B4"/>
    <w:rsid w:val="00AD4781"/>
    <w:rsid w:val="00AD4B81"/>
    <w:rsid w:val="00AD4E80"/>
    <w:rsid w:val="00AD5084"/>
    <w:rsid w:val="00AD50BA"/>
    <w:rsid w:val="00AD595E"/>
    <w:rsid w:val="00AD5BD7"/>
    <w:rsid w:val="00AD5D78"/>
    <w:rsid w:val="00AD6E7E"/>
    <w:rsid w:val="00AD7362"/>
    <w:rsid w:val="00AD76C6"/>
    <w:rsid w:val="00AD7A35"/>
    <w:rsid w:val="00AD7A64"/>
    <w:rsid w:val="00AE0116"/>
    <w:rsid w:val="00AE051D"/>
    <w:rsid w:val="00AE09A7"/>
    <w:rsid w:val="00AE10CE"/>
    <w:rsid w:val="00AE18F2"/>
    <w:rsid w:val="00AE19C2"/>
    <w:rsid w:val="00AE1BEE"/>
    <w:rsid w:val="00AE1C0B"/>
    <w:rsid w:val="00AE206C"/>
    <w:rsid w:val="00AE2792"/>
    <w:rsid w:val="00AE29ED"/>
    <w:rsid w:val="00AE2AE6"/>
    <w:rsid w:val="00AE3D3B"/>
    <w:rsid w:val="00AE424E"/>
    <w:rsid w:val="00AE43F7"/>
    <w:rsid w:val="00AE4A2E"/>
    <w:rsid w:val="00AE4FF6"/>
    <w:rsid w:val="00AE51D6"/>
    <w:rsid w:val="00AE5511"/>
    <w:rsid w:val="00AE5767"/>
    <w:rsid w:val="00AE5F75"/>
    <w:rsid w:val="00AE6047"/>
    <w:rsid w:val="00AE620D"/>
    <w:rsid w:val="00AE65D1"/>
    <w:rsid w:val="00AE72C5"/>
    <w:rsid w:val="00AE7342"/>
    <w:rsid w:val="00AE75C0"/>
    <w:rsid w:val="00AF0234"/>
    <w:rsid w:val="00AF0445"/>
    <w:rsid w:val="00AF057E"/>
    <w:rsid w:val="00AF0638"/>
    <w:rsid w:val="00AF0E61"/>
    <w:rsid w:val="00AF0FA4"/>
    <w:rsid w:val="00AF1531"/>
    <w:rsid w:val="00AF1E3E"/>
    <w:rsid w:val="00AF1E4F"/>
    <w:rsid w:val="00AF23F7"/>
    <w:rsid w:val="00AF278C"/>
    <w:rsid w:val="00AF2836"/>
    <w:rsid w:val="00AF2BA3"/>
    <w:rsid w:val="00AF2F71"/>
    <w:rsid w:val="00AF3220"/>
    <w:rsid w:val="00AF3901"/>
    <w:rsid w:val="00AF39B4"/>
    <w:rsid w:val="00AF3B75"/>
    <w:rsid w:val="00AF3E40"/>
    <w:rsid w:val="00AF433F"/>
    <w:rsid w:val="00AF442B"/>
    <w:rsid w:val="00AF45E8"/>
    <w:rsid w:val="00AF4FEA"/>
    <w:rsid w:val="00AF5F2E"/>
    <w:rsid w:val="00AF66E5"/>
    <w:rsid w:val="00AF6FD0"/>
    <w:rsid w:val="00AF7302"/>
    <w:rsid w:val="00AF77F7"/>
    <w:rsid w:val="00AF7E68"/>
    <w:rsid w:val="00B0016A"/>
    <w:rsid w:val="00B00267"/>
    <w:rsid w:val="00B00501"/>
    <w:rsid w:val="00B0099A"/>
    <w:rsid w:val="00B00AB9"/>
    <w:rsid w:val="00B00C9F"/>
    <w:rsid w:val="00B00E39"/>
    <w:rsid w:val="00B00EEC"/>
    <w:rsid w:val="00B0107B"/>
    <w:rsid w:val="00B01210"/>
    <w:rsid w:val="00B0185D"/>
    <w:rsid w:val="00B020D7"/>
    <w:rsid w:val="00B038CE"/>
    <w:rsid w:val="00B03CC6"/>
    <w:rsid w:val="00B03EC6"/>
    <w:rsid w:val="00B04680"/>
    <w:rsid w:val="00B04A1D"/>
    <w:rsid w:val="00B04A5B"/>
    <w:rsid w:val="00B04E38"/>
    <w:rsid w:val="00B04E64"/>
    <w:rsid w:val="00B058E7"/>
    <w:rsid w:val="00B05BE2"/>
    <w:rsid w:val="00B06809"/>
    <w:rsid w:val="00B06991"/>
    <w:rsid w:val="00B06CB0"/>
    <w:rsid w:val="00B0701C"/>
    <w:rsid w:val="00B073A3"/>
    <w:rsid w:val="00B07D49"/>
    <w:rsid w:val="00B07EB6"/>
    <w:rsid w:val="00B10238"/>
    <w:rsid w:val="00B107E4"/>
    <w:rsid w:val="00B10CD4"/>
    <w:rsid w:val="00B123DE"/>
    <w:rsid w:val="00B1297F"/>
    <w:rsid w:val="00B12CB5"/>
    <w:rsid w:val="00B13ABD"/>
    <w:rsid w:val="00B1408A"/>
    <w:rsid w:val="00B145B4"/>
    <w:rsid w:val="00B148D7"/>
    <w:rsid w:val="00B14B9C"/>
    <w:rsid w:val="00B14CBE"/>
    <w:rsid w:val="00B14DB6"/>
    <w:rsid w:val="00B14E7B"/>
    <w:rsid w:val="00B14F0B"/>
    <w:rsid w:val="00B1556D"/>
    <w:rsid w:val="00B15D35"/>
    <w:rsid w:val="00B1664A"/>
    <w:rsid w:val="00B16E2A"/>
    <w:rsid w:val="00B177C9"/>
    <w:rsid w:val="00B17872"/>
    <w:rsid w:val="00B178FB"/>
    <w:rsid w:val="00B200FB"/>
    <w:rsid w:val="00B2027C"/>
    <w:rsid w:val="00B20E9E"/>
    <w:rsid w:val="00B2114F"/>
    <w:rsid w:val="00B2124A"/>
    <w:rsid w:val="00B21775"/>
    <w:rsid w:val="00B217B7"/>
    <w:rsid w:val="00B21E30"/>
    <w:rsid w:val="00B22090"/>
    <w:rsid w:val="00B22AB3"/>
    <w:rsid w:val="00B23480"/>
    <w:rsid w:val="00B2368F"/>
    <w:rsid w:val="00B237E0"/>
    <w:rsid w:val="00B23927"/>
    <w:rsid w:val="00B23B7F"/>
    <w:rsid w:val="00B23DED"/>
    <w:rsid w:val="00B23FE7"/>
    <w:rsid w:val="00B245FB"/>
    <w:rsid w:val="00B24C0D"/>
    <w:rsid w:val="00B24C79"/>
    <w:rsid w:val="00B24FA4"/>
    <w:rsid w:val="00B2504B"/>
    <w:rsid w:val="00B25690"/>
    <w:rsid w:val="00B258FE"/>
    <w:rsid w:val="00B25CD9"/>
    <w:rsid w:val="00B25E24"/>
    <w:rsid w:val="00B26E5A"/>
    <w:rsid w:val="00B27118"/>
    <w:rsid w:val="00B27B5B"/>
    <w:rsid w:val="00B27D51"/>
    <w:rsid w:val="00B27EBD"/>
    <w:rsid w:val="00B3015E"/>
    <w:rsid w:val="00B302D6"/>
    <w:rsid w:val="00B3084B"/>
    <w:rsid w:val="00B30BE8"/>
    <w:rsid w:val="00B31310"/>
    <w:rsid w:val="00B324C3"/>
    <w:rsid w:val="00B328D0"/>
    <w:rsid w:val="00B32906"/>
    <w:rsid w:val="00B32B5F"/>
    <w:rsid w:val="00B32CAB"/>
    <w:rsid w:val="00B32EC6"/>
    <w:rsid w:val="00B32EDD"/>
    <w:rsid w:val="00B32FAB"/>
    <w:rsid w:val="00B33015"/>
    <w:rsid w:val="00B33FD1"/>
    <w:rsid w:val="00B344E5"/>
    <w:rsid w:val="00B34DB1"/>
    <w:rsid w:val="00B3530F"/>
    <w:rsid w:val="00B35418"/>
    <w:rsid w:val="00B35547"/>
    <w:rsid w:val="00B3577B"/>
    <w:rsid w:val="00B35872"/>
    <w:rsid w:val="00B35D58"/>
    <w:rsid w:val="00B361FE"/>
    <w:rsid w:val="00B36215"/>
    <w:rsid w:val="00B36835"/>
    <w:rsid w:val="00B369F9"/>
    <w:rsid w:val="00B372B6"/>
    <w:rsid w:val="00B376CB"/>
    <w:rsid w:val="00B376CD"/>
    <w:rsid w:val="00B37743"/>
    <w:rsid w:val="00B37780"/>
    <w:rsid w:val="00B37941"/>
    <w:rsid w:val="00B37A8A"/>
    <w:rsid w:val="00B37D4C"/>
    <w:rsid w:val="00B37E75"/>
    <w:rsid w:val="00B40AC6"/>
    <w:rsid w:val="00B42566"/>
    <w:rsid w:val="00B429B7"/>
    <w:rsid w:val="00B4300A"/>
    <w:rsid w:val="00B43050"/>
    <w:rsid w:val="00B4357B"/>
    <w:rsid w:val="00B4369F"/>
    <w:rsid w:val="00B436E9"/>
    <w:rsid w:val="00B437EC"/>
    <w:rsid w:val="00B43C93"/>
    <w:rsid w:val="00B43F11"/>
    <w:rsid w:val="00B44318"/>
    <w:rsid w:val="00B44522"/>
    <w:rsid w:val="00B44560"/>
    <w:rsid w:val="00B44B47"/>
    <w:rsid w:val="00B44FC4"/>
    <w:rsid w:val="00B454A0"/>
    <w:rsid w:val="00B45CC2"/>
    <w:rsid w:val="00B45D8F"/>
    <w:rsid w:val="00B46006"/>
    <w:rsid w:val="00B465FD"/>
    <w:rsid w:val="00B468CA"/>
    <w:rsid w:val="00B47282"/>
    <w:rsid w:val="00B477C0"/>
    <w:rsid w:val="00B479D8"/>
    <w:rsid w:val="00B50027"/>
    <w:rsid w:val="00B50165"/>
    <w:rsid w:val="00B501D0"/>
    <w:rsid w:val="00B502B6"/>
    <w:rsid w:val="00B50CA3"/>
    <w:rsid w:val="00B50CBD"/>
    <w:rsid w:val="00B51941"/>
    <w:rsid w:val="00B51AF8"/>
    <w:rsid w:val="00B51E6D"/>
    <w:rsid w:val="00B5211C"/>
    <w:rsid w:val="00B522DB"/>
    <w:rsid w:val="00B52F88"/>
    <w:rsid w:val="00B533B4"/>
    <w:rsid w:val="00B533EB"/>
    <w:rsid w:val="00B5443F"/>
    <w:rsid w:val="00B54458"/>
    <w:rsid w:val="00B544C2"/>
    <w:rsid w:val="00B5499B"/>
    <w:rsid w:val="00B55352"/>
    <w:rsid w:val="00B554CC"/>
    <w:rsid w:val="00B555DE"/>
    <w:rsid w:val="00B55867"/>
    <w:rsid w:val="00B55B85"/>
    <w:rsid w:val="00B5611F"/>
    <w:rsid w:val="00B5658E"/>
    <w:rsid w:val="00B56D87"/>
    <w:rsid w:val="00B57014"/>
    <w:rsid w:val="00B578B0"/>
    <w:rsid w:val="00B57B04"/>
    <w:rsid w:val="00B57B2A"/>
    <w:rsid w:val="00B57C02"/>
    <w:rsid w:val="00B60166"/>
    <w:rsid w:val="00B6175C"/>
    <w:rsid w:val="00B6192B"/>
    <w:rsid w:val="00B61E01"/>
    <w:rsid w:val="00B622B3"/>
    <w:rsid w:val="00B623E4"/>
    <w:rsid w:val="00B626B8"/>
    <w:rsid w:val="00B62A0F"/>
    <w:rsid w:val="00B63971"/>
    <w:rsid w:val="00B639D6"/>
    <w:rsid w:val="00B63DF0"/>
    <w:rsid w:val="00B64085"/>
    <w:rsid w:val="00B640D3"/>
    <w:rsid w:val="00B6420D"/>
    <w:rsid w:val="00B6470F"/>
    <w:rsid w:val="00B648BB"/>
    <w:rsid w:val="00B64BDD"/>
    <w:rsid w:val="00B6563B"/>
    <w:rsid w:val="00B65E85"/>
    <w:rsid w:val="00B660F0"/>
    <w:rsid w:val="00B66576"/>
    <w:rsid w:val="00B6663C"/>
    <w:rsid w:val="00B666CB"/>
    <w:rsid w:val="00B66B20"/>
    <w:rsid w:val="00B66FD0"/>
    <w:rsid w:val="00B670EB"/>
    <w:rsid w:val="00B67704"/>
    <w:rsid w:val="00B679E8"/>
    <w:rsid w:val="00B67D10"/>
    <w:rsid w:val="00B67F1C"/>
    <w:rsid w:val="00B702B2"/>
    <w:rsid w:val="00B702E1"/>
    <w:rsid w:val="00B703EF"/>
    <w:rsid w:val="00B70560"/>
    <w:rsid w:val="00B705BA"/>
    <w:rsid w:val="00B71746"/>
    <w:rsid w:val="00B71F2F"/>
    <w:rsid w:val="00B721D5"/>
    <w:rsid w:val="00B730F8"/>
    <w:rsid w:val="00B73273"/>
    <w:rsid w:val="00B73482"/>
    <w:rsid w:val="00B736EA"/>
    <w:rsid w:val="00B73C51"/>
    <w:rsid w:val="00B74614"/>
    <w:rsid w:val="00B75133"/>
    <w:rsid w:val="00B75192"/>
    <w:rsid w:val="00B75BFD"/>
    <w:rsid w:val="00B75EC4"/>
    <w:rsid w:val="00B75F23"/>
    <w:rsid w:val="00B75FA8"/>
    <w:rsid w:val="00B765EA"/>
    <w:rsid w:val="00B76A77"/>
    <w:rsid w:val="00B76B20"/>
    <w:rsid w:val="00B76C3D"/>
    <w:rsid w:val="00B7770F"/>
    <w:rsid w:val="00B77D0D"/>
    <w:rsid w:val="00B80079"/>
    <w:rsid w:val="00B802FF"/>
    <w:rsid w:val="00B80D44"/>
    <w:rsid w:val="00B81136"/>
    <w:rsid w:val="00B821AE"/>
    <w:rsid w:val="00B82490"/>
    <w:rsid w:val="00B828C0"/>
    <w:rsid w:val="00B82C76"/>
    <w:rsid w:val="00B82E7E"/>
    <w:rsid w:val="00B839F9"/>
    <w:rsid w:val="00B83A3C"/>
    <w:rsid w:val="00B83ACD"/>
    <w:rsid w:val="00B83B64"/>
    <w:rsid w:val="00B83E0B"/>
    <w:rsid w:val="00B83F83"/>
    <w:rsid w:val="00B84119"/>
    <w:rsid w:val="00B8428F"/>
    <w:rsid w:val="00B84450"/>
    <w:rsid w:val="00B84C74"/>
    <w:rsid w:val="00B84E6A"/>
    <w:rsid w:val="00B8528D"/>
    <w:rsid w:val="00B853CD"/>
    <w:rsid w:val="00B85668"/>
    <w:rsid w:val="00B858EB"/>
    <w:rsid w:val="00B85B9E"/>
    <w:rsid w:val="00B85FD0"/>
    <w:rsid w:val="00B86AA3"/>
    <w:rsid w:val="00B86B1F"/>
    <w:rsid w:val="00B86F12"/>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9A4"/>
    <w:rsid w:val="00B93F57"/>
    <w:rsid w:val="00B94342"/>
    <w:rsid w:val="00B943F0"/>
    <w:rsid w:val="00B949EA"/>
    <w:rsid w:val="00B94CAF"/>
    <w:rsid w:val="00B94ED1"/>
    <w:rsid w:val="00B95739"/>
    <w:rsid w:val="00B95E09"/>
    <w:rsid w:val="00B95E99"/>
    <w:rsid w:val="00B95FB7"/>
    <w:rsid w:val="00B96D59"/>
    <w:rsid w:val="00B9732A"/>
    <w:rsid w:val="00B97922"/>
    <w:rsid w:val="00BA004E"/>
    <w:rsid w:val="00BA0189"/>
    <w:rsid w:val="00BA01F4"/>
    <w:rsid w:val="00BA0B04"/>
    <w:rsid w:val="00BA1367"/>
    <w:rsid w:val="00BA13AB"/>
    <w:rsid w:val="00BA1444"/>
    <w:rsid w:val="00BA1688"/>
    <w:rsid w:val="00BA211B"/>
    <w:rsid w:val="00BA21C8"/>
    <w:rsid w:val="00BA2299"/>
    <w:rsid w:val="00BA3201"/>
    <w:rsid w:val="00BA33E0"/>
    <w:rsid w:val="00BA3497"/>
    <w:rsid w:val="00BA34C3"/>
    <w:rsid w:val="00BA3FBC"/>
    <w:rsid w:val="00BA4204"/>
    <w:rsid w:val="00BA4693"/>
    <w:rsid w:val="00BA476C"/>
    <w:rsid w:val="00BA4B6C"/>
    <w:rsid w:val="00BA5707"/>
    <w:rsid w:val="00BA5CCD"/>
    <w:rsid w:val="00BA5E91"/>
    <w:rsid w:val="00BA63A0"/>
    <w:rsid w:val="00BA65B5"/>
    <w:rsid w:val="00BA6D7C"/>
    <w:rsid w:val="00BA6FE7"/>
    <w:rsid w:val="00BA7162"/>
    <w:rsid w:val="00BA74A1"/>
    <w:rsid w:val="00BA77C5"/>
    <w:rsid w:val="00BB02D1"/>
    <w:rsid w:val="00BB03E5"/>
    <w:rsid w:val="00BB08D3"/>
    <w:rsid w:val="00BB0CF9"/>
    <w:rsid w:val="00BB19DB"/>
    <w:rsid w:val="00BB2087"/>
    <w:rsid w:val="00BB20AB"/>
    <w:rsid w:val="00BB26EE"/>
    <w:rsid w:val="00BB27FC"/>
    <w:rsid w:val="00BB2DE8"/>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60C"/>
    <w:rsid w:val="00BB6D7F"/>
    <w:rsid w:val="00BB701A"/>
    <w:rsid w:val="00BB79E3"/>
    <w:rsid w:val="00BC007F"/>
    <w:rsid w:val="00BC01FE"/>
    <w:rsid w:val="00BC04A8"/>
    <w:rsid w:val="00BC0A08"/>
    <w:rsid w:val="00BC0B74"/>
    <w:rsid w:val="00BC15C8"/>
    <w:rsid w:val="00BC195A"/>
    <w:rsid w:val="00BC1E37"/>
    <w:rsid w:val="00BC22BE"/>
    <w:rsid w:val="00BC254D"/>
    <w:rsid w:val="00BC2EA2"/>
    <w:rsid w:val="00BC3078"/>
    <w:rsid w:val="00BC317B"/>
    <w:rsid w:val="00BC330E"/>
    <w:rsid w:val="00BC3385"/>
    <w:rsid w:val="00BC352A"/>
    <w:rsid w:val="00BC3744"/>
    <w:rsid w:val="00BC3CF7"/>
    <w:rsid w:val="00BC44B7"/>
    <w:rsid w:val="00BC45F1"/>
    <w:rsid w:val="00BC4CE9"/>
    <w:rsid w:val="00BC4F0F"/>
    <w:rsid w:val="00BC59FC"/>
    <w:rsid w:val="00BC6145"/>
    <w:rsid w:val="00BC637B"/>
    <w:rsid w:val="00BC6446"/>
    <w:rsid w:val="00BC6776"/>
    <w:rsid w:val="00BC6BFB"/>
    <w:rsid w:val="00BC6D31"/>
    <w:rsid w:val="00BC6D53"/>
    <w:rsid w:val="00BC6DA8"/>
    <w:rsid w:val="00BC6E23"/>
    <w:rsid w:val="00BC6F39"/>
    <w:rsid w:val="00BC7864"/>
    <w:rsid w:val="00BC799C"/>
    <w:rsid w:val="00BC7C3B"/>
    <w:rsid w:val="00BD026B"/>
    <w:rsid w:val="00BD03CF"/>
    <w:rsid w:val="00BD05AE"/>
    <w:rsid w:val="00BD0894"/>
    <w:rsid w:val="00BD18C9"/>
    <w:rsid w:val="00BD1A86"/>
    <w:rsid w:val="00BD211A"/>
    <w:rsid w:val="00BD2A3E"/>
    <w:rsid w:val="00BD3259"/>
    <w:rsid w:val="00BD36C4"/>
    <w:rsid w:val="00BD4D73"/>
    <w:rsid w:val="00BD4F62"/>
    <w:rsid w:val="00BD5347"/>
    <w:rsid w:val="00BD67EE"/>
    <w:rsid w:val="00BD6881"/>
    <w:rsid w:val="00BD68F5"/>
    <w:rsid w:val="00BD6A49"/>
    <w:rsid w:val="00BD6CF3"/>
    <w:rsid w:val="00BD6DE3"/>
    <w:rsid w:val="00BD7B23"/>
    <w:rsid w:val="00BD7B5D"/>
    <w:rsid w:val="00BE0BCE"/>
    <w:rsid w:val="00BE0EC0"/>
    <w:rsid w:val="00BE11DA"/>
    <w:rsid w:val="00BE138F"/>
    <w:rsid w:val="00BE1936"/>
    <w:rsid w:val="00BE1D0C"/>
    <w:rsid w:val="00BE1E6F"/>
    <w:rsid w:val="00BE251B"/>
    <w:rsid w:val="00BE28B5"/>
    <w:rsid w:val="00BE2C77"/>
    <w:rsid w:val="00BE2D62"/>
    <w:rsid w:val="00BE324C"/>
    <w:rsid w:val="00BE3318"/>
    <w:rsid w:val="00BE3335"/>
    <w:rsid w:val="00BE389E"/>
    <w:rsid w:val="00BE3F72"/>
    <w:rsid w:val="00BE40A7"/>
    <w:rsid w:val="00BE41ED"/>
    <w:rsid w:val="00BE4D62"/>
    <w:rsid w:val="00BE537E"/>
    <w:rsid w:val="00BE5A56"/>
    <w:rsid w:val="00BE5B33"/>
    <w:rsid w:val="00BE5B8F"/>
    <w:rsid w:val="00BE5CE9"/>
    <w:rsid w:val="00BE6791"/>
    <w:rsid w:val="00BE68E9"/>
    <w:rsid w:val="00BE7450"/>
    <w:rsid w:val="00BE7E19"/>
    <w:rsid w:val="00BF02B4"/>
    <w:rsid w:val="00BF033E"/>
    <w:rsid w:val="00BF068B"/>
    <w:rsid w:val="00BF0EB6"/>
    <w:rsid w:val="00BF0EE8"/>
    <w:rsid w:val="00BF11A2"/>
    <w:rsid w:val="00BF1F91"/>
    <w:rsid w:val="00BF2289"/>
    <w:rsid w:val="00BF23FB"/>
    <w:rsid w:val="00BF2444"/>
    <w:rsid w:val="00BF2616"/>
    <w:rsid w:val="00BF2968"/>
    <w:rsid w:val="00BF2AAC"/>
    <w:rsid w:val="00BF34F5"/>
    <w:rsid w:val="00BF3E08"/>
    <w:rsid w:val="00BF3F29"/>
    <w:rsid w:val="00BF440D"/>
    <w:rsid w:val="00BF5102"/>
    <w:rsid w:val="00BF5494"/>
    <w:rsid w:val="00BF5A25"/>
    <w:rsid w:val="00BF5EBF"/>
    <w:rsid w:val="00BF63FF"/>
    <w:rsid w:val="00BF64B8"/>
    <w:rsid w:val="00BF6693"/>
    <w:rsid w:val="00BF6B8E"/>
    <w:rsid w:val="00BF6D27"/>
    <w:rsid w:val="00BF70CC"/>
    <w:rsid w:val="00BF71B2"/>
    <w:rsid w:val="00BF71C6"/>
    <w:rsid w:val="00BF72AE"/>
    <w:rsid w:val="00BF75C8"/>
    <w:rsid w:val="00BF78E9"/>
    <w:rsid w:val="00BF7F01"/>
    <w:rsid w:val="00C00BB9"/>
    <w:rsid w:val="00C00ED8"/>
    <w:rsid w:val="00C01013"/>
    <w:rsid w:val="00C0134E"/>
    <w:rsid w:val="00C01BB2"/>
    <w:rsid w:val="00C01CEE"/>
    <w:rsid w:val="00C01E53"/>
    <w:rsid w:val="00C0208F"/>
    <w:rsid w:val="00C0225B"/>
    <w:rsid w:val="00C02D28"/>
    <w:rsid w:val="00C02E2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2A"/>
    <w:rsid w:val="00C06D5C"/>
    <w:rsid w:val="00C06E91"/>
    <w:rsid w:val="00C07036"/>
    <w:rsid w:val="00C0707F"/>
    <w:rsid w:val="00C07651"/>
    <w:rsid w:val="00C0781A"/>
    <w:rsid w:val="00C07A22"/>
    <w:rsid w:val="00C100D5"/>
    <w:rsid w:val="00C10EEE"/>
    <w:rsid w:val="00C1101B"/>
    <w:rsid w:val="00C11136"/>
    <w:rsid w:val="00C1167C"/>
    <w:rsid w:val="00C11F18"/>
    <w:rsid w:val="00C12219"/>
    <w:rsid w:val="00C12962"/>
    <w:rsid w:val="00C129E4"/>
    <w:rsid w:val="00C12F6B"/>
    <w:rsid w:val="00C13977"/>
    <w:rsid w:val="00C14006"/>
    <w:rsid w:val="00C14931"/>
    <w:rsid w:val="00C15275"/>
    <w:rsid w:val="00C154B5"/>
    <w:rsid w:val="00C15DC4"/>
    <w:rsid w:val="00C15DFB"/>
    <w:rsid w:val="00C15E90"/>
    <w:rsid w:val="00C15EA6"/>
    <w:rsid w:val="00C16042"/>
    <w:rsid w:val="00C16394"/>
    <w:rsid w:val="00C16833"/>
    <w:rsid w:val="00C16893"/>
    <w:rsid w:val="00C172D4"/>
    <w:rsid w:val="00C17549"/>
    <w:rsid w:val="00C17E9C"/>
    <w:rsid w:val="00C203CC"/>
    <w:rsid w:val="00C20530"/>
    <w:rsid w:val="00C2085D"/>
    <w:rsid w:val="00C209E2"/>
    <w:rsid w:val="00C20B88"/>
    <w:rsid w:val="00C20D47"/>
    <w:rsid w:val="00C21360"/>
    <w:rsid w:val="00C21B72"/>
    <w:rsid w:val="00C22358"/>
    <w:rsid w:val="00C226B4"/>
    <w:rsid w:val="00C22B7B"/>
    <w:rsid w:val="00C22ECE"/>
    <w:rsid w:val="00C231AC"/>
    <w:rsid w:val="00C23896"/>
    <w:rsid w:val="00C23ACA"/>
    <w:rsid w:val="00C23B89"/>
    <w:rsid w:val="00C23E7F"/>
    <w:rsid w:val="00C2593B"/>
    <w:rsid w:val="00C25D0E"/>
    <w:rsid w:val="00C25EEF"/>
    <w:rsid w:val="00C2607A"/>
    <w:rsid w:val="00C26217"/>
    <w:rsid w:val="00C2645D"/>
    <w:rsid w:val="00C265F4"/>
    <w:rsid w:val="00C266DD"/>
    <w:rsid w:val="00C2697A"/>
    <w:rsid w:val="00C26B54"/>
    <w:rsid w:val="00C272C3"/>
    <w:rsid w:val="00C276A3"/>
    <w:rsid w:val="00C279E3"/>
    <w:rsid w:val="00C27C67"/>
    <w:rsid w:val="00C3052D"/>
    <w:rsid w:val="00C305F3"/>
    <w:rsid w:val="00C30A3C"/>
    <w:rsid w:val="00C30BCC"/>
    <w:rsid w:val="00C30E0D"/>
    <w:rsid w:val="00C317A4"/>
    <w:rsid w:val="00C31C0C"/>
    <w:rsid w:val="00C31E4E"/>
    <w:rsid w:val="00C31F36"/>
    <w:rsid w:val="00C31FC5"/>
    <w:rsid w:val="00C32463"/>
    <w:rsid w:val="00C32525"/>
    <w:rsid w:val="00C32905"/>
    <w:rsid w:val="00C33340"/>
    <w:rsid w:val="00C33A3F"/>
    <w:rsid w:val="00C33E52"/>
    <w:rsid w:val="00C3415E"/>
    <w:rsid w:val="00C342B3"/>
    <w:rsid w:val="00C34323"/>
    <w:rsid w:val="00C3474D"/>
    <w:rsid w:val="00C34A85"/>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576"/>
    <w:rsid w:val="00C416E9"/>
    <w:rsid w:val="00C418C8"/>
    <w:rsid w:val="00C41B53"/>
    <w:rsid w:val="00C41BF9"/>
    <w:rsid w:val="00C41D22"/>
    <w:rsid w:val="00C41EBA"/>
    <w:rsid w:val="00C42E1D"/>
    <w:rsid w:val="00C432A8"/>
    <w:rsid w:val="00C43BA7"/>
    <w:rsid w:val="00C43E73"/>
    <w:rsid w:val="00C4401F"/>
    <w:rsid w:val="00C4412F"/>
    <w:rsid w:val="00C4446A"/>
    <w:rsid w:val="00C44645"/>
    <w:rsid w:val="00C44B9D"/>
    <w:rsid w:val="00C44BA1"/>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B70"/>
    <w:rsid w:val="00C51C32"/>
    <w:rsid w:val="00C51D21"/>
    <w:rsid w:val="00C52435"/>
    <w:rsid w:val="00C525B1"/>
    <w:rsid w:val="00C526A8"/>
    <w:rsid w:val="00C5274B"/>
    <w:rsid w:val="00C52A66"/>
    <w:rsid w:val="00C53024"/>
    <w:rsid w:val="00C539A6"/>
    <w:rsid w:val="00C53D24"/>
    <w:rsid w:val="00C54D0E"/>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9FC"/>
    <w:rsid w:val="00C60A5F"/>
    <w:rsid w:val="00C60DF7"/>
    <w:rsid w:val="00C61007"/>
    <w:rsid w:val="00C61DCA"/>
    <w:rsid w:val="00C62768"/>
    <w:rsid w:val="00C631A0"/>
    <w:rsid w:val="00C63AAF"/>
    <w:rsid w:val="00C63DB2"/>
    <w:rsid w:val="00C64662"/>
    <w:rsid w:val="00C64698"/>
    <w:rsid w:val="00C6497A"/>
    <w:rsid w:val="00C650B4"/>
    <w:rsid w:val="00C65205"/>
    <w:rsid w:val="00C6540B"/>
    <w:rsid w:val="00C65789"/>
    <w:rsid w:val="00C65A53"/>
    <w:rsid w:val="00C660B4"/>
    <w:rsid w:val="00C66280"/>
    <w:rsid w:val="00C66431"/>
    <w:rsid w:val="00C66AAA"/>
    <w:rsid w:val="00C66CBA"/>
    <w:rsid w:val="00C66E01"/>
    <w:rsid w:val="00C672D8"/>
    <w:rsid w:val="00C67FBD"/>
    <w:rsid w:val="00C7035C"/>
    <w:rsid w:val="00C705EE"/>
    <w:rsid w:val="00C70D69"/>
    <w:rsid w:val="00C70DFC"/>
    <w:rsid w:val="00C71078"/>
    <w:rsid w:val="00C71166"/>
    <w:rsid w:val="00C712BD"/>
    <w:rsid w:val="00C71452"/>
    <w:rsid w:val="00C71527"/>
    <w:rsid w:val="00C71EC6"/>
    <w:rsid w:val="00C7211F"/>
    <w:rsid w:val="00C7214C"/>
    <w:rsid w:val="00C7273C"/>
    <w:rsid w:val="00C72C2D"/>
    <w:rsid w:val="00C7320B"/>
    <w:rsid w:val="00C737DD"/>
    <w:rsid w:val="00C73908"/>
    <w:rsid w:val="00C73C61"/>
    <w:rsid w:val="00C73C79"/>
    <w:rsid w:val="00C73D94"/>
    <w:rsid w:val="00C74356"/>
    <w:rsid w:val="00C74ABE"/>
    <w:rsid w:val="00C74E74"/>
    <w:rsid w:val="00C7522E"/>
    <w:rsid w:val="00C75628"/>
    <w:rsid w:val="00C75FA4"/>
    <w:rsid w:val="00C76524"/>
    <w:rsid w:val="00C76B5C"/>
    <w:rsid w:val="00C76CD6"/>
    <w:rsid w:val="00C77247"/>
    <w:rsid w:val="00C7740D"/>
    <w:rsid w:val="00C777DD"/>
    <w:rsid w:val="00C77ADB"/>
    <w:rsid w:val="00C77CF3"/>
    <w:rsid w:val="00C805EE"/>
    <w:rsid w:val="00C806A2"/>
    <w:rsid w:val="00C8093C"/>
    <w:rsid w:val="00C80986"/>
    <w:rsid w:val="00C80B4F"/>
    <w:rsid w:val="00C810E1"/>
    <w:rsid w:val="00C81257"/>
    <w:rsid w:val="00C81B5F"/>
    <w:rsid w:val="00C81CC6"/>
    <w:rsid w:val="00C81DAA"/>
    <w:rsid w:val="00C81E7F"/>
    <w:rsid w:val="00C8222B"/>
    <w:rsid w:val="00C824A9"/>
    <w:rsid w:val="00C82C1B"/>
    <w:rsid w:val="00C82C30"/>
    <w:rsid w:val="00C82E21"/>
    <w:rsid w:val="00C83326"/>
    <w:rsid w:val="00C834F1"/>
    <w:rsid w:val="00C83694"/>
    <w:rsid w:val="00C83B5B"/>
    <w:rsid w:val="00C83F50"/>
    <w:rsid w:val="00C84639"/>
    <w:rsid w:val="00C8489B"/>
    <w:rsid w:val="00C848E0"/>
    <w:rsid w:val="00C8499E"/>
    <w:rsid w:val="00C849DF"/>
    <w:rsid w:val="00C84A28"/>
    <w:rsid w:val="00C852B7"/>
    <w:rsid w:val="00C856FD"/>
    <w:rsid w:val="00C857D3"/>
    <w:rsid w:val="00C85D6E"/>
    <w:rsid w:val="00C85DD7"/>
    <w:rsid w:val="00C86429"/>
    <w:rsid w:val="00C865ED"/>
    <w:rsid w:val="00C866B4"/>
    <w:rsid w:val="00C86837"/>
    <w:rsid w:val="00C86D18"/>
    <w:rsid w:val="00C86D56"/>
    <w:rsid w:val="00C872F4"/>
    <w:rsid w:val="00C87831"/>
    <w:rsid w:val="00C87920"/>
    <w:rsid w:val="00C87B54"/>
    <w:rsid w:val="00C87B7B"/>
    <w:rsid w:val="00C90184"/>
    <w:rsid w:val="00C90311"/>
    <w:rsid w:val="00C90348"/>
    <w:rsid w:val="00C903F9"/>
    <w:rsid w:val="00C90B9C"/>
    <w:rsid w:val="00C90D76"/>
    <w:rsid w:val="00C91391"/>
    <w:rsid w:val="00C915C6"/>
    <w:rsid w:val="00C918D2"/>
    <w:rsid w:val="00C91B8D"/>
    <w:rsid w:val="00C91C30"/>
    <w:rsid w:val="00C91E60"/>
    <w:rsid w:val="00C92044"/>
    <w:rsid w:val="00C92E9B"/>
    <w:rsid w:val="00C92EB5"/>
    <w:rsid w:val="00C9338A"/>
    <w:rsid w:val="00C93E4E"/>
    <w:rsid w:val="00C93F2D"/>
    <w:rsid w:val="00C94141"/>
    <w:rsid w:val="00C945C2"/>
    <w:rsid w:val="00C949E2"/>
    <w:rsid w:val="00C94B22"/>
    <w:rsid w:val="00C94B55"/>
    <w:rsid w:val="00C95F5A"/>
    <w:rsid w:val="00C9624A"/>
    <w:rsid w:val="00C96696"/>
    <w:rsid w:val="00C96708"/>
    <w:rsid w:val="00C96EE0"/>
    <w:rsid w:val="00C96F56"/>
    <w:rsid w:val="00C96FDC"/>
    <w:rsid w:val="00C9795E"/>
    <w:rsid w:val="00C97B4C"/>
    <w:rsid w:val="00C97C4D"/>
    <w:rsid w:val="00CA0274"/>
    <w:rsid w:val="00CA04D8"/>
    <w:rsid w:val="00CA0645"/>
    <w:rsid w:val="00CA0F8A"/>
    <w:rsid w:val="00CA117B"/>
    <w:rsid w:val="00CA18B7"/>
    <w:rsid w:val="00CA194F"/>
    <w:rsid w:val="00CA1BA1"/>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35A"/>
    <w:rsid w:val="00CA5413"/>
    <w:rsid w:val="00CA5685"/>
    <w:rsid w:val="00CA57A8"/>
    <w:rsid w:val="00CA5C03"/>
    <w:rsid w:val="00CA65F8"/>
    <w:rsid w:val="00CA68EA"/>
    <w:rsid w:val="00CA6E72"/>
    <w:rsid w:val="00CA7029"/>
    <w:rsid w:val="00CA72D7"/>
    <w:rsid w:val="00CA794D"/>
    <w:rsid w:val="00CA7E08"/>
    <w:rsid w:val="00CB07DA"/>
    <w:rsid w:val="00CB1B57"/>
    <w:rsid w:val="00CB2299"/>
    <w:rsid w:val="00CB231D"/>
    <w:rsid w:val="00CB232E"/>
    <w:rsid w:val="00CB2631"/>
    <w:rsid w:val="00CB2B51"/>
    <w:rsid w:val="00CB329B"/>
    <w:rsid w:val="00CB4E4B"/>
    <w:rsid w:val="00CB51A2"/>
    <w:rsid w:val="00CB54CB"/>
    <w:rsid w:val="00CB57BF"/>
    <w:rsid w:val="00CB65C5"/>
    <w:rsid w:val="00CB6C35"/>
    <w:rsid w:val="00CB6FE5"/>
    <w:rsid w:val="00CB70D2"/>
    <w:rsid w:val="00CB72B8"/>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362F"/>
    <w:rsid w:val="00CC40CD"/>
    <w:rsid w:val="00CC420C"/>
    <w:rsid w:val="00CC421F"/>
    <w:rsid w:val="00CC495B"/>
    <w:rsid w:val="00CC49C7"/>
    <w:rsid w:val="00CC4F6E"/>
    <w:rsid w:val="00CC58D5"/>
    <w:rsid w:val="00CC5BD9"/>
    <w:rsid w:val="00CC60EC"/>
    <w:rsid w:val="00CC63F7"/>
    <w:rsid w:val="00CC6510"/>
    <w:rsid w:val="00CC67B7"/>
    <w:rsid w:val="00CC72E9"/>
    <w:rsid w:val="00CC74CC"/>
    <w:rsid w:val="00CC7633"/>
    <w:rsid w:val="00CC7C4F"/>
    <w:rsid w:val="00CC7EF4"/>
    <w:rsid w:val="00CD005A"/>
    <w:rsid w:val="00CD029C"/>
    <w:rsid w:val="00CD02D9"/>
    <w:rsid w:val="00CD054B"/>
    <w:rsid w:val="00CD0B4C"/>
    <w:rsid w:val="00CD127B"/>
    <w:rsid w:val="00CD172F"/>
    <w:rsid w:val="00CD1A9A"/>
    <w:rsid w:val="00CD1EC7"/>
    <w:rsid w:val="00CD1F04"/>
    <w:rsid w:val="00CD21DA"/>
    <w:rsid w:val="00CD24B6"/>
    <w:rsid w:val="00CD29F0"/>
    <w:rsid w:val="00CD2B46"/>
    <w:rsid w:val="00CD2BAA"/>
    <w:rsid w:val="00CD2FEA"/>
    <w:rsid w:val="00CD36E7"/>
    <w:rsid w:val="00CD3721"/>
    <w:rsid w:val="00CD3732"/>
    <w:rsid w:val="00CD3ACA"/>
    <w:rsid w:val="00CD3FD2"/>
    <w:rsid w:val="00CD474C"/>
    <w:rsid w:val="00CD4E5D"/>
    <w:rsid w:val="00CD5306"/>
    <w:rsid w:val="00CD538E"/>
    <w:rsid w:val="00CD5489"/>
    <w:rsid w:val="00CD5845"/>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0FDF"/>
    <w:rsid w:val="00CE1021"/>
    <w:rsid w:val="00CE1140"/>
    <w:rsid w:val="00CE12D3"/>
    <w:rsid w:val="00CE1904"/>
    <w:rsid w:val="00CE193A"/>
    <w:rsid w:val="00CE1CD2"/>
    <w:rsid w:val="00CE1F56"/>
    <w:rsid w:val="00CE2693"/>
    <w:rsid w:val="00CE26D5"/>
    <w:rsid w:val="00CE2730"/>
    <w:rsid w:val="00CE2AF9"/>
    <w:rsid w:val="00CE2F42"/>
    <w:rsid w:val="00CE381E"/>
    <w:rsid w:val="00CE3C73"/>
    <w:rsid w:val="00CE40DA"/>
    <w:rsid w:val="00CE45F9"/>
    <w:rsid w:val="00CE541A"/>
    <w:rsid w:val="00CE574A"/>
    <w:rsid w:val="00CE6937"/>
    <w:rsid w:val="00CE6983"/>
    <w:rsid w:val="00CE6D20"/>
    <w:rsid w:val="00CE6E66"/>
    <w:rsid w:val="00CE7022"/>
    <w:rsid w:val="00CE708E"/>
    <w:rsid w:val="00CE7625"/>
    <w:rsid w:val="00CF001C"/>
    <w:rsid w:val="00CF10E7"/>
    <w:rsid w:val="00CF1126"/>
    <w:rsid w:val="00CF1896"/>
    <w:rsid w:val="00CF19B3"/>
    <w:rsid w:val="00CF2217"/>
    <w:rsid w:val="00CF23EC"/>
    <w:rsid w:val="00CF23FE"/>
    <w:rsid w:val="00CF27C7"/>
    <w:rsid w:val="00CF2E4B"/>
    <w:rsid w:val="00CF32C5"/>
    <w:rsid w:val="00CF35E0"/>
    <w:rsid w:val="00CF3AB9"/>
    <w:rsid w:val="00CF3E13"/>
    <w:rsid w:val="00CF4800"/>
    <w:rsid w:val="00CF49B2"/>
    <w:rsid w:val="00CF4BC3"/>
    <w:rsid w:val="00CF4D17"/>
    <w:rsid w:val="00CF51D4"/>
    <w:rsid w:val="00CF5289"/>
    <w:rsid w:val="00CF556B"/>
    <w:rsid w:val="00CF5C95"/>
    <w:rsid w:val="00CF6391"/>
    <w:rsid w:val="00CF63D1"/>
    <w:rsid w:val="00CF661D"/>
    <w:rsid w:val="00CF6F1A"/>
    <w:rsid w:val="00D00032"/>
    <w:rsid w:val="00D000CB"/>
    <w:rsid w:val="00D000E1"/>
    <w:rsid w:val="00D005A0"/>
    <w:rsid w:val="00D00637"/>
    <w:rsid w:val="00D00980"/>
    <w:rsid w:val="00D00C8D"/>
    <w:rsid w:val="00D00D7A"/>
    <w:rsid w:val="00D012F9"/>
    <w:rsid w:val="00D0138F"/>
    <w:rsid w:val="00D014C4"/>
    <w:rsid w:val="00D02385"/>
    <w:rsid w:val="00D02514"/>
    <w:rsid w:val="00D02E56"/>
    <w:rsid w:val="00D03E59"/>
    <w:rsid w:val="00D040B6"/>
    <w:rsid w:val="00D04645"/>
    <w:rsid w:val="00D0465B"/>
    <w:rsid w:val="00D04A25"/>
    <w:rsid w:val="00D04A8B"/>
    <w:rsid w:val="00D04B17"/>
    <w:rsid w:val="00D05360"/>
    <w:rsid w:val="00D055D4"/>
    <w:rsid w:val="00D058B7"/>
    <w:rsid w:val="00D05A5D"/>
    <w:rsid w:val="00D05A8B"/>
    <w:rsid w:val="00D05F1E"/>
    <w:rsid w:val="00D0609B"/>
    <w:rsid w:val="00D06787"/>
    <w:rsid w:val="00D06DCE"/>
    <w:rsid w:val="00D06E90"/>
    <w:rsid w:val="00D06F4F"/>
    <w:rsid w:val="00D07274"/>
    <w:rsid w:val="00D07682"/>
    <w:rsid w:val="00D078D2"/>
    <w:rsid w:val="00D10D04"/>
    <w:rsid w:val="00D10D6D"/>
    <w:rsid w:val="00D1160E"/>
    <w:rsid w:val="00D117AF"/>
    <w:rsid w:val="00D1191A"/>
    <w:rsid w:val="00D11CAB"/>
    <w:rsid w:val="00D12181"/>
    <w:rsid w:val="00D12C73"/>
    <w:rsid w:val="00D12CD4"/>
    <w:rsid w:val="00D12E4D"/>
    <w:rsid w:val="00D132A1"/>
    <w:rsid w:val="00D13760"/>
    <w:rsid w:val="00D13996"/>
    <w:rsid w:val="00D13C76"/>
    <w:rsid w:val="00D1472A"/>
    <w:rsid w:val="00D14D54"/>
    <w:rsid w:val="00D14D7A"/>
    <w:rsid w:val="00D15882"/>
    <w:rsid w:val="00D15949"/>
    <w:rsid w:val="00D16310"/>
    <w:rsid w:val="00D16758"/>
    <w:rsid w:val="00D16E70"/>
    <w:rsid w:val="00D176EC"/>
    <w:rsid w:val="00D178F0"/>
    <w:rsid w:val="00D17B1C"/>
    <w:rsid w:val="00D17C7A"/>
    <w:rsid w:val="00D17C9A"/>
    <w:rsid w:val="00D20115"/>
    <w:rsid w:val="00D211A2"/>
    <w:rsid w:val="00D2120E"/>
    <w:rsid w:val="00D21368"/>
    <w:rsid w:val="00D21439"/>
    <w:rsid w:val="00D215D5"/>
    <w:rsid w:val="00D2160E"/>
    <w:rsid w:val="00D218E9"/>
    <w:rsid w:val="00D21AE7"/>
    <w:rsid w:val="00D21C05"/>
    <w:rsid w:val="00D21D6A"/>
    <w:rsid w:val="00D21F28"/>
    <w:rsid w:val="00D22063"/>
    <w:rsid w:val="00D22235"/>
    <w:rsid w:val="00D226C6"/>
    <w:rsid w:val="00D2275B"/>
    <w:rsid w:val="00D22A20"/>
    <w:rsid w:val="00D22D4E"/>
    <w:rsid w:val="00D23510"/>
    <w:rsid w:val="00D23F52"/>
    <w:rsid w:val="00D24987"/>
    <w:rsid w:val="00D24D48"/>
    <w:rsid w:val="00D24E07"/>
    <w:rsid w:val="00D24E72"/>
    <w:rsid w:val="00D2532F"/>
    <w:rsid w:val="00D253D0"/>
    <w:rsid w:val="00D25574"/>
    <w:rsid w:val="00D25AE1"/>
    <w:rsid w:val="00D25CA0"/>
    <w:rsid w:val="00D25D4F"/>
    <w:rsid w:val="00D25F25"/>
    <w:rsid w:val="00D26AFC"/>
    <w:rsid w:val="00D26E8A"/>
    <w:rsid w:val="00D26FA5"/>
    <w:rsid w:val="00D27070"/>
    <w:rsid w:val="00D272B7"/>
    <w:rsid w:val="00D2739C"/>
    <w:rsid w:val="00D277A4"/>
    <w:rsid w:val="00D27D7E"/>
    <w:rsid w:val="00D30FDF"/>
    <w:rsid w:val="00D310F6"/>
    <w:rsid w:val="00D3142C"/>
    <w:rsid w:val="00D31745"/>
    <w:rsid w:val="00D31F16"/>
    <w:rsid w:val="00D32B7E"/>
    <w:rsid w:val="00D33001"/>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61A7"/>
    <w:rsid w:val="00D36A1D"/>
    <w:rsid w:val="00D36E41"/>
    <w:rsid w:val="00D36E7B"/>
    <w:rsid w:val="00D374F6"/>
    <w:rsid w:val="00D37D0F"/>
    <w:rsid w:val="00D37F64"/>
    <w:rsid w:val="00D401B1"/>
    <w:rsid w:val="00D401F6"/>
    <w:rsid w:val="00D40B59"/>
    <w:rsid w:val="00D40C36"/>
    <w:rsid w:val="00D40CAD"/>
    <w:rsid w:val="00D41059"/>
    <w:rsid w:val="00D4122B"/>
    <w:rsid w:val="00D423FC"/>
    <w:rsid w:val="00D42444"/>
    <w:rsid w:val="00D42571"/>
    <w:rsid w:val="00D42A04"/>
    <w:rsid w:val="00D42CF7"/>
    <w:rsid w:val="00D42F04"/>
    <w:rsid w:val="00D433ED"/>
    <w:rsid w:val="00D439CB"/>
    <w:rsid w:val="00D43C43"/>
    <w:rsid w:val="00D44585"/>
    <w:rsid w:val="00D448BC"/>
    <w:rsid w:val="00D450F7"/>
    <w:rsid w:val="00D456C3"/>
    <w:rsid w:val="00D45BA4"/>
    <w:rsid w:val="00D45FF3"/>
    <w:rsid w:val="00D46D50"/>
    <w:rsid w:val="00D47299"/>
    <w:rsid w:val="00D47329"/>
    <w:rsid w:val="00D473EE"/>
    <w:rsid w:val="00D47444"/>
    <w:rsid w:val="00D4762C"/>
    <w:rsid w:val="00D4780A"/>
    <w:rsid w:val="00D50759"/>
    <w:rsid w:val="00D508E5"/>
    <w:rsid w:val="00D50948"/>
    <w:rsid w:val="00D50CE2"/>
    <w:rsid w:val="00D5137E"/>
    <w:rsid w:val="00D51591"/>
    <w:rsid w:val="00D516B0"/>
    <w:rsid w:val="00D51966"/>
    <w:rsid w:val="00D52D07"/>
    <w:rsid w:val="00D532F0"/>
    <w:rsid w:val="00D546A8"/>
    <w:rsid w:val="00D54A76"/>
    <w:rsid w:val="00D54DED"/>
    <w:rsid w:val="00D54E49"/>
    <w:rsid w:val="00D54F86"/>
    <w:rsid w:val="00D5592D"/>
    <w:rsid w:val="00D55BC2"/>
    <w:rsid w:val="00D56187"/>
    <w:rsid w:val="00D5657B"/>
    <w:rsid w:val="00D56622"/>
    <w:rsid w:val="00D5676E"/>
    <w:rsid w:val="00D56787"/>
    <w:rsid w:val="00D567C1"/>
    <w:rsid w:val="00D567D4"/>
    <w:rsid w:val="00D5691C"/>
    <w:rsid w:val="00D56C53"/>
    <w:rsid w:val="00D57545"/>
    <w:rsid w:val="00D57922"/>
    <w:rsid w:val="00D57A95"/>
    <w:rsid w:val="00D57B92"/>
    <w:rsid w:val="00D57D44"/>
    <w:rsid w:val="00D6021D"/>
    <w:rsid w:val="00D60355"/>
    <w:rsid w:val="00D60AF4"/>
    <w:rsid w:val="00D60BB1"/>
    <w:rsid w:val="00D60F9D"/>
    <w:rsid w:val="00D6139E"/>
    <w:rsid w:val="00D614C0"/>
    <w:rsid w:val="00D61F86"/>
    <w:rsid w:val="00D62023"/>
    <w:rsid w:val="00D6202D"/>
    <w:rsid w:val="00D62473"/>
    <w:rsid w:val="00D624B8"/>
    <w:rsid w:val="00D634D5"/>
    <w:rsid w:val="00D634F5"/>
    <w:rsid w:val="00D63993"/>
    <w:rsid w:val="00D6406A"/>
    <w:rsid w:val="00D64B05"/>
    <w:rsid w:val="00D64B26"/>
    <w:rsid w:val="00D64D44"/>
    <w:rsid w:val="00D64EF7"/>
    <w:rsid w:val="00D65602"/>
    <w:rsid w:val="00D65987"/>
    <w:rsid w:val="00D65C87"/>
    <w:rsid w:val="00D65EAE"/>
    <w:rsid w:val="00D6629D"/>
    <w:rsid w:val="00D6697B"/>
    <w:rsid w:val="00D66A03"/>
    <w:rsid w:val="00D66BA7"/>
    <w:rsid w:val="00D67CB7"/>
    <w:rsid w:val="00D67CD4"/>
    <w:rsid w:val="00D711E9"/>
    <w:rsid w:val="00D71A71"/>
    <w:rsid w:val="00D71B64"/>
    <w:rsid w:val="00D7242F"/>
    <w:rsid w:val="00D72C35"/>
    <w:rsid w:val="00D72CC1"/>
    <w:rsid w:val="00D72F5F"/>
    <w:rsid w:val="00D731DC"/>
    <w:rsid w:val="00D73220"/>
    <w:rsid w:val="00D744AD"/>
    <w:rsid w:val="00D7469A"/>
    <w:rsid w:val="00D748C4"/>
    <w:rsid w:val="00D74C52"/>
    <w:rsid w:val="00D7520D"/>
    <w:rsid w:val="00D75DFC"/>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453"/>
    <w:rsid w:val="00D83CCB"/>
    <w:rsid w:val="00D83E1B"/>
    <w:rsid w:val="00D83E5E"/>
    <w:rsid w:val="00D84080"/>
    <w:rsid w:val="00D842A3"/>
    <w:rsid w:val="00D853D1"/>
    <w:rsid w:val="00D855CC"/>
    <w:rsid w:val="00D85645"/>
    <w:rsid w:val="00D85733"/>
    <w:rsid w:val="00D858D5"/>
    <w:rsid w:val="00D85994"/>
    <w:rsid w:val="00D859A6"/>
    <w:rsid w:val="00D85D05"/>
    <w:rsid w:val="00D85D61"/>
    <w:rsid w:val="00D85D76"/>
    <w:rsid w:val="00D85E73"/>
    <w:rsid w:val="00D85F77"/>
    <w:rsid w:val="00D8662F"/>
    <w:rsid w:val="00D86F2A"/>
    <w:rsid w:val="00D86FD5"/>
    <w:rsid w:val="00D87099"/>
    <w:rsid w:val="00D873EB"/>
    <w:rsid w:val="00D875B3"/>
    <w:rsid w:val="00D87849"/>
    <w:rsid w:val="00D879D6"/>
    <w:rsid w:val="00D87C9E"/>
    <w:rsid w:val="00D87CF2"/>
    <w:rsid w:val="00D87D0D"/>
    <w:rsid w:val="00D90036"/>
    <w:rsid w:val="00D900DA"/>
    <w:rsid w:val="00D901E2"/>
    <w:rsid w:val="00D904D5"/>
    <w:rsid w:val="00D9099B"/>
    <w:rsid w:val="00D90BEB"/>
    <w:rsid w:val="00D90E3D"/>
    <w:rsid w:val="00D91EA2"/>
    <w:rsid w:val="00D9204F"/>
    <w:rsid w:val="00D922EE"/>
    <w:rsid w:val="00D928AE"/>
    <w:rsid w:val="00D93229"/>
    <w:rsid w:val="00D933D8"/>
    <w:rsid w:val="00D934AC"/>
    <w:rsid w:val="00D94207"/>
    <w:rsid w:val="00D945AE"/>
    <w:rsid w:val="00D94739"/>
    <w:rsid w:val="00D94751"/>
    <w:rsid w:val="00D956AC"/>
    <w:rsid w:val="00D957BD"/>
    <w:rsid w:val="00D958C7"/>
    <w:rsid w:val="00D95A48"/>
    <w:rsid w:val="00D95D81"/>
    <w:rsid w:val="00D9641D"/>
    <w:rsid w:val="00D965EF"/>
    <w:rsid w:val="00D96C62"/>
    <w:rsid w:val="00D96F34"/>
    <w:rsid w:val="00D97527"/>
    <w:rsid w:val="00D97FBA"/>
    <w:rsid w:val="00DA081C"/>
    <w:rsid w:val="00DA0965"/>
    <w:rsid w:val="00DA09F8"/>
    <w:rsid w:val="00DA0AA1"/>
    <w:rsid w:val="00DA112D"/>
    <w:rsid w:val="00DA142A"/>
    <w:rsid w:val="00DA1552"/>
    <w:rsid w:val="00DA1806"/>
    <w:rsid w:val="00DA2005"/>
    <w:rsid w:val="00DA2159"/>
    <w:rsid w:val="00DA258B"/>
    <w:rsid w:val="00DA25A3"/>
    <w:rsid w:val="00DA2B01"/>
    <w:rsid w:val="00DA2D28"/>
    <w:rsid w:val="00DA2FCD"/>
    <w:rsid w:val="00DA3194"/>
    <w:rsid w:val="00DA3270"/>
    <w:rsid w:val="00DA3474"/>
    <w:rsid w:val="00DA35D6"/>
    <w:rsid w:val="00DA366F"/>
    <w:rsid w:val="00DA38DA"/>
    <w:rsid w:val="00DA42D5"/>
    <w:rsid w:val="00DA434C"/>
    <w:rsid w:val="00DA4561"/>
    <w:rsid w:val="00DA4B9F"/>
    <w:rsid w:val="00DA501A"/>
    <w:rsid w:val="00DA5043"/>
    <w:rsid w:val="00DA52BE"/>
    <w:rsid w:val="00DA5472"/>
    <w:rsid w:val="00DA55A3"/>
    <w:rsid w:val="00DA5625"/>
    <w:rsid w:val="00DA56C9"/>
    <w:rsid w:val="00DA6EDE"/>
    <w:rsid w:val="00DA75C0"/>
    <w:rsid w:val="00DA7680"/>
    <w:rsid w:val="00DA7AFE"/>
    <w:rsid w:val="00DA7FC3"/>
    <w:rsid w:val="00DB07C3"/>
    <w:rsid w:val="00DB1558"/>
    <w:rsid w:val="00DB169D"/>
    <w:rsid w:val="00DB1CB4"/>
    <w:rsid w:val="00DB22C9"/>
    <w:rsid w:val="00DB260C"/>
    <w:rsid w:val="00DB29A5"/>
    <w:rsid w:val="00DB2CFB"/>
    <w:rsid w:val="00DB324C"/>
    <w:rsid w:val="00DB3F86"/>
    <w:rsid w:val="00DB4107"/>
    <w:rsid w:val="00DB4198"/>
    <w:rsid w:val="00DB4375"/>
    <w:rsid w:val="00DB44D7"/>
    <w:rsid w:val="00DB539C"/>
    <w:rsid w:val="00DB5ACF"/>
    <w:rsid w:val="00DB5BB8"/>
    <w:rsid w:val="00DB6594"/>
    <w:rsid w:val="00DB682D"/>
    <w:rsid w:val="00DB6C4E"/>
    <w:rsid w:val="00DB6EA0"/>
    <w:rsid w:val="00DB77EE"/>
    <w:rsid w:val="00DB7D14"/>
    <w:rsid w:val="00DC027F"/>
    <w:rsid w:val="00DC02DE"/>
    <w:rsid w:val="00DC0381"/>
    <w:rsid w:val="00DC06EF"/>
    <w:rsid w:val="00DC09A1"/>
    <w:rsid w:val="00DC0B2D"/>
    <w:rsid w:val="00DC1A5F"/>
    <w:rsid w:val="00DC1DB7"/>
    <w:rsid w:val="00DC213A"/>
    <w:rsid w:val="00DC2158"/>
    <w:rsid w:val="00DC25CE"/>
    <w:rsid w:val="00DC2727"/>
    <w:rsid w:val="00DC279A"/>
    <w:rsid w:val="00DC2CA1"/>
    <w:rsid w:val="00DC2F18"/>
    <w:rsid w:val="00DC3289"/>
    <w:rsid w:val="00DC4134"/>
    <w:rsid w:val="00DC4253"/>
    <w:rsid w:val="00DC428C"/>
    <w:rsid w:val="00DC4483"/>
    <w:rsid w:val="00DC4530"/>
    <w:rsid w:val="00DC4B4E"/>
    <w:rsid w:val="00DC4BFA"/>
    <w:rsid w:val="00DC4E9A"/>
    <w:rsid w:val="00DC4FD0"/>
    <w:rsid w:val="00DC5117"/>
    <w:rsid w:val="00DC531E"/>
    <w:rsid w:val="00DC537F"/>
    <w:rsid w:val="00DC55EF"/>
    <w:rsid w:val="00DC575A"/>
    <w:rsid w:val="00DC595C"/>
    <w:rsid w:val="00DC59EF"/>
    <w:rsid w:val="00DC59F1"/>
    <w:rsid w:val="00DC63EE"/>
    <w:rsid w:val="00DC640C"/>
    <w:rsid w:val="00DC699D"/>
    <w:rsid w:val="00DC749D"/>
    <w:rsid w:val="00DC7A1E"/>
    <w:rsid w:val="00DC7A99"/>
    <w:rsid w:val="00DC7D87"/>
    <w:rsid w:val="00DD0122"/>
    <w:rsid w:val="00DD028A"/>
    <w:rsid w:val="00DD0B18"/>
    <w:rsid w:val="00DD1376"/>
    <w:rsid w:val="00DD1949"/>
    <w:rsid w:val="00DD1DC7"/>
    <w:rsid w:val="00DD1EAB"/>
    <w:rsid w:val="00DD2026"/>
    <w:rsid w:val="00DD21A4"/>
    <w:rsid w:val="00DD2326"/>
    <w:rsid w:val="00DD2712"/>
    <w:rsid w:val="00DD2B1E"/>
    <w:rsid w:val="00DD3447"/>
    <w:rsid w:val="00DD38AF"/>
    <w:rsid w:val="00DD38EE"/>
    <w:rsid w:val="00DD3C23"/>
    <w:rsid w:val="00DD42AB"/>
    <w:rsid w:val="00DD4781"/>
    <w:rsid w:val="00DD480D"/>
    <w:rsid w:val="00DD4902"/>
    <w:rsid w:val="00DD552E"/>
    <w:rsid w:val="00DD566D"/>
    <w:rsid w:val="00DD584D"/>
    <w:rsid w:val="00DD5C24"/>
    <w:rsid w:val="00DD61F9"/>
    <w:rsid w:val="00DD639F"/>
    <w:rsid w:val="00DD6408"/>
    <w:rsid w:val="00DD7126"/>
    <w:rsid w:val="00DD7279"/>
    <w:rsid w:val="00DD7550"/>
    <w:rsid w:val="00DD7C63"/>
    <w:rsid w:val="00DD7F44"/>
    <w:rsid w:val="00DE05C6"/>
    <w:rsid w:val="00DE0795"/>
    <w:rsid w:val="00DE0CD8"/>
    <w:rsid w:val="00DE0CDA"/>
    <w:rsid w:val="00DE16AC"/>
    <w:rsid w:val="00DE1B39"/>
    <w:rsid w:val="00DE1E63"/>
    <w:rsid w:val="00DE1F20"/>
    <w:rsid w:val="00DE2065"/>
    <w:rsid w:val="00DE2085"/>
    <w:rsid w:val="00DE2107"/>
    <w:rsid w:val="00DE2457"/>
    <w:rsid w:val="00DE25B0"/>
    <w:rsid w:val="00DE299C"/>
    <w:rsid w:val="00DE2B3B"/>
    <w:rsid w:val="00DE3013"/>
    <w:rsid w:val="00DE3336"/>
    <w:rsid w:val="00DE3398"/>
    <w:rsid w:val="00DE390B"/>
    <w:rsid w:val="00DE3B6A"/>
    <w:rsid w:val="00DE4372"/>
    <w:rsid w:val="00DE5777"/>
    <w:rsid w:val="00DE58E6"/>
    <w:rsid w:val="00DE5EC0"/>
    <w:rsid w:val="00DE6084"/>
    <w:rsid w:val="00DE619D"/>
    <w:rsid w:val="00DE6C30"/>
    <w:rsid w:val="00DE6E3C"/>
    <w:rsid w:val="00DE7295"/>
    <w:rsid w:val="00DE773F"/>
    <w:rsid w:val="00DE795F"/>
    <w:rsid w:val="00DE7A09"/>
    <w:rsid w:val="00DF0160"/>
    <w:rsid w:val="00DF0D35"/>
    <w:rsid w:val="00DF0EB9"/>
    <w:rsid w:val="00DF0F67"/>
    <w:rsid w:val="00DF14F0"/>
    <w:rsid w:val="00DF17E6"/>
    <w:rsid w:val="00DF19D5"/>
    <w:rsid w:val="00DF24C3"/>
    <w:rsid w:val="00DF2842"/>
    <w:rsid w:val="00DF2EDA"/>
    <w:rsid w:val="00DF30CB"/>
    <w:rsid w:val="00DF3C3C"/>
    <w:rsid w:val="00DF3DA5"/>
    <w:rsid w:val="00DF40D1"/>
    <w:rsid w:val="00DF4131"/>
    <w:rsid w:val="00DF45E6"/>
    <w:rsid w:val="00DF4601"/>
    <w:rsid w:val="00DF47C7"/>
    <w:rsid w:val="00DF4900"/>
    <w:rsid w:val="00DF4DA5"/>
    <w:rsid w:val="00DF5119"/>
    <w:rsid w:val="00DF59D4"/>
    <w:rsid w:val="00DF5C03"/>
    <w:rsid w:val="00DF5F30"/>
    <w:rsid w:val="00DF60FE"/>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793"/>
    <w:rsid w:val="00E02AA7"/>
    <w:rsid w:val="00E02D1B"/>
    <w:rsid w:val="00E03125"/>
    <w:rsid w:val="00E03A50"/>
    <w:rsid w:val="00E03AD2"/>
    <w:rsid w:val="00E03C5E"/>
    <w:rsid w:val="00E03F14"/>
    <w:rsid w:val="00E040B6"/>
    <w:rsid w:val="00E04112"/>
    <w:rsid w:val="00E04543"/>
    <w:rsid w:val="00E046B4"/>
    <w:rsid w:val="00E04C45"/>
    <w:rsid w:val="00E055ED"/>
    <w:rsid w:val="00E0566D"/>
    <w:rsid w:val="00E057DC"/>
    <w:rsid w:val="00E05A34"/>
    <w:rsid w:val="00E05D0D"/>
    <w:rsid w:val="00E05E8A"/>
    <w:rsid w:val="00E06353"/>
    <w:rsid w:val="00E06A33"/>
    <w:rsid w:val="00E06E5A"/>
    <w:rsid w:val="00E06FA5"/>
    <w:rsid w:val="00E077DB"/>
    <w:rsid w:val="00E1089D"/>
    <w:rsid w:val="00E10974"/>
    <w:rsid w:val="00E10CA6"/>
    <w:rsid w:val="00E11433"/>
    <w:rsid w:val="00E117A0"/>
    <w:rsid w:val="00E1273F"/>
    <w:rsid w:val="00E12A90"/>
    <w:rsid w:val="00E12B43"/>
    <w:rsid w:val="00E12E20"/>
    <w:rsid w:val="00E130CD"/>
    <w:rsid w:val="00E136BD"/>
    <w:rsid w:val="00E1399B"/>
    <w:rsid w:val="00E13A0C"/>
    <w:rsid w:val="00E1500C"/>
    <w:rsid w:val="00E153B4"/>
    <w:rsid w:val="00E1540B"/>
    <w:rsid w:val="00E156B1"/>
    <w:rsid w:val="00E15A2A"/>
    <w:rsid w:val="00E15CA9"/>
    <w:rsid w:val="00E1640A"/>
    <w:rsid w:val="00E166EB"/>
    <w:rsid w:val="00E16D0C"/>
    <w:rsid w:val="00E17081"/>
    <w:rsid w:val="00E170C6"/>
    <w:rsid w:val="00E1767F"/>
    <w:rsid w:val="00E1772F"/>
    <w:rsid w:val="00E201CB"/>
    <w:rsid w:val="00E2037E"/>
    <w:rsid w:val="00E20481"/>
    <w:rsid w:val="00E20B25"/>
    <w:rsid w:val="00E20C54"/>
    <w:rsid w:val="00E20D79"/>
    <w:rsid w:val="00E2112A"/>
    <w:rsid w:val="00E21447"/>
    <w:rsid w:val="00E21E69"/>
    <w:rsid w:val="00E223F5"/>
    <w:rsid w:val="00E22CD6"/>
    <w:rsid w:val="00E22D64"/>
    <w:rsid w:val="00E231D3"/>
    <w:rsid w:val="00E237A0"/>
    <w:rsid w:val="00E2422F"/>
    <w:rsid w:val="00E246AA"/>
    <w:rsid w:val="00E259E9"/>
    <w:rsid w:val="00E26144"/>
    <w:rsid w:val="00E267E5"/>
    <w:rsid w:val="00E269DF"/>
    <w:rsid w:val="00E26E53"/>
    <w:rsid w:val="00E26E67"/>
    <w:rsid w:val="00E26FDD"/>
    <w:rsid w:val="00E27296"/>
    <w:rsid w:val="00E2743E"/>
    <w:rsid w:val="00E274A7"/>
    <w:rsid w:val="00E27B6A"/>
    <w:rsid w:val="00E27C4F"/>
    <w:rsid w:val="00E27E2A"/>
    <w:rsid w:val="00E27E3E"/>
    <w:rsid w:val="00E27F83"/>
    <w:rsid w:val="00E30FD8"/>
    <w:rsid w:val="00E31507"/>
    <w:rsid w:val="00E31A74"/>
    <w:rsid w:val="00E3233A"/>
    <w:rsid w:val="00E32C74"/>
    <w:rsid w:val="00E32E2A"/>
    <w:rsid w:val="00E3361E"/>
    <w:rsid w:val="00E33AC9"/>
    <w:rsid w:val="00E33C24"/>
    <w:rsid w:val="00E346DD"/>
    <w:rsid w:val="00E3479E"/>
    <w:rsid w:val="00E34DC0"/>
    <w:rsid w:val="00E3524B"/>
    <w:rsid w:val="00E352BA"/>
    <w:rsid w:val="00E357B2"/>
    <w:rsid w:val="00E3595F"/>
    <w:rsid w:val="00E35C48"/>
    <w:rsid w:val="00E35E92"/>
    <w:rsid w:val="00E36765"/>
    <w:rsid w:val="00E367B0"/>
    <w:rsid w:val="00E36919"/>
    <w:rsid w:val="00E369F7"/>
    <w:rsid w:val="00E3706D"/>
    <w:rsid w:val="00E37142"/>
    <w:rsid w:val="00E375CB"/>
    <w:rsid w:val="00E378B3"/>
    <w:rsid w:val="00E37B1F"/>
    <w:rsid w:val="00E404FC"/>
    <w:rsid w:val="00E407C3"/>
    <w:rsid w:val="00E40E34"/>
    <w:rsid w:val="00E40FB4"/>
    <w:rsid w:val="00E415DC"/>
    <w:rsid w:val="00E420F5"/>
    <w:rsid w:val="00E426A6"/>
    <w:rsid w:val="00E428B8"/>
    <w:rsid w:val="00E429A1"/>
    <w:rsid w:val="00E42B8E"/>
    <w:rsid w:val="00E42C78"/>
    <w:rsid w:val="00E42F05"/>
    <w:rsid w:val="00E4311B"/>
    <w:rsid w:val="00E43187"/>
    <w:rsid w:val="00E43A81"/>
    <w:rsid w:val="00E43C9E"/>
    <w:rsid w:val="00E43E58"/>
    <w:rsid w:val="00E44A79"/>
    <w:rsid w:val="00E44B00"/>
    <w:rsid w:val="00E44F5D"/>
    <w:rsid w:val="00E45194"/>
    <w:rsid w:val="00E459DE"/>
    <w:rsid w:val="00E45B53"/>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294"/>
    <w:rsid w:val="00E5171F"/>
    <w:rsid w:val="00E51BF3"/>
    <w:rsid w:val="00E521B3"/>
    <w:rsid w:val="00E529B2"/>
    <w:rsid w:val="00E52ACA"/>
    <w:rsid w:val="00E52E47"/>
    <w:rsid w:val="00E531E9"/>
    <w:rsid w:val="00E5330C"/>
    <w:rsid w:val="00E534A5"/>
    <w:rsid w:val="00E535EE"/>
    <w:rsid w:val="00E5425F"/>
    <w:rsid w:val="00E543D2"/>
    <w:rsid w:val="00E5458F"/>
    <w:rsid w:val="00E54750"/>
    <w:rsid w:val="00E547F0"/>
    <w:rsid w:val="00E547F9"/>
    <w:rsid w:val="00E54C38"/>
    <w:rsid w:val="00E54D64"/>
    <w:rsid w:val="00E551D0"/>
    <w:rsid w:val="00E556B5"/>
    <w:rsid w:val="00E55D10"/>
    <w:rsid w:val="00E56F3D"/>
    <w:rsid w:val="00E56F87"/>
    <w:rsid w:val="00E576B0"/>
    <w:rsid w:val="00E577C7"/>
    <w:rsid w:val="00E57B0C"/>
    <w:rsid w:val="00E60E66"/>
    <w:rsid w:val="00E6127F"/>
    <w:rsid w:val="00E613CD"/>
    <w:rsid w:val="00E614A3"/>
    <w:rsid w:val="00E61698"/>
    <w:rsid w:val="00E61C7D"/>
    <w:rsid w:val="00E61EB0"/>
    <w:rsid w:val="00E61F48"/>
    <w:rsid w:val="00E62263"/>
    <w:rsid w:val="00E62648"/>
    <w:rsid w:val="00E62753"/>
    <w:rsid w:val="00E62B86"/>
    <w:rsid w:val="00E62CEB"/>
    <w:rsid w:val="00E62E33"/>
    <w:rsid w:val="00E63529"/>
    <w:rsid w:val="00E6369C"/>
    <w:rsid w:val="00E63D18"/>
    <w:rsid w:val="00E63DF3"/>
    <w:rsid w:val="00E64757"/>
    <w:rsid w:val="00E64852"/>
    <w:rsid w:val="00E64F70"/>
    <w:rsid w:val="00E653B9"/>
    <w:rsid w:val="00E654ED"/>
    <w:rsid w:val="00E656A6"/>
    <w:rsid w:val="00E656BE"/>
    <w:rsid w:val="00E6596F"/>
    <w:rsid w:val="00E65D8F"/>
    <w:rsid w:val="00E65DAB"/>
    <w:rsid w:val="00E665C9"/>
    <w:rsid w:val="00E666E1"/>
    <w:rsid w:val="00E66EF8"/>
    <w:rsid w:val="00E6779B"/>
    <w:rsid w:val="00E67896"/>
    <w:rsid w:val="00E678FB"/>
    <w:rsid w:val="00E70002"/>
    <w:rsid w:val="00E7024D"/>
    <w:rsid w:val="00E706D9"/>
    <w:rsid w:val="00E71662"/>
    <w:rsid w:val="00E7196B"/>
    <w:rsid w:val="00E71D6C"/>
    <w:rsid w:val="00E71DD2"/>
    <w:rsid w:val="00E71F20"/>
    <w:rsid w:val="00E7235F"/>
    <w:rsid w:val="00E725B2"/>
    <w:rsid w:val="00E72682"/>
    <w:rsid w:val="00E7288A"/>
    <w:rsid w:val="00E72B36"/>
    <w:rsid w:val="00E72FE2"/>
    <w:rsid w:val="00E73084"/>
    <w:rsid w:val="00E73377"/>
    <w:rsid w:val="00E735F8"/>
    <w:rsid w:val="00E7372A"/>
    <w:rsid w:val="00E7373F"/>
    <w:rsid w:val="00E737B3"/>
    <w:rsid w:val="00E739F6"/>
    <w:rsid w:val="00E73DA0"/>
    <w:rsid w:val="00E74928"/>
    <w:rsid w:val="00E756DE"/>
    <w:rsid w:val="00E7578B"/>
    <w:rsid w:val="00E75AAD"/>
    <w:rsid w:val="00E75EB6"/>
    <w:rsid w:val="00E765DB"/>
    <w:rsid w:val="00E769E9"/>
    <w:rsid w:val="00E7714A"/>
    <w:rsid w:val="00E7753F"/>
    <w:rsid w:val="00E7795E"/>
    <w:rsid w:val="00E779CE"/>
    <w:rsid w:val="00E77E3A"/>
    <w:rsid w:val="00E77F9A"/>
    <w:rsid w:val="00E80BB8"/>
    <w:rsid w:val="00E80CCB"/>
    <w:rsid w:val="00E81040"/>
    <w:rsid w:val="00E811B5"/>
    <w:rsid w:val="00E811DB"/>
    <w:rsid w:val="00E812A2"/>
    <w:rsid w:val="00E8130E"/>
    <w:rsid w:val="00E81663"/>
    <w:rsid w:val="00E8211D"/>
    <w:rsid w:val="00E8224C"/>
    <w:rsid w:val="00E82343"/>
    <w:rsid w:val="00E82E49"/>
    <w:rsid w:val="00E83410"/>
    <w:rsid w:val="00E8362F"/>
    <w:rsid w:val="00E8365C"/>
    <w:rsid w:val="00E838AD"/>
    <w:rsid w:val="00E83D9B"/>
    <w:rsid w:val="00E84526"/>
    <w:rsid w:val="00E848F3"/>
    <w:rsid w:val="00E84BF9"/>
    <w:rsid w:val="00E85384"/>
    <w:rsid w:val="00E8540E"/>
    <w:rsid w:val="00E855A5"/>
    <w:rsid w:val="00E864A2"/>
    <w:rsid w:val="00E866FC"/>
    <w:rsid w:val="00E87CAB"/>
    <w:rsid w:val="00E900DC"/>
    <w:rsid w:val="00E901D0"/>
    <w:rsid w:val="00E9022D"/>
    <w:rsid w:val="00E90338"/>
    <w:rsid w:val="00E90BAA"/>
    <w:rsid w:val="00E90D69"/>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37F"/>
    <w:rsid w:val="00E96481"/>
    <w:rsid w:val="00E96889"/>
    <w:rsid w:val="00E96E7D"/>
    <w:rsid w:val="00E96E80"/>
    <w:rsid w:val="00E971AE"/>
    <w:rsid w:val="00E9739E"/>
    <w:rsid w:val="00E97478"/>
    <w:rsid w:val="00E97D14"/>
    <w:rsid w:val="00E97E42"/>
    <w:rsid w:val="00E97F22"/>
    <w:rsid w:val="00EA0647"/>
    <w:rsid w:val="00EA0CF7"/>
    <w:rsid w:val="00EA125E"/>
    <w:rsid w:val="00EA1FC5"/>
    <w:rsid w:val="00EA212A"/>
    <w:rsid w:val="00EA239F"/>
    <w:rsid w:val="00EA27A1"/>
    <w:rsid w:val="00EA2B4A"/>
    <w:rsid w:val="00EA2C30"/>
    <w:rsid w:val="00EA2DE6"/>
    <w:rsid w:val="00EA2F2E"/>
    <w:rsid w:val="00EA3A78"/>
    <w:rsid w:val="00EA3A82"/>
    <w:rsid w:val="00EA3AC9"/>
    <w:rsid w:val="00EA3CFC"/>
    <w:rsid w:val="00EA3E43"/>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2D9"/>
    <w:rsid w:val="00EB0303"/>
    <w:rsid w:val="00EB0715"/>
    <w:rsid w:val="00EB0B38"/>
    <w:rsid w:val="00EB0C20"/>
    <w:rsid w:val="00EB0C9B"/>
    <w:rsid w:val="00EB1CAC"/>
    <w:rsid w:val="00EB2092"/>
    <w:rsid w:val="00EB21A2"/>
    <w:rsid w:val="00EB2238"/>
    <w:rsid w:val="00EB2536"/>
    <w:rsid w:val="00EB25E1"/>
    <w:rsid w:val="00EB26C4"/>
    <w:rsid w:val="00EB27CB"/>
    <w:rsid w:val="00EB2BF1"/>
    <w:rsid w:val="00EB3A45"/>
    <w:rsid w:val="00EB4588"/>
    <w:rsid w:val="00EB46F5"/>
    <w:rsid w:val="00EB4760"/>
    <w:rsid w:val="00EB4C98"/>
    <w:rsid w:val="00EB506C"/>
    <w:rsid w:val="00EB5320"/>
    <w:rsid w:val="00EB5C77"/>
    <w:rsid w:val="00EB7285"/>
    <w:rsid w:val="00EB76BF"/>
    <w:rsid w:val="00EB7818"/>
    <w:rsid w:val="00EB7EF2"/>
    <w:rsid w:val="00EC010D"/>
    <w:rsid w:val="00EC040E"/>
    <w:rsid w:val="00EC05B3"/>
    <w:rsid w:val="00EC07BF"/>
    <w:rsid w:val="00EC0813"/>
    <w:rsid w:val="00EC0B48"/>
    <w:rsid w:val="00EC12DD"/>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13C"/>
    <w:rsid w:val="00EC53F8"/>
    <w:rsid w:val="00EC5C6F"/>
    <w:rsid w:val="00EC5F7F"/>
    <w:rsid w:val="00EC62B5"/>
    <w:rsid w:val="00EC656D"/>
    <w:rsid w:val="00EC667A"/>
    <w:rsid w:val="00EC66E5"/>
    <w:rsid w:val="00EC6818"/>
    <w:rsid w:val="00EC6B2D"/>
    <w:rsid w:val="00EC6BF7"/>
    <w:rsid w:val="00EC6EE9"/>
    <w:rsid w:val="00EC71CE"/>
    <w:rsid w:val="00EC722C"/>
    <w:rsid w:val="00EC732B"/>
    <w:rsid w:val="00EC75BD"/>
    <w:rsid w:val="00EC7A93"/>
    <w:rsid w:val="00EC7B5C"/>
    <w:rsid w:val="00EC7D5F"/>
    <w:rsid w:val="00EC7DC5"/>
    <w:rsid w:val="00ED0135"/>
    <w:rsid w:val="00ED0879"/>
    <w:rsid w:val="00ED0BC6"/>
    <w:rsid w:val="00ED11CC"/>
    <w:rsid w:val="00ED1677"/>
    <w:rsid w:val="00ED1969"/>
    <w:rsid w:val="00ED1CF3"/>
    <w:rsid w:val="00ED2029"/>
    <w:rsid w:val="00ED20FA"/>
    <w:rsid w:val="00ED2497"/>
    <w:rsid w:val="00ED24F4"/>
    <w:rsid w:val="00ED272A"/>
    <w:rsid w:val="00ED279B"/>
    <w:rsid w:val="00ED2D3E"/>
    <w:rsid w:val="00ED308D"/>
    <w:rsid w:val="00ED3781"/>
    <w:rsid w:val="00ED3A69"/>
    <w:rsid w:val="00ED3B4B"/>
    <w:rsid w:val="00ED3FFD"/>
    <w:rsid w:val="00ED4257"/>
    <w:rsid w:val="00ED524C"/>
    <w:rsid w:val="00ED526B"/>
    <w:rsid w:val="00ED540C"/>
    <w:rsid w:val="00ED54A0"/>
    <w:rsid w:val="00ED5722"/>
    <w:rsid w:val="00ED576A"/>
    <w:rsid w:val="00ED5965"/>
    <w:rsid w:val="00ED5CA9"/>
    <w:rsid w:val="00ED5CCA"/>
    <w:rsid w:val="00ED5E04"/>
    <w:rsid w:val="00ED5FD8"/>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5C2"/>
    <w:rsid w:val="00EE3655"/>
    <w:rsid w:val="00EE4CAB"/>
    <w:rsid w:val="00EE5567"/>
    <w:rsid w:val="00EE5670"/>
    <w:rsid w:val="00EE583B"/>
    <w:rsid w:val="00EE5BAC"/>
    <w:rsid w:val="00EE5E68"/>
    <w:rsid w:val="00EE5F53"/>
    <w:rsid w:val="00EE6067"/>
    <w:rsid w:val="00EE614F"/>
    <w:rsid w:val="00EE6738"/>
    <w:rsid w:val="00EE676D"/>
    <w:rsid w:val="00EE6DCC"/>
    <w:rsid w:val="00EE7048"/>
    <w:rsid w:val="00EE714C"/>
    <w:rsid w:val="00EE7428"/>
    <w:rsid w:val="00EE7927"/>
    <w:rsid w:val="00EE7B1E"/>
    <w:rsid w:val="00EF050F"/>
    <w:rsid w:val="00EF051F"/>
    <w:rsid w:val="00EF06EE"/>
    <w:rsid w:val="00EF096D"/>
    <w:rsid w:val="00EF0D33"/>
    <w:rsid w:val="00EF1184"/>
    <w:rsid w:val="00EF14DD"/>
    <w:rsid w:val="00EF15F0"/>
    <w:rsid w:val="00EF1FCB"/>
    <w:rsid w:val="00EF2138"/>
    <w:rsid w:val="00EF2754"/>
    <w:rsid w:val="00EF2ED8"/>
    <w:rsid w:val="00EF3182"/>
    <w:rsid w:val="00EF3259"/>
    <w:rsid w:val="00EF3B73"/>
    <w:rsid w:val="00EF3D0E"/>
    <w:rsid w:val="00EF459E"/>
    <w:rsid w:val="00EF4905"/>
    <w:rsid w:val="00EF4BEF"/>
    <w:rsid w:val="00EF5289"/>
    <w:rsid w:val="00EF52E2"/>
    <w:rsid w:val="00EF5581"/>
    <w:rsid w:val="00EF5CBD"/>
    <w:rsid w:val="00EF5D42"/>
    <w:rsid w:val="00EF6423"/>
    <w:rsid w:val="00EF6731"/>
    <w:rsid w:val="00EF6C28"/>
    <w:rsid w:val="00EF6FB0"/>
    <w:rsid w:val="00EF7717"/>
    <w:rsid w:val="00F013B8"/>
    <w:rsid w:val="00F0146A"/>
    <w:rsid w:val="00F01A3D"/>
    <w:rsid w:val="00F01E24"/>
    <w:rsid w:val="00F027E8"/>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5CB5"/>
    <w:rsid w:val="00F060CD"/>
    <w:rsid w:val="00F061BE"/>
    <w:rsid w:val="00F068BC"/>
    <w:rsid w:val="00F0694A"/>
    <w:rsid w:val="00F069C9"/>
    <w:rsid w:val="00F06C9C"/>
    <w:rsid w:val="00F0708C"/>
    <w:rsid w:val="00F07AE9"/>
    <w:rsid w:val="00F1054F"/>
    <w:rsid w:val="00F106D1"/>
    <w:rsid w:val="00F1081A"/>
    <w:rsid w:val="00F10D0D"/>
    <w:rsid w:val="00F113EC"/>
    <w:rsid w:val="00F119F8"/>
    <w:rsid w:val="00F122C3"/>
    <w:rsid w:val="00F12826"/>
    <w:rsid w:val="00F131A3"/>
    <w:rsid w:val="00F1364E"/>
    <w:rsid w:val="00F1431F"/>
    <w:rsid w:val="00F14930"/>
    <w:rsid w:val="00F14AFA"/>
    <w:rsid w:val="00F16398"/>
    <w:rsid w:val="00F16A1A"/>
    <w:rsid w:val="00F1706D"/>
    <w:rsid w:val="00F172A1"/>
    <w:rsid w:val="00F17310"/>
    <w:rsid w:val="00F17365"/>
    <w:rsid w:val="00F17A1F"/>
    <w:rsid w:val="00F17BC9"/>
    <w:rsid w:val="00F17DEE"/>
    <w:rsid w:val="00F20055"/>
    <w:rsid w:val="00F202A8"/>
    <w:rsid w:val="00F20D7B"/>
    <w:rsid w:val="00F20FE5"/>
    <w:rsid w:val="00F211F3"/>
    <w:rsid w:val="00F21BB5"/>
    <w:rsid w:val="00F21EA2"/>
    <w:rsid w:val="00F2208E"/>
    <w:rsid w:val="00F22244"/>
    <w:rsid w:val="00F2224A"/>
    <w:rsid w:val="00F223FC"/>
    <w:rsid w:val="00F227D7"/>
    <w:rsid w:val="00F22B38"/>
    <w:rsid w:val="00F22CE1"/>
    <w:rsid w:val="00F22D0E"/>
    <w:rsid w:val="00F2308A"/>
    <w:rsid w:val="00F23160"/>
    <w:rsid w:val="00F23CA3"/>
    <w:rsid w:val="00F23DD7"/>
    <w:rsid w:val="00F23E1C"/>
    <w:rsid w:val="00F23E66"/>
    <w:rsid w:val="00F24688"/>
    <w:rsid w:val="00F24BDE"/>
    <w:rsid w:val="00F24C8D"/>
    <w:rsid w:val="00F24EB6"/>
    <w:rsid w:val="00F24FD2"/>
    <w:rsid w:val="00F25067"/>
    <w:rsid w:val="00F2512D"/>
    <w:rsid w:val="00F258B9"/>
    <w:rsid w:val="00F25E6D"/>
    <w:rsid w:val="00F268A1"/>
    <w:rsid w:val="00F268EF"/>
    <w:rsid w:val="00F2715C"/>
    <w:rsid w:val="00F27E08"/>
    <w:rsid w:val="00F30094"/>
    <w:rsid w:val="00F30388"/>
    <w:rsid w:val="00F30BA1"/>
    <w:rsid w:val="00F30CC8"/>
    <w:rsid w:val="00F30CFC"/>
    <w:rsid w:val="00F30E38"/>
    <w:rsid w:val="00F30FBF"/>
    <w:rsid w:val="00F315E8"/>
    <w:rsid w:val="00F31920"/>
    <w:rsid w:val="00F31D68"/>
    <w:rsid w:val="00F31EC0"/>
    <w:rsid w:val="00F32254"/>
    <w:rsid w:val="00F327CF"/>
    <w:rsid w:val="00F33035"/>
    <w:rsid w:val="00F330C1"/>
    <w:rsid w:val="00F337C5"/>
    <w:rsid w:val="00F33D16"/>
    <w:rsid w:val="00F34346"/>
    <w:rsid w:val="00F343DA"/>
    <w:rsid w:val="00F345AC"/>
    <w:rsid w:val="00F349D9"/>
    <w:rsid w:val="00F355F0"/>
    <w:rsid w:val="00F365C2"/>
    <w:rsid w:val="00F366FC"/>
    <w:rsid w:val="00F369CE"/>
    <w:rsid w:val="00F369ED"/>
    <w:rsid w:val="00F370BC"/>
    <w:rsid w:val="00F37C14"/>
    <w:rsid w:val="00F37E35"/>
    <w:rsid w:val="00F40178"/>
    <w:rsid w:val="00F40B13"/>
    <w:rsid w:val="00F41111"/>
    <w:rsid w:val="00F42411"/>
    <w:rsid w:val="00F4249A"/>
    <w:rsid w:val="00F42904"/>
    <w:rsid w:val="00F42D01"/>
    <w:rsid w:val="00F42D02"/>
    <w:rsid w:val="00F42E95"/>
    <w:rsid w:val="00F436CE"/>
    <w:rsid w:val="00F437E1"/>
    <w:rsid w:val="00F439EB"/>
    <w:rsid w:val="00F44086"/>
    <w:rsid w:val="00F440F9"/>
    <w:rsid w:val="00F4428F"/>
    <w:rsid w:val="00F442FE"/>
    <w:rsid w:val="00F4434D"/>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7E4"/>
    <w:rsid w:val="00F47BCD"/>
    <w:rsid w:val="00F47D73"/>
    <w:rsid w:val="00F50B45"/>
    <w:rsid w:val="00F50C4B"/>
    <w:rsid w:val="00F5103F"/>
    <w:rsid w:val="00F51630"/>
    <w:rsid w:val="00F5190B"/>
    <w:rsid w:val="00F5220E"/>
    <w:rsid w:val="00F52E8D"/>
    <w:rsid w:val="00F52F4B"/>
    <w:rsid w:val="00F533F3"/>
    <w:rsid w:val="00F539E2"/>
    <w:rsid w:val="00F53FC1"/>
    <w:rsid w:val="00F543C7"/>
    <w:rsid w:val="00F54478"/>
    <w:rsid w:val="00F5492D"/>
    <w:rsid w:val="00F54997"/>
    <w:rsid w:val="00F54A70"/>
    <w:rsid w:val="00F54E12"/>
    <w:rsid w:val="00F54E95"/>
    <w:rsid w:val="00F5553F"/>
    <w:rsid w:val="00F5579F"/>
    <w:rsid w:val="00F56045"/>
    <w:rsid w:val="00F56167"/>
    <w:rsid w:val="00F57055"/>
    <w:rsid w:val="00F57173"/>
    <w:rsid w:val="00F57594"/>
    <w:rsid w:val="00F6025E"/>
    <w:rsid w:val="00F60CB0"/>
    <w:rsid w:val="00F6157A"/>
    <w:rsid w:val="00F61608"/>
    <w:rsid w:val="00F6169E"/>
    <w:rsid w:val="00F61C6C"/>
    <w:rsid w:val="00F61FA9"/>
    <w:rsid w:val="00F627F7"/>
    <w:rsid w:val="00F63087"/>
    <w:rsid w:val="00F634A8"/>
    <w:rsid w:val="00F63F60"/>
    <w:rsid w:val="00F63FB3"/>
    <w:rsid w:val="00F6440B"/>
    <w:rsid w:val="00F64649"/>
    <w:rsid w:val="00F64AE3"/>
    <w:rsid w:val="00F65AE2"/>
    <w:rsid w:val="00F65C69"/>
    <w:rsid w:val="00F66939"/>
    <w:rsid w:val="00F66982"/>
    <w:rsid w:val="00F669D7"/>
    <w:rsid w:val="00F66B44"/>
    <w:rsid w:val="00F67401"/>
    <w:rsid w:val="00F6743C"/>
    <w:rsid w:val="00F67C03"/>
    <w:rsid w:val="00F67E3E"/>
    <w:rsid w:val="00F709C7"/>
    <w:rsid w:val="00F717D2"/>
    <w:rsid w:val="00F7194B"/>
    <w:rsid w:val="00F7201A"/>
    <w:rsid w:val="00F721DF"/>
    <w:rsid w:val="00F72411"/>
    <w:rsid w:val="00F7267A"/>
    <w:rsid w:val="00F7289F"/>
    <w:rsid w:val="00F72B02"/>
    <w:rsid w:val="00F72DFE"/>
    <w:rsid w:val="00F7352F"/>
    <w:rsid w:val="00F73EE7"/>
    <w:rsid w:val="00F742BD"/>
    <w:rsid w:val="00F743B2"/>
    <w:rsid w:val="00F74A92"/>
    <w:rsid w:val="00F753FC"/>
    <w:rsid w:val="00F75662"/>
    <w:rsid w:val="00F75AD0"/>
    <w:rsid w:val="00F75B1F"/>
    <w:rsid w:val="00F75B7F"/>
    <w:rsid w:val="00F75C42"/>
    <w:rsid w:val="00F75D25"/>
    <w:rsid w:val="00F76091"/>
    <w:rsid w:val="00F761CC"/>
    <w:rsid w:val="00F76FE6"/>
    <w:rsid w:val="00F770D3"/>
    <w:rsid w:val="00F77603"/>
    <w:rsid w:val="00F777DC"/>
    <w:rsid w:val="00F8027A"/>
    <w:rsid w:val="00F8088B"/>
    <w:rsid w:val="00F80D45"/>
    <w:rsid w:val="00F81641"/>
    <w:rsid w:val="00F81D4B"/>
    <w:rsid w:val="00F820F6"/>
    <w:rsid w:val="00F8249C"/>
    <w:rsid w:val="00F824B0"/>
    <w:rsid w:val="00F82823"/>
    <w:rsid w:val="00F82895"/>
    <w:rsid w:val="00F8295C"/>
    <w:rsid w:val="00F82A16"/>
    <w:rsid w:val="00F830F3"/>
    <w:rsid w:val="00F83A00"/>
    <w:rsid w:val="00F842F2"/>
    <w:rsid w:val="00F84482"/>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87C4A"/>
    <w:rsid w:val="00F902E3"/>
    <w:rsid w:val="00F90562"/>
    <w:rsid w:val="00F906E9"/>
    <w:rsid w:val="00F912F4"/>
    <w:rsid w:val="00F91CEE"/>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CEA"/>
    <w:rsid w:val="00F96EE7"/>
    <w:rsid w:val="00F9722A"/>
    <w:rsid w:val="00F97309"/>
    <w:rsid w:val="00F973FA"/>
    <w:rsid w:val="00F97431"/>
    <w:rsid w:val="00F9788E"/>
    <w:rsid w:val="00F97B32"/>
    <w:rsid w:val="00F97EEC"/>
    <w:rsid w:val="00F97FC9"/>
    <w:rsid w:val="00FA02E0"/>
    <w:rsid w:val="00FA0B46"/>
    <w:rsid w:val="00FA11C5"/>
    <w:rsid w:val="00FA2071"/>
    <w:rsid w:val="00FA215C"/>
    <w:rsid w:val="00FA233D"/>
    <w:rsid w:val="00FA24CA"/>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980"/>
    <w:rsid w:val="00FA6AEA"/>
    <w:rsid w:val="00FA6BD8"/>
    <w:rsid w:val="00FA6CA4"/>
    <w:rsid w:val="00FA6D24"/>
    <w:rsid w:val="00FA6E6E"/>
    <w:rsid w:val="00FA7231"/>
    <w:rsid w:val="00FA7286"/>
    <w:rsid w:val="00FA753F"/>
    <w:rsid w:val="00FA76D0"/>
    <w:rsid w:val="00FA774A"/>
    <w:rsid w:val="00FA7868"/>
    <w:rsid w:val="00FA7D48"/>
    <w:rsid w:val="00FA7E7F"/>
    <w:rsid w:val="00FB03E2"/>
    <w:rsid w:val="00FB0595"/>
    <w:rsid w:val="00FB05E8"/>
    <w:rsid w:val="00FB0C17"/>
    <w:rsid w:val="00FB0FDC"/>
    <w:rsid w:val="00FB1D2C"/>
    <w:rsid w:val="00FB1D70"/>
    <w:rsid w:val="00FB1E9E"/>
    <w:rsid w:val="00FB25F1"/>
    <w:rsid w:val="00FB2B73"/>
    <w:rsid w:val="00FB2BE5"/>
    <w:rsid w:val="00FB2CD7"/>
    <w:rsid w:val="00FB386D"/>
    <w:rsid w:val="00FB3E9B"/>
    <w:rsid w:val="00FB44E8"/>
    <w:rsid w:val="00FB497C"/>
    <w:rsid w:val="00FB4A96"/>
    <w:rsid w:val="00FB50AA"/>
    <w:rsid w:val="00FB549C"/>
    <w:rsid w:val="00FB55BE"/>
    <w:rsid w:val="00FB5E2D"/>
    <w:rsid w:val="00FB6072"/>
    <w:rsid w:val="00FB64BB"/>
    <w:rsid w:val="00FB6A87"/>
    <w:rsid w:val="00FB752B"/>
    <w:rsid w:val="00FB78B8"/>
    <w:rsid w:val="00FB78B9"/>
    <w:rsid w:val="00FB7BA1"/>
    <w:rsid w:val="00FB7D2F"/>
    <w:rsid w:val="00FC02FF"/>
    <w:rsid w:val="00FC033C"/>
    <w:rsid w:val="00FC04EC"/>
    <w:rsid w:val="00FC066B"/>
    <w:rsid w:val="00FC08BC"/>
    <w:rsid w:val="00FC09F7"/>
    <w:rsid w:val="00FC0D1E"/>
    <w:rsid w:val="00FC0D83"/>
    <w:rsid w:val="00FC0FAE"/>
    <w:rsid w:val="00FC12DD"/>
    <w:rsid w:val="00FC18BE"/>
    <w:rsid w:val="00FC19CC"/>
    <w:rsid w:val="00FC1A5F"/>
    <w:rsid w:val="00FC1C8D"/>
    <w:rsid w:val="00FC31A5"/>
    <w:rsid w:val="00FC3232"/>
    <w:rsid w:val="00FC327B"/>
    <w:rsid w:val="00FC33C4"/>
    <w:rsid w:val="00FC3A0F"/>
    <w:rsid w:val="00FC3F2A"/>
    <w:rsid w:val="00FC4058"/>
    <w:rsid w:val="00FC4D82"/>
    <w:rsid w:val="00FC559C"/>
    <w:rsid w:val="00FC5806"/>
    <w:rsid w:val="00FC5B3A"/>
    <w:rsid w:val="00FC5CCB"/>
    <w:rsid w:val="00FC5F8A"/>
    <w:rsid w:val="00FC6008"/>
    <w:rsid w:val="00FC6151"/>
    <w:rsid w:val="00FC6190"/>
    <w:rsid w:val="00FC663F"/>
    <w:rsid w:val="00FC675B"/>
    <w:rsid w:val="00FC7388"/>
    <w:rsid w:val="00FC7421"/>
    <w:rsid w:val="00FC7666"/>
    <w:rsid w:val="00FC7AC2"/>
    <w:rsid w:val="00FC7BE4"/>
    <w:rsid w:val="00FC7C6E"/>
    <w:rsid w:val="00FC7E04"/>
    <w:rsid w:val="00FD2364"/>
    <w:rsid w:val="00FD2CB5"/>
    <w:rsid w:val="00FD3265"/>
    <w:rsid w:val="00FD32A8"/>
    <w:rsid w:val="00FD3692"/>
    <w:rsid w:val="00FD3984"/>
    <w:rsid w:val="00FD3D2B"/>
    <w:rsid w:val="00FD4033"/>
    <w:rsid w:val="00FD430E"/>
    <w:rsid w:val="00FD49B7"/>
    <w:rsid w:val="00FD4ADF"/>
    <w:rsid w:val="00FD4BB2"/>
    <w:rsid w:val="00FD4F22"/>
    <w:rsid w:val="00FD4F41"/>
    <w:rsid w:val="00FD55F2"/>
    <w:rsid w:val="00FD5681"/>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BE8"/>
    <w:rsid w:val="00FE12DE"/>
    <w:rsid w:val="00FE14E8"/>
    <w:rsid w:val="00FE1A43"/>
    <w:rsid w:val="00FE1D87"/>
    <w:rsid w:val="00FE1D95"/>
    <w:rsid w:val="00FE1DE9"/>
    <w:rsid w:val="00FE227D"/>
    <w:rsid w:val="00FE25F3"/>
    <w:rsid w:val="00FE2FB8"/>
    <w:rsid w:val="00FE34EA"/>
    <w:rsid w:val="00FE3E42"/>
    <w:rsid w:val="00FE3F6F"/>
    <w:rsid w:val="00FE4212"/>
    <w:rsid w:val="00FE465C"/>
    <w:rsid w:val="00FE4C12"/>
    <w:rsid w:val="00FE4E18"/>
    <w:rsid w:val="00FE52B6"/>
    <w:rsid w:val="00FE571E"/>
    <w:rsid w:val="00FE5D22"/>
    <w:rsid w:val="00FE5FC5"/>
    <w:rsid w:val="00FE64F8"/>
    <w:rsid w:val="00FE66F6"/>
    <w:rsid w:val="00FE671A"/>
    <w:rsid w:val="00FE7EE6"/>
    <w:rsid w:val="00FF028F"/>
    <w:rsid w:val="00FF03A5"/>
    <w:rsid w:val="00FF0434"/>
    <w:rsid w:val="00FF0B1E"/>
    <w:rsid w:val="00FF0DCB"/>
    <w:rsid w:val="00FF0E7F"/>
    <w:rsid w:val="00FF1C50"/>
    <w:rsid w:val="00FF1F72"/>
    <w:rsid w:val="00FF23F4"/>
    <w:rsid w:val="00FF2406"/>
    <w:rsid w:val="00FF267A"/>
    <w:rsid w:val="00FF288C"/>
    <w:rsid w:val="00FF2B16"/>
    <w:rsid w:val="00FF3503"/>
    <w:rsid w:val="00FF3508"/>
    <w:rsid w:val="00FF3DAC"/>
    <w:rsid w:val="00FF3DD8"/>
    <w:rsid w:val="00FF41C8"/>
    <w:rsid w:val="00FF426F"/>
    <w:rsid w:val="00FF4837"/>
    <w:rsid w:val="00FF5095"/>
    <w:rsid w:val="00FF5173"/>
    <w:rsid w:val="00FF5313"/>
    <w:rsid w:val="00FF53E8"/>
    <w:rsid w:val="00FF5677"/>
    <w:rsid w:val="00FF58DD"/>
    <w:rsid w:val="00FF594D"/>
    <w:rsid w:val="00FF5ADC"/>
    <w:rsid w:val="00FF6482"/>
    <w:rsid w:val="00FF7E69"/>
    <w:rsid w:val="00FF7FC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7D7923"/>
  <w15:docId w15:val="{E7984ACC-964B-4967-81B6-8CDB30C7D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106D1"/>
    <w:pPr>
      <w:widowControl w:val="0"/>
      <w:autoSpaceDE w:val="0"/>
      <w:autoSpaceDN w:val="0"/>
      <w:adjustRightInd w:val="0"/>
      <w:jc w:val="both"/>
    </w:pPr>
    <w:rPr>
      <w:rFonts w:ascii="Arial" w:hAnsi="Arial" w:cs="Arial"/>
      <w:sz w:val="20"/>
      <w:szCs w:val="20"/>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uiPriority w:val="99"/>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A2482B"/>
    <w:rPr>
      <w:rFonts w:ascii="Arial" w:hAnsi="Arial" w:cs="Arial"/>
      <w:b/>
      <w:bCs/>
      <w:kern w:val="32"/>
      <w:sz w:val="32"/>
      <w:szCs w:val="32"/>
    </w:rPr>
  </w:style>
  <w:style w:type="character" w:customStyle="1" w:styleId="20">
    <w:name w:val="Заголовок 2 Знак"/>
    <w:basedOn w:val="a1"/>
    <w:link w:val="2"/>
    <w:uiPriority w:val="99"/>
    <w:locked/>
    <w:rsid w:val="00B5499B"/>
    <w:rPr>
      <w:rFonts w:cs="Times New Roman"/>
      <w:sz w:val="28"/>
      <w:szCs w:val="28"/>
    </w:rPr>
  </w:style>
  <w:style w:type="character" w:customStyle="1" w:styleId="30">
    <w:name w:val="Заголовок 3 Знак"/>
    <w:basedOn w:val="a1"/>
    <w:link w:val="3"/>
    <w:uiPriority w:val="99"/>
    <w:locked/>
    <w:rsid w:val="00B4369F"/>
    <w:rPr>
      <w:rFonts w:ascii="Cambria" w:hAnsi="Cambria" w:cs="Times New Roman"/>
      <w:b/>
      <w:bCs/>
      <w:sz w:val="26"/>
      <w:szCs w:val="26"/>
    </w:rPr>
  </w:style>
  <w:style w:type="character" w:customStyle="1" w:styleId="40">
    <w:name w:val="Заголовок 4 Знак"/>
    <w:basedOn w:val="a1"/>
    <w:link w:val="4"/>
    <w:locked/>
    <w:rsid w:val="00A2482B"/>
    <w:rPr>
      <w:rFonts w:cs="Times New Roman"/>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locked/>
    <w:rsid w:val="00A2482B"/>
    <w:rPr>
      <w:rFonts w:ascii="Arial" w:hAnsi="Arial" w:cs="Arial"/>
    </w:rPr>
  </w:style>
  <w:style w:type="character" w:styleId="a6">
    <w:name w:val="page number"/>
    <w:basedOn w:val="a1"/>
    <w:uiPriority w:val="99"/>
    <w:rsid w:val="008A0E86"/>
    <w:rPr>
      <w:rFonts w:cs="Times New Roman"/>
    </w:rPr>
  </w:style>
  <w:style w:type="paragraph" w:customStyle="1" w:styleId="a7">
    <w:name w:val="Îáû÷íûé"/>
    <w:uiPriority w:val="99"/>
    <w:rsid w:val="00462936"/>
    <w:pPr>
      <w:overflowPunct w:val="0"/>
      <w:autoSpaceDE w:val="0"/>
      <w:autoSpaceDN w:val="0"/>
      <w:adjustRightInd w:val="0"/>
      <w:jc w:val="both"/>
      <w:textAlignment w:val="baseline"/>
    </w:pPr>
    <w:rPr>
      <w:sz w:val="24"/>
      <w:szCs w:val="20"/>
    </w:rPr>
  </w:style>
  <w:style w:type="paragraph" w:styleId="a8">
    <w:name w:val="Balloon Text"/>
    <w:basedOn w:val="a0"/>
    <w:link w:val="a9"/>
    <w:uiPriority w:val="99"/>
    <w:semiHidden/>
    <w:rsid w:val="009760E8"/>
    <w:rPr>
      <w:rFonts w:ascii="Tahoma" w:hAnsi="Tahoma" w:cs="Tahoma"/>
      <w:sz w:val="16"/>
      <w:szCs w:val="16"/>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paragraph" w:styleId="21">
    <w:name w:val="toc 2"/>
    <w:basedOn w:val="a0"/>
    <w:next w:val="a0"/>
    <w:autoRedefine/>
    <w:uiPriority w:val="9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rFonts w:cs="Times New Roman"/>
      <w:color w:val="0000FF"/>
      <w:u w:val="single"/>
    </w:rPr>
  </w:style>
  <w:style w:type="paragraph" w:styleId="ab">
    <w:name w:val="header"/>
    <w:basedOn w:val="a0"/>
    <w:link w:val="ac"/>
    <w:uiPriority w:val="99"/>
    <w:rsid w:val="00254BF0"/>
    <w:pPr>
      <w:tabs>
        <w:tab w:val="center" w:pos="4677"/>
        <w:tab w:val="right" w:pos="9355"/>
      </w:tabs>
    </w:pPr>
  </w:style>
  <w:style w:type="character" w:customStyle="1" w:styleId="ac">
    <w:name w:val="Верхний колонтитул Знак"/>
    <w:basedOn w:val="a1"/>
    <w:link w:val="ab"/>
    <w:uiPriority w:val="99"/>
    <w:locked/>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z w:val="22"/>
    </w:rPr>
  </w:style>
  <w:style w:type="character" w:customStyle="1" w:styleId="33">
    <w:name w:val="Основной текст 3 Знак"/>
    <w:basedOn w:val="a1"/>
    <w:link w:val="32"/>
    <w:uiPriority w:val="99"/>
    <w:locked/>
    <w:rsid w:val="00A2482B"/>
    <w:rPr>
      <w:rFonts w:ascii="Courier New" w:hAnsi="Courier New" w:cs="Times New Roman"/>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locked/>
    <w:rsid w:val="00A2482B"/>
    <w:rPr>
      <w:rFonts w:cs="Times New Roman"/>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locked/>
    <w:rsid w:val="00A2482B"/>
    <w:rPr>
      <w:rFonts w:cs="Times New Roman"/>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uiPriority w:val="99"/>
    <w:rsid w:val="00A2482B"/>
    <w:pPr>
      <w:autoSpaceDE w:val="0"/>
      <w:autoSpaceDN w:val="0"/>
      <w:adjustRightInd w:val="0"/>
      <w:ind w:right="19772" w:firstLine="720"/>
      <w:jc w:val="both"/>
    </w:pPr>
    <w:rPr>
      <w:rFonts w:ascii="Arial" w:hAnsi="Arial" w:cs="Arial"/>
      <w:sz w:val="20"/>
      <w:szCs w:val="20"/>
    </w:rPr>
  </w:style>
  <w:style w:type="character" w:customStyle="1" w:styleId="fts-hit">
    <w:name w:val="fts-hit"/>
    <w:basedOn w:val="a1"/>
    <w:uiPriority w:val="99"/>
    <w:rsid w:val="00A2482B"/>
    <w:rPr>
      <w:rFonts w:cs="Times New Roman"/>
      <w:shd w:val="clear" w:color="auto" w:fill="FFC0CB"/>
    </w:rPr>
  </w:style>
  <w:style w:type="paragraph" w:customStyle="1" w:styleId="ConsPlusNormal">
    <w:name w:val="ConsPlusNormal"/>
    <w:link w:val="ConsPlusNormal0"/>
    <w:qFormat/>
    <w:rsid w:val="00A2482B"/>
    <w:pPr>
      <w:widowControl w:val="0"/>
      <w:autoSpaceDE w:val="0"/>
      <w:autoSpaceDN w:val="0"/>
      <w:adjustRightInd w:val="0"/>
      <w:ind w:firstLine="720"/>
      <w:jc w:val="both"/>
    </w:pPr>
    <w:rPr>
      <w:rFonts w:ascii="Arial" w:hAnsi="Arial" w:cs="Arial"/>
      <w:sz w:val="20"/>
      <w:szCs w:val="20"/>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locked/>
    <w:rsid w:val="00A2482B"/>
    <w:rPr>
      <w:rFonts w:ascii="Courier New" w:hAnsi="Courier New" w:cs="Courier New"/>
    </w:rPr>
  </w:style>
  <w:style w:type="character" w:styleId="af8">
    <w:name w:val="Strong"/>
    <w:basedOn w:val="a1"/>
    <w:uiPriority w:val="99"/>
    <w:qFormat/>
    <w:rsid w:val="00A2482B"/>
    <w:rPr>
      <w:rFonts w:cs="Times New Roman"/>
      <w:b/>
      <w:bCs/>
    </w:rPr>
  </w:style>
  <w:style w:type="paragraph" w:customStyle="1" w:styleId="Iauiue">
    <w:name w:val="Iau?iue"/>
    <w:uiPriority w:val="99"/>
    <w:rsid w:val="00A2482B"/>
    <w:pPr>
      <w:widowControl w:val="0"/>
      <w:suppressAutoHyphens/>
      <w:jc w:val="both"/>
    </w:pPr>
    <w:rPr>
      <w:sz w:val="20"/>
      <w:szCs w:val="20"/>
      <w:lang w:eastAsia="ar-SA"/>
    </w:rPr>
  </w:style>
  <w:style w:type="paragraph" w:customStyle="1" w:styleId="ConsPlusTitle">
    <w:name w:val="ConsPlusTitle"/>
    <w:uiPriority w:val="99"/>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uiPriority w:val="99"/>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uiPriority w:val="99"/>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rPr>
      <w:sz w:val="20"/>
      <w:szCs w:val="20"/>
    </w:rPr>
  </w:style>
  <w:style w:type="paragraph" w:styleId="af9">
    <w:name w:val="List Paragraph"/>
    <w:basedOn w:val="a0"/>
    <w:uiPriority w:val="99"/>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uiPriority w:val="99"/>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uiPriority w:val="99"/>
    <w:locked/>
    <w:rsid w:val="00A2482B"/>
    <w:rPr>
      <w:rFonts w:cs="Times New Roman"/>
      <w:sz w:val="28"/>
      <w:szCs w:val="28"/>
    </w:rPr>
  </w:style>
  <w:style w:type="paragraph" w:styleId="34">
    <w:name w:val="toc 3"/>
    <w:basedOn w:val="a0"/>
    <w:next w:val="a0"/>
    <w:autoRedefine/>
    <w:uiPriority w:val="39"/>
    <w:rsid w:val="00AC128D"/>
    <w:pPr>
      <w:widowControl/>
      <w:tabs>
        <w:tab w:val="right" w:leader="dot" w:pos="9781"/>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uiPriority w:val="99"/>
    <w:rsid w:val="00A2482B"/>
    <w:rPr>
      <w:sz w:val="24"/>
      <w:szCs w:val="24"/>
    </w:rPr>
  </w:style>
  <w:style w:type="character" w:customStyle="1" w:styleId="afe">
    <w:name w:val="Цветовое выделение"/>
    <w:uiPriority w:val="99"/>
    <w:rsid w:val="00A2482B"/>
    <w:rPr>
      <w:b/>
      <w:color w:val="000080"/>
    </w:rPr>
  </w:style>
  <w:style w:type="paragraph" w:styleId="11">
    <w:name w:val="toc 1"/>
    <w:basedOn w:val="a0"/>
    <w:next w:val="a0"/>
    <w:autoRedefine/>
    <w:uiPriority w:val="99"/>
    <w:rsid w:val="00F473DE"/>
    <w:pPr>
      <w:tabs>
        <w:tab w:val="right" w:leader="dot" w:pos="9345"/>
      </w:tabs>
    </w:pPr>
    <w:rPr>
      <w:rFonts w:ascii="Times New Roman" w:hAnsi="Times New Roman" w:cs="Times New Roman"/>
      <w:b/>
      <w:noProof/>
      <w:sz w:val="24"/>
    </w:rPr>
  </w:style>
  <w:style w:type="paragraph" w:styleId="aff">
    <w:name w:val="No Spacing"/>
    <w:aliases w:val="Без интервала1,с интервалом,Без интервала11,No Spacing1"/>
    <w:link w:val="aff0"/>
    <w:qFormat/>
    <w:rsid w:val="00632239"/>
    <w:pPr>
      <w:ind w:firstLine="709"/>
      <w:jc w:val="both"/>
    </w:pPr>
    <w:rPr>
      <w:rFonts w:ascii="Calibri" w:hAnsi="Calibri"/>
      <w:lang w:eastAsia="en-US"/>
    </w:rPr>
  </w:style>
  <w:style w:type="character" w:customStyle="1" w:styleId="aff0">
    <w:name w:val="Без интервала Знак"/>
    <w:aliases w:val="Без интервала1 Знак,с интервалом Знак,Без интервала11 Знак,No Spacing1 Знак"/>
    <w:basedOn w:val="a1"/>
    <w:link w:val="aff"/>
    <w:uiPriority w:val="99"/>
    <w:locked/>
    <w:rsid w:val="00632239"/>
    <w:rPr>
      <w:rFonts w:ascii="Calibri" w:hAnsi="Calibri" w:cs="Times New Roman"/>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sz w:val="20"/>
      <w:szCs w:val="20"/>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1">
    <w:name w:val="TOC Heading"/>
    <w:basedOn w:val="1"/>
    <w:next w:val="a0"/>
    <w:uiPriority w:val="99"/>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rsid w:val="00AC128D"/>
    <w:pPr>
      <w:widowControl/>
      <w:tabs>
        <w:tab w:val="right" w:leader="dot" w:pos="9781"/>
      </w:tabs>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99"/>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99"/>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99"/>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99"/>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99"/>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WW8Num8z0">
    <w:name w:val="WW8Num8z0"/>
    <w:uiPriority w:val="99"/>
    <w:rsid w:val="00D10D04"/>
    <w:rPr>
      <w:rFonts w:ascii="Symbol" w:hAnsi="Symbol"/>
      <w:sz w:val="18"/>
    </w:rPr>
  </w:style>
  <w:style w:type="paragraph" w:customStyle="1" w:styleId="12">
    <w:name w:val="Знак1"/>
    <w:basedOn w:val="a0"/>
    <w:next w:val="a0"/>
    <w:uiPriority w:val="99"/>
    <w:semiHidden/>
    <w:rsid w:val="00B44560"/>
    <w:pPr>
      <w:widowControl/>
      <w:autoSpaceDE/>
      <w:autoSpaceDN/>
      <w:adjustRightInd/>
      <w:spacing w:after="160" w:line="240" w:lineRule="exact"/>
      <w:jc w:val="left"/>
    </w:pPr>
    <w:rPr>
      <w:lang w:val="en-US" w:eastAsia="en-US"/>
    </w:rPr>
  </w:style>
  <w:style w:type="paragraph" w:styleId="aff2">
    <w:name w:val="Title"/>
    <w:basedOn w:val="a0"/>
    <w:link w:val="aff3"/>
    <w:uiPriority w:val="99"/>
    <w:qFormat/>
    <w:rsid w:val="00DC531E"/>
    <w:pPr>
      <w:widowControl/>
      <w:autoSpaceDE/>
      <w:autoSpaceDN/>
      <w:adjustRightInd/>
      <w:jc w:val="center"/>
    </w:pPr>
    <w:rPr>
      <w:rFonts w:ascii="Times New Roman" w:hAnsi="Times New Roman" w:cs="Times New Roman"/>
      <w:sz w:val="32"/>
    </w:rPr>
  </w:style>
  <w:style w:type="character" w:customStyle="1" w:styleId="aff3">
    <w:name w:val="Заголовок Знак"/>
    <w:basedOn w:val="a1"/>
    <w:link w:val="aff2"/>
    <w:uiPriority w:val="99"/>
    <w:locked/>
    <w:rsid w:val="00DC531E"/>
    <w:rPr>
      <w:rFonts w:cs="Times New Roman"/>
      <w:sz w:val="32"/>
    </w:rPr>
  </w:style>
  <w:style w:type="paragraph" w:styleId="35">
    <w:name w:val="Body Text Indent 3"/>
    <w:basedOn w:val="a0"/>
    <w:link w:val="36"/>
    <w:uiPriority w:val="99"/>
    <w:semiHidden/>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locked/>
    <w:rsid w:val="00460C27"/>
    <w:rPr>
      <w:rFonts w:ascii="Arial" w:hAnsi="Arial" w:cs="Arial"/>
      <w:sz w:val="16"/>
      <w:szCs w:val="16"/>
    </w:rPr>
  </w:style>
  <w:style w:type="paragraph" w:customStyle="1" w:styleId="ConsNonformat">
    <w:name w:val="ConsNonformat"/>
    <w:uiPriority w:val="99"/>
    <w:rsid w:val="000E000A"/>
    <w:pPr>
      <w:widowControl w:val="0"/>
      <w:autoSpaceDE w:val="0"/>
      <w:autoSpaceDN w:val="0"/>
      <w:adjustRightInd w:val="0"/>
    </w:pPr>
    <w:rPr>
      <w:rFonts w:ascii="Courier New" w:hAnsi="Courier New" w:cs="Courier New"/>
      <w:sz w:val="20"/>
      <w:szCs w:val="20"/>
    </w:rPr>
  </w:style>
  <w:style w:type="paragraph" w:customStyle="1" w:styleId="ConsCell">
    <w:name w:val="ConsCell"/>
    <w:uiPriority w:val="99"/>
    <w:rsid w:val="000E000A"/>
    <w:pPr>
      <w:widowControl w:val="0"/>
      <w:autoSpaceDE w:val="0"/>
      <w:autoSpaceDN w:val="0"/>
      <w:adjustRightInd w:val="0"/>
    </w:pPr>
    <w:rPr>
      <w:rFonts w:ascii="Arial" w:hAnsi="Arial" w:cs="Arial"/>
      <w:sz w:val="20"/>
      <w:szCs w:val="20"/>
    </w:rPr>
  </w:style>
  <w:style w:type="paragraph" w:customStyle="1" w:styleId="13">
    <w:name w:val="Стиль1"/>
    <w:basedOn w:val="a0"/>
    <w:link w:val="14"/>
    <w:uiPriority w:val="99"/>
    <w:rsid w:val="00442FA5"/>
    <w:rPr>
      <w:rFonts w:ascii="Times New Roman" w:hAnsi="Times New Roman" w:cs="Times New Roman"/>
      <w:sz w:val="26"/>
      <w:szCs w:val="26"/>
    </w:rPr>
  </w:style>
  <w:style w:type="character" w:customStyle="1" w:styleId="14">
    <w:name w:val="Стиль1 Знак"/>
    <w:basedOn w:val="a1"/>
    <w:link w:val="13"/>
    <w:uiPriority w:val="99"/>
    <w:locked/>
    <w:rsid w:val="00442FA5"/>
    <w:rPr>
      <w:rFonts w:cs="Times New Roman"/>
      <w:sz w:val="26"/>
      <w:szCs w:val="26"/>
    </w:rPr>
  </w:style>
  <w:style w:type="paragraph" w:customStyle="1" w:styleId="TimesNewRoman14125">
    <w:name w:val="Стиль Times New Roman 14 пт По ширине Первая строка:  1.25 см С..."/>
    <w:basedOn w:val="a0"/>
    <w:uiPriority w:val="99"/>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uiPriority w:val="99"/>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uiPriority w:val="99"/>
    <w:locked/>
    <w:rsid w:val="00DC4253"/>
    <w:rPr>
      <w:rFonts w:cs="Times New Roman"/>
      <w:b/>
      <w:bCs/>
      <w:sz w:val="26"/>
      <w:szCs w:val="26"/>
    </w:rPr>
  </w:style>
  <w:style w:type="paragraph" w:customStyle="1" w:styleId="u">
    <w:name w:val="u"/>
    <w:basedOn w:val="a0"/>
    <w:uiPriority w:val="99"/>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uiPriority w:val="99"/>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uiPriority w:val="99"/>
    <w:rsid w:val="00D35725"/>
    <w:rPr>
      <w:rFonts w:cs="Times New Roman"/>
    </w:rPr>
  </w:style>
  <w:style w:type="paragraph" w:customStyle="1" w:styleId="unip">
    <w:name w:val="unip"/>
    <w:basedOn w:val="a0"/>
    <w:uiPriority w:val="99"/>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4">
    <w:name w:val="FollowedHyperlink"/>
    <w:basedOn w:val="a1"/>
    <w:uiPriority w:val="99"/>
    <w:semiHidden/>
    <w:rsid w:val="008A6B3B"/>
    <w:rPr>
      <w:rFonts w:cs="Times New Roman"/>
      <w:color w:val="800080"/>
      <w:u w:val="single"/>
    </w:rPr>
  </w:style>
  <w:style w:type="paragraph" w:customStyle="1" w:styleId="formattext">
    <w:name w:val="formattext"/>
    <w:basedOn w:val="a0"/>
    <w:uiPriority w:val="99"/>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5">
    <w:name w:val="Знак"/>
    <w:basedOn w:val="a0"/>
    <w:uiPriority w:val="99"/>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NoSpacing2">
    <w:name w:val="No Spacing2"/>
    <w:uiPriority w:val="99"/>
    <w:rsid w:val="00A65039"/>
    <w:pPr>
      <w:suppressAutoHyphens/>
    </w:pPr>
    <w:rPr>
      <w:sz w:val="24"/>
      <w:szCs w:val="20"/>
      <w:lang w:eastAsia="zh-CN"/>
    </w:rPr>
  </w:style>
  <w:style w:type="paragraph" w:customStyle="1" w:styleId="80">
    <w:name w:val="Знак Знак8 Знак Знак"/>
    <w:basedOn w:val="a0"/>
    <w:uiPriority w:val="99"/>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3"/>
    <w:basedOn w:val="a0"/>
    <w:uiPriority w:val="99"/>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uiPriority w:val="99"/>
    <w:rsid w:val="007F75AC"/>
    <w:pPr>
      <w:autoSpaceDE w:val="0"/>
      <w:autoSpaceDN w:val="0"/>
      <w:adjustRightInd w:val="0"/>
    </w:pPr>
    <w:rPr>
      <w:rFonts w:ascii="Arial" w:hAnsi="Arial" w:cs="Arial"/>
      <w:color w:val="000000"/>
      <w:sz w:val="24"/>
      <w:szCs w:val="24"/>
    </w:rPr>
  </w:style>
  <w:style w:type="paragraph" w:customStyle="1" w:styleId="Standard">
    <w:name w:val="Standard"/>
    <w:uiPriority w:val="99"/>
    <w:rsid w:val="00C96F56"/>
    <w:pPr>
      <w:widowControl w:val="0"/>
      <w:suppressAutoHyphens/>
    </w:pPr>
    <w:rPr>
      <w:rFonts w:cs="Mangal"/>
      <w:kern w:val="2"/>
      <w:sz w:val="24"/>
      <w:szCs w:val="24"/>
      <w:lang w:eastAsia="hi-IN" w:bidi="hi-IN"/>
    </w:rPr>
  </w:style>
  <w:style w:type="paragraph" w:customStyle="1" w:styleId="82">
    <w:name w:val="Знак Знак8 Знак Знак2"/>
    <w:basedOn w:val="a0"/>
    <w:uiPriority w:val="99"/>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1">
    <w:name w:val="Знак Знак8 Знак Знак1"/>
    <w:basedOn w:val="a0"/>
    <w:uiPriority w:val="99"/>
    <w:rsid w:val="00106584"/>
    <w:pPr>
      <w:widowControl/>
      <w:autoSpaceDE/>
      <w:autoSpaceDN/>
      <w:adjustRightInd/>
      <w:spacing w:before="100" w:beforeAutospacing="1" w:after="100" w:afterAutospacing="1"/>
      <w:jc w:val="left"/>
    </w:pPr>
    <w:rPr>
      <w:rFonts w:ascii="Tahoma" w:hAnsi="Tahoma" w:cs="Times New Roman"/>
      <w:lang w:val="en-US" w:eastAsia="en-US"/>
    </w:rPr>
  </w:style>
  <w:style w:type="character" w:styleId="aff6">
    <w:name w:val="Book Title"/>
    <w:basedOn w:val="a1"/>
    <w:uiPriority w:val="99"/>
    <w:qFormat/>
    <w:rsid w:val="0005015C"/>
    <w:rPr>
      <w:rFonts w:ascii="Arial" w:hAnsi="Arial"/>
      <w:b/>
      <w:i/>
      <w:sz w:val="24"/>
    </w:rPr>
  </w:style>
  <w:style w:type="character" w:customStyle="1" w:styleId="MSGENFONTSTYLENAMETEMPLATEROLENUMBERMSGENFONTSTYLENAMEBYROLETEXT2MSGENFONTSTYLEMODIFERSIZE106">
    <w:name w:val="MSG_EN_FONT_STYLE_NAME_TEMPLATE_ROLE_NUMBER MSG_EN_FONT_STYLE_NAME_BY_ROLE_TEXT 2 + MSG_EN_FONT_STYLE_MODIFER_SIZE 106"/>
    <w:basedOn w:val="a1"/>
    <w:uiPriority w:val="99"/>
    <w:rsid w:val="00F2208E"/>
    <w:rPr>
      <w:rFonts w:ascii="Arial" w:hAnsi="Arial" w:cs="Arial"/>
      <w:sz w:val="20"/>
      <w:szCs w:val="20"/>
      <w:u w:val="none"/>
    </w:rPr>
  </w:style>
  <w:style w:type="character" w:customStyle="1" w:styleId="MSGENFONTSTYLENAMETEMPLATEROLENUMBERMSGENFONTSTYLENAMEBYROLETEXT2">
    <w:name w:val="MSG_EN_FONT_STYLE_NAME_TEMPLATE_ROLE_NUMBER MSG_EN_FONT_STYLE_NAME_BY_ROLE_TEXT 2_"/>
    <w:basedOn w:val="a1"/>
    <w:link w:val="MSGENFONTSTYLENAMETEMPLATEROLENUMBERMSGENFONTSTYLENAMEBYROLETEXT210"/>
    <w:uiPriority w:val="99"/>
    <w:locked/>
    <w:rsid w:val="00F2208E"/>
    <w:rPr>
      <w:rFonts w:ascii="Arial" w:hAnsi="Arial" w:cs="Arial"/>
      <w:sz w:val="26"/>
      <w:szCs w:val="26"/>
      <w:shd w:val="clear" w:color="auto" w:fill="FFFFFF"/>
    </w:rPr>
  </w:style>
  <w:style w:type="paragraph" w:customStyle="1" w:styleId="MSGENFONTSTYLENAMETEMPLATEROLENUMBERMSGENFONTSTYLENAMEBYROLETEXT210">
    <w:name w:val="MSG_EN_FONT_STYLE_NAME_TEMPLATE_ROLE_NUMBER MSG_EN_FONT_STYLE_NAME_BY_ROLE_TEXT 210"/>
    <w:basedOn w:val="a0"/>
    <w:link w:val="MSGENFONTSTYLENAMETEMPLATEROLENUMBERMSGENFONTSTYLENAMEBYROLETEXT2"/>
    <w:uiPriority w:val="99"/>
    <w:rsid w:val="00F2208E"/>
    <w:pPr>
      <w:shd w:val="clear" w:color="auto" w:fill="FFFFFF"/>
      <w:autoSpaceDE/>
      <w:autoSpaceDN/>
      <w:adjustRightInd/>
      <w:spacing w:after="120" w:line="290" w:lineRule="exact"/>
      <w:jc w:val="center"/>
    </w:pPr>
    <w:rPr>
      <w:sz w:val="26"/>
      <w:szCs w:val="26"/>
    </w:rPr>
  </w:style>
  <w:style w:type="paragraph" w:styleId="aff7">
    <w:name w:val="Document Map"/>
    <w:basedOn w:val="a0"/>
    <w:link w:val="aff8"/>
    <w:uiPriority w:val="99"/>
    <w:semiHidden/>
    <w:unhideWhenUsed/>
    <w:rsid w:val="005F439E"/>
    <w:rPr>
      <w:rFonts w:ascii="Tahoma" w:hAnsi="Tahoma" w:cs="Tahoma"/>
      <w:sz w:val="16"/>
      <w:szCs w:val="16"/>
    </w:rPr>
  </w:style>
  <w:style w:type="character" w:customStyle="1" w:styleId="aff8">
    <w:name w:val="Схема документа Знак"/>
    <w:basedOn w:val="a1"/>
    <w:link w:val="aff7"/>
    <w:uiPriority w:val="99"/>
    <w:semiHidden/>
    <w:rsid w:val="005F439E"/>
    <w:rPr>
      <w:rFonts w:ascii="Tahoma" w:hAnsi="Tahoma" w:cs="Tahoma"/>
      <w:sz w:val="16"/>
      <w:szCs w:val="16"/>
    </w:rPr>
  </w:style>
  <w:style w:type="character" w:customStyle="1" w:styleId="aff9">
    <w:name w:val="Гипертекстовая ссылка"/>
    <w:basedOn w:val="afe"/>
    <w:uiPriority w:val="99"/>
    <w:rsid w:val="006371DB"/>
    <w:rPr>
      <w:b/>
      <w:bCs/>
      <w:color w:val="106BBE"/>
    </w:rPr>
  </w:style>
  <w:style w:type="paragraph" w:customStyle="1" w:styleId="s1">
    <w:name w:val="s_1"/>
    <w:basedOn w:val="a0"/>
    <w:rsid w:val="006371DB"/>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1-016">
    <w:name w:val="Стиль Заголовок 1 + Справа:  -0.1 см Перед:  6 пт"/>
    <w:basedOn w:val="1"/>
    <w:autoRedefine/>
    <w:rsid w:val="00293031"/>
    <w:pPr>
      <w:widowControl w:val="0"/>
      <w:autoSpaceDE w:val="0"/>
      <w:autoSpaceDN w:val="0"/>
      <w:adjustRightInd w:val="0"/>
      <w:spacing w:before="0" w:after="0"/>
      <w:ind w:firstLine="720"/>
      <w:outlineLvl w:val="9"/>
    </w:pPr>
    <w:rPr>
      <w:rFonts w:ascii="Times New Roman" w:hAnsi="Times New Roman" w:cs="Times New Roman"/>
      <w:bCs w:val="0"/>
      <w:kern w:val="0"/>
      <w:sz w:val="28"/>
      <w:szCs w:val="28"/>
    </w:rPr>
  </w:style>
  <w:style w:type="paragraph" w:customStyle="1" w:styleId="210">
    <w:name w:val="Основной текст с отступом 21"/>
    <w:basedOn w:val="a0"/>
    <w:rsid w:val="00293031"/>
    <w:pPr>
      <w:widowControl/>
      <w:autoSpaceDE/>
      <w:autoSpaceDN/>
      <w:adjustRightInd/>
      <w:spacing w:before="120"/>
      <w:ind w:firstLine="709"/>
    </w:pPr>
    <w:rPr>
      <w:rFonts w:ascii="Times New Roman" w:hAnsi="Times New Roman" w:cs="Times New Roman"/>
      <w:sz w:val="24"/>
    </w:rPr>
  </w:style>
  <w:style w:type="character" w:customStyle="1" w:styleId="ConsPlusNormal0">
    <w:name w:val="ConsPlusNormal Знак"/>
    <w:link w:val="ConsPlusNormal"/>
    <w:locked/>
    <w:rsid w:val="00CE0FDF"/>
    <w:rPr>
      <w:rFonts w:ascii="Arial" w:hAnsi="Arial" w:cs="Arial"/>
      <w:sz w:val="20"/>
      <w:szCs w:val="20"/>
    </w:rPr>
  </w:style>
  <w:style w:type="character" w:styleId="affa">
    <w:name w:val="annotation reference"/>
    <w:basedOn w:val="a1"/>
    <w:uiPriority w:val="99"/>
    <w:semiHidden/>
    <w:unhideWhenUsed/>
    <w:rsid w:val="0057691E"/>
    <w:rPr>
      <w:sz w:val="16"/>
      <w:szCs w:val="16"/>
    </w:rPr>
  </w:style>
  <w:style w:type="paragraph" w:styleId="affb">
    <w:name w:val="annotation text"/>
    <w:basedOn w:val="a0"/>
    <w:link w:val="affc"/>
    <w:uiPriority w:val="99"/>
    <w:semiHidden/>
    <w:unhideWhenUsed/>
    <w:rsid w:val="0057691E"/>
  </w:style>
  <w:style w:type="character" w:customStyle="1" w:styleId="affc">
    <w:name w:val="Текст примечания Знак"/>
    <w:basedOn w:val="a1"/>
    <w:link w:val="affb"/>
    <w:uiPriority w:val="99"/>
    <w:semiHidden/>
    <w:rsid w:val="0057691E"/>
    <w:rPr>
      <w:rFonts w:ascii="Arial" w:hAnsi="Arial" w:cs="Arial"/>
      <w:sz w:val="20"/>
      <w:szCs w:val="20"/>
    </w:rPr>
  </w:style>
  <w:style w:type="paragraph" w:styleId="affd">
    <w:name w:val="annotation subject"/>
    <w:basedOn w:val="affb"/>
    <w:next w:val="affb"/>
    <w:link w:val="affe"/>
    <w:uiPriority w:val="99"/>
    <w:semiHidden/>
    <w:unhideWhenUsed/>
    <w:rsid w:val="0057691E"/>
    <w:rPr>
      <w:b/>
      <w:bCs/>
    </w:rPr>
  </w:style>
  <w:style w:type="character" w:customStyle="1" w:styleId="affe">
    <w:name w:val="Тема примечания Знак"/>
    <w:basedOn w:val="affc"/>
    <w:link w:val="affd"/>
    <w:uiPriority w:val="99"/>
    <w:semiHidden/>
    <w:rsid w:val="0057691E"/>
    <w:rPr>
      <w:rFonts w:ascii="Arial" w:hAnsi="Arial" w:cs="Arial"/>
      <w:b/>
      <w:bCs/>
      <w:sz w:val="20"/>
      <w:szCs w:val="20"/>
    </w:rPr>
  </w:style>
  <w:style w:type="paragraph" w:styleId="afff">
    <w:name w:val="footnote text"/>
    <w:basedOn w:val="a0"/>
    <w:link w:val="afff0"/>
    <w:uiPriority w:val="99"/>
    <w:semiHidden/>
    <w:unhideWhenUsed/>
    <w:rsid w:val="00797CB8"/>
  </w:style>
  <w:style w:type="character" w:customStyle="1" w:styleId="afff0">
    <w:name w:val="Текст сноски Знак"/>
    <w:basedOn w:val="a1"/>
    <w:link w:val="afff"/>
    <w:uiPriority w:val="99"/>
    <w:semiHidden/>
    <w:rsid w:val="00797CB8"/>
    <w:rPr>
      <w:rFonts w:ascii="Arial" w:hAnsi="Arial" w:cs="Arial"/>
      <w:sz w:val="20"/>
      <w:szCs w:val="20"/>
    </w:rPr>
  </w:style>
  <w:style w:type="character" w:styleId="afff1">
    <w:name w:val="footnote reference"/>
    <w:basedOn w:val="a1"/>
    <w:locked/>
    <w:rsid w:val="00797C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545586">
      <w:bodyDiv w:val="1"/>
      <w:marLeft w:val="0"/>
      <w:marRight w:val="0"/>
      <w:marTop w:val="0"/>
      <w:marBottom w:val="0"/>
      <w:divBdr>
        <w:top w:val="none" w:sz="0" w:space="0" w:color="auto"/>
        <w:left w:val="none" w:sz="0" w:space="0" w:color="auto"/>
        <w:bottom w:val="none" w:sz="0" w:space="0" w:color="auto"/>
        <w:right w:val="none" w:sz="0" w:space="0" w:color="auto"/>
      </w:divBdr>
    </w:div>
    <w:div w:id="578104060">
      <w:bodyDiv w:val="1"/>
      <w:marLeft w:val="0"/>
      <w:marRight w:val="0"/>
      <w:marTop w:val="0"/>
      <w:marBottom w:val="0"/>
      <w:divBdr>
        <w:top w:val="none" w:sz="0" w:space="0" w:color="auto"/>
        <w:left w:val="none" w:sz="0" w:space="0" w:color="auto"/>
        <w:bottom w:val="none" w:sz="0" w:space="0" w:color="auto"/>
        <w:right w:val="none" w:sz="0" w:space="0" w:color="auto"/>
      </w:divBdr>
    </w:div>
    <w:div w:id="1057243795">
      <w:bodyDiv w:val="1"/>
      <w:marLeft w:val="0"/>
      <w:marRight w:val="0"/>
      <w:marTop w:val="0"/>
      <w:marBottom w:val="0"/>
      <w:divBdr>
        <w:top w:val="none" w:sz="0" w:space="0" w:color="auto"/>
        <w:left w:val="none" w:sz="0" w:space="0" w:color="auto"/>
        <w:bottom w:val="none" w:sz="0" w:space="0" w:color="auto"/>
        <w:right w:val="none" w:sz="0" w:space="0" w:color="auto"/>
      </w:divBdr>
    </w:div>
    <w:div w:id="1949043243">
      <w:marLeft w:val="0"/>
      <w:marRight w:val="0"/>
      <w:marTop w:val="0"/>
      <w:marBottom w:val="0"/>
      <w:divBdr>
        <w:top w:val="none" w:sz="0" w:space="0" w:color="auto"/>
        <w:left w:val="none" w:sz="0" w:space="0" w:color="auto"/>
        <w:bottom w:val="none" w:sz="0" w:space="0" w:color="auto"/>
        <w:right w:val="none" w:sz="0" w:space="0" w:color="auto"/>
      </w:divBdr>
    </w:div>
    <w:div w:id="1949043244">
      <w:marLeft w:val="0"/>
      <w:marRight w:val="0"/>
      <w:marTop w:val="0"/>
      <w:marBottom w:val="0"/>
      <w:divBdr>
        <w:top w:val="none" w:sz="0" w:space="0" w:color="auto"/>
        <w:left w:val="none" w:sz="0" w:space="0" w:color="auto"/>
        <w:bottom w:val="none" w:sz="0" w:space="0" w:color="auto"/>
        <w:right w:val="none" w:sz="0" w:space="0" w:color="auto"/>
      </w:divBdr>
    </w:div>
    <w:div w:id="1949043245">
      <w:marLeft w:val="0"/>
      <w:marRight w:val="0"/>
      <w:marTop w:val="0"/>
      <w:marBottom w:val="0"/>
      <w:divBdr>
        <w:top w:val="none" w:sz="0" w:space="0" w:color="auto"/>
        <w:left w:val="none" w:sz="0" w:space="0" w:color="auto"/>
        <w:bottom w:val="none" w:sz="0" w:space="0" w:color="auto"/>
        <w:right w:val="none" w:sz="0" w:space="0" w:color="auto"/>
      </w:divBdr>
    </w:div>
    <w:div w:id="1949043246">
      <w:marLeft w:val="0"/>
      <w:marRight w:val="0"/>
      <w:marTop w:val="0"/>
      <w:marBottom w:val="0"/>
      <w:divBdr>
        <w:top w:val="none" w:sz="0" w:space="0" w:color="auto"/>
        <w:left w:val="none" w:sz="0" w:space="0" w:color="auto"/>
        <w:bottom w:val="none" w:sz="0" w:space="0" w:color="auto"/>
        <w:right w:val="none" w:sz="0" w:space="0" w:color="auto"/>
      </w:divBdr>
    </w:div>
    <w:div w:id="1949043247">
      <w:marLeft w:val="0"/>
      <w:marRight w:val="0"/>
      <w:marTop w:val="0"/>
      <w:marBottom w:val="0"/>
      <w:divBdr>
        <w:top w:val="none" w:sz="0" w:space="0" w:color="auto"/>
        <w:left w:val="none" w:sz="0" w:space="0" w:color="auto"/>
        <w:bottom w:val="none" w:sz="0" w:space="0" w:color="auto"/>
        <w:right w:val="none" w:sz="0" w:space="0" w:color="auto"/>
      </w:divBdr>
    </w:div>
    <w:div w:id="1949043248">
      <w:marLeft w:val="0"/>
      <w:marRight w:val="0"/>
      <w:marTop w:val="0"/>
      <w:marBottom w:val="0"/>
      <w:divBdr>
        <w:top w:val="none" w:sz="0" w:space="0" w:color="auto"/>
        <w:left w:val="none" w:sz="0" w:space="0" w:color="auto"/>
        <w:bottom w:val="none" w:sz="0" w:space="0" w:color="auto"/>
        <w:right w:val="none" w:sz="0" w:space="0" w:color="auto"/>
      </w:divBdr>
    </w:div>
    <w:div w:id="1949043249">
      <w:marLeft w:val="0"/>
      <w:marRight w:val="0"/>
      <w:marTop w:val="0"/>
      <w:marBottom w:val="0"/>
      <w:divBdr>
        <w:top w:val="none" w:sz="0" w:space="0" w:color="auto"/>
        <w:left w:val="none" w:sz="0" w:space="0" w:color="auto"/>
        <w:bottom w:val="none" w:sz="0" w:space="0" w:color="auto"/>
        <w:right w:val="none" w:sz="0" w:space="0" w:color="auto"/>
      </w:divBdr>
    </w:div>
    <w:div w:id="1949043250">
      <w:marLeft w:val="0"/>
      <w:marRight w:val="0"/>
      <w:marTop w:val="0"/>
      <w:marBottom w:val="0"/>
      <w:divBdr>
        <w:top w:val="none" w:sz="0" w:space="0" w:color="auto"/>
        <w:left w:val="none" w:sz="0" w:space="0" w:color="auto"/>
        <w:bottom w:val="none" w:sz="0" w:space="0" w:color="auto"/>
        <w:right w:val="none" w:sz="0" w:space="0" w:color="auto"/>
      </w:divBdr>
    </w:div>
    <w:div w:id="1949043251">
      <w:marLeft w:val="0"/>
      <w:marRight w:val="0"/>
      <w:marTop w:val="0"/>
      <w:marBottom w:val="0"/>
      <w:divBdr>
        <w:top w:val="none" w:sz="0" w:space="0" w:color="auto"/>
        <w:left w:val="none" w:sz="0" w:space="0" w:color="auto"/>
        <w:bottom w:val="none" w:sz="0" w:space="0" w:color="auto"/>
        <w:right w:val="none" w:sz="0" w:space="0" w:color="auto"/>
      </w:divBdr>
    </w:div>
    <w:div w:id="1949043252">
      <w:marLeft w:val="0"/>
      <w:marRight w:val="0"/>
      <w:marTop w:val="0"/>
      <w:marBottom w:val="0"/>
      <w:divBdr>
        <w:top w:val="none" w:sz="0" w:space="0" w:color="auto"/>
        <w:left w:val="none" w:sz="0" w:space="0" w:color="auto"/>
        <w:bottom w:val="none" w:sz="0" w:space="0" w:color="auto"/>
        <w:right w:val="none" w:sz="0" w:space="0" w:color="auto"/>
      </w:divBdr>
      <w:divsChild>
        <w:div w:id="1949043257">
          <w:marLeft w:val="547"/>
          <w:marRight w:val="0"/>
          <w:marTop w:val="192"/>
          <w:marBottom w:val="0"/>
          <w:divBdr>
            <w:top w:val="none" w:sz="0" w:space="0" w:color="auto"/>
            <w:left w:val="none" w:sz="0" w:space="0" w:color="auto"/>
            <w:bottom w:val="none" w:sz="0" w:space="0" w:color="auto"/>
            <w:right w:val="none" w:sz="0" w:space="0" w:color="auto"/>
          </w:divBdr>
        </w:div>
        <w:div w:id="1949043310">
          <w:marLeft w:val="547"/>
          <w:marRight w:val="0"/>
          <w:marTop w:val="192"/>
          <w:marBottom w:val="0"/>
          <w:divBdr>
            <w:top w:val="none" w:sz="0" w:space="0" w:color="auto"/>
            <w:left w:val="none" w:sz="0" w:space="0" w:color="auto"/>
            <w:bottom w:val="none" w:sz="0" w:space="0" w:color="auto"/>
            <w:right w:val="none" w:sz="0" w:space="0" w:color="auto"/>
          </w:divBdr>
        </w:div>
        <w:div w:id="1949043327">
          <w:marLeft w:val="547"/>
          <w:marRight w:val="0"/>
          <w:marTop w:val="192"/>
          <w:marBottom w:val="0"/>
          <w:divBdr>
            <w:top w:val="none" w:sz="0" w:space="0" w:color="auto"/>
            <w:left w:val="none" w:sz="0" w:space="0" w:color="auto"/>
            <w:bottom w:val="none" w:sz="0" w:space="0" w:color="auto"/>
            <w:right w:val="none" w:sz="0" w:space="0" w:color="auto"/>
          </w:divBdr>
        </w:div>
        <w:div w:id="1949043335">
          <w:marLeft w:val="547"/>
          <w:marRight w:val="0"/>
          <w:marTop w:val="192"/>
          <w:marBottom w:val="0"/>
          <w:divBdr>
            <w:top w:val="none" w:sz="0" w:space="0" w:color="auto"/>
            <w:left w:val="none" w:sz="0" w:space="0" w:color="auto"/>
            <w:bottom w:val="none" w:sz="0" w:space="0" w:color="auto"/>
            <w:right w:val="none" w:sz="0" w:space="0" w:color="auto"/>
          </w:divBdr>
        </w:div>
      </w:divsChild>
    </w:div>
    <w:div w:id="1949043253">
      <w:marLeft w:val="0"/>
      <w:marRight w:val="0"/>
      <w:marTop w:val="0"/>
      <w:marBottom w:val="0"/>
      <w:divBdr>
        <w:top w:val="none" w:sz="0" w:space="0" w:color="auto"/>
        <w:left w:val="none" w:sz="0" w:space="0" w:color="auto"/>
        <w:bottom w:val="none" w:sz="0" w:space="0" w:color="auto"/>
        <w:right w:val="none" w:sz="0" w:space="0" w:color="auto"/>
      </w:divBdr>
    </w:div>
    <w:div w:id="1949043254">
      <w:marLeft w:val="0"/>
      <w:marRight w:val="0"/>
      <w:marTop w:val="0"/>
      <w:marBottom w:val="0"/>
      <w:divBdr>
        <w:top w:val="none" w:sz="0" w:space="0" w:color="auto"/>
        <w:left w:val="none" w:sz="0" w:space="0" w:color="auto"/>
        <w:bottom w:val="none" w:sz="0" w:space="0" w:color="auto"/>
        <w:right w:val="none" w:sz="0" w:space="0" w:color="auto"/>
      </w:divBdr>
    </w:div>
    <w:div w:id="1949043255">
      <w:marLeft w:val="0"/>
      <w:marRight w:val="0"/>
      <w:marTop w:val="0"/>
      <w:marBottom w:val="0"/>
      <w:divBdr>
        <w:top w:val="none" w:sz="0" w:space="0" w:color="auto"/>
        <w:left w:val="none" w:sz="0" w:space="0" w:color="auto"/>
        <w:bottom w:val="none" w:sz="0" w:space="0" w:color="auto"/>
        <w:right w:val="none" w:sz="0" w:space="0" w:color="auto"/>
      </w:divBdr>
    </w:div>
    <w:div w:id="1949043256">
      <w:marLeft w:val="0"/>
      <w:marRight w:val="0"/>
      <w:marTop w:val="0"/>
      <w:marBottom w:val="0"/>
      <w:divBdr>
        <w:top w:val="none" w:sz="0" w:space="0" w:color="auto"/>
        <w:left w:val="none" w:sz="0" w:space="0" w:color="auto"/>
        <w:bottom w:val="none" w:sz="0" w:space="0" w:color="auto"/>
        <w:right w:val="none" w:sz="0" w:space="0" w:color="auto"/>
      </w:divBdr>
    </w:div>
    <w:div w:id="1949043258">
      <w:marLeft w:val="0"/>
      <w:marRight w:val="0"/>
      <w:marTop w:val="0"/>
      <w:marBottom w:val="0"/>
      <w:divBdr>
        <w:top w:val="none" w:sz="0" w:space="0" w:color="auto"/>
        <w:left w:val="none" w:sz="0" w:space="0" w:color="auto"/>
        <w:bottom w:val="none" w:sz="0" w:space="0" w:color="auto"/>
        <w:right w:val="none" w:sz="0" w:space="0" w:color="auto"/>
      </w:divBdr>
    </w:div>
    <w:div w:id="1949043259">
      <w:marLeft w:val="0"/>
      <w:marRight w:val="0"/>
      <w:marTop w:val="0"/>
      <w:marBottom w:val="0"/>
      <w:divBdr>
        <w:top w:val="none" w:sz="0" w:space="0" w:color="auto"/>
        <w:left w:val="none" w:sz="0" w:space="0" w:color="auto"/>
        <w:bottom w:val="none" w:sz="0" w:space="0" w:color="auto"/>
        <w:right w:val="none" w:sz="0" w:space="0" w:color="auto"/>
      </w:divBdr>
    </w:div>
    <w:div w:id="1949043260">
      <w:marLeft w:val="0"/>
      <w:marRight w:val="0"/>
      <w:marTop w:val="0"/>
      <w:marBottom w:val="0"/>
      <w:divBdr>
        <w:top w:val="none" w:sz="0" w:space="0" w:color="auto"/>
        <w:left w:val="none" w:sz="0" w:space="0" w:color="auto"/>
        <w:bottom w:val="none" w:sz="0" w:space="0" w:color="auto"/>
        <w:right w:val="none" w:sz="0" w:space="0" w:color="auto"/>
      </w:divBdr>
    </w:div>
    <w:div w:id="1949043261">
      <w:marLeft w:val="0"/>
      <w:marRight w:val="0"/>
      <w:marTop w:val="0"/>
      <w:marBottom w:val="0"/>
      <w:divBdr>
        <w:top w:val="none" w:sz="0" w:space="0" w:color="auto"/>
        <w:left w:val="none" w:sz="0" w:space="0" w:color="auto"/>
        <w:bottom w:val="none" w:sz="0" w:space="0" w:color="auto"/>
        <w:right w:val="none" w:sz="0" w:space="0" w:color="auto"/>
      </w:divBdr>
    </w:div>
    <w:div w:id="1949043262">
      <w:marLeft w:val="0"/>
      <w:marRight w:val="0"/>
      <w:marTop w:val="0"/>
      <w:marBottom w:val="0"/>
      <w:divBdr>
        <w:top w:val="none" w:sz="0" w:space="0" w:color="auto"/>
        <w:left w:val="none" w:sz="0" w:space="0" w:color="auto"/>
        <w:bottom w:val="none" w:sz="0" w:space="0" w:color="auto"/>
        <w:right w:val="none" w:sz="0" w:space="0" w:color="auto"/>
      </w:divBdr>
    </w:div>
    <w:div w:id="1949043263">
      <w:marLeft w:val="0"/>
      <w:marRight w:val="0"/>
      <w:marTop w:val="0"/>
      <w:marBottom w:val="0"/>
      <w:divBdr>
        <w:top w:val="none" w:sz="0" w:space="0" w:color="auto"/>
        <w:left w:val="none" w:sz="0" w:space="0" w:color="auto"/>
        <w:bottom w:val="none" w:sz="0" w:space="0" w:color="auto"/>
        <w:right w:val="none" w:sz="0" w:space="0" w:color="auto"/>
      </w:divBdr>
    </w:div>
    <w:div w:id="1949043264">
      <w:marLeft w:val="0"/>
      <w:marRight w:val="0"/>
      <w:marTop w:val="0"/>
      <w:marBottom w:val="0"/>
      <w:divBdr>
        <w:top w:val="none" w:sz="0" w:space="0" w:color="auto"/>
        <w:left w:val="none" w:sz="0" w:space="0" w:color="auto"/>
        <w:bottom w:val="none" w:sz="0" w:space="0" w:color="auto"/>
        <w:right w:val="none" w:sz="0" w:space="0" w:color="auto"/>
      </w:divBdr>
    </w:div>
    <w:div w:id="1949043265">
      <w:marLeft w:val="0"/>
      <w:marRight w:val="0"/>
      <w:marTop w:val="0"/>
      <w:marBottom w:val="0"/>
      <w:divBdr>
        <w:top w:val="none" w:sz="0" w:space="0" w:color="auto"/>
        <w:left w:val="none" w:sz="0" w:space="0" w:color="auto"/>
        <w:bottom w:val="none" w:sz="0" w:space="0" w:color="auto"/>
        <w:right w:val="none" w:sz="0" w:space="0" w:color="auto"/>
      </w:divBdr>
    </w:div>
    <w:div w:id="1949043266">
      <w:marLeft w:val="0"/>
      <w:marRight w:val="0"/>
      <w:marTop w:val="0"/>
      <w:marBottom w:val="0"/>
      <w:divBdr>
        <w:top w:val="none" w:sz="0" w:space="0" w:color="auto"/>
        <w:left w:val="none" w:sz="0" w:space="0" w:color="auto"/>
        <w:bottom w:val="none" w:sz="0" w:space="0" w:color="auto"/>
        <w:right w:val="none" w:sz="0" w:space="0" w:color="auto"/>
      </w:divBdr>
    </w:div>
    <w:div w:id="1949043267">
      <w:marLeft w:val="0"/>
      <w:marRight w:val="0"/>
      <w:marTop w:val="0"/>
      <w:marBottom w:val="0"/>
      <w:divBdr>
        <w:top w:val="none" w:sz="0" w:space="0" w:color="auto"/>
        <w:left w:val="none" w:sz="0" w:space="0" w:color="auto"/>
        <w:bottom w:val="none" w:sz="0" w:space="0" w:color="auto"/>
        <w:right w:val="none" w:sz="0" w:space="0" w:color="auto"/>
      </w:divBdr>
    </w:div>
    <w:div w:id="1949043268">
      <w:marLeft w:val="0"/>
      <w:marRight w:val="0"/>
      <w:marTop w:val="0"/>
      <w:marBottom w:val="0"/>
      <w:divBdr>
        <w:top w:val="none" w:sz="0" w:space="0" w:color="auto"/>
        <w:left w:val="none" w:sz="0" w:space="0" w:color="auto"/>
        <w:bottom w:val="none" w:sz="0" w:space="0" w:color="auto"/>
        <w:right w:val="none" w:sz="0" w:space="0" w:color="auto"/>
      </w:divBdr>
    </w:div>
    <w:div w:id="1949043269">
      <w:marLeft w:val="0"/>
      <w:marRight w:val="0"/>
      <w:marTop w:val="0"/>
      <w:marBottom w:val="0"/>
      <w:divBdr>
        <w:top w:val="none" w:sz="0" w:space="0" w:color="auto"/>
        <w:left w:val="none" w:sz="0" w:space="0" w:color="auto"/>
        <w:bottom w:val="none" w:sz="0" w:space="0" w:color="auto"/>
        <w:right w:val="none" w:sz="0" w:space="0" w:color="auto"/>
      </w:divBdr>
    </w:div>
    <w:div w:id="1949043270">
      <w:marLeft w:val="0"/>
      <w:marRight w:val="0"/>
      <w:marTop w:val="0"/>
      <w:marBottom w:val="0"/>
      <w:divBdr>
        <w:top w:val="none" w:sz="0" w:space="0" w:color="auto"/>
        <w:left w:val="none" w:sz="0" w:space="0" w:color="auto"/>
        <w:bottom w:val="none" w:sz="0" w:space="0" w:color="auto"/>
        <w:right w:val="none" w:sz="0" w:space="0" w:color="auto"/>
      </w:divBdr>
    </w:div>
    <w:div w:id="1949043271">
      <w:marLeft w:val="0"/>
      <w:marRight w:val="0"/>
      <w:marTop w:val="0"/>
      <w:marBottom w:val="0"/>
      <w:divBdr>
        <w:top w:val="none" w:sz="0" w:space="0" w:color="auto"/>
        <w:left w:val="none" w:sz="0" w:space="0" w:color="auto"/>
        <w:bottom w:val="none" w:sz="0" w:space="0" w:color="auto"/>
        <w:right w:val="none" w:sz="0" w:space="0" w:color="auto"/>
      </w:divBdr>
    </w:div>
    <w:div w:id="1949043272">
      <w:marLeft w:val="0"/>
      <w:marRight w:val="0"/>
      <w:marTop w:val="0"/>
      <w:marBottom w:val="0"/>
      <w:divBdr>
        <w:top w:val="none" w:sz="0" w:space="0" w:color="auto"/>
        <w:left w:val="none" w:sz="0" w:space="0" w:color="auto"/>
        <w:bottom w:val="none" w:sz="0" w:space="0" w:color="auto"/>
        <w:right w:val="none" w:sz="0" w:space="0" w:color="auto"/>
      </w:divBdr>
    </w:div>
    <w:div w:id="1949043273">
      <w:marLeft w:val="0"/>
      <w:marRight w:val="0"/>
      <w:marTop w:val="0"/>
      <w:marBottom w:val="0"/>
      <w:divBdr>
        <w:top w:val="none" w:sz="0" w:space="0" w:color="auto"/>
        <w:left w:val="none" w:sz="0" w:space="0" w:color="auto"/>
        <w:bottom w:val="none" w:sz="0" w:space="0" w:color="auto"/>
        <w:right w:val="none" w:sz="0" w:space="0" w:color="auto"/>
      </w:divBdr>
    </w:div>
    <w:div w:id="1949043274">
      <w:marLeft w:val="0"/>
      <w:marRight w:val="0"/>
      <w:marTop w:val="0"/>
      <w:marBottom w:val="0"/>
      <w:divBdr>
        <w:top w:val="none" w:sz="0" w:space="0" w:color="auto"/>
        <w:left w:val="none" w:sz="0" w:space="0" w:color="auto"/>
        <w:bottom w:val="none" w:sz="0" w:space="0" w:color="auto"/>
        <w:right w:val="none" w:sz="0" w:space="0" w:color="auto"/>
      </w:divBdr>
    </w:div>
    <w:div w:id="1949043275">
      <w:marLeft w:val="0"/>
      <w:marRight w:val="0"/>
      <w:marTop w:val="0"/>
      <w:marBottom w:val="0"/>
      <w:divBdr>
        <w:top w:val="none" w:sz="0" w:space="0" w:color="auto"/>
        <w:left w:val="none" w:sz="0" w:space="0" w:color="auto"/>
        <w:bottom w:val="none" w:sz="0" w:space="0" w:color="auto"/>
        <w:right w:val="none" w:sz="0" w:space="0" w:color="auto"/>
      </w:divBdr>
    </w:div>
    <w:div w:id="1949043276">
      <w:marLeft w:val="0"/>
      <w:marRight w:val="0"/>
      <w:marTop w:val="0"/>
      <w:marBottom w:val="0"/>
      <w:divBdr>
        <w:top w:val="none" w:sz="0" w:space="0" w:color="auto"/>
        <w:left w:val="none" w:sz="0" w:space="0" w:color="auto"/>
        <w:bottom w:val="none" w:sz="0" w:space="0" w:color="auto"/>
        <w:right w:val="none" w:sz="0" w:space="0" w:color="auto"/>
      </w:divBdr>
    </w:div>
    <w:div w:id="1949043277">
      <w:marLeft w:val="0"/>
      <w:marRight w:val="0"/>
      <w:marTop w:val="0"/>
      <w:marBottom w:val="0"/>
      <w:divBdr>
        <w:top w:val="none" w:sz="0" w:space="0" w:color="auto"/>
        <w:left w:val="none" w:sz="0" w:space="0" w:color="auto"/>
        <w:bottom w:val="none" w:sz="0" w:space="0" w:color="auto"/>
        <w:right w:val="none" w:sz="0" w:space="0" w:color="auto"/>
      </w:divBdr>
    </w:div>
    <w:div w:id="1949043278">
      <w:marLeft w:val="0"/>
      <w:marRight w:val="0"/>
      <w:marTop w:val="0"/>
      <w:marBottom w:val="0"/>
      <w:divBdr>
        <w:top w:val="none" w:sz="0" w:space="0" w:color="auto"/>
        <w:left w:val="none" w:sz="0" w:space="0" w:color="auto"/>
        <w:bottom w:val="none" w:sz="0" w:space="0" w:color="auto"/>
        <w:right w:val="none" w:sz="0" w:space="0" w:color="auto"/>
      </w:divBdr>
    </w:div>
    <w:div w:id="1949043279">
      <w:marLeft w:val="0"/>
      <w:marRight w:val="0"/>
      <w:marTop w:val="0"/>
      <w:marBottom w:val="0"/>
      <w:divBdr>
        <w:top w:val="none" w:sz="0" w:space="0" w:color="auto"/>
        <w:left w:val="none" w:sz="0" w:space="0" w:color="auto"/>
        <w:bottom w:val="none" w:sz="0" w:space="0" w:color="auto"/>
        <w:right w:val="none" w:sz="0" w:space="0" w:color="auto"/>
      </w:divBdr>
    </w:div>
    <w:div w:id="1949043281">
      <w:marLeft w:val="0"/>
      <w:marRight w:val="0"/>
      <w:marTop w:val="0"/>
      <w:marBottom w:val="0"/>
      <w:divBdr>
        <w:top w:val="none" w:sz="0" w:space="0" w:color="auto"/>
        <w:left w:val="none" w:sz="0" w:space="0" w:color="auto"/>
        <w:bottom w:val="none" w:sz="0" w:space="0" w:color="auto"/>
        <w:right w:val="none" w:sz="0" w:space="0" w:color="auto"/>
      </w:divBdr>
    </w:div>
    <w:div w:id="1949043282">
      <w:marLeft w:val="0"/>
      <w:marRight w:val="0"/>
      <w:marTop w:val="0"/>
      <w:marBottom w:val="0"/>
      <w:divBdr>
        <w:top w:val="none" w:sz="0" w:space="0" w:color="auto"/>
        <w:left w:val="none" w:sz="0" w:space="0" w:color="auto"/>
        <w:bottom w:val="none" w:sz="0" w:space="0" w:color="auto"/>
        <w:right w:val="none" w:sz="0" w:space="0" w:color="auto"/>
      </w:divBdr>
    </w:div>
    <w:div w:id="1949043283">
      <w:marLeft w:val="0"/>
      <w:marRight w:val="0"/>
      <w:marTop w:val="0"/>
      <w:marBottom w:val="0"/>
      <w:divBdr>
        <w:top w:val="none" w:sz="0" w:space="0" w:color="auto"/>
        <w:left w:val="none" w:sz="0" w:space="0" w:color="auto"/>
        <w:bottom w:val="none" w:sz="0" w:space="0" w:color="auto"/>
        <w:right w:val="none" w:sz="0" w:space="0" w:color="auto"/>
      </w:divBdr>
    </w:div>
    <w:div w:id="1949043284">
      <w:marLeft w:val="0"/>
      <w:marRight w:val="0"/>
      <w:marTop w:val="0"/>
      <w:marBottom w:val="0"/>
      <w:divBdr>
        <w:top w:val="none" w:sz="0" w:space="0" w:color="auto"/>
        <w:left w:val="none" w:sz="0" w:space="0" w:color="auto"/>
        <w:bottom w:val="none" w:sz="0" w:space="0" w:color="auto"/>
        <w:right w:val="none" w:sz="0" w:space="0" w:color="auto"/>
      </w:divBdr>
    </w:div>
    <w:div w:id="1949043285">
      <w:marLeft w:val="0"/>
      <w:marRight w:val="0"/>
      <w:marTop w:val="0"/>
      <w:marBottom w:val="0"/>
      <w:divBdr>
        <w:top w:val="none" w:sz="0" w:space="0" w:color="auto"/>
        <w:left w:val="none" w:sz="0" w:space="0" w:color="auto"/>
        <w:bottom w:val="none" w:sz="0" w:space="0" w:color="auto"/>
        <w:right w:val="none" w:sz="0" w:space="0" w:color="auto"/>
      </w:divBdr>
    </w:div>
    <w:div w:id="1949043286">
      <w:marLeft w:val="0"/>
      <w:marRight w:val="0"/>
      <w:marTop w:val="0"/>
      <w:marBottom w:val="0"/>
      <w:divBdr>
        <w:top w:val="none" w:sz="0" w:space="0" w:color="auto"/>
        <w:left w:val="none" w:sz="0" w:space="0" w:color="auto"/>
        <w:bottom w:val="none" w:sz="0" w:space="0" w:color="auto"/>
        <w:right w:val="none" w:sz="0" w:space="0" w:color="auto"/>
      </w:divBdr>
    </w:div>
    <w:div w:id="1949043287">
      <w:marLeft w:val="0"/>
      <w:marRight w:val="0"/>
      <w:marTop w:val="0"/>
      <w:marBottom w:val="0"/>
      <w:divBdr>
        <w:top w:val="none" w:sz="0" w:space="0" w:color="auto"/>
        <w:left w:val="none" w:sz="0" w:space="0" w:color="auto"/>
        <w:bottom w:val="none" w:sz="0" w:space="0" w:color="auto"/>
        <w:right w:val="none" w:sz="0" w:space="0" w:color="auto"/>
      </w:divBdr>
    </w:div>
    <w:div w:id="1949043288">
      <w:marLeft w:val="0"/>
      <w:marRight w:val="0"/>
      <w:marTop w:val="0"/>
      <w:marBottom w:val="0"/>
      <w:divBdr>
        <w:top w:val="none" w:sz="0" w:space="0" w:color="auto"/>
        <w:left w:val="none" w:sz="0" w:space="0" w:color="auto"/>
        <w:bottom w:val="none" w:sz="0" w:space="0" w:color="auto"/>
        <w:right w:val="none" w:sz="0" w:space="0" w:color="auto"/>
      </w:divBdr>
    </w:div>
    <w:div w:id="1949043289">
      <w:marLeft w:val="0"/>
      <w:marRight w:val="0"/>
      <w:marTop w:val="0"/>
      <w:marBottom w:val="0"/>
      <w:divBdr>
        <w:top w:val="none" w:sz="0" w:space="0" w:color="auto"/>
        <w:left w:val="none" w:sz="0" w:space="0" w:color="auto"/>
        <w:bottom w:val="none" w:sz="0" w:space="0" w:color="auto"/>
        <w:right w:val="none" w:sz="0" w:space="0" w:color="auto"/>
      </w:divBdr>
    </w:div>
    <w:div w:id="1949043290">
      <w:marLeft w:val="0"/>
      <w:marRight w:val="0"/>
      <w:marTop w:val="0"/>
      <w:marBottom w:val="0"/>
      <w:divBdr>
        <w:top w:val="none" w:sz="0" w:space="0" w:color="auto"/>
        <w:left w:val="none" w:sz="0" w:space="0" w:color="auto"/>
        <w:bottom w:val="none" w:sz="0" w:space="0" w:color="auto"/>
        <w:right w:val="none" w:sz="0" w:space="0" w:color="auto"/>
      </w:divBdr>
      <w:divsChild>
        <w:div w:id="1949043280">
          <w:marLeft w:val="0"/>
          <w:marRight w:val="0"/>
          <w:marTop w:val="0"/>
          <w:marBottom w:val="0"/>
          <w:divBdr>
            <w:top w:val="none" w:sz="0" w:space="0" w:color="auto"/>
            <w:left w:val="none" w:sz="0" w:space="0" w:color="auto"/>
            <w:bottom w:val="none" w:sz="0" w:space="0" w:color="auto"/>
            <w:right w:val="none" w:sz="0" w:space="0" w:color="auto"/>
          </w:divBdr>
        </w:div>
      </w:divsChild>
    </w:div>
    <w:div w:id="1949043291">
      <w:marLeft w:val="0"/>
      <w:marRight w:val="0"/>
      <w:marTop w:val="0"/>
      <w:marBottom w:val="0"/>
      <w:divBdr>
        <w:top w:val="none" w:sz="0" w:space="0" w:color="auto"/>
        <w:left w:val="none" w:sz="0" w:space="0" w:color="auto"/>
        <w:bottom w:val="none" w:sz="0" w:space="0" w:color="auto"/>
        <w:right w:val="none" w:sz="0" w:space="0" w:color="auto"/>
      </w:divBdr>
    </w:div>
    <w:div w:id="1949043292">
      <w:marLeft w:val="0"/>
      <w:marRight w:val="0"/>
      <w:marTop w:val="0"/>
      <w:marBottom w:val="0"/>
      <w:divBdr>
        <w:top w:val="none" w:sz="0" w:space="0" w:color="auto"/>
        <w:left w:val="none" w:sz="0" w:space="0" w:color="auto"/>
        <w:bottom w:val="none" w:sz="0" w:space="0" w:color="auto"/>
        <w:right w:val="none" w:sz="0" w:space="0" w:color="auto"/>
      </w:divBdr>
    </w:div>
    <w:div w:id="1949043293">
      <w:marLeft w:val="0"/>
      <w:marRight w:val="0"/>
      <w:marTop w:val="0"/>
      <w:marBottom w:val="0"/>
      <w:divBdr>
        <w:top w:val="none" w:sz="0" w:space="0" w:color="auto"/>
        <w:left w:val="none" w:sz="0" w:space="0" w:color="auto"/>
        <w:bottom w:val="none" w:sz="0" w:space="0" w:color="auto"/>
        <w:right w:val="none" w:sz="0" w:space="0" w:color="auto"/>
      </w:divBdr>
    </w:div>
    <w:div w:id="1949043294">
      <w:marLeft w:val="0"/>
      <w:marRight w:val="0"/>
      <w:marTop w:val="0"/>
      <w:marBottom w:val="0"/>
      <w:divBdr>
        <w:top w:val="none" w:sz="0" w:space="0" w:color="auto"/>
        <w:left w:val="none" w:sz="0" w:space="0" w:color="auto"/>
        <w:bottom w:val="none" w:sz="0" w:space="0" w:color="auto"/>
        <w:right w:val="none" w:sz="0" w:space="0" w:color="auto"/>
      </w:divBdr>
    </w:div>
    <w:div w:id="1949043295">
      <w:marLeft w:val="0"/>
      <w:marRight w:val="0"/>
      <w:marTop w:val="0"/>
      <w:marBottom w:val="0"/>
      <w:divBdr>
        <w:top w:val="none" w:sz="0" w:space="0" w:color="auto"/>
        <w:left w:val="none" w:sz="0" w:space="0" w:color="auto"/>
        <w:bottom w:val="none" w:sz="0" w:space="0" w:color="auto"/>
        <w:right w:val="none" w:sz="0" w:space="0" w:color="auto"/>
      </w:divBdr>
    </w:div>
    <w:div w:id="1949043296">
      <w:marLeft w:val="0"/>
      <w:marRight w:val="0"/>
      <w:marTop w:val="0"/>
      <w:marBottom w:val="0"/>
      <w:divBdr>
        <w:top w:val="none" w:sz="0" w:space="0" w:color="auto"/>
        <w:left w:val="none" w:sz="0" w:space="0" w:color="auto"/>
        <w:bottom w:val="none" w:sz="0" w:space="0" w:color="auto"/>
        <w:right w:val="none" w:sz="0" w:space="0" w:color="auto"/>
      </w:divBdr>
    </w:div>
    <w:div w:id="1949043297">
      <w:marLeft w:val="0"/>
      <w:marRight w:val="0"/>
      <w:marTop w:val="0"/>
      <w:marBottom w:val="0"/>
      <w:divBdr>
        <w:top w:val="none" w:sz="0" w:space="0" w:color="auto"/>
        <w:left w:val="none" w:sz="0" w:space="0" w:color="auto"/>
        <w:bottom w:val="none" w:sz="0" w:space="0" w:color="auto"/>
        <w:right w:val="none" w:sz="0" w:space="0" w:color="auto"/>
      </w:divBdr>
    </w:div>
    <w:div w:id="1949043298">
      <w:marLeft w:val="0"/>
      <w:marRight w:val="0"/>
      <w:marTop w:val="0"/>
      <w:marBottom w:val="0"/>
      <w:divBdr>
        <w:top w:val="none" w:sz="0" w:space="0" w:color="auto"/>
        <w:left w:val="none" w:sz="0" w:space="0" w:color="auto"/>
        <w:bottom w:val="none" w:sz="0" w:space="0" w:color="auto"/>
        <w:right w:val="none" w:sz="0" w:space="0" w:color="auto"/>
      </w:divBdr>
    </w:div>
    <w:div w:id="1949043299">
      <w:marLeft w:val="0"/>
      <w:marRight w:val="0"/>
      <w:marTop w:val="0"/>
      <w:marBottom w:val="0"/>
      <w:divBdr>
        <w:top w:val="none" w:sz="0" w:space="0" w:color="auto"/>
        <w:left w:val="none" w:sz="0" w:space="0" w:color="auto"/>
        <w:bottom w:val="none" w:sz="0" w:space="0" w:color="auto"/>
        <w:right w:val="none" w:sz="0" w:space="0" w:color="auto"/>
      </w:divBdr>
    </w:div>
    <w:div w:id="1949043300">
      <w:marLeft w:val="0"/>
      <w:marRight w:val="0"/>
      <w:marTop w:val="0"/>
      <w:marBottom w:val="0"/>
      <w:divBdr>
        <w:top w:val="none" w:sz="0" w:space="0" w:color="auto"/>
        <w:left w:val="none" w:sz="0" w:space="0" w:color="auto"/>
        <w:bottom w:val="none" w:sz="0" w:space="0" w:color="auto"/>
        <w:right w:val="none" w:sz="0" w:space="0" w:color="auto"/>
      </w:divBdr>
    </w:div>
    <w:div w:id="1949043301">
      <w:marLeft w:val="0"/>
      <w:marRight w:val="0"/>
      <w:marTop w:val="0"/>
      <w:marBottom w:val="0"/>
      <w:divBdr>
        <w:top w:val="none" w:sz="0" w:space="0" w:color="auto"/>
        <w:left w:val="none" w:sz="0" w:space="0" w:color="auto"/>
        <w:bottom w:val="none" w:sz="0" w:space="0" w:color="auto"/>
        <w:right w:val="none" w:sz="0" w:space="0" w:color="auto"/>
      </w:divBdr>
    </w:div>
    <w:div w:id="1949043302">
      <w:marLeft w:val="0"/>
      <w:marRight w:val="0"/>
      <w:marTop w:val="0"/>
      <w:marBottom w:val="0"/>
      <w:divBdr>
        <w:top w:val="none" w:sz="0" w:space="0" w:color="auto"/>
        <w:left w:val="none" w:sz="0" w:space="0" w:color="auto"/>
        <w:bottom w:val="none" w:sz="0" w:space="0" w:color="auto"/>
        <w:right w:val="none" w:sz="0" w:space="0" w:color="auto"/>
      </w:divBdr>
    </w:div>
    <w:div w:id="1949043303">
      <w:marLeft w:val="0"/>
      <w:marRight w:val="0"/>
      <w:marTop w:val="0"/>
      <w:marBottom w:val="0"/>
      <w:divBdr>
        <w:top w:val="none" w:sz="0" w:space="0" w:color="auto"/>
        <w:left w:val="none" w:sz="0" w:space="0" w:color="auto"/>
        <w:bottom w:val="none" w:sz="0" w:space="0" w:color="auto"/>
        <w:right w:val="none" w:sz="0" w:space="0" w:color="auto"/>
      </w:divBdr>
    </w:div>
    <w:div w:id="1949043304">
      <w:marLeft w:val="0"/>
      <w:marRight w:val="0"/>
      <w:marTop w:val="0"/>
      <w:marBottom w:val="0"/>
      <w:divBdr>
        <w:top w:val="none" w:sz="0" w:space="0" w:color="auto"/>
        <w:left w:val="none" w:sz="0" w:space="0" w:color="auto"/>
        <w:bottom w:val="none" w:sz="0" w:space="0" w:color="auto"/>
        <w:right w:val="none" w:sz="0" w:space="0" w:color="auto"/>
      </w:divBdr>
    </w:div>
    <w:div w:id="1949043305">
      <w:marLeft w:val="0"/>
      <w:marRight w:val="0"/>
      <w:marTop w:val="0"/>
      <w:marBottom w:val="0"/>
      <w:divBdr>
        <w:top w:val="none" w:sz="0" w:space="0" w:color="auto"/>
        <w:left w:val="none" w:sz="0" w:space="0" w:color="auto"/>
        <w:bottom w:val="none" w:sz="0" w:space="0" w:color="auto"/>
        <w:right w:val="none" w:sz="0" w:space="0" w:color="auto"/>
      </w:divBdr>
    </w:div>
    <w:div w:id="1949043306">
      <w:marLeft w:val="0"/>
      <w:marRight w:val="0"/>
      <w:marTop w:val="0"/>
      <w:marBottom w:val="0"/>
      <w:divBdr>
        <w:top w:val="none" w:sz="0" w:space="0" w:color="auto"/>
        <w:left w:val="none" w:sz="0" w:space="0" w:color="auto"/>
        <w:bottom w:val="none" w:sz="0" w:space="0" w:color="auto"/>
        <w:right w:val="none" w:sz="0" w:space="0" w:color="auto"/>
      </w:divBdr>
    </w:div>
    <w:div w:id="1949043307">
      <w:marLeft w:val="0"/>
      <w:marRight w:val="0"/>
      <w:marTop w:val="0"/>
      <w:marBottom w:val="0"/>
      <w:divBdr>
        <w:top w:val="none" w:sz="0" w:space="0" w:color="auto"/>
        <w:left w:val="none" w:sz="0" w:space="0" w:color="auto"/>
        <w:bottom w:val="none" w:sz="0" w:space="0" w:color="auto"/>
        <w:right w:val="none" w:sz="0" w:space="0" w:color="auto"/>
      </w:divBdr>
    </w:div>
    <w:div w:id="1949043308">
      <w:marLeft w:val="0"/>
      <w:marRight w:val="0"/>
      <w:marTop w:val="0"/>
      <w:marBottom w:val="0"/>
      <w:divBdr>
        <w:top w:val="none" w:sz="0" w:space="0" w:color="auto"/>
        <w:left w:val="none" w:sz="0" w:space="0" w:color="auto"/>
        <w:bottom w:val="none" w:sz="0" w:space="0" w:color="auto"/>
        <w:right w:val="none" w:sz="0" w:space="0" w:color="auto"/>
      </w:divBdr>
    </w:div>
    <w:div w:id="1949043309">
      <w:marLeft w:val="0"/>
      <w:marRight w:val="0"/>
      <w:marTop w:val="0"/>
      <w:marBottom w:val="0"/>
      <w:divBdr>
        <w:top w:val="none" w:sz="0" w:space="0" w:color="auto"/>
        <w:left w:val="none" w:sz="0" w:space="0" w:color="auto"/>
        <w:bottom w:val="none" w:sz="0" w:space="0" w:color="auto"/>
        <w:right w:val="none" w:sz="0" w:space="0" w:color="auto"/>
      </w:divBdr>
    </w:div>
    <w:div w:id="1949043311">
      <w:marLeft w:val="0"/>
      <w:marRight w:val="0"/>
      <w:marTop w:val="0"/>
      <w:marBottom w:val="0"/>
      <w:divBdr>
        <w:top w:val="none" w:sz="0" w:space="0" w:color="auto"/>
        <w:left w:val="none" w:sz="0" w:space="0" w:color="auto"/>
        <w:bottom w:val="none" w:sz="0" w:space="0" w:color="auto"/>
        <w:right w:val="none" w:sz="0" w:space="0" w:color="auto"/>
      </w:divBdr>
    </w:div>
    <w:div w:id="1949043312">
      <w:marLeft w:val="0"/>
      <w:marRight w:val="0"/>
      <w:marTop w:val="0"/>
      <w:marBottom w:val="0"/>
      <w:divBdr>
        <w:top w:val="none" w:sz="0" w:space="0" w:color="auto"/>
        <w:left w:val="none" w:sz="0" w:space="0" w:color="auto"/>
        <w:bottom w:val="none" w:sz="0" w:space="0" w:color="auto"/>
        <w:right w:val="none" w:sz="0" w:space="0" w:color="auto"/>
      </w:divBdr>
    </w:div>
    <w:div w:id="1949043313">
      <w:marLeft w:val="0"/>
      <w:marRight w:val="0"/>
      <w:marTop w:val="0"/>
      <w:marBottom w:val="0"/>
      <w:divBdr>
        <w:top w:val="none" w:sz="0" w:space="0" w:color="auto"/>
        <w:left w:val="none" w:sz="0" w:space="0" w:color="auto"/>
        <w:bottom w:val="none" w:sz="0" w:space="0" w:color="auto"/>
        <w:right w:val="none" w:sz="0" w:space="0" w:color="auto"/>
      </w:divBdr>
    </w:div>
    <w:div w:id="1949043314">
      <w:marLeft w:val="0"/>
      <w:marRight w:val="0"/>
      <w:marTop w:val="0"/>
      <w:marBottom w:val="0"/>
      <w:divBdr>
        <w:top w:val="none" w:sz="0" w:space="0" w:color="auto"/>
        <w:left w:val="none" w:sz="0" w:space="0" w:color="auto"/>
        <w:bottom w:val="none" w:sz="0" w:space="0" w:color="auto"/>
        <w:right w:val="none" w:sz="0" w:space="0" w:color="auto"/>
      </w:divBdr>
    </w:div>
    <w:div w:id="1949043315">
      <w:marLeft w:val="0"/>
      <w:marRight w:val="0"/>
      <w:marTop w:val="0"/>
      <w:marBottom w:val="0"/>
      <w:divBdr>
        <w:top w:val="none" w:sz="0" w:space="0" w:color="auto"/>
        <w:left w:val="none" w:sz="0" w:space="0" w:color="auto"/>
        <w:bottom w:val="none" w:sz="0" w:space="0" w:color="auto"/>
        <w:right w:val="none" w:sz="0" w:space="0" w:color="auto"/>
      </w:divBdr>
    </w:div>
    <w:div w:id="1949043316">
      <w:marLeft w:val="0"/>
      <w:marRight w:val="0"/>
      <w:marTop w:val="0"/>
      <w:marBottom w:val="0"/>
      <w:divBdr>
        <w:top w:val="none" w:sz="0" w:space="0" w:color="auto"/>
        <w:left w:val="none" w:sz="0" w:space="0" w:color="auto"/>
        <w:bottom w:val="none" w:sz="0" w:space="0" w:color="auto"/>
        <w:right w:val="none" w:sz="0" w:space="0" w:color="auto"/>
      </w:divBdr>
    </w:div>
    <w:div w:id="1949043317">
      <w:marLeft w:val="0"/>
      <w:marRight w:val="0"/>
      <w:marTop w:val="0"/>
      <w:marBottom w:val="0"/>
      <w:divBdr>
        <w:top w:val="none" w:sz="0" w:space="0" w:color="auto"/>
        <w:left w:val="none" w:sz="0" w:space="0" w:color="auto"/>
        <w:bottom w:val="none" w:sz="0" w:space="0" w:color="auto"/>
        <w:right w:val="none" w:sz="0" w:space="0" w:color="auto"/>
      </w:divBdr>
    </w:div>
    <w:div w:id="1949043318">
      <w:marLeft w:val="0"/>
      <w:marRight w:val="0"/>
      <w:marTop w:val="0"/>
      <w:marBottom w:val="0"/>
      <w:divBdr>
        <w:top w:val="none" w:sz="0" w:space="0" w:color="auto"/>
        <w:left w:val="none" w:sz="0" w:space="0" w:color="auto"/>
        <w:bottom w:val="none" w:sz="0" w:space="0" w:color="auto"/>
        <w:right w:val="none" w:sz="0" w:space="0" w:color="auto"/>
      </w:divBdr>
    </w:div>
    <w:div w:id="1949043319">
      <w:marLeft w:val="0"/>
      <w:marRight w:val="0"/>
      <w:marTop w:val="0"/>
      <w:marBottom w:val="0"/>
      <w:divBdr>
        <w:top w:val="none" w:sz="0" w:space="0" w:color="auto"/>
        <w:left w:val="none" w:sz="0" w:space="0" w:color="auto"/>
        <w:bottom w:val="none" w:sz="0" w:space="0" w:color="auto"/>
        <w:right w:val="none" w:sz="0" w:space="0" w:color="auto"/>
      </w:divBdr>
    </w:div>
    <w:div w:id="1949043320">
      <w:marLeft w:val="0"/>
      <w:marRight w:val="0"/>
      <w:marTop w:val="0"/>
      <w:marBottom w:val="0"/>
      <w:divBdr>
        <w:top w:val="none" w:sz="0" w:space="0" w:color="auto"/>
        <w:left w:val="none" w:sz="0" w:space="0" w:color="auto"/>
        <w:bottom w:val="none" w:sz="0" w:space="0" w:color="auto"/>
        <w:right w:val="none" w:sz="0" w:space="0" w:color="auto"/>
      </w:divBdr>
    </w:div>
    <w:div w:id="1949043321">
      <w:marLeft w:val="0"/>
      <w:marRight w:val="0"/>
      <w:marTop w:val="0"/>
      <w:marBottom w:val="0"/>
      <w:divBdr>
        <w:top w:val="none" w:sz="0" w:space="0" w:color="auto"/>
        <w:left w:val="none" w:sz="0" w:space="0" w:color="auto"/>
        <w:bottom w:val="none" w:sz="0" w:space="0" w:color="auto"/>
        <w:right w:val="none" w:sz="0" w:space="0" w:color="auto"/>
      </w:divBdr>
    </w:div>
    <w:div w:id="1949043322">
      <w:marLeft w:val="0"/>
      <w:marRight w:val="0"/>
      <w:marTop w:val="0"/>
      <w:marBottom w:val="0"/>
      <w:divBdr>
        <w:top w:val="none" w:sz="0" w:space="0" w:color="auto"/>
        <w:left w:val="none" w:sz="0" w:space="0" w:color="auto"/>
        <w:bottom w:val="none" w:sz="0" w:space="0" w:color="auto"/>
        <w:right w:val="none" w:sz="0" w:space="0" w:color="auto"/>
      </w:divBdr>
    </w:div>
    <w:div w:id="1949043323">
      <w:marLeft w:val="0"/>
      <w:marRight w:val="0"/>
      <w:marTop w:val="0"/>
      <w:marBottom w:val="0"/>
      <w:divBdr>
        <w:top w:val="none" w:sz="0" w:space="0" w:color="auto"/>
        <w:left w:val="none" w:sz="0" w:space="0" w:color="auto"/>
        <w:bottom w:val="none" w:sz="0" w:space="0" w:color="auto"/>
        <w:right w:val="none" w:sz="0" w:space="0" w:color="auto"/>
      </w:divBdr>
    </w:div>
    <w:div w:id="1949043324">
      <w:marLeft w:val="0"/>
      <w:marRight w:val="0"/>
      <w:marTop w:val="0"/>
      <w:marBottom w:val="0"/>
      <w:divBdr>
        <w:top w:val="none" w:sz="0" w:space="0" w:color="auto"/>
        <w:left w:val="none" w:sz="0" w:space="0" w:color="auto"/>
        <w:bottom w:val="none" w:sz="0" w:space="0" w:color="auto"/>
        <w:right w:val="none" w:sz="0" w:space="0" w:color="auto"/>
      </w:divBdr>
    </w:div>
    <w:div w:id="1949043325">
      <w:marLeft w:val="0"/>
      <w:marRight w:val="0"/>
      <w:marTop w:val="0"/>
      <w:marBottom w:val="0"/>
      <w:divBdr>
        <w:top w:val="none" w:sz="0" w:space="0" w:color="auto"/>
        <w:left w:val="none" w:sz="0" w:space="0" w:color="auto"/>
        <w:bottom w:val="none" w:sz="0" w:space="0" w:color="auto"/>
        <w:right w:val="none" w:sz="0" w:space="0" w:color="auto"/>
      </w:divBdr>
    </w:div>
    <w:div w:id="1949043326">
      <w:marLeft w:val="0"/>
      <w:marRight w:val="0"/>
      <w:marTop w:val="0"/>
      <w:marBottom w:val="0"/>
      <w:divBdr>
        <w:top w:val="none" w:sz="0" w:space="0" w:color="auto"/>
        <w:left w:val="none" w:sz="0" w:space="0" w:color="auto"/>
        <w:bottom w:val="none" w:sz="0" w:space="0" w:color="auto"/>
        <w:right w:val="none" w:sz="0" w:space="0" w:color="auto"/>
      </w:divBdr>
    </w:div>
    <w:div w:id="1949043328">
      <w:marLeft w:val="0"/>
      <w:marRight w:val="0"/>
      <w:marTop w:val="0"/>
      <w:marBottom w:val="0"/>
      <w:divBdr>
        <w:top w:val="none" w:sz="0" w:space="0" w:color="auto"/>
        <w:left w:val="none" w:sz="0" w:space="0" w:color="auto"/>
        <w:bottom w:val="none" w:sz="0" w:space="0" w:color="auto"/>
        <w:right w:val="none" w:sz="0" w:space="0" w:color="auto"/>
      </w:divBdr>
    </w:div>
    <w:div w:id="1949043329">
      <w:marLeft w:val="0"/>
      <w:marRight w:val="0"/>
      <w:marTop w:val="0"/>
      <w:marBottom w:val="0"/>
      <w:divBdr>
        <w:top w:val="none" w:sz="0" w:space="0" w:color="auto"/>
        <w:left w:val="none" w:sz="0" w:space="0" w:color="auto"/>
        <w:bottom w:val="none" w:sz="0" w:space="0" w:color="auto"/>
        <w:right w:val="none" w:sz="0" w:space="0" w:color="auto"/>
      </w:divBdr>
    </w:div>
    <w:div w:id="1949043330">
      <w:marLeft w:val="0"/>
      <w:marRight w:val="0"/>
      <w:marTop w:val="0"/>
      <w:marBottom w:val="0"/>
      <w:divBdr>
        <w:top w:val="none" w:sz="0" w:space="0" w:color="auto"/>
        <w:left w:val="none" w:sz="0" w:space="0" w:color="auto"/>
        <w:bottom w:val="none" w:sz="0" w:space="0" w:color="auto"/>
        <w:right w:val="none" w:sz="0" w:space="0" w:color="auto"/>
      </w:divBdr>
    </w:div>
    <w:div w:id="1949043331">
      <w:marLeft w:val="0"/>
      <w:marRight w:val="0"/>
      <w:marTop w:val="0"/>
      <w:marBottom w:val="0"/>
      <w:divBdr>
        <w:top w:val="none" w:sz="0" w:space="0" w:color="auto"/>
        <w:left w:val="none" w:sz="0" w:space="0" w:color="auto"/>
        <w:bottom w:val="none" w:sz="0" w:space="0" w:color="auto"/>
        <w:right w:val="none" w:sz="0" w:space="0" w:color="auto"/>
      </w:divBdr>
    </w:div>
    <w:div w:id="1949043332">
      <w:marLeft w:val="0"/>
      <w:marRight w:val="0"/>
      <w:marTop w:val="0"/>
      <w:marBottom w:val="0"/>
      <w:divBdr>
        <w:top w:val="none" w:sz="0" w:space="0" w:color="auto"/>
        <w:left w:val="none" w:sz="0" w:space="0" w:color="auto"/>
        <w:bottom w:val="none" w:sz="0" w:space="0" w:color="auto"/>
        <w:right w:val="none" w:sz="0" w:space="0" w:color="auto"/>
      </w:divBdr>
    </w:div>
    <w:div w:id="1949043333">
      <w:marLeft w:val="0"/>
      <w:marRight w:val="0"/>
      <w:marTop w:val="0"/>
      <w:marBottom w:val="0"/>
      <w:divBdr>
        <w:top w:val="none" w:sz="0" w:space="0" w:color="auto"/>
        <w:left w:val="none" w:sz="0" w:space="0" w:color="auto"/>
        <w:bottom w:val="none" w:sz="0" w:space="0" w:color="auto"/>
        <w:right w:val="none" w:sz="0" w:space="0" w:color="auto"/>
      </w:divBdr>
    </w:div>
    <w:div w:id="1949043334">
      <w:marLeft w:val="0"/>
      <w:marRight w:val="0"/>
      <w:marTop w:val="0"/>
      <w:marBottom w:val="0"/>
      <w:divBdr>
        <w:top w:val="none" w:sz="0" w:space="0" w:color="auto"/>
        <w:left w:val="none" w:sz="0" w:space="0" w:color="auto"/>
        <w:bottom w:val="none" w:sz="0" w:space="0" w:color="auto"/>
        <w:right w:val="none" w:sz="0" w:space="0" w:color="auto"/>
      </w:divBdr>
    </w:div>
    <w:div w:id="1949043336">
      <w:marLeft w:val="0"/>
      <w:marRight w:val="0"/>
      <w:marTop w:val="0"/>
      <w:marBottom w:val="0"/>
      <w:divBdr>
        <w:top w:val="none" w:sz="0" w:space="0" w:color="auto"/>
        <w:left w:val="none" w:sz="0" w:space="0" w:color="auto"/>
        <w:bottom w:val="none" w:sz="0" w:space="0" w:color="auto"/>
        <w:right w:val="none" w:sz="0" w:space="0" w:color="auto"/>
      </w:divBdr>
    </w:div>
    <w:div w:id="1949043337">
      <w:marLeft w:val="0"/>
      <w:marRight w:val="0"/>
      <w:marTop w:val="0"/>
      <w:marBottom w:val="0"/>
      <w:divBdr>
        <w:top w:val="none" w:sz="0" w:space="0" w:color="auto"/>
        <w:left w:val="none" w:sz="0" w:space="0" w:color="auto"/>
        <w:bottom w:val="none" w:sz="0" w:space="0" w:color="auto"/>
        <w:right w:val="none" w:sz="0" w:space="0" w:color="auto"/>
      </w:divBdr>
    </w:div>
    <w:div w:id="1949043338">
      <w:marLeft w:val="0"/>
      <w:marRight w:val="0"/>
      <w:marTop w:val="0"/>
      <w:marBottom w:val="0"/>
      <w:divBdr>
        <w:top w:val="none" w:sz="0" w:space="0" w:color="auto"/>
        <w:left w:val="none" w:sz="0" w:space="0" w:color="auto"/>
        <w:bottom w:val="none" w:sz="0" w:space="0" w:color="auto"/>
        <w:right w:val="none" w:sz="0" w:space="0" w:color="auto"/>
      </w:divBdr>
    </w:div>
    <w:div w:id="19490433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W:\&#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26"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3" Type="http://schemas.openxmlformats.org/officeDocument/2006/relationships/styles" Target="styles.xml"/><Relationship Id="rId21" Type="http://schemas.openxmlformats.org/officeDocument/2006/relationships/hyperlink" Target="https://base.garant.ru/70736874/53f89421bbdaf741eb2d1ecc4ddb4c3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ED1CB01C1D5FB524FFB5C05CE0985E3CC03A26B3B2EB9E5B284B87C8BCE5A4887A24FE9BD802C840X4W3C" TargetMode="External"/><Relationship Id="rId25"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33" Type="http://schemas.openxmlformats.org/officeDocument/2006/relationships/hyperlink" Target="file:///C:\Users\malimonova\Downloads\&#1040;&#1040;&#1085;&#1090;&#1086;&#1085;\&#1055;&#1047;&#1047;\&#1084;&#1072;&#1081;\&#1055;&#1047;&#1047;_&#1061;&#1072;&#1088;&#1072;&#1075;&#1091;&#1085;&#1089;&#1082;&#1086;&#1077;_&#1057;&#1055;.docx" TargetMode="External"/><Relationship Id="rId2" Type="http://schemas.openxmlformats.org/officeDocument/2006/relationships/numbering" Target="numbering.xml"/><Relationship Id="rId16" Type="http://schemas.openxmlformats.org/officeDocument/2006/relationships/hyperlink" Target="consultantplus://offline/ref=ED1CB01C1D5FB524FFB5C05CE0985E3CC03A26B3B2EB9E5B284B87C8BCE5A4887A24FE9BD802C840X4W2C" TargetMode="External"/><Relationship Id="rId20" Type="http://schemas.openxmlformats.org/officeDocument/2006/relationships/footer" Target="footer4.xml"/><Relationship Id="rId29" Type="http://schemas.openxmlformats.org/officeDocument/2006/relationships/hyperlink" Target="file:///C:\Users\malimonova\Downloads\&#1040;&#1040;&#1085;&#1090;&#1086;&#1085;\&#1055;&#1047;&#1047;\&#1084;&#1072;&#1081;\&#1055;&#1047;&#1047;_&#1061;&#1072;&#1088;&#1072;&#1075;&#1091;&#1085;&#1089;&#1082;&#1086;&#1077;_&#1057;&#105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ase.garant.ru/70736874/53f89421bbdaf741eb2d1ecc4ddb4c33/" TargetMode="External"/><Relationship Id="rId32" Type="http://schemas.openxmlformats.org/officeDocument/2006/relationships/hyperlink" Target="file:///C:\Users\malimonova\Downloads\&#1040;&#1040;&#1085;&#1090;&#1086;&#1085;\&#1055;&#1047;&#1047;\&#1084;&#1072;&#1081;\&#1055;&#1047;&#1047;_&#1061;&#1072;&#1088;&#1072;&#1075;&#1091;&#1085;&#1089;&#1082;&#1086;&#1077;_&#1057;&#1055;.docx" TargetMode="External"/><Relationship Id="rId5" Type="http://schemas.openxmlformats.org/officeDocument/2006/relationships/webSettings" Target="webSettings.xml"/><Relationship Id="rId15" Type="http://schemas.openxmlformats.org/officeDocument/2006/relationships/hyperlink" Target="consultantplus://offline/ref=ED1CB01C1D5FB524FFB5C05CE0985E3CC03A26B3B2EB9E5B284B87C8BCE5A4887A24FE9BD802C840X4W0C" TargetMode="External"/><Relationship Id="rId23"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28"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10" Type="http://schemas.openxmlformats.org/officeDocument/2006/relationships/header" Target="header1.xml"/><Relationship Id="rId19" Type="http://schemas.openxmlformats.org/officeDocument/2006/relationships/hyperlink" Target="consultantplus://offline/ref=990D1ACA0BED52783C7CB2FC3521BDD2E0A4F900270420251D93F7A730485830DC9F6E908AE37B961CFFF3L8t3K" TargetMode="External"/><Relationship Id="rId31" Type="http://schemas.openxmlformats.org/officeDocument/2006/relationships/hyperlink" Target="file:///C:\Users\malimonova\Downloads\&#1040;&#1040;&#1085;&#1090;&#1086;&#1085;\&#1055;&#1047;&#1047;\&#1084;&#1072;&#1081;\&#1055;&#1047;&#1047;_&#1061;&#1072;&#1088;&#1072;&#1075;&#1091;&#1085;&#1089;&#1082;&#1086;&#1077;_&#1057;&#1055;.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B1C0D-6DCD-4D4E-B038-E6F1AAD3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107</Pages>
  <Words>35328</Words>
  <Characters>201375</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236231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Анна Шабурова</cp:lastModifiedBy>
  <cp:revision>15</cp:revision>
  <cp:lastPrinted>2020-10-27T04:54:00Z</cp:lastPrinted>
  <dcterms:created xsi:type="dcterms:W3CDTF">2021-05-31T04:38:00Z</dcterms:created>
  <dcterms:modified xsi:type="dcterms:W3CDTF">2022-05-31T07:52:00Z</dcterms:modified>
</cp:coreProperties>
</file>