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48" w:rsidRPr="00B92348" w:rsidRDefault="00B92348" w:rsidP="00B9234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"/>
      <w:proofErr w:type="gramStart"/>
      <w:r w:rsidRPr="00B92348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</w:t>
      </w:r>
      <w:r w:rsidRPr="00B92348">
        <w:rPr>
          <w:rFonts w:ascii="Times New Roman" w:hAnsi="Times New Roman" w:cs="Times New Roman"/>
          <w:b/>
          <w:sz w:val="24"/>
          <w:szCs w:val="24"/>
        </w:rPr>
        <w:t>«</w:t>
      </w:r>
      <w:r w:rsidR="005E7C8E" w:rsidRPr="005E7C8E">
        <w:rPr>
          <w:rFonts w:ascii="Times New Roman" w:hAnsi="Times New Roman" w:cs="Times New Roman"/>
          <w:b/>
          <w:sz w:val="24"/>
          <w:szCs w:val="24"/>
        </w:rPr>
        <w:t>Предоставление земельных участков, находящихся в собственности муниципального района «Хилокский район», и земельных участков на территории муниципального района «Хилокский район» государственная собственность на которые не разграничена, в собственность без проведения торгов</w:t>
      </w:r>
      <w:r w:rsidRPr="00B92348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основании постановления </w:t>
      </w:r>
      <w:r w:rsidRPr="00B92348">
        <w:rPr>
          <w:rFonts w:ascii="Times New Roman" w:hAnsi="Times New Roman" w:cs="Times New Roman"/>
          <w:b/>
          <w:sz w:val="24"/>
          <w:szCs w:val="24"/>
        </w:rPr>
        <w:t>администрации муниципального райо</w:t>
      </w:r>
      <w:r w:rsidR="002A19D2">
        <w:rPr>
          <w:rFonts w:ascii="Times New Roman" w:hAnsi="Times New Roman" w:cs="Times New Roman"/>
          <w:b/>
          <w:sz w:val="24"/>
          <w:szCs w:val="24"/>
        </w:rPr>
        <w:t>на «Хилокский район» от «22» июля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19D2">
        <w:rPr>
          <w:rFonts w:ascii="Times New Roman" w:hAnsi="Times New Roman" w:cs="Times New Roman"/>
          <w:b/>
          <w:sz w:val="24"/>
          <w:szCs w:val="24"/>
        </w:rPr>
        <w:t>6</w:t>
      </w:r>
      <w:r w:rsidRPr="00B92348">
        <w:rPr>
          <w:rFonts w:ascii="Times New Roman" w:hAnsi="Times New Roman" w:cs="Times New Roman"/>
          <w:b/>
          <w:sz w:val="24"/>
          <w:szCs w:val="24"/>
        </w:rPr>
        <w:t xml:space="preserve"> года № </w:t>
      </w:r>
      <w:r w:rsidR="002A19D2">
        <w:rPr>
          <w:rFonts w:ascii="Times New Roman" w:hAnsi="Times New Roman" w:cs="Times New Roman"/>
          <w:b/>
          <w:sz w:val="24"/>
          <w:szCs w:val="24"/>
        </w:rPr>
        <w:t>674</w:t>
      </w:r>
      <w:r w:rsidRPr="00B92348">
        <w:rPr>
          <w:rFonts w:ascii="Times New Roman" w:hAnsi="Times New Roman" w:cs="Times New Roman"/>
          <w:sz w:val="24"/>
          <w:szCs w:val="24"/>
        </w:rPr>
        <w:t xml:space="preserve"> осуществляется в соответствии с:</w:t>
      </w:r>
      <w:proofErr w:type="gramEnd"/>
    </w:p>
    <w:bookmarkEnd w:id="0"/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Конституцией Российской Федерации («Российская газета», 1993, № 237);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(«Российская газета», 1994, № 238-239);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Земельным кодексом Российской Федерации («Российская газета», 2001, № 211-212);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Гражданским процессуальным кодексом Российской Федерации («Российская газета», 2002, № 20);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Градостроительным кодексом Российской Федерации («Российская газета», 2004, № 290);</w:t>
      </w:r>
    </w:p>
    <w:p w:rsidR="00EB269F" w:rsidRDefault="00EB269F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EB269F">
        <w:rPr>
          <w:rFonts w:ascii="Times New Roman" w:hAnsi="Times New Roman" w:cs="Times New Roman"/>
          <w:sz w:val="24"/>
          <w:szCs w:val="24"/>
        </w:rPr>
        <w:t>Федеральным законом от 13.07.2015 N 218-ФЗ "О государственной регистрации недвижимости";</w:t>
      </w:r>
    </w:p>
    <w:bookmarkEnd w:id="1"/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25 октября 2001 года № 137-ФЗ «О введении в действие Земельного кодекса Российской Федерации» («Российская газета», 2001, № 211 212);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29 декабря 2004 года № 191-ФЗ «О введении в действие Градостроительного кодекса Российской Федерации» («Российская газета», 2004, № 290);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02 мая 2006 года № 59-ФЗ «О порядке рассмотрения обращений граждан Российской Федерации» («Российская газета», 2006, № 95);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27 июля 2006 года № 152-ФЗ «О персональных данных» («Российская газета», 2006, № 165);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24 июля 2007 года № 221-ФЗ «О государственном кадастре недвижимости» («Российская газета», 2007, № 165);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09 февраля 2009 года № 8-ФЗ «Об обеспечении доступа к информации о деятельности государственных органов и органов местного самоуправления» («Российская газета», 2009, № 25);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2010 года № 210-ФЗ «Об организации предоставления государственных и муниципальных услуг» («Российская газета», 2010, № 168); 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Федеральным законом от 6 апреля 2011 года № 63-Ф3 «Об электронной подписи» («Российская газета», 2011, № 75);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07 октября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Российской Федерации», 2011, № 29, ст. 4479);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lastRenderedPageBreak/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(«Собрание законодательства Российской Федерации», 2012, № 27);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приказом Министерства экономического развития</w:t>
      </w:r>
      <w:r w:rsidR="00EB269F">
        <w:rPr>
          <w:rFonts w:ascii="Times New Roman" w:hAnsi="Times New Roman" w:cs="Times New Roman"/>
          <w:sz w:val="24"/>
          <w:szCs w:val="24"/>
        </w:rPr>
        <w:t xml:space="preserve"> </w:t>
      </w:r>
      <w:r w:rsidRPr="002A19D2">
        <w:rPr>
          <w:rFonts w:ascii="Times New Roman" w:hAnsi="Times New Roman" w:cs="Times New Roman"/>
          <w:sz w:val="24"/>
          <w:szCs w:val="24"/>
        </w:rPr>
        <w:t>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(«Официальный интернет-портал правовой информации» (www.pravo.gov.ru), 2015);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Законом Забайкальского края от 01 апреля 2009года № 152-ЗЗК «О регулировании земельных отношений на территории Забайкальского края» («Забайкальский рабочий», 2009, № 62);</w:t>
      </w:r>
    </w:p>
    <w:p w:rsidR="00EB269F" w:rsidRPr="00EB269F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Уставом</w:t>
      </w:r>
      <w:r w:rsidR="00EB269F">
        <w:rPr>
          <w:rFonts w:ascii="Times New Roman" w:hAnsi="Times New Roman" w:cs="Times New Roman"/>
          <w:sz w:val="24"/>
          <w:szCs w:val="24"/>
        </w:rPr>
        <w:t xml:space="preserve"> </w:t>
      </w:r>
      <w:r w:rsidRPr="002A19D2">
        <w:rPr>
          <w:rFonts w:ascii="Times New Roman" w:hAnsi="Times New Roman" w:cs="Times New Roman"/>
          <w:sz w:val="24"/>
          <w:szCs w:val="24"/>
        </w:rPr>
        <w:t>муниципального района «Хилокский район» (</w:t>
      </w:r>
      <w:hyperlink r:id="rId5" w:history="1">
        <w:r w:rsidR="00EB269F" w:rsidRPr="00EB269F">
          <w:rPr>
            <w:rStyle w:val="a3"/>
            <w:rFonts w:ascii="Times New Roman" w:hAnsi="Times New Roman" w:cs="Times New Roman"/>
            <w:sz w:val="24"/>
            <w:szCs w:val="24"/>
          </w:rPr>
          <w:t>https://hiloksky.75.ru/dokumenty/ustav-municipal-nogo-rayona-hilokskiy-rayon</w:t>
        </w:r>
      </w:hyperlink>
      <w:r w:rsidR="00EB269F" w:rsidRPr="00EB269F">
        <w:rPr>
          <w:rFonts w:ascii="Times New Roman" w:hAnsi="Times New Roman" w:cs="Times New Roman"/>
          <w:sz w:val="24"/>
          <w:szCs w:val="24"/>
        </w:rPr>
        <w:t>)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настоящим Административным регламентом;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постановлением Правительства Забайкальского края от 5 марта 2015 года № 87 «О государственной информационной системе Забайкальского края «Платформа развития информационных систем»;</w:t>
      </w:r>
    </w:p>
    <w:p w:rsidR="002A19D2" w:rsidRPr="002A19D2" w:rsidRDefault="002A19D2" w:rsidP="002A19D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19D2">
        <w:rPr>
          <w:rFonts w:ascii="Times New Roman" w:hAnsi="Times New Roman" w:cs="Times New Roman"/>
          <w:sz w:val="24"/>
          <w:szCs w:val="24"/>
        </w:rPr>
        <w:t>положениями настоящего административного регламента;</w:t>
      </w:r>
    </w:p>
    <w:p w:rsidR="00C41D8C" w:rsidRPr="00B92348" w:rsidRDefault="002A19D2" w:rsidP="002A19D2">
      <w:pPr>
        <w:spacing w:after="0"/>
        <w:ind w:firstLine="709"/>
        <w:jc w:val="both"/>
      </w:pPr>
      <w:r w:rsidRPr="002A19D2">
        <w:rPr>
          <w:rFonts w:ascii="Times New Roman" w:hAnsi="Times New Roman" w:cs="Times New Roman"/>
          <w:sz w:val="24"/>
          <w:szCs w:val="24"/>
        </w:rPr>
        <w:t>иными нормативными правовыми актами, регулирующими отношения, возникающие в связи с предоставлением муниципальной услуги.</w:t>
      </w:r>
    </w:p>
    <w:sectPr w:rsidR="00C41D8C" w:rsidRPr="00B9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4B4"/>
    <w:rsid w:val="002A19D2"/>
    <w:rsid w:val="005E7C8E"/>
    <w:rsid w:val="00B92348"/>
    <w:rsid w:val="00C41D8C"/>
    <w:rsid w:val="00D304B4"/>
    <w:rsid w:val="00EB2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26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iloksky.75.ru/dokumenty/ustav-municipal-nogo-rayona-hilokskiy-ray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598</Words>
  <Characters>3410</Characters>
  <Application>Microsoft Office Word</Application>
  <DocSecurity>0</DocSecurity>
  <Lines>28</Lines>
  <Paragraphs>7</Paragraphs>
  <ScaleCrop>false</ScaleCrop>
  <Company>Krokoz™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Лера</cp:lastModifiedBy>
  <cp:revision>5</cp:revision>
  <dcterms:created xsi:type="dcterms:W3CDTF">2022-05-24T00:26:00Z</dcterms:created>
  <dcterms:modified xsi:type="dcterms:W3CDTF">2022-05-25T05:45:00Z</dcterms:modified>
</cp:coreProperties>
</file>