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C8" w:rsidRPr="00D63C32" w:rsidRDefault="00FB53C8" w:rsidP="00FB53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ГЛАВА МУНИЦИПАЛЬНОГО РАЙОНА</w:t>
      </w:r>
    </w:p>
    <w:p w:rsidR="00FB53C8" w:rsidRPr="00D63C32" w:rsidRDefault="00FB53C8" w:rsidP="00FB53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FB53C8" w:rsidRPr="00706B29" w:rsidRDefault="00FB53C8" w:rsidP="00FB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53C8" w:rsidRPr="00706B29" w:rsidRDefault="00FB53C8" w:rsidP="00FB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53C8" w:rsidRPr="00D63C32" w:rsidRDefault="00FB53C8" w:rsidP="00FB53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ПОСТАНОВЛЕНИЕ</w:t>
      </w:r>
    </w:p>
    <w:p w:rsidR="00FB53C8" w:rsidRPr="00706B29" w:rsidRDefault="00FB53C8" w:rsidP="00FB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53C8" w:rsidRPr="00706B29" w:rsidRDefault="00FB53C8" w:rsidP="00FB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53C8" w:rsidRPr="00D63C32" w:rsidRDefault="00FB53C8" w:rsidP="00FB53C8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 28 »</w:t>
      </w:r>
      <w:r w:rsidRPr="00D63C32">
        <w:rPr>
          <w:rFonts w:ascii="Times New Roman" w:hAnsi="Times New Roman"/>
          <w:sz w:val="28"/>
          <w:szCs w:val="28"/>
        </w:rPr>
        <w:t xml:space="preserve"> июня 2022 г.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63C3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63C32">
        <w:rPr>
          <w:rFonts w:ascii="Times New Roman" w:hAnsi="Times New Roman"/>
          <w:sz w:val="28"/>
          <w:szCs w:val="28"/>
        </w:rPr>
        <w:t xml:space="preserve">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3C8">
        <w:rPr>
          <w:rFonts w:ascii="Times New Roman" w:hAnsi="Times New Roman"/>
          <w:sz w:val="28"/>
          <w:szCs w:val="28"/>
          <w:u w:val="single"/>
        </w:rPr>
        <w:t>435</w:t>
      </w:r>
    </w:p>
    <w:p w:rsidR="00FB53C8" w:rsidRPr="00D63C32" w:rsidRDefault="00FB53C8" w:rsidP="00FB53C8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B53C8" w:rsidRPr="00D63C32" w:rsidRDefault="00FB53C8" w:rsidP="00FB53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г. Хилок</w:t>
      </w:r>
    </w:p>
    <w:p w:rsidR="00FB53C8" w:rsidRPr="00D63C32" w:rsidRDefault="00FB53C8" w:rsidP="00FB53C8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B53C8" w:rsidRPr="005B66CF" w:rsidRDefault="00FB53C8" w:rsidP="00FB53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B66CF">
        <w:rPr>
          <w:rFonts w:ascii="Times New Roman" w:hAnsi="Times New Roman"/>
          <w:b/>
          <w:sz w:val="28"/>
          <w:szCs w:val="28"/>
        </w:rPr>
        <w:t>Об отме</w:t>
      </w:r>
      <w:r>
        <w:rPr>
          <w:rFonts w:ascii="Times New Roman" w:hAnsi="Times New Roman"/>
          <w:b/>
          <w:sz w:val="28"/>
          <w:szCs w:val="28"/>
        </w:rPr>
        <w:t>не режима повышенной готовности</w:t>
      </w:r>
      <w:r w:rsidRPr="005B66CF"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«Жипхегенское»</w:t>
      </w:r>
      <w:r>
        <w:rPr>
          <w:rFonts w:ascii="Times New Roman" w:hAnsi="Times New Roman"/>
          <w:b/>
          <w:sz w:val="28"/>
          <w:szCs w:val="28"/>
        </w:rPr>
        <w:t xml:space="preserve">  в связи завершением</w:t>
      </w:r>
      <w:r w:rsidRPr="005B66CF">
        <w:rPr>
          <w:rFonts w:ascii="Times New Roman" w:hAnsi="Times New Roman"/>
          <w:b/>
          <w:sz w:val="28"/>
          <w:szCs w:val="28"/>
        </w:rPr>
        <w:t xml:space="preserve"> проведения ремонтно-восстанови</w:t>
      </w:r>
      <w:r>
        <w:rPr>
          <w:rFonts w:ascii="Times New Roman" w:hAnsi="Times New Roman"/>
          <w:b/>
          <w:sz w:val="28"/>
          <w:szCs w:val="28"/>
        </w:rPr>
        <w:t xml:space="preserve">тельных работ и восстановлению </w:t>
      </w:r>
      <w:r w:rsidRPr="005B66CF">
        <w:rPr>
          <w:rFonts w:ascii="Times New Roman" w:hAnsi="Times New Roman"/>
          <w:b/>
          <w:sz w:val="28"/>
          <w:szCs w:val="28"/>
        </w:rPr>
        <w:t>водоснабжения  мн</w:t>
      </w:r>
      <w:r>
        <w:rPr>
          <w:rFonts w:ascii="Times New Roman" w:hAnsi="Times New Roman"/>
          <w:b/>
          <w:sz w:val="28"/>
          <w:szCs w:val="28"/>
        </w:rPr>
        <w:t xml:space="preserve">огоквартирных домов и социально </w:t>
      </w:r>
      <w:r w:rsidRPr="005B66CF">
        <w:rPr>
          <w:rFonts w:ascii="Times New Roman" w:hAnsi="Times New Roman"/>
          <w:b/>
          <w:sz w:val="28"/>
          <w:szCs w:val="28"/>
        </w:rPr>
        <w:t>значимых объектов п/ст. Жипхеген</w:t>
      </w:r>
    </w:p>
    <w:p w:rsidR="00FB53C8" w:rsidRPr="00706B29" w:rsidRDefault="00FB53C8" w:rsidP="00FB53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53C8" w:rsidRPr="00706B29" w:rsidRDefault="00FB53C8" w:rsidP="00FB53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53C8" w:rsidRPr="002776DD" w:rsidRDefault="00FB53C8" w:rsidP="00FB53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6D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2776DD"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776DD">
        <w:rPr>
          <w:rFonts w:ascii="Times New Roman" w:hAnsi="Times New Roman"/>
          <w:sz w:val="28"/>
          <w:szCs w:val="28"/>
        </w:rPr>
        <w:t xml:space="preserve"> б п. 28 постановления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776D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2776DD">
        <w:rPr>
          <w:rFonts w:ascii="Times New Roman" w:hAnsi="Times New Roman"/>
          <w:sz w:val="28"/>
          <w:szCs w:val="28"/>
        </w:rPr>
        <w:t xml:space="preserve"> от 30.12.2003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2776DD">
        <w:rPr>
          <w:rFonts w:ascii="Times New Roman" w:hAnsi="Times New Roman"/>
          <w:sz w:val="28"/>
          <w:szCs w:val="28"/>
        </w:rPr>
        <w:t>794  «О единой государственной системе предупреждения и ликвидации чрезвычайных ситуаций»</w:t>
      </w:r>
      <w:r>
        <w:rPr>
          <w:rFonts w:ascii="Times New Roman" w:hAnsi="Times New Roman"/>
          <w:sz w:val="28"/>
          <w:szCs w:val="28"/>
        </w:rPr>
        <w:t xml:space="preserve">, п. 7, 21 ст. 15 Федерального закона от 06.10.2003 года №131-ФЗ «Об общих принципах организации местного самоуправления в Российской Федерации» администрация муниципального района «Хилокский район» </w:t>
      </w:r>
      <w:r w:rsidRPr="00A4471E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FB53C8" w:rsidRDefault="00FB53C8" w:rsidP="00FB53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53C8" w:rsidRDefault="00FB53C8" w:rsidP="00FB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 связи с выполнением мероприятий плана по предупреждению чрезвычайной ситуации на территории сельского поселения «Жипхегенское» в связи с возникшей неисправностью  погружного насоса  на водонапорной башне и восстановлению  водоснабжения многоквартирных домов  и социально значимых объектов п/ст. Жипхеген отменить режим повышенной готовности органов и сил ТП РСЧС Хилокского района с 28.06.2022 года.</w:t>
      </w:r>
      <w:proofErr w:type="gramEnd"/>
    </w:p>
    <w:p w:rsidR="00FB53C8" w:rsidRDefault="00FB53C8" w:rsidP="00FB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муниципального района «Хилокский район».</w:t>
      </w:r>
    </w:p>
    <w:p w:rsidR="00FB53C8" w:rsidRPr="00D63C32" w:rsidRDefault="00FB53C8" w:rsidP="00FB53C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63C3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B53C8" w:rsidRDefault="00FB53C8" w:rsidP="00FB53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53C8" w:rsidRPr="002776DD" w:rsidRDefault="00FB53C8" w:rsidP="00FB53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53C8" w:rsidRPr="00D63C32" w:rsidRDefault="00FB53C8" w:rsidP="00FB53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ВрИО главы муниципального района</w:t>
      </w:r>
    </w:p>
    <w:p w:rsidR="00FB53C8" w:rsidRPr="00D63C32" w:rsidRDefault="00FB53C8" w:rsidP="00FB53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«Хилокский район»                                                                            К. В. Серов</w:t>
      </w:r>
    </w:p>
    <w:p w:rsidR="00C706B1" w:rsidRDefault="00C706B1"/>
    <w:sectPr w:rsidR="00C706B1" w:rsidSect="00FB53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B53C8"/>
    <w:rsid w:val="00C706B1"/>
    <w:rsid w:val="00FB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C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2</cp:revision>
  <dcterms:created xsi:type="dcterms:W3CDTF">2022-06-29T01:55:00Z</dcterms:created>
  <dcterms:modified xsi:type="dcterms:W3CDTF">2022-06-29T01:56:00Z</dcterms:modified>
</cp:coreProperties>
</file>