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74" w:rsidRPr="00130F74" w:rsidRDefault="00130F74" w:rsidP="00130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F74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«ХУШЕНГИНСКОЕ»</w:t>
      </w:r>
    </w:p>
    <w:p w:rsidR="00130F74" w:rsidRPr="00130F74" w:rsidRDefault="00130F74" w:rsidP="00130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F7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30F74" w:rsidRPr="00130F74" w:rsidRDefault="00130F74" w:rsidP="00130F74">
      <w:pPr>
        <w:jc w:val="both"/>
        <w:rPr>
          <w:rFonts w:ascii="Times New Roman" w:hAnsi="Times New Roman" w:cs="Times New Roman"/>
          <w:sz w:val="28"/>
          <w:szCs w:val="28"/>
        </w:rPr>
      </w:pPr>
      <w:r w:rsidRPr="00130F74">
        <w:rPr>
          <w:rFonts w:ascii="Times New Roman" w:hAnsi="Times New Roman" w:cs="Times New Roman"/>
          <w:sz w:val="28"/>
          <w:szCs w:val="28"/>
        </w:rPr>
        <w:t xml:space="preserve">«___» ____________2022 г.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0F74">
        <w:rPr>
          <w:rFonts w:ascii="Times New Roman" w:hAnsi="Times New Roman" w:cs="Times New Roman"/>
          <w:sz w:val="28"/>
          <w:szCs w:val="28"/>
        </w:rPr>
        <w:t>№___</w:t>
      </w:r>
    </w:p>
    <w:p w:rsidR="00130F74" w:rsidRPr="00130F74" w:rsidRDefault="00130F74" w:rsidP="00130F7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F74"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 w:rsidRPr="00130F74">
        <w:rPr>
          <w:rFonts w:ascii="Times New Roman" w:hAnsi="Times New Roman" w:cs="Times New Roman"/>
          <w:i/>
          <w:sz w:val="28"/>
          <w:szCs w:val="28"/>
        </w:rPr>
        <w:t>Хушенга</w:t>
      </w:r>
      <w:proofErr w:type="spellEnd"/>
    </w:p>
    <w:p w:rsidR="00130F74" w:rsidRDefault="00130F74" w:rsidP="00130F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0F74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правил нормирования </w:t>
      </w:r>
    </w:p>
    <w:p w:rsidR="00130F74" w:rsidRDefault="00130F74" w:rsidP="00130F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0F74">
        <w:rPr>
          <w:rFonts w:ascii="Times New Roman" w:hAnsi="Times New Roman" w:cs="Times New Roman"/>
          <w:b/>
          <w:i/>
          <w:sz w:val="28"/>
          <w:szCs w:val="28"/>
        </w:rPr>
        <w:t xml:space="preserve">в сфере закупок товаров, работ и услуг </w:t>
      </w:r>
    </w:p>
    <w:p w:rsidR="00130F74" w:rsidRDefault="00130F74" w:rsidP="00130F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0F74">
        <w:rPr>
          <w:rFonts w:ascii="Times New Roman" w:hAnsi="Times New Roman" w:cs="Times New Roman"/>
          <w:b/>
          <w:i/>
          <w:sz w:val="28"/>
          <w:szCs w:val="28"/>
        </w:rPr>
        <w:t xml:space="preserve">для обеспечения муниципальных нужд </w:t>
      </w:r>
    </w:p>
    <w:p w:rsidR="00130F74" w:rsidRDefault="00130F74" w:rsidP="00130F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сельского поселения</w:t>
      </w:r>
    </w:p>
    <w:p w:rsidR="00130F74" w:rsidRDefault="00130F74" w:rsidP="00130F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«Хушенгинское»</w:t>
      </w:r>
      <w:r w:rsidRPr="00130F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30F74" w:rsidRPr="00130F74" w:rsidRDefault="00130F74" w:rsidP="00130F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30F74" w:rsidRDefault="00130F74" w:rsidP="00130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30F74"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="00F64254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«</w:t>
      </w:r>
      <w:r w:rsidRPr="00130F7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 и услуг для обеспечения госуд</w:t>
      </w:r>
      <w:r w:rsidR="00F64254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130F74">
        <w:rPr>
          <w:rFonts w:ascii="Times New Roman" w:hAnsi="Times New Roman" w:cs="Times New Roman"/>
          <w:sz w:val="28"/>
          <w:szCs w:val="28"/>
        </w:rPr>
        <w:t>, постановлением Правительства Росси</w:t>
      </w:r>
      <w:r w:rsidR="00F64254">
        <w:rPr>
          <w:rFonts w:ascii="Times New Roman" w:hAnsi="Times New Roman" w:cs="Times New Roman"/>
          <w:sz w:val="28"/>
          <w:szCs w:val="28"/>
        </w:rPr>
        <w:t>йской Федерации от 18.05.2015 №476 «</w:t>
      </w:r>
      <w:r w:rsidRPr="00130F74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 w:rsidR="00F64254">
        <w:rPr>
          <w:rFonts w:ascii="Times New Roman" w:hAnsi="Times New Roman" w:cs="Times New Roman"/>
          <w:sz w:val="28"/>
          <w:szCs w:val="28"/>
        </w:rPr>
        <w:t>тов и обеспечению их исполнения»</w:t>
      </w:r>
      <w:r w:rsidRPr="00130F7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64254">
        <w:rPr>
          <w:rFonts w:ascii="Times New Roman" w:hAnsi="Times New Roman" w:cs="Times New Roman"/>
          <w:sz w:val="28"/>
          <w:szCs w:val="28"/>
        </w:rPr>
        <w:t>сельского поселения «Хушенгинское»</w:t>
      </w:r>
      <w:r w:rsidRPr="00130F74">
        <w:rPr>
          <w:rFonts w:ascii="Times New Roman" w:hAnsi="Times New Roman" w:cs="Times New Roman"/>
          <w:sz w:val="28"/>
          <w:szCs w:val="28"/>
        </w:rPr>
        <w:t xml:space="preserve"> </w:t>
      </w:r>
      <w:r w:rsidRPr="00F64254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  <w:proofErr w:type="gramEnd"/>
    </w:p>
    <w:p w:rsidR="00F64254" w:rsidRPr="00F64254" w:rsidRDefault="00F64254" w:rsidP="00130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F74" w:rsidRPr="00130F74" w:rsidRDefault="00F64254" w:rsidP="001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F74" w:rsidRPr="00130F74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нормирования в сфере закупок товаров, работ и услуг для обеспечения муниципальных нужд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«Хушенгинское»</w:t>
      </w:r>
      <w:r w:rsidR="00130F74" w:rsidRPr="00130F74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30F74" w:rsidRPr="00130F7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64254" w:rsidRDefault="00F64254" w:rsidP="00F64254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B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2B2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64254" w:rsidRDefault="00F64254" w:rsidP="00F64254">
      <w:pPr>
        <w:pStyle w:val="ConsNormal"/>
        <w:numPr>
          <w:ilvl w:val="0"/>
          <w:numId w:val="2"/>
        </w:numPr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 </w:t>
      </w:r>
    </w:p>
    <w:p w:rsidR="00F64254" w:rsidRPr="001A4E0E" w:rsidRDefault="00F64254" w:rsidP="00F64254">
      <w:pPr>
        <w:pStyle w:val="ConsPlusTitle"/>
        <w:numPr>
          <w:ilvl w:val="0"/>
          <w:numId w:val="2"/>
        </w:numPr>
        <w:ind w:left="0" w:firstLine="851"/>
        <w:jc w:val="both"/>
        <w:outlineLvl w:val="0"/>
        <w:rPr>
          <w:b w:val="0"/>
        </w:rPr>
      </w:pPr>
      <w:r w:rsidRPr="001A4E0E">
        <w:rPr>
          <w:b w:val="0"/>
        </w:rPr>
        <w:t>Настоящее постановление подлежит размещению на официальном сайте муниципального района «</w:t>
      </w:r>
      <w:proofErr w:type="spellStart"/>
      <w:r w:rsidRPr="001A4E0E">
        <w:rPr>
          <w:b w:val="0"/>
        </w:rPr>
        <w:t>Хилокский</w:t>
      </w:r>
      <w:proofErr w:type="spellEnd"/>
      <w:r w:rsidRPr="001A4E0E">
        <w:rPr>
          <w:b w:val="0"/>
        </w:rPr>
        <w:t xml:space="preserve"> район» в информационно-телеко</w:t>
      </w:r>
      <w:r>
        <w:rPr>
          <w:b w:val="0"/>
        </w:rPr>
        <w:t xml:space="preserve">ммуникационной сети «Интернет» </w:t>
      </w:r>
      <w:r w:rsidRPr="001A4E0E">
        <w:rPr>
          <w:b w:val="0"/>
        </w:rPr>
        <w:t>(https://hiloksky.75.ru/) и информационных стендах администрации сельского поселения «Хушенгинское».</w:t>
      </w:r>
    </w:p>
    <w:p w:rsidR="00F64254" w:rsidRDefault="00F64254" w:rsidP="00F64254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F64254" w:rsidRDefault="00F64254" w:rsidP="00F64254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F64254" w:rsidRPr="00F64254" w:rsidRDefault="00E864AE" w:rsidP="00F642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 о. </w:t>
      </w:r>
      <w:r w:rsidR="00F64254" w:rsidRPr="00F64254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F64254" w:rsidRPr="00F642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64254" w:rsidRPr="00F64254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="00F64254" w:rsidRPr="00F642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4254" w:rsidRPr="00F64254" w:rsidRDefault="00F64254" w:rsidP="00F642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254">
        <w:rPr>
          <w:rFonts w:ascii="Times New Roman" w:eastAsia="Calibri" w:hAnsi="Times New Roman" w:cs="Times New Roman"/>
          <w:sz w:val="28"/>
          <w:szCs w:val="28"/>
        </w:rPr>
        <w:t xml:space="preserve">поселения «Хушенгинское» _____________________ Н. В. </w:t>
      </w:r>
      <w:proofErr w:type="spellStart"/>
      <w:r w:rsidRPr="00F64254">
        <w:rPr>
          <w:rFonts w:ascii="Times New Roman" w:eastAsia="Calibri" w:hAnsi="Times New Roman" w:cs="Times New Roman"/>
          <w:sz w:val="28"/>
          <w:szCs w:val="28"/>
        </w:rPr>
        <w:t>Шашкова</w:t>
      </w:r>
      <w:proofErr w:type="spellEnd"/>
    </w:p>
    <w:p w:rsidR="00130F74" w:rsidRDefault="00130F74" w:rsidP="00F6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F74" w:rsidRPr="00130F74" w:rsidRDefault="00130F74" w:rsidP="001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54" w:rsidRDefault="00F64254" w:rsidP="00F64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254" w:rsidRDefault="00F64254" w:rsidP="00F64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254" w:rsidRDefault="00130F74" w:rsidP="00F64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F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64254" w:rsidRDefault="00130F74" w:rsidP="00F64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F7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64254" w:rsidRDefault="00F64254" w:rsidP="00F64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«Хушенгинское»</w:t>
      </w:r>
      <w:r w:rsidR="00130F74" w:rsidRPr="0013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254" w:rsidRDefault="00130F74" w:rsidP="00F64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F74">
        <w:rPr>
          <w:rFonts w:ascii="Times New Roman" w:hAnsi="Times New Roman" w:cs="Times New Roman"/>
          <w:sz w:val="24"/>
          <w:szCs w:val="24"/>
        </w:rPr>
        <w:t xml:space="preserve">от </w:t>
      </w:r>
      <w:r w:rsidR="00F64254">
        <w:rPr>
          <w:rFonts w:ascii="Times New Roman" w:hAnsi="Times New Roman" w:cs="Times New Roman"/>
          <w:sz w:val="24"/>
          <w:szCs w:val="24"/>
        </w:rPr>
        <w:t xml:space="preserve">«__»____ 2022 </w:t>
      </w:r>
      <w:r w:rsidRPr="00130F74">
        <w:rPr>
          <w:rFonts w:ascii="Times New Roman" w:hAnsi="Times New Roman" w:cs="Times New Roman"/>
          <w:sz w:val="24"/>
          <w:szCs w:val="24"/>
        </w:rPr>
        <w:t>г. №</w:t>
      </w:r>
      <w:r w:rsidR="00F64254">
        <w:rPr>
          <w:rFonts w:ascii="Times New Roman" w:hAnsi="Times New Roman" w:cs="Times New Roman"/>
          <w:sz w:val="24"/>
          <w:szCs w:val="24"/>
        </w:rPr>
        <w:t>___</w:t>
      </w:r>
      <w:r w:rsidRPr="0013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4AE" w:rsidRDefault="00E864AE" w:rsidP="00F64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254" w:rsidRPr="00F64254" w:rsidRDefault="00130F74" w:rsidP="00F64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254">
        <w:rPr>
          <w:rFonts w:ascii="Times New Roman" w:hAnsi="Times New Roman" w:cs="Times New Roman"/>
          <w:b/>
          <w:sz w:val="28"/>
          <w:szCs w:val="28"/>
        </w:rPr>
        <w:t xml:space="preserve">Правила нормирования в сфере закупок товаров, работ, услуг для обеспечения муниципальных нужд </w:t>
      </w:r>
      <w:r w:rsidR="00F64254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«Хушенгинское»</w:t>
      </w:r>
    </w:p>
    <w:p w:rsidR="00F64254" w:rsidRPr="00F64254" w:rsidRDefault="00130F74" w:rsidP="00F64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2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4254" w:rsidRDefault="00E864AE" w:rsidP="00F6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Правила нормирования в сфере закупок товаров, работ, услуг для обеспечения муниципальных нужд </w:t>
      </w:r>
      <w:r w:rsidR="00F64254">
        <w:rPr>
          <w:rFonts w:ascii="Times New Roman" w:hAnsi="Times New Roman" w:cs="Times New Roman"/>
          <w:sz w:val="28"/>
          <w:szCs w:val="28"/>
        </w:rPr>
        <w:t>администрации сельского поселения «Хушенгинское»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 (далее – Правила) определяют требования к порядку разработки, содержанию, принятию и исполнению правовых актов о нормировании в сфере закупок администрации </w:t>
      </w:r>
      <w:r w:rsidR="00F64254">
        <w:rPr>
          <w:rFonts w:ascii="Times New Roman" w:hAnsi="Times New Roman" w:cs="Times New Roman"/>
          <w:sz w:val="28"/>
          <w:szCs w:val="28"/>
        </w:rPr>
        <w:t>сельского поселения «Хушенгинское»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 (далее – администрация муниципального образования), органам местного самоуправления </w:t>
      </w:r>
      <w:r w:rsidR="00F64254">
        <w:rPr>
          <w:rFonts w:ascii="Times New Roman" w:hAnsi="Times New Roman" w:cs="Times New Roman"/>
          <w:sz w:val="28"/>
          <w:szCs w:val="28"/>
        </w:rPr>
        <w:t>сельского поселения «Хушенгинское»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 (далее – органы местного самоуправления муниципального образования), подв</w:t>
      </w:r>
      <w:r w:rsidR="00F64254">
        <w:rPr>
          <w:rFonts w:ascii="Times New Roman" w:hAnsi="Times New Roman" w:cs="Times New Roman"/>
          <w:sz w:val="28"/>
          <w:szCs w:val="28"/>
        </w:rPr>
        <w:t xml:space="preserve">едомственными </w:t>
      </w:r>
      <w:r w:rsidR="00130F74" w:rsidRPr="00F64254">
        <w:rPr>
          <w:rFonts w:ascii="Times New Roman" w:hAnsi="Times New Roman" w:cs="Times New Roman"/>
          <w:sz w:val="28"/>
          <w:szCs w:val="28"/>
        </w:rPr>
        <w:t>бюджетными учреждениями отдельным видам товаров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, работ, услуг (в том числе предельные цены товаров, работ, услуг). </w:t>
      </w:r>
    </w:p>
    <w:p w:rsidR="00A309A6" w:rsidRDefault="00E864AE" w:rsidP="00F6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образования, органы местного самоуправления муниципального образования, на основании правил нормирования, указанных в пункте 1.1., утверждают требования к закупаемым ими,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в соответствии с Правилами определения нормативных затрат на обеспечение функций администр</w:t>
      </w:r>
      <w:r w:rsidR="0066272C">
        <w:rPr>
          <w:rFonts w:ascii="Times New Roman" w:hAnsi="Times New Roman" w:cs="Times New Roman"/>
          <w:sz w:val="28"/>
          <w:szCs w:val="28"/>
        </w:rPr>
        <w:t>ации</w:t>
      </w:r>
      <w:r w:rsidR="00130F74" w:rsidRPr="00F64254">
        <w:rPr>
          <w:rFonts w:ascii="Times New Roman" w:hAnsi="Times New Roman" w:cs="Times New Roman"/>
          <w:sz w:val="28"/>
          <w:szCs w:val="28"/>
        </w:rPr>
        <w:t>, органам местного самоуправления муниципального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образования, подведомственными указанным органам бюджетными учреждениями отдельным видам товаров, работ, услуг, утвержденными постановлением администрации муниципального образования от «27.02. 2019г. № 21. </w:t>
      </w:r>
    </w:p>
    <w:p w:rsidR="00A309A6" w:rsidRDefault="00E864AE" w:rsidP="00F6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Правила нормирования, 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 подлежат размещению в единой информационной системе в соответствии с частью 6 статьи 19 Федерального закона от 5 апреля 2013 года N 44-ФЗ "О контрактной системе в сфере закупок товаров, работ, услуг для обеспечения государственных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и муниципальных нужд". </w:t>
      </w:r>
    </w:p>
    <w:p w:rsidR="00E864AE" w:rsidRDefault="00A309A6" w:rsidP="00E86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864AE" w:rsidRDefault="00E864AE" w:rsidP="00E86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9A6" w:rsidRDefault="00130F74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9A6">
        <w:rPr>
          <w:rFonts w:ascii="Times New Roman" w:hAnsi="Times New Roman" w:cs="Times New Roman"/>
          <w:sz w:val="28"/>
          <w:szCs w:val="28"/>
        </w:rPr>
        <w:lastRenderedPageBreak/>
        <w:t>2. Требования к порядку разработки и принятия муниципальных правовых актов о нормировании в сфере закупок товаров, работ, услуг, содержанию указанных актов и обеспечению их исполнения</w:t>
      </w:r>
    </w:p>
    <w:p w:rsidR="00E864AE" w:rsidRDefault="00E864AE" w:rsidP="00E86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9A6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2.1. Настоящим разделом устанавливаются требования к порядку разработки и принятия, содержанию, обеспечению исполнения следующих правовых актов: </w:t>
      </w:r>
    </w:p>
    <w:p w:rsidR="00A309A6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>а) Администрации муниципального образования, утверждающих: правила определения нормативных затрат на обеспечение функций администрация муниципального образования, органов местного самоуправления муниципального образования, в</w:t>
      </w:r>
      <w:r w:rsidR="00A309A6">
        <w:rPr>
          <w:rFonts w:ascii="Times New Roman" w:hAnsi="Times New Roman" w:cs="Times New Roman"/>
          <w:sz w:val="28"/>
          <w:szCs w:val="28"/>
        </w:rPr>
        <w:t>ключая подведомственные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 учреждения (далее - нормативные затраты);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 </w:t>
      </w:r>
      <w:r w:rsidR="00A309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09A6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б) Органов местного самоуправления муниципального образования, в том числе отраслевых и функциональных органов администрации муниципального образования, утверждающих: нормативные затраты; требования к отдельным видам товаров, работ, услуг (в том числе предельные цены товаров, работ, услуг), закупаемым самими органами местного самоуправления муниципального образования, в том числе отраслевыми (функциональными) органами администрации муниципального образования, и подведомственными указанным органам </w:t>
      </w:r>
      <w:r w:rsidR="00A309A6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309A6" w:rsidRDefault="00A309A6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64AE">
        <w:rPr>
          <w:rFonts w:ascii="Times New Roman" w:hAnsi="Times New Roman" w:cs="Times New Roman"/>
          <w:sz w:val="28"/>
          <w:szCs w:val="28"/>
        </w:rPr>
        <w:t xml:space="preserve">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2.2. Правовые акты, указанные в подпункте "а" пункта 2.1., разрабатываются уполномоченным специалистом администрации муниципального образования в форме проектов постановлений администрации муниципального образования. </w:t>
      </w:r>
    </w:p>
    <w:p w:rsidR="008161A1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2.3. Правовые акты, указанные в подпункте "б" пункта 2.1., разрабатываются органами местного самоуправления муниципального образования, в форме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проектов правового акта соответствующего органа местного самоуправления муниципального образования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1A1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2.4. Правовые акты, указанные в подпункте "б" пункта 2.1., могут предусматривать право руководителя утверждать нормативы количества и (или) нормативы цены товаров, работ, услуг. </w:t>
      </w:r>
    </w:p>
    <w:p w:rsidR="008161A1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2.1.,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N 476 "Об утверждении общих требований к порядку разработки и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органы местного самоуправления муниципального образования, </w:t>
      </w:r>
      <w:r w:rsidR="00130F74" w:rsidRPr="00F64254">
        <w:rPr>
          <w:rFonts w:ascii="Times New Roman" w:hAnsi="Times New Roman" w:cs="Times New Roman"/>
          <w:sz w:val="28"/>
          <w:szCs w:val="28"/>
        </w:rPr>
        <w:lastRenderedPageBreak/>
        <w:t xml:space="preserve">размещают проекты указанных правовых актов и пояснительные записки к ним в установленном порядке в единой информационной системе в сфере закупок. </w:t>
      </w:r>
    </w:p>
    <w:p w:rsidR="008161A1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2.6. Срок проведения обсуждения в целях общественного контроля устанавливается органами местного самоуправления муниципального образования, и не может быть менее 5 рабочих дней со дня размещения проектов правовых актов, указанных в пункте 2.1., в единой информационной системе в сфере закупок. </w:t>
      </w:r>
    </w:p>
    <w:p w:rsidR="008161A1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>2.7. Органы местного самоуправления муниципального образования,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</w:t>
      </w:r>
      <w:r w:rsidR="008161A1">
        <w:rPr>
          <w:rFonts w:ascii="Times New Roman" w:hAnsi="Times New Roman" w:cs="Times New Roman"/>
          <w:sz w:val="28"/>
          <w:szCs w:val="28"/>
        </w:rPr>
        <w:t xml:space="preserve"> с учетом положений пункта 2.6.</w:t>
      </w:r>
    </w:p>
    <w:p w:rsidR="008161A1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не позднее 30 рабочих дней истечения срока, указанного в пункте 2.6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органа местного самоуправления о невозможности</w:t>
      </w:r>
      <w:r w:rsidR="008161A1">
        <w:rPr>
          <w:rFonts w:ascii="Times New Roman" w:hAnsi="Times New Roman" w:cs="Times New Roman"/>
          <w:sz w:val="28"/>
          <w:szCs w:val="28"/>
        </w:rPr>
        <w:t xml:space="preserve"> учета поступивших предложений.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61A1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По результатам обсуждения в целях общественного контроля органы местного самоуправления муниципального образования при необходимости принимают решения о внесении изменений в проекты правовых актов, указанных в пункте 2.1., с учетом предложений общественных объединений, юридических и физических лиц и о рассмотрении указанных в абзаце третьем подпункта "а" и абзаце третьем подпункта "б" пункта 2.1. проектов правовых актов на заседаниях Общественного совета по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вопросам нормирования закупок товаров, работ, услуг для обеспечения муниципальных нужд при администрации муниципального образования (далее – Общественный совет) в соответствии с пунктом 3 общих требований. </w:t>
      </w:r>
    </w:p>
    <w:p w:rsidR="008161A1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2.10. По результатам рассмотрения проектов правовых актов, указанных в абзаце третьем подпункта "а" и абзаце третьем подпункта "б" пункта 2.1. Общественный совет принимает одно из следующих решений: </w:t>
      </w:r>
    </w:p>
    <w:p w:rsidR="008161A1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а) о необходимости доработки проекта правового акта; </w:t>
      </w:r>
    </w:p>
    <w:p w:rsidR="008161A1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б) о возможности принятия правового акта. </w:t>
      </w:r>
    </w:p>
    <w:p w:rsidR="00E864AE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2.11. Органы местного самоуправления муниципального образования до 1 июня текущего финансового года принимают правовые акты, указанные в абзаце втором подпункта "б" пункта 2.1. При обосновании объекта и (или) объектов закупки учитываются изменения, внесенные в правовые акты, указанные в абзаце втором подпункта "б" пункта 2.1., до представления субъектами бюджетного планирования предложений по распределению бюджетных ассигнований в порядке, установленном администрацией муниципального образования.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2.12. Правовые акты, предусмотренные подпунктом "б" пункта 2.1., пересматриваются по мере необходимости.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2.13. Органы местного самоуправления муниципального образования в течение 7 рабочих дней со дня принятия правовых актов, указанных в подпункте "б" пункта 2.1., размещают эти правовые акты в установленном порядке в единой информационной системе в сфере закупок.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2.14. Внесение изменений в правовые акты, указанные в подпункте "б" пункта 2.1., осуществляется в порядке, установленном для их принятия. </w:t>
      </w:r>
      <w:r w:rsidR="00526DC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2.15. Постановление администрации муниципального образования,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ьных нужд, должно определять: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 </w:t>
      </w:r>
      <w:proofErr w:type="gramEnd"/>
    </w:p>
    <w:p w:rsidR="00526DCC" w:rsidRDefault="00526DCC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64AE">
        <w:rPr>
          <w:rFonts w:ascii="Times New Roman" w:hAnsi="Times New Roman" w:cs="Times New Roman"/>
          <w:sz w:val="28"/>
          <w:szCs w:val="28"/>
        </w:rPr>
        <w:t xml:space="preserve">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самими органами местного самоуправления муниципального </w:t>
      </w:r>
      <w:r w:rsidR="00E864A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бюджетными учреждениями (далее - ведомственный перечень);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в) форму ведомственного перечня.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2.16. Постановление администрации муниципального образования, утверждающее правила определения нормативных затрат, должно определять: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а) порядок расчета нормативных затрат, в том числе формулы расчета;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б) обязанность органов местного самоуправления муниципального образования определить порядок расчета нормативных затрат, для которых порядок расчета не определен администрацией муниципального образования;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органами местного самоуправления муниципального образования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2.17. Правовые акты органов местного самоуправления муниципального образования, в том числе отраслевых (функциональных) органов администрации муниципального образования, утверждающие требования к отдельным видам товаров, работ, услуг, закупаемым самими органами местного самоуправления муниципального образования бюджетными учреждениями, должны содержать следующие сведения: </w:t>
      </w:r>
    </w:p>
    <w:p w:rsidR="00526DCC" w:rsidRDefault="00526DCC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 </w:t>
      </w:r>
    </w:p>
    <w:p w:rsidR="00526DCC" w:rsidRDefault="00087138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64AE">
        <w:rPr>
          <w:rFonts w:ascii="Times New Roman" w:hAnsi="Times New Roman" w:cs="Times New Roman"/>
          <w:sz w:val="28"/>
          <w:szCs w:val="28"/>
        </w:rPr>
        <w:t xml:space="preserve">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б) перечень отдельных видов товаров, работ, услуг с указанием характеристик (свойств) и их значений.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2.18. Органы местного самоуправления муниципального образования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 </w:t>
      </w:r>
    </w:p>
    <w:p w:rsidR="00526DCC" w:rsidRDefault="00087138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2.19. Правовые акты органов местного самоуправления муниципального образования утверждающие нормативные затраты, должны определять: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а) порядок расчета нормативных затрат, для которых правилами определения нормативных затрат не установлен порядок расчета;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2.20. Правовые акты, указанные в подпункте "б" пункта 2.1.,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 подведомственных учреждений.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>2.21. Требования к отдельным видам товаров, работ, услуг и нормативные затраты применяются для обоснования объекта и (или) объектов закуп</w:t>
      </w:r>
      <w:r w:rsidR="00526DCC">
        <w:rPr>
          <w:rFonts w:ascii="Times New Roman" w:hAnsi="Times New Roman" w:cs="Times New Roman"/>
          <w:sz w:val="28"/>
          <w:szCs w:val="28"/>
        </w:rPr>
        <w:t xml:space="preserve">ки соответствующего заказчика. </w:t>
      </w:r>
    </w:p>
    <w:p w:rsidR="00526DCC" w:rsidRDefault="00526DCC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DCC" w:rsidRDefault="00526DCC" w:rsidP="00526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0F74" w:rsidRPr="00F64254">
        <w:rPr>
          <w:rFonts w:ascii="Times New Roman" w:hAnsi="Times New Roman" w:cs="Times New Roman"/>
          <w:sz w:val="28"/>
          <w:szCs w:val="28"/>
        </w:rPr>
        <w:t>. Правила определения требований к закупаемым органами местного самоуправления муниципального образования, казенными учреждениями, бюджетными учреждениями и муниципальными унитарными предприятиями отдельным видам товаров, работ, услуг.</w:t>
      </w:r>
    </w:p>
    <w:p w:rsidR="00526DCC" w:rsidRDefault="00526DCC" w:rsidP="00526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3.1. Требования к приобретаемым товарам, работам, услугам утверждаются по форме согласно Приложению N 1 к настоящим Правилам. </w:t>
      </w:r>
      <w:r w:rsidR="00526D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предельные цены товаров, работ, услуг) и к определению нормативных затрат на обеспечение функций муниципальных органов, в том числе подведомственных учреждений должны содержать: наименование товаров, работ, услуг, подлежащих нормированию; функциональное назначение товаров, работ, услуг, подлежащих нормированию;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3.3. Требования к товарам, работам, услугам, приобретаемым для обеспечения муниципальных нужд должны устанавливаться с учетом мероприятий по оптимизации деятельности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3.4. 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Требования к количеству (объему) товаров, работ, услуг устанавливаются в удельных натуральных показателях (10000 населения, на 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 </w:t>
      </w:r>
      <w:proofErr w:type="gramEnd"/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3.6. 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нужды заказчика в расчете на единицу приобретаемого товара, работы, услуги для федеральных нужд.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Требования к иным характеристикам товаров, работ, услуг включают: 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 срок (период) поставки товара, выполнения работы, оказания услуги (срок службы товара, результатов работы и 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расходы на эксплуатацию товара, устанавливаемые в абсолютном денежном и относительном выражении; расходы на техническое </w:t>
      </w:r>
      <w:r w:rsidR="00130F74" w:rsidRPr="00F64254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обслуживание товара, устанавливаемые в абсолютном денежном и относительном выражении; срок предоставления гарантии качества товара, работ, услуг, устанавливаемые в количестве дней, месяцев, лет; 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 иные требования.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3.8. 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соответственно, муниципальных услуг (выполнение работ) и нормативные затраты на содержание имущества муниципальных учреждений.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Утвержденные органами местного самоуправления, осуществляющими функции и полномочия учредителя, соответственно,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муниципальных учреждений, подлежат пересмотру с учетом устанавливаемых 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 </w:t>
      </w:r>
      <w:proofErr w:type="gramEnd"/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фактических или нормативных нужд,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для определенных товаров, работ, услуг (групп товаров, работ, услуг), способов их производства (выполнения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, оказания).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для обеспечения выполнения функций и полномочий органов местного самоуправления, в том числе для реализации мероприятий, предусмотренных муниципальными программами Российской Федерации, в том числе программами, другими документами стратегического и программно-целевого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планирования, а также с учетом потребностей в конкретных ресурсах (товарах, работах, услугах).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3.11. Определение потребности в ресурсах (товарах, работах, услугах) осуществляется с использованием нормативного, структурного и (или) экспертного метода. </w:t>
      </w:r>
    </w:p>
    <w:p w:rsidR="005828BB" w:rsidRPr="00F64254" w:rsidRDefault="00E864AE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3.11.1.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Нормативный метод применяется при наличии утвержденных</w:t>
      </w:r>
      <w:proofErr w:type="gramEnd"/>
    </w:p>
    <w:p w:rsidR="00526DCC" w:rsidRDefault="00130F74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254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требований к приобретаемым муниципальными заказчиками товарам, работам, услугам. </w:t>
      </w:r>
    </w:p>
    <w:p w:rsidR="00526DCC" w:rsidRDefault="00E864AE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3.11.2. 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структурный и (или) экспертный метод.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При применении структурного метода перечень закупаемых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 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и негосударственных организаций соответствующего профиля. </w:t>
      </w:r>
    </w:p>
    <w:p w:rsidR="00526DCC" w:rsidRDefault="00526DCC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6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.12. 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6DCC" w:rsidRDefault="00E864AE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3.13. Требования к приобретаемым товарам, работам и услугам подлежат пересмотру в случае: 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 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 появления новых товаров, работ, услуг, которые могут более эффективно (с меньшими затратами) удовлетворять нужды заказчиков;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 </w:t>
      </w:r>
      <w:proofErr w:type="gramEnd"/>
    </w:p>
    <w:p w:rsidR="00526DCC" w:rsidRDefault="00E864AE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В целях определения товаров, работ, услуг, приобретаемых для обеспечения муниципальных нужд, для которых разрабатываются </w:t>
      </w:r>
      <w:r w:rsidR="00130F74" w:rsidRPr="00F64254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 формируется перечень товаров, работ, услуг, подлежащих обязательному нормированию. </w:t>
      </w:r>
      <w:proofErr w:type="gramEnd"/>
    </w:p>
    <w:p w:rsidR="00526DCC" w:rsidRDefault="00E864AE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3.15. Перечень товаров, работ, услуг для обеспечения муниципальных нужд, подлежащих обязательному нормированию, утверждается администрацией муниципального образования по форме согласно Приложению N 2 к настоящим Правилам.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Перечень формируется по группам "Товары", "Работы", "Услуги" и содержит: код общероссийских классификаторов и каталогов товаров, работ и услуг для обеспечения муниципальных нужд; наименование товара, работы, услуги; функциональное назначение товара, работы, услуги; 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 наименование органа местного самоуправления, который утверждает требования к приобретаемым товарам, работам, услугам. </w:t>
      </w:r>
    </w:p>
    <w:p w:rsidR="00526DCC" w:rsidRDefault="00E864AE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3.16. Администрация муниципального образования вправе утвердить ведомственные перечни товаров, работ, услуг, подлежащих обязательному нормированию, приобретаемых заказчиками (далее - Ведомственные перечни). 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Ведомственный перечень формируется по группам "Товары", "Работы", "Услуги" и содержит: код общероссийских классификаторов и каталогов товаров, работ и услуг для государственных и муниципальных нужд; наименование товара, работы, услуги; функциональное назначение товара, работы, услуги; 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 </w:t>
      </w:r>
    </w:p>
    <w:p w:rsidR="00526DCC" w:rsidRDefault="00E864AE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3.17. Ведомственный перечень утверждается по форме согласно Приложению N 3 к настоящим Правилам. </w:t>
      </w:r>
    </w:p>
    <w:p w:rsidR="00526DCC" w:rsidRDefault="00E864AE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3.18. Товары, работы, услуги включаются в Перечень и Ведомственные перечни в следующих случаях: приобретаемые товары, работы, услуги невозможно (сложно) однозначно связать с реальными потребностями </w:t>
      </w:r>
      <w:r w:rsidR="00130F74" w:rsidRPr="00F64254">
        <w:rPr>
          <w:rFonts w:ascii="Times New Roman" w:hAnsi="Times New Roman" w:cs="Times New Roman"/>
          <w:sz w:val="28"/>
          <w:szCs w:val="28"/>
        </w:rPr>
        <w:lastRenderedPageBreak/>
        <w:t xml:space="preserve">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 необходимо стимулировать (ограничить) спрос на товары, работы, услуги и развивать (сужать) рынки таких товаров, работ, услуг; необходимо внедрять новые стандарты потребления ресурсов, необходимых для эффективного осуществления деятельности заказчиком;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товар, работа, услуга является </w:t>
      </w:r>
      <w:proofErr w:type="spellStart"/>
      <w:r w:rsidR="00130F74" w:rsidRPr="00F64254">
        <w:rPr>
          <w:rFonts w:ascii="Times New Roman" w:hAnsi="Times New Roman" w:cs="Times New Roman"/>
          <w:sz w:val="28"/>
          <w:szCs w:val="28"/>
        </w:rPr>
        <w:t>комплементарным</w:t>
      </w:r>
      <w:proofErr w:type="spell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или заменителем товара, работы, услуги, которые подлежать обязательному нормированию. </w:t>
      </w:r>
    </w:p>
    <w:p w:rsidR="00526DCC" w:rsidRDefault="00E864AE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3.19.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Наименование товаров, работ, услуг определяется в соответствии с наименованиями общероссийских классификаторов и каталогов товаров, работ и услуг для муниципальных) нужд, утвержденных в установленном порядке. </w:t>
      </w:r>
      <w:proofErr w:type="gramEnd"/>
    </w:p>
    <w:p w:rsidR="00526DCC" w:rsidRDefault="00E864AE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3.20. Запрещается в наименовании товара указывать конкретного производителя товара, конкретный товарный знак (его словесное обозначение), за исключением случаев осуществления закупки у единственного поставщика. </w:t>
      </w:r>
    </w:p>
    <w:p w:rsidR="00526DCC" w:rsidRDefault="00E864AE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3.21. Функциональные требования товара, работ, услуг определяется целями и условиями использования соответствующего товара, работы, услуги.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 </w:t>
      </w:r>
      <w:proofErr w:type="gramEnd"/>
    </w:p>
    <w:p w:rsidR="00087138" w:rsidRDefault="00E864AE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3.22. 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 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 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 появления новых товаров, работ, услуг, которые могут более эффективно (с меньшими затратами) удовлетворять нужды заказчиков;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 </w:t>
      </w:r>
      <w:proofErr w:type="gramEnd"/>
    </w:p>
    <w:p w:rsidR="00E864AE" w:rsidRDefault="00E864AE" w:rsidP="00E8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 xml:space="preserve"> к Правилам нормирования в сфере 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 xml:space="preserve">закупок товаров, работ и услуг </w:t>
      </w:r>
      <w:proofErr w:type="gramStart"/>
      <w:r w:rsidRPr="00E864A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86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 xml:space="preserve">обеспечения муниципальных нужд 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>«Хушенгинское»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4AE">
        <w:rPr>
          <w:rFonts w:ascii="Times New Roman" w:hAnsi="Times New Roman" w:cs="Times New Roman"/>
          <w:sz w:val="28"/>
          <w:szCs w:val="28"/>
        </w:rPr>
        <w:t>Форма требований к отдельным товарам, услугам для обеспечения муниципальных нужд</w:t>
      </w: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864AE" w:rsidTr="00CF620A">
        <w:tc>
          <w:tcPr>
            <w:tcW w:w="4785" w:type="dxa"/>
            <w:gridSpan w:val="2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AE" w:rsidTr="008B5C2E">
        <w:tc>
          <w:tcPr>
            <w:tcW w:w="4785" w:type="dxa"/>
            <w:gridSpan w:val="2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ОКПД</w:t>
            </w: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AE" w:rsidTr="001058C7">
        <w:tc>
          <w:tcPr>
            <w:tcW w:w="4785" w:type="dxa"/>
            <w:gridSpan w:val="2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AE" w:rsidTr="00D21D82">
        <w:tc>
          <w:tcPr>
            <w:tcW w:w="4785" w:type="dxa"/>
            <w:gridSpan w:val="2"/>
          </w:tcPr>
          <w:p w:rsidR="00E864AE" w:rsidRDefault="00E864AE" w:rsidP="00E86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E864AE" w:rsidTr="00E864AE">
        <w:tc>
          <w:tcPr>
            <w:tcW w:w="817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AE" w:rsidTr="00E864AE">
        <w:tc>
          <w:tcPr>
            <w:tcW w:w="817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AE" w:rsidTr="00E864AE">
        <w:tc>
          <w:tcPr>
            <w:tcW w:w="817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AE" w:rsidTr="00E864AE">
        <w:tc>
          <w:tcPr>
            <w:tcW w:w="817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AE" w:rsidTr="00E864AE">
        <w:tc>
          <w:tcPr>
            <w:tcW w:w="817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68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AE" w:rsidTr="00E864AE">
        <w:tc>
          <w:tcPr>
            <w:tcW w:w="817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8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 xml:space="preserve"> к Правилам нормирования в сфере 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 xml:space="preserve">закупок товаров, работ и услуг </w:t>
      </w:r>
      <w:proofErr w:type="gramStart"/>
      <w:r w:rsidRPr="00E864A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86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 xml:space="preserve">обеспечения муниципальных нужд 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>«Хушенгинское»</w:t>
      </w: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перечня товаров, работ, услуг, подлежащих обязательному нормированию</w:t>
      </w: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81"/>
        <w:gridCol w:w="1737"/>
        <w:gridCol w:w="1992"/>
        <w:gridCol w:w="2086"/>
        <w:gridCol w:w="1307"/>
        <w:gridCol w:w="1868"/>
      </w:tblGrid>
      <w:tr w:rsidR="00E864AE" w:rsidTr="00E864AE">
        <w:tc>
          <w:tcPr>
            <w:tcW w:w="817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37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 товара, работы</w:t>
            </w: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Параметры, характеризующие потребительские свойства (функциональные характеристики) товаров, работы,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596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средств, утверждающие требования к приобретаемым товара, работам, услугам</w:t>
            </w:r>
          </w:p>
        </w:tc>
      </w:tr>
      <w:tr w:rsidR="00E864AE" w:rsidTr="00E864AE">
        <w:tc>
          <w:tcPr>
            <w:tcW w:w="817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96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E864AE" w:rsidTr="00E864AE">
        <w:tc>
          <w:tcPr>
            <w:tcW w:w="817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237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AE" w:rsidTr="00E864AE">
        <w:tc>
          <w:tcPr>
            <w:tcW w:w="817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237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AE" w:rsidTr="00E864AE">
        <w:tc>
          <w:tcPr>
            <w:tcW w:w="817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237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 xml:space="preserve"> к Правилам нормирования в сфере 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 xml:space="preserve">закупок товаров, работ и услуг </w:t>
      </w:r>
      <w:proofErr w:type="gramStart"/>
      <w:r w:rsidRPr="00E864A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86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 xml:space="preserve">обеспечения муниципальных нужд 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>«Хушенгинское»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4AE" w:rsidRP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ведомственного перечня товаров, работ, услуг, подлежащих обязательному нормированию</w:t>
      </w: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Layout w:type="fixed"/>
        <w:tblLook w:val="04A0"/>
      </w:tblPr>
      <w:tblGrid>
        <w:gridCol w:w="635"/>
        <w:gridCol w:w="1965"/>
        <w:gridCol w:w="2259"/>
        <w:gridCol w:w="3329"/>
        <w:gridCol w:w="1559"/>
      </w:tblGrid>
      <w:tr w:rsidR="00E864AE" w:rsidTr="00E864AE">
        <w:tc>
          <w:tcPr>
            <w:tcW w:w="635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965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225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 товара, работы</w:t>
            </w:r>
          </w:p>
        </w:tc>
        <w:tc>
          <w:tcPr>
            <w:tcW w:w="332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Параметры, характеризующие потребительские свойства (функциональные характеристики) товаров, работы,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155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</w:tr>
      <w:tr w:rsidR="00E864AE" w:rsidTr="00E864AE">
        <w:tc>
          <w:tcPr>
            <w:tcW w:w="635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5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E864AE" w:rsidTr="00E864AE">
        <w:tc>
          <w:tcPr>
            <w:tcW w:w="635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1965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</w:p>
        </w:tc>
        <w:tc>
          <w:tcPr>
            <w:tcW w:w="225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AE" w:rsidTr="00E864AE">
        <w:tc>
          <w:tcPr>
            <w:tcW w:w="635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1965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25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AE" w:rsidTr="00E864AE">
        <w:tc>
          <w:tcPr>
            <w:tcW w:w="635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1965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25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4AE" w:rsidRP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864AE" w:rsidRPr="00E864AE" w:rsidSect="00526DC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65" w:rsidRDefault="00795565" w:rsidP="00526DCC">
      <w:pPr>
        <w:spacing w:after="0" w:line="240" w:lineRule="auto"/>
      </w:pPr>
      <w:r>
        <w:separator/>
      </w:r>
    </w:p>
  </w:endnote>
  <w:endnote w:type="continuationSeparator" w:id="0">
    <w:p w:rsidR="00795565" w:rsidRDefault="00795565" w:rsidP="0052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2469"/>
      <w:docPartObj>
        <w:docPartGallery w:val="Page Numbers (Bottom of Page)"/>
        <w:docPartUnique/>
      </w:docPartObj>
    </w:sdtPr>
    <w:sdtContent>
      <w:p w:rsidR="00526DCC" w:rsidRDefault="00526DCC">
        <w:pPr>
          <w:pStyle w:val="a7"/>
          <w:jc w:val="right"/>
        </w:pPr>
        <w:fldSimple w:instr=" PAGE   \* MERGEFORMAT ">
          <w:r w:rsidR="00E864AE">
            <w:rPr>
              <w:noProof/>
            </w:rPr>
            <w:t>2</w:t>
          </w:r>
        </w:fldSimple>
      </w:p>
    </w:sdtContent>
  </w:sdt>
  <w:p w:rsidR="00526DCC" w:rsidRDefault="00526D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65" w:rsidRDefault="00795565" w:rsidP="00526DCC">
      <w:pPr>
        <w:spacing w:after="0" w:line="240" w:lineRule="auto"/>
      </w:pPr>
      <w:r>
        <w:separator/>
      </w:r>
    </w:p>
  </w:footnote>
  <w:footnote w:type="continuationSeparator" w:id="0">
    <w:p w:rsidR="00795565" w:rsidRDefault="00795565" w:rsidP="0052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0EA"/>
    <w:multiLevelType w:val="hybridMultilevel"/>
    <w:tmpl w:val="A440CC18"/>
    <w:lvl w:ilvl="0" w:tplc="3E4A204E">
      <w:start w:val="2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623B3F3A"/>
    <w:multiLevelType w:val="hybridMultilevel"/>
    <w:tmpl w:val="5CB4F93A"/>
    <w:lvl w:ilvl="0" w:tplc="54B4E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F74"/>
    <w:rsid w:val="00087138"/>
    <w:rsid w:val="00130F74"/>
    <w:rsid w:val="00526DCC"/>
    <w:rsid w:val="005828BB"/>
    <w:rsid w:val="0066272C"/>
    <w:rsid w:val="00795565"/>
    <w:rsid w:val="008161A1"/>
    <w:rsid w:val="00A309A6"/>
    <w:rsid w:val="00E864AE"/>
    <w:rsid w:val="00F6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F74"/>
    <w:rPr>
      <w:color w:val="0000FF" w:themeColor="hyperlink"/>
      <w:u w:val="single"/>
    </w:rPr>
  </w:style>
  <w:style w:type="paragraph" w:styleId="a4">
    <w:name w:val="No Spacing"/>
    <w:uiPriority w:val="1"/>
    <w:qFormat/>
    <w:rsid w:val="00F64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4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F642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2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6DCC"/>
  </w:style>
  <w:style w:type="paragraph" w:styleId="a7">
    <w:name w:val="footer"/>
    <w:basedOn w:val="a"/>
    <w:link w:val="a8"/>
    <w:uiPriority w:val="99"/>
    <w:unhideWhenUsed/>
    <w:rsid w:val="0052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DCC"/>
  </w:style>
  <w:style w:type="table" w:styleId="a9">
    <w:name w:val="Table Grid"/>
    <w:basedOn w:val="a1"/>
    <w:uiPriority w:val="59"/>
    <w:rsid w:val="00E8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A202A-7484-4C9C-B2C9-EE0C59C0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14</Pages>
  <Words>4592</Words>
  <Characters>26177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2022-06-22T02:15:00Z</dcterms:created>
  <dcterms:modified xsi:type="dcterms:W3CDTF">2022-06-22T07:20:00Z</dcterms:modified>
</cp:coreProperties>
</file>