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F3" w:rsidRPr="00A93B44" w:rsidRDefault="007C3BF3" w:rsidP="007C3BF3">
      <w:pPr>
        <w:suppressAutoHyphens/>
        <w:jc w:val="center"/>
        <w:rPr>
          <w:sz w:val="28"/>
          <w:szCs w:val="28"/>
        </w:rPr>
      </w:pPr>
      <w:r w:rsidRPr="00A93B44">
        <w:rPr>
          <w:sz w:val="28"/>
          <w:szCs w:val="28"/>
        </w:rPr>
        <w:t>АДМИНИСТРАЦИЯ МУНИЦИПАЛЬНОГО ОБРАЗОВАНИЯ</w:t>
      </w:r>
    </w:p>
    <w:p w:rsidR="007C3BF3" w:rsidRPr="00A93B44" w:rsidRDefault="007C3BF3" w:rsidP="007C3BF3">
      <w:pPr>
        <w:suppressAutoHyphens/>
        <w:jc w:val="center"/>
        <w:rPr>
          <w:sz w:val="28"/>
          <w:szCs w:val="28"/>
        </w:rPr>
      </w:pPr>
      <w:r>
        <w:rPr>
          <w:sz w:val="28"/>
          <w:szCs w:val="28"/>
        </w:rPr>
        <w:t>СЕЛЬСКОГО ПОСЕЛЕНИЯ «ЛИНЁ</w:t>
      </w:r>
      <w:r w:rsidRPr="00A93B44">
        <w:rPr>
          <w:sz w:val="28"/>
          <w:szCs w:val="28"/>
        </w:rPr>
        <w:t>ВО-ОЗ</w:t>
      </w:r>
      <w:r>
        <w:rPr>
          <w:sz w:val="28"/>
          <w:szCs w:val="28"/>
        </w:rPr>
        <w:t>Ё</w:t>
      </w:r>
      <w:r w:rsidRPr="00A93B44">
        <w:rPr>
          <w:sz w:val="28"/>
          <w:szCs w:val="28"/>
        </w:rPr>
        <w:t>РСКОЕ»</w:t>
      </w:r>
    </w:p>
    <w:p w:rsidR="007C3BF3" w:rsidRDefault="007C3BF3" w:rsidP="007C3BF3">
      <w:pPr>
        <w:suppressAutoHyphens/>
        <w:jc w:val="center"/>
        <w:rPr>
          <w:b/>
          <w:sz w:val="28"/>
          <w:szCs w:val="28"/>
        </w:rPr>
      </w:pPr>
    </w:p>
    <w:p w:rsidR="007C3BF3" w:rsidRDefault="007C3BF3" w:rsidP="007C3BF3">
      <w:pPr>
        <w:suppressAutoHyphens/>
        <w:jc w:val="center"/>
        <w:rPr>
          <w:b/>
          <w:sz w:val="28"/>
          <w:szCs w:val="28"/>
        </w:rPr>
      </w:pPr>
    </w:p>
    <w:p w:rsidR="00F074CC" w:rsidRDefault="00F074CC" w:rsidP="007C3BF3">
      <w:pPr>
        <w:suppressAutoHyphens/>
        <w:jc w:val="center"/>
        <w:rPr>
          <w:b/>
          <w:sz w:val="28"/>
          <w:szCs w:val="28"/>
        </w:rPr>
      </w:pPr>
    </w:p>
    <w:p w:rsidR="007C3BF3" w:rsidRPr="00B50F05" w:rsidRDefault="007C3BF3" w:rsidP="007C3BF3">
      <w:pPr>
        <w:suppressAutoHyphens/>
        <w:jc w:val="center"/>
        <w:rPr>
          <w:b/>
          <w:sz w:val="32"/>
          <w:szCs w:val="32"/>
        </w:rPr>
      </w:pPr>
      <w:r w:rsidRPr="00B50F05">
        <w:rPr>
          <w:b/>
          <w:sz w:val="32"/>
          <w:szCs w:val="32"/>
        </w:rPr>
        <w:t>ПОСТАНОВЛЕНИЕ</w:t>
      </w:r>
    </w:p>
    <w:p w:rsidR="007C3BF3" w:rsidRPr="00A93B44" w:rsidRDefault="007C3BF3" w:rsidP="007C3BF3">
      <w:pPr>
        <w:suppressAutoHyphens/>
        <w:jc w:val="center"/>
        <w:rPr>
          <w:b/>
          <w:sz w:val="28"/>
          <w:szCs w:val="28"/>
        </w:rPr>
      </w:pPr>
    </w:p>
    <w:p w:rsidR="007C3BF3" w:rsidRPr="00A93B44" w:rsidRDefault="007C3BF3" w:rsidP="007C3BF3">
      <w:pPr>
        <w:pStyle w:val="ac"/>
        <w:suppressAutoHyphens/>
        <w:rPr>
          <w:sz w:val="28"/>
          <w:szCs w:val="28"/>
        </w:rPr>
      </w:pPr>
    </w:p>
    <w:p w:rsidR="007C3BF3" w:rsidRDefault="00C37F40" w:rsidP="007C3BF3">
      <w:pPr>
        <w:suppressAutoHyphens/>
        <w:rPr>
          <w:sz w:val="28"/>
          <w:szCs w:val="28"/>
        </w:rPr>
      </w:pPr>
      <w:r>
        <w:rPr>
          <w:sz w:val="28"/>
          <w:szCs w:val="28"/>
        </w:rPr>
        <w:t xml:space="preserve">29 июня </w:t>
      </w:r>
      <w:r w:rsidR="007C3BF3">
        <w:rPr>
          <w:sz w:val="28"/>
          <w:szCs w:val="28"/>
        </w:rPr>
        <w:t xml:space="preserve">2022 год </w:t>
      </w:r>
      <w:r w:rsidR="007C3BF3" w:rsidRPr="00A93B44">
        <w:rPr>
          <w:sz w:val="28"/>
          <w:szCs w:val="28"/>
        </w:rPr>
        <w:t xml:space="preserve">                       </w:t>
      </w:r>
      <w:r w:rsidR="007C3BF3" w:rsidRPr="00A93B44">
        <w:rPr>
          <w:sz w:val="28"/>
          <w:szCs w:val="28"/>
        </w:rPr>
        <w:tab/>
      </w:r>
      <w:r w:rsidR="007C3BF3">
        <w:rPr>
          <w:sz w:val="28"/>
          <w:szCs w:val="28"/>
        </w:rPr>
        <w:tab/>
        <w:t xml:space="preserve">                                             </w:t>
      </w:r>
      <w:r>
        <w:rPr>
          <w:sz w:val="28"/>
          <w:szCs w:val="28"/>
        </w:rPr>
        <w:t xml:space="preserve">       </w:t>
      </w:r>
      <w:r w:rsidR="007C3BF3" w:rsidRPr="00A93B44">
        <w:rPr>
          <w:sz w:val="28"/>
          <w:szCs w:val="28"/>
        </w:rPr>
        <w:t xml:space="preserve">№ </w:t>
      </w:r>
      <w:r>
        <w:rPr>
          <w:sz w:val="28"/>
          <w:szCs w:val="28"/>
        </w:rPr>
        <w:t>24</w:t>
      </w:r>
      <w:r w:rsidR="007C3BF3" w:rsidRPr="00A93B44">
        <w:rPr>
          <w:sz w:val="28"/>
          <w:szCs w:val="28"/>
        </w:rPr>
        <w:t xml:space="preserve">                                  </w:t>
      </w:r>
    </w:p>
    <w:p w:rsidR="007C3BF3" w:rsidRPr="00A93B44" w:rsidRDefault="007C3BF3" w:rsidP="007C3BF3">
      <w:pPr>
        <w:suppressAutoHyphens/>
        <w:jc w:val="center"/>
        <w:rPr>
          <w:sz w:val="28"/>
          <w:szCs w:val="28"/>
        </w:rPr>
      </w:pPr>
      <w:r>
        <w:rPr>
          <w:sz w:val="28"/>
          <w:szCs w:val="28"/>
        </w:rPr>
        <w:t>с. Линё</w:t>
      </w:r>
      <w:r w:rsidRPr="00A93B44">
        <w:rPr>
          <w:sz w:val="28"/>
          <w:szCs w:val="28"/>
        </w:rPr>
        <w:t>во  Озеро</w:t>
      </w:r>
    </w:p>
    <w:p w:rsidR="007C3BF3" w:rsidRDefault="007C3BF3" w:rsidP="007C3BF3">
      <w:pPr>
        <w:jc w:val="center"/>
        <w:rPr>
          <w:sz w:val="28"/>
          <w:szCs w:val="28"/>
        </w:rPr>
      </w:pPr>
    </w:p>
    <w:p w:rsidR="007C3BF3" w:rsidRDefault="007C3BF3" w:rsidP="007C3BF3">
      <w:pPr>
        <w:jc w:val="center"/>
        <w:rPr>
          <w:sz w:val="28"/>
          <w:szCs w:val="28"/>
        </w:rPr>
      </w:pPr>
    </w:p>
    <w:p w:rsidR="00F074CC" w:rsidRDefault="007C3BF3" w:rsidP="007C3BF3">
      <w:pPr>
        <w:jc w:val="center"/>
        <w:rPr>
          <w:b/>
          <w:bCs/>
          <w:sz w:val="28"/>
          <w:szCs w:val="28"/>
        </w:rPr>
      </w:pPr>
      <w:r>
        <w:rPr>
          <w:b/>
          <w:bCs/>
          <w:sz w:val="28"/>
          <w:szCs w:val="28"/>
        </w:rPr>
        <w:t xml:space="preserve">О реорганизации Муниципального бюджетного учреждения </w:t>
      </w:r>
    </w:p>
    <w:p w:rsidR="00F074CC" w:rsidRDefault="007C3BF3" w:rsidP="007C3BF3">
      <w:pPr>
        <w:jc w:val="center"/>
        <w:rPr>
          <w:b/>
          <w:bCs/>
          <w:sz w:val="28"/>
          <w:szCs w:val="28"/>
        </w:rPr>
      </w:pPr>
      <w:r>
        <w:rPr>
          <w:b/>
          <w:bCs/>
          <w:sz w:val="28"/>
          <w:szCs w:val="28"/>
        </w:rPr>
        <w:t xml:space="preserve">культуры «Центр досуга и информации» сельского поселения </w:t>
      </w:r>
    </w:p>
    <w:p w:rsidR="00B14EAB" w:rsidRPr="008B3565" w:rsidRDefault="007C3BF3" w:rsidP="00F27B4C">
      <w:pPr>
        <w:jc w:val="center"/>
        <w:rPr>
          <w:b/>
          <w:color w:val="000000"/>
          <w:sz w:val="28"/>
          <w:szCs w:val="28"/>
        </w:rPr>
      </w:pPr>
      <w:r>
        <w:rPr>
          <w:b/>
          <w:bCs/>
          <w:sz w:val="28"/>
          <w:szCs w:val="28"/>
        </w:rPr>
        <w:t>«Линёво-Озёрское»</w:t>
      </w:r>
      <w:r w:rsidR="00F074CC">
        <w:rPr>
          <w:b/>
          <w:bCs/>
          <w:sz w:val="28"/>
          <w:szCs w:val="28"/>
        </w:rPr>
        <w:t xml:space="preserve"> </w:t>
      </w:r>
      <w:r w:rsidR="00870AE5" w:rsidRPr="00870AE5">
        <w:rPr>
          <w:b/>
          <w:color w:val="000000"/>
          <w:sz w:val="28"/>
          <w:szCs w:val="28"/>
        </w:rPr>
        <w:t xml:space="preserve">в форме присоединения к  муниципальному  учреждению </w:t>
      </w:r>
      <w:r w:rsidR="00870AE5">
        <w:rPr>
          <w:b/>
          <w:color w:val="000000"/>
          <w:sz w:val="28"/>
          <w:szCs w:val="28"/>
        </w:rPr>
        <w:t xml:space="preserve">культуры </w:t>
      </w:r>
      <w:r w:rsidR="00870AE5" w:rsidRPr="00870AE5">
        <w:rPr>
          <w:b/>
          <w:color w:val="000000"/>
          <w:sz w:val="28"/>
          <w:szCs w:val="28"/>
        </w:rPr>
        <w:t>«</w:t>
      </w:r>
      <w:r w:rsidR="00870AE5">
        <w:rPr>
          <w:b/>
          <w:color w:val="000000"/>
          <w:sz w:val="28"/>
          <w:szCs w:val="28"/>
        </w:rPr>
        <w:t>Межпоселенческое со</w:t>
      </w:r>
      <w:r w:rsidR="00667FF5">
        <w:rPr>
          <w:b/>
          <w:color w:val="000000"/>
          <w:sz w:val="28"/>
          <w:szCs w:val="28"/>
        </w:rPr>
        <w:t xml:space="preserve">циально-культурное объединение </w:t>
      </w:r>
      <w:r w:rsidR="00494C4F">
        <w:rPr>
          <w:b/>
          <w:color w:val="000000"/>
          <w:sz w:val="28"/>
          <w:szCs w:val="28"/>
        </w:rPr>
        <w:t>Хило</w:t>
      </w:r>
      <w:r w:rsidR="00D83175">
        <w:rPr>
          <w:b/>
          <w:color w:val="000000"/>
          <w:sz w:val="28"/>
          <w:szCs w:val="28"/>
        </w:rPr>
        <w:t>кск</w:t>
      </w:r>
      <w:r w:rsidR="00870AE5">
        <w:rPr>
          <w:b/>
          <w:color w:val="000000"/>
          <w:sz w:val="28"/>
          <w:szCs w:val="28"/>
        </w:rPr>
        <w:t>ого</w:t>
      </w:r>
      <w:r w:rsidR="00D83175">
        <w:rPr>
          <w:b/>
          <w:color w:val="000000"/>
          <w:sz w:val="28"/>
          <w:szCs w:val="28"/>
        </w:rPr>
        <w:t xml:space="preserve"> район</w:t>
      </w:r>
      <w:r>
        <w:rPr>
          <w:b/>
          <w:color w:val="000000"/>
          <w:sz w:val="28"/>
          <w:szCs w:val="28"/>
        </w:rPr>
        <w:t>а</w:t>
      </w:r>
      <w:r w:rsidR="00D83175">
        <w:rPr>
          <w:b/>
          <w:color w:val="000000"/>
          <w:sz w:val="28"/>
          <w:szCs w:val="28"/>
        </w:rPr>
        <w:t>»</w:t>
      </w:r>
    </w:p>
    <w:p w:rsidR="001C5502" w:rsidRPr="008B3565" w:rsidRDefault="001C5502" w:rsidP="00E04EF0">
      <w:pPr>
        <w:jc w:val="center"/>
        <w:rPr>
          <w:b/>
          <w:color w:val="000000"/>
          <w:sz w:val="28"/>
          <w:szCs w:val="28"/>
        </w:rPr>
      </w:pPr>
    </w:p>
    <w:p w:rsidR="007C3BF3" w:rsidRPr="00CF2A67" w:rsidRDefault="00780725" w:rsidP="007C3BF3">
      <w:pPr>
        <w:ind w:firstLine="709"/>
        <w:jc w:val="both"/>
        <w:rPr>
          <w:b/>
          <w:sz w:val="28"/>
          <w:szCs w:val="28"/>
        </w:rPr>
      </w:pPr>
      <w:proofErr w:type="gramStart"/>
      <w:r w:rsidRPr="00780725">
        <w:rPr>
          <w:sz w:val="28"/>
          <w:szCs w:val="28"/>
        </w:rPr>
        <w:t>В соответствии с Гражданским кодексом Российской Федерации, Федеральными законами от 12.01.1996</w:t>
      </w:r>
      <w:r w:rsidR="007C3BF3">
        <w:rPr>
          <w:sz w:val="28"/>
          <w:szCs w:val="28"/>
        </w:rPr>
        <w:t xml:space="preserve"> года</w:t>
      </w:r>
      <w:r w:rsidRPr="00780725">
        <w:rPr>
          <w:sz w:val="28"/>
          <w:szCs w:val="28"/>
        </w:rPr>
        <w:t xml:space="preserve"> № 7-ФЗ «О некоммерческих организациях», от 06.10.2003</w:t>
      </w:r>
      <w:r w:rsidR="007C3BF3">
        <w:rPr>
          <w:sz w:val="28"/>
          <w:szCs w:val="28"/>
        </w:rPr>
        <w:t xml:space="preserve"> года</w:t>
      </w:r>
      <w:r w:rsidRPr="00780725">
        <w:rPr>
          <w:sz w:val="28"/>
          <w:szCs w:val="28"/>
        </w:rPr>
        <w:t xml:space="preserve"> № 131-ФЗ «Об общих принципах организации местного самоуправления в Российской Федерации»,</w:t>
      </w:r>
      <w:r w:rsidRPr="007C3BF3">
        <w:rPr>
          <w:sz w:val="28"/>
          <w:szCs w:val="28"/>
        </w:rPr>
        <w:t xml:space="preserve"> </w:t>
      </w:r>
      <w:r w:rsidR="007C3BF3" w:rsidRPr="007C3BF3">
        <w:rPr>
          <w:sz w:val="28"/>
          <w:szCs w:val="28"/>
        </w:rPr>
        <w:t>Уставом муниципального образования сельского поселения «Линёво-Озёрское», утвержденным Решением Совета</w:t>
      </w:r>
      <w:r w:rsidR="007C3BF3">
        <w:rPr>
          <w:sz w:val="28"/>
          <w:szCs w:val="28"/>
        </w:rPr>
        <w:t xml:space="preserve"> от 04.05.2018 года № 95, </w:t>
      </w:r>
      <w:r w:rsidR="00F64D1B" w:rsidRPr="00F64D1B">
        <w:rPr>
          <w:sz w:val="28"/>
          <w:szCs w:val="28"/>
        </w:rPr>
        <w:t>Постановлени</w:t>
      </w:r>
      <w:r w:rsidR="00F549F1">
        <w:rPr>
          <w:sz w:val="28"/>
          <w:szCs w:val="28"/>
        </w:rPr>
        <w:t>ем</w:t>
      </w:r>
      <w:r w:rsidR="00F64D1B" w:rsidRPr="00F64D1B">
        <w:rPr>
          <w:sz w:val="28"/>
          <w:szCs w:val="28"/>
        </w:rPr>
        <w:t xml:space="preserve"> Администрации муниципального района «Хилокский район» от 15 марта 2022</w:t>
      </w:r>
      <w:r w:rsidR="007C3BF3">
        <w:rPr>
          <w:sz w:val="28"/>
          <w:szCs w:val="28"/>
        </w:rPr>
        <w:t xml:space="preserve"> </w:t>
      </w:r>
      <w:r w:rsidR="00F64D1B" w:rsidRPr="00F64D1B">
        <w:rPr>
          <w:sz w:val="28"/>
          <w:szCs w:val="28"/>
        </w:rPr>
        <w:t>года № 157 «Об утверждении  Планов Мероприятий по оздоровлению</w:t>
      </w:r>
      <w:proofErr w:type="gramEnd"/>
      <w:r w:rsidR="00F64D1B" w:rsidRPr="00F64D1B">
        <w:rPr>
          <w:sz w:val="28"/>
          <w:szCs w:val="28"/>
        </w:rPr>
        <w:t xml:space="preserve"> </w:t>
      </w:r>
      <w:proofErr w:type="gramStart"/>
      <w:r w:rsidR="00F64D1B" w:rsidRPr="00F64D1B">
        <w:rPr>
          <w:sz w:val="28"/>
          <w:szCs w:val="28"/>
        </w:rPr>
        <w:t>муниципальных финансов муниципального района «Хилокский район» (росту доходов, оптимизации расходов и сокращению муниципального долга) муниципального района « Хилокский район» в 2022-2024 годах</w:t>
      </w:r>
      <w:r w:rsidR="007C3BF3">
        <w:rPr>
          <w:sz w:val="28"/>
          <w:szCs w:val="28"/>
        </w:rPr>
        <w:t>», Р</w:t>
      </w:r>
      <w:r w:rsidR="00F64D1B" w:rsidRPr="00F64D1B">
        <w:rPr>
          <w:sz w:val="28"/>
          <w:szCs w:val="28"/>
        </w:rPr>
        <w:t>аспоряжени</w:t>
      </w:r>
      <w:r w:rsidR="007C3BF3">
        <w:rPr>
          <w:sz w:val="28"/>
          <w:szCs w:val="28"/>
        </w:rPr>
        <w:t>ем</w:t>
      </w:r>
      <w:r w:rsidR="00F64D1B" w:rsidRPr="00F64D1B">
        <w:rPr>
          <w:sz w:val="28"/>
          <w:szCs w:val="28"/>
        </w:rPr>
        <w:t xml:space="preserve"> Администрации муниципального района «Хилокский район» от 06 апреля 2022 года</w:t>
      </w:r>
      <w:r w:rsidR="007C3BF3">
        <w:rPr>
          <w:sz w:val="28"/>
          <w:szCs w:val="28"/>
        </w:rPr>
        <w:t xml:space="preserve"> </w:t>
      </w:r>
      <w:r w:rsidR="00F549F1" w:rsidRPr="00F549F1">
        <w:rPr>
          <w:sz w:val="28"/>
          <w:szCs w:val="28"/>
        </w:rPr>
        <w:t>№ 67-р</w:t>
      </w:r>
      <w:r w:rsidR="00F64D1B" w:rsidRPr="00F64D1B">
        <w:rPr>
          <w:sz w:val="28"/>
          <w:szCs w:val="28"/>
        </w:rPr>
        <w:t xml:space="preserve"> «О мерах </w:t>
      </w:r>
      <w:r w:rsidR="007C3BF3">
        <w:rPr>
          <w:sz w:val="28"/>
          <w:szCs w:val="28"/>
        </w:rPr>
        <w:t xml:space="preserve">по </w:t>
      </w:r>
      <w:r w:rsidR="00F64D1B" w:rsidRPr="00F64D1B">
        <w:rPr>
          <w:sz w:val="28"/>
          <w:szCs w:val="28"/>
        </w:rPr>
        <w:t>социально</w:t>
      </w:r>
      <w:r w:rsidR="007C3BF3">
        <w:rPr>
          <w:sz w:val="28"/>
          <w:szCs w:val="28"/>
        </w:rPr>
        <w:t>-</w:t>
      </w:r>
      <w:r w:rsidR="00F64D1B" w:rsidRPr="00F64D1B">
        <w:rPr>
          <w:sz w:val="28"/>
          <w:szCs w:val="28"/>
        </w:rPr>
        <w:t>экономическому развитию и оздоровлению финансов муниципального района «Хилокский район»</w:t>
      </w:r>
      <w:r w:rsidR="00F549F1">
        <w:rPr>
          <w:sz w:val="28"/>
          <w:szCs w:val="28"/>
        </w:rPr>
        <w:t xml:space="preserve">,  </w:t>
      </w:r>
      <w:r w:rsidR="007C3BF3">
        <w:rPr>
          <w:sz w:val="28"/>
          <w:szCs w:val="28"/>
        </w:rPr>
        <w:t>Решением Совета муниципального образования сельского поселения «Линёво-Озёрское» от 12 апреля 2022 года № 51 «</w:t>
      </w:r>
      <w:r w:rsidR="007C3BF3" w:rsidRPr="00CF2A67">
        <w:rPr>
          <w:sz w:val="28"/>
          <w:szCs w:val="28"/>
        </w:rPr>
        <w:t>О передаче</w:t>
      </w:r>
      <w:proofErr w:type="gramEnd"/>
      <w:r w:rsidR="007C3BF3" w:rsidRPr="00CF2A67">
        <w:rPr>
          <w:sz w:val="28"/>
          <w:szCs w:val="28"/>
        </w:rPr>
        <w:t xml:space="preserve"> осуществления полномочий по решению вопроса местного значения сельского поселения «Линёво-Озёрское» по созданию условий для организации досуга и обеспечения жителей сельского поселения услугами организаций культуры муниципальному району</w:t>
      </w:r>
      <w:r w:rsidR="007C3BF3">
        <w:rPr>
          <w:sz w:val="28"/>
          <w:szCs w:val="28"/>
        </w:rPr>
        <w:t xml:space="preserve"> </w:t>
      </w:r>
      <w:r w:rsidR="007C3BF3" w:rsidRPr="00CF2A67">
        <w:rPr>
          <w:sz w:val="28"/>
          <w:szCs w:val="28"/>
        </w:rPr>
        <w:t>«Хилокский район»</w:t>
      </w:r>
      <w:r w:rsidR="007C3BF3">
        <w:rPr>
          <w:sz w:val="28"/>
          <w:szCs w:val="28"/>
        </w:rPr>
        <w:t xml:space="preserve">, </w:t>
      </w:r>
      <w:r w:rsidR="007C3BF3" w:rsidRPr="00CF2A67">
        <w:rPr>
          <w:sz w:val="28"/>
          <w:szCs w:val="28"/>
        </w:rPr>
        <w:t xml:space="preserve">администрация муниципального образования сельского поселения «Линёво-Озёрское» </w:t>
      </w:r>
      <w:r w:rsidR="007C3BF3" w:rsidRPr="00CF2A67">
        <w:rPr>
          <w:b/>
          <w:sz w:val="28"/>
          <w:szCs w:val="28"/>
        </w:rPr>
        <w:t>постановляет:</w:t>
      </w:r>
    </w:p>
    <w:p w:rsidR="00870AE5" w:rsidRPr="00F074CC" w:rsidRDefault="00870AE5" w:rsidP="00563443">
      <w:pPr>
        <w:ind w:firstLine="720"/>
        <w:jc w:val="both"/>
        <w:rPr>
          <w:color w:val="000000"/>
          <w:sz w:val="14"/>
          <w:szCs w:val="14"/>
        </w:rPr>
      </w:pPr>
    </w:p>
    <w:p w:rsidR="00002733" w:rsidRDefault="00002733" w:rsidP="00002733">
      <w:pPr>
        <w:autoSpaceDE w:val="0"/>
        <w:autoSpaceDN w:val="0"/>
        <w:adjustRightInd w:val="0"/>
        <w:ind w:firstLine="709"/>
        <w:jc w:val="both"/>
        <w:outlineLvl w:val="0"/>
        <w:rPr>
          <w:bCs/>
          <w:sz w:val="28"/>
          <w:szCs w:val="28"/>
        </w:rPr>
      </w:pPr>
      <w:r>
        <w:rPr>
          <w:sz w:val="28"/>
          <w:szCs w:val="28"/>
        </w:rPr>
        <w:t>1. Реорганизовать</w:t>
      </w:r>
      <w:r>
        <w:rPr>
          <w:bCs/>
          <w:sz w:val="28"/>
          <w:szCs w:val="28"/>
        </w:rPr>
        <w:t xml:space="preserve"> </w:t>
      </w:r>
      <w:r w:rsidRPr="00CF2A67">
        <w:rPr>
          <w:bCs/>
          <w:sz w:val="28"/>
          <w:szCs w:val="28"/>
        </w:rPr>
        <w:t>Муниципально</w:t>
      </w:r>
      <w:r>
        <w:rPr>
          <w:bCs/>
          <w:sz w:val="28"/>
          <w:szCs w:val="28"/>
        </w:rPr>
        <w:t>е</w:t>
      </w:r>
      <w:r w:rsidRPr="00CF2A67">
        <w:rPr>
          <w:bCs/>
          <w:sz w:val="28"/>
          <w:szCs w:val="28"/>
        </w:rPr>
        <w:t xml:space="preserve"> бюджетно</w:t>
      </w:r>
      <w:r>
        <w:rPr>
          <w:bCs/>
          <w:sz w:val="28"/>
          <w:szCs w:val="28"/>
        </w:rPr>
        <w:t>е</w:t>
      </w:r>
      <w:r w:rsidRPr="00CF2A67">
        <w:rPr>
          <w:bCs/>
          <w:sz w:val="28"/>
          <w:szCs w:val="28"/>
        </w:rPr>
        <w:t xml:space="preserve"> учреждени</w:t>
      </w:r>
      <w:r>
        <w:rPr>
          <w:bCs/>
          <w:sz w:val="28"/>
          <w:szCs w:val="28"/>
        </w:rPr>
        <w:t>е</w:t>
      </w:r>
      <w:r w:rsidRPr="00CF2A67">
        <w:rPr>
          <w:bCs/>
          <w:sz w:val="28"/>
          <w:szCs w:val="28"/>
        </w:rPr>
        <w:t xml:space="preserve"> культуры «Центр досуга и информации» сельского поселения «Линёво-Озёрское»</w:t>
      </w:r>
      <w:r>
        <w:rPr>
          <w:bCs/>
          <w:sz w:val="28"/>
          <w:szCs w:val="28"/>
        </w:rPr>
        <w:t xml:space="preserve"> (далее – МБУК </w:t>
      </w:r>
      <w:r w:rsidR="005F2AD1">
        <w:rPr>
          <w:bCs/>
          <w:sz w:val="28"/>
          <w:szCs w:val="28"/>
        </w:rPr>
        <w:t>«</w:t>
      </w:r>
      <w:r>
        <w:rPr>
          <w:bCs/>
          <w:sz w:val="28"/>
          <w:szCs w:val="28"/>
        </w:rPr>
        <w:t>ЦДИ</w:t>
      </w:r>
      <w:r w:rsidR="005F2AD1">
        <w:rPr>
          <w:bCs/>
          <w:sz w:val="28"/>
          <w:szCs w:val="28"/>
        </w:rPr>
        <w:t>»</w:t>
      </w:r>
      <w:r>
        <w:rPr>
          <w:bCs/>
          <w:sz w:val="28"/>
          <w:szCs w:val="28"/>
        </w:rPr>
        <w:t xml:space="preserve"> сельского поселения «Линёво-Озёрское») в форме присоединения к </w:t>
      </w:r>
      <w:r w:rsidRPr="00CF2A67">
        <w:rPr>
          <w:bCs/>
          <w:sz w:val="28"/>
          <w:szCs w:val="28"/>
        </w:rPr>
        <w:t>Муниципально</w:t>
      </w:r>
      <w:r>
        <w:rPr>
          <w:bCs/>
          <w:sz w:val="28"/>
          <w:szCs w:val="28"/>
        </w:rPr>
        <w:t>му</w:t>
      </w:r>
      <w:r w:rsidRPr="00CF2A67">
        <w:rPr>
          <w:bCs/>
          <w:sz w:val="28"/>
          <w:szCs w:val="28"/>
        </w:rPr>
        <w:t xml:space="preserve"> учреждени</w:t>
      </w:r>
      <w:r>
        <w:rPr>
          <w:bCs/>
          <w:sz w:val="28"/>
          <w:szCs w:val="28"/>
        </w:rPr>
        <w:t>ю</w:t>
      </w:r>
      <w:r w:rsidRPr="00CF2A67">
        <w:rPr>
          <w:bCs/>
          <w:sz w:val="28"/>
          <w:szCs w:val="28"/>
        </w:rPr>
        <w:t xml:space="preserve"> культуры</w:t>
      </w:r>
      <w:r>
        <w:rPr>
          <w:bCs/>
          <w:sz w:val="28"/>
          <w:szCs w:val="28"/>
        </w:rPr>
        <w:t xml:space="preserve"> </w:t>
      </w:r>
      <w:r>
        <w:rPr>
          <w:bCs/>
          <w:sz w:val="28"/>
          <w:szCs w:val="28"/>
        </w:rPr>
        <w:lastRenderedPageBreak/>
        <w:t>«</w:t>
      </w:r>
      <w:r w:rsidRPr="00CF2A67">
        <w:rPr>
          <w:bCs/>
          <w:sz w:val="28"/>
          <w:szCs w:val="28"/>
        </w:rPr>
        <w:t>Межпоселенческое социально – культурное объединение</w:t>
      </w:r>
      <w:r>
        <w:rPr>
          <w:bCs/>
          <w:sz w:val="28"/>
          <w:szCs w:val="28"/>
        </w:rPr>
        <w:t xml:space="preserve"> </w:t>
      </w:r>
      <w:r w:rsidRPr="00CF2A67">
        <w:rPr>
          <w:bCs/>
          <w:sz w:val="28"/>
          <w:szCs w:val="28"/>
        </w:rPr>
        <w:t>Хилокского района</w:t>
      </w:r>
      <w:r>
        <w:rPr>
          <w:bCs/>
          <w:sz w:val="28"/>
          <w:szCs w:val="28"/>
        </w:rPr>
        <w:t xml:space="preserve">» (далее – МУК </w:t>
      </w:r>
      <w:r w:rsidR="005F2AD1">
        <w:rPr>
          <w:bCs/>
          <w:sz w:val="28"/>
          <w:szCs w:val="28"/>
        </w:rPr>
        <w:t>«</w:t>
      </w:r>
      <w:r>
        <w:rPr>
          <w:bCs/>
          <w:sz w:val="28"/>
          <w:szCs w:val="28"/>
        </w:rPr>
        <w:t xml:space="preserve">МСКО </w:t>
      </w:r>
      <w:r w:rsidR="001B3172">
        <w:rPr>
          <w:bCs/>
          <w:sz w:val="28"/>
          <w:szCs w:val="28"/>
        </w:rPr>
        <w:t>Хилокского района</w:t>
      </w:r>
      <w:r w:rsidR="005F2AD1">
        <w:rPr>
          <w:bCs/>
          <w:sz w:val="28"/>
          <w:szCs w:val="28"/>
        </w:rPr>
        <w:t>»</w:t>
      </w:r>
      <w:r>
        <w:rPr>
          <w:bCs/>
          <w:sz w:val="28"/>
          <w:szCs w:val="28"/>
        </w:rPr>
        <w:t xml:space="preserve">). </w:t>
      </w:r>
    </w:p>
    <w:p w:rsidR="00EA75EC" w:rsidRDefault="00002733" w:rsidP="00002733">
      <w:pPr>
        <w:autoSpaceDE w:val="0"/>
        <w:autoSpaceDN w:val="0"/>
        <w:adjustRightInd w:val="0"/>
        <w:ind w:firstLine="709"/>
        <w:jc w:val="both"/>
        <w:outlineLvl w:val="0"/>
        <w:rPr>
          <w:sz w:val="28"/>
          <w:szCs w:val="28"/>
        </w:rPr>
      </w:pPr>
      <w:r>
        <w:rPr>
          <w:bCs/>
          <w:sz w:val="28"/>
          <w:szCs w:val="28"/>
        </w:rPr>
        <w:t xml:space="preserve">2. </w:t>
      </w:r>
      <w:r w:rsidR="00B235CB" w:rsidRPr="00B235CB">
        <w:rPr>
          <w:sz w:val="28"/>
          <w:szCs w:val="28"/>
        </w:rPr>
        <w:t>Считать</w:t>
      </w:r>
      <w:r w:rsidR="00A461ED" w:rsidRPr="00EA75EC">
        <w:rPr>
          <w:sz w:val="28"/>
          <w:szCs w:val="28"/>
        </w:rPr>
        <w:t xml:space="preserve"> </w:t>
      </w:r>
      <w:r>
        <w:rPr>
          <w:sz w:val="28"/>
          <w:szCs w:val="28"/>
        </w:rPr>
        <w:t xml:space="preserve">МУК </w:t>
      </w:r>
      <w:r w:rsidR="005F2AD1">
        <w:rPr>
          <w:sz w:val="28"/>
          <w:szCs w:val="28"/>
        </w:rPr>
        <w:t>«</w:t>
      </w:r>
      <w:r>
        <w:rPr>
          <w:sz w:val="28"/>
          <w:szCs w:val="28"/>
        </w:rPr>
        <w:t>МСКО</w:t>
      </w:r>
      <w:r w:rsidR="00BF5208">
        <w:rPr>
          <w:sz w:val="28"/>
          <w:szCs w:val="28"/>
        </w:rPr>
        <w:t xml:space="preserve"> </w:t>
      </w:r>
      <w:r w:rsidR="00EA75EC">
        <w:rPr>
          <w:sz w:val="28"/>
          <w:szCs w:val="28"/>
        </w:rPr>
        <w:t>Хилокского район</w:t>
      </w:r>
      <w:r w:rsidR="00BF5208">
        <w:rPr>
          <w:sz w:val="28"/>
          <w:szCs w:val="28"/>
        </w:rPr>
        <w:t>а</w:t>
      </w:r>
      <w:r w:rsidR="005F2AD1">
        <w:rPr>
          <w:sz w:val="28"/>
          <w:szCs w:val="28"/>
        </w:rPr>
        <w:t>»</w:t>
      </w:r>
      <w:r w:rsidR="00EA75EC">
        <w:rPr>
          <w:sz w:val="28"/>
          <w:szCs w:val="28"/>
        </w:rPr>
        <w:t xml:space="preserve"> </w:t>
      </w:r>
      <w:r w:rsidR="00B235CB" w:rsidRPr="00EA75EC">
        <w:rPr>
          <w:sz w:val="28"/>
          <w:szCs w:val="28"/>
        </w:rPr>
        <w:t>правопреемником</w:t>
      </w:r>
      <w:r w:rsidR="00EA75EC" w:rsidRPr="00EA75EC">
        <w:rPr>
          <w:sz w:val="28"/>
          <w:szCs w:val="28"/>
        </w:rPr>
        <w:t xml:space="preserve"> всех прав и обязанностей присоединяемого к нему </w:t>
      </w:r>
      <w:r>
        <w:rPr>
          <w:sz w:val="28"/>
          <w:szCs w:val="28"/>
        </w:rPr>
        <w:t xml:space="preserve">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w:t>
      </w:r>
      <w:r w:rsidR="00B235CB">
        <w:rPr>
          <w:sz w:val="28"/>
          <w:szCs w:val="28"/>
        </w:rPr>
        <w:t>.</w:t>
      </w:r>
    </w:p>
    <w:p w:rsidR="00E931A7" w:rsidRDefault="00002733" w:rsidP="00002733">
      <w:pPr>
        <w:autoSpaceDE w:val="0"/>
        <w:autoSpaceDN w:val="0"/>
        <w:adjustRightInd w:val="0"/>
        <w:ind w:firstLine="709"/>
        <w:jc w:val="both"/>
        <w:outlineLvl w:val="0"/>
        <w:rPr>
          <w:sz w:val="28"/>
          <w:szCs w:val="28"/>
        </w:rPr>
      </w:pPr>
      <w:r>
        <w:rPr>
          <w:sz w:val="28"/>
          <w:szCs w:val="28"/>
        </w:rPr>
        <w:t xml:space="preserve">3. </w:t>
      </w:r>
      <w:r w:rsidR="00B235CB" w:rsidRPr="00E931A7">
        <w:rPr>
          <w:sz w:val="28"/>
          <w:szCs w:val="28"/>
        </w:rPr>
        <w:t xml:space="preserve">Сохранить основные цели деятельности реорганизуемого </w:t>
      </w:r>
      <w:r>
        <w:rPr>
          <w:sz w:val="28"/>
          <w:szCs w:val="28"/>
        </w:rPr>
        <w:t xml:space="preserve">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w:t>
      </w:r>
      <w:r w:rsidR="00E931A7" w:rsidRPr="00E931A7">
        <w:rPr>
          <w:sz w:val="28"/>
          <w:szCs w:val="28"/>
        </w:rPr>
        <w:t>.</w:t>
      </w:r>
    </w:p>
    <w:p w:rsidR="00673705" w:rsidRDefault="00673705" w:rsidP="00673705">
      <w:pPr>
        <w:autoSpaceDE w:val="0"/>
        <w:autoSpaceDN w:val="0"/>
        <w:adjustRightInd w:val="0"/>
        <w:ind w:firstLine="709"/>
        <w:jc w:val="both"/>
        <w:outlineLvl w:val="0"/>
        <w:rPr>
          <w:sz w:val="28"/>
          <w:szCs w:val="28"/>
        </w:rPr>
      </w:pPr>
      <w:r>
        <w:rPr>
          <w:sz w:val="28"/>
          <w:szCs w:val="28"/>
        </w:rPr>
        <w:t xml:space="preserve">4. Утвердить прилагаемую </w:t>
      </w:r>
      <w:r w:rsidRPr="001E318A">
        <w:rPr>
          <w:sz w:val="28"/>
          <w:szCs w:val="28"/>
        </w:rPr>
        <w:t>Дорожн</w:t>
      </w:r>
      <w:r>
        <w:rPr>
          <w:sz w:val="28"/>
          <w:szCs w:val="28"/>
        </w:rPr>
        <w:t>ую карту</w:t>
      </w:r>
      <w:r w:rsidRPr="001E318A">
        <w:rPr>
          <w:sz w:val="28"/>
          <w:szCs w:val="28"/>
        </w:rPr>
        <w:t xml:space="preserve"> (план мероприятий) по реорганизации </w:t>
      </w:r>
      <w:r>
        <w:rPr>
          <w:sz w:val="28"/>
          <w:szCs w:val="28"/>
        </w:rPr>
        <w:t xml:space="preserve">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 xml:space="preserve">» в форме присоединения </w:t>
      </w:r>
      <w:proofErr w:type="gramStart"/>
      <w:r>
        <w:rPr>
          <w:sz w:val="28"/>
          <w:szCs w:val="28"/>
        </w:rPr>
        <w:t>к</w:t>
      </w:r>
      <w:proofErr w:type="gramEnd"/>
      <w:r>
        <w:rPr>
          <w:sz w:val="28"/>
          <w:szCs w:val="28"/>
        </w:rPr>
        <w:t xml:space="preserve"> МУК </w:t>
      </w:r>
      <w:r w:rsidR="005F2AD1">
        <w:rPr>
          <w:sz w:val="28"/>
          <w:szCs w:val="28"/>
        </w:rPr>
        <w:t>«</w:t>
      </w:r>
      <w:r>
        <w:rPr>
          <w:sz w:val="28"/>
          <w:szCs w:val="28"/>
        </w:rPr>
        <w:t>МСКО Хилокского района</w:t>
      </w:r>
      <w:r w:rsidR="005F2AD1">
        <w:rPr>
          <w:sz w:val="28"/>
          <w:szCs w:val="28"/>
        </w:rPr>
        <w:t>»</w:t>
      </w:r>
      <w:r>
        <w:rPr>
          <w:sz w:val="28"/>
          <w:szCs w:val="28"/>
        </w:rPr>
        <w:t xml:space="preserve">. </w:t>
      </w:r>
    </w:p>
    <w:p w:rsidR="00002733" w:rsidRDefault="00673705" w:rsidP="00002733">
      <w:pPr>
        <w:autoSpaceDE w:val="0"/>
        <w:autoSpaceDN w:val="0"/>
        <w:adjustRightInd w:val="0"/>
        <w:ind w:firstLine="709"/>
        <w:jc w:val="both"/>
        <w:outlineLvl w:val="0"/>
        <w:rPr>
          <w:sz w:val="28"/>
          <w:szCs w:val="28"/>
        </w:rPr>
      </w:pPr>
      <w:r>
        <w:rPr>
          <w:sz w:val="28"/>
          <w:szCs w:val="28"/>
        </w:rPr>
        <w:t>5</w:t>
      </w:r>
      <w:r w:rsidR="00002733">
        <w:rPr>
          <w:sz w:val="28"/>
          <w:szCs w:val="28"/>
        </w:rPr>
        <w:t xml:space="preserve">. </w:t>
      </w:r>
      <w:r w:rsidR="00321871" w:rsidRPr="00321871">
        <w:rPr>
          <w:sz w:val="28"/>
          <w:szCs w:val="28"/>
        </w:rPr>
        <w:t xml:space="preserve">Передать </w:t>
      </w:r>
      <w:proofErr w:type="gramStart"/>
      <w:r w:rsidR="00C12BDD" w:rsidRPr="00321871">
        <w:rPr>
          <w:sz w:val="28"/>
          <w:szCs w:val="28"/>
        </w:rPr>
        <w:t>в</w:t>
      </w:r>
      <w:proofErr w:type="gramEnd"/>
      <w:r w:rsidR="00C12BDD" w:rsidRPr="00321871">
        <w:rPr>
          <w:sz w:val="28"/>
          <w:szCs w:val="28"/>
        </w:rPr>
        <w:t xml:space="preserve"> </w:t>
      </w:r>
      <w:proofErr w:type="gramStart"/>
      <w:r w:rsidR="00C12BDD">
        <w:rPr>
          <w:bCs/>
          <w:sz w:val="28"/>
          <w:szCs w:val="28"/>
        </w:rPr>
        <w:t>МУК</w:t>
      </w:r>
      <w:proofErr w:type="gramEnd"/>
      <w:r w:rsidR="00C12BDD">
        <w:rPr>
          <w:bCs/>
          <w:sz w:val="28"/>
          <w:szCs w:val="28"/>
        </w:rPr>
        <w:t xml:space="preserve"> </w:t>
      </w:r>
      <w:r w:rsidR="005F2AD1">
        <w:rPr>
          <w:bCs/>
          <w:sz w:val="28"/>
          <w:szCs w:val="28"/>
        </w:rPr>
        <w:t>«</w:t>
      </w:r>
      <w:r w:rsidR="00C12BDD">
        <w:rPr>
          <w:bCs/>
          <w:sz w:val="28"/>
          <w:szCs w:val="28"/>
        </w:rPr>
        <w:t>МСКО Хилокского района</w:t>
      </w:r>
      <w:r w:rsidR="005F2AD1">
        <w:rPr>
          <w:bCs/>
          <w:sz w:val="28"/>
          <w:szCs w:val="28"/>
        </w:rPr>
        <w:t>»</w:t>
      </w:r>
      <w:r w:rsidR="00C12BDD">
        <w:rPr>
          <w:bCs/>
          <w:sz w:val="28"/>
          <w:szCs w:val="28"/>
        </w:rPr>
        <w:t xml:space="preserve"> </w:t>
      </w:r>
      <w:r w:rsidR="00002733">
        <w:rPr>
          <w:sz w:val="28"/>
          <w:szCs w:val="28"/>
        </w:rPr>
        <w:t xml:space="preserve">4 (четыре) </w:t>
      </w:r>
      <w:r w:rsidR="00A77D54">
        <w:rPr>
          <w:sz w:val="28"/>
          <w:szCs w:val="28"/>
        </w:rPr>
        <w:t>штатных единиц</w:t>
      </w:r>
      <w:r w:rsidR="00002733">
        <w:rPr>
          <w:sz w:val="28"/>
          <w:szCs w:val="28"/>
        </w:rPr>
        <w:t>ы:</w:t>
      </w:r>
    </w:p>
    <w:p w:rsidR="00002733" w:rsidRDefault="00002733" w:rsidP="00002733">
      <w:pPr>
        <w:autoSpaceDE w:val="0"/>
        <w:autoSpaceDN w:val="0"/>
        <w:adjustRightInd w:val="0"/>
        <w:ind w:firstLine="709"/>
        <w:jc w:val="both"/>
        <w:outlineLvl w:val="0"/>
        <w:rPr>
          <w:sz w:val="28"/>
          <w:szCs w:val="28"/>
        </w:rPr>
      </w:pPr>
      <w:r>
        <w:rPr>
          <w:sz w:val="28"/>
          <w:szCs w:val="28"/>
        </w:rPr>
        <w:t xml:space="preserve">- директор 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 - 1 единица;</w:t>
      </w:r>
    </w:p>
    <w:p w:rsidR="00002733" w:rsidRDefault="00002733" w:rsidP="00002733">
      <w:pPr>
        <w:autoSpaceDE w:val="0"/>
        <w:autoSpaceDN w:val="0"/>
        <w:adjustRightInd w:val="0"/>
        <w:ind w:firstLine="709"/>
        <w:jc w:val="both"/>
        <w:outlineLvl w:val="0"/>
        <w:rPr>
          <w:sz w:val="28"/>
          <w:szCs w:val="28"/>
        </w:rPr>
      </w:pPr>
      <w:r>
        <w:rPr>
          <w:sz w:val="28"/>
          <w:szCs w:val="28"/>
        </w:rPr>
        <w:t xml:space="preserve">- заведующая филиалом 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 - 1 единица;</w:t>
      </w:r>
    </w:p>
    <w:p w:rsidR="00002733" w:rsidRDefault="00002733" w:rsidP="00002733">
      <w:pPr>
        <w:autoSpaceDE w:val="0"/>
        <w:autoSpaceDN w:val="0"/>
        <w:adjustRightInd w:val="0"/>
        <w:ind w:firstLine="709"/>
        <w:jc w:val="both"/>
        <w:outlineLvl w:val="0"/>
        <w:rPr>
          <w:sz w:val="28"/>
          <w:szCs w:val="28"/>
        </w:rPr>
      </w:pPr>
      <w:r>
        <w:rPr>
          <w:sz w:val="28"/>
          <w:szCs w:val="28"/>
        </w:rPr>
        <w:t xml:space="preserve">- художественный руководитель МБУК </w:t>
      </w:r>
      <w:r w:rsidR="005F2AD1">
        <w:rPr>
          <w:sz w:val="28"/>
          <w:szCs w:val="28"/>
        </w:rPr>
        <w:t>«</w:t>
      </w:r>
      <w:r>
        <w:rPr>
          <w:sz w:val="28"/>
          <w:szCs w:val="28"/>
        </w:rPr>
        <w:t>ЦДИ</w:t>
      </w:r>
      <w:r w:rsidR="005F2AD1">
        <w:rPr>
          <w:sz w:val="28"/>
          <w:szCs w:val="28"/>
        </w:rPr>
        <w:t>»</w:t>
      </w:r>
      <w:r>
        <w:rPr>
          <w:sz w:val="28"/>
          <w:szCs w:val="28"/>
        </w:rPr>
        <w:t xml:space="preserve"> </w:t>
      </w:r>
      <w:r>
        <w:rPr>
          <w:bCs/>
          <w:sz w:val="28"/>
          <w:szCs w:val="28"/>
        </w:rPr>
        <w:t>сельского поселения «Линёво-Озёрское</w:t>
      </w:r>
      <w:r>
        <w:rPr>
          <w:sz w:val="28"/>
          <w:szCs w:val="28"/>
        </w:rPr>
        <w:t>» - 1 единица;</w:t>
      </w:r>
    </w:p>
    <w:p w:rsidR="00002733" w:rsidRDefault="00002733" w:rsidP="00002733">
      <w:pPr>
        <w:autoSpaceDE w:val="0"/>
        <w:autoSpaceDN w:val="0"/>
        <w:adjustRightInd w:val="0"/>
        <w:ind w:firstLine="709"/>
        <w:jc w:val="both"/>
        <w:outlineLvl w:val="0"/>
        <w:rPr>
          <w:sz w:val="28"/>
          <w:szCs w:val="28"/>
        </w:rPr>
      </w:pPr>
      <w:r>
        <w:rPr>
          <w:sz w:val="28"/>
          <w:szCs w:val="28"/>
        </w:rPr>
        <w:t xml:space="preserve">- </w:t>
      </w:r>
      <w:r w:rsidR="00C12BDD">
        <w:rPr>
          <w:sz w:val="28"/>
          <w:szCs w:val="28"/>
        </w:rPr>
        <w:t xml:space="preserve">хормейстер МБУК </w:t>
      </w:r>
      <w:r w:rsidR="005F2AD1">
        <w:rPr>
          <w:sz w:val="28"/>
          <w:szCs w:val="28"/>
        </w:rPr>
        <w:t>«</w:t>
      </w:r>
      <w:r w:rsidR="00C12BDD">
        <w:rPr>
          <w:sz w:val="28"/>
          <w:szCs w:val="28"/>
        </w:rPr>
        <w:t>ЦДИ</w:t>
      </w:r>
      <w:r w:rsidR="005F2AD1">
        <w:rPr>
          <w:sz w:val="28"/>
          <w:szCs w:val="28"/>
        </w:rPr>
        <w:t>»</w:t>
      </w:r>
      <w:r w:rsidR="00C12BDD">
        <w:rPr>
          <w:sz w:val="28"/>
          <w:szCs w:val="28"/>
        </w:rPr>
        <w:t xml:space="preserve"> </w:t>
      </w:r>
      <w:r w:rsidR="00C12BDD">
        <w:rPr>
          <w:bCs/>
          <w:sz w:val="28"/>
          <w:szCs w:val="28"/>
        </w:rPr>
        <w:t>сельского поселения «Линёво-Озёрское</w:t>
      </w:r>
      <w:r w:rsidR="00C12BDD">
        <w:rPr>
          <w:sz w:val="28"/>
          <w:szCs w:val="28"/>
        </w:rPr>
        <w:t>» - 1 единица.</w:t>
      </w:r>
    </w:p>
    <w:p w:rsidR="00CB0697" w:rsidRDefault="00CB0697" w:rsidP="00CB0697">
      <w:pPr>
        <w:autoSpaceDE w:val="0"/>
        <w:autoSpaceDN w:val="0"/>
        <w:adjustRightInd w:val="0"/>
        <w:ind w:firstLine="709"/>
        <w:jc w:val="both"/>
        <w:outlineLvl w:val="0"/>
        <w:rPr>
          <w:sz w:val="28"/>
          <w:szCs w:val="28"/>
        </w:rPr>
      </w:pPr>
      <w:r>
        <w:rPr>
          <w:sz w:val="28"/>
          <w:szCs w:val="28"/>
        </w:rPr>
        <w:t xml:space="preserve">6. Передать </w:t>
      </w:r>
      <w:r w:rsidRPr="00321871">
        <w:rPr>
          <w:sz w:val="28"/>
          <w:szCs w:val="28"/>
        </w:rPr>
        <w:t>в Муниципальное учреждение культуры «Межпоселенческая Центральная библиотека Хилокского района»</w:t>
      </w:r>
      <w:r>
        <w:rPr>
          <w:sz w:val="28"/>
          <w:szCs w:val="28"/>
        </w:rPr>
        <w:t xml:space="preserve"> 2 (две) штатных единицы:</w:t>
      </w:r>
    </w:p>
    <w:p w:rsidR="00CB0697" w:rsidRDefault="00CB0697" w:rsidP="00CB0697">
      <w:pPr>
        <w:autoSpaceDE w:val="0"/>
        <w:autoSpaceDN w:val="0"/>
        <w:adjustRightInd w:val="0"/>
        <w:ind w:firstLine="709"/>
        <w:jc w:val="both"/>
        <w:outlineLvl w:val="0"/>
        <w:rPr>
          <w:sz w:val="28"/>
          <w:szCs w:val="28"/>
        </w:rPr>
      </w:pPr>
      <w:r>
        <w:rPr>
          <w:sz w:val="28"/>
          <w:szCs w:val="28"/>
        </w:rPr>
        <w:t>- заведующая филиалом библиотеки с. Линёво Озеро - 1 единица;</w:t>
      </w:r>
    </w:p>
    <w:p w:rsidR="00CB0697" w:rsidRDefault="00CB0697" w:rsidP="00CB0697">
      <w:pPr>
        <w:autoSpaceDE w:val="0"/>
        <w:autoSpaceDN w:val="0"/>
        <w:adjustRightInd w:val="0"/>
        <w:ind w:firstLine="709"/>
        <w:jc w:val="both"/>
        <w:outlineLvl w:val="0"/>
        <w:rPr>
          <w:sz w:val="28"/>
          <w:szCs w:val="28"/>
        </w:rPr>
      </w:pPr>
      <w:r>
        <w:rPr>
          <w:sz w:val="28"/>
          <w:szCs w:val="28"/>
        </w:rPr>
        <w:t>- заведующая филиалом библиотеки с. Гыршелун - 1 единица.</w:t>
      </w:r>
    </w:p>
    <w:p w:rsidR="002C35E3" w:rsidRDefault="00673705" w:rsidP="00C12BDD">
      <w:pPr>
        <w:autoSpaceDE w:val="0"/>
        <w:autoSpaceDN w:val="0"/>
        <w:adjustRightInd w:val="0"/>
        <w:ind w:firstLine="709"/>
        <w:jc w:val="both"/>
        <w:outlineLvl w:val="0"/>
        <w:rPr>
          <w:sz w:val="28"/>
          <w:szCs w:val="28"/>
        </w:rPr>
      </w:pPr>
      <w:r>
        <w:rPr>
          <w:sz w:val="28"/>
          <w:szCs w:val="28"/>
        </w:rPr>
        <w:t>7</w:t>
      </w:r>
      <w:r w:rsidR="00C12BDD">
        <w:rPr>
          <w:sz w:val="28"/>
          <w:szCs w:val="28"/>
        </w:rPr>
        <w:t>. Директору</w:t>
      </w:r>
      <w:r w:rsidR="002C35E3" w:rsidRPr="00724CC5">
        <w:rPr>
          <w:sz w:val="28"/>
          <w:szCs w:val="28"/>
        </w:rPr>
        <w:t xml:space="preserve"> </w:t>
      </w:r>
      <w:r w:rsidR="00C12BDD">
        <w:rPr>
          <w:sz w:val="28"/>
          <w:szCs w:val="28"/>
        </w:rPr>
        <w:t xml:space="preserve">МБУК </w:t>
      </w:r>
      <w:r w:rsidR="005F2AD1">
        <w:rPr>
          <w:sz w:val="28"/>
          <w:szCs w:val="28"/>
        </w:rPr>
        <w:t>«</w:t>
      </w:r>
      <w:r w:rsidR="00C12BDD">
        <w:rPr>
          <w:sz w:val="28"/>
          <w:szCs w:val="28"/>
        </w:rPr>
        <w:t>ЦДИ</w:t>
      </w:r>
      <w:r w:rsidR="005F2AD1">
        <w:rPr>
          <w:sz w:val="28"/>
          <w:szCs w:val="28"/>
        </w:rPr>
        <w:t>»</w:t>
      </w:r>
      <w:r w:rsidR="00C12BDD">
        <w:rPr>
          <w:sz w:val="28"/>
          <w:szCs w:val="28"/>
        </w:rPr>
        <w:t xml:space="preserve"> </w:t>
      </w:r>
      <w:r w:rsidR="00C12BDD">
        <w:rPr>
          <w:bCs/>
          <w:sz w:val="28"/>
          <w:szCs w:val="28"/>
        </w:rPr>
        <w:t>сельского поселения «Линёво-Озёрское</w:t>
      </w:r>
      <w:r w:rsidR="00C12BDD">
        <w:rPr>
          <w:sz w:val="28"/>
          <w:szCs w:val="28"/>
        </w:rPr>
        <w:t>» -  Крупенниковой Светлане Павловне</w:t>
      </w:r>
      <w:r w:rsidR="00724CC5">
        <w:rPr>
          <w:sz w:val="28"/>
          <w:szCs w:val="28"/>
        </w:rPr>
        <w:t xml:space="preserve"> п</w:t>
      </w:r>
      <w:r w:rsidR="002C35E3" w:rsidRPr="00724CC5">
        <w:rPr>
          <w:sz w:val="28"/>
          <w:szCs w:val="28"/>
        </w:rPr>
        <w:t>одготовить уведомление о начале реорганизации учреждени</w:t>
      </w:r>
      <w:r w:rsidR="00A77D54">
        <w:rPr>
          <w:sz w:val="28"/>
          <w:szCs w:val="28"/>
        </w:rPr>
        <w:t>я</w:t>
      </w:r>
      <w:r w:rsidR="00C12BDD">
        <w:rPr>
          <w:sz w:val="28"/>
          <w:szCs w:val="28"/>
        </w:rPr>
        <w:t xml:space="preserve"> </w:t>
      </w:r>
      <w:r w:rsidR="002C35E3" w:rsidRPr="00724CC5">
        <w:rPr>
          <w:sz w:val="28"/>
          <w:szCs w:val="28"/>
        </w:rPr>
        <w:t>и направить его в течение трех рабочих дней с момента подписания настоящего постановления в</w:t>
      </w:r>
      <w:r w:rsidR="001E318A" w:rsidRPr="00724CC5">
        <w:rPr>
          <w:sz w:val="28"/>
          <w:szCs w:val="28"/>
        </w:rPr>
        <w:t xml:space="preserve"> </w:t>
      </w:r>
      <w:proofErr w:type="gramStart"/>
      <w:r w:rsidR="001E318A" w:rsidRPr="00724CC5">
        <w:rPr>
          <w:sz w:val="28"/>
          <w:szCs w:val="28"/>
        </w:rPr>
        <w:t>Межрайонную</w:t>
      </w:r>
      <w:proofErr w:type="gramEnd"/>
      <w:r w:rsidR="001E318A" w:rsidRPr="00724CC5">
        <w:rPr>
          <w:sz w:val="28"/>
          <w:szCs w:val="28"/>
        </w:rPr>
        <w:t xml:space="preserve"> ИФНС № 2 г. Чита</w:t>
      </w:r>
      <w:r w:rsidR="002C35E3" w:rsidRPr="00724CC5">
        <w:rPr>
          <w:sz w:val="28"/>
          <w:szCs w:val="28"/>
        </w:rPr>
        <w:t>;</w:t>
      </w:r>
    </w:p>
    <w:p w:rsidR="001B3172" w:rsidRDefault="00673705" w:rsidP="001B3172">
      <w:pPr>
        <w:autoSpaceDE w:val="0"/>
        <w:autoSpaceDN w:val="0"/>
        <w:adjustRightInd w:val="0"/>
        <w:ind w:firstLine="709"/>
        <w:jc w:val="both"/>
        <w:outlineLvl w:val="0"/>
        <w:rPr>
          <w:sz w:val="28"/>
          <w:szCs w:val="28"/>
        </w:rPr>
      </w:pPr>
      <w:r>
        <w:rPr>
          <w:sz w:val="28"/>
          <w:szCs w:val="28"/>
        </w:rPr>
        <w:t>8</w:t>
      </w:r>
      <w:r w:rsidR="00C12BDD">
        <w:rPr>
          <w:sz w:val="28"/>
          <w:szCs w:val="28"/>
        </w:rPr>
        <w:t>. Директору</w:t>
      </w:r>
      <w:r w:rsidR="00C12BDD" w:rsidRPr="00724CC5">
        <w:rPr>
          <w:sz w:val="28"/>
          <w:szCs w:val="28"/>
        </w:rPr>
        <w:t xml:space="preserve"> </w:t>
      </w:r>
      <w:r w:rsidR="00C12BDD">
        <w:rPr>
          <w:sz w:val="28"/>
          <w:szCs w:val="28"/>
        </w:rPr>
        <w:t xml:space="preserve">МБУК </w:t>
      </w:r>
      <w:r w:rsidR="005F2AD1">
        <w:rPr>
          <w:sz w:val="28"/>
          <w:szCs w:val="28"/>
        </w:rPr>
        <w:t>«</w:t>
      </w:r>
      <w:r w:rsidR="00C12BDD">
        <w:rPr>
          <w:sz w:val="28"/>
          <w:szCs w:val="28"/>
        </w:rPr>
        <w:t>ЦДИ</w:t>
      </w:r>
      <w:r w:rsidR="005F2AD1">
        <w:rPr>
          <w:sz w:val="28"/>
          <w:szCs w:val="28"/>
        </w:rPr>
        <w:t>»</w:t>
      </w:r>
      <w:r w:rsidR="00C12BDD">
        <w:rPr>
          <w:sz w:val="28"/>
          <w:szCs w:val="28"/>
        </w:rPr>
        <w:t xml:space="preserve"> </w:t>
      </w:r>
      <w:r w:rsidR="00C12BDD">
        <w:rPr>
          <w:bCs/>
          <w:sz w:val="28"/>
          <w:szCs w:val="28"/>
        </w:rPr>
        <w:t>сельского поселения «Линёво-Озёрское</w:t>
      </w:r>
      <w:r w:rsidR="00C12BDD">
        <w:rPr>
          <w:sz w:val="28"/>
          <w:szCs w:val="28"/>
        </w:rPr>
        <w:t xml:space="preserve">» -  Крупенниковой Светлане Павловне </w:t>
      </w:r>
      <w:r w:rsidR="001B3172">
        <w:rPr>
          <w:sz w:val="28"/>
          <w:szCs w:val="28"/>
        </w:rPr>
        <w:t>в установленные сроки</w:t>
      </w:r>
      <w:r w:rsidR="001B3172" w:rsidRPr="001E318A">
        <w:rPr>
          <w:sz w:val="28"/>
          <w:szCs w:val="28"/>
        </w:rPr>
        <w:t xml:space="preserve"> </w:t>
      </w:r>
      <w:r w:rsidR="001E318A" w:rsidRPr="001E318A">
        <w:rPr>
          <w:sz w:val="28"/>
          <w:szCs w:val="28"/>
        </w:rPr>
        <w:t xml:space="preserve">выполнить мероприятия согласно </w:t>
      </w:r>
      <w:r>
        <w:rPr>
          <w:sz w:val="28"/>
          <w:szCs w:val="28"/>
        </w:rPr>
        <w:t>утвержденной</w:t>
      </w:r>
      <w:r w:rsidR="001B3172">
        <w:rPr>
          <w:sz w:val="28"/>
          <w:szCs w:val="28"/>
        </w:rPr>
        <w:t xml:space="preserve"> настоящ</w:t>
      </w:r>
      <w:r>
        <w:rPr>
          <w:sz w:val="28"/>
          <w:szCs w:val="28"/>
        </w:rPr>
        <w:t>им</w:t>
      </w:r>
      <w:r w:rsidR="001B3172">
        <w:rPr>
          <w:sz w:val="28"/>
          <w:szCs w:val="28"/>
        </w:rPr>
        <w:t xml:space="preserve"> постановлени</w:t>
      </w:r>
      <w:r>
        <w:rPr>
          <w:sz w:val="28"/>
          <w:szCs w:val="28"/>
        </w:rPr>
        <w:t>ем</w:t>
      </w:r>
      <w:r w:rsidR="001B3172">
        <w:rPr>
          <w:sz w:val="28"/>
          <w:szCs w:val="28"/>
        </w:rPr>
        <w:t xml:space="preserve"> </w:t>
      </w:r>
      <w:r w:rsidR="001E318A" w:rsidRPr="001E318A">
        <w:rPr>
          <w:sz w:val="28"/>
          <w:szCs w:val="28"/>
        </w:rPr>
        <w:t xml:space="preserve">Дорожной карты (план мероприятий) по реорганизации </w:t>
      </w:r>
      <w:r w:rsidR="00C12BDD">
        <w:rPr>
          <w:sz w:val="28"/>
          <w:szCs w:val="28"/>
        </w:rPr>
        <w:t xml:space="preserve">МБУК </w:t>
      </w:r>
      <w:r w:rsidR="005F2AD1">
        <w:rPr>
          <w:sz w:val="28"/>
          <w:szCs w:val="28"/>
        </w:rPr>
        <w:t>«</w:t>
      </w:r>
      <w:r w:rsidR="00C12BDD">
        <w:rPr>
          <w:sz w:val="28"/>
          <w:szCs w:val="28"/>
        </w:rPr>
        <w:t>ЦДИ</w:t>
      </w:r>
      <w:r w:rsidR="005F2AD1">
        <w:rPr>
          <w:sz w:val="28"/>
          <w:szCs w:val="28"/>
        </w:rPr>
        <w:t>»</w:t>
      </w:r>
      <w:r w:rsidR="00C12BDD">
        <w:rPr>
          <w:sz w:val="28"/>
          <w:szCs w:val="28"/>
        </w:rPr>
        <w:t xml:space="preserve"> </w:t>
      </w:r>
      <w:r w:rsidR="00C12BDD">
        <w:rPr>
          <w:bCs/>
          <w:sz w:val="28"/>
          <w:szCs w:val="28"/>
        </w:rPr>
        <w:t>сельского поселения «Линёво-Озёрское</w:t>
      </w:r>
      <w:r w:rsidR="00C12BDD">
        <w:rPr>
          <w:sz w:val="28"/>
          <w:szCs w:val="28"/>
        </w:rPr>
        <w:t xml:space="preserve">» в форме присоединения </w:t>
      </w:r>
      <w:proofErr w:type="gramStart"/>
      <w:r w:rsidR="00C12BDD">
        <w:rPr>
          <w:sz w:val="28"/>
          <w:szCs w:val="28"/>
        </w:rPr>
        <w:t>к</w:t>
      </w:r>
      <w:proofErr w:type="gramEnd"/>
      <w:r w:rsidR="00C12BDD">
        <w:rPr>
          <w:sz w:val="28"/>
          <w:szCs w:val="28"/>
        </w:rPr>
        <w:t xml:space="preserve"> </w:t>
      </w:r>
      <w:r w:rsidR="001E318A">
        <w:rPr>
          <w:sz w:val="28"/>
          <w:szCs w:val="28"/>
        </w:rPr>
        <w:t xml:space="preserve">МУК </w:t>
      </w:r>
      <w:r w:rsidR="005F2AD1">
        <w:rPr>
          <w:sz w:val="28"/>
          <w:szCs w:val="28"/>
        </w:rPr>
        <w:t>«</w:t>
      </w:r>
      <w:r w:rsidR="001E318A">
        <w:rPr>
          <w:sz w:val="28"/>
          <w:szCs w:val="28"/>
        </w:rPr>
        <w:t>МСКО Хилокск</w:t>
      </w:r>
      <w:r w:rsidR="001B3172">
        <w:rPr>
          <w:sz w:val="28"/>
          <w:szCs w:val="28"/>
        </w:rPr>
        <w:t>ого</w:t>
      </w:r>
      <w:r w:rsidR="001E318A">
        <w:rPr>
          <w:sz w:val="28"/>
          <w:szCs w:val="28"/>
        </w:rPr>
        <w:t xml:space="preserve"> район</w:t>
      </w:r>
      <w:r w:rsidR="001B3172">
        <w:rPr>
          <w:sz w:val="28"/>
          <w:szCs w:val="28"/>
        </w:rPr>
        <w:t>а</w:t>
      </w:r>
      <w:r w:rsidR="005F2AD1">
        <w:rPr>
          <w:sz w:val="28"/>
          <w:szCs w:val="28"/>
        </w:rPr>
        <w:t>»</w:t>
      </w:r>
      <w:r w:rsidR="001B3172">
        <w:rPr>
          <w:sz w:val="28"/>
          <w:szCs w:val="28"/>
        </w:rPr>
        <w:t xml:space="preserve">. </w:t>
      </w:r>
    </w:p>
    <w:p w:rsidR="00321871" w:rsidRDefault="00673705" w:rsidP="001B3172">
      <w:pPr>
        <w:autoSpaceDE w:val="0"/>
        <w:autoSpaceDN w:val="0"/>
        <w:adjustRightInd w:val="0"/>
        <w:ind w:firstLine="709"/>
        <w:jc w:val="both"/>
        <w:outlineLvl w:val="0"/>
        <w:rPr>
          <w:sz w:val="28"/>
          <w:szCs w:val="28"/>
        </w:rPr>
      </w:pPr>
      <w:r>
        <w:rPr>
          <w:sz w:val="28"/>
          <w:szCs w:val="28"/>
        </w:rPr>
        <w:t>9</w:t>
      </w:r>
      <w:r w:rsidR="001B3172">
        <w:rPr>
          <w:sz w:val="28"/>
          <w:szCs w:val="28"/>
        </w:rPr>
        <w:t xml:space="preserve">. </w:t>
      </w:r>
      <w:r w:rsidR="00321871">
        <w:rPr>
          <w:sz w:val="28"/>
          <w:szCs w:val="28"/>
        </w:rPr>
        <w:t>Н</w:t>
      </w:r>
      <w:r w:rsidR="00321871" w:rsidRPr="00321871">
        <w:rPr>
          <w:sz w:val="28"/>
          <w:szCs w:val="28"/>
        </w:rPr>
        <w:t>аправить настоящее постановление</w:t>
      </w:r>
      <w:r w:rsidR="00321871">
        <w:rPr>
          <w:sz w:val="28"/>
          <w:szCs w:val="28"/>
        </w:rPr>
        <w:t xml:space="preserve"> в</w:t>
      </w:r>
      <w:r w:rsidR="00667FF5">
        <w:rPr>
          <w:sz w:val="28"/>
          <w:szCs w:val="28"/>
        </w:rPr>
        <w:t xml:space="preserve"> муниципальное учреждение</w:t>
      </w:r>
      <w:r w:rsidR="00321871">
        <w:rPr>
          <w:sz w:val="28"/>
          <w:szCs w:val="28"/>
        </w:rPr>
        <w:t xml:space="preserve"> </w:t>
      </w:r>
      <w:r w:rsidR="00667FF5">
        <w:rPr>
          <w:sz w:val="28"/>
          <w:szCs w:val="28"/>
        </w:rPr>
        <w:t>«</w:t>
      </w:r>
      <w:r w:rsidR="00321871">
        <w:rPr>
          <w:sz w:val="28"/>
          <w:szCs w:val="28"/>
        </w:rPr>
        <w:t>Управление культуры и молод</w:t>
      </w:r>
      <w:r w:rsidR="00667FF5">
        <w:rPr>
          <w:sz w:val="28"/>
          <w:szCs w:val="28"/>
        </w:rPr>
        <w:t>ё</w:t>
      </w:r>
      <w:r w:rsidR="00321871">
        <w:rPr>
          <w:sz w:val="28"/>
          <w:szCs w:val="28"/>
        </w:rPr>
        <w:t>жной политики</w:t>
      </w:r>
      <w:r w:rsidR="00667FF5">
        <w:rPr>
          <w:sz w:val="28"/>
          <w:szCs w:val="28"/>
        </w:rPr>
        <w:t>»</w:t>
      </w:r>
      <w:r w:rsidR="00321871">
        <w:rPr>
          <w:sz w:val="28"/>
          <w:szCs w:val="28"/>
        </w:rPr>
        <w:t xml:space="preserve"> муниципального района «Хилокский район»</w:t>
      </w:r>
      <w:r w:rsidR="001B3172">
        <w:rPr>
          <w:sz w:val="28"/>
          <w:szCs w:val="28"/>
        </w:rPr>
        <w:t xml:space="preserve">. </w:t>
      </w:r>
    </w:p>
    <w:p w:rsidR="001B3172" w:rsidRPr="00CF2A67" w:rsidRDefault="00673705" w:rsidP="001B3172">
      <w:pPr>
        <w:autoSpaceDE w:val="0"/>
        <w:autoSpaceDN w:val="0"/>
        <w:adjustRightInd w:val="0"/>
        <w:ind w:firstLine="709"/>
        <w:jc w:val="both"/>
        <w:rPr>
          <w:sz w:val="28"/>
          <w:szCs w:val="28"/>
        </w:rPr>
      </w:pPr>
      <w:r>
        <w:rPr>
          <w:sz w:val="28"/>
          <w:szCs w:val="28"/>
        </w:rPr>
        <w:t>10</w:t>
      </w:r>
      <w:r w:rsidR="001B3172" w:rsidRPr="00CF2A67">
        <w:rPr>
          <w:sz w:val="28"/>
          <w:szCs w:val="28"/>
        </w:rPr>
        <w:t xml:space="preserve">. Настоящее постановление вступает в силу </w:t>
      </w:r>
      <w:r w:rsidR="001B3172">
        <w:rPr>
          <w:sz w:val="28"/>
          <w:szCs w:val="28"/>
        </w:rPr>
        <w:t>со дня его подписания</w:t>
      </w:r>
      <w:r w:rsidR="001B3172" w:rsidRPr="00CF2A67">
        <w:rPr>
          <w:sz w:val="28"/>
          <w:szCs w:val="28"/>
        </w:rPr>
        <w:t>.</w:t>
      </w:r>
    </w:p>
    <w:p w:rsidR="001B3172" w:rsidRPr="00CF2A67" w:rsidRDefault="001B3172" w:rsidP="001B3172">
      <w:pPr>
        <w:suppressAutoHyphens/>
        <w:ind w:firstLine="709"/>
        <w:jc w:val="both"/>
        <w:rPr>
          <w:sz w:val="28"/>
          <w:szCs w:val="28"/>
        </w:rPr>
      </w:pPr>
      <w:r>
        <w:rPr>
          <w:sz w:val="28"/>
          <w:szCs w:val="28"/>
        </w:rPr>
        <w:t>1</w:t>
      </w:r>
      <w:r w:rsidR="00673705">
        <w:rPr>
          <w:sz w:val="28"/>
          <w:szCs w:val="28"/>
        </w:rPr>
        <w:t>1</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490517" w:rsidRDefault="00490517" w:rsidP="001B3172">
      <w:pPr>
        <w:shd w:val="clear" w:color="auto" w:fill="FFFFFF"/>
        <w:suppressAutoHyphens/>
        <w:rPr>
          <w:sz w:val="28"/>
          <w:szCs w:val="28"/>
        </w:rPr>
      </w:pPr>
    </w:p>
    <w:p w:rsidR="001B3172" w:rsidRPr="00CF2A67" w:rsidRDefault="001B3172" w:rsidP="001B3172">
      <w:pPr>
        <w:shd w:val="clear" w:color="auto" w:fill="FFFFFF"/>
        <w:suppressAutoHyphens/>
        <w:rPr>
          <w:sz w:val="28"/>
          <w:szCs w:val="28"/>
        </w:rPr>
      </w:pPr>
      <w:r w:rsidRPr="00CF2A67">
        <w:rPr>
          <w:sz w:val="28"/>
          <w:szCs w:val="28"/>
        </w:rPr>
        <w:t>Глава муниципального образования</w:t>
      </w:r>
    </w:p>
    <w:p w:rsidR="001B3172" w:rsidRDefault="001B3172" w:rsidP="001B3172">
      <w:pPr>
        <w:suppressAutoHyphens/>
        <w:rPr>
          <w:sz w:val="28"/>
          <w:szCs w:val="28"/>
        </w:rPr>
      </w:pPr>
      <w:r w:rsidRPr="00CF2A67">
        <w:rPr>
          <w:sz w:val="28"/>
          <w:szCs w:val="28"/>
        </w:rPr>
        <w:t>сельского поселения «Линёво-Озёрское»                                       Н.Е. Горюнов</w:t>
      </w:r>
    </w:p>
    <w:p w:rsidR="001B3172" w:rsidRDefault="001B3172" w:rsidP="0009537F">
      <w:pPr>
        <w:ind w:left="10773"/>
        <w:jc w:val="center"/>
        <w:rPr>
          <w:sz w:val="28"/>
          <w:szCs w:val="28"/>
        </w:rPr>
        <w:sectPr w:rsidR="001B3172" w:rsidSect="00C37F40">
          <w:pgSz w:w="11909" w:h="16834"/>
          <w:pgMar w:top="1134" w:right="851" w:bottom="1134" w:left="1701" w:header="720" w:footer="720" w:gutter="0"/>
          <w:cols w:space="60"/>
          <w:noEndnote/>
          <w:docGrid w:linePitch="272"/>
        </w:sectPr>
      </w:pPr>
    </w:p>
    <w:p w:rsidR="003714B2" w:rsidRPr="003714B2" w:rsidRDefault="003714B2" w:rsidP="00490517">
      <w:pPr>
        <w:ind w:left="10773"/>
        <w:rPr>
          <w:sz w:val="28"/>
          <w:szCs w:val="28"/>
        </w:rPr>
      </w:pPr>
      <w:r w:rsidRPr="003714B2">
        <w:rPr>
          <w:sz w:val="28"/>
          <w:szCs w:val="28"/>
        </w:rPr>
        <w:lastRenderedPageBreak/>
        <w:t>Утвержден</w:t>
      </w:r>
      <w:r w:rsidR="0009537F">
        <w:rPr>
          <w:sz w:val="28"/>
          <w:szCs w:val="28"/>
        </w:rPr>
        <w:t>а</w:t>
      </w:r>
    </w:p>
    <w:p w:rsidR="0006214E" w:rsidRDefault="003714B2" w:rsidP="00490517">
      <w:pPr>
        <w:ind w:left="10773"/>
        <w:rPr>
          <w:sz w:val="28"/>
          <w:szCs w:val="28"/>
        </w:rPr>
      </w:pPr>
      <w:r w:rsidRPr="003714B2">
        <w:rPr>
          <w:sz w:val="28"/>
          <w:szCs w:val="28"/>
        </w:rPr>
        <w:t>Постановлением</w:t>
      </w:r>
      <w:r w:rsidR="00B303F3">
        <w:rPr>
          <w:sz w:val="28"/>
          <w:szCs w:val="28"/>
        </w:rPr>
        <w:t xml:space="preserve"> </w:t>
      </w:r>
      <w:r w:rsidR="00780725">
        <w:rPr>
          <w:sz w:val="28"/>
          <w:szCs w:val="28"/>
        </w:rPr>
        <w:t>администрации</w:t>
      </w:r>
    </w:p>
    <w:p w:rsidR="00F074CC" w:rsidRDefault="00F074CC" w:rsidP="00490517">
      <w:pPr>
        <w:ind w:left="10773"/>
        <w:rPr>
          <w:sz w:val="28"/>
          <w:szCs w:val="28"/>
        </w:rPr>
      </w:pPr>
      <w:r>
        <w:rPr>
          <w:sz w:val="28"/>
          <w:szCs w:val="28"/>
        </w:rPr>
        <w:t xml:space="preserve">муниципального образования </w:t>
      </w:r>
    </w:p>
    <w:p w:rsidR="00673705" w:rsidRDefault="00673705" w:rsidP="00490517">
      <w:pPr>
        <w:ind w:left="10773"/>
        <w:rPr>
          <w:sz w:val="28"/>
          <w:szCs w:val="28"/>
        </w:rPr>
      </w:pPr>
      <w:r>
        <w:rPr>
          <w:sz w:val="28"/>
          <w:szCs w:val="28"/>
        </w:rPr>
        <w:t xml:space="preserve">сельского поселения </w:t>
      </w:r>
    </w:p>
    <w:p w:rsidR="00673705" w:rsidRDefault="00673705" w:rsidP="00490517">
      <w:pPr>
        <w:ind w:left="10773"/>
        <w:rPr>
          <w:sz w:val="28"/>
          <w:szCs w:val="28"/>
        </w:rPr>
      </w:pPr>
      <w:r>
        <w:rPr>
          <w:sz w:val="28"/>
          <w:szCs w:val="28"/>
        </w:rPr>
        <w:t xml:space="preserve">«Линёво-Озёрское» </w:t>
      </w:r>
    </w:p>
    <w:p w:rsidR="0006214E" w:rsidRDefault="003714B2" w:rsidP="00490517">
      <w:pPr>
        <w:ind w:left="10773"/>
        <w:rPr>
          <w:sz w:val="28"/>
          <w:szCs w:val="28"/>
        </w:rPr>
      </w:pPr>
      <w:r>
        <w:rPr>
          <w:sz w:val="28"/>
          <w:szCs w:val="28"/>
        </w:rPr>
        <w:t xml:space="preserve">от </w:t>
      </w:r>
      <w:r w:rsidR="00F074CC">
        <w:rPr>
          <w:sz w:val="28"/>
          <w:szCs w:val="28"/>
        </w:rPr>
        <w:t xml:space="preserve">29 июня </w:t>
      </w:r>
      <w:r>
        <w:rPr>
          <w:sz w:val="28"/>
          <w:szCs w:val="28"/>
        </w:rPr>
        <w:t>2022</w:t>
      </w:r>
      <w:r w:rsidR="00490517">
        <w:rPr>
          <w:sz w:val="28"/>
          <w:szCs w:val="28"/>
        </w:rPr>
        <w:t xml:space="preserve"> года</w:t>
      </w:r>
      <w:r>
        <w:rPr>
          <w:sz w:val="28"/>
          <w:szCs w:val="28"/>
        </w:rPr>
        <w:t xml:space="preserve"> № </w:t>
      </w:r>
      <w:r w:rsidR="00F074CC">
        <w:rPr>
          <w:sz w:val="28"/>
          <w:szCs w:val="28"/>
        </w:rPr>
        <w:t>24</w:t>
      </w:r>
    </w:p>
    <w:p w:rsidR="00F074CC" w:rsidRPr="00453D14" w:rsidRDefault="00F074CC" w:rsidP="00490517">
      <w:pPr>
        <w:ind w:left="10773"/>
        <w:rPr>
          <w:sz w:val="27"/>
          <w:szCs w:val="27"/>
        </w:rPr>
      </w:pPr>
    </w:p>
    <w:p w:rsidR="001C1673" w:rsidRDefault="001C1673" w:rsidP="0009537F">
      <w:pPr>
        <w:jc w:val="center"/>
        <w:rPr>
          <w:b/>
          <w:sz w:val="28"/>
          <w:szCs w:val="28"/>
        </w:rPr>
      </w:pPr>
    </w:p>
    <w:p w:rsidR="009C2456" w:rsidRPr="009C2456" w:rsidRDefault="009C2456" w:rsidP="0009537F">
      <w:pPr>
        <w:jc w:val="center"/>
        <w:rPr>
          <w:b/>
          <w:sz w:val="28"/>
          <w:szCs w:val="28"/>
        </w:rPr>
      </w:pPr>
      <w:r w:rsidRPr="009C2456">
        <w:rPr>
          <w:b/>
          <w:sz w:val="28"/>
          <w:szCs w:val="28"/>
        </w:rPr>
        <w:t xml:space="preserve">Дорожная карта (план мероприятий) </w:t>
      </w:r>
    </w:p>
    <w:p w:rsidR="009C2456" w:rsidRPr="009C2456" w:rsidRDefault="009C2456" w:rsidP="0009537F">
      <w:pPr>
        <w:jc w:val="center"/>
        <w:rPr>
          <w:b/>
          <w:sz w:val="28"/>
          <w:szCs w:val="28"/>
        </w:rPr>
      </w:pPr>
      <w:r w:rsidRPr="009C2456">
        <w:rPr>
          <w:b/>
          <w:sz w:val="28"/>
          <w:szCs w:val="28"/>
        </w:rPr>
        <w:t xml:space="preserve">по реорганизации МБУК </w:t>
      </w:r>
      <w:r w:rsidR="00CB0697">
        <w:rPr>
          <w:b/>
          <w:sz w:val="28"/>
          <w:szCs w:val="28"/>
        </w:rPr>
        <w:t>«</w:t>
      </w:r>
      <w:r w:rsidRPr="009C2456">
        <w:rPr>
          <w:b/>
          <w:sz w:val="28"/>
          <w:szCs w:val="28"/>
        </w:rPr>
        <w:t>ЦДИ</w:t>
      </w:r>
      <w:r w:rsidR="00CB0697">
        <w:rPr>
          <w:b/>
          <w:sz w:val="28"/>
          <w:szCs w:val="28"/>
        </w:rPr>
        <w:t>»</w:t>
      </w:r>
      <w:r w:rsidRPr="009C2456">
        <w:rPr>
          <w:b/>
          <w:sz w:val="28"/>
          <w:szCs w:val="28"/>
        </w:rPr>
        <w:t xml:space="preserve"> </w:t>
      </w:r>
      <w:r w:rsidRPr="009C2456">
        <w:rPr>
          <w:b/>
          <w:bCs/>
          <w:sz w:val="28"/>
          <w:szCs w:val="28"/>
        </w:rPr>
        <w:t>сельского поселения «Линёво-Озёрское</w:t>
      </w:r>
      <w:r w:rsidRPr="009C2456">
        <w:rPr>
          <w:b/>
          <w:sz w:val="28"/>
          <w:szCs w:val="28"/>
        </w:rPr>
        <w:t xml:space="preserve">» </w:t>
      </w:r>
    </w:p>
    <w:p w:rsidR="0009537F" w:rsidRPr="009C2456" w:rsidRDefault="009C2456" w:rsidP="0009537F">
      <w:pPr>
        <w:jc w:val="center"/>
        <w:rPr>
          <w:b/>
          <w:sz w:val="28"/>
          <w:szCs w:val="28"/>
        </w:rPr>
      </w:pPr>
      <w:r w:rsidRPr="009C2456">
        <w:rPr>
          <w:b/>
          <w:sz w:val="28"/>
          <w:szCs w:val="28"/>
        </w:rPr>
        <w:t xml:space="preserve">в форме присоединения </w:t>
      </w:r>
      <w:proofErr w:type="gramStart"/>
      <w:r w:rsidRPr="009C2456">
        <w:rPr>
          <w:b/>
          <w:sz w:val="28"/>
          <w:szCs w:val="28"/>
        </w:rPr>
        <w:t>к</w:t>
      </w:r>
      <w:proofErr w:type="gramEnd"/>
      <w:r w:rsidRPr="009C2456">
        <w:rPr>
          <w:b/>
          <w:sz w:val="28"/>
          <w:szCs w:val="28"/>
        </w:rPr>
        <w:t xml:space="preserve"> МУК </w:t>
      </w:r>
      <w:r w:rsidR="00CB0697">
        <w:rPr>
          <w:b/>
          <w:sz w:val="28"/>
          <w:szCs w:val="28"/>
        </w:rPr>
        <w:t>«</w:t>
      </w:r>
      <w:r w:rsidRPr="009C2456">
        <w:rPr>
          <w:b/>
          <w:sz w:val="28"/>
          <w:szCs w:val="28"/>
        </w:rPr>
        <w:t>МСКО Хилокского района</w:t>
      </w:r>
      <w:r w:rsidR="00CB0697">
        <w:rPr>
          <w:b/>
          <w:sz w:val="28"/>
          <w:szCs w:val="28"/>
        </w:rPr>
        <w:t>»</w:t>
      </w:r>
    </w:p>
    <w:p w:rsidR="009C2456" w:rsidRDefault="009C2456" w:rsidP="0009537F">
      <w:pPr>
        <w:jc w:val="center"/>
        <w:rPr>
          <w:sz w:val="24"/>
          <w:szCs w:val="24"/>
        </w:rPr>
      </w:pPr>
    </w:p>
    <w:p w:rsidR="001C1673" w:rsidRPr="0009537F" w:rsidRDefault="001C1673" w:rsidP="0009537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631"/>
        <w:gridCol w:w="4358"/>
        <w:gridCol w:w="3693"/>
      </w:tblGrid>
      <w:tr w:rsidR="0009537F" w:rsidRPr="0009537F" w:rsidTr="00D22B92">
        <w:trPr>
          <w:trHeight w:val="618"/>
        </w:trPr>
        <w:tc>
          <w:tcPr>
            <w:tcW w:w="388" w:type="pct"/>
            <w:shd w:val="clear" w:color="auto" w:fill="auto"/>
          </w:tcPr>
          <w:p w:rsidR="0009537F" w:rsidRPr="0009537F" w:rsidRDefault="0009537F" w:rsidP="00903130">
            <w:pPr>
              <w:jc w:val="center"/>
              <w:rPr>
                <w:sz w:val="24"/>
                <w:szCs w:val="24"/>
              </w:rPr>
            </w:pPr>
            <w:r w:rsidRPr="0009537F">
              <w:rPr>
                <w:sz w:val="24"/>
                <w:szCs w:val="24"/>
              </w:rPr>
              <w:t xml:space="preserve">№ </w:t>
            </w:r>
            <w:proofErr w:type="gramStart"/>
            <w:r w:rsidRPr="0009537F">
              <w:rPr>
                <w:sz w:val="24"/>
                <w:szCs w:val="24"/>
              </w:rPr>
              <w:t>п</w:t>
            </w:r>
            <w:proofErr w:type="gramEnd"/>
            <w:r w:rsidRPr="0009537F">
              <w:rPr>
                <w:sz w:val="24"/>
                <w:szCs w:val="24"/>
              </w:rPr>
              <w:t>/п</w:t>
            </w:r>
          </w:p>
        </w:tc>
        <w:tc>
          <w:tcPr>
            <w:tcW w:w="2083" w:type="pct"/>
            <w:shd w:val="clear" w:color="auto" w:fill="auto"/>
          </w:tcPr>
          <w:p w:rsidR="0009537F" w:rsidRPr="0009537F" w:rsidRDefault="0009537F" w:rsidP="00903130">
            <w:pPr>
              <w:jc w:val="center"/>
              <w:rPr>
                <w:sz w:val="24"/>
                <w:szCs w:val="24"/>
              </w:rPr>
            </w:pPr>
            <w:r w:rsidRPr="0009537F">
              <w:rPr>
                <w:sz w:val="24"/>
                <w:szCs w:val="24"/>
              </w:rPr>
              <w:t>Наименование мероприятий</w:t>
            </w:r>
          </w:p>
        </w:tc>
        <w:tc>
          <w:tcPr>
            <w:tcW w:w="1369" w:type="pct"/>
            <w:shd w:val="clear" w:color="auto" w:fill="auto"/>
          </w:tcPr>
          <w:p w:rsidR="0009537F" w:rsidRPr="0009537F" w:rsidRDefault="0009537F" w:rsidP="00903130">
            <w:pPr>
              <w:jc w:val="center"/>
              <w:rPr>
                <w:sz w:val="24"/>
                <w:szCs w:val="24"/>
              </w:rPr>
            </w:pPr>
            <w:r w:rsidRPr="0009537F">
              <w:rPr>
                <w:sz w:val="24"/>
                <w:szCs w:val="24"/>
              </w:rPr>
              <w:t>Срок исполнения</w:t>
            </w:r>
          </w:p>
        </w:tc>
        <w:tc>
          <w:tcPr>
            <w:tcW w:w="1160" w:type="pct"/>
            <w:shd w:val="clear" w:color="auto" w:fill="auto"/>
          </w:tcPr>
          <w:p w:rsidR="0009537F" w:rsidRPr="0009537F" w:rsidRDefault="0009537F" w:rsidP="00903130">
            <w:pPr>
              <w:jc w:val="center"/>
              <w:rPr>
                <w:sz w:val="24"/>
                <w:szCs w:val="24"/>
              </w:rPr>
            </w:pPr>
            <w:r w:rsidRPr="0009537F">
              <w:rPr>
                <w:sz w:val="24"/>
                <w:szCs w:val="24"/>
              </w:rPr>
              <w:t>Ответственный</w:t>
            </w:r>
          </w:p>
          <w:p w:rsidR="0009537F" w:rsidRPr="0009537F" w:rsidRDefault="0009537F" w:rsidP="00903130">
            <w:pPr>
              <w:jc w:val="center"/>
              <w:rPr>
                <w:sz w:val="24"/>
                <w:szCs w:val="24"/>
              </w:rPr>
            </w:pPr>
            <w:r w:rsidRPr="0009537F">
              <w:rPr>
                <w:sz w:val="24"/>
                <w:szCs w:val="24"/>
              </w:rPr>
              <w:t>исполнитель</w:t>
            </w:r>
          </w:p>
        </w:tc>
      </w:tr>
      <w:tr w:rsidR="0009537F" w:rsidRPr="0009537F" w:rsidTr="00903130">
        <w:tc>
          <w:tcPr>
            <w:tcW w:w="388" w:type="pct"/>
            <w:shd w:val="clear" w:color="auto" w:fill="auto"/>
          </w:tcPr>
          <w:p w:rsidR="0009537F" w:rsidRPr="0009537F" w:rsidRDefault="0009537F" w:rsidP="00903130">
            <w:pPr>
              <w:jc w:val="center"/>
              <w:rPr>
                <w:sz w:val="24"/>
                <w:szCs w:val="24"/>
              </w:rPr>
            </w:pPr>
            <w:r>
              <w:rPr>
                <w:sz w:val="24"/>
                <w:szCs w:val="24"/>
              </w:rPr>
              <w:t>1</w:t>
            </w:r>
            <w:r w:rsidRPr="0009537F">
              <w:rPr>
                <w:sz w:val="24"/>
                <w:szCs w:val="24"/>
              </w:rPr>
              <w:t>.</w:t>
            </w:r>
          </w:p>
        </w:tc>
        <w:tc>
          <w:tcPr>
            <w:tcW w:w="2083" w:type="pct"/>
            <w:shd w:val="clear" w:color="auto" w:fill="auto"/>
          </w:tcPr>
          <w:p w:rsidR="0009537F" w:rsidRPr="0009537F" w:rsidRDefault="0009537F" w:rsidP="00345F14">
            <w:pPr>
              <w:jc w:val="both"/>
              <w:rPr>
                <w:sz w:val="24"/>
                <w:szCs w:val="24"/>
              </w:rPr>
            </w:pPr>
            <w:proofErr w:type="gramStart"/>
            <w:r w:rsidRPr="0009537F">
              <w:rPr>
                <w:sz w:val="24"/>
                <w:szCs w:val="24"/>
              </w:rPr>
              <w:t>Направление в Ме</w:t>
            </w:r>
            <w:r>
              <w:rPr>
                <w:sz w:val="24"/>
                <w:szCs w:val="24"/>
              </w:rPr>
              <w:t xml:space="preserve">жрайонную ИФНС № 2 г. Чита </w:t>
            </w:r>
            <w:r w:rsidRPr="0009537F">
              <w:rPr>
                <w:sz w:val="24"/>
                <w:szCs w:val="24"/>
              </w:rPr>
              <w:t xml:space="preserve"> сообщения по форме Р12003 «Уведомление о начале процедуры реорганизации путем присоединения реорганизуемым лицом с приложением постановления о реорганизации» 4.1 ст.60 ГК РФ,</w:t>
            </w:r>
            <w:r w:rsidR="00345F14">
              <w:rPr>
                <w:sz w:val="24"/>
                <w:szCs w:val="24"/>
              </w:rPr>
              <w:t xml:space="preserve"> </w:t>
            </w:r>
            <w:r w:rsidRPr="0009537F">
              <w:rPr>
                <w:sz w:val="24"/>
                <w:szCs w:val="24"/>
              </w:rPr>
              <w:t>п.1 ст.13.1 ФЗ от 08.08.2001 № 129 – ФЗ «О государственной регистрации юридических лиц и индивидуальных предпринимателей».</w:t>
            </w:r>
            <w:proofErr w:type="gramEnd"/>
          </w:p>
        </w:tc>
        <w:tc>
          <w:tcPr>
            <w:tcW w:w="1369" w:type="pct"/>
            <w:shd w:val="clear" w:color="auto" w:fill="auto"/>
          </w:tcPr>
          <w:p w:rsidR="0009537F" w:rsidRPr="0009537F" w:rsidRDefault="0009537F" w:rsidP="00903130">
            <w:pPr>
              <w:jc w:val="center"/>
              <w:rPr>
                <w:sz w:val="24"/>
                <w:szCs w:val="24"/>
              </w:rPr>
            </w:pPr>
            <w:r w:rsidRPr="0009537F">
              <w:rPr>
                <w:sz w:val="24"/>
                <w:szCs w:val="24"/>
              </w:rPr>
              <w:t>В течение двух дней со дня издания Постановления</w:t>
            </w:r>
          </w:p>
        </w:tc>
        <w:tc>
          <w:tcPr>
            <w:tcW w:w="1160" w:type="pct"/>
            <w:shd w:val="clear" w:color="auto" w:fill="auto"/>
          </w:tcPr>
          <w:p w:rsidR="00CB0697" w:rsidRDefault="00345F14" w:rsidP="00345F14">
            <w:pPr>
              <w:jc w:val="center"/>
              <w:rPr>
                <w:bCs/>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 xml:space="preserve">сельского поселения </w:t>
            </w:r>
          </w:p>
          <w:p w:rsidR="0009537F" w:rsidRPr="001C1673" w:rsidRDefault="00345F14" w:rsidP="00345F14">
            <w:pPr>
              <w:jc w:val="center"/>
              <w:rPr>
                <w:sz w:val="24"/>
                <w:szCs w:val="24"/>
              </w:rPr>
            </w:pPr>
            <w:r w:rsidRPr="001C1673">
              <w:rPr>
                <w:bCs/>
                <w:sz w:val="24"/>
                <w:szCs w:val="24"/>
              </w:rPr>
              <w:t>«Линёво-Озёрское</w:t>
            </w:r>
            <w:r w:rsidRPr="001C1673">
              <w:rPr>
                <w:sz w:val="24"/>
                <w:szCs w:val="24"/>
              </w:rPr>
              <w:t>»</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t>2</w:t>
            </w:r>
            <w:r w:rsidR="0009537F" w:rsidRPr="0009537F">
              <w:rPr>
                <w:sz w:val="24"/>
                <w:szCs w:val="24"/>
              </w:rPr>
              <w:t>.</w:t>
            </w:r>
          </w:p>
        </w:tc>
        <w:tc>
          <w:tcPr>
            <w:tcW w:w="2083" w:type="pct"/>
            <w:shd w:val="clear" w:color="auto" w:fill="auto"/>
          </w:tcPr>
          <w:p w:rsidR="0009537F" w:rsidRPr="0009537F" w:rsidRDefault="0009537F" w:rsidP="001C1673">
            <w:pPr>
              <w:jc w:val="both"/>
              <w:rPr>
                <w:sz w:val="24"/>
                <w:szCs w:val="24"/>
              </w:rPr>
            </w:pPr>
            <w:r w:rsidRPr="0009537F">
              <w:rPr>
                <w:sz w:val="24"/>
                <w:szCs w:val="24"/>
              </w:rPr>
              <w:t>Публикация информации в «Вестнике государственной регистрации» о реорганизации юридического лица и присоединяемого к нему учреждения.</w:t>
            </w:r>
            <w:r w:rsidR="001C1673">
              <w:rPr>
                <w:sz w:val="24"/>
                <w:szCs w:val="24"/>
              </w:rPr>
              <w:t xml:space="preserve"> </w:t>
            </w:r>
            <w:r w:rsidRPr="0009537F">
              <w:rPr>
                <w:sz w:val="24"/>
                <w:szCs w:val="24"/>
              </w:rPr>
              <w:t>Сайт: Вестник государственной регистрации (</w:t>
            </w:r>
            <w:proofErr w:type="spellStart"/>
            <w:r w:rsidRPr="0009537F">
              <w:rPr>
                <w:sz w:val="24"/>
                <w:szCs w:val="24"/>
                <w:lang w:val="en-US"/>
              </w:rPr>
              <w:t>vestnik</w:t>
            </w:r>
            <w:proofErr w:type="spellEnd"/>
            <w:r w:rsidRPr="0009537F">
              <w:rPr>
                <w:sz w:val="24"/>
                <w:szCs w:val="24"/>
              </w:rPr>
              <w:t>-</w:t>
            </w:r>
            <w:proofErr w:type="spellStart"/>
            <w:r w:rsidRPr="0009537F">
              <w:rPr>
                <w:sz w:val="24"/>
                <w:szCs w:val="24"/>
                <w:lang w:val="en-US"/>
              </w:rPr>
              <w:t>gosreg</w:t>
            </w:r>
            <w:proofErr w:type="spellEnd"/>
            <w:r w:rsidRPr="0009537F">
              <w:rPr>
                <w:sz w:val="24"/>
                <w:szCs w:val="24"/>
              </w:rPr>
              <w:t>.</w:t>
            </w:r>
            <w:proofErr w:type="spellStart"/>
            <w:r w:rsidRPr="0009537F">
              <w:rPr>
                <w:sz w:val="24"/>
                <w:szCs w:val="24"/>
                <w:lang w:val="en-US"/>
              </w:rPr>
              <w:t>ru</w:t>
            </w:r>
            <w:proofErr w:type="spellEnd"/>
            <w:r w:rsidRPr="0009537F">
              <w:rPr>
                <w:sz w:val="24"/>
                <w:szCs w:val="24"/>
              </w:rPr>
              <w:t>)</w:t>
            </w:r>
          </w:p>
        </w:tc>
        <w:tc>
          <w:tcPr>
            <w:tcW w:w="1369" w:type="pct"/>
            <w:shd w:val="clear" w:color="auto" w:fill="auto"/>
          </w:tcPr>
          <w:p w:rsidR="0009537F" w:rsidRPr="0009537F" w:rsidRDefault="0009537F" w:rsidP="00903130">
            <w:pPr>
              <w:jc w:val="center"/>
              <w:rPr>
                <w:sz w:val="24"/>
                <w:szCs w:val="24"/>
              </w:rPr>
            </w:pPr>
            <w:r w:rsidRPr="0009537F">
              <w:rPr>
                <w:sz w:val="24"/>
                <w:szCs w:val="24"/>
              </w:rPr>
              <w:t>После внесения в ЕГРЮЛ записи о начале процедуры реорганизации (5 дней после уведомления). Дважды с периодичностью один раз в месяц</w:t>
            </w:r>
          </w:p>
        </w:tc>
        <w:tc>
          <w:tcPr>
            <w:tcW w:w="1160" w:type="pct"/>
            <w:shd w:val="clear" w:color="auto" w:fill="auto"/>
          </w:tcPr>
          <w:p w:rsidR="0009537F" w:rsidRPr="0009537F" w:rsidRDefault="0009537F" w:rsidP="001C1673">
            <w:pPr>
              <w:jc w:val="center"/>
              <w:rPr>
                <w:sz w:val="24"/>
                <w:szCs w:val="24"/>
              </w:rPr>
            </w:pPr>
            <w:r w:rsidRPr="0009537F">
              <w:rPr>
                <w:sz w:val="24"/>
                <w:szCs w:val="24"/>
              </w:rPr>
              <w:t xml:space="preserve">Руководитель </w:t>
            </w:r>
            <w:r w:rsidR="00345F14">
              <w:rPr>
                <w:sz w:val="24"/>
                <w:szCs w:val="24"/>
              </w:rPr>
              <w:t>МУК</w:t>
            </w:r>
            <w:r w:rsidR="00D22B92" w:rsidRPr="00D22B92">
              <w:rPr>
                <w:sz w:val="24"/>
                <w:szCs w:val="24"/>
              </w:rPr>
              <w:t xml:space="preserve"> </w:t>
            </w:r>
            <w:r w:rsidR="00CB0697">
              <w:rPr>
                <w:sz w:val="24"/>
                <w:szCs w:val="24"/>
              </w:rPr>
              <w:t>«</w:t>
            </w:r>
            <w:r w:rsidR="00D22B92" w:rsidRPr="00D22B92">
              <w:rPr>
                <w:sz w:val="24"/>
                <w:szCs w:val="24"/>
              </w:rPr>
              <w:t>МСКО Хилокского района</w:t>
            </w:r>
            <w:r w:rsidR="00CB0697">
              <w:rPr>
                <w:sz w:val="24"/>
                <w:szCs w:val="24"/>
              </w:rPr>
              <w:t>»</w:t>
            </w:r>
            <w:r w:rsidR="00D22B92" w:rsidRPr="00D22B92">
              <w:rPr>
                <w:sz w:val="24"/>
                <w:szCs w:val="24"/>
              </w:rPr>
              <w:t xml:space="preserve"> </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t>3</w:t>
            </w:r>
            <w:r w:rsidR="0009537F" w:rsidRPr="0009537F">
              <w:rPr>
                <w:sz w:val="24"/>
                <w:szCs w:val="24"/>
              </w:rPr>
              <w:t>.</w:t>
            </w:r>
          </w:p>
        </w:tc>
        <w:tc>
          <w:tcPr>
            <w:tcW w:w="2083" w:type="pct"/>
            <w:shd w:val="clear" w:color="auto" w:fill="auto"/>
          </w:tcPr>
          <w:p w:rsidR="0009537F" w:rsidRPr="0009537F" w:rsidRDefault="0009537F" w:rsidP="00903130">
            <w:pPr>
              <w:jc w:val="both"/>
              <w:rPr>
                <w:sz w:val="24"/>
                <w:szCs w:val="24"/>
              </w:rPr>
            </w:pPr>
            <w:r w:rsidRPr="0009537F">
              <w:rPr>
                <w:sz w:val="24"/>
                <w:szCs w:val="24"/>
              </w:rPr>
              <w:t>Уведомление в письменной форме кредиторов о начале процедуры реорганизации с указанием в данном извещении правопреемника учреждения, изменения платежных реквизитов.</w:t>
            </w:r>
          </w:p>
        </w:tc>
        <w:tc>
          <w:tcPr>
            <w:tcW w:w="1369" w:type="pct"/>
            <w:shd w:val="clear" w:color="auto" w:fill="auto"/>
          </w:tcPr>
          <w:p w:rsidR="0009537F" w:rsidRDefault="0009537F" w:rsidP="00903130">
            <w:pPr>
              <w:jc w:val="center"/>
              <w:rPr>
                <w:sz w:val="24"/>
                <w:szCs w:val="24"/>
              </w:rPr>
            </w:pPr>
            <w:r w:rsidRPr="0009537F">
              <w:rPr>
                <w:sz w:val="24"/>
                <w:szCs w:val="24"/>
              </w:rPr>
              <w:t>В течение 5 дней после публикации в Вестнике (форма произвольная, заказным письмом, с оформлением реестра писем кредиторам).</w:t>
            </w:r>
          </w:p>
          <w:p w:rsidR="00F074CC" w:rsidRPr="0009537F" w:rsidRDefault="00F074CC" w:rsidP="00903130">
            <w:pPr>
              <w:jc w:val="center"/>
              <w:rPr>
                <w:sz w:val="24"/>
                <w:szCs w:val="24"/>
              </w:rPr>
            </w:pPr>
          </w:p>
        </w:tc>
        <w:tc>
          <w:tcPr>
            <w:tcW w:w="1160" w:type="pct"/>
            <w:shd w:val="clear" w:color="auto" w:fill="auto"/>
          </w:tcPr>
          <w:p w:rsidR="0009537F" w:rsidRPr="0009537F" w:rsidRDefault="001C1673" w:rsidP="00903130">
            <w:pPr>
              <w:jc w:val="center"/>
              <w:rPr>
                <w:sz w:val="24"/>
                <w:szCs w:val="24"/>
              </w:rPr>
            </w:pPr>
            <w:r w:rsidRPr="0009537F">
              <w:rPr>
                <w:sz w:val="24"/>
                <w:szCs w:val="24"/>
              </w:rPr>
              <w:t xml:space="preserve">Руководитель </w:t>
            </w:r>
            <w:r w:rsidR="00CB0697">
              <w:rPr>
                <w:sz w:val="24"/>
                <w:szCs w:val="24"/>
              </w:rPr>
              <w:t>МУК «МСКО Хилокского района»</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lastRenderedPageBreak/>
              <w:t>4</w:t>
            </w:r>
            <w:r w:rsidR="0009537F" w:rsidRPr="0009537F">
              <w:rPr>
                <w:sz w:val="24"/>
                <w:szCs w:val="24"/>
              </w:rPr>
              <w:t>.</w:t>
            </w:r>
          </w:p>
        </w:tc>
        <w:tc>
          <w:tcPr>
            <w:tcW w:w="2083" w:type="pct"/>
            <w:shd w:val="clear" w:color="auto" w:fill="auto"/>
          </w:tcPr>
          <w:p w:rsidR="0009537F" w:rsidRDefault="0009537F" w:rsidP="00D22B92">
            <w:pPr>
              <w:jc w:val="both"/>
              <w:rPr>
                <w:sz w:val="24"/>
                <w:szCs w:val="24"/>
              </w:rPr>
            </w:pPr>
            <w:r w:rsidRPr="0009537F">
              <w:rPr>
                <w:sz w:val="24"/>
                <w:szCs w:val="24"/>
              </w:rPr>
              <w:t xml:space="preserve">Уведомление внебюджетных фондов: </w:t>
            </w:r>
            <w:proofErr w:type="gramStart"/>
            <w:r w:rsidRPr="0009537F">
              <w:rPr>
                <w:sz w:val="24"/>
                <w:szCs w:val="24"/>
              </w:rPr>
              <w:t>Пенсионного Фонда РФ, Фонда Социального Страхования РФ, Фонда Обязательного Медицинского Страхования о начале процедуры реорганизации с указанием в данном извещении правопреемника учреждения)</w:t>
            </w:r>
            <w:r w:rsidR="00D22B92">
              <w:rPr>
                <w:sz w:val="24"/>
                <w:szCs w:val="24"/>
              </w:rPr>
              <w:t>.</w:t>
            </w:r>
            <w:proofErr w:type="gramEnd"/>
          </w:p>
          <w:p w:rsidR="00F074CC" w:rsidRPr="0009537F" w:rsidRDefault="00F074CC" w:rsidP="00D22B92">
            <w:pPr>
              <w:jc w:val="both"/>
              <w:rPr>
                <w:sz w:val="24"/>
                <w:szCs w:val="24"/>
              </w:rPr>
            </w:pPr>
          </w:p>
        </w:tc>
        <w:tc>
          <w:tcPr>
            <w:tcW w:w="1369" w:type="pct"/>
            <w:shd w:val="clear" w:color="auto" w:fill="auto"/>
          </w:tcPr>
          <w:p w:rsidR="0009537F" w:rsidRPr="0009537F" w:rsidRDefault="0009537F" w:rsidP="00903130">
            <w:pPr>
              <w:jc w:val="center"/>
              <w:rPr>
                <w:sz w:val="24"/>
                <w:szCs w:val="24"/>
              </w:rPr>
            </w:pPr>
            <w:r w:rsidRPr="0009537F">
              <w:rPr>
                <w:sz w:val="24"/>
                <w:szCs w:val="24"/>
              </w:rPr>
              <w:t>В течение месяца со дня издания Постановления</w:t>
            </w:r>
          </w:p>
          <w:p w:rsidR="0009537F" w:rsidRPr="0009537F" w:rsidRDefault="0009537F" w:rsidP="00903130">
            <w:pPr>
              <w:jc w:val="center"/>
              <w:rPr>
                <w:sz w:val="24"/>
                <w:szCs w:val="24"/>
              </w:rPr>
            </w:pPr>
            <w:r w:rsidRPr="0009537F">
              <w:rPr>
                <w:sz w:val="24"/>
                <w:szCs w:val="24"/>
              </w:rPr>
              <w:t>(форма произвольная, служебным письмом)</w:t>
            </w:r>
          </w:p>
        </w:tc>
        <w:tc>
          <w:tcPr>
            <w:tcW w:w="1160" w:type="pct"/>
            <w:shd w:val="clear" w:color="auto" w:fill="auto"/>
          </w:tcPr>
          <w:p w:rsidR="0009537F" w:rsidRPr="0009537F" w:rsidRDefault="001C1673" w:rsidP="00903130">
            <w:pPr>
              <w:jc w:val="center"/>
              <w:rPr>
                <w:sz w:val="24"/>
                <w:szCs w:val="24"/>
              </w:rPr>
            </w:pPr>
            <w:r w:rsidRPr="0009537F">
              <w:rPr>
                <w:sz w:val="24"/>
                <w:szCs w:val="24"/>
              </w:rPr>
              <w:t xml:space="preserve">Руководитель </w:t>
            </w:r>
            <w:r w:rsidR="00CB0697">
              <w:rPr>
                <w:sz w:val="24"/>
                <w:szCs w:val="24"/>
              </w:rPr>
              <w:t>МУК «МСКО Хилокского района»</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t>5</w:t>
            </w:r>
            <w:r w:rsidR="0009537F" w:rsidRPr="0009537F">
              <w:rPr>
                <w:sz w:val="24"/>
                <w:szCs w:val="24"/>
              </w:rPr>
              <w:t>.</w:t>
            </w:r>
          </w:p>
        </w:tc>
        <w:tc>
          <w:tcPr>
            <w:tcW w:w="2083" w:type="pct"/>
            <w:shd w:val="clear" w:color="auto" w:fill="auto"/>
          </w:tcPr>
          <w:p w:rsidR="0009537F" w:rsidRDefault="0009537F" w:rsidP="00903130">
            <w:pPr>
              <w:jc w:val="both"/>
              <w:rPr>
                <w:sz w:val="24"/>
                <w:szCs w:val="24"/>
              </w:rPr>
            </w:pPr>
            <w:r w:rsidRPr="0009537F">
              <w:rPr>
                <w:sz w:val="24"/>
                <w:szCs w:val="24"/>
              </w:rPr>
              <w:t xml:space="preserve">Уведомление в письменной форме под роспись работников учреждений об изменении условий трудовых договоров, сокращении согласно ТК РФ. </w:t>
            </w:r>
          </w:p>
          <w:p w:rsidR="00F074CC" w:rsidRPr="0009537F" w:rsidRDefault="00F074CC" w:rsidP="00903130">
            <w:pPr>
              <w:jc w:val="both"/>
              <w:rPr>
                <w:sz w:val="24"/>
                <w:szCs w:val="24"/>
              </w:rPr>
            </w:pPr>
          </w:p>
        </w:tc>
        <w:tc>
          <w:tcPr>
            <w:tcW w:w="1369" w:type="pct"/>
            <w:shd w:val="clear" w:color="auto" w:fill="auto"/>
          </w:tcPr>
          <w:p w:rsidR="0009537F" w:rsidRPr="0009537F" w:rsidRDefault="007C2CE9" w:rsidP="00903130">
            <w:pPr>
              <w:jc w:val="center"/>
              <w:rPr>
                <w:sz w:val="24"/>
                <w:szCs w:val="24"/>
              </w:rPr>
            </w:pPr>
            <w:r>
              <w:rPr>
                <w:sz w:val="24"/>
                <w:szCs w:val="24"/>
              </w:rPr>
              <w:t>до 01.07.2022 года</w:t>
            </w:r>
          </w:p>
        </w:tc>
        <w:tc>
          <w:tcPr>
            <w:tcW w:w="1160" w:type="pct"/>
            <w:shd w:val="clear" w:color="auto" w:fill="auto"/>
          </w:tcPr>
          <w:p w:rsidR="0009537F" w:rsidRPr="0009537F" w:rsidRDefault="001C1673" w:rsidP="00903130">
            <w:pPr>
              <w:jc w:val="center"/>
              <w:rPr>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сельского поселения «Линёво-Озёрское</w:t>
            </w:r>
            <w:r w:rsidRPr="001C1673">
              <w:rPr>
                <w:sz w:val="24"/>
                <w:szCs w:val="24"/>
              </w:rPr>
              <w:t>»</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t>6</w:t>
            </w:r>
            <w:r w:rsidR="0009537F" w:rsidRPr="0009537F">
              <w:rPr>
                <w:sz w:val="24"/>
                <w:szCs w:val="24"/>
              </w:rPr>
              <w:t>.</w:t>
            </w:r>
          </w:p>
        </w:tc>
        <w:tc>
          <w:tcPr>
            <w:tcW w:w="2083" w:type="pct"/>
            <w:shd w:val="clear" w:color="auto" w:fill="auto"/>
          </w:tcPr>
          <w:p w:rsidR="0009537F" w:rsidRDefault="0009537F" w:rsidP="00903130">
            <w:pPr>
              <w:jc w:val="both"/>
              <w:rPr>
                <w:sz w:val="24"/>
                <w:szCs w:val="24"/>
              </w:rPr>
            </w:pPr>
            <w:r w:rsidRPr="0009537F">
              <w:rPr>
                <w:sz w:val="24"/>
                <w:szCs w:val="24"/>
              </w:rPr>
              <w:t>Издание приказа об инвентаризации имущества и обязательств, а также всех видов расчетов, присоединяемого учреждения с указанием даты ее проведения.</w:t>
            </w:r>
          </w:p>
          <w:p w:rsidR="00F074CC" w:rsidRPr="0009537F" w:rsidRDefault="00F074CC" w:rsidP="00903130">
            <w:pPr>
              <w:jc w:val="both"/>
              <w:rPr>
                <w:sz w:val="24"/>
                <w:szCs w:val="24"/>
              </w:rPr>
            </w:pPr>
          </w:p>
        </w:tc>
        <w:tc>
          <w:tcPr>
            <w:tcW w:w="1369" w:type="pct"/>
            <w:shd w:val="clear" w:color="auto" w:fill="auto"/>
          </w:tcPr>
          <w:p w:rsidR="0009537F" w:rsidRPr="0009537F" w:rsidRDefault="00D22B92" w:rsidP="00903130">
            <w:pPr>
              <w:jc w:val="center"/>
              <w:rPr>
                <w:sz w:val="24"/>
                <w:szCs w:val="24"/>
              </w:rPr>
            </w:pPr>
            <w:r>
              <w:rPr>
                <w:sz w:val="24"/>
                <w:szCs w:val="24"/>
              </w:rPr>
              <w:t>июль</w:t>
            </w:r>
            <w:r w:rsidR="0009537F" w:rsidRPr="0009537F">
              <w:rPr>
                <w:sz w:val="24"/>
                <w:szCs w:val="24"/>
              </w:rPr>
              <w:t xml:space="preserve"> 2022 года</w:t>
            </w:r>
          </w:p>
        </w:tc>
        <w:tc>
          <w:tcPr>
            <w:tcW w:w="1160" w:type="pct"/>
            <w:shd w:val="clear" w:color="auto" w:fill="auto"/>
          </w:tcPr>
          <w:p w:rsidR="0009537F" w:rsidRPr="0009537F" w:rsidRDefault="001C1673" w:rsidP="00903130">
            <w:pPr>
              <w:jc w:val="center"/>
              <w:rPr>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сельского поселения «Линёво-Озёрское</w:t>
            </w:r>
            <w:r w:rsidRPr="001C1673">
              <w:rPr>
                <w:sz w:val="24"/>
                <w:szCs w:val="24"/>
              </w:rPr>
              <w:t>»</w:t>
            </w:r>
          </w:p>
        </w:tc>
      </w:tr>
      <w:tr w:rsidR="0009537F" w:rsidRPr="0009537F" w:rsidTr="00903130">
        <w:tc>
          <w:tcPr>
            <w:tcW w:w="388" w:type="pct"/>
            <w:shd w:val="clear" w:color="auto" w:fill="auto"/>
          </w:tcPr>
          <w:p w:rsidR="0009537F" w:rsidRPr="0009537F" w:rsidRDefault="00D22B92" w:rsidP="00903130">
            <w:pPr>
              <w:jc w:val="center"/>
              <w:rPr>
                <w:sz w:val="24"/>
                <w:szCs w:val="24"/>
              </w:rPr>
            </w:pPr>
            <w:r>
              <w:rPr>
                <w:sz w:val="24"/>
                <w:szCs w:val="24"/>
              </w:rPr>
              <w:t>7</w:t>
            </w:r>
            <w:r w:rsidR="0009537F" w:rsidRPr="0009537F">
              <w:rPr>
                <w:sz w:val="24"/>
                <w:szCs w:val="24"/>
              </w:rPr>
              <w:t>.</w:t>
            </w:r>
          </w:p>
        </w:tc>
        <w:tc>
          <w:tcPr>
            <w:tcW w:w="2083" w:type="pct"/>
            <w:shd w:val="clear" w:color="auto" w:fill="auto"/>
          </w:tcPr>
          <w:p w:rsidR="0009537F" w:rsidRPr="0009537F" w:rsidRDefault="0009537F" w:rsidP="00903130">
            <w:pPr>
              <w:jc w:val="both"/>
              <w:rPr>
                <w:sz w:val="24"/>
                <w:szCs w:val="24"/>
              </w:rPr>
            </w:pPr>
            <w:r w:rsidRPr="0009537F">
              <w:rPr>
                <w:sz w:val="24"/>
                <w:szCs w:val="24"/>
              </w:rPr>
              <w:t xml:space="preserve">Создание инвентаризационной комиссии, в которую включаются представители Администрации </w:t>
            </w:r>
            <w:r w:rsidR="00D22B92">
              <w:rPr>
                <w:sz w:val="24"/>
                <w:szCs w:val="24"/>
              </w:rPr>
              <w:t>муниципального района «Хилокский район»</w:t>
            </w:r>
            <w:r w:rsidRPr="0009537F">
              <w:rPr>
                <w:sz w:val="24"/>
                <w:szCs w:val="24"/>
              </w:rPr>
              <w:t xml:space="preserve">, </w:t>
            </w:r>
            <w:r w:rsidR="00D22B92">
              <w:rPr>
                <w:sz w:val="24"/>
                <w:szCs w:val="24"/>
              </w:rPr>
              <w:t>реорганизуемых</w:t>
            </w:r>
            <w:r w:rsidRPr="0009537F">
              <w:rPr>
                <w:sz w:val="24"/>
                <w:szCs w:val="24"/>
              </w:rPr>
              <w:t xml:space="preserve"> учреждений Утверждение состава комиссии. </w:t>
            </w:r>
          </w:p>
          <w:p w:rsidR="0009537F" w:rsidRPr="0009537F" w:rsidRDefault="0009537F" w:rsidP="00903130">
            <w:pPr>
              <w:jc w:val="both"/>
              <w:rPr>
                <w:sz w:val="24"/>
                <w:szCs w:val="24"/>
              </w:rPr>
            </w:pPr>
            <w:r w:rsidRPr="0009537F">
              <w:rPr>
                <w:sz w:val="24"/>
                <w:szCs w:val="24"/>
              </w:rPr>
              <w:t>Составление передаточного акта на недвижимое имущество, движимое имущество в виде реестров, с указанием инвентарных номеров, года ввода в эксплуатацию, первоначальной (балансовой) суммы, начисления амортизации и остаточной стоимости.</w:t>
            </w:r>
          </w:p>
        </w:tc>
        <w:tc>
          <w:tcPr>
            <w:tcW w:w="1369" w:type="pct"/>
            <w:shd w:val="clear" w:color="auto" w:fill="auto"/>
          </w:tcPr>
          <w:p w:rsidR="0009537F" w:rsidRPr="0009537F" w:rsidRDefault="00D22B92" w:rsidP="00D22B92">
            <w:pPr>
              <w:jc w:val="center"/>
              <w:rPr>
                <w:sz w:val="24"/>
                <w:szCs w:val="24"/>
              </w:rPr>
            </w:pPr>
            <w:r>
              <w:rPr>
                <w:sz w:val="24"/>
                <w:szCs w:val="24"/>
              </w:rPr>
              <w:t>июль - август</w:t>
            </w:r>
            <w:r w:rsidR="0009537F" w:rsidRPr="0009537F">
              <w:rPr>
                <w:sz w:val="24"/>
                <w:szCs w:val="24"/>
              </w:rPr>
              <w:t xml:space="preserve"> 2022 года</w:t>
            </w:r>
          </w:p>
        </w:tc>
        <w:tc>
          <w:tcPr>
            <w:tcW w:w="1160" w:type="pct"/>
            <w:shd w:val="clear" w:color="auto" w:fill="auto"/>
          </w:tcPr>
          <w:p w:rsidR="001C1673" w:rsidRDefault="001C1673" w:rsidP="00903130">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p w:rsidR="001C1673" w:rsidRDefault="001C1673" w:rsidP="00903130">
            <w:pPr>
              <w:jc w:val="center"/>
              <w:rPr>
                <w:sz w:val="24"/>
                <w:szCs w:val="24"/>
              </w:rPr>
            </w:pPr>
          </w:p>
          <w:p w:rsidR="00D22B92" w:rsidRDefault="001C1673" w:rsidP="00903130">
            <w:pPr>
              <w:jc w:val="center"/>
              <w:rPr>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сельского поселения «Линёво-Озёрское</w:t>
            </w:r>
            <w:r w:rsidRPr="001C1673">
              <w:rPr>
                <w:sz w:val="24"/>
                <w:szCs w:val="24"/>
              </w:rPr>
              <w:t>»</w:t>
            </w:r>
          </w:p>
          <w:p w:rsidR="001C1673" w:rsidRDefault="001C1673" w:rsidP="00903130">
            <w:pPr>
              <w:jc w:val="center"/>
              <w:rPr>
                <w:sz w:val="24"/>
                <w:szCs w:val="24"/>
              </w:rPr>
            </w:pPr>
          </w:p>
          <w:p w:rsidR="0009537F" w:rsidRPr="0009537F" w:rsidRDefault="00D22B92" w:rsidP="00903130">
            <w:pPr>
              <w:jc w:val="center"/>
              <w:rPr>
                <w:sz w:val="24"/>
                <w:szCs w:val="24"/>
              </w:rPr>
            </w:pPr>
            <w:r>
              <w:rPr>
                <w:sz w:val="24"/>
                <w:szCs w:val="24"/>
              </w:rPr>
              <w:t>Должностные лица администрации муниципального района «Хилокский район»</w:t>
            </w:r>
          </w:p>
        </w:tc>
      </w:tr>
      <w:tr w:rsidR="0009537F" w:rsidRPr="0009537F" w:rsidTr="00903130">
        <w:tc>
          <w:tcPr>
            <w:tcW w:w="388" w:type="pct"/>
            <w:shd w:val="clear" w:color="auto" w:fill="auto"/>
          </w:tcPr>
          <w:p w:rsidR="0009537F" w:rsidRPr="0009537F" w:rsidRDefault="00903130" w:rsidP="00903130">
            <w:pPr>
              <w:jc w:val="center"/>
              <w:rPr>
                <w:sz w:val="24"/>
                <w:szCs w:val="24"/>
              </w:rPr>
            </w:pPr>
            <w:r>
              <w:rPr>
                <w:sz w:val="24"/>
                <w:szCs w:val="24"/>
              </w:rPr>
              <w:t>8</w:t>
            </w:r>
            <w:r w:rsidR="0009537F" w:rsidRPr="0009537F">
              <w:rPr>
                <w:sz w:val="24"/>
                <w:szCs w:val="24"/>
              </w:rPr>
              <w:t>.</w:t>
            </w:r>
          </w:p>
        </w:tc>
        <w:tc>
          <w:tcPr>
            <w:tcW w:w="2083" w:type="pct"/>
            <w:shd w:val="clear" w:color="auto" w:fill="auto"/>
          </w:tcPr>
          <w:p w:rsidR="001C1673" w:rsidRDefault="0009537F" w:rsidP="00903130">
            <w:pPr>
              <w:jc w:val="both"/>
              <w:rPr>
                <w:sz w:val="24"/>
                <w:szCs w:val="24"/>
              </w:rPr>
            </w:pPr>
            <w:r w:rsidRPr="0009537F">
              <w:rPr>
                <w:sz w:val="24"/>
                <w:szCs w:val="24"/>
              </w:rPr>
              <w:t xml:space="preserve">Передача в налоговый орган </w:t>
            </w:r>
            <w:proofErr w:type="gramStart"/>
            <w:r w:rsidR="00903130" w:rsidRPr="00903130">
              <w:rPr>
                <w:sz w:val="24"/>
                <w:szCs w:val="24"/>
              </w:rPr>
              <w:t>Межрайонную</w:t>
            </w:r>
            <w:proofErr w:type="gramEnd"/>
            <w:r w:rsidR="00903130" w:rsidRPr="00903130">
              <w:rPr>
                <w:sz w:val="24"/>
                <w:szCs w:val="24"/>
              </w:rPr>
              <w:t xml:space="preserve"> ИФНС № 2 </w:t>
            </w:r>
          </w:p>
          <w:p w:rsidR="0009537F" w:rsidRPr="0009537F" w:rsidRDefault="00903130" w:rsidP="00903130">
            <w:pPr>
              <w:jc w:val="both"/>
              <w:rPr>
                <w:sz w:val="24"/>
                <w:szCs w:val="24"/>
              </w:rPr>
            </w:pPr>
            <w:r w:rsidRPr="00903130">
              <w:rPr>
                <w:sz w:val="24"/>
                <w:szCs w:val="24"/>
              </w:rPr>
              <w:t>г. Чита</w:t>
            </w:r>
            <w:r w:rsidR="0009537F" w:rsidRPr="0009537F">
              <w:rPr>
                <w:sz w:val="24"/>
                <w:szCs w:val="24"/>
              </w:rPr>
              <w:t xml:space="preserve"> заявления по форме Р16003 с приложениями:</w:t>
            </w:r>
          </w:p>
          <w:p w:rsidR="0009537F" w:rsidRPr="0009537F" w:rsidRDefault="0009537F" w:rsidP="00903130">
            <w:pPr>
              <w:jc w:val="both"/>
              <w:rPr>
                <w:sz w:val="24"/>
                <w:szCs w:val="24"/>
              </w:rPr>
            </w:pPr>
            <w:r w:rsidRPr="0009537F">
              <w:rPr>
                <w:sz w:val="24"/>
                <w:szCs w:val="24"/>
              </w:rPr>
              <w:t>1.</w:t>
            </w:r>
            <w:r w:rsidR="00903130">
              <w:rPr>
                <w:sz w:val="24"/>
                <w:szCs w:val="24"/>
              </w:rPr>
              <w:t xml:space="preserve"> </w:t>
            </w:r>
            <w:r w:rsidRPr="0009537F">
              <w:rPr>
                <w:sz w:val="24"/>
                <w:szCs w:val="24"/>
              </w:rPr>
              <w:t>Учредительные документы;</w:t>
            </w:r>
          </w:p>
          <w:p w:rsidR="0009537F" w:rsidRPr="0009537F" w:rsidRDefault="0009537F" w:rsidP="00903130">
            <w:pPr>
              <w:jc w:val="both"/>
              <w:rPr>
                <w:sz w:val="24"/>
                <w:szCs w:val="24"/>
              </w:rPr>
            </w:pPr>
            <w:r w:rsidRPr="0009537F">
              <w:rPr>
                <w:sz w:val="24"/>
                <w:szCs w:val="24"/>
              </w:rPr>
              <w:t>2</w:t>
            </w:r>
            <w:r w:rsidR="00903130">
              <w:rPr>
                <w:sz w:val="24"/>
                <w:szCs w:val="24"/>
              </w:rPr>
              <w:t xml:space="preserve"> </w:t>
            </w:r>
            <w:r w:rsidRPr="0009537F">
              <w:rPr>
                <w:sz w:val="24"/>
                <w:szCs w:val="24"/>
              </w:rPr>
              <w:t>Информация об опубликовании в «Вестнике государственной регистрации» сведений о реорганизации;</w:t>
            </w:r>
          </w:p>
          <w:p w:rsidR="0009537F" w:rsidRPr="0009537F" w:rsidRDefault="0009537F" w:rsidP="00903130">
            <w:pPr>
              <w:jc w:val="both"/>
              <w:rPr>
                <w:sz w:val="24"/>
                <w:szCs w:val="24"/>
              </w:rPr>
            </w:pPr>
            <w:r w:rsidRPr="0009537F">
              <w:rPr>
                <w:sz w:val="24"/>
                <w:szCs w:val="24"/>
              </w:rPr>
              <w:t>3.</w:t>
            </w:r>
            <w:r w:rsidR="00903130">
              <w:rPr>
                <w:sz w:val="24"/>
                <w:szCs w:val="24"/>
              </w:rPr>
              <w:t xml:space="preserve">  </w:t>
            </w:r>
            <w:r w:rsidRPr="0009537F">
              <w:rPr>
                <w:sz w:val="24"/>
                <w:szCs w:val="24"/>
              </w:rPr>
              <w:t>Доказательства уведомления кредиторов (реестр писем);</w:t>
            </w:r>
          </w:p>
          <w:p w:rsidR="00F074CC" w:rsidRDefault="0009537F" w:rsidP="001C1673">
            <w:pPr>
              <w:jc w:val="both"/>
              <w:rPr>
                <w:sz w:val="24"/>
                <w:szCs w:val="24"/>
              </w:rPr>
            </w:pPr>
            <w:r w:rsidRPr="0009537F">
              <w:rPr>
                <w:sz w:val="24"/>
                <w:szCs w:val="24"/>
              </w:rPr>
              <w:t>4.</w:t>
            </w:r>
            <w:r w:rsidR="00903130">
              <w:rPr>
                <w:sz w:val="24"/>
                <w:szCs w:val="24"/>
              </w:rPr>
              <w:t xml:space="preserve"> </w:t>
            </w:r>
            <w:r w:rsidRPr="0009537F">
              <w:rPr>
                <w:sz w:val="24"/>
                <w:szCs w:val="24"/>
              </w:rPr>
              <w:t>Переда</w:t>
            </w:r>
            <w:r w:rsidR="001C1673">
              <w:rPr>
                <w:sz w:val="24"/>
                <w:szCs w:val="24"/>
              </w:rPr>
              <w:t>то</w:t>
            </w:r>
            <w:r w:rsidRPr="0009537F">
              <w:rPr>
                <w:sz w:val="24"/>
                <w:szCs w:val="24"/>
              </w:rPr>
              <w:t>чный акт</w:t>
            </w:r>
          </w:p>
          <w:p w:rsidR="00F074CC" w:rsidRDefault="00F074CC" w:rsidP="001C1673">
            <w:pPr>
              <w:jc w:val="both"/>
              <w:rPr>
                <w:sz w:val="24"/>
                <w:szCs w:val="24"/>
              </w:rPr>
            </w:pPr>
            <w:bookmarkStart w:id="0" w:name="_GoBack"/>
            <w:bookmarkEnd w:id="0"/>
          </w:p>
          <w:p w:rsidR="001C1673" w:rsidRPr="0009537F" w:rsidRDefault="001C1673" w:rsidP="001C1673">
            <w:pPr>
              <w:jc w:val="both"/>
              <w:rPr>
                <w:sz w:val="24"/>
                <w:szCs w:val="24"/>
              </w:rPr>
            </w:pPr>
          </w:p>
        </w:tc>
        <w:tc>
          <w:tcPr>
            <w:tcW w:w="1369" w:type="pct"/>
            <w:shd w:val="clear" w:color="auto" w:fill="auto"/>
          </w:tcPr>
          <w:p w:rsidR="0009537F" w:rsidRPr="0009537F" w:rsidRDefault="00903130" w:rsidP="00903130">
            <w:pPr>
              <w:jc w:val="center"/>
              <w:rPr>
                <w:sz w:val="24"/>
                <w:szCs w:val="24"/>
              </w:rPr>
            </w:pPr>
            <w:r>
              <w:rPr>
                <w:sz w:val="24"/>
                <w:szCs w:val="24"/>
              </w:rPr>
              <w:t>август</w:t>
            </w:r>
            <w:r w:rsidR="0009537F" w:rsidRPr="0009537F">
              <w:rPr>
                <w:sz w:val="24"/>
                <w:szCs w:val="24"/>
              </w:rPr>
              <w:t xml:space="preserve"> 2022 года</w:t>
            </w:r>
          </w:p>
          <w:p w:rsidR="0009537F" w:rsidRPr="0009537F" w:rsidRDefault="0009537F" w:rsidP="00903130">
            <w:pPr>
              <w:jc w:val="center"/>
              <w:rPr>
                <w:sz w:val="24"/>
                <w:szCs w:val="24"/>
              </w:rPr>
            </w:pPr>
          </w:p>
        </w:tc>
        <w:tc>
          <w:tcPr>
            <w:tcW w:w="1160" w:type="pct"/>
            <w:shd w:val="clear" w:color="auto" w:fill="auto"/>
          </w:tcPr>
          <w:p w:rsidR="001C1673" w:rsidRDefault="001C1673" w:rsidP="001C1673">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p w:rsidR="0009537F" w:rsidRPr="0009537F" w:rsidRDefault="0009537F" w:rsidP="00903130">
            <w:pPr>
              <w:jc w:val="center"/>
              <w:rPr>
                <w:sz w:val="24"/>
                <w:szCs w:val="24"/>
              </w:rPr>
            </w:pPr>
          </w:p>
        </w:tc>
      </w:tr>
      <w:tr w:rsidR="0009537F" w:rsidRPr="0009537F" w:rsidTr="00903130">
        <w:tc>
          <w:tcPr>
            <w:tcW w:w="388" w:type="pct"/>
            <w:shd w:val="clear" w:color="auto" w:fill="auto"/>
          </w:tcPr>
          <w:p w:rsidR="0009537F" w:rsidRPr="0009537F" w:rsidRDefault="00903130" w:rsidP="00903130">
            <w:pPr>
              <w:jc w:val="center"/>
              <w:rPr>
                <w:sz w:val="24"/>
                <w:szCs w:val="24"/>
              </w:rPr>
            </w:pPr>
            <w:r>
              <w:rPr>
                <w:sz w:val="24"/>
                <w:szCs w:val="24"/>
              </w:rPr>
              <w:lastRenderedPageBreak/>
              <w:t>9</w:t>
            </w:r>
            <w:r w:rsidR="0009537F" w:rsidRPr="0009537F">
              <w:rPr>
                <w:sz w:val="24"/>
                <w:szCs w:val="24"/>
              </w:rPr>
              <w:t>.</w:t>
            </w:r>
          </w:p>
        </w:tc>
        <w:tc>
          <w:tcPr>
            <w:tcW w:w="2083" w:type="pct"/>
            <w:shd w:val="clear" w:color="auto" w:fill="auto"/>
          </w:tcPr>
          <w:p w:rsidR="0009537F" w:rsidRPr="0009537F" w:rsidRDefault="0009537F" w:rsidP="00903130">
            <w:pPr>
              <w:jc w:val="both"/>
              <w:rPr>
                <w:sz w:val="24"/>
                <w:szCs w:val="24"/>
              </w:rPr>
            </w:pPr>
            <w:r w:rsidRPr="0009537F">
              <w:rPr>
                <w:sz w:val="24"/>
                <w:szCs w:val="24"/>
              </w:rPr>
              <w:t>Направление уведомления поставщикам о реорганизации (в произвольной форме), в первую очередь, об изменении платежных реквизитов. Оформление актов сверок.</w:t>
            </w:r>
          </w:p>
        </w:tc>
        <w:tc>
          <w:tcPr>
            <w:tcW w:w="1369" w:type="pct"/>
            <w:shd w:val="clear" w:color="auto" w:fill="auto"/>
          </w:tcPr>
          <w:p w:rsidR="0009537F" w:rsidRPr="0009537F" w:rsidRDefault="0009537F" w:rsidP="00903130">
            <w:pPr>
              <w:jc w:val="center"/>
              <w:rPr>
                <w:sz w:val="24"/>
                <w:szCs w:val="24"/>
              </w:rPr>
            </w:pPr>
            <w:r w:rsidRPr="0009537F">
              <w:rPr>
                <w:sz w:val="24"/>
                <w:szCs w:val="24"/>
              </w:rPr>
              <w:t xml:space="preserve">В течение пяти рабочих дней со дня подачи сообщения в налоговый орган. </w:t>
            </w:r>
          </w:p>
          <w:p w:rsidR="0009537F" w:rsidRPr="0009537F" w:rsidRDefault="0009537F" w:rsidP="00903130">
            <w:pPr>
              <w:jc w:val="center"/>
              <w:rPr>
                <w:sz w:val="24"/>
                <w:szCs w:val="24"/>
              </w:rPr>
            </w:pPr>
          </w:p>
        </w:tc>
        <w:tc>
          <w:tcPr>
            <w:tcW w:w="1160" w:type="pct"/>
            <w:shd w:val="clear" w:color="auto" w:fill="auto"/>
          </w:tcPr>
          <w:p w:rsidR="001C1673" w:rsidRDefault="001C1673" w:rsidP="001C1673">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p w:rsidR="0009537F" w:rsidRDefault="001C1673" w:rsidP="001C1673">
            <w:pPr>
              <w:jc w:val="center"/>
              <w:rPr>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сельского поселения «Линёво-Озёрское</w:t>
            </w:r>
            <w:r w:rsidRPr="001C1673">
              <w:rPr>
                <w:sz w:val="24"/>
                <w:szCs w:val="24"/>
              </w:rPr>
              <w:t>»</w:t>
            </w:r>
          </w:p>
          <w:p w:rsidR="001C1673" w:rsidRPr="0009537F" w:rsidRDefault="001C1673" w:rsidP="001C1673">
            <w:pPr>
              <w:jc w:val="center"/>
              <w:rPr>
                <w:sz w:val="24"/>
                <w:szCs w:val="24"/>
              </w:rPr>
            </w:pPr>
          </w:p>
        </w:tc>
      </w:tr>
      <w:tr w:rsidR="0009537F" w:rsidRPr="0009537F" w:rsidTr="00903130">
        <w:tc>
          <w:tcPr>
            <w:tcW w:w="388" w:type="pct"/>
            <w:shd w:val="clear" w:color="auto" w:fill="auto"/>
          </w:tcPr>
          <w:p w:rsidR="0009537F" w:rsidRPr="0009537F" w:rsidRDefault="0009537F" w:rsidP="00903130">
            <w:pPr>
              <w:jc w:val="center"/>
              <w:rPr>
                <w:sz w:val="24"/>
                <w:szCs w:val="24"/>
              </w:rPr>
            </w:pPr>
            <w:r w:rsidRPr="0009537F">
              <w:rPr>
                <w:sz w:val="24"/>
                <w:szCs w:val="24"/>
              </w:rPr>
              <w:t>1</w:t>
            </w:r>
            <w:r w:rsidR="00903130">
              <w:rPr>
                <w:sz w:val="24"/>
                <w:szCs w:val="24"/>
              </w:rPr>
              <w:t>0</w:t>
            </w:r>
            <w:r w:rsidRPr="0009537F">
              <w:rPr>
                <w:sz w:val="24"/>
                <w:szCs w:val="24"/>
              </w:rPr>
              <w:t>.</w:t>
            </w:r>
          </w:p>
        </w:tc>
        <w:tc>
          <w:tcPr>
            <w:tcW w:w="2083" w:type="pct"/>
            <w:shd w:val="clear" w:color="auto" w:fill="auto"/>
          </w:tcPr>
          <w:p w:rsidR="0009537F" w:rsidRPr="0009537F" w:rsidRDefault="0009537F" w:rsidP="00903130">
            <w:pPr>
              <w:jc w:val="both"/>
              <w:rPr>
                <w:sz w:val="24"/>
                <w:szCs w:val="24"/>
              </w:rPr>
            </w:pPr>
            <w:r w:rsidRPr="0009537F">
              <w:rPr>
                <w:sz w:val="24"/>
                <w:szCs w:val="24"/>
              </w:rPr>
              <w:t>Оформление трудовых отношений с работниками в соответствии со ст.75 ТК РФ.</w:t>
            </w:r>
          </w:p>
        </w:tc>
        <w:tc>
          <w:tcPr>
            <w:tcW w:w="1369" w:type="pct"/>
            <w:shd w:val="clear" w:color="auto" w:fill="auto"/>
          </w:tcPr>
          <w:p w:rsidR="0009537F" w:rsidRPr="0009537F" w:rsidRDefault="0009537F" w:rsidP="00903130">
            <w:pPr>
              <w:jc w:val="center"/>
              <w:rPr>
                <w:sz w:val="24"/>
                <w:szCs w:val="24"/>
              </w:rPr>
            </w:pPr>
            <w:r w:rsidRPr="0009537F">
              <w:rPr>
                <w:sz w:val="24"/>
                <w:szCs w:val="24"/>
              </w:rPr>
              <w:t>Июнь – Август 2022 года</w:t>
            </w:r>
          </w:p>
        </w:tc>
        <w:tc>
          <w:tcPr>
            <w:tcW w:w="1160" w:type="pct"/>
            <w:shd w:val="clear" w:color="auto" w:fill="auto"/>
          </w:tcPr>
          <w:p w:rsidR="0009537F" w:rsidRDefault="001C1673" w:rsidP="001C1673">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p w:rsidR="001C1673" w:rsidRPr="0009537F" w:rsidRDefault="001C1673" w:rsidP="001C1673">
            <w:pPr>
              <w:jc w:val="center"/>
              <w:rPr>
                <w:sz w:val="24"/>
                <w:szCs w:val="24"/>
              </w:rPr>
            </w:pPr>
          </w:p>
        </w:tc>
      </w:tr>
      <w:tr w:rsidR="0009537F" w:rsidRPr="0009537F" w:rsidTr="00903130">
        <w:tc>
          <w:tcPr>
            <w:tcW w:w="388" w:type="pct"/>
            <w:shd w:val="clear" w:color="auto" w:fill="auto"/>
          </w:tcPr>
          <w:p w:rsidR="0009537F" w:rsidRPr="0009537F" w:rsidRDefault="0009537F" w:rsidP="00903130">
            <w:pPr>
              <w:jc w:val="center"/>
              <w:rPr>
                <w:sz w:val="24"/>
                <w:szCs w:val="24"/>
              </w:rPr>
            </w:pPr>
            <w:r w:rsidRPr="0009537F">
              <w:rPr>
                <w:sz w:val="24"/>
                <w:szCs w:val="24"/>
              </w:rPr>
              <w:t>1</w:t>
            </w:r>
            <w:r w:rsidR="00903130">
              <w:rPr>
                <w:sz w:val="24"/>
                <w:szCs w:val="24"/>
              </w:rPr>
              <w:t>1</w:t>
            </w:r>
            <w:r w:rsidRPr="0009537F">
              <w:rPr>
                <w:sz w:val="24"/>
                <w:szCs w:val="24"/>
              </w:rPr>
              <w:t>.</w:t>
            </w:r>
          </w:p>
        </w:tc>
        <w:tc>
          <w:tcPr>
            <w:tcW w:w="2083" w:type="pct"/>
            <w:shd w:val="clear" w:color="auto" w:fill="auto"/>
          </w:tcPr>
          <w:p w:rsidR="0009537F" w:rsidRPr="0009537F" w:rsidRDefault="0009537F" w:rsidP="001C1673">
            <w:pPr>
              <w:jc w:val="both"/>
              <w:rPr>
                <w:sz w:val="24"/>
                <w:szCs w:val="24"/>
              </w:rPr>
            </w:pPr>
            <w:r w:rsidRPr="0009537F">
              <w:rPr>
                <w:sz w:val="24"/>
                <w:szCs w:val="24"/>
              </w:rPr>
              <w:t>Уплата налогов, заключительная бухгалтерская отчетность (анализ кредиторской и дебиторской задолженности по реорганизуемым учреждениям), изменение муниципального задания, территориальное соглашение, проведение инвентаризации в каждом реорганизуемом юридическом лице, разделительного баланса по реорганизуемому учреждению.</w:t>
            </w:r>
          </w:p>
        </w:tc>
        <w:tc>
          <w:tcPr>
            <w:tcW w:w="1369" w:type="pct"/>
            <w:shd w:val="clear" w:color="auto" w:fill="auto"/>
          </w:tcPr>
          <w:p w:rsidR="0009537F" w:rsidRPr="0009537F" w:rsidRDefault="0009537F" w:rsidP="00903130">
            <w:pPr>
              <w:jc w:val="center"/>
              <w:rPr>
                <w:sz w:val="24"/>
                <w:szCs w:val="24"/>
              </w:rPr>
            </w:pPr>
            <w:r w:rsidRPr="0009537F">
              <w:rPr>
                <w:sz w:val="24"/>
                <w:szCs w:val="24"/>
              </w:rPr>
              <w:t>Август 2022 года</w:t>
            </w:r>
          </w:p>
        </w:tc>
        <w:tc>
          <w:tcPr>
            <w:tcW w:w="1160" w:type="pct"/>
            <w:shd w:val="clear" w:color="auto" w:fill="auto"/>
          </w:tcPr>
          <w:p w:rsidR="001C1673" w:rsidRDefault="001C1673" w:rsidP="001C1673">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p w:rsidR="001C1673" w:rsidRDefault="001C1673" w:rsidP="00903130">
            <w:pPr>
              <w:jc w:val="center"/>
              <w:rPr>
                <w:sz w:val="24"/>
                <w:szCs w:val="24"/>
              </w:rPr>
            </w:pPr>
          </w:p>
          <w:p w:rsidR="00903130" w:rsidRPr="0009537F" w:rsidRDefault="00903130" w:rsidP="00903130">
            <w:pPr>
              <w:jc w:val="center"/>
              <w:rPr>
                <w:sz w:val="24"/>
                <w:szCs w:val="24"/>
              </w:rPr>
            </w:pPr>
            <w:r>
              <w:rPr>
                <w:sz w:val="24"/>
                <w:szCs w:val="24"/>
              </w:rPr>
              <w:t>Администрация муниципального района «Хилокский район»</w:t>
            </w:r>
          </w:p>
        </w:tc>
      </w:tr>
      <w:tr w:rsidR="0009537F" w:rsidRPr="0009537F" w:rsidTr="00903130">
        <w:tc>
          <w:tcPr>
            <w:tcW w:w="388" w:type="pct"/>
            <w:shd w:val="clear" w:color="auto" w:fill="auto"/>
          </w:tcPr>
          <w:p w:rsidR="0009537F" w:rsidRPr="0009537F" w:rsidRDefault="0009537F" w:rsidP="00903130">
            <w:pPr>
              <w:jc w:val="center"/>
              <w:rPr>
                <w:sz w:val="24"/>
                <w:szCs w:val="24"/>
              </w:rPr>
            </w:pPr>
            <w:r w:rsidRPr="0009537F">
              <w:rPr>
                <w:sz w:val="24"/>
                <w:szCs w:val="24"/>
              </w:rPr>
              <w:t>1</w:t>
            </w:r>
            <w:r w:rsidR="00903130">
              <w:rPr>
                <w:sz w:val="24"/>
                <w:szCs w:val="24"/>
              </w:rPr>
              <w:t>2</w:t>
            </w:r>
            <w:r w:rsidRPr="0009537F">
              <w:rPr>
                <w:sz w:val="24"/>
                <w:szCs w:val="24"/>
              </w:rPr>
              <w:t>.</w:t>
            </w:r>
          </w:p>
        </w:tc>
        <w:tc>
          <w:tcPr>
            <w:tcW w:w="2083" w:type="pct"/>
            <w:shd w:val="clear" w:color="auto" w:fill="auto"/>
          </w:tcPr>
          <w:p w:rsidR="0009537F" w:rsidRPr="0009537F" w:rsidRDefault="0009537F" w:rsidP="001C1673">
            <w:pPr>
              <w:jc w:val="both"/>
              <w:rPr>
                <w:sz w:val="24"/>
                <w:szCs w:val="24"/>
              </w:rPr>
            </w:pPr>
            <w:r w:rsidRPr="0009537F">
              <w:rPr>
                <w:sz w:val="24"/>
                <w:szCs w:val="24"/>
              </w:rPr>
              <w:t>Подготовка документов к сдаче в архив, уведомление управлени</w:t>
            </w:r>
            <w:r w:rsidR="001C1673">
              <w:rPr>
                <w:sz w:val="24"/>
                <w:szCs w:val="24"/>
              </w:rPr>
              <w:t>я</w:t>
            </w:r>
            <w:r w:rsidRPr="0009537F">
              <w:rPr>
                <w:sz w:val="24"/>
                <w:szCs w:val="24"/>
              </w:rPr>
              <w:t xml:space="preserve"> земельно</w:t>
            </w:r>
            <w:r w:rsidR="001C1673">
              <w:rPr>
                <w:sz w:val="24"/>
                <w:szCs w:val="24"/>
              </w:rPr>
              <w:t>-</w:t>
            </w:r>
            <w:r w:rsidRPr="0009537F">
              <w:rPr>
                <w:sz w:val="24"/>
                <w:szCs w:val="24"/>
              </w:rPr>
              <w:t>имущественными отношениями.</w:t>
            </w:r>
            <w:r w:rsidRPr="0009537F">
              <w:rPr>
                <w:sz w:val="24"/>
                <w:szCs w:val="24"/>
              </w:rPr>
              <w:tab/>
            </w:r>
          </w:p>
        </w:tc>
        <w:tc>
          <w:tcPr>
            <w:tcW w:w="1369" w:type="pct"/>
            <w:shd w:val="clear" w:color="auto" w:fill="auto"/>
          </w:tcPr>
          <w:p w:rsidR="0009537F" w:rsidRPr="0009537F" w:rsidRDefault="00903130" w:rsidP="00903130">
            <w:pPr>
              <w:jc w:val="center"/>
              <w:rPr>
                <w:sz w:val="24"/>
                <w:szCs w:val="24"/>
              </w:rPr>
            </w:pPr>
            <w:r>
              <w:rPr>
                <w:sz w:val="24"/>
                <w:szCs w:val="24"/>
              </w:rPr>
              <w:t>До 01.10</w:t>
            </w:r>
            <w:r w:rsidR="0009537F" w:rsidRPr="0009537F">
              <w:rPr>
                <w:sz w:val="24"/>
                <w:szCs w:val="24"/>
              </w:rPr>
              <w:t>.2022 г.</w:t>
            </w:r>
          </w:p>
        </w:tc>
        <w:tc>
          <w:tcPr>
            <w:tcW w:w="1160" w:type="pct"/>
            <w:shd w:val="clear" w:color="auto" w:fill="auto"/>
          </w:tcPr>
          <w:p w:rsidR="001C1673" w:rsidRDefault="001C1673" w:rsidP="001C1673">
            <w:pPr>
              <w:jc w:val="center"/>
              <w:rPr>
                <w:sz w:val="24"/>
                <w:szCs w:val="24"/>
              </w:rPr>
            </w:pPr>
            <w:r w:rsidRPr="001C1673">
              <w:rPr>
                <w:sz w:val="24"/>
                <w:szCs w:val="24"/>
              </w:rPr>
              <w:t xml:space="preserve">Директор МБУК </w:t>
            </w:r>
            <w:r w:rsidR="00CB0697">
              <w:rPr>
                <w:sz w:val="24"/>
                <w:szCs w:val="24"/>
              </w:rPr>
              <w:t>«ЦДИ»</w:t>
            </w:r>
            <w:r w:rsidRPr="001C1673">
              <w:rPr>
                <w:sz w:val="24"/>
                <w:szCs w:val="24"/>
              </w:rPr>
              <w:t xml:space="preserve"> </w:t>
            </w:r>
            <w:r w:rsidRPr="001C1673">
              <w:rPr>
                <w:bCs/>
                <w:sz w:val="24"/>
                <w:szCs w:val="24"/>
              </w:rPr>
              <w:t>сельского поселения «Линёво-Озёрское</w:t>
            </w:r>
            <w:r w:rsidRPr="001C1673">
              <w:rPr>
                <w:sz w:val="24"/>
                <w:szCs w:val="24"/>
              </w:rPr>
              <w:t>»</w:t>
            </w:r>
          </w:p>
          <w:p w:rsidR="001C1673" w:rsidRDefault="001C1673" w:rsidP="001C1673">
            <w:pPr>
              <w:jc w:val="center"/>
              <w:rPr>
                <w:sz w:val="24"/>
                <w:szCs w:val="24"/>
              </w:rPr>
            </w:pPr>
          </w:p>
          <w:p w:rsidR="0009537F" w:rsidRPr="0009537F" w:rsidRDefault="001C1673" w:rsidP="001C1673">
            <w:pPr>
              <w:jc w:val="center"/>
              <w:rPr>
                <w:sz w:val="24"/>
                <w:szCs w:val="24"/>
              </w:rPr>
            </w:pPr>
            <w:r w:rsidRPr="0009537F">
              <w:rPr>
                <w:sz w:val="24"/>
                <w:szCs w:val="24"/>
              </w:rPr>
              <w:t xml:space="preserve">Руководитель </w:t>
            </w:r>
            <w:r w:rsidR="00CB0697">
              <w:rPr>
                <w:sz w:val="24"/>
                <w:szCs w:val="24"/>
              </w:rPr>
              <w:t>МУК «МСКО Хилокского района»</w:t>
            </w:r>
            <w:r w:rsidRPr="00D22B92">
              <w:rPr>
                <w:sz w:val="24"/>
                <w:szCs w:val="24"/>
              </w:rPr>
              <w:t xml:space="preserve"> </w:t>
            </w:r>
          </w:p>
        </w:tc>
      </w:tr>
      <w:tr w:rsidR="0009537F" w:rsidRPr="0009537F" w:rsidTr="00903130">
        <w:tc>
          <w:tcPr>
            <w:tcW w:w="388" w:type="pct"/>
            <w:shd w:val="clear" w:color="auto" w:fill="auto"/>
          </w:tcPr>
          <w:p w:rsidR="0009537F" w:rsidRPr="0009537F" w:rsidRDefault="0009537F" w:rsidP="00903130">
            <w:pPr>
              <w:jc w:val="center"/>
              <w:rPr>
                <w:sz w:val="24"/>
                <w:szCs w:val="24"/>
              </w:rPr>
            </w:pPr>
            <w:r w:rsidRPr="0009537F">
              <w:rPr>
                <w:sz w:val="24"/>
                <w:szCs w:val="24"/>
              </w:rPr>
              <w:t>1</w:t>
            </w:r>
            <w:r w:rsidR="00903130">
              <w:rPr>
                <w:sz w:val="24"/>
                <w:szCs w:val="24"/>
              </w:rPr>
              <w:t>3</w:t>
            </w:r>
            <w:r w:rsidRPr="0009537F">
              <w:rPr>
                <w:sz w:val="24"/>
                <w:szCs w:val="24"/>
              </w:rPr>
              <w:t>.</w:t>
            </w:r>
          </w:p>
        </w:tc>
        <w:tc>
          <w:tcPr>
            <w:tcW w:w="2083" w:type="pct"/>
            <w:shd w:val="clear" w:color="auto" w:fill="auto"/>
          </w:tcPr>
          <w:p w:rsidR="0009537F" w:rsidRPr="0009537F" w:rsidRDefault="0009537F" w:rsidP="00903130">
            <w:pPr>
              <w:jc w:val="both"/>
              <w:rPr>
                <w:sz w:val="24"/>
                <w:szCs w:val="24"/>
              </w:rPr>
            </w:pPr>
            <w:r w:rsidRPr="0009537F">
              <w:rPr>
                <w:sz w:val="24"/>
                <w:szCs w:val="24"/>
              </w:rPr>
              <w:t xml:space="preserve">Внесение изменений в Устав и регистрация их в налоговом органе </w:t>
            </w:r>
            <w:proofErr w:type="gramStart"/>
            <w:r w:rsidR="00903130" w:rsidRPr="00903130">
              <w:rPr>
                <w:sz w:val="24"/>
                <w:szCs w:val="24"/>
              </w:rPr>
              <w:t>Межрайонную</w:t>
            </w:r>
            <w:proofErr w:type="gramEnd"/>
            <w:r w:rsidR="00903130" w:rsidRPr="00903130">
              <w:rPr>
                <w:sz w:val="24"/>
                <w:szCs w:val="24"/>
              </w:rPr>
              <w:t xml:space="preserve"> ИФНС № 2 г. Чита</w:t>
            </w:r>
          </w:p>
        </w:tc>
        <w:tc>
          <w:tcPr>
            <w:tcW w:w="1369" w:type="pct"/>
            <w:shd w:val="clear" w:color="auto" w:fill="auto"/>
          </w:tcPr>
          <w:p w:rsidR="0009537F" w:rsidRPr="0009537F" w:rsidRDefault="0009537F" w:rsidP="00903130">
            <w:pPr>
              <w:jc w:val="center"/>
              <w:rPr>
                <w:sz w:val="24"/>
                <w:szCs w:val="24"/>
              </w:rPr>
            </w:pPr>
            <w:r w:rsidRPr="0009537F">
              <w:rPr>
                <w:sz w:val="24"/>
                <w:szCs w:val="24"/>
              </w:rPr>
              <w:t>Через месяц после записи в ЕГРЮЛ</w:t>
            </w:r>
          </w:p>
        </w:tc>
        <w:tc>
          <w:tcPr>
            <w:tcW w:w="1160" w:type="pct"/>
            <w:shd w:val="clear" w:color="auto" w:fill="auto"/>
          </w:tcPr>
          <w:p w:rsidR="0009537F" w:rsidRPr="0009537F" w:rsidRDefault="001C1673" w:rsidP="00903130">
            <w:pPr>
              <w:jc w:val="center"/>
              <w:rPr>
                <w:sz w:val="24"/>
                <w:szCs w:val="24"/>
              </w:rPr>
            </w:pPr>
            <w:r w:rsidRPr="0009537F">
              <w:rPr>
                <w:sz w:val="24"/>
                <w:szCs w:val="24"/>
              </w:rPr>
              <w:t xml:space="preserve">Руководитель </w:t>
            </w:r>
            <w:r w:rsidR="00CB0697">
              <w:rPr>
                <w:sz w:val="24"/>
                <w:szCs w:val="24"/>
              </w:rPr>
              <w:t>МУК «МСКО Хилокского района»</w:t>
            </w:r>
          </w:p>
        </w:tc>
      </w:tr>
    </w:tbl>
    <w:p w:rsidR="0009537F" w:rsidRPr="0009537F" w:rsidRDefault="0009537F" w:rsidP="0009537F">
      <w:pPr>
        <w:tabs>
          <w:tab w:val="left" w:pos="1706"/>
        </w:tabs>
        <w:rPr>
          <w:sz w:val="24"/>
          <w:szCs w:val="24"/>
        </w:rPr>
      </w:pPr>
      <w:r w:rsidRPr="0009537F">
        <w:rPr>
          <w:sz w:val="24"/>
          <w:szCs w:val="24"/>
        </w:rPr>
        <w:tab/>
      </w:r>
    </w:p>
    <w:p w:rsidR="0009537F" w:rsidRPr="0009537F" w:rsidRDefault="001C1673" w:rsidP="0009537F">
      <w:pPr>
        <w:jc w:val="center"/>
        <w:rPr>
          <w:sz w:val="24"/>
          <w:szCs w:val="24"/>
        </w:rPr>
      </w:pPr>
      <w:r>
        <w:rPr>
          <w:sz w:val="24"/>
          <w:szCs w:val="24"/>
        </w:rPr>
        <w:t>________________________</w:t>
      </w:r>
    </w:p>
    <w:p w:rsidR="0009537F" w:rsidRPr="0009537F" w:rsidRDefault="0009537F" w:rsidP="0009537F">
      <w:pPr>
        <w:jc w:val="center"/>
        <w:rPr>
          <w:sz w:val="24"/>
          <w:szCs w:val="24"/>
        </w:rPr>
      </w:pPr>
    </w:p>
    <w:p w:rsidR="0009537F" w:rsidRPr="0009537F" w:rsidRDefault="0009537F" w:rsidP="0009537F">
      <w:pPr>
        <w:jc w:val="center"/>
        <w:rPr>
          <w:sz w:val="24"/>
          <w:szCs w:val="24"/>
        </w:rPr>
      </w:pPr>
    </w:p>
    <w:p w:rsidR="0009537F" w:rsidRPr="0009537F" w:rsidRDefault="0009537F" w:rsidP="0009537F">
      <w:pPr>
        <w:jc w:val="center"/>
        <w:rPr>
          <w:sz w:val="24"/>
          <w:szCs w:val="24"/>
        </w:rPr>
      </w:pPr>
    </w:p>
    <w:p w:rsidR="00B303F3" w:rsidRPr="0009537F" w:rsidRDefault="00B303F3" w:rsidP="0009537F">
      <w:pPr>
        <w:tabs>
          <w:tab w:val="left" w:pos="4470"/>
        </w:tabs>
        <w:rPr>
          <w:sz w:val="24"/>
          <w:szCs w:val="24"/>
        </w:rPr>
      </w:pPr>
    </w:p>
    <w:sectPr w:rsidR="00B303F3" w:rsidRPr="0009537F" w:rsidSect="001C1673">
      <w:pgSz w:w="16834" w:h="11909" w:orient="landscape"/>
      <w:pgMar w:top="1701" w:right="567" w:bottom="851"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9674E0"/>
    <w:lvl w:ilvl="0">
      <w:numFmt w:val="bullet"/>
      <w:lvlText w:val="*"/>
      <w:lvlJc w:val="left"/>
    </w:lvl>
  </w:abstractNum>
  <w:abstractNum w:abstractNumId="1">
    <w:nsid w:val="01E54D60"/>
    <w:multiLevelType w:val="multilevel"/>
    <w:tmpl w:val="B9DE1FD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AD44F9"/>
    <w:multiLevelType w:val="hybridMultilevel"/>
    <w:tmpl w:val="4D644CE4"/>
    <w:lvl w:ilvl="0" w:tplc="72E40A9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2B1169D6"/>
    <w:multiLevelType w:val="multilevel"/>
    <w:tmpl w:val="1400AD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F79628E"/>
    <w:multiLevelType w:val="hybridMultilevel"/>
    <w:tmpl w:val="428EC3A6"/>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BF3E64"/>
    <w:multiLevelType w:val="hybridMultilevel"/>
    <w:tmpl w:val="DCEABEE8"/>
    <w:lvl w:ilvl="0" w:tplc="634E42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A965B40"/>
    <w:multiLevelType w:val="hybridMultilevel"/>
    <w:tmpl w:val="2492511C"/>
    <w:lvl w:ilvl="0" w:tplc="1D7EB60C">
      <w:start w:val="1"/>
      <w:numFmt w:val="decimal"/>
      <w:lvlText w:val="%1."/>
      <w:lvlJc w:val="left"/>
      <w:pPr>
        <w:tabs>
          <w:tab w:val="num" w:pos="1080"/>
        </w:tabs>
        <w:ind w:left="1080" w:hanging="360"/>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CE277E2"/>
    <w:multiLevelType w:val="hybridMultilevel"/>
    <w:tmpl w:val="20DAB866"/>
    <w:lvl w:ilvl="0" w:tplc="5608F33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D9A6009"/>
    <w:multiLevelType w:val="hybridMultilevel"/>
    <w:tmpl w:val="689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B676B"/>
    <w:multiLevelType w:val="hybridMultilevel"/>
    <w:tmpl w:val="0012FF64"/>
    <w:lvl w:ilvl="0" w:tplc="FCDE9F40">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585177"/>
    <w:multiLevelType w:val="hybridMultilevel"/>
    <w:tmpl w:val="62D62FBA"/>
    <w:lvl w:ilvl="0" w:tplc="0A522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FA4008"/>
    <w:multiLevelType w:val="hybridMultilevel"/>
    <w:tmpl w:val="F74A908E"/>
    <w:lvl w:ilvl="0" w:tplc="ADF2D1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06E296B"/>
    <w:multiLevelType w:val="hybridMultilevel"/>
    <w:tmpl w:val="A9A0EFFC"/>
    <w:lvl w:ilvl="0" w:tplc="1774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6A1F29"/>
    <w:multiLevelType w:val="hybridMultilevel"/>
    <w:tmpl w:val="DF487D32"/>
    <w:lvl w:ilvl="0" w:tplc="FB74583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1"/>
  </w:num>
  <w:num w:numId="3">
    <w:abstractNumId w:val="13"/>
  </w:num>
  <w:num w:numId="4">
    <w:abstractNumId w:val="7"/>
  </w:num>
  <w:num w:numId="5">
    <w:abstractNumId w:val="1"/>
  </w:num>
  <w:num w:numId="6">
    <w:abstractNumId w:val="6"/>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3"/>
  </w:num>
  <w:num w:numId="9">
    <w:abstractNumId w:val="9"/>
  </w:num>
  <w:num w:numId="10">
    <w:abstractNumId w:val="2"/>
  </w:num>
  <w:num w:numId="11">
    <w:abstractNumId w:val="12"/>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D8"/>
    <w:rsid w:val="000014D5"/>
    <w:rsid w:val="00002733"/>
    <w:rsid w:val="00023AEF"/>
    <w:rsid w:val="0003584A"/>
    <w:rsid w:val="00036FBF"/>
    <w:rsid w:val="00050E3D"/>
    <w:rsid w:val="00055618"/>
    <w:rsid w:val="0006214E"/>
    <w:rsid w:val="00076547"/>
    <w:rsid w:val="0009537F"/>
    <w:rsid w:val="000C0BAF"/>
    <w:rsid w:val="000C6786"/>
    <w:rsid w:val="000D2D13"/>
    <w:rsid w:val="000F2D55"/>
    <w:rsid w:val="000F30A3"/>
    <w:rsid w:val="0010670C"/>
    <w:rsid w:val="00114D8F"/>
    <w:rsid w:val="001202DC"/>
    <w:rsid w:val="00125C9F"/>
    <w:rsid w:val="00171477"/>
    <w:rsid w:val="00181991"/>
    <w:rsid w:val="00190DC0"/>
    <w:rsid w:val="001916D4"/>
    <w:rsid w:val="00192E06"/>
    <w:rsid w:val="001A2E9B"/>
    <w:rsid w:val="001B3172"/>
    <w:rsid w:val="001C0883"/>
    <w:rsid w:val="001C1673"/>
    <w:rsid w:val="001C5502"/>
    <w:rsid w:val="001C6DB6"/>
    <w:rsid w:val="001D5E2C"/>
    <w:rsid w:val="001E318A"/>
    <w:rsid w:val="001E587A"/>
    <w:rsid w:val="001F0F4D"/>
    <w:rsid w:val="0020220C"/>
    <w:rsid w:val="0022200B"/>
    <w:rsid w:val="0022351F"/>
    <w:rsid w:val="0022557A"/>
    <w:rsid w:val="0022790F"/>
    <w:rsid w:val="00235A3D"/>
    <w:rsid w:val="00243E29"/>
    <w:rsid w:val="0025536E"/>
    <w:rsid w:val="00256EC4"/>
    <w:rsid w:val="00260EA8"/>
    <w:rsid w:val="00264F31"/>
    <w:rsid w:val="00274510"/>
    <w:rsid w:val="002769C8"/>
    <w:rsid w:val="002848D8"/>
    <w:rsid w:val="0029274E"/>
    <w:rsid w:val="00294647"/>
    <w:rsid w:val="002A35AE"/>
    <w:rsid w:val="002B3BE9"/>
    <w:rsid w:val="002C35E3"/>
    <w:rsid w:val="002D07C7"/>
    <w:rsid w:val="002D482A"/>
    <w:rsid w:val="002D6AD0"/>
    <w:rsid w:val="002D7B0F"/>
    <w:rsid w:val="002F56F6"/>
    <w:rsid w:val="00313CC9"/>
    <w:rsid w:val="00321871"/>
    <w:rsid w:val="00327010"/>
    <w:rsid w:val="00336E4F"/>
    <w:rsid w:val="003446C5"/>
    <w:rsid w:val="00345F14"/>
    <w:rsid w:val="00347C80"/>
    <w:rsid w:val="00354572"/>
    <w:rsid w:val="00355D0C"/>
    <w:rsid w:val="00362D29"/>
    <w:rsid w:val="003714B2"/>
    <w:rsid w:val="00374F3C"/>
    <w:rsid w:val="00377969"/>
    <w:rsid w:val="003E1728"/>
    <w:rsid w:val="003E1C31"/>
    <w:rsid w:val="003F474F"/>
    <w:rsid w:val="00400952"/>
    <w:rsid w:val="00410FC3"/>
    <w:rsid w:val="00426B58"/>
    <w:rsid w:val="00442059"/>
    <w:rsid w:val="004427D7"/>
    <w:rsid w:val="00453D14"/>
    <w:rsid w:val="004557B1"/>
    <w:rsid w:val="00464E18"/>
    <w:rsid w:val="00476464"/>
    <w:rsid w:val="0048081A"/>
    <w:rsid w:val="00484F4D"/>
    <w:rsid w:val="00490517"/>
    <w:rsid w:val="00492922"/>
    <w:rsid w:val="00494C4F"/>
    <w:rsid w:val="0049565F"/>
    <w:rsid w:val="004C32FC"/>
    <w:rsid w:val="004C4D4C"/>
    <w:rsid w:val="004C799B"/>
    <w:rsid w:val="004E5952"/>
    <w:rsid w:val="004F6C31"/>
    <w:rsid w:val="004F7638"/>
    <w:rsid w:val="005159B4"/>
    <w:rsid w:val="005177AA"/>
    <w:rsid w:val="00530AA4"/>
    <w:rsid w:val="005376BE"/>
    <w:rsid w:val="005450D1"/>
    <w:rsid w:val="005477A6"/>
    <w:rsid w:val="005512B0"/>
    <w:rsid w:val="00555AD8"/>
    <w:rsid w:val="005562B5"/>
    <w:rsid w:val="00563443"/>
    <w:rsid w:val="00563B00"/>
    <w:rsid w:val="00566C5B"/>
    <w:rsid w:val="00575DCF"/>
    <w:rsid w:val="00577FAD"/>
    <w:rsid w:val="0059156E"/>
    <w:rsid w:val="00596F34"/>
    <w:rsid w:val="005A1B82"/>
    <w:rsid w:val="005B0C90"/>
    <w:rsid w:val="005D125F"/>
    <w:rsid w:val="005F2AB6"/>
    <w:rsid w:val="005F2AD1"/>
    <w:rsid w:val="005F440E"/>
    <w:rsid w:val="005F5A43"/>
    <w:rsid w:val="00604CE1"/>
    <w:rsid w:val="00607A10"/>
    <w:rsid w:val="0064378C"/>
    <w:rsid w:val="006503B0"/>
    <w:rsid w:val="00651578"/>
    <w:rsid w:val="00653A6E"/>
    <w:rsid w:val="00667FF5"/>
    <w:rsid w:val="00673705"/>
    <w:rsid w:val="0068247F"/>
    <w:rsid w:val="00682A91"/>
    <w:rsid w:val="00684BA7"/>
    <w:rsid w:val="006B6E4D"/>
    <w:rsid w:val="006C17F1"/>
    <w:rsid w:val="006D044F"/>
    <w:rsid w:val="006D24B1"/>
    <w:rsid w:val="006D303D"/>
    <w:rsid w:val="006D77B0"/>
    <w:rsid w:val="006E48C0"/>
    <w:rsid w:val="00702BA7"/>
    <w:rsid w:val="00705A9B"/>
    <w:rsid w:val="00706C9F"/>
    <w:rsid w:val="00711F58"/>
    <w:rsid w:val="00714FAE"/>
    <w:rsid w:val="0072142D"/>
    <w:rsid w:val="00722EDB"/>
    <w:rsid w:val="00724CC5"/>
    <w:rsid w:val="00725A65"/>
    <w:rsid w:val="00730D63"/>
    <w:rsid w:val="00735E1E"/>
    <w:rsid w:val="00776CA2"/>
    <w:rsid w:val="00780725"/>
    <w:rsid w:val="00786372"/>
    <w:rsid w:val="007A53D8"/>
    <w:rsid w:val="007A7296"/>
    <w:rsid w:val="007B675C"/>
    <w:rsid w:val="007C2CE9"/>
    <w:rsid w:val="007C2F71"/>
    <w:rsid w:val="007C3BF3"/>
    <w:rsid w:val="007D26DF"/>
    <w:rsid w:val="007E7F77"/>
    <w:rsid w:val="007F4202"/>
    <w:rsid w:val="007F6795"/>
    <w:rsid w:val="008057AF"/>
    <w:rsid w:val="0081117C"/>
    <w:rsid w:val="00812E9E"/>
    <w:rsid w:val="00831654"/>
    <w:rsid w:val="00832DCA"/>
    <w:rsid w:val="00840918"/>
    <w:rsid w:val="00845AE9"/>
    <w:rsid w:val="00867763"/>
    <w:rsid w:val="008679B6"/>
    <w:rsid w:val="00870AE5"/>
    <w:rsid w:val="00882E95"/>
    <w:rsid w:val="00887369"/>
    <w:rsid w:val="00896E39"/>
    <w:rsid w:val="008B0825"/>
    <w:rsid w:val="008B3565"/>
    <w:rsid w:val="008B4D47"/>
    <w:rsid w:val="008C6694"/>
    <w:rsid w:val="008D5EF7"/>
    <w:rsid w:val="008F6872"/>
    <w:rsid w:val="00903130"/>
    <w:rsid w:val="009118D2"/>
    <w:rsid w:val="009249F6"/>
    <w:rsid w:val="00924C65"/>
    <w:rsid w:val="00970BC6"/>
    <w:rsid w:val="009712A2"/>
    <w:rsid w:val="009805F7"/>
    <w:rsid w:val="00991502"/>
    <w:rsid w:val="009B29E9"/>
    <w:rsid w:val="009C2456"/>
    <w:rsid w:val="009C6C43"/>
    <w:rsid w:val="009D7AA4"/>
    <w:rsid w:val="009E2E2D"/>
    <w:rsid w:val="009E3554"/>
    <w:rsid w:val="009E6D68"/>
    <w:rsid w:val="009F1AFE"/>
    <w:rsid w:val="00A0137E"/>
    <w:rsid w:val="00A013E5"/>
    <w:rsid w:val="00A0180A"/>
    <w:rsid w:val="00A01D67"/>
    <w:rsid w:val="00A05E8A"/>
    <w:rsid w:val="00A07881"/>
    <w:rsid w:val="00A24C3B"/>
    <w:rsid w:val="00A461ED"/>
    <w:rsid w:val="00A47607"/>
    <w:rsid w:val="00A6415E"/>
    <w:rsid w:val="00A6515B"/>
    <w:rsid w:val="00A664D3"/>
    <w:rsid w:val="00A7098A"/>
    <w:rsid w:val="00A77D54"/>
    <w:rsid w:val="00A961E1"/>
    <w:rsid w:val="00AA210E"/>
    <w:rsid w:val="00AB6555"/>
    <w:rsid w:val="00AC3922"/>
    <w:rsid w:val="00AE18DB"/>
    <w:rsid w:val="00B11560"/>
    <w:rsid w:val="00B13ADB"/>
    <w:rsid w:val="00B14EAB"/>
    <w:rsid w:val="00B235CB"/>
    <w:rsid w:val="00B2551F"/>
    <w:rsid w:val="00B303F3"/>
    <w:rsid w:val="00B4175E"/>
    <w:rsid w:val="00B42540"/>
    <w:rsid w:val="00B77127"/>
    <w:rsid w:val="00B82266"/>
    <w:rsid w:val="00B902DE"/>
    <w:rsid w:val="00B91F57"/>
    <w:rsid w:val="00BF4894"/>
    <w:rsid w:val="00BF5208"/>
    <w:rsid w:val="00BF7610"/>
    <w:rsid w:val="00C0516B"/>
    <w:rsid w:val="00C059B1"/>
    <w:rsid w:val="00C129CF"/>
    <w:rsid w:val="00C12BDD"/>
    <w:rsid w:val="00C139A4"/>
    <w:rsid w:val="00C315F4"/>
    <w:rsid w:val="00C37F40"/>
    <w:rsid w:val="00CA3442"/>
    <w:rsid w:val="00CB00BE"/>
    <w:rsid w:val="00CB0697"/>
    <w:rsid w:val="00CB5218"/>
    <w:rsid w:val="00CB5523"/>
    <w:rsid w:val="00CD2284"/>
    <w:rsid w:val="00CD3138"/>
    <w:rsid w:val="00CE3597"/>
    <w:rsid w:val="00CE6112"/>
    <w:rsid w:val="00D22B92"/>
    <w:rsid w:val="00D309E3"/>
    <w:rsid w:val="00D31962"/>
    <w:rsid w:val="00D335CC"/>
    <w:rsid w:val="00D3488B"/>
    <w:rsid w:val="00D465CE"/>
    <w:rsid w:val="00D565EA"/>
    <w:rsid w:val="00D60F17"/>
    <w:rsid w:val="00D62B52"/>
    <w:rsid w:val="00D83175"/>
    <w:rsid w:val="00D94784"/>
    <w:rsid w:val="00D96CC8"/>
    <w:rsid w:val="00DA3F87"/>
    <w:rsid w:val="00DB6EB8"/>
    <w:rsid w:val="00DB7EC0"/>
    <w:rsid w:val="00DD4FB5"/>
    <w:rsid w:val="00DF45F2"/>
    <w:rsid w:val="00E04EF0"/>
    <w:rsid w:val="00E11D77"/>
    <w:rsid w:val="00E17BAC"/>
    <w:rsid w:val="00E23DD0"/>
    <w:rsid w:val="00E25500"/>
    <w:rsid w:val="00E3799F"/>
    <w:rsid w:val="00E44659"/>
    <w:rsid w:val="00E46233"/>
    <w:rsid w:val="00E56334"/>
    <w:rsid w:val="00E620BE"/>
    <w:rsid w:val="00E628BD"/>
    <w:rsid w:val="00E70ED5"/>
    <w:rsid w:val="00E72672"/>
    <w:rsid w:val="00E926A0"/>
    <w:rsid w:val="00E931A7"/>
    <w:rsid w:val="00E95430"/>
    <w:rsid w:val="00EA270A"/>
    <w:rsid w:val="00EA75EC"/>
    <w:rsid w:val="00ED4B66"/>
    <w:rsid w:val="00EE096C"/>
    <w:rsid w:val="00EE4608"/>
    <w:rsid w:val="00F019C0"/>
    <w:rsid w:val="00F074CC"/>
    <w:rsid w:val="00F10465"/>
    <w:rsid w:val="00F2796E"/>
    <w:rsid w:val="00F27B4C"/>
    <w:rsid w:val="00F3055A"/>
    <w:rsid w:val="00F50BC3"/>
    <w:rsid w:val="00F549F1"/>
    <w:rsid w:val="00F64D1B"/>
    <w:rsid w:val="00F712EF"/>
    <w:rsid w:val="00F809C7"/>
    <w:rsid w:val="00F81826"/>
    <w:rsid w:val="00F92FCF"/>
    <w:rsid w:val="00FC6B13"/>
    <w:rsid w:val="00FD5EAE"/>
    <w:rsid w:val="00FE041C"/>
    <w:rsid w:val="00FE065D"/>
    <w:rsid w:val="00FE4210"/>
    <w:rsid w:val="00FF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13"/>
  </w:style>
  <w:style w:type="paragraph" w:styleId="1">
    <w:name w:val="heading 1"/>
    <w:basedOn w:val="a"/>
    <w:next w:val="a"/>
    <w:qFormat/>
    <w:rsid w:val="00FC6B1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6B13"/>
    <w:pPr>
      <w:jc w:val="both"/>
    </w:pPr>
    <w:rPr>
      <w:sz w:val="28"/>
    </w:rPr>
  </w:style>
  <w:style w:type="paragraph" w:styleId="a4">
    <w:name w:val="Balloon Text"/>
    <w:basedOn w:val="a"/>
    <w:semiHidden/>
    <w:rsid w:val="00607A10"/>
    <w:rPr>
      <w:rFonts w:ascii="Tahoma" w:hAnsi="Tahoma" w:cs="Tahoma"/>
      <w:sz w:val="16"/>
      <w:szCs w:val="16"/>
    </w:rPr>
  </w:style>
  <w:style w:type="character" w:styleId="a5">
    <w:name w:val="Strong"/>
    <w:qFormat/>
    <w:rsid w:val="005512B0"/>
    <w:rPr>
      <w:b/>
      <w:bCs/>
    </w:rPr>
  </w:style>
  <w:style w:type="character" w:styleId="a6">
    <w:name w:val="Hyperlink"/>
    <w:rsid w:val="00190DC0"/>
    <w:rPr>
      <w:color w:val="000077"/>
      <w:u w:val="single"/>
    </w:rPr>
  </w:style>
  <w:style w:type="paragraph" w:styleId="a7">
    <w:name w:val="Normal (Web)"/>
    <w:basedOn w:val="a"/>
    <w:rsid w:val="00190DC0"/>
    <w:pPr>
      <w:spacing w:before="100" w:beforeAutospacing="1" w:after="100" w:afterAutospacing="1"/>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EA8"/>
    <w:pPr>
      <w:spacing w:before="100" w:beforeAutospacing="1" w:after="100" w:afterAutospacing="1"/>
    </w:pPr>
    <w:rPr>
      <w:rFonts w:ascii="Tahoma" w:hAnsi="Tahoma"/>
      <w:lang w:val="en-US" w:eastAsia="en-US"/>
    </w:rPr>
  </w:style>
  <w:style w:type="paragraph" w:customStyle="1" w:styleId="ConsNonformat">
    <w:name w:val="ConsNonformat"/>
    <w:rsid w:val="00A01D67"/>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C3922"/>
    <w:pPr>
      <w:autoSpaceDE w:val="0"/>
      <w:autoSpaceDN w:val="0"/>
      <w:adjustRightInd w:val="0"/>
    </w:pPr>
    <w:rPr>
      <w:rFonts w:ascii="Courier New" w:hAnsi="Courier New" w:cs="Courier New"/>
    </w:rPr>
  </w:style>
  <w:style w:type="paragraph" w:customStyle="1" w:styleId="ConsPlusTitle">
    <w:name w:val="ConsPlusTitle"/>
    <w:rsid w:val="00AC3922"/>
    <w:pPr>
      <w:autoSpaceDE w:val="0"/>
      <w:autoSpaceDN w:val="0"/>
      <w:adjustRightInd w:val="0"/>
    </w:pPr>
    <w:rPr>
      <w:b/>
      <w:bCs/>
      <w:sz w:val="28"/>
      <w:szCs w:val="28"/>
    </w:rPr>
  </w:style>
  <w:style w:type="table" w:styleId="a8">
    <w:name w:val="Table Grid"/>
    <w:basedOn w:val="a1"/>
    <w:uiPriority w:val="39"/>
    <w:rsid w:val="00C1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D77B0"/>
    <w:rPr>
      <w:rFonts w:ascii="Arial" w:hAnsi="Arial" w:cs="Arial" w:hint="default"/>
      <w:b w:val="0"/>
      <w:bCs w:val="0"/>
      <w:color w:val="636B78"/>
      <w:sz w:val="19"/>
      <w:szCs w:val="19"/>
    </w:rPr>
  </w:style>
  <w:style w:type="paragraph" w:customStyle="1" w:styleId="ConsPlusNormal">
    <w:name w:val="ConsPlusNormal"/>
    <w:rsid w:val="006D77B0"/>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w:basedOn w:val="a"/>
    <w:rsid w:val="006D77B0"/>
    <w:pPr>
      <w:spacing w:before="100" w:beforeAutospacing="1" w:after="100" w:afterAutospacing="1"/>
    </w:pPr>
    <w:rPr>
      <w:rFonts w:ascii="Tahoma" w:hAnsi="Tahoma" w:cs="Tahoma"/>
      <w:lang w:val="en-US" w:eastAsia="en-US"/>
    </w:rPr>
  </w:style>
  <w:style w:type="paragraph" w:customStyle="1" w:styleId="menubasetext1">
    <w:name w:val="menu_base_text1"/>
    <w:basedOn w:val="a"/>
    <w:rsid w:val="0022200B"/>
    <w:pPr>
      <w:pBdr>
        <w:bottom w:val="single" w:sz="6" w:space="8" w:color="D7DBDF"/>
        <w:right w:val="single" w:sz="6" w:space="15" w:color="D7DBDF"/>
      </w:pBdr>
      <w:spacing w:before="100" w:beforeAutospacing="1" w:after="100" w:afterAutospacing="1"/>
      <w:jc w:val="both"/>
    </w:pPr>
  </w:style>
  <w:style w:type="paragraph" w:customStyle="1" w:styleId="s34">
    <w:name w:val="s_34"/>
    <w:basedOn w:val="a"/>
    <w:rsid w:val="0022200B"/>
    <w:pPr>
      <w:jc w:val="center"/>
    </w:pPr>
    <w:rPr>
      <w:b/>
      <w:bCs/>
      <w:color w:val="000080"/>
      <w:sz w:val="21"/>
      <w:szCs w:val="21"/>
    </w:rPr>
  </w:style>
  <w:style w:type="paragraph" w:customStyle="1" w:styleId="s13">
    <w:name w:val="s_13"/>
    <w:basedOn w:val="a"/>
    <w:rsid w:val="0022200B"/>
    <w:pPr>
      <w:ind w:firstLine="720"/>
    </w:pPr>
  </w:style>
  <w:style w:type="paragraph" w:customStyle="1" w:styleId="s14">
    <w:name w:val="s_14"/>
    <w:basedOn w:val="a"/>
    <w:rsid w:val="0022200B"/>
    <w:pPr>
      <w:ind w:firstLine="720"/>
    </w:pPr>
  </w:style>
  <w:style w:type="paragraph" w:customStyle="1" w:styleId="s162">
    <w:name w:val="s_162"/>
    <w:basedOn w:val="a"/>
    <w:rsid w:val="0022200B"/>
  </w:style>
  <w:style w:type="paragraph" w:styleId="aa">
    <w:name w:val="No Spacing"/>
    <w:uiPriority w:val="1"/>
    <w:qFormat/>
    <w:rsid w:val="00F809C7"/>
  </w:style>
  <w:style w:type="paragraph" w:styleId="ab">
    <w:name w:val="List Paragraph"/>
    <w:basedOn w:val="a"/>
    <w:uiPriority w:val="34"/>
    <w:qFormat/>
    <w:rsid w:val="00336E4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06214E"/>
    <w:pPr>
      <w:autoSpaceDE w:val="0"/>
      <w:autoSpaceDN w:val="0"/>
      <w:adjustRightInd w:val="0"/>
    </w:pPr>
    <w:rPr>
      <w:rFonts w:eastAsia="Calibri"/>
      <w:color w:val="000000"/>
      <w:sz w:val="24"/>
      <w:szCs w:val="24"/>
      <w:lang w:eastAsia="en-US"/>
    </w:rPr>
  </w:style>
  <w:style w:type="paragraph" w:styleId="ac">
    <w:name w:val="Title"/>
    <w:basedOn w:val="a"/>
    <w:link w:val="ad"/>
    <w:qFormat/>
    <w:rsid w:val="007C3BF3"/>
    <w:pPr>
      <w:jc w:val="center"/>
    </w:pPr>
    <w:rPr>
      <w:sz w:val="32"/>
      <w:szCs w:val="24"/>
    </w:rPr>
  </w:style>
  <w:style w:type="character" w:customStyle="1" w:styleId="ad">
    <w:name w:val="Название Знак"/>
    <w:link w:val="ac"/>
    <w:rsid w:val="007C3BF3"/>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13"/>
  </w:style>
  <w:style w:type="paragraph" w:styleId="1">
    <w:name w:val="heading 1"/>
    <w:basedOn w:val="a"/>
    <w:next w:val="a"/>
    <w:qFormat/>
    <w:rsid w:val="00FC6B1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6B13"/>
    <w:pPr>
      <w:jc w:val="both"/>
    </w:pPr>
    <w:rPr>
      <w:sz w:val="28"/>
    </w:rPr>
  </w:style>
  <w:style w:type="paragraph" w:styleId="a4">
    <w:name w:val="Balloon Text"/>
    <w:basedOn w:val="a"/>
    <w:semiHidden/>
    <w:rsid w:val="00607A10"/>
    <w:rPr>
      <w:rFonts w:ascii="Tahoma" w:hAnsi="Tahoma" w:cs="Tahoma"/>
      <w:sz w:val="16"/>
      <w:szCs w:val="16"/>
    </w:rPr>
  </w:style>
  <w:style w:type="character" w:styleId="a5">
    <w:name w:val="Strong"/>
    <w:qFormat/>
    <w:rsid w:val="005512B0"/>
    <w:rPr>
      <w:b/>
      <w:bCs/>
    </w:rPr>
  </w:style>
  <w:style w:type="character" w:styleId="a6">
    <w:name w:val="Hyperlink"/>
    <w:rsid w:val="00190DC0"/>
    <w:rPr>
      <w:color w:val="000077"/>
      <w:u w:val="single"/>
    </w:rPr>
  </w:style>
  <w:style w:type="paragraph" w:styleId="a7">
    <w:name w:val="Normal (Web)"/>
    <w:basedOn w:val="a"/>
    <w:rsid w:val="00190DC0"/>
    <w:pPr>
      <w:spacing w:before="100" w:beforeAutospacing="1" w:after="100" w:afterAutospacing="1"/>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EA8"/>
    <w:pPr>
      <w:spacing w:before="100" w:beforeAutospacing="1" w:after="100" w:afterAutospacing="1"/>
    </w:pPr>
    <w:rPr>
      <w:rFonts w:ascii="Tahoma" w:hAnsi="Tahoma"/>
      <w:lang w:val="en-US" w:eastAsia="en-US"/>
    </w:rPr>
  </w:style>
  <w:style w:type="paragraph" w:customStyle="1" w:styleId="ConsNonformat">
    <w:name w:val="ConsNonformat"/>
    <w:rsid w:val="00A01D67"/>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C3922"/>
    <w:pPr>
      <w:autoSpaceDE w:val="0"/>
      <w:autoSpaceDN w:val="0"/>
      <w:adjustRightInd w:val="0"/>
    </w:pPr>
    <w:rPr>
      <w:rFonts w:ascii="Courier New" w:hAnsi="Courier New" w:cs="Courier New"/>
    </w:rPr>
  </w:style>
  <w:style w:type="paragraph" w:customStyle="1" w:styleId="ConsPlusTitle">
    <w:name w:val="ConsPlusTitle"/>
    <w:rsid w:val="00AC3922"/>
    <w:pPr>
      <w:autoSpaceDE w:val="0"/>
      <w:autoSpaceDN w:val="0"/>
      <w:adjustRightInd w:val="0"/>
    </w:pPr>
    <w:rPr>
      <w:b/>
      <w:bCs/>
      <w:sz w:val="28"/>
      <w:szCs w:val="28"/>
    </w:rPr>
  </w:style>
  <w:style w:type="table" w:styleId="a8">
    <w:name w:val="Table Grid"/>
    <w:basedOn w:val="a1"/>
    <w:uiPriority w:val="39"/>
    <w:rsid w:val="00C1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D77B0"/>
    <w:rPr>
      <w:rFonts w:ascii="Arial" w:hAnsi="Arial" w:cs="Arial" w:hint="default"/>
      <w:b w:val="0"/>
      <w:bCs w:val="0"/>
      <w:color w:val="636B78"/>
      <w:sz w:val="19"/>
      <w:szCs w:val="19"/>
    </w:rPr>
  </w:style>
  <w:style w:type="paragraph" w:customStyle="1" w:styleId="ConsPlusNormal">
    <w:name w:val="ConsPlusNormal"/>
    <w:rsid w:val="006D77B0"/>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w:basedOn w:val="a"/>
    <w:rsid w:val="006D77B0"/>
    <w:pPr>
      <w:spacing w:before="100" w:beforeAutospacing="1" w:after="100" w:afterAutospacing="1"/>
    </w:pPr>
    <w:rPr>
      <w:rFonts w:ascii="Tahoma" w:hAnsi="Tahoma" w:cs="Tahoma"/>
      <w:lang w:val="en-US" w:eastAsia="en-US"/>
    </w:rPr>
  </w:style>
  <w:style w:type="paragraph" w:customStyle="1" w:styleId="menubasetext1">
    <w:name w:val="menu_base_text1"/>
    <w:basedOn w:val="a"/>
    <w:rsid w:val="0022200B"/>
    <w:pPr>
      <w:pBdr>
        <w:bottom w:val="single" w:sz="6" w:space="8" w:color="D7DBDF"/>
        <w:right w:val="single" w:sz="6" w:space="15" w:color="D7DBDF"/>
      </w:pBdr>
      <w:spacing w:before="100" w:beforeAutospacing="1" w:after="100" w:afterAutospacing="1"/>
      <w:jc w:val="both"/>
    </w:pPr>
  </w:style>
  <w:style w:type="paragraph" w:customStyle="1" w:styleId="s34">
    <w:name w:val="s_34"/>
    <w:basedOn w:val="a"/>
    <w:rsid w:val="0022200B"/>
    <w:pPr>
      <w:jc w:val="center"/>
    </w:pPr>
    <w:rPr>
      <w:b/>
      <w:bCs/>
      <w:color w:val="000080"/>
      <w:sz w:val="21"/>
      <w:szCs w:val="21"/>
    </w:rPr>
  </w:style>
  <w:style w:type="paragraph" w:customStyle="1" w:styleId="s13">
    <w:name w:val="s_13"/>
    <w:basedOn w:val="a"/>
    <w:rsid w:val="0022200B"/>
    <w:pPr>
      <w:ind w:firstLine="720"/>
    </w:pPr>
  </w:style>
  <w:style w:type="paragraph" w:customStyle="1" w:styleId="s14">
    <w:name w:val="s_14"/>
    <w:basedOn w:val="a"/>
    <w:rsid w:val="0022200B"/>
    <w:pPr>
      <w:ind w:firstLine="720"/>
    </w:pPr>
  </w:style>
  <w:style w:type="paragraph" w:customStyle="1" w:styleId="s162">
    <w:name w:val="s_162"/>
    <w:basedOn w:val="a"/>
    <w:rsid w:val="0022200B"/>
  </w:style>
  <w:style w:type="paragraph" w:styleId="aa">
    <w:name w:val="No Spacing"/>
    <w:uiPriority w:val="1"/>
    <w:qFormat/>
    <w:rsid w:val="00F809C7"/>
  </w:style>
  <w:style w:type="paragraph" w:styleId="ab">
    <w:name w:val="List Paragraph"/>
    <w:basedOn w:val="a"/>
    <w:uiPriority w:val="34"/>
    <w:qFormat/>
    <w:rsid w:val="00336E4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06214E"/>
    <w:pPr>
      <w:autoSpaceDE w:val="0"/>
      <w:autoSpaceDN w:val="0"/>
      <w:adjustRightInd w:val="0"/>
    </w:pPr>
    <w:rPr>
      <w:rFonts w:eastAsia="Calibri"/>
      <w:color w:val="000000"/>
      <w:sz w:val="24"/>
      <w:szCs w:val="24"/>
      <w:lang w:eastAsia="en-US"/>
    </w:rPr>
  </w:style>
  <w:style w:type="paragraph" w:styleId="ac">
    <w:name w:val="Title"/>
    <w:basedOn w:val="a"/>
    <w:link w:val="ad"/>
    <w:qFormat/>
    <w:rsid w:val="007C3BF3"/>
    <w:pPr>
      <w:jc w:val="center"/>
    </w:pPr>
    <w:rPr>
      <w:sz w:val="32"/>
      <w:szCs w:val="24"/>
    </w:rPr>
  </w:style>
  <w:style w:type="character" w:customStyle="1" w:styleId="ad">
    <w:name w:val="Название Знак"/>
    <w:link w:val="ac"/>
    <w:rsid w:val="007C3BF3"/>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087">
      <w:bodyDiv w:val="1"/>
      <w:marLeft w:val="0"/>
      <w:marRight w:val="0"/>
      <w:marTop w:val="0"/>
      <w:marBottom w:val="0"/>
      <w:divBdr>
        <w:top w:val="none" w:sz="0" w:space="0" w:color="auto"/>
        <w:left w:val="none" w:sz="0" w:space="0" w:color="auto"/>
        <w:bottom w:val="none" w:sz="0" w:space="0" w:color="auto"/>
        <w:right w:val="none" w:sz="0" w:space="0" w:color="auto"/>
      </w:divBdr>
      <w:divsChild>
        <w:div w:id="39146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700813">
      <w:bodyDiv w:val="1"/>
      <w:marLeft w:val="0"/>
      <w:marRight w:val="0"/>
      <w:marTop w:val="0"/>
      <w:marBottom w:val="0"/>
      <w:divBdr>
        <w:top w:val="none" w:sz="0" w:space="0" w:color="auto"/>
        <w:left w:val="none" w:sz="0" w:space="0" w:color="auto"/>
        <w:bottom w:val="none" w:sz="0" w:space="0" w:color="auto"/>
        <w:right w:val="none" w:sz="0" w:space="0" w:color="auto"/>
      </w:divBdr>
    </w:div>
    <w:div w:id="701632105">
      <w:bodyDiv w:val="1"/>
      <w:marLeft w:val="0"/>
      <w:marRight w:val="0"/>
      <w:marTop w:val="0"/>
      <w:marBottom w:val="0"/>
      <w:divBdr>
        <w:top w:val="none" w:sz="0" w:space="0" w:color="auto"/>
        <w:left w:val="none" w:sz="0" w:space="0" w:color="auto"/>
        <w:bottom w:val="none" w:sz="0" w:space="0" w:color="auto"/>
        <w:right w:val="none" w:sz="0" w:space="0" w:color="auto"/>
      </w:divBdr>
    </w:div>
    <w:div w:id="1062408228">
      <w:bodyDiv w:val="1"/>
      <w:marLeft w:val="0"/>
      <w:marRight w:val="0"/>
      <w:marTop w:val="0"/>
      <w:marBottom w:val="0"/>
      <w:divBdr>
        <w:top w:val="none" w:sz="0" w:space="0" w:color="auto"/>
        <w:left w:val="none" w:sz="0" w:space="0" w:color="auto"/>
        <w:bottom w:val="none" w:sz="0" w:space="0" w:color="auto"/>
        <w:right w:val="none" w:sz="0" w:space="0" w:color="auto"/>
      </w:divBdr>
      <w:divsChild>
        <w:div w:id="621034129">
          <w:marLeft w:val="0"/>
          <w:marRight w:val="0"/>
          <w:marTop w:val="0"/>
          <w:marBottom w:val="0"/>
          <w:divBdr>
            <w:top w:val="none" w:sz="0" w:space="0" w:color="auto"/>
            <w:left w:val="none" w:sz="0" w:space="0" w:color="auto"/>
            <w:bottom w:val="none" w:sz="0" w:space="0" w:color="auto"/>
            <w:right w:val="none" w:sz="0" w:space="0" w:color="auto"/>
          </w:divBdr>
        </w:div>
        <w:div w:id="783882604">
          <w:marLeft w:val="0"/>
          <w:marRight w:val="0"/>
          <w:marTop w:val="0"/>
          <w:marBottom w:val="0"/>
          <w:divBdr>
            <w:top w:val="none" w:sz="0" w:space="0" w:color="auto"/>
            <w:left w:val="none" w:sz="0" w:space="0" w:color="auto"/>
            <w:bottom w:val="none" w:sz="0" w:space="0" w:color="auto"/>
            <w:right w:val="none" w:sz="0" w:space="0" w:color="auto"/>
          </w:divBdr>
        </w:div>
        <w:div w:id="819464999">
          <w:marLeft w:val="0"/>
          <w:marRight w:val="0"/>
          <w:marTop w:val="0"/>
          <w:marBottom w:val="0"/>
          <w:divBdr>
            <w:top w:val="none" w:sz="0" w:space="0" w:color="auto"/>
            <w:left w:val="none" w:sz="0" w:space="0" w:color="auto"/>
            <w:bottom w:val="none" w:sz="0" w:space="0" w:color="auto"/>
            <w:right w:val="none" w:sz="0" w:space="0" w:color="auto"/>
          </w:divBdr>
        </w:div>
        <w:div w:id="1352532530">
          <w:marLeft w:val="0"/>
          <w:marRight w:val="0"/>
          <w:marTop w:val="0"/>
          <w:marBottom w:val="0"/>
          <w:divBdr>
            <w:top w:val="none" w:sz="0" w:space="0" w:color="auto"/>
            <w:left w:val="none" w:sz="0" w:space="0" w:color="auto"/>
            <w:bottom w:val="none" w:sz="0" w:space="0" w:color="auto"/>
            <w:right w:val="none" w:sz="0" w:space="0" w:color="auto"/>
          </w:divBdr>
        </w:div>
        <w:div w:id="1359307935">
          <w:marLeft w:val="0"/>
          <w:marRight w:val="0"/>
          <w:marTop w:val="0"/>
          <w:marBottom w:val="0"/>
          <w:divBdr>
            <w:top w:val="none" w:sz="0" w:space="0" w:color="auto"/>
            <w:left w:val="none" w:sz="0" w:space="0" w:color="auto"/>
            <w:bottom w:val="none" w:sz="0" w:space="0" w:color="auto"/>
            <w:right w:val="none" w:sz="0" w:space="0" w:color="auto"/>
          </w:divBdr>
        </w:div>
        <w:div w:id="1413770529">
          <w:marLeft w:val="0"/>
          <w:marRight w:val="0"/>
          <w:marTop w:val="0"/>
          <w:marBottom w:val="0"/>
          <w:divBdr>
            <w:top w:val="none" w:sz="0" w:space="0" w:color="auto"/>
            <w:left w:val="none" w:sz="0" w:space="0" w:color="auto"/>
            <w:bottom w:val="none" w:sz="0" w:space="0" w:color="auto"/>
            <w:right w:val="none" w:sz="0" w:space="0" w:color="auto"/>
          </w:divBdr>
        </w:div>
        <w:div w:id="1573657116">
          <w:marLeft w:val="0"/>
          <w:marRight w:val="0"/>
          <w:marTop w:val="0"/>
          <w:marBottom w:val="0"/>
          <w:divBdr>
            <w:top w:val="none" w:sz="0" w:space="0" w:color="auto"/>
            <w:left w:val="none" w:sz="0" w:space="0" w:color="auto"/>
            <w:bottom w:val="none" w:sz="0" w:space="0" w:color="auto"/>
            <w:right w:val="none" w:sz="0" w:space="0" w:color="auto"/>
          </w:divBdr>
        </w:div>
        <w:div w:id="1620991174">
          <w:marLeft w:val="0"/>
          <w:marRight w:val="0"/>
          <w:marTop w:val="0"/>
          <w:marBottom w:val="0"/>
          <w:divBdr>
            <w:top w:val="none" w:sz="0" w:space="0" w:color="auto"/>
            <w:left w:val="none" w:sz="0" w:space="0" w:color="auto"/>
            <w:bottom w:val="none" w:sz="0" w:space="0" w:color="auto"/>
            <w:right w:val="none" w:sz="0" w:space="0" w:color="auto"/>
          </w:divBdr>
        </w:div>
        <w:div w:id="1982344490">
          <w:marLeft w:val="0"/>
          <w:marRight w:val="0"/>
          <w:marTop w:val="0"/>
          <w:marBottom w:val="0"/>
          <w:divBdr>
            <w:top w:val="none" w:sz="0" w:space="0" w:color="auto"/>
            <w:left w:val="none" w:sz="0" w:space="0" w:color="auto"/>
            <w:bottom w:val="none" w:sz="0" w:space="0" w:color="auto"/>
            <w:right w:val="none" w:sz="0" w:space="0" w:color="auto"/>
          </w:divBdr>
        </w:div>
      </w:divsChild>
    </w:div>
    <w:div w:id="1156413154">
      <w:bodyDiv w:val="1"/>
      <w:marLeft w:val="0"/>
      <w:marRight w:val="0"/>
      <w:marTop w:val="225"/>
      <w:marBottom w:val="225"/>
      <w:divBdr>
        <w:top w:val="none" w:sz="0" w:space="0" w:color="auto"/>
        <w:left w:val="none" w:sz="0" w:space="0" w:color="auto"/>
        <w:bottom w:val="none" w:sz="0" w:space="0" w:color="auto"/>
        <w:right w:val="none" w:sz="0" w:space="0" w:color="auto"/>
      </w:divBdr>
      <w:divsChild>
        <w:div w:id="624510579">
          <w:marLeft w:val="0"/>
          <w:marRight w:val="0"/>
          <w:marTop w:val="0"/>
          <w:marBottom w:val="0"/>
          <w:divBdr>
            <w:top w:val="none" w:sz="0" w:space="0" w:color="auto"/>
            <w:left w:val="none" w:sz="0" w:space="0" w:color="auto"/>
            <w:bottom w:val="none" w:sz="0" w:space="0" w:color="auto"/>
            <w:right w:val="none" w:sz="0" w:space="0" w:color="auto"/>
          </w:divBdr>
          <w:divsChild>
            <w:div w:id="798719976">
              <w:marLeft w:val="0"/>
              <w:marRight w:val="0"/>
              <w:marTop w:val="0"/>
              <w:marBottom w:val="0"/>
              <w:divBdr>
                <w:top w:val="single" w:sz="6" w:space="0" w:color="D7DBDF"/>
                <w:left w:val="single" w:sz="6" w:space="0" w:color="D7DBDF"/>
                <w:bottom w:val="none" w:sz="0" w:space="0" w:color="auto"/>
                <w:right w:val="none" w:sz="0" w:space="0" w:color="auto"/>
              </w:divBdr>
              <w:divsChild>
                <w:div w:id="1553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365">
      <w:bodyDiv w:val="1"/>
      <w:marLeft w:val="0"/>
      <w:marRight w:val="0"/>
      <w:marTop w:val="0"/>
      <w:marBottom w:val="0"/>
      <w:divBdr>
        <w:top w:val="none" w:sz="0" w:space="0" w:color="auto"/>
        <w:left w:val="none" w:sz="0" w:space="0" w:color="auto"/>
        <w:bottom w:val="none" w:sz="0" w:space="0" w:color="auto"/>
        <w:right w:val="none" w:sz="0" w:space="0" w:color="auto"/>
      </w:divBdr>
      <w:divsChild>
        <w:div w:id="13344570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E24E-671E-4F22-8FAB-23E7AB09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ИП Казакову П</vt:lpstr>
    </vt:vector>
  </TitlesOfParts>
  <Company>Microsoft</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 Казакову П</dc:title>
  <dc:creator>User</dc:creator>
  <cp:lastModifiedBy>user</cp:lastModifiedBy>
  <cp:revision>3</cp:revision>
  <cp:lastPrinted>2022-02-10T00:01:00Z</cp:lastPrinted>
  <dcterms:created xsi:type="dcterms:W3CDTF">2022-06-29T04:55:00Z</dcterms:created>
  <dcterms:modified xsi:type="dcterms:W3CDTF">2022-06-29T05:02:00Z</dcterms:modified>
</cp:coreProperties>
</file>