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754A2B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A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0ADC">
        <w:rPr>
          <w:rFonts w:ascii="Times New Roman" w:hAnsi="Times New Roman" w:cs="Times New Roman"/>
          <w:sz w:val="28"/>
          <w:szCs w:val="28"/>
        </w:rPr>
        <w:t>7</w:t>
      </w:r>
      <w:r w:rsidR="006E5D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 w:rsidR="00060ADC">
        <w:rPr>
          <w:rFonts w:ascii="Times New Roman" w:hAnsi="Times New Roman" w:cs="Times New Roman"/>
          <w:sz w:val="28"/>
          <w:szCs w:val="28"/>
        </w:rPr>
        <w:t>78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0ADC">
        <w:rPr>
          <w:rFonts w:ascii="Times New Roman" w:hAnsi="Times New Roman" w:cs="Times New Roman"/>
          <w:b/>
          <w:sz w:val="28"/>
          <w:szCs w:val="28"/>
        </w:rPr>
        <w:t>1-ое полугодие</w:t>
      </w:r>
      <w:r w:rsidR="0074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740F29">
        <w:rPr>
          <w:rFonts w:ascii="Times New Roman" w:hAnsi="Times New Roman" w:cs="Times New Roman"/>
          <w:b/>
          <w:sz w:val="28"/>
          <w:szCs w:val="28"/>
        </w:rPr>
        <w:t>2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1058F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A0A55">
        <w:rPr>
          <w:rFonts w:ascii="Times New Roman" w:hAnsi="Times New Roman" w:cs="Times New Roman"/>
          <w:sz w:val="28"/>
          <w:szCs w:val="28"/>
        </w:rPr>
        <w:t>1-ое полугодие</w:t>
      </w:r>
      <w:r w:rsidR="00740F29">
        <w:rPr>
          <w:rFonts w:ascii="Times New Roman" w:hAnsi="Times New Roman" w:cs="Times New Roman"/>
          <w:sz w:val="28"/>
          <w:szCs w:val="28"/>
        </w:rPr>
        <w:t xml:space="preserve"> 2022 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C337F5">
        <w:rPr>
          <w:rFonts w:ascii="Times New Roman" w:hAnsi="Times New Roman" w:cs="Times New Roman"/>
          <w:sz w:val="28"/>
          <w:szCs w:val="28"/>
        </w:rPr>
        <w:t>6 079,1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337F5">
        <w:rPr>
          <w:rFonts w:ascii="Times New Roman" w:hAnsi="Times New Roman" w:cs="Times New Roman"/>
          <w:sz w:val="28"/>
          <w:szCs w:val="28"/>
        </w:rPr>
        <w:t>50</w:t>
      </w:r>
      <w:r w:rsidR="00740F29">
        <w:rPr>
          <w:rFonts w:ascii="Times New Roman" w:hAnsi="Times New Roman" w:cs="Times New Roman"/>
          <w:sz w:val="28"/>
          <w:szCs w:val="28"/>
        </w:rPr>
        <w:t>,0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C337F5">
        <w:rPr>
          <w:rFonts w:ascii="Times New Roman" w:hAnsi="Times New Roman" w:cs="Times New Roman"/>
          <w:sz w:val="28"/>
          <w:szCs w:val="28"/>
        </w:rPr>
        <w:t>5 931,8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337F5">
        <w:rPr>
          <w:rFonts w:ascii="Times New Roman" w:hAnsi="Times New Roman" w:cs="Times New Roman"/>
          <w:sz w:val="28"/>
          <w:szCs w:val="28"/>
        </w:rPr>
        <w:t>49,0</w:t>
      </w:r>
      <w:r w:rsidR="0074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740F2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E535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E535F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2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868A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2A0A55">
        <w:rPr>
          <w:rFonts w:ascii="Times New Roman" w:hAnsi="Times New Roman" w:cs="Times New Roman"/>
          <w:sz w:val="28"/>
          <w:szCs w:val="28"/>
        </w:rPr>
        <w:t>1-ое полугодие</w:t>
      </w:r>
      <w:r w:rsidR="00740F29">
        <w:rPr>
          <w:rFonts w:ascii="Times New Roman" w:hAnsi="Times New Roman" w:cs="Times New Roman"/>
          <w:sz w:val="28"/>
          <w:szCs w:val="28"/>
        </w:rPr>
        <w:t xml:space="preserve"> </w:t>
      </w:r>
      <w:r w:rsidR="001868A9">
        <w:rPr>
          <w:rFonts w:ascii="Times New Roman" w:hAnsi="Times New Roman" w:cs="Times New Roman"/>
          <w:sz w:val="28"/>
          <w:szCs w:val="28"/>
        </w:rPr>
        <w:t>20</w:t>
      </w:r>
      <w:r w:rsidR="006E5DD0">
        <w:rPr>
          <w:rFonts w:ascii="Times New Roman" w:hAnsi="Times New Roman" w:cs="Times New Roman"/>
          <w:sz w:val="28"/>
          <w:szCs w:val="28"/>
        </w:rPr>
        <w:t>2</w:t>
      </w:r>
      <w:r w:rsidR="00740F29">
        <w:rPr>
          <w:rFonts w:ascii="Times New Roman" w:hAnsi="Times New Roman" w:cs="Times New Roman"/>
          <w:sz w:val="28"/>
          <w:szCs w:val="28"/>
        </w:rPr>
        <w:t xml:space="preserve">2 </w:t>
      </w:r>
      <w:r w:rsidR="001868A9">
        <w:rPr>
          <w:rFonts w:ascii="Times New Roman" w:hAnsi="Times New Roman" w:cs="Times New Roman"/>
          <w:sz w:val="28"/>
          <w:szCs w:val="28"/>
        </w:rPr>
        <w:t>г.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C337F5">
        <w:rPr>
          <w:rFonts w:ascii="Times New Roman" w:hAnsi="Times New Roman" w:cs="Times New Roman"/>
          <w:sz w:val="28"/>
          <w:szCs w:val="28"/>
        </w:rPr>
        <w:t>178,9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C337F5">
        <w:rPr>
          <w:rFonts w:ascii="Times New Roman" w:hAnsi="Times New Roman" w:cs="Times New Roman"/>
          <w:sz w:val="28"/>
          <w:szCs w:val="28"/>
        </w:rPr>
        <w:t>3</w:t>
      </w:r>
      <w:r w:rsidR="00754A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C337F5">
        <w:rPr>
          <w:rFonts w:ascii="Times New Roman" w:hAnsi="Times New Roman" w:cs="Times New Roman"/>
          <w:sz w:val="28"/>
          <w:szCs w:val="28"/>
        </w:rPr>
        <w:t>5 900,2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754A2B">
        <w:rPr>
          <w:rFonts w:ascii="Times New Roman" w:hAnsi="Times New Roman" w:cs="Times New Roman"/>
          <w:sz w:val="28"/>
          <w:szCs w:val="28"/>
        </w:rPr>
        <w:t>9</w:t>
      </w:r>
      <w:r w:rsidR="00C337F5">
        <w:rPr>
          <w:rFonts w:ascii="Times New Roman" w:hAnsi="Times New Roman" w:cs="Times New Roman"/>
          <w:sz w:val="28"/>
          <w:szCs w:val="28"/>
        </w:rPr>
        <w:t>7</w:t>
      </w:r>
      <w:r w:rsidR="00754A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C337F5">
        <w:rPr>
          <w:rFonts w:ascii="Times New Roman" w:hAnsi="Times New Roman" w:cs="Times New Roman"/>
          <w:sz w:val="28"/>
          <w:szCs w:val="28"/>
        </w:rPr>
        <w:t>4 786,8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субвенции на осуществление полномочий по воинскому учету в сумме </w:t>
      </w:r>
      <w:r w:rsidR="00C337F5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E5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бюджетные трансферты по переданным полномочиям в сумме </w:t>
      </w:r>
      <w:r w:rsidR="00C337F5">
        <w:rPr>
          <w:rFonts w:ascii="Times New Roman" w:hAnsi="Times New Roman" w:cs="Times New Roman"/>
          <w:sz w:val="28"/>
          <w:szCs w:val="28"/>
        </w:rPr>
        <w:t>1 044,2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A0A55">
        <w:rPr>
          <w:rFonts w:ascii="Times New Roman" w:hAnsi="Times New Roman" w:cs="Times New Roman"/>
          <w:sz w:val="28"/>
          <w:szCs w:val="28"/>
        </w:rPr>
        <w:t>1-ое полугодие</w:t>
      </w:r>
      <w:r w:rsidR="00740F29">
        <w:rPr>
          <w:rFonts w:ascii="Times New Roman" w:hAnsi="Times New Roman" w:cs="Times New Roman"/>
          <w:sz w:val="28"/>
          <w:szCs w:val="28"/>
        </w:rPr>
        <w:t xml:space="preserve"> 20</w:t>
      </w:r>
      <w:r w:rsidR="00742B56">
        <w:rPr>
          <w:rFonts w:ascii="Times New Roman" w:hAnsi="Times New Roman" w:cs="Times New Roman"/>
          <w:sz w:val="28"/>
          <w:szCs w:val="28"/>
        </w:rPr>
        <w:t>22</w:t>
      </w:r>
      <w:r w:rsidR="00740F2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806E9C">
        <w:rPr>
          <w:rFonts w:ascii="Times New Roman" w:hAnsi="Times New Roman" w:cs="Times New Roman"/>
          <w:sz w:val="28"/>
          <w:szCs w:val="28"/>
        </w:rPr>
        <w:t>3 182</w:t>
      </w:r>
      <w:bookmarkStart w:id="0" w:name="_GoBack"/>
      <w:bookmarkEnd w:id="0"/>
      <w:r w:rsidR="00C337F5">
        <w:rPr>
          <w:rFonts w:ascii="Times New Roman" w:hAnsi="Times New Roman" w:cs="Times New Roman"/>
          <w:sz w:val="28"/>
          <w:szCs w:val="28"/>
        </w:rPr>
        <w:t>,9</w:t>
      </w:r>
      <w:r w:rsidR="00E1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3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113A2"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оборона в сумме </w:t>
      </w:r>
      <w:r w:rsidR="00C337F5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63530" w:rsidRDefault="00B6353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742B5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C337F5">
        <w:rPr>
          <w:rFonts w:ascii="Times New Roman" w:hAnsi="Times New Roman" w:cs="Times New Roman"/>
          <w:sz w:val="28"/>
          <w:szCs w:val="28"/>
        </w:rPr>
        <w:t>390,9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742B56">
        <w:rPr>
          <w:rFonts w:ascii="Times New Roman" w:hAnsi="Times New Roman" w:cs="Times New Roman"/>
          <w:sz w:val="28"/>
          <w:szCs w:val="28"/>
        </w:rPr>
        <w:t>1</w:t>
      </w:r>
      <w:r w:rsidR="00806E9C">
        <w:rPr>
          <w:rFonts w:ascii="Times New Roman" w:hAnsi="Times New Roman" w:cs="Times New Roman"/>
          <w:sz w:val="28"/>
          <w:szCs w:val="28"/>
        </w:rPr>
        <w:t> 997,5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="00806E9C">
        <w:rPr>
          <w:rFonts w:ascii="Times New Roman" w:hAnsi="Times New Roman" w:cs="Times New Roman"/>
          <w:sz w:val="28"/>
          <w:szCs w:val="28"/>
        </w:rPr>
        <w:t xml:space="preserve">291,3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530" w:rsidRPr="00B63530" w:rsidRDefault="00E113A2" w:rsidP="00B63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2B56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42B56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635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113A2" w:rsidRDefault="00E113A2" w:rsidP="00B63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66C"/>
    <w:rsid w:val="00002603"/>
    <w:rsid w:val="00060ADC"/>
    <w:rsid w:val="000C30C9"/>
    <w:rsid w:val="001058FA"/>
    <w:rsid w:val="0012666C"/>
    <w:rsid w:val="001868A9"/>
    <w:rsid w:val="00245F0F"/>
    <w:rsid w:val="00260EBF"/>
    <w:rsid w:val="002A0A55"/>
    <w:rsid w:val="002C592C"/>
    <w:rsid w:val="002E535F"/>
    <w:rsid w:val="00360F25"/>
    <w:rsid w:val="00374739"/>
    <w:rsid w:val="005C09DD"/>
    <w:rsid w:val="00647F06"/>
    <w:rsid w:val="00686546"/>
    <w:rsid w:val="006E04C8"/>
    <w:rsid w:val="006E5DD0"/>
    <w:rsid w:val="00740F29"/>
    <w:rsid w:val="00742B56"/>
    <w:rsid w:val="00754A2B"/>
    <w:rsid w:val="007A2B00"/>
    <w:rsid w:val="00806E9C"/>
    <w:rsid w:val="00875CC8"/>
    <w:rsid w:val="0091109D"/>
    <w:rsid w:val="00AE5B15"/>
    <w:rsid w:val="00B63530"/>
    <w:rsid w:val="00BE60E6"/>
    <w:rsid w:val="00C337F5"/>
    <w:rsid w:val="00C4348E"/>
    <w:rsid w:val="00CC09CC"/>
    <w:rsid w:val="00DE4CB2"/>
    <w:rsid w:val="00E113A2"/>
    <w:rsid w:val="00EE37F5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27</cp:revision>
  <cp:lastPrinted>2022-07-22T05:47:00Z</cp:lastPrinted>
  <dcterms:created xsi:type="dcterms:W3CDTF">2015-06-18T00:33:00Z</dcterms:created>
  <dcterms:modified xsi:type="dcterms:W3CDTF">2022-07-22T05:47:00Z</dcterms:modified>
</cp:coreProperties>
</file>