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6" w:rsidRPr="009C1DC7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9C1DC7">
        <w:rPr>
          <w:rFonts w:ascii="Arial" w:hAnsi="Arial" w:cs="Arial"/>
          <w:b/>
          <w:sz w:val="32"/>
          <w:szCs w:val="32"/>
        </w:rPr>
        <w:t>АДМИНИСТРАЦИЯ     ГОРОДСКОГО  ПОСЕЛЕНИЯ  «МОГЗОНСКОЕ»</w:t>
      </w:r>
    </w:p>
    <w:p w:rsidR="007E0966" w:rsidRPr="003642DF" w:rsidRDefault="007E0966" w:rsidP="007E0966">
      <w:pPr>
        <w:jc w:val="center"/>
        <w:rPr>
          <w:b/>
        </w:rPr>
      </w:pPr>
    </w:p>
    <w:p w:rsidR="007E0966" w:rsidRDefault="007E0966" w:rsidP="007E0966">
      <w:pPr>
        <w:jc w:val="both"/>
      </w:pPr>
    </w:p>
    <w:p w:rsidR="007E0966" w:rsidRPr="00ED422F" w:rsidRDefault="007E0966" w:rsidP="007E096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D422F">
        <w:rPr>
          <w:rFonts w:ascii="Arial" w:hAnsi="Arial" w:cs="Arial"/>
          <w:b/>
          <w:sz w:val="32"/>
          <w:szCs w:val="32"/>
        </w:rPr>
        <w:t>П</w:t>
      </w:r>
      <w:proofErr w:type="gramEnd"/>
      <w:r w:rsidRPr="00ED422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7F24" w:rsidRDefault="00907F24" w:rsidP="00400F8C">
      <w:pPr>
        <w:jc w:val="both"/>
      </w:pPr>
    </w:p>
    <w:p w:rsidR="00400F8C" w:rsidRPr="00F052BE" w:rsidRDefault="00FC7E18" w:rsidP="00400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052BE">
        <w:rPr>
          <w:rFonts w:ascii="Arial" w:hAnsi="Arial" w:cs="Arial"/>
        </w:rPr>
        <w:t xml:space="preserve"> </w:t>
      </w:r>
      <w:r w:rsidR="00907F24" w:rsidRPr="00F052BE">
        <w:rPr>
          <w:rFonts w:ascii="Arial" w:hAnsi="Arial" w:cs="Arial"/>
        </w:rPr>
        <w:t>августа</w:t>
      </w:r>
      <w:r w:rsidR="00F052BE">
        <w:rPr>
          <w:rFonts w:ascii="Arial" w:hAnsi="Arial" w:cs="Arial"/>
        </w:rPr>
        <w:t xml:space="preserve"> 2022</w:t>
      </w:r>
      <w:r w:rsidR="00400F8C" w:rsidRPr="00F052BE">
        <w:rPr>
          <w:rFonts w:ascii="Arial" w:hAnsi="Arial" w:cs="Arial"/>
        </w:rPr>
        <w:t xml:space="preserve">год                                                                                               </w:t>
      </w:r>
      <w:r w:rsidR="00F052BE">
        <w:rPr>
          <w:rFonts w:ascii="Arial" w:hAnsi="Arial" w:cs="Arial"/>
        </w:rPr>
        <w:t>№</w:t>
      </w:r>
      <w:r w:rsidR="007503C3" w:rsidRPr="007503C3">
        <w:rPr>
          <w:rFonts w:ascii="Arial" w:hAnsi="Arial" w:cs="Arial"/>
        </w:rPr>
        <w:t>86а</w:t>
      </w:r>
    </w:p>
    <w:p w:rsidR="007E0966" w:rsidRDefault="007E0966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        </w:t>
      </w:r>
    </w:p>
    <w:p w:rsidR="007E0966" w:rsidRPr="005E757F" w:rsidRDefault="00FC7E18" w:rsidP="007E0966">
      <w:pPr>
        <w:jc w:val="center"/>
        <w:rPr>
          <w:rFonts w:ascii="Arial" w:hAnsi="Arial" w:cs="Arial"/>
          <w:b/>
          <w:sz w:val="32"/>
          <w:szCs w:val="32"/>
        </w:rPr>
      </w:pP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О выделении и оборудовании на территории каждого</w:t>
      </w:r>
      <w:r w:rsidRPr="005E757F">
        <w:rPr>
          <w:rFonts w:ascii="Arial" w:hAnsi="Arial" w:cs="Arial"/>
          <w:b/>
          <w:color w:val="2C2D2E"/>
          <w:sz w:val="32"/>
          <w:szCs w:val="32"/>
        </w:rPr>
        <w:br/>
      </w: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избирательного участка специальных мест для размещения печатных</w:t>
      </w:r>
      <w:r w:rsidRPr="005E757F">
        <w:rPr>
          <w:rFonts w:ascii="Arial" w:hAnsi="Arial" w:cs="Arial"/>
          <w:b/>
          <w:color w:val="2C2D2E"/>
          <w:sz w:val="32"/>
          <w:szCs w:val="32"/>
        </w:rPr>
        <w:br/>
      </w:r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агитационных материалов, находящихся на территории городского поселения «</w:t>
      </w:r>
      <w:proofErr w:type="spellStart"/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Могзонское</w:t>
      </w:r>
      <w:proofErr w:type="spellEnd"/>
      <w:r w:rsidRPr="005E757F">
        <w:rPr>
          <w:rFonts w:ascii="Arial" w:hAnsi="Arial" w:cs="Arial"/>
          <w:b/>
          <w:color w:val="2C2D2E"/>
          <w:sz w:val="32"/>
          <w:szCs w:val="32"/>
          <w:shd w:val="clear" w:color="auto" w:fill="FFFFFF"/>
        </w:rPr>
        <w:t>»</w:t>
      </w:r>
    </w:p>
    <w:p w:rsidR="007E0966" w:rsidRDefault="007E0966" w:rsidP="007E0966">
      <w:pPr>
        <w:jc w:val="both"/>
      </w:pPr>
    </w:p>
    <w:p w:rsidR="007E0966" w:rsidRPr="005E757F" w:rsidRDefault="00400F8C" w:rsidP="005E757F">
      <w:pPr>
        <w:pStyle w:val="a3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="00FC7E18" w:rsidRPr="005E757F">
        <w:rPr>
          <w:rFonts w:ascii="Arial" w:hAnsi="Arial" w:cs="Arial"/>
        </w:rPr>
        <w:t>На основании Федеральных законов от 12.06.2002 г. № 67-ФЗ «Об основных гарантиях избирательных прав и права на участие в референдуме граждан Российской Федерации», от 22.02.2014 г. № 20-фз «О выборах депутатов Государственной Думы Федерального собрания Российской Федерации»</w:t>
      </w:r>
      <w:r w:rsidR="007E0966" w:rsidRPr="005E757F">
        <w:rPr>
          <w:rFonts w:ascii="Arial" w:hAnsi="Arial" w:cs="Arial"/>
        </w:rPr>
        <w:t xml:space="preserve">  ПОСТАНОВЛЯ</w:t>
      </w:r>
      <w:r w:rsidR="00D63B3E" w:rsidRPr="005E757F">
        <w:rPr>
          <w:rFonts w:ascii="Arial" w:hAnsi="Arial" w:cs="Arial"/>
        </w:rPr>
        <w:t>ЕТ</w:t>
      </w:r>
      <w:r w:rsidR="007E0966" w:rsidRPr="005E757F">
        <w:rPr>
          <w:rFonts w:ascii="Arial" w:hAnsi="Arial" w:cs="Arial"/>
        </w:rPr>
        <w:t>:</w:t>
      </w:r>
    </w:p>
    <w:p w:rsidR="007E0966" w:rsidRPr="005E757F" w:rsidRDefault="007E0966" w:rsidP="005E757F">
      <w:pPr>
        <w:pStyle w:val="a3"/>
        <w:jc w:val="both"/>
        <w:rPr>
          <w:rFonts w:ascii="Arial" w:hAnsi="Arial" w:cs="Arial"/>
        </w:rPr>
      </w:pPr>
    </w:p>
    <w:p w:rsidR="00FC7E18" w:rsidRPr="005E757F" w:rsidRDefault="00FD6C25" w:rsidP="005E75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 xml:space="preserve">1. Выделить на территории каждого избирательного участка, находящегося на территории </w:t>
      </w:r>
      <w:r w:rsidR="005E757F" w:rsidRPr="005E757F">
        <w:rPr>
          <w:rFonts w:ascii="Arial" w:hAnsi="Arial" w:cs="Arial"/>
        </w:rPr>
        <w:t xml:space="preserve">городского </w:t>
      </w:r>
      <w:r w:rsidR="00FC7E18" w:rsidRPr="005E757F">
        <w:rPr>
          <w:rFonts w:ascii="Arial" w:hAnsi="Arial" w:cs="Arial"/>
        </w:rPr>
        <w:t>поселения</w:t>
      </w:r>
      <w:r w:rsidR="005E757F" w:rsidRPr="005E757F">
        <w:rPr>
          <w:rFonts w:ascii="Arial" w:hAnsi="Arial" w:cs="Arial"/>
        </w:rPr>
        <w:t xml:space="preserve"> «</w:t>
      </w:r>
      <w:proofErr w:type="spellStart"/>
      <w:r w:rsidR="005E757F" w:rsidRPr="005E757F">
        <w:rPr>
          <w:rFonts w:ascii="Arial" w:hAnsi="Arial" w:cs="Arial"/>
        </w:rPr>
        <w:t>Могзонское</w:t>
      </w:r>
      <w:proofErr w:type="spellEnd"/>
      <w:r w:rsidR="005E757F" w:rsidRPr="005E757F">
        <w:rPr>
          <w:rFonts w:ascii="Arial" w:hAnsi="Arial" w:cs="Arial"/>
        </w:rPr>
        <w:t>»</w:t>
      </w:r>
      <w:r w:rsidR="00FC7E18" w:rsidRPr="005E757F">
        <w:rPr>
          <w:rFonts w:ascii="Arial" w:hAnsi="Arial" w:cs="Arial"/>
        </w:rPr>
        <w:t>, специальные места для размещения печатных агитационных материалов согласно приложению.</w:t>
      </w:r>
    </w:p>
    <w:p w:rsidR="00FC7E18" w:rsidRPr="005E757F" w:rsidRDefault="00FD6C25" w:rsidP="005E75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C7E18" w:rsidRPr="005E757F">
        <w:rPr>
          <w:rFonts w:ascii="Arial" w:hAnsi="Arial" w:cs="Arial"/>
        </w:rPr>
        <w:t xml:space="preserve">2. Направить данное постановление в территориальную избирательную комиссию </w:t>
      </w:r>
      <w:proofErr w:type="spellStart"/>
      <w:r w:rsidR="005E757F" w:rsidRPr="005E757F">
        <w:rPr>
          <w:rFonts w:ascii="Arial" w:hAnsi="Arial" w:cs="Arial"/>
        </w:rPr>
        <w:t>Хилокского</w:t>
      </w:r>
      <w:proofErr w:type="spellEnd"/>
      <w:r w:rsidR="005E757F" w:rsidRPr="005E757F">
        <w:rPr>
          <w:rFonts w:ascii="Arial" w:hAnsi="Arial" w:cs="Arial"/>
        </w:rPr>
        <w:t xml:space="preserve"> района</w:t>
      </w:r>
      <w:r w:rsidR="00FC7E18" w:rsidRPr="005E757F">
        <w:rPr>
          <w:rFonts w:ascii="Arial" w:hAnsi="Arial" w:cs="Arial"/>
        </w:rPr>
        <w:t xml:space="preserve"> </w:t>
      </w:r>
      <w:r w:rsidR="005E757F" w:rsidRPr="005E757F">
        <w:rPr>
          <w:rFonts w:ascii="Arial" w:hAnsi="Arial" w:cs="Arial"/>
        </w:rPr>
        <w:t>Забайкальского края</w:t>
      </w:r>
      <w:r w:rsidR="00FC7E18" w:rsidRPr="005E757F">
        <w:rPr>
          <w:rFonts w:ascii="Arial" w:hAnsi="Arial" w:cs="Arial"/>
        </w:rPr>
        <w:t>.</w:t>
      </w:r>
    </w:p>
    <w:p w:rsidR="00FD6C25" w:rsidRPr="00AF3397" w:rsidRDefault="00FD6C25" w:rsidP="00FD6C25">
      <w:pPr>
        <w:pStyle w:val="a3"/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      </w:t>
      </w:r>
      <w:r w:rsidR="00FC7E18" w:rsidRPr="005E757F">
        <w:rPr>
          <w:rFonts w:ascii="Arial" w:hAnsi="Arial" w:cs="Arial"/>
        </w:rPr>
        <w:t xml:space="preserve">3. </w:t>
      </w:r>
      <w:r w:rsidRPr="00AF3397">
        <w:rPr>
          <w:rFonts w:ascii="Arial" w:hAnsi="Arial" w:cs="Arial"/>
          <w:color w:val="000000"/>
        </w:rPr>
        <w:t xml:space="preserve">Настоящее постановление обнародовать путем размещения на стенде в здании администрации городского поселения </w:t>
      </w: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Pr="00AF3397">
        <w:rPr>
          <w:rFonts w:ascii="Arial" w:hAnsi="Arial" w:cs="Arial"/>
        </w:rPr>
        <w:t>Хилокский</w:t>
      </w:r>
      <w:proofErr w:type="spellEnd"/>
      <w:r w:rsidRPr="00AF3397">
        <w:rPr>
          <w:rFonts w:ascii="Arial" w:hAnsi="Arial" w:cs="Arial"/>
        </w:rPr>
        <w:t xml:space="preserve"> район» по адресу: </w:t>
      </w:r>
    </w:p>
    <w:p w:rsidR="00FC7E18" w:rsidRPr="005E757F" w:rsidRDefault="00305601" w:rsidP="00FD6C25">
      <w:pPr>
        <w:pStyle w:val="a3"/>
        <w:jc w:val="both"/>
        <w:rPr>
          <w:rFonts w:ascii="Arial" w:hAnsi="Arial" w:cs="Arial"/>
        </w:rPr>
      </w:pPr>
      <w:hyperlink r:id="rId9" w:history="1">
        <w:r w:rsidR="00FD6C25" w:rsidRPr="00AF3397">
          <w:rPr>
            <w:rStyle w:val="a4"/>
            <w:rFonts w:ascii="Arial" w:hAnsi="Arial" w:cs="Arial"/>
          </w:rPr>
          <w:t>https://hiloksky.75.ru/</w:t>
        </w:r>
      </w:hyperlink>
      <w:r w:rsidR="00FC7E18" w:rsidRPr="005E757F">
        <w:rPr>
          <w:rFonts w:ascii="Arial" w:hAnsi="Arial" w:cs="Arial"/>
        </w:rPr>
        <w:t>.</w:t>
      </w:r>
    </w:p>
    <w:p w:rsidR="00FC7E18" w:rsidRPr="005E757F" w:rsidRDefault="00FD6C25" w:rsidP="005E75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>4. Контроль над выполнением постановления оставляю за собой.</w:t>
      </w:r>
    </w:p>
    <w:p w:rsidR="00FC7E18" w:rsidRPr="005E757F" w:rsidRDefault="00FD6C25" w:rsidP="005E75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C7E18" w:rsidRPr="005E757F">
        <w:rPr>
          <w:rFonts w:ascii="Arial" w:hAnsi="Arial" w:cs="Arial"/>
        </w:rPr>
        <w:t>5. Постановление вступает в силу с момента его подписания.</w:t>
      </w:r>
    </w:p>
    <w:p w:rsidR="007E0966" w:rsidRDefault="007E0966" w:rsidP="005E757F">
      <w:pPr>
        <w:jc w:val="both"/>
      </w:pPr>
      <w:r>
        <w:t xml:space="preserve">  </w:t>
      </w:r>
    </w:p>
    <w:p w:rsidR="007E0966" w:rsidRDefault="007E0966" w:rsidP="007E0966">
      <w:pPr>
        <w:jc w:val="both"/>
      </w:pPr>
    </w:p>
    <w:p w:rsidR="00FD6C25" w:rsidRDefault="007E0966" w:rsidP="007E0966">
      <w:pPr>
        <w:jc w:val="both"/>
      </w:pPr>
      <w:r>
        <w:t xml:space="preserve">                  </w:t>
      </w:r>
    </w:p>
    <w:p w:rsidR="00FD6C25" w:rsidRDefault="00FD6C25" w:rsidP="007E0966">
      <w:pPr>
        <w:jc w:val="both"/>
      </w:pPr>
    </w:p>
    <w:p w:rsidR="00FD6C25" w:rsidRDefault="00FD6C25" w:rsidP="007E0966">
      <w:pPr>
        <w:jc w:val="both"/>
      </w:pPr>
    </w:p>
    <w:p w:rsidR="007E0966" w:rsidRDefault="007E0966" w:rsidP="007E0966">
      <w:pPr>
        <w:jc w:val="both"/>
      </w:pPr>
      <w:r>
        <w:t xml:space="preserve">             </w:t>
      </w:r>
    </w:p>
    <w:p w:rsidR="007E0966" w:rsidRPr="00AF3397" w:rsidRDefault="00907F24" w:rsidP="007E096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7E0966" w:rsidRPr="00AF3397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E0966" w:rsidRPr="00AF3397">
        <w:rPr>
          <w:rFonts w:ascii="Arial" w:hAnsi="Arial" w:cs="Arial"/>
        </w:rPr>
        <w:t xml:space="preserve"> городского поселения  </w:t>
      </w:r>
    </w:p>
    <w:p w:rsidR="007E0966" w:rsidRPr="00AF3397" w:rsidRDefault="007E0966" w:rsidP="007E0966">
      <w:pPr>
        <w:jc w:val="both"/>
        <w:rPr>
          <w:rFonts w:ascii="Arial" w:hAnsi="Arial" w:cs="Arial"/>
        </w:rPr>
      </w:pPr>
      <w:r w:rsidRPr="00AF3397">
        <w:rPr>
          <w:rFonts w:ascii="Arial" w:hAnsi="Arial" w:cs="Arial"/>
        </w:rPr>
        <w:t>«</w:t>
      </w:r>
      <w:proofErr w:type="spellStart"/>
      <w:r w:rsidRPr="00AF3397">
        <w:rPr>
          <w:rFonts w:ascii="Arial" w:hAnsi="Arial" w:cs="Arial"/>
        </w:rPr>
        <w:t>Могзонское</w:t>
      </w:r>
      <w:proofErr w:type="spellEnd"/>
      <w:r w:rsidRPr="00AF3397">
        <w:rPr>
          <w:rFonts w:ascii="Arial" w:hAnsi="Arial" w:cs="Arial"/>
        </w:rPr>
        <w:t xml:space="preserve">»                                                                  </w:t>
      </w:r>
      <w:r w:rsidR="00400F8C">
        <w:rPr>
          <w:rFonts w:ascii="Arial" w:hAnsi="Arial" w:cs="Arial"/>
        </w:rPr>
        <w:t xml:space="preserve">                </w:t>
      </w:r>
      <w:r w:rsidR="00907F24">
        <w:rPr>
          <w:rFonts w:ascii="Arial" w:hAnsi="Arial" w:cs="Arial"/>
        </w:rPr>
        <w:t xml:space="preserve">  </w:t>
      </w:r>
      <w:r w:rsidR="00400F8C">
        <w:rPr>
          <w:rFonts w:ascii="Arial" w:hAnsi="Arial" w:cs="Arial"/>
        </w:rPr>
        <w:t xml:space="preserve">  </w:t>
      </w:r>
      <w:r w:rsidR="00907F24">
        <w:rPr>
          <w:rFonts w:ascii="Arial" w:hAnsi="Arial" w:cs="Arial"/>
        </w:rPr>
        <w:t>М.В. Маврина</w:t>
      </w:r>
    </w:p>
    <w:p w:rsidR="007E0966" w:rsidRPr="00F044F5" w:rsidRDefault="007E0966" w:rsidP="00400F8C">
      <w:pPr>
        <w:jc w:val="right"/>
      </w:pPr>
    </w:p>
    <w:p w:rsidR="007E0966" w:rsidRDefault="007E0966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7E18" w:rsidRDefault="00FC7E18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07F24" w:rsidRDefault="00907F24" w:rsidP="00907F2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75A8A" w:rsidRDefault="00875A8A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7E0966" w:rsidRPr="00A31F55" w:rsidRDefault="00400F8C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400F8C" w:rsidRPr="00A31F55" w:rsidRDefault="00907F24" w:rsidP="007E0966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400F8C" w:rsidRPr="00A31F55">
        <w:rPr>
          <w:rFonts w:ascii="Courier New" w:hAnsi="Courier New" w:cs="Courier New"/>
          <w:sz w:val="22"/>
          <w:szCs w:val="22"/>
        </w:rPr>
        <w:t xml:space="preserve">остановлением </w:t>
      </w:r>
      <w:r w:rsidR="00875A8A">
        <w:rPr>
          <w:rFonts w:ascii="Courier New" w:hAnsi="Courier New" w:cs="Courier New"/>
          <w:sz w:val="22"/>
          <w:szCs w:val="22"/>
        </w:rPr>
        <w:t>и.о.</w:t>
      </w:r>
      <w:r w:rsidR="00400F8C" w:rsidRPr="00A31F55">
        <w:rPr>
          <w:rFonts w:ascii="Courier New" w:hAnsi="Courier New" w:cs="Courier New"/>
          <w:sz w:val="22"/>
          <w:szCs w:val="22"/>
        </w:rPr>
        <w:t>главы</w:t>
      </w:r>
    </w:p>
    <w:p w:rsidR="00400F8C" w:rsidRPr="00A31F55" w:rsidRDefault="00400F8C" w:rsidP="00400F8C">
      <w:pPr>
        <w:pStyle w:val="ConsPlusNormal"/>
        <w:widowControl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городского поселения «Могзонское»</w:t>
      </w:r>
    </w:p>
    <w:p w:rsidR="00431F6E" w:rsidRDefault="00400F8C" w:rsidP="007503C3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1F55">
        <w:rPr>
          <w:rFonts w:ascii="Courier New" w:hAnsi="Courier New" w:cs="Courier New"/>
          <w:sz w:val="22"/>
          <w:szCs w:val="22"/>
        </w:rPr>
        <w:t xml:space="preserve"> от</w:t>
      </w:r>
      <w:r w:rsidR="00907F24">
        <w:rPr>
          <w:rFonts w:ascii="Courier New" w:hAnsi="Courier New" w:cs="Courier New"/>
          <w:sz w:val="22"/>
          <w:szCs w:val="22"/>
        </w:rPr>
        <w:t xml:space="preserve"> </w:t>
      </w:r>
      <w:r w:rsidR="00FC7E18">
        <w:rPr>
          <w:rFonts w:ascii="Courier New" w:hAnsi="Courier New" w:cs="Courier New"/>
          <w:sz w:val="22"/>
          <w:szCs w:val="22"/>
        </w:rPr>
        <w:t>1</w:t>
      </w:r>
      <w:r w:rsidR="00907F24">
        <w:rPr>
          <w:rFonts w:ascii="Courier New" w:hAnsi="Courier New" w:cs="Courier New"/>
          <w:sz w:val="22"/>
          <w:szCs w:val="22"/>
        </w:rPr>
        <w:t>1 августа 2022г.</w:t>
      </w:r>
      <w:r w:rsidRPr="00A31F55">
        <w:rPr>
          <w:rFonts w:ascii="Courier New" w:hAnsi="Courier New" w:cs="Courier New"/>
          <w:sz w:val="22"/>
          <w:szCs w:val="22"/>
        </w:rPr>
        <w:t>№</w:t>
      </w:r>
      <w:bookmarkStart w:id="0" w:name="_GoBack"/>
      <w:r w:rsidR="007503C3" w:rsidRPr="007503C3">
        <w:rPr>
          <w:rFonts w:ascii="Courier New" w:hAnsi="Courier New" w:cs="Courier New"/>
          <w:sz w:val="22"/>
          <w:szCs w:val="22"/>
        </w:rPr>
        <w:t>86а</w:t>
      </w:r>
      <w:bookmarkEnd w:id="0"/>
    </w:p>
    <w:p w:rsidR="00FC7E18" w:rsidRPr="005E757F" w:rsidRDefault="00FC7E18" w:rsidP="005E757F">
      <w:pPr>
        <w:jc w:val="center"/>
        <w:rPr>
          <w:rFonts w:ascii="Arial" w:hAnsi="Arial" w:cs="Arial"/>
          <w:sz w:val="28"/>
          <w:szCs w:val="28"/>
        </w:rPr>
      </w:pPr>
      <w:r w:rsidRPr="005E757F">
        <w:rPr>
          <w:rFonts w:ascii="Arial" w:hAnsi="Arial" w:cs="Arial"/>
          <w:sz w:val="28"/>
          <w:szCs w:val="28"/>
        </w:rPr>
        <w:t>Перечень</w:t>
      </w:r>
    </w:p>
    <w:p w:rsidR="00FC7E18" w:rsidRPr="005E757F" w:rsidRDefault="00FC7E18" w:rsidP="005E757F">
      <w:pPr>
        <w:jc w:val="center"/>
        <w:rPr>
          <w:rFonts w:ascii="Arial" w:hAnsi="Arial" w:cs="Arial"/>
          <w:sz w:val="28"/>
          <w:szCs w:val="28"/>
        </w:rPr>
      </w:pPr>
      <w:r w:rsidRPr="005E757F">
        <w:rPr>
          <w:rFonts w:ascii="Arial" w:hAnsi="Arial" w:cs="Arial"/>
          <w:sz w:val="28"/>
          <w:szCs w:val="28"/>
        </w:rPr>
        <w:t>специальных мест для размещения печатных агитационных материалов</w:t>
      </w: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08" w:type="dxa"/>
        <w:tblInd w:w="-1116" w:type="dxa"/>
        <w:tblLook w:val="04A0" w:firstRow="1" w:lastRow="0" w:firstColumn="1" w:lastColumn="0" w:noHBand="0" w:noVBand="1"/>
      </w:tblPr>
      <w:tblGrid>
        <w:gridCol w:w="798"/>
        <w:gridCol w:w="4913"/>
        <w:gridCol w:w="4897"/>
      </w:tblGrid>
      <w:tr w:rsidR="00FC7E18" w:rsidTr="00FC7E18">
        <w:trPr>
          <w:trHeight w:val="1350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№ </w:t>
            </w:r>
            <w:proofErr w:type="gramStart"/>
            <w:r w:rsidRPr="005E757F">
              <w:rPr>
                <w:sz w:val="24"/>
                <w:szCs w:val="24"/>
              </w:rPr>
              <w:t>п</w:t>
            </w:r>
            <w:proofErr w:type="gramEnd"/>
            <w:r w:rsidRPr="005E757F">
              <w:rPr>
                <w:sz w:val="24"/>
                <w:szCs w:val="24"/>
              </w:rPr>
              <w:t>/п</w:t>
            </w:r>
          </w:p>
        </w:tc>
        <w:tc>
          <w:tcPr>
            <w:tcW w:w="4913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897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E757F">
              <w:rPr>
                <w:rStyle w:val="ac"/>
                <w:b w:val="0"/>
                <w:color w:val="3C3C3C"/>
                <w:sz w:val="24"/>
                <w:szCs w:val="24"/>
                <w:shd w:val="clear" w:color="auto" w:fill="FFFFFF"/>
              </w:rPr>
              <w:t>Адрес специального места</w:t>
            </w:r>
            <w:r w:rsidRPr="005E757F">
              <w:rPr>
                <w:b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5E757F">
              <w:rPr>
                <w:rStyle w:val="ac"/>
                <w:b w:val="0"/>
                <w:color w:val="3C3C3C"/>
                <w:sz w:val="24"/>
                <w:szCs w:val="24"/>
                <w:shd w:val="clear" w:color="auto" w:fill="FFFFFF"/>
              </w:rPr>
              <w:t>для размещения предвыборных печатных агитационных материалов</w:t>
            </w:r>
          </w:p>
        </w:tc>
      </w:tr>
      <w:tr w:rsidR="00FC7E18" w:rsidTr="00FC7E18">
        <w:trPr>
          <w:trHeight w:val="765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3425</w:t>
            </w:r>
          </w:p>
        </w:tc>
        <w:tc>
          <w:tcPr>
            <w:tcW w:w="4897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Советская 1-я,д.47 здание администрации</w:t>
            </w:r>
            <w:r w:rsidR="005E757F" w:rsidRPr="005E757F">
              <w:rPr>
                <w:sz w:val="24"/>
                <w:szCs w:val="24"/>
              </w:rPr>
              <w:t>.</w:t>
            </w:r>
          </w:p>
        </w:tc>
      </w:tr>
      <w:tr w:rsidR="00FC7E18" w:rsidTr="00FC7E18">
        <w:trPr>
          <w:trHeight w:val="276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C7E18" w:rsidRPr="005E757F" w:rsidRDefault="005E757F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3426</w:t>
            </w:r>
          </w:p>
        </w:tc>
        <w:tc>
          <w:tcPr>
            <w:tcW w:w="4897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Комсомольская,д.20 здание МУК «Центр Досуга»</w:t>
            </w:r>
            <w:r w:rsidR="005E757F" w:rsidRPr="005E757F">
              <w:rPr>
                <w:sz w:val="24"/>
                <w:szCs w:val="24"/>
              </w:rPr>
              <w:t>.</w:t>
            </w:r>
          </w:p>
        </w:tc>
      </w:tr>
      <w:tr w:rsidR="00FC7E18" w:rsidTr="00FC7E18">
        <w:trPr>
          <w:trHeight w:val="2057"/>
        </w:trPr>
        <w:tc>
          <w:tcPr>
            <w:tcW w:w="798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C7E18" w:rsidRPr="005E757F" w:rsidRDefault="005E757F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>3427</w:t>
            </w:r>
          </w:p>
        </w:tc>
        <w:tc>
          <w:tcPr>
            <w:tcW w:w="4897" w:type="dxa"/>
          </w:tcPr>
          <w:p w:rsidR="00FC7E18" w:rsidRPr="005E757F" w:rsidRDefault="00FC7E18" w:rsidP="005E757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57F">
              <w:rPr>
                <w:sz w:val="24"/>
                <w:szCs w:val="24"/>
              </w:rPr>
              <w:t xml:space="preserve">Забайкальский край, </w:t>
            </w:r>
            <w:proofErr w:type="spellStart"/>
            <w:r w:rsidRPr="005E757F">
              <w:rPr>
                <w:sz w:val="24"/>
                <w:szCs w:val="24"/>
              </w:rPr>
              <w:t>Хилокский</w:t>
            </w:r>
            <w:proofErr w:type="spellEnd"/>
            <w:r w:rsidRPr="005E757F">
              <w:rPr>
                <w:sz w:val="24"/>
                <w:szCs w:val="24"/>
              </w:rPr>
              <w:t xml:space="preserve"> район, </w:t>
            </w:r>
            <w:proofErr w:type="spellStart"/>
            <w:r w:rsidRPr="005E757F">
              <w:rPr>
                <w:sz w:val="24"/>
                <w:szCs w:val="24"/>
              </w:rPr>
              <w:t>пгт</w:t>
            </w:r>
            <w:proofErr w:type="spellEnd"/>
            <w:r w:rsidRPr="005E757F">
              <w:rPr>
                <w:sz w:val="24"/>
                <w:szCs w:val="24"/>
              </w:rPr>
              <w:t xml:space="preserve">. Могзон, </w:t>
            </w:r>
            <w:proofErr w:type="spellStart"/>
            <w:proofErr w:type="gramStart"/>
            <w:r w:rsidRPr="005E757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5E757F">
              <w:rPr>
                <w:sz w:val="24"/>
                <w:szCs w:val="24"/>
              </w:rPr>
              <w:t xml:space="preserve"> </w:t>
            </w:r>
            <w:r w:rsidR="005E757F" w:rsidRPr="005E757F">
              <w:rPr>
                <w:sz w:val="24"/>
                <w:szCs w:val="24"/>
              </w:rPr>
              <w:t>Деповская</w:t>
            </w:r>
            <w:r w:rsidRPr="005E757F">
              <w:rPr>
                <w:sz w:val="24"/>
                <w:szCs w:val="24"/>
              </w:rPr>
              <w:t>,д.</w:t>
            </w:r>
            <w:r w:rsidR="005E757F" w:rsidRPr="005E757F">
              <w:rPr>
                <w:sz w:val="24"/>
                <w:szCs w:val="24"/>
              </w:rPr>
              <w:t>1</w:t>
            </w:r>
            <w:r w:rsidRPr="005E757F">
              <w:rPr>
                <w:sz w:val="24"/>
                <w:szCs w:val="24"/>
              </w:rPr>
              <w:t xml:space="preserve"> здание </w:t>
            </w:r>
            <w:r w:rsidR="005E757F" w:rsidRPr="005E757F">
              <w:rPr>
                <w:sz w:val="24"/>
                <w:szCs w:val="24"/>
              </w:rPr>
              <w:t>ДЭПО.</w:t>
            </w:r>
          </w:p>
        </w:tc>
      </w:tr>
    </w:tbl>
    <w:p w:rsidR="007E0966" w:rsidRPr="00400F8C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966" w:rsidRDefault="007E0966" w:rsidP="007E0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AA5" w:rsidRPr="00ED422F" w:rsidRDefault="00C45AA5" w:rsidP="007E0966">
      <w:pPr>
        <w:rPr>
          <w:sz w:val="18"/>
          <w:szCs w:val="18"/>
        </w:rPr>
      </w:pPr>
    </w:p>
    <w:sectPr w:rsidR="00C45AA5" w:rsidRPr="00ED422F" w:rsidSect="00C45AA5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01" w:rsidRDefault="00305601">
      <w:r>
        <w:separator/>
      </w:r>
    </w:p>
  </w:endnote>
  <w:endnote w:type="continuationSeparator" w:id="0">
    <w:p w:rsidR="00305601" w:rsidRDefault="003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01" w:rsidRDefault="00305601">
      <w:r>
        <w:separator/>
      </w:r>
    </w:p>
  </w:footnote>
  <w:footnote w:type="continuationSeparator" w:id="0">
    <w:p w:rsidR="00305601" w:rsidRDefault="0030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0C" w:rsidRDefault="00ED422F" w:rsidP="00F03B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B0C" w:rsidRDefault="003056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17A"/>
    <w:multiLevelType w:val="hybridMultilevel"/>
    <w:tmpl w:val="A7B2D6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65349"/>
    <w:multiLevelType w:val="multilevel"/>
    <w:tmpl w:val="C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916B6"/>
    <w:multiLevelType w:val="hybridMultilevel"/>
    <w:tmpl w:val="85602804"/>
    <w:lvl w:ilvl="0" w:tplc="75887C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D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236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37BFD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5E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58D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3850"/>
    <w:rsid w:val="000C6C41"/>
    <w:rsid w:val="000C6E7E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A20"/>
    <w:rsid w:val="000E0E78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1C22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2DC1"/>
    <w:rsid w:val="001F3059"/>
    <w:rsid w:val="001F3079"/>
    <w:rsid w:val="001F349C"/>
    <w:rsid w:val="001F3C03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937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6033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2F0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1E5D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5601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1D6D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0F8C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1F6E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34B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5284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5B23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481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347B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60C0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38FE"/>
    <w:rsid w:val="005E4BC1"/>
    <w:rsid w:val="005E6409"/>
    <w:rsid w:val="005E6A3B"/>
    <w:rsid w:val="005E757F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1D8D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5407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1A1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655"/>
    <w:rsid w:val="00731CAB"/>
    <w:rsid w:val="00731F96"/>
    <w:rsid w:val="00732327"/>
    <w:rsid w:val="0073260B"/>
    <w:rsid w:val="00732FC9"/>
    <w:rsid w:val="00735395"/>
    <w:rsid w:val="00735463"/>
    <w:rsid w:val="007355F6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59F"/>
    <w:rsid w:val="00746E56"/>
    <w:rsid w:val="00746F97"/>
    <w:rsid w:val="00747D5F"/>
    <w:rsid w:val="00747DEF"/>
    <w:rsid w:val="00747FEE"/>
    <w:rsid w:val="0075001E"/>
    <w:rsid w:val="007503C3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EA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0966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45B7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A1A"/>
    <w:rsid w:val="00872C53"/>
    <w:rsid w:val="00872D0B"/>
    <w:rsid w:val="00872E72"/>
    <w:rsid w:val="00872F24"/>
    <w:rsid w:val="00875A8A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07F24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2D1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1F55"/>
    <w:rsid w:val="00A32A3A"/>
    <w:rsid w:val="00A3439C"/>
    <w:rsid w:val="00A347DA"/>
    <w:rsid w:val="00A34815"/>
    <w:rsid w:val="00A34A00"/>
    <w:rsid w:val="00A34BC5"/>
    <w:rsid w:val="00A354DA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316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48D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032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47547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0980"/>
    <w:rsid w:val="00C0142B"/>
    <w:rsid w:val="00C02E1C"/>
    <w:rsid w:val="00C0316F"/>
    <w:rsid w:val="00C039A5"/>
    <w:rsid w:val="00C03E47"/>
    <w:rsid w:val="00C046C3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719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2DA0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266D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2802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3B3E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B18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5CF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1A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19B1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422F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52BE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6C5A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E1C"/>
    <w:rsid w:val="00FC3FAF"/>
    <w:rsid w:val="00FC434E"/>
    <w:rsid w:val="00FC4767"/>
    <w:rsid w:val="00FC54EE"/>
    <w:rsid w:val="00FC5EE9"/>
    <w:rsid w:val="00FC7896"/>
    <w:rsid w:val="00FC7E18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6C25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C7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966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096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styleId="a4">
    <w:name w:val="Hyperlink"/>
    <w:rsid w:val="007E0966"/>
    <w:rPr>
      <w:color w:val="0000FF"/>
      <w:u w:val="single"/>
    </w:rPr>
  </w:style>
  <w:style w:type="paragraph" w:customStyle="1" w:styleId="ConsPlusNormal">
    <w:name w:val="ConsPlusNormal"/>
    <w:rsid w:val="007E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7E096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E0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E0966"/>
  </w:style>
  <w:style w:type="paragraph" w:styleId="2">
    <w:name w:val="Body Text 2"/>
    <w:basedOn w:val="a"/>
    <w:link w:val="20"/>
    <w:rsid w:val="007E0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E096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E096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7E0966"/>
    <w:pPr>
      <w:spacing w:before="100" w:beforeAutospacing="1" w:after="100" w:afterAutospacing="1"/>
    </w:pPr>
  </w:style>
  <w:style w:type="character" w:customStyle="1" w:styleId="a9">
    <w:name w:val="Гипертекстовая ссылка"/>
    <w:rsid w:val="007E0966"/>
    <w:rPr>
      <w:color w:val="008000"/>
    </w:rPr>
  </w:style>
  <w:style w:type="paragraph" w:styleId="aa">
    <w:name w:val="List Paragraph"/>
    <w:basedOn w:val="a"/>
    <w:uiPriority w:val="34"/>
    <w:qFormat/>
    <w:rsid w:val="00FB6C5A"/>
    <w:pPr>
      <w:ind w:left="720"/>
      <w:contextualSpacing/>
    </w:pPr>
  </w:style>
  <w:style w:type="table" w:styleId="ab">
    <w:name w:val="Table Grid"/>
    <w:basedOn w:val="a1"/>
    <w:uiPriority w:val="59"/>
    <w:rsid w:val="0040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C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iloksk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7D19-90F9-4E62-9BEF-D4C7259B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</cp:revision>
  <dcterms:created xsi:type="dcterms:W3CDTF">2022-08-18T07:32:00Z</dcterms:created>
  <dcterms:modified xsi:type="dcterms:W3CDTF">2022-08-19T01:23:00Z</dcterms:modified>
</cp:coreProperties>
</file>