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92" w:rsidRPr="003F4492" w:rsidRDefault="003F4492" w:rsidP="003F4492">
      <w:pPr>
        <w:jc w:val="center"/>
        <w:rPr>
          <w:rFonts w:ascii="Times New Roman" w:eastAsia="Times New Roman" w:hAnsi="Times New Roman" w:cs="Times New Roman"/>
          <w:color w:val="auto"/>
          <w:sz w:val="28"/>
          <w:szCs w:val="28"/>
          <w:lang w:eastAsia="en-US" w:bidi="ar-SA"/>
        </w:rPr>
      </w:pPr>
      <w:r w:rsidRPr="003F4492">
        <w:rPr>
          <w:rFonts w:ascii="Times New Roman" w:eastAsia="Times New Roman" w:hAnsi="Times New Roman" w:cs="Times New Roman"/>
          <w:b/>
          <w:bCs/>
          <w:sz w:val="28"/>
          <w:szCs w:val="28"/>
        </w:rPr>
        <w:t>АДМИНИСТРАЦИЯ МУНИЦИПАЛЬНОГО РАЙОНА</w:t>
      </w:r>
      <w:r w:rsidRPr="003F4492">
        <w:rPr>
          <w:rFonts w:ascii="Times New Roman" w:eastAsia="Times New Roman" w:hAnsi="Times New Roman" w:cs="Times New Roman"/>
          <w:b/>
          <w:bCs/>
          <w:sz w:val="28"/>
          <w:szCs w:val="28"/>
        </w:rPr>
        <w:br/>
        <w:t>«ХИЛОКСКИЙ РАЙОН»</w:t>
      </w:r>
    </w:p>
    <w:p w:rsidR="003F4492" w:rsidRPr="003F4492" w:rsidRDefault="003F4492" w:rsidP="003F4492">
      <w:pPr>
        <w:jc w:val="center"/>
        <w:rPr>
          <w:rFonts w:ascii="Times New Roman" w:eastAsia="Times New Roman" w:hAnsi="Times New Roman" w:cs="Times New Roman"/>
          <w:b/>
          <w:bCs/>
          <w:sz w:val="28"/>
          <w:szCs w:val="28"/>
        </w:rPr>
      </w:pPr>
    </w:p>
    <w:p w:rsidR="003F4492" w:rsidRPr="003F4492" w:rsidRDefault="003F4492" w:rsidP="003F4492">
      <w:pPr>
        <w:jc w:val="center"/>
        <w:rPr>
          <w:rFonts w:ascii="Times New Roman" w:eastAsia="Times New Roman" w:hAnsi="Times New Roman" w:cs="Times New Roman"/>
          <w:color w:val="auto"/>
          <w:sz w:val="28"/>
          <w:szCs w:val="28"/>
          <w:lang w:eastAsia="en-US" w:bidi="ar-SA"/>
        </w:rPr>
      </w:pPr>
      <w:r w:rsidRPr="003F4492">
        <w:rPr>
          <w:rFonts w:ascii="Times New Roman" w:eastAsia="Times New Roman" w:hAnsi="Times New Roman" w:cs="Times New Roman"/>
          <w:b/>
          <w:bCs/>
          <w:sz w:val="28"/>
          <w:szCs w:val="28"/>
        </w:rPr>
        <w:t>ПОСТАНОВЛЕНИЕ</w:t>
      </w:r>
    </w:p>
    <w:p w:rsidR="003F4492" w:rsidRPr="003F4492" w:rsidRDefault="003F4492" w:rsidP="003F4492">
      <w:pPr>
        <w:widowControl/>
        <w:rPr>
          <w:sz w:val="28"/>
          <w:szCs w:val="28"/>
        </w:rPr>
        <w:sectPr w:rsidR="003F4492" w:rsidRPr="003F4492" w:rsidSect="003F4492">
          <w:type w:val="continuous"/>
          <w:pgSz w:w="11900" w:h="16840"/>
          <w:pgMar w:top="1233" w:right="1011" w:bottom="1198" w:left="1433" w:header="805" w:footer="770" w:gutter="0"/>
          <w:pgNumType w:start="1"/>
          <w:cols w:space="720"/>
        </w:sectPr>
      </w:pPr>
    </w:p>
    <w:p w:rsidR="003F4492" w:rsidRPr="003F4492" w:rsidRDefault="003F4492" w:rsidP="003F4492">
      <w:pPr>
        <w:rPr>
          <w:sz w:val="28"/>
          <w:szCs w:val="28"/>
        </w:rPr>
      </w:pPr>
    </w:p>
    <w:p w:rsidR="003F4492" w:rsidRPr="003F4492" w:rsidRDefault="003F4492" w:rsidP="003F4492">
      <w:pPr>
        <w:jc w:val="center"/>
        <w:rPr>
          <w:rFonts w:ascii="Times New Roman" w:eastAsia="Times New Roman" w:hAnsi="Times New Roman" w:cs="Times New Roman"/>
          <w:sz w:val="28"/>
          <w:szCs w:val="28"/>
        </w:rPr>
      </w:pPr>
      <w:r w:rsidRPr="003F4492">
        <w:rPr>
          <w:rFonts w:ascii="Times New Roman" w:eastAsia="Times New Roman" w:hAnsi="Times New Roman" w:cs="Times New Roman"/>
          <w:sz w:val="28"/>
          <w:szCs w:val="28"/>
        </w:rPr>
        <w:t xml:space="preserve">г. Хилок   </w:t>
      </w:r>
    </w:p>
    <w:p w:rsidR="003F4492" w:rsidRPr="003F4492" w:rsidRDefault="003F4492" w:rsidP="003F4492">
      <w:pPr>
        <w:rPr>
          <w:sz w:val="28"/>
          <w:szCs w:val="28"/>
        </w:rPr>
      </w:pPr>
    </w:p>
    <w:p w:rsidR="003F4492" w:rsidRPr="003F4492" w:rsidRDefault="003F4492" w:rsidP="003F4492">
      <w:pPr>
        <w:ind w:left="1134" w:hanging="1134"/>
        <w:rPr>
          <w:sz w:val="28"/>
          <w:szCs w:val="28"/>
        </w:rPr>
      </w:pPr>
    </w:p>
    <w:p w:rsidR="003F4492" w:rsidRPr="003F4492" w:rsidRDefault="00AC73C9" w:rsidP="003F4492">
      <w:pPr>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eastAsia="en-US" w:bidi="ar-SA"/>
        </w:rPr>
        <w:t>«</w:t>
      </w:r>
      <w:bookmarkStart w:id="0" w:name="_GoBack"/>
      <w:bookmarkEnd w:id="0"/>
      <w:r>
        <w:rPr>
          <w:rFonts w:ascii="Times New Roman" w:eastAsia="Times New Roman" w:hAnsi="Times New Roman" w:cs="Times New Roman"/>
          <w:sz w:val="28"/>
          <w:szCs w:val="28"/>
        </w:rPr>
        <w:t>23»</w:t>
      </w:r>
      <w:r w:rsidR="003F4492" w:rsidRPr="003F4492">
        <w:rPr>
          <w:rFonts w:ascii="Times New Roman" w:eastAsia="Times New Roman" w:hAnsi="Times New Roman" w:cs="Times New Roman"/>
          <w:sz w:val="28"/>
          <w:szCs w:val="28"/>
        </w:rPr>
        <w:t xml:space="preserve"> сентября 2022г.                                                                                   №</w:t>
      </w:r>
      <w:r w:rsidR="007B43CB">
        <w:rPr>
          <w:rFonts w:ascii="Times New Roman" w:eastAsia="Times New Roman" w:hAnsi="Times New Roman" w:cs="Times New Roman"/>
          <w:sz w:val="28"/>
          <w:szCs w:val="28"/>
        </w:rPr>
        <w:t>687</w:t>
      </w:r>
    </w:p>
    <w:p w:rsidR="003F4492" w:rsidRPr="003F4492" w:rsidRDefault="003F4492" w:rsidP="003F4492">
      <w:pPr>
        <w:rPr>
          <w:rFonts w:ascii="Times New Roman" w:eastAsia="Times New Roman" w:hAnsi="Times New Roman" w:cs="Times New Roman"/>
          <w:sz w:val="28"/>
          <w:szCs w:val="28"/>
        </w:rPr>
      </w:pPr>
    </w:p>
    <w:p w:rsidR="003F4492" w:rsidRPr="003F4492" w:rsidRDefault="003F4492" w:rsidP="003F4492">
      <w:pPr>
        <w:jc w:val="both"/>
        <w:rPr>
          <w:rFonts w:ascii="Times New Roman" w:eastAsia="Times New Roman" w:hAnsi="Times New Roman" w:cs="Times New Roman"/>
          <w:sz w:val="28"/>
          <w:szCs w:val="28"/>
        </w:rPr>
      </w:pPr>
    </w:p>
    <w:p w:rsidR="003F4492" w:rsidRPr="003F4492" w:rsidRDefault="003F4492" w:rsidP="003F4492">
      <w:pPr>
        <w:widowControl/>
        <w:ind w:left="142" w:firstLine="284"/>
        <w:jc w:val="both"/>
        <w:rPr>
          <w:rFonts w:ascii="Times New Roman" w:eastAsia="Times New Roman" w:hAnsi="Times New Roman" w:cs="Times New Roman"/>
          <w:color w:val="auto"/>
          <w:sz w:val="28"/>
          <w:szCs w:val="20"/>
          <w:lang w:bidi="ar-SA"/>
        </w:rPr>
      </w:pPr>
      <w:r w:rsidRPr="003F4492">
        <w:rPr>
          <w:rFonts w:ascii="Times New Roman" w:hAnsi="Times New Roman" w:cs="Times New Roman"/>
          <w:b/>
          <w:bCs/>
          <w:sz w:val="28"/>
          <w:szCs w:val="28"/>
        </w:rPr>
        <w:t>Об утверждении плана мероприятий (дорожной карты)</w:t>
      </w:r>
      <w:r w:rsidRPr="003F4492">
        <w:rPr>
          <w:rFonts w:ascii="Times New Roman" w:eastAsia="Times New Roman" w:hAnsi="Times New Roman" w:cs="Times New Roman"/>
          <w:b/>
          <w:color w:val="auto"/>
          <w:sz w:val="28"/>
          <w:szCs w:val="20"/>
          <w:lang w:bidi="ar-SA"/>
        </w:rPr>
        <w:t xml:space="preserve"> по реализации</w:t>
      </w:r>
      <w:r w:rsidRPr="003F4492">
        <w:rPr>
          <w:rFonts w:ascii="Times New Roman" w:eastAsia="Times New Roman" w:hAnsi="Times New Roman" w:cs="Times New Roman"/>
          <w:b/>
          <w:color w:val="auto"/>
          <w:sz w:val="28"/>
          <w:szCs w:val="28"/>
          <w:lang w:val="en-US"/>
        </w:rPr>
        <w:t>I</w:t>
      </w:r>
      <w:r w:rsidRPr="003F4492">
        <w:rPr>
          <w:rFonts w:ascii="Times New Roman" w:eastAsia="Times New Roman" w:hAnsi="Times New Roman" w:cs="Times New Roman"/>
          <w:b/>
          <w:color w:val="auto"/>
          <w:sz w:val="28"/>
          <w:szCs w:val="28"/>
          <w:lang w:bidi="ar-SA"/>
        </w:rPr>
        <w:t xml:space="preserve">этапа </w:t>
      </w:r>
      <w:r w:rsidRPr="003F4492">
        <w:rPr>
          <w:rFonts w:ascii="Times New Roman" w:eastAsia="Calibri" w:hAnsi="Times New Roman" w:cs="Times New Roman"/>
          <w:b/>
          <w:sz w:val="28"/>
          <w:szCs w:val="28"/>
        </w:rPr>
        <w:t>(2022-2024 годы)</w:t>
      </w:r>
      <w:r w:rsidRPr="003F4492">
        <w:rPr>
          <w:rFonts w:ascii="Times New Roman" w:eastAsia="Times New Roman" w:hAnsi="Times New Roman" w:cs="Times New Roman"/>
          <w:b/>
          <w:color w:val="auto"/>
          <w:sz w:val="28"/>
          <w:szCs w:val="20"/>
          <w:lang w:bidi="ar-SA"/>
        </w:rPr>
        <w:t>Концепции дополнительного образования детей в муниципальном районе «Хилокский район»</w:t>
      </w:r>
    </w:p>
    <w:p w:rsidR="003F4492" w:rsidRPr="003F4492" w:rsidRDefault="003F4492" w:rsidP="003F4492">
      <w:pPr>
        <w:ind w:left="142" w:firstLine="284"/>
        <w:jc w:val="both"/>
        <w:rPr>
          <w:rFonts w:ascii="Times New Roman CYR" w:eastAsia="Calibri" w:hAnsi="Times New Roman CYR" w:cs="Times New Roman CYR"/>
          <w:color w:val="auto"/>
          <w:sz w:val="28"/>
          <w:szCs w:val="28"/>
          <w:lang w:eastAsia="en-US" w:bidi="ar-SA"/>
        </w:rPr>
      </w:pPr>
    </w:p>
    <w:p w:rsidR="003F4492" w:rsidRDefault="003F4492" w:rsidP="003F4492">
      <w:pPr>
        <w:ind w:left="142" w:firstLine="284"/>
        <w:jc w:val="both"/>
        <w:rPr>
          <w:rFonts w:ascii="Times New Roman CYR" w:eastAsia="Calibri" w:hAnsi="Times New Roman CYR" w:cs="Times New Roman CYR"/>
          <w:b/>
          <w:bCs/>
          <w:color w:val="auto"/>
          <w:sz w:val="28"/>
          <w:szCs w:val="28"/>
          <w:lang w:eastAsia="en-US" w:bidi="ar-SA"/>
        </w:rPr>
      </w:pPr>
      <w:r w:rsidRPr="003F4492">
        <w:rPr>
          <w:rFonts w:ascii="Times New Roman" w:eastAsia="Times New Roman" w:hAnsi="Times New Roman" w:cs="Times New Roman"/>
          <w:color w:val="auto"/>
          <w:sz w:val="28"/>
          <w:szCs w:val="20"/>
          <w:lang w:eastAsia="en-US" w:bidi="ar-SA"/>
        </w:rPr>
        <w:t xml:space="preserve">В целях </w:t>
      </w:r>
      <w:r w:rsidR="003B3657" w:rsidRPr="003F4492">
        <w:rPr>
          <w:rFonts w:ascii="Times New Roman" w:eastAsia="Times New Roman" w:hAnsi="Times New Roman" w:cs="Times New Roman"/>
          <w:color w:val="auto"/>
          <w:sz w:val="28"/>
          <w:szCs w:val="20"/>
          <w:lang w:eastAsia="en-US" w:bidi="ar-SA"/>
        </w:rPr>
        <w:t>исполнения распоряжения</w:t>
      </w:r>
      <w:r w:rsidRPr="003F4492">
        <w:rPr>
          <w:rFonts w:ascii="Times New Roman" w:eastAsia="Times New Roman" w:hAnsi="Times New Roman" w:cs="Times New Roman"/>
          <w:color w:val="auto"/>
          <w:sz w:val="28"/>
          <w:szCs w:val="20"/>
          <w:lang w:eastAsia="en-US" w:bidi="ar-SA"/>
        </w:rPr>
        <w:t xml:space="preserve"> Правительства Забайкальского края от 18 августа 2022г. №326-р  «О реализации </w:t>
      </w:r>
      <w:r w:rsidRPr="003F4492">
        <w:rPr>
          <w:rFonts w:ascii="Times New Roman" w:eastAsia="Times New Roman" w:hAnsi="Times New Roman" w:cs="Times New Roman"/>
          <w:color w:val="auto"/>
          <w:sz w:val="28"/>
          <w:szCs w:val="20"/>
          <w:lang w:val="en-US" w:eastAsia="en-US" w:bidi="ar-SA"/>
        </w:rPr>
        <w:t>I</w:t>
      </w:r>
      <w:r w:rsidRPr="003F4492">
        <w:rPr>
          <w:rFonts w:ascii="Times New Roman" w:eastAsia="Times New Roman" w:hAnsi="Times New Roman" w:cs="Times New Roman"/>
          <w:color w:val="auto"/>
          <w:sz w:val="28"/>
          <w:szCs w:val="20"/>
          <w:lang w:eastAsia="en-US" w:bidi="ar-SA"/>
        </w:rPr>
        <w:t xml:space="preserve"> этапа развития Концепции дополнительного образования в Забайкальском крае», </w:t>
      </w:r>
      <w:r w:rsidRPr="003F4492">
        <w:rPr>
          <w:rFonts w:ascii="Times New Roman CYR" w:eastAsia="Calibri" w:hAnsi="Times New Roman CYR" w:cs="Times New Roman CYR"/>
          <w:color w:val="auto"/>
          <w:sz w:val="28"/>
          <w:szCs w:val="28"/>
          <w:lang w:eastAsia="en-US" w:bidi="ar-SA"/>
        </w:rPr>
        <w:t xml:space="preserve">администрация муниципального района </w:t>
      </w:r>
      <w:r w:rsidRPr="003F4492">
        <w:rPr>
          <w:rFonts w:ascii="Times New Roman" w:eastAsia="Calibri" w:hAnsi="Times New Roman" w:cs="Times New Roman"/>
          <w:color w:val="auto"/>
          <w:sz w:val="28"/>
          <w:szCs w:val="28"/>
          <w:lang w:eastAsia="en-US" w:bidi="ar-SA"/>
        </w:rPr>
        <w:t>«</w:t>
      </w:r>
      <w:r w:rsidRPr="003F4492">
        <w:rPr>
          <w:rFonts w:ascii="Times New Roman CYR" w:eastAsia="Calibri" w:hAnsi="Times New Roman CYR" w:cs="Times New Roman CYR"/>
          <w:color w:val="auto"/>
          <w:sz w:val="28"/>
          <w:szCs w:val="28"/>
          <w:lang w:eastAsia="en-US" w:bidi="ar-SA"/>
        </w:rPr>
        <w:t>Хилокский район</w:t>
      </w:r>
      <w:r w:rsidRPr="003F4492">
        <w:rPr>
          <w:rFonts w:ascii="Times New Roman" w:eastAsia="Calibri" w:hAnsi="Times New Roman" w:cs="Times New Roman"/>
          <w:color w:val="auto"/>
          <w:sz w:val="28"/>
          <w:szCs w:val="28"/>
          <w:lang w:eastAsia="en-US" w:bidi="ar-SA"/>
        </w:rPr>
        <w:t>»</w:t>
      </w:r>
      <w:r w:rsidRPr="003F4492">
        <w:rPr>
          <w:rFonts w:ascii="Times New Roman CYR" w:eastAsia="Calibri" w:hAnsi="Times New Roman CYR" w:cs="Times New Roman CYR"/>
          <w:b/>
          <w:bCs/>
          <w:color w:val="auto"/>
          <w:sz w:val="28"/>
          <w:szCs w:val="28"/>
          <w:lang w:eastAsia="en-US" w:bidi="ar-SA"/>
        </w:rPr>
        <w:t>постановляет:</w:t>
      </w:r>
    </w:p>
    <w:p w:rsidR="003B3657" w:rsidRPr="003F4492" w:rsidRDefault="003B3657" w:rsidP="003F4492">
      <w:pPr>
        <w:ind w:left="142" w:firstLine="284"/>
        <w:jc w:val="both"/>
        <w:rPr>
          <w:rFonts w:ascii="Times New Roman CYR" w:eastAsia="Calibri" w:hAnsi="Times New Roman CYR" w:cs="Times New Roman CYR"/>
          <w:b/>
          <w:bCs/>
          <w:color w:val="auto"/>
          <w:sz w:val="28"/>
          <w:szCs w:val="28"/>
          <w:lang w:eastAsia="en-US" w:bidi="ar-SA"/>
        </w:rPr>
      </w:pPr>
    </w:p>
    <w:p w:rsidR="003F4492" w:rsidRPr="003F4492" w:rsidRDefault="003F4492" w:rsidP="003F4492">
      <w:pPr>
        <w:widowControl/>
        <w:numPr>
          <w:ilvl w:val="0"/>
          <w:numId w:val="4"/>
        </w:numPr>
        <w:ind w:left="142" w:firstLine="284"/>
        <w:contextualSpacing/>
        <w:jc w:val="both"/>
        <w:rPr>
          <w:rFonts w:ascii="Times New Roman" w:eastAsia="Times New Roman" w:hAnsi="Times New Roman" w:cs="Times New Roman"/>
          <w:color w:val="auto"/>
          <w:sz w:val="28"/>
          <w:szCs w:val="20"/>
          <w:lang w:bidi="ar-SA"/>
        </w:rPr>
      </w:pPr>
      <w:r w:rsidRPr="003F4492">
        <w:rPr>
          <w:rFonts w:ascii="Times New Roman" w:eastAsia="Times New Roman" w:hAnsi="Times New Roman" w:cs="Times New Roman"/>
          <w:color w:val="auto"/>
          <w:sz w:val="28"/>
          <w:szCs w:val="28"/>
        </w:rPr>
        <w:t xml:space="preserve">Утвердить план мероприятий (дорожную карту) по реализации </w:t>
      </w:r>
      <w:r w:rsidRPr="003F4492">
        <w:rPr>
          <w:rFonts w:ascii="Times New Roman" w:eastAsia="Times New Roman" w:hAnsi="Times New Roman" w:cs="Times New Roman"/>
          <w:color w:val="auto"/>
          <w:sz w:val="28"/>
          <w:szCs w:val="28"/>
          <w:lang w:val="en-US"/>
        </w:rPr>
        <w:t>I</w:t>
      </w:r>
      <w:r w:rsidRPr="003F4492">
        <w:rPr>
          <w:rFonts w:ascii="Times New Roman" w:eastAsia="Times New Roman" w:hAnsi="Times New Roman" w:cs="Times New Roman"/>
          <w:color w:val="auto"/>
          <w:sz w:val="28"/>
          <w:szCs w:val="28"/>
          <w:lang w:bidi="ar-SA"/>
        </w:rPr>
        <w:t xml:space="preserve">этапа </w:t>
      </w:r>
      <w:r w:rsidRPr="003F4492">
        <w:rPr>
          <w:rFonts w:ascii="Times New Roman" w:eastAsia="Calibri" w:hAnsi="Times New Roman" w:cs="Times New Roman"/>
          <w:sz w:val="28"/>
          <w:szCs w:val="28"/>
        </w:rPr>
        <w:t xml:space="preserve">(2022-2024 годы) </w:t>
      </w:r>
      <w:r w:rsidRPr="003F4492">
        <w:rPr>
          <w:rFonts w:ascii="Times New Roman" w:eastAsia="Times New Roman" w:hAnsi="Times New Roman" w:cs="Times New Roman"/>
          <w:color w:val="auto"/>
          <w:sz w:val="28"/>
          <w:szCs w:val="20"/>
          <w:lang w:bidi="ar-SA"/>
        </w:rPr>
        <w:t>развития Концепции дополнительного образования в муниципальном районе «Хилокский район» (далее - план мероприятий). (Приложение 1).</w:t>
      </w:r>
    </w:p>
    <w:p w:rsidR="003F4492" w:rsidRPr="003F4492" w:rsidRDefault="003F4492" w:rsidP="003F4492">
      <w:pPr>
        <w:widowControl/>
        <w:numPr>
          <w:ilvl w:val="0"/>
          <w:numId w:val="4"/>
        </w:numPr>
        <w:ind w:left="142" w:firstLine="284"/>
        <w:contextualSpacing/>
        <w:jc w:val="both"/>
        <w:rPr>
          <w:rFonts w:ascii="Times New Roman" w:eastAsia="Times New Roman" w:hAnsi="Times New Roman" w:cs="Times New Roman"/>
          <w:color w:val="auto"/>
          <w:sz w:val="28"/>
          <w:szCs w:val="20"/>
          <w:lang w:bidi="ar-SA"/>
        </w:rPr>
      </w:pPr>
      <w:r w:rsidRPr="003F4492">
        <w:rPr>
          <w:rFonts w:ascii="Times New Roman" w:eastAsia="Times New Roman" w:hAnsi="Times New Roman" w:cs="Times New Roman"/>
          <w:color w:val="auto"/>
          <w:sz w:val="28"/>
          <w:szCs w:val="28"/>
        </w:rPr>
        <w:t xml:space="preserve">Утвердить целевые показатели по реализации </w:t>
      </w:r>
      <w:r w:rsidRPr="003F4492">
        <w:rPr>
          <w:rFonts w:ascii="Times New Roman" w:eastAsia="Times New Roman" w:hAnsi="Times New Roman" w:cs="Times New Roman"/>
          <w:color w:val="auto"/>
          <w:sz w:val="28"/>
          <w:szCs w:val="28"/>
          <w:lang w:val="en-US"/>
        </w:rPr>
        <w:t>I</w:t>
      </w:r>
      <w:r w:rsidRPr="003F4492">
        <w:rPr>
          <w:rFonts w:ascii="Times New Roman" w:eastAsia="Times New Roman" w:hAnsi="Times New Roman" w:cs="Times New Roman"/>
          <w:color w:val="auto"/>
          <w:sz w:val="28"/>
          <w:szCs w:val="20"/>
          <w:lang w:bidi="ar-SA"/>
        </w:rPr>
        <w:t>этапа развития Концепции дополнительного образования в муниципальном районе «Хилокский район» (</w:t>
      </w:r>
      <w:proofErr w:type="spellStart"/>
      <w:r w:rsidRPr="003F4492">
        <w:rPr>
          <w:rFonts w:ascii="Times New Roman" w:eastAsia="Times New Roman" w:hAnsi="Times New Roman" w:cs="Times New Roman"/>
          <w:color w:val="auto"/>
          <w:sz w:val="28"/>
          <w:szCs w:val="20"/>
          <w:lang w:bidi="ar-SA"/>
        </w:rPr>
        <w:t>далее-показатели</w:t>
      </w:r>
      <w:proofErr w:type="spellEnd"/>
      <w:r w:rsidRPr="003F4492">
        <w:rPr>
          <w:rFonts w:ascii="Times New Roman" w:eastAsia="Times New Roman" w:hAnsi="Times New Roman" w:cs="Times New Roman"/>
          <w:color w:val="auto"/>
          <w:sz w:val="28"/>
          <w:szCs w:val="20"/>
          <w:lang w:bidi="ar-SA"/>
        </w:rPr>
        <w:t>). (Приложение2).</w:t>
      </w:r>
    </w:p>
    <w:p w:rsidR="003F4492" w:rsidRPr="003F4492" w:rsidRDefault="003F4492" w:rsidP="003F4492">
      <w:pPr>
        <w:widowControl/>
        <w:numPr>
          <w:ilvl w:val="0"/>
          <w:numId w:val="4"/>
        </w:numPr>
        <w:ind w:left="142" w:firstLine="284"/>
        <w:contextualSpacing/>
        <w:jc w:val="both"/>
        <w:rPr>
          <w:color w:val="auto"/>
        </w:rPr>
      </w:pPr>
      <w:r w:rsidRPr="003F4492">
        <w:rPr>
          <w:rFonts w:ascii="Times New Roman" w:eastAsia="Times New Roman" w:hAnsi="Times New Roman" w:cs="Times New Roman"/>
          <w:color w:val="auto"/>
          <w:sz w:val="28"/>
          <w:szCs w:val="28"/>
        </w:rPr>
        <w:t xml:space="preserve">Муниципальному казённому учреждению Комитет образования муниципального района «Хилокский район» и подведомственным учреждениям, муниципальному опорному центру </w:t>
      </w:r>
      <w:r w:rsidRPr="003F4492">
        <w:rPr>
          <w:rFonts w:ascii="Times New Roman" w:eastAsia="Times New Roman" w:hAnsi="Times New Roman" w:cs="Times New Roman"/>
          <w:color w:val="auto"/>
          <w:spacing w:val="2"/>
          <w:sz w:val="28"/>
          <w:szCs w:val="28"/>
          <w:lang w:bidi="ar-SA"/>
        </w:rPr>
        <w:t xml:space="preserve">дополнительного образования детей, </w:t>
      </w:r>
      <w:r w:rsidRPr="003F4492">
        <w:rPr>
          <w:rFonts w:ascii="Times New Roman" w:eastAsia="Calibri" w:hAnsi="Times New Roman" w:cs="Times New Roman"/>
          <w:color w:val="auto"/>
          <w:sz w:val="28"/>
          <w:szCs w:val="28"/>
          <w:lang w:eastAsia="en-US" w:bidi="ar-SA"/>
        </w:rPr>
        <w:t>созданного на базе МБУ ДО «Центр детского творчества «Вдохновение»,</w:t>
      </w:r>
      <w:r w:rsidRPr="003F4492">
        <w:rPr>
          <w:rFonts w:ascii="Times New Roman" w:hAnsi="Times New Roman" w:cs="Times New Roman"/>
          <w:color w:val="auto"/>
          <w:sz w:val="28"/>
          <w:szCs w:val="28"/>
          <w:shd w:val="clear" w:color="auto" w:fill="FFFFFF"/>
        </w:rPr>
        <w:t xml:space="preserve">    муниципальному учреждению Управление Культуры и Молодёжной Политики,                           Муниципальному бюджетному учреждению дополнительного образования «Детская музыкальная </w:t>
      </w:r>
      <w:r w:rsidRPr="003F4492">
        <w:rPr>
          <w:rFonts w:ascii="Times New Roman" w:hAnsi="Times New Roman" w:cs="Times New Roman"/>
          <w:bCs/>
          <w:color w:val="auto"/>
          <w:sz w:val="28"/>
          <w:szCs w:val="28"/>
          <w:shd w:val="clear" w:color="auto" w:fill="FFFFFF"/>
        </w:rPr>
        <w:t>школа</w:t>
      </w:r>
      <w:r w:rsidRPr="003F4492">
        <w:rPr>
          <w:rFonts w:ascii="Times New Roman" w:hAnsi="Times New Roman" w:cs="Times New Roman"/>
          <w:color w:val="auto"/>
          <w:sz w:val="28"/>
          <w:szCs w:val="28"/>
          <w:shd w:val="clear" w:color="auto" w:fill="FFFFFF"/>
        </w:rPr>
        <w:t>» муниципального ра</w:t>
      </w:r>
      <w:r w:rsidR="003B3657">
        <w:rPr>
          <w:rFonts w:ascii="Times New Roman" w:hAnsi="Times New Roman" w:cs="Times New Roman"/>
          <w:color w:val="auto"/>
          <w:sz w:val="28"/>
          <w:szCs w:val="28"/>
          <w:shd w:val="clear" w:color="auto" w:fill="FFFFFF"/>
        </w:rPr>
        <w:t xml:space="preserve">йона «Хилокский район», </w:t>
      </w:r>
      <w:proofErr w:type="spellStart"/>
      <w:r w:rsidR="003B3657">
        <w:rPr>
          <w:rFonts w:ascii="Times New Roman" w:hAnsi="Times New Roman" w:cs="Times New Roman"/>
          <w:color w:val="auto"/>
          <w:sz w:val="28"/>
          <w:szCs w:val="28"/>
          <w:shd w:val="clear" w:color="auto" w:fill="FFFFFF"/>
        </w:rPr>
        <w:t>Хилокск</w:t>
      </w:r>
      <w:r w:rsidRPr="003F4492">
        <w:rPr>
          <w:rFonts w:ascii="Times New Roman" w:hAnsi="Times New Roman" w:cs="Times New Roman"/>
          <w:color w:val="auto"/>
          <w:sz w:val="28"/>
          <w:szCs w:val="28"/>
          <w:shd w:val="clear" w:color="auto" w:fill="FFFFFF"/>
        </w:rPr>
        <w:t>ой</w:t>
      </w:r>
      <w:proofErr w:type="spellEnd"/>
      <w:r w:rsidRPr="003F4492">
        <w:rPr>
          <w:rFonts w:ascii="Times New Roman" w:hAnsi="Times New Roman" w:cs="Times New Roman"/>
          <w:color w:val="auto"/>
          <w:sz w:val="28"/>
          <w:szCs w:val="28"/>
          <w:shd w:val="clear" w:color="auto" w:fill="FFFFFF"/>
        </w:rPr>
        <w:t> </w:t>
      </w:r>
      <w:r w:rsidRPr="003F4492">
        <w:rPr>
          <w:rFonts w:ascii="Times New Roman" w:hAnsi="Times New Roman" w:cs="Times New Roman"/>
          <w:bCs/>
          <w:color w:val="auto"/>
          <w:sz w:val="28"/>
          <w:szCs w:val="28"/>
          <w:shd w:val="clear" w:color="auto" w:fill="FFFFFF"/>
        </w:rPr>
        <w:t>детской</w:t>
      </w:r>
      <w:r w:rsidRPr="003F4492">
        <w:rPr>
          <w:rFonts w:ascii="Times New Roman" w:hAnsi="Times New Roman" w:cs="Times New Roman"/>
          <w:color w:val="auto"/>
          <w:sz w:val="28"/>
          <w:szCs w:val="28"/>
          <w:shd w:val="clear" w:color="auto" w:fill="FFFFFF"/>
        </w:rPr>
        <w:t> </w:t>
      </w:r>
      <w:r w:rsidRPr="003F4492">
        <w:rPr>
          <w:rFonts w:ascii="Times New Roman" w:hAnsi="Times New Roman" w:cs="Times New Roman"/>
          <w:bCs/>
          <w:color w:val="auto"/>
          <w:sz w:val="28"/>
          <w:szCs w:val="28"/>
          <w:shd w:val="clear" w:color="auto" w:fill="FFFFFF"/>
        </w:rPr>
        <w:t>художественной</w:t>
      </w:r>
      <w:r w:rsidRPr="003F4492">
        <w:rPr>
          <w:rFonts w:ascii="Times New Roman" w:hAnsi="Times New Roman" w:cs="Times New Roman"/>
          <w:color w:val="auto"/>
          <w:sz w:val="28"/>
          <w:szCs w:val="28"/>
          <w:shd w:val="clear" w:color="auto" w:fill="FFFFFF"/>
        </w:rPr>
        <w:t> </w:t>
      </w:r>
      <w:r w:rsidRPr="003F4492">
        <w:rPr>
          <w:rFonts w:ascii="Times New Roman" w:hAnsi="Times New Roman" w:cs="Times New Roman"/>
          <w:bCs/>
          <w:color w:val="auto"/>
          <w:sz w:val="28"/>
          <w:szCs w:val="28"/>
          <w:shd w:val="clear" w:color="auto" w:fill="FFFFFF"/>
        </w:rPr>
        <w:t>школе</w:t>
      </w:r>
      <w:r w:rsidRPr="003F4492">
        <w:rPr>
          <w:rFonts w:ascii="Times New Roman" w:hAnsi="Times New Roman" w:cs="Times New Roman"/>
          <w:color w:val="auto"/>
          <w:sz w:val="28"/>
          <w:szCs w:val="28"/>
          <w:shd w:val="clear" w:color="auto" w:fill="FFFFFF"/>
        </w:rPr>
        <w:t>, ГПОУ "</w:t>
      </w:r>
      <w:proofErr w:type="spellStart"/>
      <w:r w:rsidRPr="003F4492">
        <w:rPr>
          <w:rFonts w:ascii="Times New Roman" w:hAnsi="Times New Roman" w:cs="Times New Roman"/>
          <w:color w:val="auto"/>
          <w:sz w:val="28"/>
          <w:szCs w:val="28"/>
          <w:shd w:val="clear" w:color="auto" w:fill="FFFFFF"/>
        </w:rPr>
        <w:t>Хилокское</w:t>
      </w:r>
      <w:proofErr w:type="spellEnd"/>
      <w:r w:rsidRPr="003F4492">
        <w:rPr>
          <w:rFonts w:ascii="Times New Roman" w:hAnsi="Times New Roman" w:cs="Times New Roman"/>
          <w:color w:val="auto"/>
          <w:sz w:val="28"/>
          <w:szCs w:val="28"/>
          <w:shd w:val="clear" w:color="auto" w:fill="FFFFFF"/>
        </w:rPr>
        <w:t> </w:t>
      </w:r>
      <w:r w:rsidRPr="003F4492">
        <w:rPr>
          <w:rFonts w:ascii="Times New Roman" w:hAnsi="Times New Roman" w:cs="Times New Roman"/>
          <w:bCs/>
          <w:color w:val="auto"/>
          <w:sz w:val="28"/>
          <w:szCs w:val="28"/>
          <w:shd w:val="clear" w:color="auto" w:fill="FFFFFF"/>
        </w:rPr>
        <w:t>железнодорожное</w:t>
      </w:r>
      <w:r w:rsidRPr="003F4492">
        <w:rPr>
          <w:rFonts w:ascii="Times New Roman" w:hAnsi="Times New Roman" w:cs="Times New Roman"/>
          <w:color w:val="auto"/>
          <w:sz w:val="28"/>
          <w:szCs w:val="28"/>
          <w:shd w:val="clear" w:color="auto" w:fill="FFFFFF"/>
        </w:rPr>
        <w:t> </w:t>
      </w:r>
      <w:r w:rsidRPr="003F4492">
        <w:rPr>
          <w:rFonts w:ascii="Times New Roman" w:hAnsi="Times New Roman" w:cs="Times New Roman"/>
          <w:bCs/>
          <w:color w:val="auto"/>
          <w:sz w:val="28"/>
          <w:szCs w:val="28"/>
          <w:shd w:val="clear" w:color="auto" w:fill="FFFFFF"/>
        </w:rPr>
        <w:t>училище</w:t>
      </w:r>
      <w:r w:rsidRPr="003F4492">
        <w:rPr>
          <w:rFonts w:ascii="Times New Roman" w:hAnsi="Times New Roman" w:cs="Times New Roman"/>
          <w:color w:val="auto"/>
          <w:sz w:val="28"/>
          <w:szCs w:val="28"/>
          <w:shd w:val="clear" w:color="auto" w:fill="FFFFFF"/>
        </w:rPr>
        <w:t xml:space="preserve">", </w:t>
      </w:r>
      <w:hyperlink r:id="rId7" w:tgtFrame="_blank" w:history="1">
        <w:proofErr w:type="spellStart"/>
        <w:r w:rsidRPr="003F4492">
          <w:rPr>
            <w:rFonts w:ascii="Times New Roman" w:eastAsia="Times New Roman" w:hAnsi="Times New Roman" w:cs="Times New Roman"/>
            <w:bCs/>
            <w:color w:val="auto"/>
            <w:sz w:val="28"/>
            <w:szCs w:val="28"/>
            <w:shd w:val="clear" w:color="auto" w:fill="FFFFFF"/>
            <w:lang w:bidi="ar-SA"/>
          </w:rPr>
          <w:t>Хилокскому</w:t>
        </w:r>
        <w:proofErr w:type="spellEnd"/>
        <w:r w:rsidRPr="003F4492">
          <w:rPr>
            <w:rFonts w:ascii="Times New Roman" w:eastAsia="Times New Roman" w:hAnsi="Times New Roman" w:cs="Times New Roman"/>
            <w:bCs/>
            <w:color w:val="auto"/>
            <w:sz w:val="28"/>
            <w:szCs w:val="28"/>
            <w:shd w:val="clear" w:color="auto" w:fill="FFFFFF"/>
            <w:lang w:bidi="ar-SA"/>
          </w:rPr>
          <w:t xml:space="preserve"> отделу ГКУ КЦЗН Забайкальского края, консультанту по спорту </w:t>
        </w:r>
        <w:r w:rsidRPr="003F4492">
          <w:rPr>
            <w:rFonts w:ascii="Times New Roman" w:eastAsia="Times New Roman" w:hAnsi="Times New Roman" w:cs="Times New Roman"/>
            <w:color w:val="auto"/>
            <w:sz w:val="28"/>
            <w:szCs w:val="28"/>
          </w:rPr>
          <w:t>муниципального района «Хилокский район»,</w:t>
        </w:r>
        <w:r w:rsidRPr="003F4492">
          <w:rPr>
            <w:rFonts w:ascii="Times New Roman" w:hAnsi="Times New Roman" w:cs="Times New Roman"/>
            <w:color w:val="auto"/>
            <w:sz w:val="28"/>
            <w:szCs w:val="28"/>
            <w:shd w:val="clear" w:color="auto" w:fill="FFFFFF"/>
          </w:rPr>
          <w:t xml:space="preserve">  МБУ «Клуб Витязь»:</w:t>
        </w:r>
      </w:hyperlink>
    </w:p>
    <w:p w:rsidR="003F4492" w:rsidRPr="003F4492" w:rsidRDefault="003F4492" w:rsidP="003F4492">
      <w:pPr>
        <w:numPr>
          <w:ilvl w:val="1"/>
          <w:numId w:val="4"/>
        </w:numPr>
        <w:ind w:left="142" w:firstLine="284"/>
        <w:contextualSpacing/>
        <w:jc w:val="both"/>
        <w:rPr>
          <w:szCs w:val="28"/>
        </w:rPr>
      </w:pPr>
      <w:r w:rsidRPr="003F4492">
        <w:rPr>
          <w:rFonts w:ascii="Times New Roman" w:hAnsi="Times New Roman" w:cs="Times New Roman"/>
          <w:sz w:val="28"/>
          <w:szCs w:val="28"/>
        </w:rPr>
        <w:t xml:space="preserve">Обеспечить реализацию плана мероприятий по реализации </w:t>
      </w:r>
      <w:r w:rsidRPr="003F4492">
        <w:rPr>
          <w:rFonts w:ascii="Times New Roman" w:hAnsi="Times New Roman" w:cs="Times New Roman"/>
          <w:sz w:val="28"/>
          <w:szCs w:val="28"/>
          <w:lang w:val="en-US"/>
        </w:rPr>
        <w:t>I</w:t>
      </w:r>
      <w:r w:rsidRPr="003F4492">
        <w:rPr>
          <w:rFonts w:ascii="Times New Roman" w:hAnsi="Times New Roman" w:cs="Times New Roman"/>
          <w:sz w:val="28"/>
          <w:szCs w:val="28"/>
          <w:lang w:bidi="ar-SA"/>
        </w:rPr>
        <w:t xml:space="preserve">этапа </w:t>
      </w:r>
      <w:r w:rsidRPr="003F4492">
        <w:rPr>
          <w:rFonts w:ascii="Times New Roman" w:eastAsia="Calibri" w:hAnsi="Times New Roman" w:cs="Times New Roman"/>
          <w:sz w:val="28"/>
          <w:szCs w:val="28"/>
        </w:rPr>
        <w:t xml:space="preserve">(2022-2024 годы) </w:t>
      </w:r>
      <w:r w:rsidRPr="003F4492">
        <w:rPr>
          <w:rFonts w:ascii="Times New Roman" w:hAnsi="Times New Roman" w:cs="Times New Roman"/>
          <w:sz w:val="28"/>
          <w:szCs w:val="28"/>
          <w:lang w:bidi="ar-SA"/>
        </w:rPr>
        <w:t>развития Концепции дополнительного образования в муниципальном районе «Хилокский район».</w:t>
      </w:r>
    </w:p>
    <w:p w:rsidR="003F4492" w:rsidRPr="003F4492" w:rsidRDefault="003F4492" w:rsidP="003F4492">
      <w:pPr>
        <w:numPr>
          <w:ilvl w:val="1"/>
          <w:numId w:val="4"/>
        </w:numPr>
        <w:ind w:left="142" w:firstLine="284"/>
        <w:contextualSpacing/>
        <w:jc w:val="both"/>
        <w:rPr>
          <w:rFonts w:ascii="Times New Roman" w:hAnsi="Times New Roman" w:cs="Times New Roman"/>
          <w:sz w:val="28"/>
          <w:szCs w:val="28"/>
          <w:lang w:bidi="ar-SA"/>
        </w:rPr>
      </w:pPr>
      <w:r w:rsidRPr="003F4492">
        <w:rPr>
          <w:rFonts w:ascii="Times New Roman" w:hAnsi="Times New Roman" w:cs="Times New Roman"/>
          <w:sz w:val="28"/>
          <w:szCs w:val="28"/>
        </w:rPr>
        <w:t>Обеспечить достижение целевых показателей.</w:t>
      </w:r>
    </w:p>
    <w:p w:rsidR="003F4492" w:rsidRDefault="003F4492" w:rsidP="003B3657">
      <w:pPr>
        <w:numPr>
          <w:ilvl w:val="1"/>
          <w:numId w:val="4"/>
        </w:numPr>
        <w:ind w:left="142" w:firstLine="284"/>
        <w:contextualSpacing/>
        <w:jc w:val="both"/>
        <w:rPr>
          <w:rFonts w:ascii="Times New Roman" w:hAnsi="Times New Roman" w:cs="Times New Roman"/>
          <w:sz w:val="28"/>
          <w:szCs w:val="28"/>
          <w:lang w:bidi="ar-SA"/>
        </w:rPr>
      </w:pPr>
      <w:r w:rsidRPr="003F4492">
        <w:rPr>
          <w:rFonts w:ascii="Times New Roman" w:hAnsi="Times New Roman" w:cs="Times New Roman"/>
          <w:sz w:val="28"/>
          <w:szCs w:val="28"/>
        </w:rPr>
        <w:t xml:space="preserve">Направлять в </w:t>
      </w:r>
      <w:r w:rsidR="003B3657" w:rsidRPr="003F4492">
        <w:rPr>
          <w:rFonts w:ascii="Times New Roman" w:hAnsi="Times New Roman" w:cs="Times New Roman"/>
          <w:sz w:val="28"/>
          <w:szCs w:val="28"/>
        </w:rPr>
        <w:t>Комитет образования</w:t>
      </w:r>
      <w:r w:rsidRPr="003F4492">
        <w:rPr>
          <w:rFonts w:ascii="Times New Roman" w:hAnsi="Times New Roman" w:cs="Times New Roman"/>
          <w:sz w:val="28"/>
          <w:szCs w:val="28"/>
        </w:rPr>
        <w:t xml:space="preserve"> Хилокского района </w:t>
      </w:r>
      <w:r w:rsidRPr="003F4492">
        <w:rPr>
          <w:rFonts w:ascii="Times New Roman" w:hAnsi="Times New Roman" w:cs="Times New Roman"/>
          <w:sz w:val="28"/>
          <w:szCs w:val="28"/>
        </w:rPr>
        <w:lastRenderedPageBreak/>
        <w:t>информацию о ходе ис</w:t>
      </w:r>
      <w:r w:rsidRPr="003F4492">
        <w:rPr>
          <w:rFonts w:ascii="Times New Roman" w:hAnsi="Times New Roman" w:cs="Times New Roman"/>
          <w:sz w:val="28"/>
          <w:szCs w:val="28"/>
        </w:rPr>
        <w:softHyphen/>
        <w:t>полнения плана мероприятий и достижения целевых показателей ежегодно до 1 февра</w:t>
      </w:r>
      <w:r w:rsidR="003B3657">
        <w:rPr>
          <w:rFonts w:ascii="Times New Roman" w:hAnsi="Times New Roman" w:cs="Times New Roman"/>
          <w:sz w:val="28"/>
          <w:szCs w:val="28"/>
        </w:rPr>
        <w:t>ля года, следующего за отчетным.</w:t>
      </w:r>
    </w:p>
    <w:p w:rsidR="003B3657" w:rsidRPr="003F4492" w:rsidRDefault="003B3657" w:rsidP="003B3657">
      <w:pPr>
        <w:numPr>
          <w:ilvl w:val="1"/>
          <w:numId w:val="4"/>
        </w:numPr>
        <w:ind w:left="142" w:firstLine="284"/>
        <w:contextualSpacing/>
        <w:jc w:val="both"/>
        <w:rPr>
          <w:rFonts w:ascii="Times New Roman" w:hAnsi="Times New Roman" w:cs="Times New Roman"/>
          <w:sz w:val="28"/>
          <w:szCs w:val="28"/>
          <w:lang w:bidi="ar-SA"/>
        </w:rPr>
        <w:sectPr w:rsidR="003B3657" w:rsidRPr="003F4492">
          <w:type w:val="continuous"/>
          <w:pgSz w:w="11900" w:h="16840"/>
          <w:pgMar w:top="490" w:right="1268" w:bottom="490" w:left="1237" w:header="0" w:footer="3" w:gutter="0"/>
          <w:pgNumType w:start="1"/>
          <w:cols w:space="720"/>
        </w:sectPr>
      </w:pPr>
    </w:p>
    <w:p w:rsidR="003F4492" w:rsidRPr="003F4492" w:rsidRDefault="003B3657" w:rsidP="003B3657">
      <w:pPr>
        <w:tabs>
          <w:tab w:val="left" w:pos="1098"/>
        </w:tabs>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sz w:val="28"/>
          <w:szCs w:val="28"/>
        </w:rPr>
        <w:lastRenderedPageBreak/>
        <w:t xml:space="preserve">4.  </w:t>
      </w:r>
      <w:r w:rsidR="003F4492" w:rsidRPr="003F4492">
        <w:rPr>
          <w:rFonts w:ascii="Times New Roman" w:eastAsia="Times New Roman" w:hAnsi="Times New Roman" w:cs="Times New Roman"/>
          <w:sz w:val="28"/>
          <w:szCs w:val="28"/>
        </w:rPr>
        <w:t>Контроль за исполнением постановления возложить на заместителя  главы по социальным вопросам Л.В.Тищенко.</w:t>
      </w:r>
    </w:p>
    <w:p w:rsidR="003F4492" w:rsidRPr="003F4492" w:rsidRDefault="003F4492" w:rsidP="003B3657">
      <w:pPr>
        <w:ind w:left="142" w:firstLine="284"/>
        <w:jc w:val="both"/>
        <w:rPr>
          <w:rFonts w:ascii="Times New Roman" w:eastAsia="Times New Roman" w:hAnsi="Times New Roman" w:cs="Times New Roman"/>
          <w:color w:val="auto"/>
          <w:sz w:val="28"/>
          <w:szCs w:val="28"/>
          <w:lang w:eastAsia="en-US" w:bidi="ar-SA"/>
        </w:rPr>
      </w:pPr>
      <w:r w:rsidRPr="003F4492">
        <w:rPr>
          <w:rFonts w:ascii="Times New Roman" w:eastAsia="Times New Roman" w:hAnsi="Times New Roman" w:cs="Times New Roman"/>
          <w:sz w:val="28"/>
          <w:szCs w:val="28"/>
        </w:rPr>
        <w:t>Справку о ходе исполнения настоящего постановления представлять еже</w:t>
      </w:r>
      <w:r w:rsidRPr="003F4492">
        <w:rPr>
          <w:rFonts w:ascii="Times New Roman" w:eastAsia="Times New Roman" w:hAnsi="Times New Roman" w:cs="Times New Roman"/>
          <w:sz w:val="28"/>
          <w:szCs w:val="28"/>
        </w:rPr>
        <w:softHyphen/>
        <w:t>годно к 1 апреля года, следующего за отчетным.</w:t>
      </w:r>
    </w:p>
    <w:p w:rsidR="003F4492" w:rsidRPr="003F4492" w:rsidRDefault="003F4492" w:rsidP="003B3657">
      <w:pPr>
        <w:ind w:left="142" w:firstLine="284"/>
        <w:jc w:val="both"/>
        <w:rPr>
          <w:rFonts w:ascii="Times New Roman" w:eastAsia="Times New Roman" w:hAnsi="Times New Roman" w:cs="Times New Roman"/>
          <w:sz w:val="28"/>
          <w:szCs w:val="28"/>
        </w:rPr>
      </w:pPr>
      <w:r w:rsidRPr="003F4492">
        <w:rPr>
          <w:rFonts w:ascii="Times New Roman" w:eastAsia="Times New Roman" w:hAnsi="Times New Roman" w:cs="Times New Roman"/>
          <w:sz w:val="28"/>
          <w:szCs w:val="28"/>
        </w:rPr>
        <w:t>Справку об исполнении настоящего постановления представить к 1 апреля 2024 года.</w:t>
      </w:r>
    </w:p>
    <w:p w:rsidR="003F4492" w:rsidRPr="003F4492" w:rsidRDefault="003F4492" w:rsidP="003B3657"/>
    <w:p w:rsidR="003F4492" w:rsidRPr="003F4492" w:rsidRDefault="003F4492" w:rsidP="003B3657"/>
    <w:p w:rsidR="003F4492" w:rsidRPr="003F4492" w:rsidRDefault="003F4492" w:rsidP="003B3657"/>
    <w:p w:rsidR="003F4492" w:rsidRPr="003F4492" w:rsidRDefault="003F4492" w:rsidP="003B3657"/>
    <w:p w:rsidR="003F4492" w:rsidRPr="003F4492" w:rsidRDefault="003F4492" w:rsidP="003B3657"/>
    <w:p w:rsidR="003F4492" w:rsidRPr="003F4492" w:rsidRDefault="003F4492" w:rsidP="003F4492"/>
    <w:p w:rsidR="003F4492" w:rsidRPr="003F4492" w:rsidRDefault="003F4492" w:rsidP="003F4492">
      <w:pPr>
        <w:tabs>
          <w:tab w:val="left" w:pos="2250"/>
        </w:tabs>
        <w:rPr>
          <w:rFonts w:ascii="Times New Roman" w:hAnsi="Times New Roman" w:cs="Times New Roman"/>
          <w:b/>
          <w:sz w:val="28"/>
          <w:szCs w:val="28"/>
        </w:rPr>
      </w:pPr>
      <w:proofErr w:type="spellStart"/>
      <w:r w:rsidRPr="003F4492">
        <w:rPr>
          <w:rFonts w:ascii="Times New Roman" w:hAnsi="Times New Roman" w:cs="Times New Roman"/>
          <w:b/>
          <w:sz w:val="28"/>
          <w:szCs w:val="28"/>
        </w:rPr>
        <w:t>Врио</w:t>
      </w:r>
      <w:proofErr w:type="spellEnd"/>
      <w:r w:rsidRPr="003F4492">
        <w:rPr>
          <w:rFonts w:ascii="Times New Roman" w:hAnsi="Times New Roman" w:cs="Times New Roman"/>
          <w:b/>
          <w:sz w:val="28"/>
          <w:szCs w:val="28"/>
        </w:rPr>
        <w:t xml:space="preserve"> главы муниципального района                          К.В.Серов                  </w:t>
      </w:r>
    </w:p>
    <w:p w:rsidR="003F4492" w:rsidRPr="003F4492" w:rsidRDefault="003F4492" w:rsidP="003F4492">
      <w:pPr>
        <w:tabs>
          <w:tab w:val="left" w:pos="2250"/>
        </w:tabs>
        <w:rPr>
          <w:rFonts w:ascii="Times New Roman" w:hAnsi="Times New Roman" w:cs="Times New Roman"/>
          <w:b/>
          <w:sz w:val="28"/>
          <w:szCs w:val="28"/>
        </w:rPr>
      </w:pPr>
      <w:r w:rsidRPr="003F4492">
        <w:rPr>
          <w:rFonts w:ascii="Times New Roman" w:hAnsi="Times New Roman" w:cs="Times New Roman"/>
          <w:b/>
          <w:sz w:val="28"/>
          <w:szCs w:val="28"/>
        </w:rPr>
        <w:t>«Хилокский район»</w:t>
      </w:r>
    </w:p>
    <w:p w:rsidR="003F4492" w:rsidRPr="003F4492" w:rsidRDefault="003F4492" w:rsidP="003F4492">
      <w:pPr>
        <w:tabs>
          <w:tab w:val="left" w:pos="2250"/>
        </w:tabs>
      </w:pPr>
      <w:r w:rsidRPr="003F4492">
        <w:rPr>
          <w:rFonts w:ascii="Times New Roman" w:hAnsi="Times New Roman" w:cs="Times New Roman"/>
          <w:b/>
          <w:sz w:val="28"/>
          <w:szCs w:val="28"/>
        </w:rPr>
        <w:tab/>
      </w:r>
    </w:p>
    <w:p w:rsidR="003F4492" w:rsidRPr="003F4492" w:rsidRDefault="003F4492" w:rsidP="003F4492">
      <w:pPr>
        <w:widowControl/>
        <w:sectPr w:rsidR="003F4492" w:rsidRPr="003F4492">
          <w:type w:val="continuous"/>
          <w:pgSz w:w="11900" w:h="16840"/>
          <w:pgMar w:top="1054" w:right="1268" w:bottom="1054" w:left="1418" w:header="0" w:footer="3" w:gutter="0"/>
          <w:cols w:space="720"/>
        </w:sectPr>
      </w:pPr>
    </w:p>
    <w:p w:rsidR="003F4492" w:rsidRPr="003F4492" w:rsidRDefault="00F21B28" w:rsidP="003F4492">
      <w:pPr>
        <w:spacing w:line="1" w:lineRule="exact"/>
      </w:pPr>
      <w:r>
        <w:rPr>
          <w:noProof/>
          <w:lang w:bidi="ar-SA"/>
        </w:rPr>
        <w:lastRenderedPageBreak/>
        <w:pict>
          <v:shapetype id="_x0000_t202" coordsize="21600,21600" o:spt="202" path="m,l,21600r21600,l21600,xe">
            <v:stroke joinstyle="miter"/>
            <v:path gradientshapeok="t" o:connecttype="rect"/>
          </v:shapetype>
          <v:shape id="Shape 11" o:spid="_x0000_s1026" type="#_x0000_t202" style="position:absolute;margin-left:361.7pt;margin-top:108.5pt;width:6.35pt;height:18pt;z-index:251659264;visibility:visible;mso-wrap-style:none;mso-width-percent:0;mso-height-percent:0;mso-wrap-distance-left:9pt;mso-wrap-distance-top:3pt;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" filled="f" stroked="f">
            <v:textbox inset="0,0,0,0">
              <w:txbxContent>
                <w:p w:rsidR="003B3657" w:rsidRDefault="003B3657" w:rsidP="003F4492">
                  <w:pPr>
                    <w:pStyle w:val="11"/>
                    <w:shd w:val="clear" w:color="auto" w:fill="auto"/>
                    <w:ind w:firstLine="0"/>
                  </w:pPr>
                </w:p>
              </w:txbxContent>
            </v:textbox>
            <w10:wrap type="topAndBottom" anchorx="page"/>
          </v:shape>
        </w:pict>
      </w:r>
    </w:p>
    <w:p w:rsidR="003F4492" w:rsidRPr="003F4492" w:rsidRDefault="003F4492" w:rsidP="003F4492">
      <w:pPr>
        <w:keepNext/>
        <w:keepLines/>
        <w:jc w:val="right"/>
        <w:outlineLvl w:val="2"/>
        <w:rPr>
          <w:rFonts w:ascii="Times New Roman" w:eastAsia="Times New Roman" w:hAnsi="Times New Roman" w:cs="Times New Roman"/>
          <w:b/>
          <w:color w:val="auto"/>
        </w:rPr>
      </w:pPr>
      <w:r w:rsidRPr="003F4492">
        <w:rPr>
          <w:rFonts w:ascii="Times New Roman" w:eastAsia="Times New Roman" w:hAnsi="Times New Roman" w:cs="Times New Roman"/>
          <w:b/>
          <w:color w:val="auto"/>
        </w:rPr>
        <w:t>Утвержден</w:t>
      </w:r>
    </w:p>
    <w:p w:rsidR="003F4492" w:rsidRPr="003F4492" w:rsidRDefault="003F4492" w:rsidP="003F4492">
      <w:pPr>
        <w:keepNext/>
        <w:keepLines/>
        <w:jc w:val="right"/>
        <w:outlineLvl w:val="2"/>
        <w:rPr>
          <w:rFonts w:ascii="Times New Roman" w:eastAsia="Times New Roman" w:hAnsi="Times New Roman" w:cs="Times New Roman"/>
          <w:b/>
          <w:color w:val="auto"/>
        </w:rPr>
      </w:pPr>
      <w:r w:rsidRPr="003F4492">
        <w:rPr>
          <w:rFonts w:ascii="Times New Roman" w:eastAsia="Times New Roman" w:hAnsi="Times New Roman" w:cs="Times New Roman"/>
          <w:b/>
          <w:color w:val="auto"/>
        </w:rPr>
        <w:t>Постановлением администрации</w:t>
      </w:r>
    </w:p>
    <w:p w:rsidR="003F4492" w:rsidRPr="003F4492" w:rsidRDefault="003F4492" w:rsidP="003F4492">
      <w:pPr>
        <w:keepNext/>
        <w:keepLines/>
        <w:jc w:val="center"/>
        <w:outlineLvl w:val="2"/>
        <w:rPr>
          <w:rFonts w:ascii="Times New Roman" w:eastAsia="Times New Roman" w:hAnsi="Times New Roman" w:cs="Times New Roman"/>
          <w:color w:val="auto"/>
          <w:sz w:val="22"/>
          <w:szCs w:val="22"/>
        </w:rPr>
      </w:pPr>
      <w:r w:rsidRPr="003F4492">
        <w:rPr>
          <w:rFonts w:ascii="Times New Roman" w:eastAsia="Times New Roman" w:hAnsi="Times New Roman" w:cs="Times New Roman"/>
          <w:b/>
          <w:color w:val="auto"/>
        </w:rPr>
        <w:t xml:space="preserve">                                                                                                                                                                                                от «23» сентября 2022г</w:t>
      </w:r>
      <w:r w:rsidRPr="003F4492">
        <w:rPr>
          <w:rFonts w:ascii="Times New Roman" w:eastAsia="Times New Roman" w:hAnsi="Times New Roman" w:cs="Times New Roman"/>
          <w:color w:val="auto"/>
          <w:sz w:val="22"/>
          <w:szCs w:val="22"/>
        </w:rPr>
        <w:t>.№</w:t>
      </w:r>
      <w:r w:rsidR="00A70C9A">
        <w:rPr>
          <w:rFonts w:ascii="Times New Roman" w:eastAsia="Times New Roman" w:hAnsi="Times New Roman" w:cs="Times New Roman"/>
          <w:color w:val="auto"/>
          <w:sz w:val="22"/>
          <w:szCs w:val="22"/>
        </w:rPr>
        <w:t>687</w:t>
      </w:r>
    </w:p>
    <w:p w:rsidR="003F4492" w:rsidRPr="003F4492" w:rsidRDefault="003F4492" w:rsidP="003F4492">
      <w:pPr>
        <w:keepNext/>
        <w:keepLines/>
        <w:jc w:val="right"/>
        <w:outlineLvl w:val="1"/>
        <w:rPr>
          <w:rFonts w:ascii="Times New Roman" w:eastAsia="Times New Roman" w:hAnsi="Times New Roman" w:cs="Times New Roman"/>
          <w:b/>
          <w:bCs/>
          <w:color w:val="auto"/>
        </w:rPr>
      </w:pPr>
      <w:bookmarkStart w:id="1" w:name="bookmark9"/>
      <w:bookmarkStart w:id="2" w:name="bookmark8"/>
      <w:r w:rsidRPr="003F4492">
        <w:rPr>
          <w:rFonts w:ascii="Times New Roman" w:eastAsia="Times New Roman" w:hAnsi="Times New Roman" w:cs="Times New Roman"/>
          <w:b/>
          <w:bCs/>
          <w:color w:val="auto"/>
        </w:rPr>
        <w:t>(Приложение 1)</w:t>
      </w:r>
    </w:p>
    <w:p w:rsidR="00ED70FD" w:rsidRDefault="00ED70FD" w:rsidP="003F4492">
      <w:pPr>
        <w:keepNext/>
        <w:keepLines/>
        <w:jc w:val="center"/>
        <w:outlineLvl w:val="1"/>
        <w:rPr>
          <w:rFonts w:ascii="Times New Roman" w:eastAsia="Times New Roman" w:hAnsi="Times New Roman" w:cs="Times New Roman"/>
          <w:b/>
          <w:bCs/>
          <w:color w:val="auto"/>
          <w:sz w:val="28"/>
          <w:szCs w:val="28"/>
        </w:rPr>
      </w:pPr>
    </w:p>
    <w:p w:rsidR="003F4492" w:rsidRPr="003F4492" w:rsidRDefault="003F4492" w:rsidP="003F4492">
      <w:pPr>
        <w:keepNext/>
        <w:keepLines/>
        <w:jc w:val="center"/>
        <w:outlineLvl w:val="1"/>
        <w:rPr>
          <w:rFonts w:ascii="Times New Roman" w:eastAsia="Times New Roman" w:hAnsi="Times New Roman" w:cs="Times New Roman"/>
          <w:b/>
          <w:bCs/>
          <w:color w:val="auto"/>
          <w:sz w:val="28"/>
          <w:szCs w:val="28"/>
        </w:rPr>
      </w:pPr>
      <w:r w:rsidRPr="003F4492">
        <w:rPr>
          <w:rFonts w:ascii="Times New Roman" w:eastAsia="Times New Roman" w:hAnsi="Times New Roman" w:cs="Times New Roman"/>
          <w:b/>
          <w:bCs/>
          <w:color w:val="auto"/>
          <w:sz w:val="28"/>
          <w:szCs w:val="28"/>
        </w:rPr>
        <w:t xml:space="preserve">План мероприятий (дорожная карта) по реализации I этапа (2022-2024 годы) </w:t>
      </w:r>
    </w:p>
    <w:p w:rsidR="003F4492" w:rsidRPr="003F4492" w:rsidRDefault="003F4492" w:rsidP="003F4492">
      <w:pPr>
        <w:keepNext/>
        <w:keepLines/>
        <w:jc w:val="center"/>
        <w:outlineLvl w:val="1"/>
        <w:rPr>
          <w:rFonts w:ascii="Times New Roman" w:eastAsia="Times New Roman" w:hAnsi="Times New Roman" w:cs="Times New Roman"/>
          <w:b/>
          <w:bCs/>
          <w:color w:val="auto"/>
          <w:sz w:val="28"/>
          <w:szCs w:val="28"/>
        </w:rPr>
      </w:pPr>
      <w:r w:rsidRPr="003F4492">
        <w:rPr>
          <w:rFonts w:ascii="Times New Roman" w:eastAsia="Times New Roman" w:hAnsi="Times New Roman" w:cs="Times New Roman"/>
          <w:b/>
          <w:bCs/>
          <w:color w:val="auto"/>
          <w:sz w:val="28"/>
          <w:szCs w:val="28"/>
        </w:rPr>
        <w:t xml:space="preserve">Концепции развития дополнительного образования детей </w:t>
      </w:r>
    </w:p>
    <w:p w:rsidR="003F4492" w:rsidRPr="003F4492" w:rsidRDefault="003F4492" w:rsidP="003F4492">
      <w:pPr>
        <w:keepNext/>
        <w:keepLines/>
        <w:jc w:val="center"/>
        <w:outlineLvl w:val="1"/>
        <w:rPr>
          <w:rFonts w:ascii="Times New Roman" w:eastAsia="Times New Roman" w:hAnsi="Times New Roman" w:cs="Times New Roman"/>
          <w:b/>
          <w:bCs/>
          <w:color w:val="auto"/>
          <w:sz w:val="28"/>
          <w:szCs w:val="28"/>
        </w:rPr>
      </w:pPr>
      <w:r w:rsidRPr="003F4492">
        <w:rPr>
          <w:rFonts w:ascii="Times New Roman" w:eastAsia="Times New Roman" w:hAnsi="Times New Roman" w:cs="Times New Roman"/>
          <w:b/>
          <w:bCs/>
          <w:color w:val="auto"/>
          <w:sz w:val="28"/>
          <w:szCs w:val="28"/>
        </w:rPr>
        <w:t xml:space="preserve">до 2030 года в </w:t>
      </w:r>
      <w:bookmarkEnd w:id="1"/>
      <w:bookmarkEnd w:id="2"/>
      <w:proofErr w:type="spellStart"/>
      <w:r w:rsidRPr="003F4492">
        <w:rPr>
          <w:rFonts w:ascii="Times New Roman" w:eastAsia="Times New Roman" w:hAnsi="Times New Roman" w:cs="Times New Roman"/>
          <w:b/>
          <w:bCs/>
          <w:color w:val="auto"/>
          <w:sz w:val="28"/>
          <w:szCs w:val="28"/>
        </w:rPr>
        <w:t>Хилокском</w:t>
      </w:r>
      <w:proofErr w:type="spellEnd"/>
      <w:r w:rsidRPr="003F4492">
        <w:rPr>
          <w:rFonts w:ascii="Times New Roman" w:eastAsia="Times New Roman" w:hAnsi="Times New Roman" w:cs="Times New Roman"/>
          <w:b/>
          <w:bCs/>
          <w:color w:val="auto"/>
          <w:sz w:val="28"/>
          <w:szCs w:val="28"/>
        </w:rPr>
        <w:t xml:space="preserve"> районе</w:t>
      </w:r>
    </w:p>
    <w:p w:rsidR="003F4492" w:rsidRPr="003F4492" w:rsidRDefault="003F4492" w:rsidP="003F4492">
      <w:pPr>
        <w:keepNext/>
        <w:keepLines/>
        <w:jc w:val="center"/>
        <w:outlineLvl w:val="1"/>
        <w:rPr>
          <w:rFonts w:ascii="Times New Roman" w:eastAsia="Times New Roman" w:hAnsi="Times New Roman" w:cs="Times New Roman"/>
          <w:b/>
          <w:bCs/>
          <w:color w:val="auto"/>
          <w:sz w:val="28"/>
          <w:szCs w:val="28"/>
        </w:rPr>
      </w:pPr>
    </w:p>
    <w:tbl>
      <w:tblPr>
        <w:tblOverlap w:val="never"/>
        <w:tblW w:w="0" w:type="auto"/>
        <w:jc w:val="center"/>
        <w:tblLayout w:type="fixed"/>
        <w:tblCellMar>
          <w:left w:w="10" w:type="dxa"/>
          <w:right w:w="10" w:type="dxa"/>
        </w:tblCellMar>
        <w:tblLook w:val="04A0"/>
      </w:tblPr>
      <w:tblGrid>
        <w:gridCol w:w="1075"/>
        <w:gridCol w:w="5441"/>
        <w:gridCol w:w="1701"/>
        <w:gridCol w:w="3685"/>
        <w:gridCol w:w="7"/>
        <w:gridCol w:w="2698"/>
      </w:tblGrid>
      <w:tr w:rsidR="003F4492" w:rsidRPr="003F4492" w:rsidTr="003F4492">
        <w:trPr>
          <w:trHeight w:hRule="exact" w:val="542"/>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 xml:space="preserve">№ </w:t>
            </w:r>
            <w:proofErr w:type="spellStart"/>
            <w:r w:rsidRPr="003F4492">
              <w:rPr>
                <w:rFonts w:ascii="Times New Roman" w:eastAsia="Times New Roman" w:hAnsi="Times New Roman" w:cs="Times New Roman"/>
                <w:b/>
                <w:bCs/>
                <w:color w:val="auto"/>
                <w:sz w:val="22"/>
                <w:szCs w:val="22"/>
              </w:rPr>
              <w:t>п</w:t>
            </w:r>
            <w:proofErr w:type="spellEnd"/>
            <w:r w:rsidRPr="003F4492">
              <w:rPr>
                <w:rFonts w:ascii="Times New Roman" w:eastAsia="Times New Roman" w:hAnsi="Times New Roman" w:cs="Times New Roman"/>
                <w:b/>
                <w:bCs/>
                <w:color w:val="auto"/>
                <w:sz w:val="22"/>
                <w:szCs w:val="22"/>
              </w:rPr>
              <w:t>/</w:t>
            </w:r>
            <w:proofErr w:type="spellStart"/>
            <w:r w:rsidRPr="003F4492">
              <w:rPr>
                <w:rFonts w:ascii="Times New Roman" w:eastAsia="Times New Roman" w:hAnsi="Times New Roman" w:cs="Times New Roman"/>
                <w:b/>
                <w:bCs/>
                <w:color w:val="auto"/>
                <w:sz w:val="22"/>
                <w:szCs w:val="22"/>
              </w:rPr>
              <w:t>п</w:t>
            </w:r>
            <w:proofErr w:type="spellEnd"/>
          </w:p>
        </w:tc>
        <w:tc>
          <w:tcPr>
            <w:tcW w:w="544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Наименование мероприятия</w:t>
            </w:r>
          </w:p>
        </w:tc>
        <w:tc>
          <w:tcPr>
            <w:tcW w:w="170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Срок реализации</w:t>
            </w:r>
          </w:p>
        </w:tc>
        <w:tc>
          <w:tcPr>
            <w:tcW w:w="3692" w:type="dxa"/>
            <w:gridSpan w:val="2"/>
            <w:tcBorders>
              <w:top w:val="single" w:sz="4" w:space="0" w:color="auto"/>
              <w:left w:val="single" w:sz="4" w:space="0" w:color="auto"/>
              <w:bottom w:val="nil"/>
              <w:right w:val="nil"/>
            </w:tcBorders>
            <w:shd w:val="clear" w:color="auto" w:fill="FFFFFF"/>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Ответственные исполнители</w:t>
            </w:r>
          </w:p>
        </w:tc>
        <w:tc>
          <w:tcPr>
            <w:tcW w:w="2698"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Итоговый документ</w:t>
            </w:r>
          </w:p>
        </w:tc>
      </w:tr>
      <w:tr w:rsidR="003F4492" w:rsidRPr="003F4492" w:rsidTr="003F4492">
        <w:trPr>
          <w:trHeight w:hRule="exact" w:val="298"/>
          <w:jc w:val="center"/>
        </w:trPr>
        <w:tc>
          <w:tcPr>
            <w:tcW w:w="1075"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1</w:t>
            </w:r>
          </w:p>
        </w:tc>
        <w:tc>
          <w:tcPr>
            <w:tcW w:w="544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2</w:t>
            </w:r>
          </w:p>
        </w:tc>
        <w:tc>
          <w:tcPr>
            <w:tcW w:w="170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3</w:t>
            </w:r>
          </w:p>
        </w:tc>
        <w:tc>
          <w:tcPr>
            <w:tcW w:w="3685"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4</w:t>
            </w:r>
          </w:p>
        </w:tc>
        <w:tc>
          <w:tcPr>
            <w:tcW w:w="2705" w:type="dxa"/>
            <w:gridSpan w:val="2"/>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5</w:t>
            </w:r>
          </w:p>
        </w:tc>
      </w:tr>
      <w:tr w:rsidR="003F4492" w:rsidRPr="003F4492" w:rsidTr="003F4492">
        <w:trPr>
          <w:trHeight w:val="514"/>
          <w:jc w:val="center"/>
        </w:trPr>
        <w:tc>
          <w:tcPr>
            <w:tcW w:w="14607" w:type="dxa"/>
            <w:gridSpan w:val="6"/>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Совершенствование нормативно-правового регулирования и методического сопровождения системы дополнительного образования детей</w:t>
            </w:r>
          </w:p>
        </w:tc>
      </w:tr>
      <w:tr w:rsidR="003F4492" w:rsidRPr="003F4492" w:rsidTr="003F4492">
        <w:trPr>
          <w:trHeight w:hRule="exact" w:val="1568"/>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1.1.</w:t>
            </w:r>
          </w:p>
        </w:tc>
        <w:tc>
          <w:tcPr>
            <w:tcW w:w="544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Образование межведомственной рабочей группы по формированию муниципального плана работы по реализации I этапа (2022-2024 годы) Концепции развития дополнительного образования детей до 2030 года в </w:t>
            </w:r>
            <w:proofErr w:type="spellStart"/>
            <w:r w:rsidRPr="003F4492">
              <w:rPr>
                <w:rFonts w:ascii="Times New Roman" w:eastAsia="Times New Roman" w:hAnsi="Times New Roman" w:cs="Times New Roman"/>
                <w:color w:val="auto"/>
                <w:sz w:val="22"/>
                <w:szCs w:val="22"/>
              </w:rPr>
              <w:t>Хилокском</w:t>
            </w:r>
            <w:proofErr w:type="spellEnd"/>
            <w:r w:rsidRPr="003F4492">
              <w:rPr>
                <w:rFonts w:ascii="Times New Roman" w:eastAsia="Times New Roman" w:hAnsi="Times New Roman" w:cs="Times New Roman"/>
                <w:color w:val="auto"/>
                <w:sz w:val="22"/>
                <w:szCs w:val="22"/>
              </w:rPr>
              <w:t xml:space="preserve"> районе (далее - Концепция развития ДОД)</w:t>
            </w:r>
          </w:p>
        </w:tc>
        <w:tc>
          <w:tcPr>
            <w:tcW w:w="170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12 мая</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 года</w:t>
            </w:r>
          </w:p>
        </w:tc>
        <w:tc>
          <w:tcPr>
            <w:tcW w:w="368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Отдел культуры Хилокского района (далее - МСКО), Консультант по спорту Хилокского района, зам. главы по социальным вопросам.</w:t>
            </w:r>
          </w:p>
        </w:tc>
        <w:tc>
          <w:tcPr>
            <w:tcW w:w="2705" w:type="dxa"/>
            <w:gridSpan w:val="2"/>
            <w:tcBorders>
              <w:top w:val="single" w:sz="4" w:space="0" w:color="auto"/>
              <w:left w:val="single" w:sz="4" w:space="0" w:color="auto"/>
              <w:bottom w:val="nil"/>
              <w:right w:val="single" w:sz="4" w:space="0" w:color="auto"/>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Постановление администрации муниципального района «Хилокский район» от 12 мая 2022 №291.</w:t>
            </w:r>
          </w:p>
          <w:p w:rsidR="003F4492" w:rsidRPr="003F4492" w:rsidRDefault="003F4492" w:rsidP="003F4492">
            <w:pPr>
              <w:jc w:val="both"/>
              <w:rPr>
                <w:rFonts w:ascii="Times New Roman" w:eastAsia="Times New Roman" w:hAnsi="Times New Roman" w:cs="Times New Roman"/>
                <w:color w:val="auto"/>
                <w:sz w:val="22"/>
                <w:szCs w:val="22"/>
              </w:rPr>
            </w:pPr>
          </w:p>
        </w:tc>
      </w:tr>
      <w:tr w:rsidR="003F4492" w:rsidRPr="003F4492" w:rsidTr="003F4492">
        <w:trPr>
          <w:trHeight w:hRule="exact" w:val="1786"/>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1.2.</w:t>
            </w:r>
          </w:p>
        </w:tc>
        <w:tc>
          <w:tcPr>
            <w:tcW w:w="544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Доведение до подведомственных учреждений изменения в  законодательстве Забайкальского края в соответствие с нормами Федерального закона от 30 апреля 2021 года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tc>
        <w:tc>
          <w:tcPr>
            <w:tcW w:w="170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 сентября</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 года</w:t>
            </w:r>
          </w:p>
        </w:tc>
        <w:tc>
          <w:tcPr>
            <w:tcW w:w="368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Отдел культуры Хилокского района (далее - МСКО), Консультант по спорту Хилокского района, зам. главы по социальным вопросам. </w:t>
            </w:r>
          </w:p>
        </w:tc>
        <w:tc>
          <w:tcPr>
            <w:tcW w:w="2705" w:type="dxa"/>
            <w:gridSpan w:val="2"/>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Нормативные правовые акты Забайкальского края</w:t>
            </w:r>
          </w:p>
        </w:tc>
      </w:tr>
      <w:tr w:rsidR="003F4492" w:rsidRPr="003F4492" w:rsidTr="003F4492">
        <w:trPr>
          <w:trHeight w:hRule="exact" w:val="1475"/>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1.3.</w:t>
            </w:r>
          </w:p>
        </w:tc>
        <w:tc>
          <w:tcPr>
            <w:tcW w:w="5441"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Формирование и утверждение плана работы и целевых показателей в рамках реализации Концепции развития ДОД</w:t>
            </w:r>
          </w:p>
        </w:tc>
        <w:tc>
          <w:tcPr>
            <w:tcW w:w="1701"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10 сентября</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 года</w:t>
            </w:r>
          </w:p>
        </w:tc>
        <w:tc>
          <w:tcPr>
            <w:tcW w:w="3685" w:type="dxa"/>
            <w:tcBorders>
              <w:top w:val="single" w:sz="4" w:space="0" w:color="auto"/>
              <w:left w:val="single" w:sz="4" w:space="0" w:color="auto"/>
              <w:bottom w:val="single" w:sz="4" w:space="0" w:color="auto"/>
              <w:right w:val="nil"/>
            </w:tcBorders>
            <w:shd w:val="clear" w:color="auto" w:fill="FFFFFF"/>
            <w:vAlign w:val="bottom"/>
          </w:tcPr>
          <w:p w:rsidR="003F4492" w:rsidRPr="003F4492" w:rsidRDefault="003B3657" w:rsidP="003B3657">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w:t>
            </w:r>
            <w:r>
              <w:rPr>
                <w:rFonts w:ascii="Times New Roman" w:eastAsia="Times New Roman" w:hAnsi="Times New Roman" w:cs="Times New Roman"/>
                <w:color w:val="auto"/>
                <w:sz w:val="22"/>
                <w:szCs w:val="22"/>
              </w:rPr>
              <w:t xml:space="preserve">, </w:t>
            </w:r>
            <w:r w:rsidRPr="003F4492">
              <w:rPr>
                <w:rFonts w:ascii="Times New Roman" w:eastAsia="Times New Roman" w:hAnsi="Times New Roman" w:cs="Times New Roman"/>
                <w:color w:val="auto"/>
                <w:sz w:val="22"/>
                <w:szCs w:val="22"/>
              </w:rPr>
              <w:t>Отдел культуры Хилокского района (далее - МСКО), Консультант по спорту Хилокско</w:t>
            </w:r>
            <w:r>
              <w:rPr>
                <w:rFonts w:ascii="Times New Roman" w:eastAsia="Times New Roman" w:hAnsi="Times New Roman" w:cs="Times New Roman"/>
                <w:color w:val="auto"/>
                <w:sz w:val="22"/>
                <w:szCs w:val="22"/>
              </w:rPr>
              <w:t>го района.</w:t>
            </w:r>
          </w:p>
        </w:tc>
        <w:tc>
          <w:tcPr>
            <w:tcW w:w="2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Планы работы и целевые показатели в рамках реализации Концепции развития ДОД</w:t>
            </w:r>
          </w:p>
        </w:tc>
      </w:tr>
    </w:tbl>
    <w:p w:rsidR="003F4492" w:rsidRPr="003F4492" w:rsidRDefault="003F4492" w:rsidP="003F4492">
      <w:pPr>
        <w:spacing w:line="1" w:lineRule="exact"/>
        <w:jc w:val="both"/>
      </w:pPr>
      <w:r w:rsidRPr="003F4492">
        <w:br w:type="page"/>
      </w:r>
    </w:p>
    <w:tbl>
      <w:tblPr>
        <w:tblOverlap w:val="never"/>
        <w:tblW w:w="0" w:type="auto"/>
        <w:jc w:val="center"/>
        <w:tblLayout w:type="fixed"/>
        <w:tblCellMar>
          <w:left w:w="10" w:type="dxa"/>
          <w:right w:w="10" w:type="dxa"/>
        </w:tblCellMar>
        <w:tblLook w:val="04A0"/>
      </w:tblPr>
      <w:tblGrid>
        <w:gridCol w:w="1075"/>
        <w:gridCol w:w="5021"/>
        <w:gridCol w:w="1704"/>
        <w:gridCol w:w="3965"/>
        <w:gridCol w:w="2842"/>
      </w:tblGrid>
      <w:tr w:rsidR="003F4492" w:rsidRPr="003F4492" w:rsidTr="003F4492">
        <w:trPr>
          <w:trHeight w:hRule="exact" w:val="269"/>
          <w:jc w:val="center"/>
        </w:trPr>
        <w:tc>
          <w:tcPr>
            <w:tcW w:w="1075"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lastRenderedPageBreak/>
              <w:t>1</w:t>
            </w:r>
          </w:p>
        </w:tc>
        <w:tc>
          <w:tcPr>
            <w:tcW w:w="502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2</w:t>
            </w:r>
          </w:p>
        </w:tc>
        <w:tc>
          <w:tcPr>
            <w:tcW w:w="1704"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3</w:t>
            </w:r>
          </w:p>
        </w:tc>
        <w:tc>
          <w:tcPr>
            <w:tcW w:w="3965"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4</w:t>
            </w:r>
          </w:p>
        </w:tc>
        <w:tc>
          <w:tcPr>
            <w:tcW w:w="2842" w:type="dxa"/>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5</w:t>
            </w:r>
          </w:p>
        </w:tc>
      </w:tr>
      <w:tr w:rsidR="003F4492" w:rsidRPr="003F4492" w:rsidTr="003F4492">
        <w:trPr>
          <w:trHeight w:hRule="exact" w:val="1306"/>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1.4.</w:t>
            </w:r>
          </w:p>
        </w:tc>
        <w:tc>
          <w:tcPr>
            <w:tcW w:w="502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Определение ответственного за реализацию плана работы и целевых показателей в рамках реализации Концепции развития ДОД</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10 сентября</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 года</w:t>
            </w:r>
          </w:p>
        </w:tc>
        <w:tc>
          <w:tcPr>
            <w:tcW w:w="3965" w:type="dxa"/>
            <w:tcBorders>
              <w:top w:val="single" w:sz="4" w:space="0" w:color="auto"/>
              <w:left w:val="single" w:sz="4" w:space="0" w:color="auto"/>
              <w:bottom w:val="nil"/>
              <w:right w:val="nil"/>
            </w:tcBorders>
            <w:shd w:val="clear" w:color="auto" w:fill="FFFFFF"/>
          </w:tcPr>
          <w:p w:rsidR="003F4492" w:rsidRPr="003F4492" w:rsidRDefault="003F4492" w:rsidP="003B3657">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Комитет образования муниципального района «Хилокский район», </w:t>
            </w:r>
            <w:r w:rsidR="003B3657">
              <w:rPr>
                <w:rFonts w:ascii="Times New Roman" w:eastAsia="Times New Roman" w:hAnsi="Times New Roman" w:cs="Times New Roman"/>
                <w:color w:val="auto"/>
                <w:sz w:val="22"/>
                <w:szCs w:val="22"/>
              </w:rPr>
              <w:t xml:space="preserve">ОУ, УДОД, </w:t>
            </w:r>
            <w:r w:rsidR="005F4593">
              <w:rPr>
                <w:rFonts w:ascii="Times New Roman" w:eastAsia="Times New Roman" w:hAnsi="Times New Roman" w:cs="Times New Roman"/>
                <w:color w:val="auto"/>
                <w:sz w:val="22"/>
                <w:szCs w:val="22"/>
              </w:rPr>
              <w:t>МСКО</w:t>
            </w:r>
            <w:r w:rsidR="003B3657" w:rsidRPr="003F4492">
              <w:rPr>
                <w:rFonts w:ascii="Times New Roman" w:eastAsia="Times New Roman" w:hAnsi="Times New Roman" w:cs="Times New Roman"/>
                <w:color w:val="auto"/>
                <w:sz w:val="22"/>
                <w:szCs w:val="22"/>
              </w:rPr>
              <w:t>, Консультант по спорту Хилокско</w:t>
            </w:r>
            <w:r w:rsidR="003B3657">
              <w:rPr>
                <w:rFonts w:ascii="Times New Roman" w:eastAsia="Times New Roman" w:hAnsi="Times New Roman" w:cs="Times New Roman"/>
                <w:color w:val="auto"/>
                <w:sz w:val="22"/>
                <w:szCs w:val="22"/>
              </w:rPr>
              <w:t>го района.</w:t>
            </w:r>
          </w:p>
        </w:tc>
        <w:tc>
          <w:tcPr>
            <w:tcW w:w="2842" w:type="dxa"/>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Приказ Комитета образования.</w:t>
            </w:r>
          </w:p>
        </w:tc>
      </w:tr>
      <w:tr w:rsidR="003F4492" w:rsidRPr="003F4492" w:rsidTr="003F4492">
        <w:trPr>
          <w:trHeight w:hRule="exact" w:val="3109"/>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1.5.</w:t>
            </w:r>
          </w:p>
        </w:tc>
        <w:tc>
          <w:tcPr>
            <w:tcW w:w="502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Функционирование информационных систем, являющихся статистическим инструментарием для наблюдения в сфере дополнительного образования детей (ИС «Навигатор дополнительного образования детей в Забайкальском крае», АИС «Мой спорт», АИС «Статистика Министерства культуры РФ»)</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постоянно</w:t>
            </w:r>
          </w:p>
        </w:tc>
        <w:tc>
          <w:tcPr>
            <w:tcW w:w="396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муниципальный опорный центр (далее - МОЦ), учреждения, реализующие программы дополнительного образования (далее - организации ДОД, по согласованию), учреждения дополнительного образования</w:t>
            </w:r>
            <w:r w:rsidR="002551C0">
              <w:rPr>
                <w:rFonts w:ascii="Times New Roman" w:eastAsia="Times New Roman" w:hAnsi="Times New Roman" w:cs="Times New Roman"/>
                <w:color w:val="auto"/>
                <w:sz w:val="22"/>
                <w:szCs w:val="22"/>
              </w:rPr>
              <w:t xml:space="preserve"> (</w:t>
            </w:r>
            <w:proofErr w:type="spellStart"/>
            <w:r w:rsidR="002551C0">
              <w:rPr>
                <w:rFonts w:ascii="Times New Roman" w:eastAsia="Times New Roman" w:hAnsi="Times New Roman" w:cs="Times New Roman"/>
                <w:color w:val="auto"/>
                <w:sz w:val="22"/>
                <w:szCs w:val="22"/>
              </w:rPr>
              <w:t>далее-УДОД</w:t>
            </w:r>
            <w:proofErr w:type="spellEnd"/>
            <w:r w:rsidR="002551C0">
              <w:rPr>
                <w:rFonts w:ascii="Times New Roman" w:eastAsia="Times New Roman" w:hAnsi="Times New Roman" w:cs="Times New Roman"/>
                <w:color w:val="auto"/>
                <w:sz w:val="22"/>
                <w:szCs w:val="22"/>
              </w:rPr>
              <w:t>)</w:t>
            </w:r>
            <w:r w:rsidR="005F4593">
              <w:rPr>
                <w:rFonts w:ascii="Times New Roman" w:eastAsia="Times New Roman" w:hAnsi="Times New Roman" w:cs="Times New Roman"/>
                <w:color w:val="auto"/>
                <w:sz w:val="22"/>
                <w:szCs w:val="22"/>
              </w:rPr>
              <w:t>, МСКО</w:t>
            </w:r>
            <w:r w:rsidR="005F4593" w:rsidRPr="003F4492">
              <w:rPr>
                <w:rFonts w:ascii="Times New Roman" w:eastAsia="Times New Roman" w:hAnsi="Times New Roman" w:cs="Times New Roman"/>
                <w:color w:val="auto"/>
                <w:sz w:val="22"/>
                <w:szCs w:val="22"/>
              </w:rPr>
              <w:t>, Консультант по спорту Хилокско</w:t>
            </w:r>
            <w:r w:rsidR="005F4593">
              <w:rPr>
                <w:rFonts w:ascii="Times New Roman" w:eastAsia="Times New Roman" w:hAnsi="Times New Roman" w:cs="Times New Roman"/>
                <w:color w:val="auto"/>
                <w:sz w:val="22"/>
                <w:szCs w:val="22"/>
              </w:rPr>
              <w:t>го района.</w:t>
            </w: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Передача данных в единую автоматизированную информационную систему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w:t>
            </w:r>
          </w:p>
        </w:tc>
      </w:tr>
      <w:tr w:rsidR="003F4492" w:rsidRPr="003F4492" w:rsidTr="003F4492">
        <w:trPr>
          <w:trHeight w:hRule="exact" w:val="1425"/>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1.6.</w:t>
            </w:r>
          </w:p>
        </w:tc>
        <w:tc>
          <w:tcPr>
            <w:tcW w:w="502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Совершенствование механизмов финансирования дополнительных общеобразовательных программ, реализуемых общеобразовательными организациями, в том числе посредством сетевой формы реализации образовательных программ</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 квартал</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2023 года</w:t>
            </w:r>
          </w:p>
        </w:tc>
        <w:tc>
          <w:tcPr>
            <w:tcW w:w="3965" w:type="dxa"/>
            <w:tcBorders>
              <w:top w:val="single" w:sz="4" w:space="0" w:color="auto"/>
              <w:left w:val="single" w:sz="4" w:space="0" w:color="auto"/>
              <w:bottom w:val="nil"/>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МОЦ, учрежде</w:t>
            </w:r>
            <w:r w:rsidR="005F4593">
              <w:rPr>
                <w:rFonts w:ascii="Times New Roman" w:eastAsia="Times New Roman" w:hAnsi="Times New Roman" w:cs="Times New Roman"/>
                <w:color w:val="auto"/>
                <w:sz w:val="22"/>
                <w:szCs w:val="22"/>
              </w:rPr>
              <w:t>ния дополнительного образования, МСКО</w:t>
            </w:r>
            <w:r w:rsidR="005F4593" w:rsidRPr="003F4492">
              <w:rPr>
                <w:rFonts w:ascii="Times New Roman" w:eastAsia="Times New Roman" w:hAnsi="Times New Roman" w:cs="Times New Roman"/>
                <w:color w:val="auto"/>
                <w:sz w:val="22"/>
                <w:szCs w:val="22"/>
              </w:rPr>
              <w:t>, Консультант по спорту Хилокско</w:t>
            </w:r>
            <w:r w:rsidR="005F4593">
              <w:rPr>
                <w:rFonts w:ascii="Times New Roman" w:eastAsia="Times New Roman" w:hAnsi="Times New Roman" w:cs="Times New Roman"/>
                <w:color w:val="auto"/>
                <w:sz w:val="22"/>
                <w:szCs w:val="22"/>
              </w:rPr>
              <w:t>го района.</w:t>
            </w:r>
          </w:p>
          <w:p w:rsidR="003F4492" w:rsidRPr="003F4492" w:rsidRDefault="003F4492" w:rsidP="003F4492">
            <w:pPr>
              <w:jc w:val="both"/>
              <w:rPr>
                <w:rFonts w:ascii="Times New Roman" w:eastAsia="Times New Roman" w:hAnsi="Times New Roman" w:cs="Times New Roman"/>
                <w:color w:val="auto"/>
                <w:sz w:val="22"/>
                <w:szCs w:val="22"/>
              </w:rPr>
            </w:pP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доклад</w:t>
            </w:r>
          </w:p>
        </w:tc>
      </w:tr>
      <w:tr w:rsidR="003F4492" w:rsidRPr="003F4492" w:rsidTr="003F4492">
        <w:trPr>
          <w:trHeight w:hRule="exact" w:val="1526"/>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1.7.</w:t>
            </w:r>
          </w:p>
        </w:tc>
        <w:tc>
          <w:tcPr>
            <w:tcW w:w="502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Создание доступного инклюзивного пространства для детей с ограниченными возможностями здоровья (далее - ОВЗ) и детей-инвалидов в условиях образовательных организаций, реализующих дополнительные общеобразовательные программы</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 квартал</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 года</w:t>
            </w:r>
          </w:p>
        </w:tc>
        <w:tc>
          <w:tcPr>
            <w:tcW w:w="3965" w:type="dxa"/>
            <w:tcBorders>
              <w:top w:val="single" w:sz="4" w:space="0" w:color="auto"/>
              <w:left w:val="single" w:sz="4" w:space="0" w:color="auto"/>
              <w:bottom w:val="nil"/>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МОЦ, учреждения дополнительного образования.</w:t>
            </w:r>
          </w:p>
          <w:p w:rsidR="003F4492" w:rsidRPr="003F4492" w:rsidRDefault="003F4492" w:rsidP="003F4492">
            <w:pPr>
              <w:jc w:val="both"/>
              <w:rPr>
                <w:rFonts w:ascii="Times New Roman" w:eastAsia="Times New Roman" w:hAnsi="Times New Roman" w:cs="Times New Roman"/>
                <w:color w:val="auto"/>
                <w:sz w:val="22"/>
                <w:szCs w:val="22"/>
              </w:rPr>
            </w:pP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Методические рекомендации</w:t>
            </w:r>
          </w:p>
        </w:tc>
      </w:tr>
      <w:tr w:rsidR="003F4492" w:rsidRPr="003F4492" w:rsidTr="003F4492">
        <w:trPr>
          <w:trHeight w:hRule="exact" w:val="1022"/>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1.8.</w:t>
            </w:r>
          </w:p>
        </w:tc>
        <w:tc>
          <w:tcPr>
            <w:tcW w:w="502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Конкурс профессионального мастерства педагогов дополнительного образования «Сердце отдаю детям Забайкалья»</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 раз в 2 года</w:t>
            </w:r>
          </w:p>
        </w:tc>
        <w:tc>
          <w:tcPr>
            <w:tcW w:w="3965" w:type="dxa"/>
            <w:tcBorders>
              <w:top w:val="single" w:sz="4" w:space="0" w:color="auto"/>
              <w:left w:val="single" w:sz="4" w:space="0" w:color="auto"/>
              <w:bottom w:val="nil"/>
              <w:right w:val="nil"/>
            </w:tcBorders>
            <w:shd w:val="clear" w:color="auto" w:fill="FFFFFF"/>
            <w:vAlign w:val="bottom"/>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МОЦ, учреждения дополнительного образования.</w:t>
            </w:r>
          </w:p>
          <w:p w:rsidR="003F4492" w:rsidRPr="003F4492" w:rsidRDefault="003F4492" w:rsidP="003F4492">
            <w:pPr>
              <w:jc w:val="both"/>
              <w:rPr>
                <w:rFonts w:ascii="Times New Roman" w:eastAsia="Times New Roman" w:hAnsi="Times New Roman" w:cs="Times New Roman"/>
                <w:color w:val="auto"/>
                <w:sz w:val="22"/>
                <w:szCs w:val="22"/>
              </w:rPr>
            </w:pP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Положение о конкурсе, приказ о победителях конкурса</w:t>
            </w:r>
          </w:p>
        </w:tc>
      </w:tr>
      <w:tr w:rsidR="003F4492" w:rsidRPr="003F4492" w:rsidTr="003F4492">
        <w:trPr>
          <w:trHeight w:hRule="exact" w:val="574"/>
          <w:jc w:val="center"/>
        </w:trPr>
        <w:tc>
          <w:tcPr>
            <w:tcW w:w="1075"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1.9.</w:t>
            </w:r>
          </w:p>
        </w:tc>
        <w:tc>
          <w:tcPr>
            <w:tcW w:w="5021"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Организация и проведение муниципального этапа</w:t>
            </w:r>
          </w:p>
        </w:tc>
        <w:tc>
          <w:tcPr>
            <w:tcW w:w="1704"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по отдельному</w:t>
            </w:r>
          </w:p>
        </w:tc>
        <w:tc>
          <w:tcPr>
            <w:tcW w:w="3965"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Комитет образования муниципального района </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Положение о конкурсе,</w:t>
            </w:r>
          </w:p>
        </w:tc>
      </w:tr>
    </w:tbl>
    <w:p w:rsidR="003F4492" w:rsidRPr="003F4492" w:rsidRDefault="003F4492" w:rsidP="003F4492">
      <w:pPr>
        <w:spacing w:line="1" w:lineRule="exact"/>
        <w:jc w:val="both"/>
      </w:pPr>
      <w:r w:rsidRPr="003F4492">
        <w:br w:type="page"/>
      </w:r>
    </w:p>
    <w:tbl>
      <w:tblPr>
        <w:tblOverlap w:val="never"/>
        <w:tblW w:w="0" w:type="auto"/>
        <w:jc w:val="center"/>
        <w:tblLayout w:type="fixed"/>
        <w:tblCellMar>
          <w:left w:w="10" w:type="dxa"/>
          <w:right w:w="10" w:type="dxa"/>
        </w:tblCellMar>
        <w:tblLook w:val="04A0"/>
      </w:tblPr>
      <w:tblGrid>
        <w:gridCol w:w="1075"/>
        <w:gridCol w:w="5441"/>
        <w:gridCol w:w="1843"/>
        <w:gridCol w:w="3969"/>
        <w:gridCol w:w="2279"/>
      </w:tblGrid>
      <w:tr w:rsidR="003F4492" w:rsidRPr="003F4492" w:rsidTr="003F4492">
        <w:trPr>
          <w:trHeight w:hRule="exact" w:val="269"/>
          <w:jc w:val="center"/>
        </w:trPr>
        <w:tc>
          <w:tcPr>
            <w:tcW w:w="1075"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lastRenderedPageBreak/>
              <w:t>1</w:t>
            </w:r>
          </w:p>
        </w:tc>
        <w:tc>
          <w:tcPr>
            <w:tcW w:w="544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2</w:t>
            </w:r>
          </w:p>
        </w:tc>
        <w:tc>
          <w:tcPr>
            <w:tcW w:w="184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3</w:t>
            </w:r>
          </w:p>
        </w:tc>
        <w:tc>
          <w:tcPr>
            <w:tcW w:w="3969"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4</w:t>
            </w:r>
          </w:p>
        </w:tc>
        <w:tc>
          <w:tcPr>
            <w:tcW w:w="2279" w:type="dxa"/>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5</w:t>
            </w:r>
          </w:p>
        </w:tc>
      </w:tr>
      <w:tr w:rsidR="003F4492" w:rsidRPr="003F4492" w:rsidTr="003F4492">
        <w:trPr>
          <w:trHeight w:hRule="exact" w:val="1526"/>
          <w:jc w:val="center"/>
        </w:trPr>
        <w:tc>
          <w:tcPr>
            <w:tcW w:w="1075" w:type="dxa"/>
            <w:tcBorders>
              <w:top w:val="single" w:sz="4" w:space="0" w:color="auto"/>
              <w:left w:val="single" w:sz="4" w:space="0" w:color="auto"/>
              <w:bottom w:val="nil"/>
              <w:right w:val="nil"/>
            </w:tcBorders>
            <w:shd w:val="clear" w:color="auto" w:fill="FFFFFF"/>
          </w:tcPr>
          <w:p w:rsidR="003F4492" w:rsidRPr="003F4492" w:rsidRDefault="003F4492" w:rsidP="003F4492">
            <w:pPr>
              <w:jc w:val="both"/>
              <w:rPr>
                <w:sz w:val="10"/>
                <w:szCs w:val="10"/>
              </w:rPr>
            </w:pPr>
          </w:p>
        </w:tc>
        <w:tc>
          <w:tcPr>
            <w:tcW w:w="544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Всероссийского конкурса профессионального мастерства среди педагогических работников, осуществляющих обучение детей по дополнительным общеобразовательным программам в области физической культуры и спорта</w:t>
            </w:r>
          </w:p>
        </w:tc>
        <w:tc>
          <w:tcPr>
            <w:tcW w:w="1843"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плану федеральной повестки</w:t>
            </w:r>
          </w:p>
        </w:tc>
        <w:tc>
          <w:tcPr>
            <w:tcW w:w="3969" w:type="dxa"/>
            <w:tcBorders>
              <w:top w:val="single" w:sz="4" w:space="0" w:color="auto"/>
              <w:left w:val="single" w:sz="4" w:space="0" w:color="auto"/>
              <w:bottom w:val="nil"/>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«Хилокский район», МОЦ, учреждения дополнительного образования.</w:t>
            </w:r>
          </w:p>
          <w:p w:rsidR="003F4492" w:rsidRPr="003F4492" w:rsidRDefault="003F4492" w:rsidP="003F4492">
            <w:pPr>
              <w:jc w:val="both"/>
              <w:rPr>
                <w:rFonts w:ascii="Times New Roman" w:eastAsia="Times New Roman" w:hAnsi="Times New Roman" w:cs="Times New Roman"/>
                <w:color w:val="auto"/>
                <w:sz w:val="22"/>
                <w:szCs w:val="22"/>
              </w:rPr>
            </w:pPr>
          </w:p>
        </w:tc>
        <w:tc>
          <w:tcPr>
            <w:tcW w:w="2279"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приказ о победителях конкурса</w:t>
            </w:r>
          </w:p>
        </w:tc>
      </w:tr>
      <w:tr w:rsidR="003F4492" w:rsidRPr="003F4492" w:rsidTr="003F4492">
        <w:trPr>
          <w:trHeight w:hRule="exact" w:val="1531"/>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1.10.</w:t>
            </w:r>
          </w:p>
        </w:tc>
        <w:tc>
          <w:tcPr>
            <w:tcW w:w="544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Организация и проведение муниципального этапа Открытого заочного Всероссийского смотра- конкурса на лучшую постановку физкультурной работы и развитие массового спорта среди школьных спортивных клубов по итогам работы за учебный год</w:t>
            </w:r>
          </w:p>
        </w:tc>
        <w:tc>
          <w:tcPr>
            <w:tcW w:w="1843"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по отдельному плану федеральной повестки</w:t>
            </w:r>
          </w:p>
        </w:tc>
        <w:tc>
          <w:tcPr>
            <w:tcW w:w="3969"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w:t>
            </w:r>
          </w:p>
        </w:tc>
        <w:tc>
          <w:tcPr>
            <w:tcW w:w="2279"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Положение о конкурсе, приказ о победителях конкурса</w:t>
            </w:r>
          </w:p>
        </w:tc>
      </w:tr>
      <w:tr w:rsidR="003F4492" w:rsidRPr="003F4492" w:rsidTr="003F4492">
        <w:trPr>
          <w:trHeight w:hRule="exact" w:val="1272"/>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1.11.</w:t>
            </w:r>
          </w:p>
        </w:tc>
        <w:tc>
          <w:tcPr>
            <w:tcW w:w="544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Участие педагогов дополнительного образования в краевом молодежном образовательном форуме педагогических работников и специалистов по молодежной политике </w:t>
            </w:r>
            <w:r w:rsidRPr="003F4492">
              <w:rPr>
                <w:rFonts w:ascii="Times New Roman" w:eastAsia="Times New Roman" w:hAnsi="Times New Roman" w:cs="Times New Roman"/>
                <w:color w:val="auto"/>
                <w:sz w:val="22"/>
                <w:szCs w:val="22"/>
                <w:lang w:eastAsia="en-US" w:bidi="en-US"/>
              </w:rPr>
              <w:t>«</w:t>
            </w:r>
            <w:r w:rsidRPr="003F4492">
              <w:rPr>
                <w:rFonts w:ascii="Times New Roman" w:eastAsia="Times New Roman" w:hAnsi="Times New Roman" w:cs="Times New Roman"/>
                <w:color w:val="auto"/>
                <w:sz w:val="22"/>
                <w:szCs w:val="22"/>
                <w:lang w:val="en-US" w:eastAsia="en-US" w:bidi="en-US"/>
              </w:rPr>
              <w:t>PRO</w:t>
            </w:r>
            <w:r w:rsidRPr="003F4492">
              <w:rPr>
                <w:rFonts w:ascii="Times New Roman" w:eastAsia="Times New Roman" w:hAnsi="Times New Roman" w:cs="Times New Roman"/>
                <w:color w:val="auto"/>
                <w:sz w:val="22"/>
                <w:szCs w:val="22"/>
              </w:rPr>
              <w:t>-движение»</w:t>
            </w:r>
          </w:p>
        </w:tc>
        <w:tc>
          <w:tcPr>
            <w:tcW w:w="1843"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ежегодно</w:t>
            </w:r>
          </w:p>
        </w:tc>
        <w:tc>
          <w:tcPr>
            <w:tcW w:w="3969" w:type="dxa"/>
            <w:tcBorders>
              <w:top w:val="single" w:sz="4" w:space="0" w:color="auto"/>
              <w:left w:val="single" w:sz="4" w:space="0" w:color="auto"/>
              <w:bottom w:val="nil"/>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учреждения дополнительного образования.</w:t>
            </w:r>
          </w:p>
          <w:p w:rsidR="003F4492" w:rsidRPr="003F4492" w:rsidRDefault="003F4492" w:rsidP="003F4492">
            <w:pPr>
              <w:jc w:val="both"/>
              <w:rPr>
                <w:rFonts w:ascii="Times New Roman" w:eastAsia="Times New Roman" w:hAnsi="Times New Roman" w:cs="Times New Roman"/>
                <w:color w:val="auto"/>
                <w:sz w:val="22"/>
                <w:szCs w:val="22"/>
              </w:rPr>
            </w:pPr>
          </w:p>
        </w:tc>
        <w:tc>
          <w:tcPr>
            <w:tcW w:w="2279"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Приказ</w:t>
            </w:r>
          </w:p>
        </w:tc>
      </w:tr>
      <w:tr w:rsidR="003F4492" w:rsidRPr="003F4492" w:rsidTr="003F4492">
        <w:trPr>
          <w:trHeight w:val="259"/>
          <w:jc w:val="center"/>
        </w:trPr>
        <w:tc>
          <w:tcPr>
            <w:tcW w:w="14607" w:type="dxa"/>
            <w:gridSpan w:val="5"/>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2. Повышение доступности и качества дополнительного образования детей</w:t>
            </w:r>
          </w:p>
        </w:tc>
      </w:tr>
      <w:tr w:rsidR="003F4492" w:rsidRPr="003F4492" w:rsidTr="003F4492">
        <w:trPr>
          <w:trHeight w:hRule="exact" w:val="2544"/>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2.1.</w:t>
            </w:r>
          </w:p>
        </w:tc>
        <w:tc>
          <w:tcPr>
            <w:tcW w:w="544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Мониторинг доступности дополнительного образования детей в </w:t>
            </w:r>
            <w:proofErr w:type="spellStart"/>
            <w:r w:rsidRPr="003F4492">
              <w:rPr>
                <w:rFonts w:ascii="Times New Roman" w:eastAsia="Times New Roman" w:hAnsi="Times New Roman" w:cs="Times New Roman"/>
                <w:color w:val="auto"/>
                <w:sz w:val="22"/>
                <w:szCs w:val="22"/>
              </w:rPr>
              <w:t>Хилокском</w:t>
            </w:r>
            <w:proofErr w:type="spellEnd"/>
            <w:r w:rsidRPr="003F4492">
              <w:rPr>
                <w:rFonts w:ascii="Times New Roman" w:eastAsia="Times New Roman" w:hAnsi="Times New Roman" w:cs="Times New Roman"/>
                <w:color w:val="auto"/>
                <w:sz w:val="22"/>
                <w:szCs w:val="22"/>
              </w:rPr>
              <w:t xml:space="preserve"> районе и приоритетных направлений развития дополнительного образования детей в соответствии с социально-экономическими потребностями Забайкальского края, а также потребностями для различных категорий детей, в том числе детей с ограниченными возможностями здоровья и детей-инвалидов, детей, находящихся на длительном лечении</w:t>
            </w:r>
          </w:p>
        </w:tc>
        <w:tc>
          <w:tcPr>
            <w:tcW w:w="1843"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 квартал 2022 года, далее - ежегодно</w:t>
            </w:r>
          </w:p>
        </w:tc>
        <w:tc>
          <w:tcPr>
            <w:tcW w:w="3969" w:type="dxa"/>
            <w:tcBorders>
              <w:top w:val="single" w:sz="4" w:space="0" w:color="auto"/>
              <w:left w:val="single" w:sz="4" w:space="0" w:color="auto"/>
              <w:bottom w:val="nil"/>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учреждения д</w:t>
            </w:r>
            <w:r w:rsidR="005F4593">
              <w:rPr>
                <w:rFonts w:ascii="Times New Roman" w:eastAsia="Times New Roman" w:hAnsi="Times New Roman" w:cs="Times New Roman"/>
                <w:color w:val="auto"/>
                <w:sz w:val="22"/>
                <w:szCs w:val="22"/>
              </w:rPr>
              <w:t>ополнительного образования, МОЦ, МСКО</w:t>
            </w:r>
            <w:r w:rsidR="005F4593" w:rsidRPr="003F4492">
              <w:rPr>
                <w:rFonts w:ascii="Times New Roman" w:eastAsia="Times New Roman" w:hAnsi="Times New Roman" w:cs="Times New Roman"/>
                <w:color w:val="auto"/>
                <w:sz w:val="22"/>
                <w:szCs w:val="22"/>
              </w:rPr>
              <w:t>, Консультант по спорту Хилокско</w:t>
            </w:r>
            <w:r w:rsidR="005F4593">
              <w:rPr>
                <w:rFonts w:ascii="Times New Roman" w:eastAsia="Times New Roman" w:hAnsi="Times New Roman" w:cs="Times New Roman"/>
                <w:color w:val="auto"/>
                <w:sz w:val="22"/>
                <w:szCs w:val="22"/>
              </w:rPr>
              <w:t>го района.</w:t>
            </w:r>
          </w:p>
          <w:p w:rsidR="003F4492" w:rsidRPr="003F4492" w:rsidRDefault="003F4492" w:rsidP="003F4492">
            <w:pPr>
              <w:jc w:val="both"/>
              <w:rPr>
                <w:rFonts w:ascii="Times New Roman" w:eastAsia="Times New Roman" w:hAnsi="Times New Roman" w:cs="Times New Roman"/>
                <w:color w:val="auto"/>
                <w:sz w:val="22"/>
                <w:szCs w:val="22"/>
              </w:rPr>
            </w:pPr>
          </w:p>
        </w:tc>
        <w:tc>
          <w:tcPr>
            <w:tcW w:w="2279"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доклад</w:t>
            </w:r>
          </w:p>
        </w:tc>
      </w:tr>
      <w:tr w:rsidR="003F4492" w:rsidRPr="003F4492" w:rsidTr="003F4492">
        <w:trPr>
          <w:trHeight w:hRule="exact" w:val="1282"/>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2.2.</w:t>
            </w:r>
          </w:p>
        </w:tc>
        <w:tc>
          <w:tcPr>
            <w:tcW w:w="5441"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Мониторинг образовательных организаций, реализующих программы по направленностям дополнительного образования</w:t>
            </w:r>
          </w:p>
        </w:tc>
        <w:tc>
          <w:tcPr>
            <w:tcW w:w="1843"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 раз в полугодие</w:t>
            </w:r>
          </w:p>
        </w:tc>
        <w:tc>
          <w:tcPr>
            <w:tcW w:w="3969" w:type="dxa"/>
            <w:tcBorders>
              <w:top w:val="single" w:sz="4" w:space="0" w:color="auto"/>
              <w:left w:val="single" w:sz="4" w:space="0" w:color="auto"/>
              <w:bottom w:val="single" w:sz="4" w:space="0" w:color="auto"/>
              <w:right w:val="nil"/>
            </w:tcBorders>
            <w:shd w:val="clear" w:color="auto" w:fill="FFFFFF"/>
            <w:vAlign w:val="bottom"/>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учрежде</w:t>
            </w:r>
            <w:r w:rsidR="005F4593">
              <w:rPr>
                <w:rFonts w:ascii="Times New Roman" w:eastAsia="Times New Roman" w:hAnsi="Times New Roman" w:cs="Times New Roman"/>
                <w:color w:val="auto"/>
                <w:sz w:val="22"/>
                <w:szCs w:val="22"/>
              </w:rPr>
              <w:t>ния дополнительного образования, МСКО</w:t>
            </w:r>
            <w:r w:rsidR="005F4593" w:rsidRPr="003F4492">
              <w:rPr>
                <w:rFonts w:ascii="Times New Roman" w:eastAsia="Times New Roman" w:hAnsi="Times New Roman" w:cs="Times New Roman"/>
                <w:color w:val="auto"/>
                <w:sz w:val="22"/>
                <w:szCs w:val="22"/>
              </w:rPr>
              <w:t>, Консультант по спорту Хилокско</w:t>
            </w:r>
            <w:r w:rsidR="005F4593">
              <w:rPr>
                <w:rFonts w:ascii="Times New Roman" w:eastAsia="Times New Roman" w:hAnsi="Times New Roman" w:cs="Times New Roman"/>
                <w:color w:val="auto"/>
                <w:sz w:val="22"/>
                <w:szCs w:val="22"/>
              </w:rPr>
              <w:t>го района.</w:t>
            </w:r>
          </w:p>
          <w:p w:rsidR="003F4492" w:rsidRPr="003F4492" w:rsidRDefault="003F4492" w:rsidP="003F4492">
            <w:pPr>
              <w:jc w:val="both"/>
              <w:rPr>
                <w:rFonts w:ascii="Times New Roman" w:eastAsia="Times New Roman" w:hAnsi="Times New Roman" w:cs="Times New Roman"/>
                <w:color w:val="auto"/>
                <w:sz w:val="22"/>
                <w:szCs w:val="22"/>
              </w:rPr>
            </w:pPr>
          </w:p>
        </w:tc>
        <w:tc>
          <w:tcPr>
            <w:tcW w:w="2279" w:type="dxa"/>
            <w:tcBorders>
              <w:top w:val="single" w:sz="4" w:space="0" w:color="auto"/>
              <w:left w:val="single" w:sz="4" w:space="0" w:color="auto"/>
              <w:bottom w:val="single" w:sz="4" w:space="0" w:color="auto"/>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отчет</w:t>
            </w:r>
          </w:p>
        </w:tc>
      </w:tr>
    </w:tbl>
    <w:p w:rsidR="003F4492" w:rsidRPr="003F4492" w:rsidRDefault="003F4492" w:rsidP="003F4492">
      <w:pPr>
        <w:spacing w:line="1" w:lineRule="exact"/>
        <w:jc w:val="both"/>
      </w:pPr>
      <w:r w:rsidRPr="003F4492">
        <w:br w:type="page"/>
      </w:r>
    </w:p>
    <w:tbl>
      <w:tblPr>
        <w:tblW w:w="0" w:type="auto"/>
        <w:jc w:val="center"/>
        <w:tblLayout w:type="fixed"/>
        <w:tblCellMar>
          <w:left w:w="10" w:type="dxa"/>
          <w:right w:w="10" w:type="dxa"/>
        </w:tblCellMar>
        <w:tblLook w:val="04A0"/>
      </w:tblPr>
      <w:tblGrid>
        <w:gridCol w:w="1075"/>
        <w:gridCol w:w="5021"/>
        <w:gridCol w:w="1704"/>
        <w:gridCol w:w="3965"/>
        <w:gridCol w:w="2842"/>
      </w:tblGrid>
      <w:tr w:rsidR="003F4492" w:rsidRPr="003F4492" w:rsidTr="003F4492">
        <w:trPr>
          <w:trHeight w:hRule="exact" w:val="269"/>
          <w:jc w:val="center"/>
        </w:trPr>
        <w:tc>
          <w:tcPr>
            <w:tcW w:w="1075"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lastRenderedPageBreak/>
              <w:t>1</w:t>
            </w:r>
          </w:p>
        </w:tc>
        <w:tc>
          <w:tcPr>
            <w:tcW w:w="502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2</w:t>
            </w:r>
          </w:p>
        </w:tc>
        <w:tc>
          <w:tcPr>
            <w:tcW w:w="1704"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3</w:t>
            </w:r>
          </w:p>
        </w:tc>
        <w:tc>
          <w:tcPr>
            <w:tcW w:w="3965"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4</w:t>
            </w:r>
          </w:p>
        </w:tc>
        <w:tc>
          <w:tcPr>
            <w:tcW w:w="2842" w:type="dxa"/>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5</w:t>
            </w:r>
          </w:p>
        </w:tc>
      </w:tr>
      <w:tr w:rsidR="003F4492" w:rsidRPr="003F4492" w:rsidTr="005F4593">
        <w:trPr>
          <w:trHeight w:hRule="exact" w:val="1292"/>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2.3</w:t>
            </w:r>
          </w:p>
        </w:tc>
        <w:tc>
          <w:tcPr>
            <w:tcW w:w="502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Создание новых мест в образовательных организациях различных типов для реализации дополнительных </w:t>
            </w:r>
            <w:proofErr w:type="spellStart"/>
            <w:r w:rsidRPr="003F4492">
              <w:rPr>
                <w:rFonts w:ascii="Times New Roman" w:eastAsia="Times New Roman" w:hAnsi="Times New Roman" w:cs="Times New Roman"/>
                <w:color w:val="auto"/>
                <w:sz w:val="22"/>
                <w:szCs w:val="22"/>
              </w:rPr>
              <w:t>общеразвивающих</w:t>
            </w:r>
            <w:proofErr w:type="spellEnd"/>
            <w:r w:rsidRPr="003F4492">
              <w:rPr>
                <w:rFonts w:ascii="Times New Roman" w:eastAsia="Times New Roman" w:hAnsi="Times New Roman" w:cs="Times New Roman"/>
                <w:color w:val="auto"/>
                <w:sz w:val="22"/>
                <w:szCs w:val="22"/>
              </w:rPr>
              <w:t xml:space="preserve"> программ всех направленностей</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 квартал 2022 года, далее - ежегодно</w:t>
            </w:r>
          </w:p>
        </w:tc>
        <w:tc>
          <w:tcPr>
            <w:tcW w:w="3965" w:type="dxa"/>
            <w:tcBorders>
              <w:top w:val="single" w:sz="4" w:space="0" w:color="auto"/>
              <w:left w:val="single" w:sz="4" w:space="0" w:color="auto"/>
              <w:bottom w:val="nil"/>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Комитет образования муниципального района «Хилокский район», учреждения дополнительного образования, </w:t>
            </w:r>
            <w:r w:rsidR="002551C0">
              <w:rPr>
                <w:rFonts w:ascii="Times New Roman" w:eastAsia="Times New Roman" w:hAnsi="Times New Roman" w:cs="Times New Roman"/>
                <w:color w:val="auto"/>
                <w:sz w:val="22"/>
                <w:szCs w:val="22"/>
              </w:rPr>
              <w:t>ОУ</w:t>
            </w:r>
            <w:r w:rsidR="005F4593">
              <w:rPr>
                <w:rFonts w:ascii="Times New Roman" w:eastAsia="Times New Roman" w:hAnsi="Times New Roman" w:cs="Times New Roman"/>
                <w:color w:val="auto"/>
                <w:sz w:val="22"/>
                <w:szCs w:val="22"/>
              </w:rPr>
              <w:t>, МСКО</w:t>
            </w:r>
            <w:r w:rsidR="005F4593" w:rsidRPr="003F4492">
              <w:rPr>
                <w:rFonts w:ascii="Times New Roman" w:eastAsia="Times New Roman" w:hAnsi="Times New Roman" w:cs="Times New Roman"/>
                <w:color w:val="auto"/>
                <w:sz w:val="22"/>
                <w:szCs w:val="22"/>
              </w:rPr>
              <w:t>, Консультант по спорту Хилокско</w:t>
            </w:r>
            <w:r w:rsidR="005F4593">
              <w:rPr>
                <w:rFonts w:ascii="Times New Roman" w:eastAsia="Times New Roman" w:hAnsi="Times New Roman" w:cs="Times New Roman"/>
                <w:color w:val="auto"/>
                <w:sz w:val="22"/>
                <w:szCs w:val="22"/>
              </w:rPr>
              <w:t>го района.</w:t>
            </w:r>
          </w:p>
          <w:p w:rsidR="003F4492" w:rsidRPr="003F4492" w:rsidRDefault="003F4492" w:rsidP="003F4492">
            <w:pPr>
              <w:jc w:val="both"/>
              <w:rPr>
                <w:rFonts w:ascii="Times New Roman" w:eastAsia="Times New Roman" w:hAnsi="Times New Roman" w:cs="Times New Roman"/>
                <w:color w:val="auto"/>
                <w:sz w:val="22"/>
                <w:szCs w:val="22"/>
              </w:rPr>
            </w:pP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доклад. Отчет</w:t>
            </w:r>
          </w:p>
        </w:tc>
      </w:tr>
      <w:tr w:rsidR="003F4492" w:rsidRPr="003F4492" w:rsidTr="003F4492">
        <w:trPr>
          <w:trHeight w:hRule="exact" w:val="2794"/>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2.4.</w:t>
            </w:r>
          </w:p>
        </w:tc>
        <w:tc>
          <w:tcPr>
            <w:tcW w:w="502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Выявление и распространение лучших практик повышения доступности дополнительного образования для различных категорий детей, в том числе детей с ОВЗ и детей-инвалидов, детей, находящихся на длительном лечении, в том числе с использованием сетевой формы взаимодействия, с участием представителей реального сектора экономики, а также применение электронного обучения и дистанционных образовательных технологий</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 квартал 2022 года, далее - ежегодно</w:t>
            </w:r>
          </w:p>
        </w:tc>
        <w:tc>
          <w:tcPr>
            <w:tcW w:w="3965" w:type="dxa"/>
            <w:tcBorders>
              <w:top w:val="single" w:sz="4" w:space="0" w:color="auto"/>
              <w:left w:val="single" w:sz="4" w:space="0" w:color="auto"/>
              <w:bottom w:val="nil"/>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Комитет образования муниципального района «Хилокский район», </w:t>
            </w:r>
            <w:r w:rsidR="005F4593">
              <w:rPr>
                <w:rFonts w:ascii="Times New Roman" w:eastAsia="Times New Roman" w:hAnsi="Times New Roman" w:cs="Times New Roman"/>
                <w:color w:val="auto"/>
                <w:sz w:val="22"/>
                <w:szCs w:val="22"/>
              </w:rPr>
              <w:t xml:space="preserve">ОУ, </w:t>
            </w:r>
            <w:r w:rsidRPr="003F4492">
              <w:rPr>
                <w:rFonts w:ascii="Times New Roman" w:eastAsia="Times New Roman" w:hAnsi="Times New Roman" w:cs="Times New Roman"/>
                <w:color w:val="auto"/>
                <w:sz w:val="22"/>
                <w:szCs w:val="22"/>
              </w:rPr>
              <w:t>учреждения дополнительного образования, МОЦ</w:t>
            </w:r>
            <w:r w:rsidR="005F4593">
              <w:rPr>
                <w:rFonts w:ascii="Times New Roman" w:eastAsia="Times New Roman" w:hAnsi="Times New Roman" w:cs="Times New Roman"/>
                <w:color w:val="auto"/>
                <w:sz w:val="22"/>
                <w:szCs w:val="22"/>
              </w:rPr>
              <w:t>, МСКО</w:t>
            </w:r>
            <w:r w:rsidR="005F4593" w:rsidRPr="003F4492">
              <w:rPr>
                <w:rFonts w:ascii="Times New Roman" w:eastAsia="Times New Roman" w:hAnsi="Times New Roman" w:cs="Times New Roman"/>
                <w:color w:val="auto"/>
                <w:sz w:val="22"/>
                <w:szCs w:val="22"/>
              </w:rPr>
              <w:t>, Консультант по спорту Хилокско</w:t>
            </w:r>
            <w:r w:rsidR="005F4593">
              <w:rPr>
                <w:rFonts w:ascii="Times New Roman" w:eastAsia="Times New Roman" w:hAnsi="Times New Roman" w:cs="Times New Roman"/>
                <w:color w:val="auto"/>
                <w:sz w:val="22"/>
                <w:szCs w:val="22"/>
              </w:rPr>
              <w:t>го района.</w:t>
            </w:r>
          </w:p>
          <w:p w:rsidR="003F4492" w:rsidRPr="003F4492" w:rsidRDefault="003F4492" w:rsidP="003F4492">
            <w:pPr>
              <w:jc w:val="both"/>
              <w:rPr>
                <w:rFonts w:ascii="Times New Roman" w:eastAsia="Times New Roman" w:hAnsi="Times New Roman" w:cs="Times New Roman"/>
                <w:color w:val="auto"/>
                <w:sz w:val="22"/>
                <w:szCs w:val="22"/>
              </w:rPr>
            </w:pPr>
          </w:p>
        </w:tc>
        <w:tc>
          <w:tcPr>
            <w:tcW w:w="2842" w:type="dxa"/>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отчет.</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Сборник лучших практик «Лучшие практики повышения доступности дополнительного образования детей: сетевые, дистанционные, интегрированные общеобразовательные </w:t>
            </w:r>
            <w:proofErr w:type="spellStart"/>
            <w:r w:rsidRPr="003F4492">
              <w:rPr>
                <w:rFonts w:ascii="Times New Roman" w:eastAsia="Times New Roman" w:hAnsi="Times New Roman" w:cs="Times New Roman"/>
                <w:color w:val="auto"/>
                <w:sz w:val="22"/>
                <w:szCs w:val="22"/>
              </w:rPr>
              <w:t>общеразвивающие</w:t>
            </w:r>
            <w:proofErr w:type="spellEnd"/>
            <w:r w:rsidRPr="003F4492">
              <w:rPr>
                <w:rFonts w:ascii="Times New Roman" w:eastAsia="Times New Roman" w:hAnsi="Times New Roman" w:cs="Times New Roman"/>
                <w:color w:val="auto"/>
                <w:sz w:val="22"/>
                <w:szCs w:val="22"/>
              </w:rPr>
              <w:t xml:space="preserve"> программы»</w:t>
            </w:r>
          </w:p>
        </w:tc>
      </w:tr>
      <w:tr w:rsidR="003F4492" w:rsidRPr="003F4492" w:rsidTr="003F4492">
        <w:trPr>
          <w:trHeight w:hRule="exact" w:val="880"/>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2.5.</w:t>
            </w:r>
          </w:p>
        </w:tc>
        <w:tc>
          <w:tcPr>
            <w:tcW w:w="5021"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Создание сети технологических кружков, направленных на подготовку нового поколения технологических лидеров, инженеров, ученых</w:t>
            </w:r>
          </w:p>
        </w:tc>
        <w:tc>
          <w:tcPr>
            <w:tcW w:w="1704"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2023 год, далее - ежегодно</w:t>
            </w:r>
          </w:p>
        </w:tc>
        <w:tc>
          <w:tcPr>
            <w:tcW w:w="3965" w:type="dxa"/>
            <w:tcBorders>
              <w:top w:val="single" w:sz="4" w:space="0" w:color="auto"/>
              <w:left w:val="single" w:sz="4" w:space="0" w:color="auto"/>
              <w:bottom w:val="single" w:sz="4" w:space="0" w:color="auto"/>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учреждения дополнительного образования, МОЦ</w:t>
            </w:r>
          </w:p>
          <w:p w:rsidR="003F4492" w:rsidRPr="003F4492" w:rsidRDefault="003F4492" w:rsidP="003F4492">
            <w:pPr>
              <w:spacing w:line="232" w:lineRule="auto"/>
              <w:jc w:val="both"/>
              <w:rPr>
                <w:rFonts w:ascii="Times New Roman" w:eastAsia="Times New Roman" w:hAnsi="Times New Roman" w:cs="Times New Roman"/>
                <w:color w:val="auto"/>
                <w:sz w:val="22"/>
                <w:szCs w:val="22"/>
              </w:rPr>
            </w:pP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отчет</w:t>
            </w:r>
          </w:p>
        </w:tc>
      </w:tr>
      <w:tr w:rsidR="003F4492" w:rsidRPr="003F4492" w:rsidTr="002551C0">
        <w:trPr>
          <w:trHeight w:hRule="exact" w:val="1007"/>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2.6.</w:t>
            </w:r>
          </w:p>
        </w:tc>
        <w:tc>
          <w:tcPr>
            <w:tcW w:w="5021"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Создание условий для развития школьных театров в Забайкальском крае</w:t>
            </w:r>
          </w:p>
        </w:tc>
        <w:tc>
          <w:tcPr>
            <w:tcW w:w="1704"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ежегодно</w:t>
            </w:r>
          </w:p>
        </w:tc>
        <w:tc>
          <w:tcPr>
            <w:tcW w:w="3965" w:type="dxa"/>
            <w:tcBorders>
              <w:top w:val="single" w:sz="4" w:space="0" w:color="auto"/>
              <w:left w:val="single" w:sz="4" w:space="0" w:color="auto"/>
              <w:bottom w:val="single" w:sz="4" w:space="0" w:color="auto"/>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w:t>
            </w:r>
            <w:r w:rsidR="002551C0">
              <w:rPr>
                <w:rFonts w:ascii="Times New Roman" w:eastAsia="Times New Roman" w:hAnsi="Times New Roman" w:cs="Times New Roman"/>
                <w:color w:val="auto"/>
                <w:sz w:val="22"/>
                <w:szCs w:val="22"/>
              </w:rPr>
              <w:t>, МСКО</w:t>
            </w:r>
            <w:r w:rsidR="002551C0" w:rsidRPr="003F4492">
              <w:rPr>
                <w:rFonts w:ascii="Times New Roman" w:eastAsia="Times New Roman" w:hAnsi="Times New Roman" w:cs="Times New Roman"/>
                <w:color w:val="auto"/>
                <w:sz w:val="22"/>
                <w:szCs w:val="22"/>
              </w:rPr>
              <w:t>, Консультант по спорту Хилокско</w:t>
            </w:r>
            <w:r w:rsidR="002551C0">
              <w:rPr>
                <w:rFonts w:ascii="Times New Roman" w:eastAsia="Times New Roman" w:hAnsi="Times New Roman" w:cs="Times New Roman"/>
                <w:color w:val="auto"/>
                <w:sz w:val="22"/>
                <w:szCs w:val="22"/>
              </w:rPr>
              <w:t>го района.</w:t>
            </w:r>
          </w:p>
          <w:p w:rsidR="003F4492" w:rsidRPr="003F4492" w:rsidRDefault="003F4492" w:rsidP="003F4492">
            <w:pPr>
              <w:jc w:val="both"/>
              <w:rPr>
                <w:rFonts w:ascii="Times New Roman" w:eastAsia="Times New Roman" w:hAnsi="Times New Roman" w:cs="Times New Roman"/>
                <w:color w:val="auto"/>
                <w:sz w:val="22"/>
                <w:szCs w:val="22"/>
              </w:rPr>
            </w:pP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Реестр школьных театров в </w:t>
            </w:r>
            <w:proofErr w:type="spellStart"/>
            <w:r w:rsidRPr="003F4492">
              <w:rPr>
                <w:rFonts w:ascii="Times New Roman" w:eastAsia="Times New Roman" w:hAnsi="Times New Roman" w:cs="Times New Roman"/>
                <w:color w:val="auto"/>
                <w:sz w:val="22"/>
                <w:szCs w:val="22"/>
              </w:rPr>
              <w:t>Хилокском</w:t>
            </w:r>
            <w:proofErr w:type="spellEnd"/>
            <w:r w:rsidRPr="003F4492">
              <w:rPr>
                <w:rFonts w:ascii="Times New Roman" w:eastAsia="Times New Roman" w:hAnsi="Times New Roman" w:cs="Times New Roman"/>
                <w:color w:val="auto"/>
                <w:sz w:val="22"/>
                <w:szCs w:val="22"/>
              </w:rPr>
              <w:t xml:space="preserve"> районе</w:t>
            </w:r>
          </w:p>
        </w:tc>
      </w:tr>
      <w:tr w:rsidR="003F4492" w:rsidRPr="003F4492" w:rsidTr="003F4492">
        <w:trPr>
          <w:trHeight w:hRule="exact" w:val="848"/>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2.7.</w:t>
            </w:r>
          </w:p>
        </w:tc>
        <w:tc>
          <w:tcPr>
            <w:tcW w:w="5021"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Создание условий для развития школьных спортивных клубов</w:t>
            </w:r>
          </w:p>
        </w:tc>
        <w:tc>
          <w:tcPr>
            <w:tcW w:w="1704"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ежегодно</w:t>
            </w:r>
          </w:p>
        </w:tc>
        <w:tc>
          <w:tcPr>
            <w:tcW w:w="3965" w:type="dxa"/>
            <w:tcBorders>
              <w:top w:val="single" w:sz="4" w:space="0" w:color="auto"/>
              <w:left w:val="single" w:sz="4" w:space="0" w:color="auto"/>
              <w:bottom w:val="single" w:sz="4" w:space="0" w:color="auto"/>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Комитет образования муниципального района «Хилокский район», </w:t>
            </w:r>
            <w:r w:rsidR="002551C0">
              <w:rPr>
                <w:rFonts w:ascii="Times New Roman" w:eastAsia="Times New Roman" w:hAnsi="Times New Roman" w:cs="Times New Roman"/>
                <w:color w:val="auto"/>
                <w:sz w:val="22"/>
                <w:szCs w:val="22"/>
              </w:rPr>
              <w:t>ОУ, МСКО</w:t>
            </w:r>
            <w:r w:rsidR="002551C0" w:rsidRPr="003F4492">
              <w:rPr>
                <w:rFonts w:ascii="Times New Roman" w:eastAsia="Times New Roman" w:hAnsi="Times New Roman" w:cs="Times New Roman"/>
                <w:color w:val="auto"/>
                <w:sz w:val="22"/>
                <w:szCs w:val="22"/>
              </w:rPr>
              <w:t>, Консультант по спорту Хилокско</w:t>
            </w:r>
            <w:r w:rsidR="002551C0">
              <w:rPr>
                <w:rFonts w:ascii="Times New Roman" w:eastAsia="Times New Roman" w:hAnsi="Times New Roman" w:cs="Times New Roman"/>
                <w:color w:val="auto"/>
                <w:sz w:val="22"/>
                <w:szCs w:val="22"/>
              </w:rPr>
              <w:t>го района.</w:t>
            </w:r>
          </w:p>
          <w:p w:rsidR="003F4492" w:rsidRPr="003F4492" w:rsidRDefault="003F4492" w:rsidP="003F4492">
            <w:pPr>
              <w:jc w:val="both"/>
              <w:rPr>
                <w:rFonts w:ascii="Times New Roman" w:eastAsia="Times New Roman" w:hAnsi="Times New Roman" w:cs="Times New Roman"/>
                <w:color w:val="auto"/>
                <w:sz w:val="22"/>
                <w:szCs w:val="22"/>
              </w:rPr>
            </w:pP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Реестр школьных спортивных клубов</w:t>
            </w:r>
          </w:p>
        </w:tc>
      </w:tr>
      <w:tr w:rsidR="003F4492" w:rsidRPr="003F4492" w:rsidTr="003F4492">
        <w:trPr>
          <w:trHeight w:hRule="exact" w:val="848"/>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2.8.</w:t>
            </w:r>
          </w:p>
        </w:tc>
        <w:tc>
          <w:tcPr>
            <w:tcW w:w="5021" w:type="dxa"/>
            <w:tcBorders>
              <w:top w:val="single" w:sz="4" w:space="0" w:color="auto"/>
              <w:left w:val="single" w:sz="4" w:space="0" w:color="auto"/>
              <w:bottom w:val="nil"/>
              <w:right w:val="nil"/>
            </w:tcBorders>
            <w:shd w:val="clear" w:color="auto" w:fill="FFFFFF"/>
          </w:tcPr>
          <w:p w:rsidR="003F4492" w:rsidRPr="002551C0" w:rsidRDefault="003F4492" w:rsidP="003F4492">
            <w:pPr>
              <w:jc w:val="both"/>
              <w:rPr>
                <w:rFonts w:ascii="Times New Roman" w:eastAsia="Times New Roman" w:hAnsi="Times New Roman" w:cs="Times New Roman"/>
                <w:color w:val="auto"/>
                <w:sz w:val="22"/>
                <w:szCs w:val="22"/>
              </w:rPr>
            </w:pPr>
            <w:r w:rsidRPr="002551C0">
              <w:rPr>
                <w:rFonts w:ascii="Times New Roman" w:eastAsia="Times New Roman" w:hAnsi="Times New Roman" w:cs="Times New Roman"/>
                <w:color w:val="auto"/>
                <w:sz w:val="22"/>
                <w:szCs w:val="22"/>
              </w:rPr>
              <w:t>Создание и развитие центров детских инициатив на базах общеобразовательных организаций</w:t>
            </w:r>
          </w:p>
          <w:p w:rsidR="003F4492" w:rsidRPr="002551C0" w:rsidRDefault="003F4492" w:rsidP="003F4492">
            <w:pPr>
              <w:jc w:val="both"/>
              <w:rPr>
                <w:rFonts w:ascii="Times New Roman" w:eastAsia="Times New Roman" w:hAnsi="Times New Roman" w:cs="Times New Roman"/>
                <w:color w:val="auto"/>
                <w:sz w:val="22"/>
                <w:szCs w:val="22"/>
              </w:rPr>
            </w:pPr>
          </w:p>
          <w:p w:rsidR="003F4492" w:rsidRPr="002551C0" w:rsidRDefault="003F4492" w:rsidP="003F4492">
            <w:pPr>
              <w:jc w:val="both"/>
              <w:rPr>
                <w:rFonts w:ascii="Times New Roman" w:eastAsia="Times New Roman" w:hAnsi="Times New Roman" w:cs="Times New Roman"/>
                <w:color w:val="auto"/>
                <w:sz w:val="22"/>
                <w:szCs w:val="22"/>
              </w:rPr>
            </w:pPr>
          </w:p>
          <w:p w:rsidR="003F4492" w:rsidRPr="002551C0" w:rsidRDefault="003F4492" w:rsidP="003F4492">
            <w:pPr>
              <w:jc w:val="both"/>
              <w:rPr>
                <w:rFonts w:ascii="Times New Roman" w:eastAsia="Times New Roman" w:hAnsi="Times New Roman" w:cs="Times New Roman"/>
                <w:color w:val="auto"/>
                <w:sz w:val="22"/>
                <w:szCs w:val="22"/>
              </w:rPr>
            </w:pPr>
          </w:p>
        </w:tc>
        <w:tc>
          <w:tcPr>
            <w:tcW w:w="1704" w:type="dxa"/>
            <w:tcBorders>
              <w:top w:val="single" w:sz="4" w:space="0" w:color="auto"/>
              <w:left w:val="single" w:sz="4" w:space="0" w:color="auto"/>
              <w:bottom w:val="nil"/>
              <w:right w:val="nil"/>
            </w:tcBorders>
            <w:shd w:val="clear" w:color="auto" w:fill="FFFFFF"/>
            <w:hideMark/>
          </w:tcPr>
          <w:p w:rsidR="003F4492" w:rsidRPr="002551C0" w:rsidRDefault="003F4492" w:rsidP="003F4492">
            <w:pPr>
              <w:jc w:val="both"/>
              <w:rPr>
                <w:rFonts w:ascii="Times New Roman" w:eastAsia="Times New Roman" w:hAnsi="Times New Roman" w:cs="Times New Roman"/>
                <w:color w:val="auto"/>
                <w:sz w:val="22"/>
                <w:szCs w:val="22"/>
              </w:rPr>
            </w:pPr>
            <w:r w:rsidRPr="002551C0">
              <w:rPr>
                <w:rFonts w:ascii="Times New Roman" w:eastAsia="Times New Roman" w:hAnsi="Times New Roman" w:cs="Times New Roman"/>
                <w:color w:val="auto"/>
                <w:sz w:val="22"/>
                <w:szCs w:val="22"/>
              </w:rPr>
              <w:t>2023 год, далее - ежегодно</w:t>
            </w:r>
          </w:p>
        </w:tc>
        <w:tc>
          <w:tcPr>
            <w:tcW w:w="3965" w:type="dxa"/>
            <w:tcBorders>
              <w:top w:val="single" w:sz="4" w:space="0" w:color="auto"/>
              <w:left w:val="single" w:sz="4" w:space="0" w:color="auto"/>
              <w:bottom w:val="nil"/>
              <w:right w:val="nil"/>
            </w:tcBorders>
            <w:shd w:val="clear" w:color="auto" w:fill="FFFFFF"/>
          </w:tcPr>
          <w:p w:rsidR="003F4492" w:rsidRPr="002551C0" w:rsidRDefault="003F4492" w:rsidP="003F4492">
            <w:pPr>
              <w:jc w:val="both"/>
              <w:rPr>
                <w:rFonts w:ascii="Times New Roman" w:eastAsia="Times New Roman" w:hAnsi="Times New Roman" w:cs="Times New Roman"/>
                <w:color w:val="auto"/>
                <w:sz w:val="22"/>
                <w:szCs w:val="22"/>
              </w:rPr>
            </w:pPr>
            <w:r w:rsidRPr="002551C0">
              <w:rPr>
                <w:rFonts w:ascii="Times New Roman" w:eastAsia="Times New Roman" w:hAnsi="Times New Roman" w:cs="Times New Roman"/>
                <w:color w:val="auto"/>
                <w:sz w:val="22"/>
                <w:szCs w:val="22"/>
              </w:rPr>
              <w:t xml:space="preserve">Комитет образования муниципального района «Хилокский район», </w:t>
            </w:r>
            <w:r w:rsidR="002551C0" w:rsidRPr="002551C0">
              <w:rPr>
                <w:rFonts w:ascii="Times New Roman" w:eastAsia="Times New Roman" w:hAnsi="Times New Roman" w:cs="Times New Roman"/>
                <w:color w:val="auto"/>
                <w:sz w:val="22"/>
                <w:szCs w:val="22"/>
              </w:rPr>
              <w:t>МСКО, УДОД .</w:t>
            </w:r>
          </w:p>
          <w:p w:rsidR="003F4492" w:rsidRPr="002551C0" w:rsidRDefault="003F4492" w:rsidP="003F4492">
            <w:pPr>
              <w:jc w:val="both"/>
              <w:rPr>
                <w:rFonts w:ascii="Times New Roman" w:eastAsia="Times New Roman" w:hAnsi="Times New Roman" w:cs="Times New Roman"/>
                <w:color w:val="auto"/>
                <w:sz w:val="22"/>
                <w:szCs w:val="22"/>
              </w:rPr>
            </w:pP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Реестр центров детских инициатив на базах общеобразовательных организаций</w:t>
            </w:r>
          </w:p>
        </w:tc>
      </w:tr>
    </w:tbl>
    <w:p w:rsidR="003F4492" w:rsidRPr="003F4492" w:rsidRDefault="003F4492" w:rsidP="003F4492">
      <w:pPr>
        <w:spacing w:line="1" w:lineRule="exact"/>
        <w:jc w:val="both"/>
      </w:pPr>
    </w:p>
    <w:tbl>
      <w:tblPr>
        <w:tblOverlap w:val="never"/>
        <w:tblW w:w="0" w:type="auto"/>
        <w:jc w:val="center"/>
        <w:tblLayout w:type="fixed"/>
        <w:tblCellMar>
          <w:left w:w="10" w:type="dxa"/>
          <w:right w:w="10" w:type="dxa"/>
        </w:tblCellMar>
        <w:tblLook w:val="04A0"/>
      </w:tblPr>
      <w:tblGrid>
        <w:gridCol w:w="1075"/>
        <w:gridCol w:w="5021"/>
        <w:gridCol w:w="1696"/>
        <w:gridCol w:w="3973"/>
        <w:gridCol w:w="2842"/>
      </w:tblGrid>
      <w:tr w:rsidR="003F4492" w:rsidRPr="003F4492" w:rsidTr="003F4492">
        <w:trPr>
          <w:trHeight w:hRule="exact" w:val="269"/>
          <w:jc w:val="center"/>
        </w:trPr>
        <w:tc>
          <w:tcPr>
            <w:tcW w:w="1075"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1</w:t>
            </w:r>
          </w:p>
        </w:tc>
        <w:tc>
          <w:tcPr>
            <w:tcW w:w="5021"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2</w:t>
            </w:r>
          </w:p>
        </w:tc>
        <w:tc>
          <w:tcPr>
            <w:tcW w:w="1696"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3</w:t>
            </w:r>
          </w:p>
        </w:tc>
        <w:tc>
          <w:tcPr>
            <w:tcW w:w="3973"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4</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5</w:t>
            </w:r>
          </w:p>
        </w:tc>
      </w:tr>
      <w:tr w:rsidR="003F4492" w:rsidRPr="003F4492" w:rsidTr="003F4492">
        <w:trPr>
          <w:trHeight w:hRule="exact" w:val="1050"/>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2.9.</w:t>
            </w:r>
          </w:p>
        </w:tc>
        <w:tc>
          <w:tcPr>
            <w:tcW w:w="5021"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Развитие детских общественных объединений (клубов) («Юные туристы и краеведы», РДШ, </w:t>
            </w:r>
            <w:proofErr w:type="spellStart"/>
            <w:r w:rsidRPr="003F4492">
              <w:rPr>
                <w:rFonts w:ascii="Times New Roman" w:eastAsia="Times New Roman" w:hAnsi="Times New Roman" w:cs="Times New Roman"/>
                <w:color w:val="auto"/>
                <w:sz w:val="22"/>
                <w:szCs w:val="22"/>
              </w:rPr>
              <w:t>Юнармия</w:t>
            </w:r>
            <w:proofErr w:type="spellEnd"/>
            <w:r w:rsidRPr="003F4492">
              <w:rPr>
                <w:rFonts w:ascii="Times New Roman" w:eastAsia="Times New Roman" w:hAnsi="Times New Roman" w:cs="Times New Roman"/>
                <w:color w:val="auto"/>
                <w:sz w:val="22"/>
                <w:szCs w:val="22"/>
              </w:rPr>
              <w:t>, «Республика юных забайкальцев», «Школьные лесничества», «Юные экологи» и др.)</w:t>
            </w:r>
          </w:p>
        </w:tc>
        <w:tc>
          <w:tcPr>
            <w:tcW w:w="1696"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ежегодно</w:t>
            </w:r>
          </w:p>
        </w:tc>
        <w:tc>
          <w:tcPr>
            <w:tcW w:w="3973" w:type="dxa"/>
            <w:tcBorders>
              <w:top w:val="single" w:sz="4" w:space="0" w:color="auto"/>
              <w:left w:val="single" w:sz="4" w:space="0" w:color="auto"/>
              <w:bottom w:val="single" w:sz="4" w:space="0" w:color="auto"/>
              <w:right w:val="nil"/>
            </w:tcBorders>
            <w:shd w:val="clear" w:color="auto" w:fill="FFFFFF"/>
            <w:vAlign w:val="bottom"/>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w:t>
            </w:r>
            <w:r w:rsidR="00232A18">
              <w:rPr>
                <w:rFonts w:ascii="Times New Roman" w:eastAsia="Times New Roman" w:hAnsi="Times New Roman" w:cs="Times New Roman"/>
                <w:color w:val="auto"/>
                <w:sz w:val="22"/>
                <w:szCs w:val="22"/>
              </w:rPr>
              <w:t xml:space="preserve"> МСКО</w:t>
            </w:r>
          </w:p>
          <w:p w:rsidR="003F4492" w:rsidRPr="003F4492" w:rsidRDefault="003F4492" w:rsidP="003F4492">
            <w:pPr>
              <w:jc w:val="both"/>
              <w:rPr>
                <w:rFonts w:ascii="Times New Roman" w:eastAsia="Times New Roman" w:hAnsi="Times New Roman" w:cs="Times New Roman"/>
                <w:color w:val="auto"/>
                <w:sz w:val="22"/>
                <w:szCs w:val="22"/>
              </w:rPr>
            </w:pP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доклад</w:t>
            </w:r>
          </w:p>
        </w:tc>
      </w:tr>
      <w:tr w:rsidR="003F4492" w:rsidRPr="003F4492" w:rsidTr="003F4492">
        <w:trPr>
          <w:trHeight w:hRule="exact" w:val="5104"/>
          <w:jc w:val="center"/>
        </w:trPr>
        <w:tc>
          <w:tcPr>
            <w:tcW w:w="1075" w:type="dxa"/>
            <w:tcBorders>
              <w:top w:val="single" w:sz="4" w:space="0" w:color="auto"/>
              <w:left w:val="single" w:sz="4" w:space="0" w:color="auto"/>
              <w:bottom w:val="nil"/>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p>
        </w:tc>
        <w:tc>
          <w:tcPr>
            <w:tcW w:w="502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Обновление содержания дополнительных общеобразовательных программ (за исключением дополнительных </w:t>
            </w:r>
            <w:proofErr w:type="spellStart"/>
            <w:r w:rsidRPr="003F4492">
              <w:rPr>
                <w:rFonts w:ascii="Times New Roman" w:eastAsia="Times New Roman" w:hAnsi="Times New Roman" w:cs="Times New Roman"/>
                <w:color w:val="auto"/>
                <w:sz w:val="22"/>
                <w:szCs w:val="22"/>
              </w:rPr>
              <w:t>предпрофессиональных</w:t>
            </w:r>
            <w:proofErr w:type="spellEnd"/>
            <w:r w:rsidRPr="003F4492">
              <w:rPr>
                <w:rFonts w:ascii="Times New Roman" w:eastAsia="Times New Roman" w:hAnsi="Times New Roman" w:cs="Times New Roman"/>
                <w:color w:val="auto"/>
                <w:sz w:val="22"/>
                <w:szCs w:val="22"/>
              </w:rPr>
              <w:t xml:space="preserve"> программ в области искусств, а также дополнительных образовательных программ спортивной подготовки, реализуемых с 1 января 2023 года) для формирования компетентностей, связанных с эмоциональным, физическим, интеллектуальным, духовным развитием человека на основании анализа социально-экономических потребностей Забайкальского края и потребностей детей, в том числе с учетом опыта образовательного фонда «Талант и успех», проектов Национальной технологической инициативы, Концепции развития творческих (</w:t>
            </w:r>
            <w:proofErr w:type="spellStart"/>
            <w:r w:rsidRPr="003F4492">
              <w:rPr>
                <w:rFonts w:ascii="Times New Roman" w:eastAsia="Times New Roman" w:hAnsi="Times New Roman" w:cs="Times New Roman"/>
                <w:color w:val="auto"/>
                <w:sz w:val="22"/>
                <w:szCs w:val="22"/>
              </w:rPr>
              <w:t>креативных</w:t>
            </w:r>
            <w:proofErr w:type="spellEnd"/>
            <w:r w:rsidRPr="003F4492">
              <w:rPr>
                <w:rFonts w:ascii="Times New Roman" w:eastAsia="Times New Roman" w:hAnsi="Times New Roman" w:cs="Times New Roman"/>
                <w:color w:val="auto"/>
                <w:sz w:val="22"/>
                <w:szCs w:val="22"/>
              </w:rPr>
              <w:t>) индустрий и механизмов осуществления их государственной поддержки в крупных и крупнейших городских агломерациях до 2030 года, утвержденной распоряжением Правительства Российской Федерации от 20 сентября 2021 года № 2613-р</w:t>
            </w:r>
          </w:p>
        </w:tc>
        <w:tc>
          <w:tcPr>
            <w:tcW w:w="1696"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 квартал 2022 года, далее - ежегодно</w:t>
            </w:r>
          </w:p>
        </w:tc>
        <w:tc>
          <w:tcPr>
            <w:tcW w:w="3973" w:type="dxa"/>
            <w:tcBorders>
              <w:top w:val="single" w:sz="4" w:space="0" w:color="auto"/>
              <w:left w:val="single" w:sz="4" w:space="0" w:color="auto"/>
              <w:bottom w:val="nil"/>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учреждения дополнительного образования, МОЦ</w:t>
            </w:r>
            <w:r w:rsidR="00232A18">
              <w:rPr>
                <w:rFonts w:ascii="Times New Roman" w:eastAsia="Times New Roman" w:hAnsi="Times New Roman" w:cs="Times New Roman"/>
                <w:color w:val="auto"/>
                <w:sz w:val="22"/>
                <w:szCs w:val="22"/>
              </w:rPr>
              <w:t>,</w:t>
            </w:r>
          </w:p>
          <w:p w:rsidR="003F4492" w:rsidRPr="003F4492" w:rsidRDefault="00232A18" w:rsidP="00232A18">
            <w:pPr>
              <w:spacing w:line="232" w:lineRule="auto"/>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МСКО.</w:t>
            </w: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отчет</w:t>
            </w:r>
          </w:p>
        </w:tc>
      </w:tr>
      <w:tr w:rsidR="003F4492" w:rsidRPr="003F4492" w:rsidTr="003F4492">
        <w:trPr>
          <w:trHeight w:hRule="exact" w:val="1563"/>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2.10.</w:t>
            </w:r>
          </w:p>
        </w:tc>
        <w:tc>
          <w:tcPr>
            <w:tcW w:w="5021"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Увеличение числа организаций негосударственного сектора, реализующих дополнительные общеобразовательные программы и участвующих в мероприятиях целевой модели развития региональной системы дополнительного образования детей</w:t>
            </w:r>
          </w:p>
        </w:tc>
        <w:tc>
          <w:tcPr>
            <w:tcW w:w="1696"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ежегодно</w:t>
            </w:r>
          </w:p>
        </w:tc>
        <w:tc>
          <w:tcPr>
            <w:tcW w:w="3973" w:type="dxa"/>
            <w:tcBorders>
              <w:top w:val="single" w:sz="4" w:space="0" w:color="auto"/>
              <w:left w:val="single" w:sz="4" w:space="0" w:color="auto"/>
              <w:bottom w:val="single" w:sz="4" w:space="0" w:color="auto"/>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учреждения негосударственного сектора, МОЦ, администрация муниципального района «Хилокский район»</w:t>
            </w:r>
            <w:r w:rsidR="00232A18">
              <w:rPr>
                <w:rFonts w:ascii="Times New Roman" w:eastAsia="Times New Roman" w:hAnsi="Times New Roman" w:cs="Times New Roman"/>
                <w:color w:val="auto"/>
                <w:sz w:val="22"/>
                <w:szCs w:val="22"/>
              </w:rPr>
              <w:t>, МСКО.</w:t>
            </w:r>
          </w:p>
          <w:p w:rsidR="003F4492" w:rsidRPr="003F4492" w:rsidRDefault="003F4492" w:rsidP="003F4492">
            <w:pPr>
              <w:jc w:val="both"/>
              <w:rPr>
                <w:rFonts w:ascii="Times New Roman" w:eastAsia="Times New Roman" w:hAnsi="Times New Roman" w:cs="Times New Roman"/>
                <w:color w:val="auto"/>
                <w:sz w:val="22"/>
                <w:szCs w:val="22"/>
              </w:rPr>
            </w:pP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отчет</w:t>
            </w:r>
          </w:p>
        </w:tc>
      </w:tr>
      <w:tr w:rsidR="003F4492" w:rsidRPr="003F4492" w:rsidTr="003F4492">
        <w:trPr>
          <w:trHeight w:hRule="exact" w:val="1258"/>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2.11.</w:t>
            </w:r>
          </w:p>
        </w:tc>
        <w:tc>
          <w:tcPr>
            <w:tcW w:w="5021"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Организация методической поддержки образовательных организаций, реализующих дополнительные общеобразовательные программы, в обновлении содержания и технологий обучения дополнительного образования</w:t>
            </w:r>
          </w:p>
        </w:tc>
        <w:tc>
          <w:tcPr>
            <w:tcW w:w="1696"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 квартал 2022 года, далее - постоянно</w:t>
            </w:r>
          </w:p>
        </w:tc>
        <w:tc>
          <w:tcPr>
            <w:tcW w:w="3973" w:type="dxa"/>
            <w:tcBorders>
              <w:top w:val="single" w:sz="4" w:space="0" w:color="auto"/>
              <w:left w:val="single" w:sz="4" w:space="0" w:color="auto"/>
              <w:bottom w:val="single" w:sz="4" w:space="0" w:color="auto"/>
              <w:right w:val="nil"/>
            </w:tcBorders>
            <w:shd w:val="clear" w:color="auto" w:fill="FFFFFF"/>
          </w:tcPr>
          <w:p w:rsidR="003F4492" w:rsidRPr="003F4492" w:rsidRDefault="003F4492" w:rsidP="00232A18">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Комитет образования муниципального района «Хилокский район», доп. образования, МОЦ, </w:t>
            </w:r>
            <w:r w:rsidR="00232A18">
              <w:rPr>
                <w:rFonts w:ascii="Times New Roman" w:eastAsia="Times New Roman" w:hAnsi="Times New Roman" w:cs="Times New Roman"/>
                <w:color w:val="auto"/>
                <w:sz w:val="22"/>
                <w:szCs w:val="22"/>
              </w:rPr>
              <w:t>МСКО</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rsidR="003F4492" w:rsidRPr="003F4492" w:rsidRDefault="003F4492" w:rsidP="003F4492">
            <w:pPr>
              <w:jc w:val="both"/>
              <w:rPr>
                <w:rFonts w:ascii="Times New Roman" w:eastAsia="Times New Roman" w:hAnsi="Times New Roman" w:cs="Times New Roman"/>
                <w:color w:val="auto"/>
                <w:sz w:val="22"/>
                <w:szCs w:val="22"/>
              </w:rPr>
            </w:pP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План проведения семинаров (в том числе в режиме ВКС), </w:t>
            </w:r>
            <w:proofErr w:type="spellStart"/>
            <w:r w:rsidRPr="003F4492">
              <w:rPr>
                <w:rFonts w:ascii="Times New Roman" w:eastAsia="Times New Roman" w:hAnsi="Times New Roman" w:cs="Times New Roman"/>
                <w:color w:val="auto"/>
                <w:sz w:val="22"/>
                <w:szCs w:val="22"/>
              </w:rPr>
              <w:t>стажировочных</w:t>
            </w:r>
            <w:proofErr w:type="spellEnd"/>
            <w:r w:rsidRPr="003F4492">
              <w:rPr>
                <w:rFonts w:ascii="Times New Roman" w:eastAsia="Times New Roman" w:hAnsi="Times New Roman" w:cs="Times New Roman"/>
                <w:color w:val="auto"/>
                <w:sz w:val="22"/>
                <w:szCs w:val="22"/>
              </w:rPr>
              <w:t xml:space="preserve"> программ</w:t>
            </w:r>
          </w:p>
        </w:tc>
      </w:tr>
    </w:tbl>
    <w:p w:rsidR="003F4492" w:rsidRPr="003F4492" w:rsidRDefault="003F4492" w:rsidP="003F4492">
      <w:pPr>
        <w:spacing w:line="1" w:lineRule="exact"/>
        <w:jc w:val="both"/>
      </w:pPr>
      <w:r w:rsidRPr="003F4492">
        <w:br w:type="page"/>
      </w:r>
    </w:p>
    <w:p w:rsidR="003F4492" w:rsidRPr="003F4492" w:rsidRDefault="003F4492" w:rsidP="003F4492">
      <w:pPr>
        <w:spacing w:line="1" w:lineRule="exact"/>
        <w:jc w:val="both"/>
      </w:pPr>
    </w:p>
    <w:tbl>
      <w:tblPr>
        <w:tblOverlap w:val="never"/>
        <w:tblW w:w="0" w:type="auto"/>
        <w:jc w:val="center"/>
        <w:tblLayout w:type="fixed"/>
        <w:tblCellMar>
          <w:left w:w="10" w:type="dxa"/>
          <w:right w:w="10" w:type="dxa"/>
        </w:tblCellMar>
        <w:tblLook w:val="04A0"/>
      </w:tblPr>
      <w:tblGrid>
        <w:gridCol w:w="1075"/>
        <w:gridCol w:w="5021"/>
        <w:gridCol w:w="1704"/>
        <w:gridCol w:w="3965"/>
        <w:gridCol w:w="2842"/>
      </w:tblGrid>
      <w:tr w:rsidR="003F4492" w:rsidRPr="003F4492" w:rsidTr="003F4492">
        <w:trPr>
          <w:trHeight w:hRule="exact" w:val="269"/>
          <w:jc w:val="center"/>
        </w:trPr>
        <w:tc>
          <w:tcPr>
            <w:tcW w:w="1075"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1</w:t>
            </w:r>
          </w:p>
        </w:tc>
        <w:tc>
          <w:tcPr>
            <w:tcW w:w="502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2</w:t>
            </w:r>
          </w:p>
        </w:tc>
        <w:tc>
          <w:tcPr>
            <w:tcW w:w="1704"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3</w:t>
            </w:r>
          </w:p>
        </w:tc>
        <w:tc>
          <w:tcPr>
            <w:tcW w:w="3965"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4</w:t>
            </w:r>
          </w:p>
        </w:tc>
        <w:tc>
          <w:tcPr>
            <w:tcW w:w="2842" w:type="dxa"/>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5</w:t>
            </w:r>
          </w:p>
        </w:tc>
      </w:tr>
      <w:tr w:rsidR="003F4492" w:rsidRPr="003F4492" w:rsidTr="003F4492">
        <w:trPr>
          <w:trHeight w:hRule="exact" w:val="2539"/>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2.12.</w:t>
            </w:r>
          </w:p>
        </w:tc>
        <w:tc>
          <w:tcPr>
            <w:tcW w:w="502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Обновление, разработка и реализация дополнительных </w:t>
            </w:r>
            <w:proofErr w:type="spellStart"/>
            <w:r w:rsidRPr="003F4492">
              <w:rPr>
                <w:rFonts w:ascii="Times New Roman" w:eastAsia="Times New Roman" w:hAnsi="Times New Roman" w:cs="Times New Roman"/>
                <w:color w:val="auto"/>
                <w:sz w:val="22"/>
                <w:szCs w:val="22"/>
              </w:rPr>
              <w:t>общеразвивающих</w:t>
            </w:r>
            <w:proofErr w:type="spellEnd"/>
            <w:r w:rsidRPr="003F4492">
              <w:rPr>
                <w:rFonts w:ascii="Times New Roman" w:eastAsia="Times New Roman" w:hAnsi="Times New Roman" w:cs="Times New Roman"/>
                <w:color w:val="auto"/>
                <w:sz w:val="22"/>
                <w:szCs w:val="22"/>
              </w:rPr>
              <w:t xml:space="preserve"> программ, направленных на формирование у обучающихся функциональной, технологической, финансовой, экологической грамотности</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 квартал 2024 года, далее - ежегодно</w:t>
            </w:r>
          </w:p>
        </w:tc>
        <w:tc>
          <w:tcPr>
            <w:tcW w:w="3965" w:type="dxa"/>
            <w:tcBorders>
              <w:top w:val="single" w:sz="4" w:space="0" w:color="auto"/>
              <w:left w:val="single" w:sz="4" w:space="0" w:color="auto"/>
              <w:bottom w:val="nil"/>
              <w:right w:val="nil"/>
            </w:tcBorders>
            <w:shd w:val="clear" w:color="auto" w:fill="FFFFFF"/>
          </w:tcPr>
          <w:p w:rsidR="003F4492" w:rsidRPr="003F4492" w:rsidRDefault="003F4492" w:rsidP="00232A18">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w:t>
            </w:r>
            <w:r w:rsidR="00232A18">
              <w:rPr>
                <w:rFonts w:ascii="Times New Roman" w:eastAsia="Times New Roman" w:hAnsi="Times New Roman" w:cs="Times New Roman"/>
                <w:color w:val="auto"/>
                <w:sz w:val="22"/>
                <w:szCs w:val="22"/>
              </w:rPr>
              <w:t xml:space="preserve"> район», доп. образования, МОЦ</w:t>
            </w:r>
          </w:p>
        </w:tc>
        <w:tc>
          <w:tcPr>
            <w:tcW w:w="2842" w:type="dxa"/>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Реестр примерных дополнительных </w:t>
            </w:r>
            <w:proofErr w:type="spellStart"/>
            <w:r w:rsidRPr="003F4492">
              <w:rPr>
                <w:rFonts w:ascii="Times New Roman" w:eastAsia="Times New Roman" w:hAnsi="Times New Roman" w:cs="Times New Roman"/>
                <w:color w:val="auto"/>
                <w:sz w:val="22"/>
                <w:szCs w:val="22"/>
              </w:rPr>
              <w:t>общеразвивающих</w:t>
            </w:r>
            <w:proofErr w:type="spellEnd"/>
            <w:r w:rsidRPr="003F4492">
              <w:rPr>
                <w:rFonts w:ascii="Times New Roman" w:eastAsia="Times New Roman" w:hAnsi="Times New Roman" w:cs="Times New Roman"/>
                <w:color w:val="auto"/>
                <w:sz w:val="22"/>
                <w:szCs w:val="22"/>
              </w:rPr>
              <w:t xml:space="preserve"> программ, направленных на формирование у обучающихся функциональной, технологической, финансовой, экологической грамотности</w:t>
            </w:r>
          </w:p>
        </w:tc>
      </w:tr>
      <w:tr w:rsidR="003F4492" w:rsidRPr="003F4492" w:rsidTr="003F4492">
        <w:trPr>
          <w:trHeight w:hRule="exact" w:val="2290"/>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2.13.</w:t>
            </w:r>
          </w:p>
        </w:tc>
        <w:tc>
          <w:tcPr>
            <w:tcW w:w="502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Обновление, разработка и реализация дополнительных общеобразовательных программ, направленных на профилактику и преодоление школьной </w:t>
            </w:r>
            <w:proofErr w:type="spellStart"/>
            <w:r w:rsidRPr="003F4492">
              <w:rPr>
                <w:rFonts w:ascii="Times New Roman" w:eastAsia="Times New Roman" w:hAnsi="Times New Roman" w:cs="Times New Roman"/>
                <w:color w:val="auto"/>
                <w:sz w:val="22"/>
                <w:szCs w:val="22"/>
              </w:rPr>
              <w:t>неуспешности</w:t>
            </w:r>
            <w:proofErr w:type="spellEnd"/>
            <w:r w:rsidRPr="003F4492">
              <w:rPr>
                <w:rFonts w:ascii="Times New Roman" w:eastAsia="Times New Roman" w:hAnsi="Times New Roman" w:cs="Times New Roman"/>
                <w:color w:val="auto"/>
                <w:sz w:val="22"/>
                <w:szCs w:val="22"/>
              </w:rPr>
              <w:t>, в том числе реализуемых в каникулярный период</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 квартал 2023 года, далее - ежегодно</w:t>
            </w:r>
          </w:p>
        </w:tc>
        <w:tc>
          <w:tcPr>
            <w:tcW w:w="3965" w:type="dxa"/>
            <w:tcBorders>
              <w:top w:val="single" w:sz="4" w:space="0" w:color="auto"/>
              <w:left w:val="single" w:sz="4" w:space="0" w:color="auto"/>
              <w:bottom w:val="nil"/>
              <w:right w:val="nil"/>
            </w:tcBorders>
            <w:shd w:val="clear" w:color="auto" w:fill="FFFFFF"/>
          </w:tcPr>
          <w:p w:rsidR="003F4492" w:rsidRPr="003F4492" w:rsidRDefault="003F4492" w:rsidP="00232A18">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w:t>
            </w:r>
            <w:r w:rsidR="00232A18">
              <w:rPr>
                <w:rFonts w:ascii="Times New Roman" w:eastAsia="Times New Roman" w:hAnsi="Times New Roman" w:cs="Times New Roman"/>
                <w:color w:val="auto"/>
                <w:sz w:val="22"/>
                <w:szCs w:val="22"/>
              </w:rPr>
              <w:t xml:space="preserve"> район», доп. образования, МОЦ.</w:t>
            </w:r>
          </w:p>
        </w:tc>
        <w:tc>
          <w:tcPr>
            <w:tcW w:w="2842" w:type="dxa"/>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Реестр примерных дополнительных </w:t>
            </w:r>
            <w:proofErr w:type="spellStart"/>
            <w:r w:rsidRPr="003F4492">
              <w:rPr>
                <w:rFonts w:ascii="Times New Roman" w:eastAsia="Times New Roman" w:hAnsi="Times New Roman" w:cs="Times New Roman"/>
                <w:color w:val="auto"/>
                <w:sz w:val="22"/>
                <w:szCs w:val="22"/>
              </w:rPr>
              <w:t>общеразвивающих</w:t>
            </w:r>
            <w:proofErr w:type="spellEnd"/>
            <w:r w:rsidRPr="003F4492">
              <w:rPr>
                <w:rFonts w:ascii="Times New Roman" w:eastAsia="Times New Roman" w:hAnsi="Times New Roman" w:cs="Times New Roman"/>
                <w:color w:val="auto"/>
                <w:sz w:val="22"/>
                <w:szCs w:val="22"/>
              </w:rPr>
              <w:t xml:space="preserve"> программ, направленных на профилактику и преодоление школьной </w:t>
            </w:r>
            <w:proofErr w:type="spellStart"/>
            <w:r w:rsidRPr="003F4492">
              <w:rPr>
                <w:rFonts w:ascii="Times New Roman" w:eastAsia="Times New Roman" w:hAnsi="Times New Roman" w:cs="Times New Roman"/>
                <w:color w:val="auto"/>
                <w:sz w:val="22"/>
                <w:szCs w:val="22"/>
              </w:rPr>
              <w:t>неуспешности</w:t>
            </w:r>
            <w:proofErr w:type="spellEnd"/>
            <w:r w:rsidRPr="003F4492">
              <w:rPr>
                <w:rFonts w:ascii="Times New Roman" w:eastAsia="Times New Roman" w:hAnsi="Times New Roman" w:cs="Times New Roman"/>
                <w:color w:val="auto"/>
                <w:sz w:val="22"/>
                <w:szCs w:val="22"/>
              </w:rPr>
              <w:t>, в том числе реализуемых в каникулярный период</w:t>
            </w:r>
          </w:p>
        </w:tc>
      </w:tr>
      <w:tr w:rsidR="003F4492" w:rsidRPr="003F4492" w:rsidTr="003F4492">
        <w:trPr>
          <w:trHeight w:hRule="exact" w:val="2281"/>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2.14.</w:t>
            </w:r>
          </w:p>
        </w:tc>
        <w:tc>
          <w:tcPr>
            <w:tcW w:w="5021"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Обновление, разработка и реализация дополнительных общеобразовательных программ </w:t>
            </w:r>
            <w:proofErr w:type="spellStart"/>
            <w:r w:rsidRPr="003F4492">
              <w:rPr>
                <w:rFonts w:ascii="Times New Roman" w:eastAsia="Times New Roman" w:hAnsi="Times New Roman" w:cs="Times New Roman"/>
                <w:color w:val="auto"/>
                <w:sz w:val="22"/>
                <w:szCs w:val="22"/>
              </w:rPr>
              <w:t>естественно-научной</w:t>
            </w:r>
            <w:proofErr w:type="spellEnd"/>
            <w:r w:rsidRPr="003F4492">
              <w:rPr>
                <w:rFonts w:ascii="Times New Roman" w:eastAsia="Times New Roman" w:hAnsi="Times New Roman" w:cs="Times New Roman"/>
                <w:color w:val="auto"/>
                <w:sz w:val="22"/>
                <w:szCs w:val="22"/>
              </w:rPr>
              <w:t xml:space="preserve"> направленности, направленных на вовлечение детей в научную работу и проектно-исследовательскую деятельность</w:t>
            </w:r>
          </w:p>
        </w:tc>
        <w:tc>
          <w:tcPr>
            <w:tcW w:w="1704"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 квартал 2023 года, далее - ежегодно</w:t>
            </w:r>
          </w:p>
        </w:tc>
        <w:tc>
          <w:tcPr>
            <w:tcW w:w="3965" w:type="dxa"/>
            <w:tcBorders>
              <w:top w:val="single" w:sz="4" w:space="0" w:color="auto"/>
              <w:left w:val="single" w:sz="4" w:space="0" w:color="auto"/>
              <w:bottom w:val="single" w:sz="4" w:space="0" w:color="auto"/>
              <w:right w:val="nil"/>
            </w:tcBorders>
            <w:shd w:val="clear" w:color="auto" w:fill="FFFFFF"/>
          </w:tcPr>
          <w:p w:rsidR="003F4492" w:rsidRPr="003F4492" w:rsidRDefault="003F4492" w:rsidP="00232A18">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w:t>
            </w:r>
            <w:r w:rsidR="00232A18">
              <w:rPr>
                <w:rFonts w:ascii="Times New Roman" w:eastAsia="Times New Roman" w:hAnsi="Times New Roman" w:cs="Times New Roman"/>
                <w:color w:val="auto"/>
                <w:sz w:val="22"/>
                <w:szCs w:val="22"/>
              </w:rPr>
              <w:t xml:space="preserve"> район», доп. образования, МОЦ.</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Реестр примерных дополнительных </w:t>
            </w:r>
            <w:proofErr w:type="spellStart"/>
            <w:r w:rsidRPr="003F4492">
              <w:rPr>
                <w:rFonts w:ascii="Times New Roman" w:eastAsia="Times New Roman" w:hAnsi="Times New Roman" w:cs="Times New Roman"/>
                <w:color w:val="auto"/>
                <w:sz w:val="22"/>
                <w:szCs w:val="22"/>
              </w:rPr>
              <w:t>общеразвивающих</w:t>
            </w:r>
            <w:proofErr w:type="spellEnd"/>
            <w:r w:rsidRPr="003F4492">
              <w:rPr>
                <w:rFonts w:ascii="Times New Roman" w:eastAsia="Times New Roman" w:hAnsi="Times New Roman" w:cs="Times New Roman"/>
                <w:color w:val="auto"/>
                <w:sz w:val="22"/>
                <w:szCs w:val="22"/>
              </w:rPr>
              <w:t xml:space="preserve"> программ естественно</w:t>
            </w:r>
            <w:r w:rsidRPr="003F4492">
              <w:rPr>
                <w:rFonts w:ascii="Times New Roman" w:eastAsia="Times New Roman" w:hAnsi="Times New Roman" w:cs="Times New Roman"/>
                <w:color w:val="auto"/>
                <w:sz w:val="22"/>
                <w:szCs w:val="22"/>
              </w:rPr>
              <w:softHyphen/>
              <w:t>научной направленности, направленных на вовлечение детей в научную работу и проектно</w:t>
            </w:r>
            <w:r w:rsidRPr="003F4492">
              <w:rPr>
                <w:rFonts w:ascii="Times New Roman" w:eastAsia="Times New Roman" w:hAnsi="Times New Roman" w:cs="Times New Roman"/>
                <w:color w:val="auto"/>
                <w:sz w:val="22"/>
                <w:szCs w:val="22"/>
              </w:rPr>
              <w:softHyphen/>
              <w:t>-исследовательскую деятельность</w:t>
            </w:r>
          </w:p>
        </w:tc>
      </w:tr>
    </w:tbl>
    <w:p w:rsidR="003F4492" w:rsidRPr="003F4492" w:rsidRDefault="003F4492" w:rsidP="003F4492">
      <w:pPr>
        <w:spacing w:line="1" w:lineRule="exact"/>
        <w:jc w:val="both"/>
      </w:pPr>
      <w:r w:rsidRPr="003F4492">
        <w:br w:type="page"/>
      </w:r>
    </w:p>
    <w:tbl>
      <w:tblPr>
        <w:tblOverlap w:val="never"/>
        <w:tblW w:w="0" w:type="auto"/>
        <w:jc w:val="center"/>
        <w:tblLayout w:type="fixed"/>
        <w:tblCellMar>
          <w:left w:w="10" w:type="dxa"/>
          <w:right w:w="10" w:type="dxa"/>
        </w:tblCellMar>
        <w:tblLook w:val="04A0"/>
      </w:tblPr>
      <w:tblGrid>
        <w:gridCol w:w="1075"/>
        <w:gridCol w:w="5021"/>
        <w:gridCol w:w="1704"/>
        <w:gridCol w:w="3965"/>
        <w:gridCol w:w="2842"/>
      </w:tblGrid>
      <w:tr w:rsidR="003F4492" w:rsidRPr="003F4492" w:rsidTr="003F4492">
        <w:trPr>
          <w:trHeight w:hRule="exact" w:val="269"/>
          <w:jc w:val="center"/>
        </w:trPr>
        <w:tc>
          <w:tcPr>
            <w:tcW w:w="1075"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lastRenderedPageBreak/>
              <w:t>1</w:t>
            </w:r>
          </w:p>
        </w:tc>
        <w:tc>
          <w:tcPr>
            <w:tcW w:w="502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2</w:t>
            </w:r>
          </w:p>
        </w:tc>
        <w:tc>
          <w:tcPr>
            <w:tcW w:w="1704"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3</w:t>
            </w:r>
          </w:p>
        </w:tc>
        <w:tc>
          <w:tcPr>
            <w:tcW w:w="3965"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4</w:t>
            </w:r>
          </w:p>
        </w:tc>
        <w:tc>
          <w:tcPr>
            <w:tcW w:w="2842" w:type="dxa"/>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5</w:t>
            </w:r>
          </w:p>
        </w:tc>
      </w:tr>
      <w:tr w:rsidR="003F4492" w:rsidRPr="003F4492" w:rsidTr="003F4492">
        <w:trPr>
          <w:trHeight w:hRule="exact" w:val="2539"/>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2.15.</w:t>
            </w:r>
          </w:p>
        </w:tc>
        <w:tc>
          <w:tcPr>
            <w:tcW w:w="502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Использование ресурсов центров гуманитарной, </w:t>
            </w:r>
            <w:proofErr w:type="spellStart"/>
            <w:r w:rsidRPr="003F4492">
              <w:rPr>
                <w:rFonts w:ascii="Times New Roman" w:eastAsia="Times New Roman" w:hAnsi="Times New Roman" w:cs="Times New Roman"/>
                <w:color w:val="auto"/>
                <w:sz w:val="22"/>
                <w:szCs w:val="22"/>
              </w:rPr>
              <w:t>естественно-научной</w:t>
            </w:r>
            <w:proofErr w:type="spellEnd"/>
            <w:r w:rsidRPr="003F4492">
              <w:rPr>
                <w:rFonts w:ascii="Times New Roman" w:eastAsia="Times New Roman" w:hAnsi="Times New Roman" w:cs="Times New Roman"/>
                <w:color w:val="auto"/>
                <w:sz w:val="22"/>
                <w:szCs w:val="22"/>
              </w:rPr>
              <w:t xml:space="preserve"> технологической направленностей «Точка роста», центр цифрового образования </w:t>
            </w:r>
            <w:r w:rsidRPr="003F4492">
              <w:rPr>
                <w:rFonts w:ascii="Times New Roman" w:eastAsia="Times New Roman" w:hAnsi="Times New Roman" w:cs="Times New Roman"/>
                <w:color w:val="auto"/>
                <w:sz w:val="22"/>
                <w:szCs w:val="22"/>
                <w:lang w:eastAsia="en-US" w:bidi="en-US"/>
              </w:rPr>
              <w:t>«</w:t>
            </w:r>
            <w:r w:rsidRPr="003F4492">
              <w:rPr>
                <w:rFonts w:ascii="Times New Roman" w:eastAsia="Times New Roman" w:hAnsi="Times New Roman" w:cs="Times New Roman"/>
                <w:color w:val="auto"/>
                <w:sz w:val="22"/>
                <w:szCs w:val="22"/>
                <w:lang w:val="en-US" w:eastAsia="en-US" w:bidi="en-US"/>
              </w:rPr>
              <w:t>IT</w:t>
            </w:r>
            <w:r w:rsidRPr="003F4492">
              <w:rPr>
                <w:rFonts w:ascii="Times New Roman" w:eastAsia="Times New Roman" w:hAnsi="Times New Roman" w:cs="Times New Roman"/>
                <w:color w:val="auto"/>
                <w:sz w:val="22"/>
                <w:szCs w:val="22"/>
              </w:rPr>
              <w:t xml:space="preserve">-Куб», для реализации дополнительных </w:t>
            </w:r>
            <w:proofErr w:type="spellStart"/>
            <w:r w:rsidRPr="003F4492">
              <w:rPr>
                <w:rFonts w:ascii="Times New Roman" w:eastAsia="Times New Roman" w:hAnsi="Times New Roman" w:cs="Times New Roman"/>
                <w:color w:val="auto"/>
                <w:sz w:val="22"/>
                <w:szCs w:val="22"/>
              </w:rPr>
              <w:t>общеразвивающих</w:t>
            </w:r>
            <w:proofErr w:type="spellEnd"/>
            <w:r w:rsidRPr="003F4492">
              <w:rPr>
                <w:rFonts w:ascii="Times New Roman" w:eastAsia="Times New Roman" w:hAnsi="Times New Roman" w:cs="Times New Roman"/>
                <w:color w:val="auto"/>
                <w:sz w:val="22"/>
                <w:szCs w:val="22"/>
              </w:rPr>
              <w:t xml:space="preserve"> программ естественно</w:t>
            </w:r>
            <w:r w:rsidRPr="003F4492">
              <w:rPr>
                <w:rFonts w:ascii="Times New Roman" w:eastAsia="Times New Roman" w:hAnsi="Times New Roman" w:cs="Times New Roman"/>
                <w:color w:val="auto"/>
                <w:sz w:val="22"/>
                <w:szCs w:val="22"/>
              </w:rPr>
              <w:softHyphen/>
              <w:t>научной, технической, социально-гуманитарной направленностей, в том числе в сетевой форме с использованием информационных образовательных технологий</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 квартал 2022 года, далее - ежегодно</w:t>
            </w:r>
          </w:p>
        </w:tc>
        <w:tc>
          <w:tcPr>
            <w:tcW w:w="3965" w:type="dxa"/>
            <w:tcBorders>
              <w:top w:val="single" w:sz="4" w:space="0" w:color="auto"/>
              <w:left w:val="single" w:sz="4" w:space="0" w:color="auto"/>
              <w:bottom w:val="nil"/>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w:t>
            </w:r>
          </w:p>
          <w:p w:rsidR="003F4492" w:rsidRPr="003F4492" w:rsidRDefault="003F4492" w:rsidP="003F4492">
            <w:pPr>
              <w:jc w:val="both"/>
              <w:rPr>
                <w:rFonts w:ascii="Times New Roman" w:eastAsia="Times New Roman" w:hAnsi="Times New Roman" w:cs="Times New Roman"/>
                <w:color w:val="auto"/>
                <w:sz w:val="22"/>
                <w:szCs w:val="22"/>
              </w:rPr>
            </w:pP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отчет</w:t>
            </w:r>
          </w:p>
        </w:tc>
      </w:tr>
      <w:tr w:rsidR="003F4492" w:rsidRPr="003F4492" w:rsidTr="003F4492">
        <w:trPr>
          <w:trHeight w:hRule="exact" w:val="1531"/>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2.16.</w:t>
            </w:r>
          </w:p>
        </w:tc>
        <w:tc>
          <w:tcPr>
            <w:tcW w:w="502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Внедрение технологий </w:t>
            </w:r>
            <w:proofErr w:type="spellStart"/>
            <w:r w:rsidRPr="003F4492">
              <w:rPr>
                <w:rFonts w:ascii="Times New Roman" w:eastAsia="Times New Roman" w:hAnsi="Times New Roman" w:cs="Times New Roman"/>
                <w:color w:val="auto"/>
                <w:sz w:val="22"/>
                <w:szCs w:val="22"/>
              </w:rPr>
              <w:t>информационно</w:t>
            </w:r>
            <w:r w:rsidRPr="003F4492">
              <w:rPr>
                <w:rFonts w:ascii="Times New Roman" w:eastAsia="Times New Roman" w:hAnsi="Times New Roman" w:cs="Times New Roman"/>
                <w:color w:val="auto"/>
                <w:sz w:val="22"/>
                <w:szCs w:val="22"/>
              </w:rPr>
              <w:softHyphen/>
              <w:t>консультационной</w:t>
            </w:r>
            <w:proofErr w:type="spellEnd"/>
            <w:r w:rsidRPr="003F4492">
              <w:rPr>
                <w:rFonts w:ascii="Times New Roman" w:eastAsia="Times New Roman" w:hAnsi="Times New Roman" w:cs="Times New Roman"/>
                <w:color w:val="auto"/>
                <w:sz w:val="22"/>
                <w:szCs w:val="22"/>
              </w:rPr>
              <w:t xml:space="preserve"> адресной поддержки реализации прав детей на участие в ДОП независимо от места проживания, состояния здоровья, социально-экономического положения семьи</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 квартал 2023 года, далее - ежегодно</w:t>
            </w:r>
          </w:p>
        </w:tc>
        <w:tc>
          <w:tcPr>
            <w:tcW w:w="3965" w:type="dxa"/>
            <w:tcBorders>
              <w:top w:val="single" w:sz="4" w:space="0" w:color="auto"/>
              <w:left w:val="single" w:sz="4" w:space="0" w:color="auto"/>
              <w:bottom w:val="nil"/>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w:t>
            </w:r>
            <w:r w:rsidR="00232A18">
              <w:rPr>
                <w:rFonts w:ascii="Times New Roman" w:eastAsia="Times New Roman" w:hAnsi="Times New Roman" w:cs="Times New Roman"/>
                <w:color w:val="auto"/>
                <w:sz w:val="22"/>
                <w:szCs w:val="22"/>
              </w:rPr>
              <w:t xml:space="preserve"> общеобразовательные учреждения, МОЦ.</w:t>
            </w:r>
          </w:p>
          <w:p w:rsidR="003F4492" w:rsidRPr="003F4492" w:rsidRDefault="003F4492" w:rsidP="003F4492">
            <w:pPr>
              <w:jc w:val="both"/>
              <w:rPr>
                <w:rFonts w:ascii="Times New Roman" w:eastAsia="Times New Roman" w:hAnsi="Times New Roman" w:cs="Times New Roman"/>
                <w:color w:val="auto"/>
                <w:sz w:val="22"/>
                <w:szCs w:val="22"/>
              </w:rPr>
            </w:pP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отчет</w:t>
            </w:r>
          </w:p>
        </w:tc>
      </w:tr>
      <w:tr w:rsidR="003F4492" w:rsidRPr="003F4492" w:rsidTr="003F4492">
        <w:trPr>
          <w:trHeight w:hRule="exact" w:val="3758"/>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2.17.</w:t>
            </w:r>
          </w:p>
        </w:tc>
        <w:tc>
          <w:tcPr>
            <w:tcW w:w="5021"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на площадках реального сектора экономики, взаимодействие с наставниками со стороны предприятий, научных организаций, профессиональных образовательных организаций и образовательных организаций высшего образования, в том числе в рамках проектов «Билет в будущее», «</w:t>
            </w:r>
            <w:proofErr w:type="spellStart"/>
            <w:r w:rsidRPr="003F4492">
              <w:rPr>
                <w:rFonts w:ascii="Times New Roman" w:eastAsia="Times New Roman" w:hAnsi="Times New Roman" w:cs="Times New Roman"/>
                <w:color w:val="auto"/>
                <w:sz w:val="22"/>
                <w:szCs w:val="22"/>
              </w:rPr>
              <w:t>Проектория</w:t>
            </w:r>
            <w:proofErr w:type="spellEnd"/>
            <w:r w:rsidRPr="003F4492">
              <w:rPr>
                <w:rFonts w:ascii="Times New Roman" w:eastAsia="Times New Roman" w:hAnsi="Times New Roman" w:cs="Times New Roman"/>
                <w:color w:val="auto"/>
                <w:sz w:val="22"/>
                <w:szCs w:val="22"/>
              </w:rPr>
              <w:t xml:space="preserve">», </w:t>
            </w:r>
            <w:proofErr w:type="spellStart"/>
            <w:r w:rsidRPr="003F4492">
              <w:rPr>
                <w:rFonts w:ascii="Times New Roman" w:eastAsia="Times New Roman" w:hAnsi="Times New Roman" w:cs="Times New Roman"/>
                <w:color w:val="auto"/>
                <w:sz w:val="22"/>
                <w:szCs w:val="22"/>
                <w:lang w:val="en-US" w:eastAsia="en-US" w:bidi="en-US"/>
              </w:rPr>
              <w:t>WorldSkillsRussiaJuniors</w:t>
            </w:r>
            <w:proofErr w:type="spellEnd"/>
          </w:p>
        </w:tc>
        <w:tc>
          <w:tcPr>
            <w:tcW w:w="1704"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 квартал 2022 года, далее - ежегодно</w:t>
            </w:r>
          </w:p>
        </w:tc>
        <w:tc>
          <w:tcPr>
            <w:tcW w:w="3965" w:type="dxa"/>
            <w:tcBorders>
              <w:top w:val="single" w:sz="4" w:space="0" w:color="auto"/>
              <w:left w:val="single" w:sz="4" w:space="0" w:color="auto"/>
              <w:bottom w:val="single" w:sz="4" w:space="0" w:color="auto"/>
              <w:right w:val="nil"/>
            </w:tcBorders>
            <w:shd w:val="clear" w:color="auto" w:fill="FFFFFF"/>
            <w:vAlign w:val="bottom"/>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Комитет образования муниципального района «Хилокский район», общеобразовательные учреждения, учреждения доп. образования. «Молодые профессионалы - </w:t>
            </w:r>
            <w:proofErr w:type="spellStart"/>
            <w:r w:rsidRPr="003F4492">
              <w:rPr>
                <w:rFonts w:ascii="Times New Roman" w:eastAsia="Times New Roman" w:hAnsi="Times New Roman" w:cs="Times New Roman"/>
                <w:color w:val="auto"/>
                <w:sz w:val="22"/>
                <w:szCs w:val="22"/>
                <w:lang w:val="en-US" w:eastAsia="en-US" w:bidi="en-US"/>
              </w:rPr>
              <w:t>WorldSkillsRussia</w:t>
            </w:r>
            <w:proofErr w:type="spellEnd"/>
            <w:r w:rsidRPr="003F4492">
              <w:rPr>
                <w:rFonts w:ascii="Times New Roman" w:eastAsia="Times New Roman" w:hAnsi="Times New Roman" w:cs="Times New Roman"/>
                <w:color w:val="auto"/>
                <w:sz w:val="22"/>
                <w:szCs w:val="22"/>
              </w:rPr>
              <w:t>в Забайкальском крае» ГУ ДПО «Институт развития образования Забайкальского края» (по согласованию),</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ЦЗН Центр занятости населения» Забайкальского края (по согласованию),</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Союз работодателей Забайкальского края (по согласованию), представители реального сектора экономики (по согласованию)</w:t>
            </w:r>
            <w:r w:rsidR="00232A18">
              <w:rPr>
                <w:rFonts w:ascii="Times New Roman" w:eastAsia="Times New Roman" w:hAnsi="Times New Roman" w:cs="Times New Roman"/>
                <w:color w:val="auto"/>
                <w:sz w:val="22"/>
                <w:szCs w:val="22"/>
              </w:rPr>
              <w:t>, МСКО</w:t>
            </w:r>
            <w:r w:rsidR="00232A18" w:rsidRPr="003F4492">
              <w:rPr>
                <w:rFonts w:ascii="Times New Roman" w:eastAsia="Times New Roman" w:hAnsi="Times New Roman" w:cs="Times New Roman"/>
                <w:color w:val="auto"/>
                <w:sz w:val="22"/>
                <w:szCs w:val="22"/>
              </w:rPr>
              <w:t>, Консультант по спорту Хилокско</w:t>
            </w:r>
            <w:r w:rsidR="00232A18">
              <w:rPr>
                <w:rFonts w:ascii="Times New Roman" w:eastAsia="Times New Roman" w:hAnsi="Times New Roman" w:cs="Times New Roman"/>
                <w:color w:val="auto"/>
                <w:sz w:val="22"/>
                <w:szCs w:val="22"/>
              </w:rPr>
              <w:t>го района.</w:t>
            </w:r>
          </w:p>
          <w:p w:rsidR="003F4492" w:rsidRPr="003F4492" w:rsidRDefault="003F4492" w:rsidP="003F4492">
            <w:pPr>
              <w:jc w:val="both"/>
              <w:rPr>
                <w:rFonts w:ascii="Times New Roman" w:eastAsia="Times New Roman" w:hAnsi="Times New Roman" w:cs="Times New Roman"/>
                <w:color w:val="auto"/>
                <w:sz w:val="22"/>
                <w:szCs w:val="22"/>
              </w:rPr>
            </w:pP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План </w:t>
            </w:r>
            <w:proofErr w:type="spellStart"/>
            <w:r w:rsidRPr="003F4492">
              <w:rPr>
                <w:rFonts w:ascii="Times New Roman" w:eastAsia="Times New Roman" w:hAnsi="Times New Roman" w:cs="Times New Roman"/>
                <w:color w:val="auto"/>
                <w:sz w:val="22"/>
                <w:szCs w:val="22"/>
              </w:rPr>
              <w:t>профориентационной</w:t>
            </w:r>
            <w:proofErr w:type="spellEnd"/>
            <w:r w:rsidRPr="003F4492">
              <w:rPr>
                <w:rFonts w:ascii="Times New Roman" w:eastAsia="Times New Roman" w:hAnsi="Times New Roman" w:cs="Times New Roman"/>
                <w:color w:val="auto"/>
                <w:sz w:val="22"/>
                <w:szCs w:val="22"/>
              </w:rPr>
              <w:t xml:space="preserve"> работы.</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План краевой Единой декады профориентации обучающихся.</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Отчеты.</w:t>
            </w:r>
          </w:p>
        </w:tc>
      </w:tr>
    </w:tbl>
    <w:p w:rsidR="003F4492" w:rsidRPr="003F4492" w:rsidRDefault="003F4492" w:rsidP="003F4492">
      <w:pPr>
        <w:spacing w:line="1" w:lineRule="exact"/>
        <w:jc w:val="both"/>
      </w:pPr>
      <w:r w:rsidRPr="003F4492">
        <w:br w:type="page"/>
      </w:r>
    </w:p>
    <w:tbl>
      <w:tblPr>
        <w:tblW w:w="0" w:type="auto"/>
        <w:jc w:val="center"/>
        <w:tblLayout w:type="fixed"/>
        <w:tblCellMar>
          <w:left w:w="10" w:type="dxa"/>
          <w:right w:w="10" w:type="dxa"/>
        </w:tblCellMar>
        <w:tblLook w:val="04A0"/>
      </w:tblPr>
      <w:tblGrid>
        <w:gridCol w:w="1075"/>
        <w:gridCol w:w="5021"/>
        <w:gridCol w:w="1704"/>
        <w:gridCol w:w="780"/>
        <w:gridCol w:w="3185"/>
        <w:gridCol w:w="2842"/>
      </w:tblGrid>
      <w:tr w:rsidR="003F4492" w:rsidRPr="003F4492" w:rsidTr="003F4492">
        <w:trPr>
          <w:trHeight w:hRule="exact" w:val="269"/>
          <w:jc w:val="center"/>
        </w:trPr>
        <w:tc>
          <w:tcPr>
            <w:tcW w:w="1075"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lastRenderedPageBreak/>
              <w:t>1</w:t>
            </w:r>
          </w:p>
        </w:tc>
        <w:tc>
          <w:tcPr>
            <w:tcW w:w="502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2</w:t>
            </w:r>
          </w:p>
        </w:tc>
        <w:tc>
          <w:tcPr>
            <w:tcW w:w="1704"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3</w:t>
            </w:r>
          </w:p>
        </w:tc>
        <w:tc>
          <w:tcPr>
            <w:tcW w:w="3965" w:type="dxa"/>
            <w:gridSpan w:val="2"/>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4</w:t>
            </w:r>
          </w:p>
        </w:tc>
        <w:tc>
          <w:tcPr>
            <w:tcW w:w="2842" w:type="dxa"/>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5</w:t>
            </w:r>
          </w:p>
        </w:tc>
      </w:tr>
      <w:tr w:rsidR="003F4492" w:rsidRPr="003F4492" w:rsidTr="003F4492">
        <w:trPr>
          <w:trHeight w:hRule="exact" w:val="1589"/>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2.18.</w:t>
            </w:r>
          </w:p>
        </w:tc>
        <w:tc>
          <w:tcPr>
            <w:tcW w:w="502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Реализация походно-экспедиционных и экскурсионных форм организации деятельности с обучающимися при реализации дополнительных </w:t>
            </w:r>
            <w:proofErr w:type="spellStart"/>
            <w:r w:rsidRPr="003F4492">
              <w:rPr>
                <w:rFonts w:ascii="Times New Roman" w:eastAsia="Times New Roman" w:hAnsi="Times New Roman" w:cs="Times New Roman"/>
                <w:color w:val="auto"/>
                <w:sz w:val="22"/>
                <w:szCs w:val="22"/>
              </w:rPr>
              <w:t>общеразвивающих</w:t>
            </w:r>
            <w:proofErr w:type="spellEnd"/>
            <w:r w:rsidRPr="003F4492">
              <w:rPr>
                <w:rFonts w:ascii="Times New Roman" w:eastAsia="Times New Roman" w:hAnsi="Times New Roman" w:cs="Times New Roman"/>
                <w:color w:val="auto"/>
                <w:sz w:val="22"/>
                <w:szCs w:val="22"/>
              </w:rPr>
              <w:t xml:space="preserve"> программ за пределами фактического местонахождения образовательных организаций </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 квартал 2022 года, далее - ежегодно</w:t>
            </w:r>
          </w:p>
        </w:tc>
        <w:tc>
          <w:tcPr>
            <w:tcW w:w="3965" w:type="dxa"/>
            <w:gridSpan w:val="2"/>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w:t>
            </w: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Список рекомендуемых туристических маршрутов для прохождения группами туристов с участием детей</w:t>
            </w:r>
          </w:p>
        </w:tc>
      </w:tr>
      <w:tr w:rsidR="003F4492" w:rsidRPr="003F4492" w:rsidTr="003F4492">
        <w:trPr>
          <w:trHeight w:hRule="exact" w:val="1277"/>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2.19.</w:t>
            </w:r>
          </w:p>
        </w:tc>
        <w:tc>
          <w:tcPr>
            <w:tcW w:w="502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Организация проведения олимпиад и иных конкурсных мероприятий для детей и молодежи, каникулярных </w:t>
            </w:r>
            <w:proofErr w:type="spellStart"/>
            <w:r w:rsidRPr="003F4492">
              <w:rPr>
                <w:rFonts w:ascii="Times New Roman" w:eastAsia="Times New Roman" w:hAnsi="Times New Roman" w:cs="Times New Roman"/>
                <w:color w:val="auto"/>
                <w:sz w:val="22"/>
                <w:szCs w:val="22"/>
              </w:rPr>
              <w:t>профориентационных</w:t>
            </w:r>
            <w:proofErr w:type="spellEnd"/>
            <w:r w:rsidRPr="003F4492">
              <w:rPr>
                <w:rFonts w:ascii="Times New Roman" w:eastAsia="Times New Roman" w:hAnsi="Times New Roman" w:cs="Times New Roman"/>
                <w:color w:val="auto"/>
                <w:sz w:val="22"/>
                <w:szCs w:val="22"/>
              </w:rPr>
              <w:t xml:space="preserve"> школ, профильных и специализированных смен</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ежегодно</w:t>
            </w:r>
          </w:p>
        </w:tc>
        <w:tc>
          <w:tcPr>
            <w:tcW w:w="3965" w:type="dxa"/>
            <w:gridSpan w:val="2"/>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spacing w:line="232" w:lineRule="auto"/>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 МОЦ</w:t>
            </w:r>
            <w:r w:rsidR="00232A18">
              <w:rPr>
                <w:rFonts w:ascii="Times New Roman" w:eastAsia="Times New Roman" w:hAnsi="Times New Roman" w:cs="Times New Roman"/>
                <w:color w:val="auto"/>
                <w:sz w:val="22"/>
                <w:szCs w:val="22"/>
              </w:rPr>
              <w:t xml:space="preserve"> МСКО</w:t>
            </w:r>
            <w:r w:rsidR="00232A18" w:rsidRPr="003F4492">
              <w:rPr>
                <w:rFonts w:ascii="Times New Roman" w:eastAsia="Times New Roman" w:hAnsi="Times New Roman" w:cs="Times New Roman"/>
                <w:color w:val="auto"/>
                <w:sz w:val="22"/>
                <w:szCs w:val="22"/>
              </w:rPr>
              <w:t>, Консультант по спорту Хилокско</w:t>
            </w:r>
            <w:r w:rsidR="00232A18">
              <w:rPr>
                <w:rFonts w:ascii="Times New Roman" w:eastAsia="Times New Roman" w:hAnsi="Times New Roman" w:cs="Times New Roman"/>
                <w:color w:val="auto"/>
                <w:sz w:val="22"/>
                <w:szCs w:val="22"/>
              </w:rPr>
              <w:t>го района.,</w:t>
            </w: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Перечень конкурсных мероприятий для детей и молодежи.</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Отчеты</w:t>
            </w:r>
          </w:p>
        </w:tc>
      </w:tr>
      <w:tr w:rsidR="003F4492" w:rsidRPr="003F4492" w:rsidTr="003F4492">
        <w:trPr>
          <w:trHeight w:hRule="exact" w:val="1275"/>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2.20.</w:t>
            </w:r>
          </w:p>
        </w:tc>
        <w:tc>
          <w:tcPr>
            <w:tcW w:w="5021"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Участие в дистанционных модулях профильных смен по направлениям деятельности Регионального центра выявления и поддержки одаренных детей («Наука», «Искусство», «Спорт») на сайте </w:t>
            </w:r>
            <w:proofErr w:type="spellStart"/>
            <w:r w:rsidRPr="003F4492">
              <w:rPr>
                <w:rFonts w:ascii="Times New Roman" w:eastAsia="Times New Roman" w:hAnsi="Times New Roman" w:cs="Times New Roman"/>
                <w:color w:val="auto"/>
                <w:sz w:val="22"/>
                <w:szCs w:val="22"/>
              </w:rPr>
              <w:t>ййцзУ</w:t>
            </w:r>
            <w:proofErr w:type="spellEnd"/>
            <w:r w:rsidRPr="003F4492">
              <w:rPr>
                <w:rFonts w:ascii="Times New Roman" w:eastAsia="Times New Roman" w:hAnsi="Times New Roman" w:cs="Times New Roman"/>
                <w:color w:val="auto"/>
                <w:sz w:val="22"/>
                <w:szCs w:val="22"/>
              </w:rPr>
              <w:t>/</w:t>
            </w:r>
            <w:proofErr w:type="spellStart"/>
            <w:r w:rsidRPr="003F4492">
              <w:rPr>
                <w:rFonts w:ascii="Times New Roman" w:eastAsia="Times New Roman" w:hAnsi="Times New Roman" w:cs="Times New Roman"/>
                <w:color w:val="auto"/>
                <w:sz w:val="22"/>
                <w:szCs w:val="22"/>
              </w:rPr>
              <w:t>забайкальскиеканикулы.цф</w:t>
            </w:r>
            <w:proofErr w:type="spellEnd"/>
            <w:r w:rsidRPr="003F4492">
              <w:rPr>
                <w:rFonts w:ascii="Times New Roman" w:eastAsia="Times New Roman" w:hAnsi="Times New Roman" w:cs="Times New Roman"/>
                <w:color w:val="auto"/>
                <w:sz w:val="22"/>
                <w:szCs w:val="22"/>
              </w:rPr>
              <w:t>/</w:t>
            </w:r>
          </w:p>
        </w:tc>
        <w:tc>
          <w:tcPr>
            <w:tcW w:w="1704"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ежеквартально</w:t>
            </w:r>
          </w:p>
        </w:tc>
        <w:tc>
          <w:tcPr>
            <w:tcW w:w="3965" w:type="dxa"/>
            <w:gridSpan w:val="2"/>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spacing w:line="232" w:lineRule="auto"/>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 МОЦ</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Приказ о назначении ответственных</w:t>
            </w:r>
          </w:p>
        </w:tc>
      </w:tr>
      <w:tr w:rsidR="003F4492" w:rsidRPr="003F4492" w:rsidTr="003F4492">
        <w:trPr>
          <w:trHeight w:hRule="exact" w:val="1264"/>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2.21.</w:t>
            </w:r>
          </w:p>
        </w:tc>
        <w:tc>
          <w:tcPr>
            <w:tcW w:w="502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Участие в  региональных, межрегиональных конференциях, </w:t>
            </w:r>
            <w:proofErr w:type="spellStart"/>
            <w:r w:rsidRPr="003F4492">
              <w:rPr>
                <w:rFonts w:ascii="Times New Roman" w:eastAsia="Times New Roman" w:hAnsi="Times New Roman" w:cs="Times New Roman"/>
                <w:color w:val="auto"/>
                <w:sz w:val="22"/>
                <w:szCs w:val="22"/>
              </w:rPr>
              <w:t>митапов</w:t>
            </w:r>
            <w:proofErr w:type="spellEnd"/>
            <w:r w:rsidRPr="003F4492">
              <w:rPr>
                <w:rFonts w:ascii="Times New Roman" w:eastAsia="Times New Roman" w:hAnsi="Times New Roman" w:cs="Times New Roman"/>
                <w:color w:val="auto"/>
                <w:sz w:val="22"/>
                <w:szCs w:val="22"/>
              </w:rPr>
              <w:t xml:space="preserve">, </w:t>
            </w:r>
            <w:proofErr w:type="spellStart"/>
            <w:r w:rsidRPr="003F4492">
              <w:rPr>
                <w:rFonts w:ascii="Times New Roman" w:eastAsia="Times New Roman" w:hAnsi="Times New Roman" w:cs="Times New Roman"/>
                <w:color w:val="auto"/>
                <w:sz w:val="22"/>
                <w:szCs w:val="22"/>
              </w:rPr>
              <w:t>хакатонов</w:t>
            </w:r>
            <w:proofErr w:type="spellEnd"/>
            <w:r w:rsidRPr="003F4492">
              <w:rPr>
                <w:rFonts w:ascii="Times New Roman" w:eastAsia="Times New Roman" w:hAnsi="Times New Roman" w:cs="Times New Roman"/>
                <w:color w:val="auto"/>
                <w:sz w:val="22"/>
                <w:szCs w:val="22"/>
              </w:rPr>
              <w:t xml:space="preserve">, </w:t>
            </w:r>
            <w:proofErr w:type="spellStart"/>
            <w:r w:rsidRPr="003F4492">
              <w:rPr>
                <w:rFonts w:ascii="Times New Roman" w:eastAsia="Times New Roman" w:hAnsi="Times New Roman" w:cs="Times New Roman"/>
                <w:color w:val="auto"/>
                <w:sz w:val="22"/>
                <w:szCs w:val="22"/>
              </w:rPr>
              <w:t>питч-сессий</w:t>
            </w:r>
            <w:proofErr w:type="spellEnd"/>
            <w:r w:rsidRPr="003F4492">
              <w:rPr>
                <w:rFonts w:ascii="Times New Roman" w:eastAsia="Times New Roman" w:hAnsi="Times New Roman" w:cs="Times New Roman"/>
                <w:color w:val="auto"/>
                <w:sz w:val="22"/>
                <w:szCs w:val="22"/>
              </w:rPr>
              <w:t xml:space="preserve"> и др., направленных на развитие системы дополнительного образования детей в Забайкальском крае</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ежегодно</w:t>
            </w:r>
          </w:p>
        </w:tc>
        <w:tc>
          <w:tcPr>
            <w:tcW w:w="3965" w:type="dxa"/>
            <w:gridSpan w:val="2"/>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 МОЦ</w:t>
            </w:r>
            <w:r w:rsidR="00232A18">
              <w:rPr>
                <w:rFonts w:ascii="Times New Roman" w:eastAsia="Times New Roman" w:hAnsi="Times New Roman" w:cs="Times New Roman"/>
                <w:color w:val="auto"/>
                <w:sz w:val="22"/>
                <w:szCs w:val="22"/>
              </w:rPr>
              <w:t xml:space="preserve"> МСКО</w:t>
            </w:r>
            <w:r w:rsidR="00232A18" w:rsidRPr="003F4492">
              <w:rPr>
                <w:rFonts w:ascii="Times New Roman" w:eastAsia="Times New Roman" w:hAnsi="Times New Roman" w:cs="Times New Roman"/>
                <w:color w:val="auto"/>
                <w:sz w:val="22"/>
                <w:szCs w:val="22"/>
              </w:rPr>
              <w:t>, Консультант по спорту Хилокско</w:t>
            </w:r>
            <w:r w:rsidR="00232A18">
              <w:rPr>
                <w:rFonts w:ascii="Times New Roman" w:eastAsia="Times New Roman" w:hAnsi="Times New Roman" w:cs="Times New Roman"/>
                <w:color w:val="auto"/>
                <w:sz w:val="22"/>
                <w:szCs w:val="22"/>
              </w:rPr>
              <w:t>го района.,</w:t>
            </w: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отчет</w:t>
            </w:r>
          </w:p>
        </w:tc>
      </w:tr>
      <w:tr w:rsidR="003F4492" w:rsidRPr="003F4492" w:rsidTr="003F4492">
        <w:trPr>
          <w:trHeight w:hRule="exact" w:val="1708"/>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2.22.</w:t>
            </w:r>
          </w:p>
        </w:tc>
        <w:tc>
          <w:tcPr>
            <w:tcW w:w="502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 Работа в  ГИС «Воспитание»  «Образование Забайкальского края», обеспечивающего учет достижений обучающихся по дополнительным </w:t>
            </w:r>
            <w:proofErr w:type="spellStart"/>
            <w:r w:rsidRPr="003F4492">
              <w:rPr>
                <w:rFonts w:ascii="Times New Roman" w:eastAsia="Times New Roman" w:hAnsi="Times New Roman" w:cs="Times New Roman"/>
                <w:color w:val="auto"/>
                <w:sz w:val="22"/>
                <w:szCs w:val="22"/>
              </w:rPr>
              <w:t>общеразвивающим</w:t>
            </w:r>
            <w:proofErr w:type="spellEnd"/>
            <w:r w:rsidRPr="003F4492">
              <w:rPr>
                <w:rFonts w:ascii="Times New Roman" w:eastAsia="Times New Roman" w:hAnsi="Times New Roman" w:cs="Times New Roman"/>
                <w:color w:val="auto"/>
                <w:sz w:val="22"/>
                <w:szCs w:val="22"/>
              </w:rPr>
              <w:t xml:space="preserve"> программам при формировании индивидуальной образовательной траектории обучающегося</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 квартал</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 года</w:t>
            </w:r>
          </w:p>
        </w:tc>
        <w:tc>
          <w:tcPr>
            <w:tcW w:w="3965" w:type="dxa"/>
            <w:gridSpan w:val="2"/>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 МОЦ</w:t>
            </w: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Отчет</w:t>
            </w:r>
          </w:p>
        </w:tc>
      </w:tr>
      <w:tr w:rsidR="003F4492" w:rsidRPr="003F4492" w:rsidTr="003F4492">
        <w:trPr>
          <w:trHeight w:hRule="exact" w:val="1133"/>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2.23.</w:t>
            </w:r>
          </w:p>
        </w:tc>
        <w:tc>
          <w:tcPr>
            <w:tcW w:w="5021"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Учет достижений обучающихся по дополнительным </w:t>
            </w:r>
            <w:proofErr w:type="spellStart"/>
            <w:r w:rsidRPr="003F4492">
              <w:rPr>
                <w:rFonts w:ascii="Times New Roman" w:eastAsia="Times New Roman" w:hAnsi="Times New Roman" w:cs="Times New Roman"/>
                <w:color w:val="auto"/>
                <w:sz w:val="22"/>
                <w:szCs w:val="22"/>
              </w:rPr>
              <w:t>общеразвивающим</w:t>
            </w:r>
            <w:proofErr w:type="spellEnd"/>
            <w:r w:rsidRPr="003F4492">
              <w:rPr>
                <w:rFonts w:ascii="Times New Roman" w:eastAsia="Times New Roman" w:hAnsi="Times New Roman" w:cs="Times New Roman"/>
                <w:color w:val="auto"/>
                <w:sz w:val="22"/>
                <w:szCs w:val="22"/>
              </w:rPr>
              <w:t xml:space="preserve"> программам при формировании цифрового </w:t>
            </w:r>
            <w:proofErr w:type="spellStart"/>
            <w:r w:rsidRPr="003F4492">
              <w:rPr>
                <w:rFonts w:ascii="Times New Roman" w:eastAsia="Times New Roman" w:hAnsi="Times New Roman" w:cs="Times New Roman"/>
                <w:color w:val="auto"/>
                <w:sz w:val="22"/>
                <w:szCs w:val="22"/>
              </w:rPr>
              <w:t>портфолио</w:t>
            </w:r>
            <w:proofErr w:type="spellEnd"/>
            <w:r w:rsidRPr="003F4492">
              <w:rPr>
                <w:rFonts w:ascii="Times New Roman" w:eastAsia="Times New Roman" w:hAnsi="Times New Roman" w:cs="Times New Roman"/>
                <w:color w:val="auto"/>
                <w:sz w:val="22"/>
                <w:szCs w:val="22"/>
              </w:rPr>
              <w:t xml:space="preserve"> обучающегося в составе федеральной информационно-сервисной платформы цифровой образовательной среды, в том числе учет указанных достижений при формировании индивидуальной образовательной траектории</w:t>
            </w:r>
          </w:p>
        </w:tc>
        <w:tc>
          <w:tcPr>
            <w:tcW w:w="1704"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 квартал</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2024 года</w:t>
            </w:r>
          </w:p>
        </w:tc>
        <w:tc>
          <w:tcPr>
            <w:tcW w:w="3965" w:type="dxa"/>
            <w:gridSpan w:val="2"/>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 МОЦ</w:t>
            </w:r>
            <w:r w:rsidR="00091BCD">
              <w:rPr>
                <w:rFonts w:ascii="Times New Roman" w:eastAsia="Times New Roman" w:hAnsi="Times New Roman" w:cs="Times New Roman"/>
                <w:color w:val="auto"/>
                <w:sz w:val="22"/>
                <w:szCs w:val="22"/>
              </w:rPr>
              <w:t xml:space="preserve"> МСКО</w:t>
            </w:r>
            <w:r w:rsidR="00091BCD" w:rsidRPr="003F4492">
              <w:rPr>
                <w:rFonts w:ascii="Times New Roman" w:eastAsia="Times New Roman" w:hAnsi="Times New Roman" w:cs="Times New Roman"/>
                <w:color w:val="auto"/>
                <w:sz w:val="22"/>
                <w:szCs w:val="22"/>
              </w:rPr>
              <w:t>, Консультант по спорту Хилокско</w:t>
            </w:r>
            <w:r w:rsidR="00091BCD">
              <w:rPr>
                <w:rFonts w:ascii="Times New Roman" w:eastAsia="Times New Roman" w:hAnsi="Times New Roman" w:cs="Times New Roman"/>
                <w:color w:val="auto"/>
                <w:sz w:val="22"/>
                <w:szCs w:val="22"/>
              </w:rPr>
              <w:t>го района.,</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отчет</w:t>
            </w:r>
          </w:p>
          <w:p w:rsidR="00091BCD" w:rsidRDefault="00091BCD" w:rsidP="003F4492">
            <w:pPr>
              <w:jc w:val="both"/>
              <w:rPr>
                <w:rFonts w:ascii="Times New Roman" w:eastAsia="Times New Roman" w:hAnsi="Times New Roman" w:cs="Times New Roman"/>
                <w:color w:val="auto"/>
                <w:sz w:val="22"/>
                <w:szCs w:val="22"/>
              </w:rPr>
            </w:pPr>
          </w:p>
          <w:p w:rsidR="00091BCD" w:rsidRDefault="00091BCD" w:rsidP="003F4492">
            <w:pPr>
              <w:jc w:val="both"/>
              <w:rPr>
                <w:rFonts w:ascii="Times New Roman" w:eastAsia="Times New Roman" w:hAnsi="Times New Roman" w:cs="Times New Roman"/>
                <w:color w:val="auto"/>
                <w:sz w:val="22"/>
                <w:szCs w:val="22"/>
              </w:rPr>
            </w:pPr>
          </w:p>
          <w:p w:rsidR="00091BCD" w:rsidRDefault="00091BCD" w:rsidP="003F4492">
            <w:pPr>
              <w:jc w:val="both"/>
              <w:rPr>
                <w:rFonts w:ascii="Times New Roman" w:eastAsia="Times New Roman" w:hAnsi="Times New Roman" w:cs="Times New Roman"/>
                <w:color w:val="auto"/>
                <w:sz w:val="22"/>
                <w:szCs w:val="22"/>
              </w:rPr>
            </w:pPr>
          </w:p>
          <w:p w:rsidR="00091BCD" w:rsidRDefault="00091BCD" w:rsidP="003F4492">
            <w:pPr>
              <w:jc w:val="both"/>
              <w:rPr>
                <w:rFonts w:ascii="Times New Roman" w:eastAsia="Times New Roman" w:hAnsi="Times New Roman" w:cs="Times New Roman"/>
                <w:color w:val="auto"/>
                <w:sz w:val="22"/>
                <w:szCs w:val="22"/>
              </w:rPr>
            </w:pPr>
          </w:p>
          <w:p w:rsidR="00091BCD" w:rsidRPr="003F4492" w:rsidRDefault="00091BCD" w:rsidP="003F4492">
            <w:pPr>
              <w:jc w:val="both"/>
              <w:rPr>
                <w:rFonts w:ascii="Times New Roman" w:eastAsia="Times New Roman" w:hAnsi="Times New Roman" w:cs="Times New Roman"/>
                <w:color w:val="auto"/>
                <w:sz w:val="22"/>
                <w:szCs w:val="22"/>
              </w:rPr>
            </w:pPr>
          </w:p>
        </w:tc>
      </w:tr>
      <w:tr w:rsidR="003F4492" w:rsidRPr="003F4492" w:rsidTr="003F4492">
        <w:trPr>
          <w:gridBefore w:val="3"/>
          <w:gridAfter w:val="2"/>
          <w:wBefore w:w="7800" w:type="dxa"/>
          <w:wAfter w:w="6027" w:type="dxa"/>
          <w:trHeight w:val="100"/>
          <w:jc w:val="center"/>
        </w:trPr>
        <w:tc>
          <w:tcPr>
            <w:tcW w:w="780" w:type="dxa"/>
            <w:tcBorders>
              <w:top w:val="single" w:sz="4" w:space="0" w:color="auto"/>
              <w:left w:val="nil"/>
              <w:bottom w:val="nil"/>
              <w:right w:val="nil"/>
            </w:tcBorders>
            <w:tcMar>
              <w:top w:w="0" w:type="dxa"/>
              <w:left w:w="108" w:type="dxa"/>
              <w:bottom w:w="0" w:type="dxa"/>
              <w:right w:w="108" w:type="dxa"/>
            </w:tcMar>
          </w:tcPr>
          <w:p w:rsidR="003F4492" w:rsidRPr="003F4492" w:rsidRDefault="003F4492" w:rsidP="003F4492">
            <w:pPr>
              <w:spacing w:line="1" w:lineRule="exact"/>
              <w:jc w:val="both"/>
            </w:pPr>
          </w:p>
        </w:tc>
      </w:tr>
    </w:tbl>
    <w:p w:rsidR="003F4492" w:rsidRPr="003F4492" w:rsidRDefault="003F4492" w:rsidP="003F4492">
      <w:pPr>
        <w:spacing w:line="1" w:lineRule="exact"/>
        <w:jc w:val="both"/>
      </w:pPr>
      <w:r w:rsidRPr="003F4492">
        <w:br w:type="page"/>
      </w:r>
    </w:p>
    <w:tbl>
      <w:tblPr>
        <w:tblOverlap w:val="never"/>
        <w:tblW w:w="0" w:type="auto"/>
        <w:jc w:val="center"/>
        <w:tblLayout w:type="fixed"/>
        <w:tblCellMar>
          <w:left w:w="10" w:type="dxa"/>
          <w:right w:w="10" w:type="dxa"/>
        </w:tblCellMar>
        <w:tblLook w:val="04A0"/>
      </w:tblPr>
      <w:tblGrid>
        <w:gridCol w:w="1075"/>
        <w:gridCol w:w="5021"/>
        <w:gridCol w:w="1554"/>
        <w:gridCol w:w="150"/>
        <w:gridCol w:w="3965"/>
        <w:gridCol w:w="2842"/>
      </w:tblGrid>
      <w:tr w:rsidR="003F4492" w:rsidRPr="003F4492" w:rsidTr="003F4492">
        <w:trPr>
          <w:trHeight w:hRule="exact" w:val="269"/>
          <w:jc w:val="center"/>
        </w:trPr>
        <w:tc>
          <w:tcPr>
            <w:tcW w:w="1075"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lastRenderedPageBreak/>
              <w:t>1</w:t>
            </w:r>
          </w:p>
        </w:tc>
        <w:tc>
          <w:tcPr>
            <w:tcW w:w="502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2</w:t>
            </w:r>
          </w:p>
        </w:tc>
        <w:tc>
          <w:tcPr>
            <w:tcW w:w="1554"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3</w:t>
            </w:r>
          </w:p>
        </w:tc>
        <w:tc>
          <w:tcPr>
            <w:tcW w:w="4115" w:type="dxa"/>
            <w:gridSpan w:val="2"/>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4</w:t>
            </w:r>
          </w:p>
        </w:tc>
        <w:tc>
          <w:tcPr>
            <w:tcW w:w="2842" w:type="dxa"/>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5</w:t>
            </w:r>
          </w:p>
        </w:tc>
      </w:tr>
      <w:tr w:rsidR="003F4492" w:rsidRPr="003F4492" w:rsidTr="003F4492">
        <w:trPr>
          <w:trHeight w:hRule="exact" w:val="1022"/>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2.24.</w:t>
            </w:r>
          </w:p>
        </w:tc>
        <w:tc>
          <w:tcPr>
            <w:tcW w:w="502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Разработка методических материалов, выявление лучших практик для формирования муниципальной методической базы</w:t>
            </w:r>
          </w:p>
        </w:tc>
        <w:tc>
          <w:tcPr>
            <w:tcW w:w="155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ежегодно</w:t>
            </w:r>
          </w:p>
        </w:tc>
        <w:tc>
          <w:tcPr>
            <w:tcW w:w="4115" w:type="dxa"/>
            <w:gridSpan w:val="2"/>
            <w:tcBorders>
              <w:top w:val="single" w:sz="4" w:space="0" w:color="auto"/>
              <w:left w:val="single" w:sz="4" w:space="0" w:color="auto"/>
              <w:bottom w:val="nil"/>
              <w:right w:val="nil"/>
            </w:tcBorders>
            <w:shd w:val="clear" w:color="auto" w:fill="FFFFFF"/>
            <w:hideMark/>
          </w:tcPr>
          <w:p w:rsidR="003F4492" w:rsidRPr="003F4492" w:rsidRDefault="003F4492" w:rsidP="00091BCD">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 МОЦ</w:t>
            </w:r>
            <w:r w:rsidR="00091BCD">
              <w:rPr>
                <w:rFonts w:ascii="Times New Roman" w:eastAsia="Times New Roman" w:hAnsi="Times New Roman" w:cs="Times New Roman"/>
                <w:color w:val="auto"/>
                <w:sz w:val="22"/>
                <w:szCs w:val="22"/>
              </w:rPr>
              <w:t>, МСКО, Консультант по спорту</w:t>
            </w: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Информационные материалы (документы, календарь событий, статистика и др.). Отчет</w:t>
            </w:r>
          </w:p>
        </w:tc>
      </w:tr>
      <w:tr w:rsidR="003F4492" w:rsidRPr="003F4492" w:rsidTr="003F4492">
        <w:trPr>
          <w:trHeight w:hRule="exact" w:val="1018"/>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2.25.</w:t>
            </w:r>
          </w:p>
        </w:tc>
        <w:tc>
          <w:tcPr>
            <w:tcW w:w="502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Формирование реестра примерных адаптированных дополнительных общеобразовательных программ для детей с ограниченными возможностями здоровья и детей- инвалидов</w:t>
            </w:r>
          </w:p>
        </w:tc>
        <w:tc>
          <w:tcPr>
            <w:tcW w:w="155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 квартал 2022 года, далее - ежегодно</w:t>
            </w:r>
          </w:p>
        </w:tc>
        <w:tc>
          <w:tcPr>
            <w:tcW w:w="4115" w:type="dxa"/>
            <w:gridSpan w:val="2"/>
            <w:tcBorders>
              <w:top w:val="single" w:sz="4" w:space="0" w:color="auto"/>
              <w:left w:val="single" w:sz="4" w:space="0" w:color="auto"/>
              <w:bottom w:val="nil"/>
              <w:right w:val="nil"/>
            </w:tcBorders>
            <w:shd w:val="clear" w:color="auto" w:fill="FFFFFF"/>
            <w:hideMark/>
          </w:tcPr>
          <w:p w:rsidR="003F4492" w:rsidRPr="003F4492" w:rsidRDefault="003F4492" w:rsidP="00091BCD">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 МОЦ</w:t>
            </w:r>
            <w:r w:rsidR="00091BCD">
              <w:rPr>
                <w:rFonts w:ascii="Times New Roman" w:eastAsia="Times New Roman" w:hAnsi="Times New Roman" w:cs="Times New Roman"/>
                <w:color w:val="auto"/>
                <w:sz w:val="22"/>
                <w:szCs w:val="22"/>
              </w:rPr>
              <w:t xml:space="preserve"> МСКО, Консультант по спорту.</w:t>
            </w:r>
          </w:p>
        </w:tc>
        <w:tc>
          <w:tcPr>
            <w:tcW w:w="2842" w:type="dxa"/>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Реестр примерных адаптированных дополнительных общеобразовательных программ для детей с ограниченными возможностями здоровья и детей-инвалидов</w:t>
            </w:r>
          </w:p>
        </w:tc>
      </w:tr>
      <w:tr w:rsidR="003F4492" w:rsidRPr="003F4492" w:rsidTr="003F4492">
        <w:trPr>
          <w:trHeight w:hRule="exact" w:val="1674"/>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2.26.</w:t>
            </w:r>
          </w:p>
        </w:tc>
        <w:tc>
          <w:tcPr>
            <w:tcW w:w="5021"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Вовлечение детей, находящихся в ТЖС, в том числе детей с ограниченными возможностями здоровья, детей-инвалидов, детей-сирот и детей, оставшихся без попечения родителей, в интеллектуальные и (или) творческие конкурсы, физкультурные и спортивные мероприятия</w:t>
            </w:r>
          </w:p>
        </w:tc>
        <w:tc>
          <w:tcPr>
            <w:tcW w:w="155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 года, далее - ежегодно</w:t>
            </w:r>
          </w:p>
        </w:tc>
        <w:tc>
          <w:tcPr>
            <w:tcW w:w="4115" w:type="dxa"/>
            <w:gridSpan w:val="2"/>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 МОЦ, учреждения доп. образования</w:t>
            </w:r>
            <w:r w:rsidR="00091BCD">
              <w:rPr>
                <w:rFonts w:ascii="Times New Roman" w:eastAsia="Times New Roman" w:hAnsi="Times New Roman" w:cs="Times New Roman"/>
                <w:color w:val="auto"/>
                <w:sz w:val="22"/>
                <w:szCs w:val="22"/>
              </w:rPr>
              <w:t>, МСКО</w:t>
            </w:r>
            <w:r w:rsidR="00091BCD" w:rsidRPr="003F4492">
              <w:rPr>
                <w:rFonts w:ascii="Times New Roman" w:eastAsia="Times New Roman" w:hAnsi="Times New Roman" w:cs="Times New Roman"/>
                <w:color w:val="auto"/>
                <w:sz w:val="22"/>
                <w:szCs w:val="22"/>
              </w:rPr>
              <w:t>, Консультант по спорту Хилокско</w:t>
            </w:r>
            <w:r w:rsidR="00091BCD">
              <w:rPr>
                <w:rFonts w:ascii="Times New Roman" w:eastAsia="Times New Roman" w:hAnsi="Times New Roman" w:cs="Times New Roman"/>
                <w:color w:val="auto"/>
                <w:sz w:val="22"/>
                <w:szCs w:val="22"/>
              </w:rPr>
              <w:t>го района.</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отчет</w:t>
            </w:r>
          </w:p>
        </w:tc>
      </w:tr>
      <w:tr w:rsidR="003F4492" w:rsidRPr="003F4492" w:rsidTr="003F4492">
        <w:trPr>
          <w:trHeight w:hRule="exact" w:val="1674"/>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2.27</w:t>
            </w:r>
          </w:p>
        </w:tc>
        <w:tc>
          <w:tcPr>
            <w:tcW w:w="502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Размещение в федеральной государственной информационной системе «Единый портал государственных и муниципальных услуг (функций)» сведений об организациях, реализующих дополнительные общеобразовательные программы</w:t>
            </w:r>
          </w:p>
        </w:tc>
        <w:tc>
          <w:tcPr>
            <w:tcW w:w="155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 квартал 2022 года, далее - ежегодно</w:t>
            </w:r>
          </w:p>
        </w:tc>
        <w:tc>
          <w:tcPr>
            <w:tcW w:w="4115" w:type="dxa"/>
            <w:gridSpan w:val="2"/>
            <w:tcBorders>
              <w:top w:val="single" w:sz="4" w:space="0" w:color="auto"/>
              <w:left w:val="single" w:sz="4" w:space="0" w:color="auto"/>
              <w:bottom w:val="nil"/>
              <w:right w:val="nil"/>
            </w:tcBorders>
            <w:shd w:val="clear" w:color="auto" w:fill="FFFFFF"/>
            <w:vAlign w:val="bottom"/>
            <w:hideMark/>
          </w:tcPr>
          <w:p w:rsidR="003F4492" w:rsidRPr="003F4492" w:rsidRDefault="00091BCD" w:rsidP="003F4492">
            <w:pPr>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Учреждения доп. об</w:t>
            </w:r>
            <w:r w:rsidR="003F4492" w:rsidRPr="003F4492">
              <w:rPr>
                <w:rFonts w:ascii="Times New Roman" w:eastAsia="Times New Roman" w:hAnsi="Times New Roman" w:cs="Times New Roman"/>
                <w:color w:val="auto"/>
                <w:sz w:val="22"/>
                <w:szCs w:val="22"/>
              </w:rPr>
              <w:t>разования</w:t>
            </w:r>
            <w:r>
              <w:rPr>
                <w:rFonts w:ascii="Times New Roman" w:eastAsia="Times New Roman" w:hAnsi="Times New Roman" w:cs="Times New Roman"/>
                <w:color w:val="auto"/>
                <w:sz w:val="22"/>
                <w:szCs w:val="22"/>
              </w:rPr>
              <w:t>, МСКО</w:t>
            </w:r>
            <w:r w:rsidRPr="003F4492">
              <w:rPr>
                <w:rFonts w:ascii="Times New Roman" w:eastAsia="Times New Roman" w:hAnsi="Times New Roman" w:cs="Times New Roman"/>
                <w:color w:val="auto"/>
                <w:sz w:val="22"/>
                <w:szCs w:val="22"/>
              </w:rPr>
              <w:t>, Консультант по спорту Хилокско</w:t>
            </w:r>
            <w:r>
              <w:rPr>
                <w:rFonts w:ascii="Times New Roman" w:eastAsia="Times New Roman" w:hAnsi="Times New Roman" w:cs="Times New Roman"/>
                <w:color w:val="auto"/>
                <w:sz w:val="22"/>
                <w:szCs w:val="22"/>
              </w:rPr>
              <w:t>го района, Комитет образования.</w:t>
            </w: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отчет</w:t>
            </w:r>
          </w:p>
        </w:tc>
      </w:tr>
      <w:tr w:rsidR="003F4492" w:rsidRPr="003F4492" w:rsidTr="003F4492">
        <w:trPr>
          <w:trHeight w:hRule="exact" w:val="1674"/>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2.28.</w:t>
            </w:r>
          </w:p>
        </w:tc>
        <w:tc>
          <w:tcPr>
            <w:tcW w:w="5021"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Обновление содержания дополнительных </w:t>
            </w:r>
            <w:proofErr w:type="spellStart"/>
            <w:r w:rsidRPr="003F4492">
              <w:rPr>
                <w:rFonts w:ascii="Times New Roman" w:eastAsia="Times New Roman" w:hAnsi="Times New Roman" w:cs="Times New Roman"/>
                <w:color w:val="auto"/>
                <w:sz w:val="22"/>
                <w:szCs w:val="22"/>
              </w:rPr>
              <w:t>общеразвивающих</w:t>
            </w:r>
            <w:proofErr w:type="spellEnd"/>
            <w:r w:rsidRPr="003F4492">
              <w:rPr>
                <w:rFonts w:ascii="Times New Roman" w:eastAsia="Times New Roman" w:hAnsi="Times New Roman" w:cs="Times New Roman"/>
                <w:color w:val="auto"/>
                <w:sz w:val="22"/>
                <w:szCs w:val="22"/>
              </w:rPr>
              <w:t xml:space="preserve"> программ по направленностям, обеспечивающих формирование ключевых компетентностей, связанных с эмоциональным, физическим, интеллектуальным, духовным развитием человека</w:t>
            </w:r>
          </w:p>
        </w:tc>
        <w:tc>
          <w:tcPr>
            <w:tcW w:w="1554"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 квартал 2022 года, далее - ежегодно</w:t>
            </w:r>
          </w:p>
        </w:tc>
        <w:tc>
          <w:tcPr>
            <w:tcW w:w="4115" w:type="dxa"/>
            <w:gridSpan w:val="2"/>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 МОЦ, учреждения доп. образования</w:t>
            </w:r>
            <w:r w:rsidR="00091BCD">
              <w:rPr>
                <w:rFonts w:ascii="Times New Roman" w:eastAsia="Times New Roman" w:hAnsi="Times New Roman" w:cs="Times New Roman"/>
                <w:color w:val="auto"/>
                <w:sz w:val="22"/>
                <w:szCs w:val="22"/>
              </w:rPr>
              <w:t>, МСКО</w:t>
            </w:r>
            <w:r w:rsidR="00091BCD" w:rsidRPr="003F4492">
              <w:rPr>
                <w:rFonts w:ascii="Times New Roman" w:eastAsia="Times New Roman" w:hAnsi="Times New Roman" w:cs="Times New Roman"/>
                <w:color w:val="auto"/>
                <w:sz w:val="22"/>
                <w:szCs w:val="22"/>
              </w:rPr>
              <w:t>, Консультант по спорту Хилокско</w:t>
            </w:r>
            <w:r w:rsidR="00091BCD">
              <w:rPr>
                <w:rFonts w:ascii="Times New Roman" w:eastAsia="Times New Roman" w:hAnsi="Times New Roman" w:cs="Times New Roman"/>
                <w:color w:val="auto"/>
                <w:sz w:val="22"/>
                <w:szCs w:val="22"/>
              </w:rPr>
              <w:t>го района.</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отчет</w:t>
            </w:r>
          </w:p>
        </w:tc>
      </w:tr>
      <w:tr w:rsidR="003F4492" w:rsidRPr="003F4492" w:rsidTr="003F4492">
        <w:trPr>
          <w:trHeight w:hRule="exact" w:val="2312"/>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2.29.</w:t>
            </w:r>
          </w:p>
        </w:tc>
        <w:tc>
          <w:tcPr>
            <w:tcW w:w="5021"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Проведение оценки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c>
          <w:tcPr>
            <w:tcW w:w="1554"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 квартал 2022 года, далее - ежегодно</w:t>
            </w:r>
          </w:p>
        </w:tc>
        <w:tc>
          <w:tcPr>
            <w:tcW w:w="4115" w:type="dxa"/>
            <w:gridSpan w:val="2"/>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Учреждения доп. образования</w:t>
            </w:r>
            <w:r w:rsidR="00091BCD">
              <w:rPr>
                <w:rFonts w:ascii="Times New Roman" w:eastAsia="Times New Roman" w:hAnsi="Times New Roman" w:cs="Times New Roman"/>
                <w:color w:val="auto"/>
                <w:sz w:val="22"/>
                <w:szCs w:val="22"/>
              </w:rPr>
              <w:t>, МСКО</w:t>
            </w:r>
            <w:r w:rsidR="00091BCD" w:rsidRPr="003F4492">
              <w:rPr>
                <w:rFonts w:ascii="Times New Roman" w:eastAsia="Times New Roman" w:hAnsi="Times New Roman" w:cs="Times New Roman"/>
                <w:color w:val="auto"/>
                <w:sz w:val="22"/>
                <w:szCs w:val="22"/>
              </w:rPr>
              <w:t>, Консультант по спорту Хилокско</w:t>
            </w:r>
            <w:r w:rsidR="00091BCD">
              <w:rPr>
                <w:rFonts w:ascii="Times New Roman" w:eastAsia="Times New Roman" w:hAnsi="Times New Roman" w:cs="Times New Roman"/>
                <w:color w:val="auto"/>
                <w:sz w:val="22"/>
                <w:szCs w:val="22"/>
              </w:rPr>
              <w:t>го района.</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Аналитический отчет</w:t>
            </w:r>
          </w:p>
        </w:tc>
      </w:tr>
      <w:tr w:rsidR="003F4492" w:rsidRPr="003F4492" w:rsidTr="003F4492">
        <w:trPr>
          <w:trHeight w:hRule="exact" w:val="269"/>
          <w:jc w:val="center"/>
        </w:trPr>
        <w:tc>
          <w:tcPr>
            <w:tcW w:w="1075"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lastRenderedPageBreak/>
              <w:t>1</w:t>
            </w:r>
          </w:p>
        </w:tc>
        <w:tc>
          <w:tcPr>
            <w:tcW w:w="502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2</w:t>
            </w:r>
          </w:p>
        </w:tc>
        <w:tc>
          <w:tcPr>
            <w:tcW w:w="1704" w:type="dxa"/>
            <w:gridSpan w:val="2"/>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3</w:t>
            </w:r>
          </w:p>
        </w:tc>
        <w:tc>
          <w:tcPr>
            <w:tcW w:w="3965"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4</w:t>
            </w:r>
          </w:p>
        </w:tc>
        <w:tc>
          <w:tcPr>
            <w:tcW w:w="2842" w:type="dxa"/>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5</w:t>
            </w:r>
          </w:p>
        </w:tc>
      </w:tr>
      <w:tr w:rsidR="003F4492" w:rsidRPr="003F4492" w:rsidTr="003F4492">
        <w:trPr>
          <w:trHeight w:val="264"/>
          <w:jc w:val="center"/>
        </w:trPr>
        <w:tc>
          <w:tcPr>
            <w:tcW w:w="14607" w:type="dxa"/>
            <w:gridSpan w:val="6"/>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3. Развитие материально-технического обеспечения и инфраструктуры дополнительного образования детей</w:t>
            </w:r>
          </w:p>
        </w:tc>
      </w:tr>
      <w:tr w:rsidR="003F4492" w:rsidRPr="003F4492" w:rsidTr="003F4492">
        <w:trPr>
          <w:trHeight w:hRule="exact" w:val="1531"/>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3.1.</w:t>
            </w:r>
          </w:p>
        </w:tc>
        <w:tc>
          <w:tcPr>
            <w:tcW w:w="502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Сохранение сети организаций отдыха детей и их оздоровления на территории Хилокского района, реализующих профильные смены по направленностям дополнительного образования</w:t>
            </w:r>
          </w:p>
        </w:tc>
        <w:tc>
          <w:tcPr>
            <w:tcW w:w="1704" w:type="dxa"/>
            <w:gridSpan w:val="2"/>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ежегодно</w:t>
            </w:r>
          </w:p>
        </w:tc>
        <w:tc>
          <w:tcPr>
            <w:tcW w:w="396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 МОЦ, учреждения доп. образования</w:t>
            </w:r>
            <w:r w:rsidR="00091BCD">
              <w:rPr>
                <w:rFonts w:ascii="Times New Roman" w:eastAsia="Times New Roman" w:hAnsi="Times New Roman" w:cs="Times New Roman"/>
                <w:color w:val="auto"/>
                <w:sz w:val="22"/>
                <w:szCs w:val="22"/>
              </w:rPr>
              <w:t>, администрация муниципального района «Хилокский район»</w:t>
            </w: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Отчет</w:t>
            </w:r>
          </w:p>
        </w:tc>
      </w:tr>
      <w:tr w:rsidR="003F4492" w:rsidRPr="003F4492" w:rsidTr="00091BCD">
        <w:trPr>
          <w:trHeight w:hRule="exact" w:val="2195"/>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3.2.</w:t>
            </w:r>
          </w:p>
        </w:tc>
        <w:tc>
          <w:tcPr>
            <w:tcW w:w="5021" w:type="dxa"/>
            <w:tcBorders>
              <w:top w:val="single" w:sz="4" w:space="0" w:color="auto"/>
              <w:left w:val="single" w:sz="4" w:space="0" w:color="auto"/>
              <w:bottom w:val="single" w:sz="4" w:space="0" w:color="auto"/>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3F4492" w:rsidRPr="003F4492" w:rsidRDefault="003F4492" w:rsidP="003F4492">
            <w:pPr>
              <w:jc w:val="both"/>
              <w:rPr>
                <w:rFonts w:ascii="Times New Roman" w:eastAsia="Times New Roman" w:hAnsi="Times New Roman" w:cs="Times New Roman"/>
                <w:color w:val="auto"/>
                <w:sz w:val="22"/>
                <w:szCs w:val="22"/>
              </w:rPr>
            </w:pPr>
          </w:p>
          <w:p w:rsidR="003F4492" w:rsidRPr="003F4492" w:rsidRDefault="003F4492" w:rsidP="003F4492">
            <w:pPr>
              <w:jc w:val="both"/>
              <w:rPr>
                <w:rFonts w:ascii="Times New Roman" w:eastAsia="Times New Roman" w:hAnsi="Times New Roman" w:cs="Times New Roman"/>
                <w:color w:val="auto"/>
                <w:sz w:val="22"/>
                <w:szCs w:val="22"/>
              </w:rPr>
            </w:pPr>
          </w:p>
        </w:tc>
        <w:tc>
          <w:tcPr>
            <w:tcW w:w="1704" w:type="dxa"/>
            <w:gridSpan w:val="2"/>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2022-2024</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годы</w:t>
            </w:r>
          </w:p>
        </w:tc>
        <w:tc>
          <w:tcPr>
            <w:tcW w:w="3965"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 МОЦ, учреждения доп. образования</w:t>
            </w:r>
            <w:r w:rsidR="00091BCD">
              <w:rPr>
                <w:rFonts w:ascii="Times New Roman" w:eastAsia="Times New Roman" w:hAnsi="Times New Roman" w:cs="Times New Roman"/>
                <w:color w:val="auto"/>
                <w:sz w:val="22"/>
                <w:szCs w:val="22"/>
              </w:rPr>
              <w:t>, администрация муниципального района «Хилокский район»</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Перечень общеобразовательных организаций, расположенных в сельской местности и малых городах, в которых созданы условия для занятий физической культурой и спортом</w:t>
            </w:r>
          </w:p>
        </w:tc>
      </w:tr>
    </w:tbl>
    <w:p w:rsidR="003F4492" w:rsidRPr="003F4492" w:rsidRDefault="003F4492" w:rsidP="003F4492">
      <w:pPr>
        <w:spacing w:line="1" w:lineRule="exact"/>
        <w:jc w:val="both"/>
      </w:pPr>
    </w:p>
    <w:tbl>
      <w:tblPr>
        <w:tblOverlap w:val="never"/>
        <w:tblW w:w="0" w:type="auto"/>
        <w:jc w:val="center"/>
        <w:tblLayout w:type="fixed"/>
        <w:tblCellMar>
          <w:left w:w="10" w:type="dxa"/>
          <w:right w:w="10" w:type="dxa"/>
        </w:tblCellMar>
        <w:tblLook w:val="04A0"/>
      </w:tblPr>
      <w:tblGrid>
        <w:gridCol w:w="1075"/>
        <w:gridCol w:w="5021"/>
        <w:gridCol w:w="1704"/>
        <w:gridCol w:w="3965"/>
        <w:gridCol w:w="2842"/>
      </w:tblGrid>
      <w:tr w:rsidR="003F4492" w:rsidRPr="003F4492" w:rsidTr="003F4492">
        <w:trPr>
          <w:trHeight w:val="259"/>
          <w:jc w:val="center"/>
        </w:trPr>
        <w:tc>
          <w:tcPr>
            <w:tcW w:w="14607" w:type="dxa"/>
            <w:gridSpan w:val="5"/>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4. Развитие кадрового потенциала системы дополнительного образования детей</w:t>
            </w:r>
          </w:p>
        </w:tc>
      </w:tr>
      <w:tr w:rsidR="003F4492" w:rsidRPr="003F4492" w:rsidTr="003F4492">
        <w:trPr>
          <w:trHeight w:hRule="exact" w:val="1786"/>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4.1.</w:t>
            </w:r>
          </w:p>
        </w:tc>
        <w:tc>
          <w:tcPr>
            <w:tcW w:w="5021"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Организация повышения профессиональных компетенций управленческих и педагогических кадров дополнительного образования детей</w:t>
            </w:r>
          </w:p>
        </w:tc>
        <w:tc>
          <w:tcPr>
            <w:tcW w:w="1704"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ежегодно</w:t>
            </w:r>
          </w:p>
        </w:tc>
        <w:tc>
          <w:tcPr>
            <w:tcW w:w="396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 МОЦ, учреждения доп. образования</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План-график проведения курсов повышения квалификации.</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Отчет</w:t>
            </w:r>
          </w:p>
        </w:tc>
      </w:tr>
      <w:tr w:rsidR="003F4492" w:rsidRPr="003F4492" w:rsidTr="003F4492">
        <w:trPr>
          <w:trHeight w:hRule="exact" w:val="2580"/>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4.2.</w:t>
            </w:r>
          </w:p>
        </w:tc>
        <w:tc>
          <w:tcPr>
            <w:tcW w:w="5021"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 в том числе среди педагогических работников, осуществляющих обучение детей по дополнительным </w:t>
            </w:r>
            <w:proofErr w:type="spellStart"/>
            <w:r w:rsidRPr="003F4492">
              <w:rPr>
                <w:rFonts w:ascii="Times New Roman" w:eastAsia="Times New Roman" w:hAnsi="Times New Roman" w:cs="Times New Roman"/>
                <w:color w:val="auto"/>
                <w:sz w:val="22"/>
                <w:szCs w:val="22"/>
              </w:rPr>
              <w:t>предпрофессиональным</w:t>
            </w:r>
            <w:proofErr w:type="spellEnd"/>
            <w:r w:rsidRPr="003F4492">
              <w:rPr>
                <w:rFonts w:ascii="Times New Roman" w:eastAsia="Times New Roman" w:hAnsi="Times New Roman" w:cs="Times New Roman"/>
                <w:color w:val="auto"/>
                <w:sz w:val="22"/>
                <w:szCs w:val="22"/>
              </w:rPr>
              <w:t xml:space="preserve"> программам в области искусств и дополнительным общеобразовательным программам спортивной подготовки</w:t>
            </w:r>
          </w:p>
        </w:tc>
        <w:tc>
          <w:tcPr>
            <w:tcW w:w="1704"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ежегодно</w:t>
            </w:r>
          </w:p>
        </w:tc>
        <w:tc>
          <w:tcPr>
            <w:tcW w:w="396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 МОЦ, учреждения доп. образования</w:t>
            </w:r>
            <w:r w:rsidR="00091BCD">
              <w:rPr>
                <w:rFonts w:ascii="Times New Roman" w:eastAsia="Times New Roman" w:hAnsi="Times New Roman" w:cs="Times New Roman"/>
                <w:color w:val="auto"/>
                <w:sz w:val="22"/>
                <w:szCs w:val="22"/>
              </w:rPr>
              <w:t>, МСКО</w:t>
            </w:r>
            <w:r w:rsidR="00091BCD" w:rsidRPr="003F4492">
              <w:rPr>
                <w:rFonts w:ascii="Times New Roman" w:eastAsia="Times New Roman" w:hAnsi="Times New Roman" w:cs="Times New Roman"/>
                <w:color w:val="auto"/>
                <w:sz w:val="22"/>
                <w:szCs w:val="22"/>
              </w:rPr>
              <w:t>, Консультант по спорту Хилокско</w:t>
            </w:r>
            <w:r w:rsidR="00091BCD">
              <w:rPr>
                <w:rFonts w:ascii="Times New Roman" w:eastAsia="Times New Roman" w:hAnsi="Times New Roman" w:cs="Times New Roman"/>
                <w:color w:val="auto"/>
                <w:sz w:val="22"/>
                <w:szCs w:val="22"/>
              </w:rPr>
              <w:t>го района</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Положения о конкурсах. Отчет</w:t>
            </w:r>
          </w:p>
        </w:tc>
      </w:tr>
      <w:tr w:rsidR="003F4492" w:rsidRPr="003F4492" w:rsidTr="003F4492">
        <w:trPr>
          <w:trHeight w:hRule="exact" w:val="3048"/>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lastRenderedPageBreak/>
              <w:t>4.3.</w:t>
            </w:r>
          </w:p>
        </w:tc>
        <w:tc>
          <w:tcPr>
            <w:tcW w:w="5021"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Реализация мер по привлечению квалифицированных педагогических кадров в организации дополнительного образования, в том числе расположенные в сельской местности (содействие закреплению молодых педагогов в образовательных организациях; </w:t>
            </w:r>
            <w:proofErr w:type="spellStart"/>
            <w:r w:rsidRPr="003F4492">
              <w:rPr>
                <w:rFonts w:ascii="Times New Roman" w:eastAsia="Times New Roman" w:hAnsi="Times New Roman" w:cs="Times New Roman"/>
                <w:color w:val="auto"/>
                <w:sz w:val="22"/>
                <w:szCs w:val="22"/>
              </w:rPr>
              <w:t>профориентационная</w:t>
            </w:r>
            <w:proofErr w:type="spellEnd"/>
            <w:r w:rsidRPr="003F4492">
              <w:rPr>
                <w:rFonts w:ascii="Times New Roman" w:eastAsia="Times New Roman" w:hAnsi="Times New Roman" w:cs="Times New Roman"/>
                <w:color w:val="auto"/>
                <w:sz w:val="22"/>
                <w:szCs w:val="22"/>
              </w:rPr>
              <w:t xml:space="preserve"> работа среди обучающихся по педагогическим специальностям; популяризация педагогических профессий; разработка и реализация программ и проектов, направленных на личностное и профессиональное развитие молодых педагогов)</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 квартал 2023 года, далее - ежегодно</w:t>
            </w:r>
          </w:p>
        </w:tc>
        <w:tc>
          <w:tcPr>
            <w:tcW w:w="396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 МОЦ, учреждения доп. образования</w:t>
            </w:r>
            <w:r w:rsidR="00091BCD">
              <w:rPr>
                <w:rFonts w:ascii="Times New Roman" w:eastAsia="Times New Roman" w:hAnsi="Times New Roman" w:cs="Times New Roman"/>
                <w:color w:val="auto"/>
                <w:sz w:val="22"/>
                <w:szCs w:val="22"/>
              </w:rPr>
              <w:t>, МСКО</w:t>
            </w:r>
            <w:r w:rsidR="00091BCD" w:rsidRPr="003F4492">
              <w:rPr>
                <w:rFonts w:ascii="Times New Roman" w:eastAsia="Times New Roman" w:hAnsi="Times New Roman" w:cs="Times New Roman"/>
                <w:color w:val="auto"/>
                <w:sz w:val="22"/>
                <w:szCs w:val="22"/>
              </w:rPr>
              <w:t>, Консультант по спорту Хилокско</w:t>
            </w:r>
            <w:r w:rsidR="00091BCD">
              <w:rPr>
                <w:rFonts w:ascii="Times New Roman" w:eastAsia="Times New Roman" w:hAnsi="Times New Roman" w:cs="Times New Roman"/>
                <w:color w:val="auto"/>
                <w:sz w:val="22"/>
                <w:szCs w:val="22"/>
              </w:rPr>
              <w:t>го района, администрация муниципального района «Хилокский район»</w:t>
            </w: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Комплекс мер по привлечению квалифицированных педагогических кадров в организации дополнительного образования, в том числе расположенные в сельской местности</w:t>
            </w:r>
          </w:p>
        </w:tc>
      </w:tr>
      <w:tr w:rsidR="003F4492" w:rsidRPr="003F4492" w:rsidTr="00091BCD">
        <w:trPr>
          <w:trHeight w:hRule="exact" w:val="1642"/>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4.4.</w:t>
            </w:r>
          </w:p>
        </w:tc>
        <w:tc>
          <w:tcPr>
            <w:tcW w:w="502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Выявление и распространение лучших практик наставничества в системе дополнительного образования детей</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 квартал 2023 года, далее - ежегодно</w:t>
            </w:r>
          </w:p>
        </w:tc>
        <w:tc>
          <w:tcPr>
            <w:tcW w:w="396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 МОЦ, учреждения доп. образования</w:t>
            </w:r>
            <w:r w:rsidR="00091BCD">
              <w:rPr>
                <w:rFonts w:ascii="Times New Roman" w:eastAsia="Times New Roman" w:hAnsi="Times New Roman" w:cs="Times New Roman"/>
                <w:color w:val="auto"/>
                <w:sz w:val="22"/>
                <w:szCs w:val="22"/>
              </w:rPr>
              <w:t>, МСКО</w:t>
            </w:r>
            <w:r w:rsidR="00091BCD" w:rsidRPr="003F4492">
              <w:rPr>
                <w:rFonts w:ascii="Times New Roman" w:eastAsia="Times New Roman" w:hAnsi="Times New Roman" w:cs="Times New Roman"/>
                <w:color w:val="auto"/>
                <w:sz w:val="22"/>
                <w:szCs w:val="22"/>
              </w:rPr>
              <w:t>, Консультант по спорту Хилокско</w:t>
            </w:r>
            <w:r w:rsidR="00091BCD">
              <w:rPr>
                <w:rFonts w:ascii="Times New Roman" w:eastAsia="Times New Roman" w:hAnsi="Times New Roman" w:cs="Times New Roman"/>
                <w:color w:val="auto"/>
                <w:sz w:val="22"/>
                <w:szCs w:val="22"/>
              </w:rPr>
              <w:t>го района</w:t>
            </w: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Сборник лучших практик наставничества в системе дополнительного образования детей</w:t>
            </w:r>
          </w:p>
        </w:tc>
      </w:tr>
    </w:tbl>
    <w:p w:rsidR="003F4492" w:rsidRPr="003F4492" w:rsidRDefault="003F4492" w:rsidP="003F4492">
      <w:pPr>
        <w:spacing w:line="1" w:lineRule="exact"/>
        <w:jc w:val="both"/>
      </w:pPr>
    </w:p>
    <w:tbl>
      <w:tblPr>
        <w:tblOverlap w:val="never"/>
        <w:tblW w:w="0" w:type="auto"/>
        <w:jc w:val="center"/>
        <w:tblLayout w:type="fixed"/>
        <w:tblCellMar>
          <w:left w:w="10" w:type="dxa"/>
          <w:right w:w="10" w:type="dxa"/>
        </w:tblCellMar>
        <w:tblLook w:val="04A0"/>
      </w:tblPr>
      <w:tblGrid>
        <w:gridCol w:w="1075"/>
        <w:gridCol w:w="5021"/>
        <w:gridCol w:w="1704"/>
        <w:gridCol w:w="3965"/>
        <w:gridCol w:w="2842"/>
      </w:tblGrid>
      <w:tr w:rsidR="003F4492" w:rsidRPr="003F4492" w:rsidTr="003F4492">
        <w:trPr>
          <w:trHeight w:val="259"/>
          <w:jc w:val="center"/>
        </w:trPr>
        <w:tc>
          <w:tcPr>
            <w:tcW w:w="14607" w:type="dxa"/>
            <w:gridSpan w:val="5"/>
            <w:tcBorders>
              <w:top w:val="single" w:sz="4" w:space="0" w:color="auto"/>
              <w:left w:val="single" w:sz="4" w:space="0" w:color="auto"/>
              <w:bottom w:val="nil"/>
              <w:right w:val="single" w:sz="4" w:space="0" w:color="auto"/>
            </w:tcBorders>
            <w:shd w:val="clear" w:color="auto" w:fill="FFFFFF"/>
            <w:vAlign w:val="bottom"/>
            <w:hideMark/>
          </w:tcPr>
          <w:p w:rsidR="003F4492" w:rsidRPr="003F4492" w:rsidRDefault="003F4492" w:rsidP="003F4492">
            <w:pPr>
              <w:ind w:left="2120"/>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b/>
                <w:bCs/>
                <w:color w:val="auto"/>
                <w:sz w:val="22"/>
                <w:szCs w:val="22"/>
              </w:rPr>
              <w:t>5. Управление реализацией Концепции развития дополнительного образования детей до 2030 года</w:t>
            </w:r>
          </w:p>
        </w:tc>
      </w:tr>
      <w:tr w:rsidR="003F4492" w:rsidRPr="003F4492" w:rsidTr="003F4492">
        <w:trPr>
          <w:trHeight w:hRule="exact" w:val="1531"/>
          <w:jc w:val="center"/>
        </w:trPr>
        <w:tc>
          <w:tcPr>
            <w:tcW w:w="107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5.1.</w:t>
            </w:r>
          </w:p>
        </w:tc>
        <w:tc>
          <w:tcPr>
            <w:tcW w:w="5021"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Актуализация муниципального плана мероприятий («дорожной карты») по развитию дополнительного образования детей</w:t>
            </w:r>
          </w:p>
        </w:tc>
        <w:tc>
          <w:tcPr>
            <w:tcW w:w="1704"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 квартал 2022 года, далее - ежегодно</w:t>
            </w:r>
          </w:p>
        </w:tc>
        <w:tc>
          <w:tcPr>
            <w:tcW w:w="3965"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w:t>
            </w:r>
            <w:r w:rsidR="00091BCD">
              <w:rPr>
                <w:rFonts w:ascii="Times New Roman" w:eastAsia="Times New Roman" w:hAnsi="Times New Roman" w:cs="Times New Roman"/>
                <w:color w:val="auto"/>
                <w:sz w:val="22"/>
                <w:szCs w:val="22"/>
              </w:rPr>
              <w:t>, МСКО</w:t>
            </w:r>
            <w:r w:rsidR="00091BCD" w:rsidRPr="003F4492">
              <w:rPr>
                <w:rFonts w:ascii="Times New Roman" w:eastAsia="Times New Roman" w:hAnsi="Times New Roman" w:cs="Times New Roman"/>
                <w:color w:val="auto"/>
                <w:sz w:val="22"/>
                <w:szCs w:val="22"/>
              </w:rPr>
              <w:t>, Консультант по спорту Хилокско</w:t>
            </w:r>
            <w:r w:rsidR="00091BCD">
              <w:rPr>
                <w:rFonts w:ascii="Times New Roman" w:eastAsia="Times New Roman" w:hAnsi="Times New Roman" w:cs="Times New Roman"/>
                <w:color w:val="auto"/>
                <w:sz w:val="22"/>
                <w:szCs w:val="22"/>
              </w:rPr>
              <w:t>го района</w:t>
            </w:r>
          </w:p>
        </w:tc>
        <w:tc>
          <w:tcPr>
            <w:tcW w:w="2842" w:type="dxa"/>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Муниципальные планы мероприятий («дорожных карт») по развитию дополнительного образования детей</w:t>
            </w:r>
          </w:p>
        </w:tc>
      </w:tr>
      <w:tr w:rsidR="003F4492" w:rsidRPr="003F4492" w:rsidTr="003F4492">
        <w:trPr>
          <w:trHeight w:hRule="exact" w:val="1272"/>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5.2.</w:t>
            </w:r>
          </w:p>
        </w:tc>
        <w:tc>
          <w:tcPr>
            <w:tcW w:w="5021"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Мониторинг исполнения плана мероприятий по реализации Концепции развития дополнительного образования детей до 2030 года, I этап (2022-2024 годы)</w:t>
            </w:r>
          </w:p>
        </w:tc>
        <w:tc>
          <w:tcPr>
            <w:tcW w:w="1704"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 квартал 2022 года, далее - ежегодно</w:t>
            </w:r>
          </w:p>
        </w:tc>
        <w:tc>
          <w:tcPr>
            <w:tcW w:w="396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общеобразовательные учреждения, МОЦ, учреждения доп. образования</w:t>
            </w:r>
            <w:r w:rsidR="00091BCD">
              <w:rPr>
                <w:rFonts w:ascii="Times New Roman" w:eastAsia="Times New Roman" w:hAnsi="Times New Roman" w:cs="Times New Roman"/>
                <w:color w:val="auto"/>
                <w:sz w:val="22"/>
                <w:szCs w:val="22"/>
              </w:rPr>
              <w:t xml:space="preserve"> МСКО</w:t>
            </w:r>
            <w:r w:rsidR="00091BCD" w:rsidRPr="003F4492">
              <w:rPr>
                <w:rFonts w:ascii="Times New Roman" w:eastAsia="Times New Roman" w:hAnsi="Times New Roman" w:cs="Times New Roman"/>
                <w:color w:val="auto"/>
                <w:sz w:val="22"/>
                <w:szCs w:val="22"/>
              </w:rPr>
              <w:t>, Консультант по спорту Хилокско</w:t>
            </w:r>
            <w:r w:rsidR="00091BCD">
              <w:rPr>
                <w:rFonts w:ascii="Times New Roman" w:eastAsia="Times New Roman" w:hAnsi="Times New Roman" w:cs="Times New Roman"/>
                <w:color w:val="auto"/>
                <w:sz w:val="22"/>
                <w:szCs w:val="22"/>
              </w:rPr>
              <w:t>го района,</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Отчет</w:t>
            </w:r>
          </w:p>
        </w:tc>
      </w:tr>
      <w:tr w:rsidR="003F4492" w:rsidRPr="003F4492" w:rsidTr="003F4492">
        <w:trPr>
          <w:trHeight w:hRule="exact" w:val="1080"/>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5.3.</w:t>
            </w:r>
          </w:p>
        </w:tc>
        <w:tc>
          <w:tcPr>
            <w:tcW w:w="5021"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Мониторинг соответствия муниципальной системы дополнительного образования детей целям и задачам целевой модели развития региональной системы дополнительного образования детей</w:t>
            </w:r>
          </w:p>
        </w:tc>
        <w:tc>
          <w:tcPr>
            <w:tcW w:w="1704"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ежегодно</w:t>
            </w:r>
          </w:p>
        </w:tc>
        <w:tc>
          <w:tcPr>
            <w:tcW w:w="396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spacing w:line="228" w:lineRule="auto"/>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МОЦ, учреждения доп. образования</w:t>
            </w:r>
            <w:r w:rsidR="00091BCD">
              <w:rPr>
                <w:rFonts w:ascii="Times New Roman" w:eastAsia="Times New Roman" w:hAnsi="Times New Roman" w:cs="Times New Roman"/>
                <w:color w:val="auto"/>
                <w:sz w:val="22"/>
                <w:szCs w:val="22"/>
              </w:rPr>
              <w:t>, МСКО</w:t>
            </w:r>
            <w:r w:rsidR="00091BCD" w:rsidRPr="003F4492">
              <w:rPr>
                <w:rFonts w:ascii="Times New Roman" w:eastAsia="Times New Roman" w:hAnsi="Times New Roman" w:cs="Times New Roman"/>
                <w:color w:val="auto"/>
                <w:sz w:val="22"/>
                <w:szCs w:val="22"/>
              </w:rPr>
              <w:t>, Консультант по спорту Хилокско</w:t>
            </w:r>
            <w:r w:rsidR="00091BCD">
              <w:rPr>
                <w:rFonts w:ascii="Times New Roman" w:eastAsia="Times New Roman" w:hAnsi="Times New Roman" w:cs="Times New Roman"/>
                <w:color w:val="auto"/>
                <w:sz w:val="22"/>
                <w:szCs w:val="22"/>
              </w:rPr>
              <w:t>го района</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Отчет</w:t>
            </w:r>
          </w:p>
        </w:tc>
      </w:tr>
      <w:tr w:rsidR="003F4492" w:rsidRPr="003F4492" w:rsidTr="003F4492">
        <w:trPr>
          <w:trHeight w:hRule="exact" w:val="1562"/>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lastRenderedPageBreak/>
              <w:t>5.4.</w:t>
            </w:r>
          </w:p>
        </w:tc>
        <w:tc>
          <w:tcPr>
            <w:tcW w:w="5021"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Мониторинг практики внедрения в </w:t>
            </w:r>
            <w:proofErr w:type="spellStart"/>
            <w:r w:rsidRPr="003F4492">
              <w:rPr>
                <w:rFonts w:ascii="Times New Roman" w:eastAsia="Times New Roman" w:hAnsi="Times New Roman" w:cs="Times New Roman"/>
                <w:color w:val="auto"/>
                <w:sz w:val="22"/>
                <w:szCs w:val="22"/>
              </w:rPr>
              <w:t>Хилокском</w:t>
            </w:r>
            <w:proofErr w:type="spellEnd"/>
            <w:r w:rsidRPr="003F4492">
              <w:rPr>
                <w:rFonts w:ascii="Times New Roman" w:eastAsia="Times New Roman" w:hAnsi="Times New Roman" w:cs="Times New Roman"/>
                <w:color w:val="auto"/>
                <w:sz w:val="22"/>
                <w:szCs w:val="22"/>
              </w:rPr>
              <w:t xml:space="preserve"> районе системы персонифицированного финансирования дополнительного образования детей, включая анализ таких показателей, как количество детей, обучающихся по дополнительным общеобразовательным программам за счет средств бюджетов бюджетной системы Российской Федерации, участие негосударственных организаций, уровень удовлетворенности родителей (законных представителей) обучающихся качеством дополнительного образования (за исключением детских школ искусств, организаций, реализующих дополнительные образовательные программы спортивной подготовки с 1 января 2023 года)</w:t>
            </w:r>
          </w:p>
        </w:tc>
        <w:tc>
          <w:tcPr>
            <w:tcW w:w="1704"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 квартал 2022 года, далее -</w:t>
            </w:r>
          </w:p>
        </w:tc>
        <w:tc>
          <w:tcPr>
            <w:tcW w:w="396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 МОЦ, учреждения доп. образования</w:t>
            </w:r>
            <w:r w:rsidR="00091BCD">
              <w:rPr>
                <w:rFonts w:ascii="Times New Roman" w:eastAsia="Times New Roman" w:hAnsi="Times New Roman" w:cs="Times New Roman"/>
                <w:color w:val="auto"/>
                <w:sz w:val="22"/>
                <w:szCs w:val="22"/>
              </w:rPr>
              <w:t>, МСКО</w:t>
            </w:r>
            <w:r w:rsidR="00091BCD" w:rsidRPr="003F4492">
              <w:rPr>
                <w:rFonts w:ascii="Times New Roman" w:eastAsia="Times New Roman" w:hAnsi="Times New Roman" w:cs="Times New Roman"/>
                <w:color w:val="auto"/>
                <w:sz w:val="22"/>
                <w:szCs w:val="22"/>
              </w:rPr>
              <w:t>, Консультант по спорту Хилокско</w:t>
            </w:r>
            <w:r w:rsidR="00091BCD">
              <w:rPr>
                <w:rFonts w:ascii="Times New Roman" w:eastAsia="Times New Roman" w:hAnsi="Times New Roman" w:cs="Times New Roman"/>
                <w:color w:val="auto"/>
                <w:sz w:val="22"/>
                <w:szCs w:val="22"/>
              </w:rPr>
              <w:t>го района</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Отчет</w:t>
            </w:r>
          </w:p>
        </w:tc>
      </w:tr>
      <w:tr w:rsidR="003F4492" w:rsidRPr="003F4492" w:rsidTr="003F4492">
        <w:trPr>
          <w:trHeight w:hRule="exact" w:val="1562"/>
          <w:jc w:val="center"/>
        </w:trPr>
        <w:tc>
          <w:tcPr>
            <w:tcW w:w="107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5.5.</w:t>
            </w:r>
          </w:p>
        </w:tc>
        <w:tc>
          <w:tcPr>
            <w:tcW w:w="5021"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Представление в Министерство образования сводного доклада об исполнении в </w:t>
            </w:r>
            <w:proofErr w:type="spellStart"/>
            <w:r w:rsidRPr="003F4492">
              <w:rPr>
                <w:rFonts w:ascii="Times New Roman" w:eastAsia="Times New Roman" w:hAnsi="Times New Roman" w:cs="Times New Roman"/>
                <w:color w:val="auto"/>
                <w:sz w:val="22"/>
                <w:szCs w:val="22"/>
              </w:rPr>
              <w:t>Хилокском</w:t>
            </w:r>
            <w:proofErr w:type="spellEnd"/>
            <w:r w:rsidRPr="003F4492">
              <w:rPr>
                <w:rFonts w:ascii="Times New Roman" w:eastAsia="Times New Roman" w:hAnsi="Times New Roman" w:cs="Times New Roman"/>
                <w:color w:val="auto"/>
                <w:sz w:val="22"/>
                <w:szCs w:val="22"/>
              </w:rPr>
              <w:t xml:space="preserve"> районе плана мероприятий по реализации Концепции развития дополнительного образования детей до 2030 года, I этап (2022-2024 годы)</w:t>
            </w:r>
          </w:p>
        </w:tc>
        <w:tc>
          <w:tcPr>
            <w:tcW w:w="1704"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 квартал</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2023 года</w:t>
            </w:r>
          </w:p>
        </w:tc>
        <w:tc>
          <w:tcPr>
            <w:tcW w:w="3965"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Комитет образования муниципального района «Хилокский район»,</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Доклад об исполнении в </w:t>
            </w:r>
            <w:proofErr w:type="spellStart"/>
            <w:r w:rsidRPr="003F4492">
              <w:rPr>
                <w:rFonts w:ascii="Times New Roman" w:eastAsia="Times New Roman" w:hAnsi="Times New Roman" w:cs="Times New Roman"/>
                <w:color w:val="auto"/>
                <w:sz w:val="22"/>
                <w:szCs w:val="22"/>
              </w:rPr>
              <w:t>Хилокском</w:t>
            </w:r>
            <w:proofErr w:type="spellEnd"/>
            <w:r w:rsidRPr="003F4492">
              <w:rPr>
                <w:rFonts w:ascii="Times New Roman" w:eastAsia="Times New Roman" w:hAnsi="Times New Roman" w:cs="Times New Roman"/>
                <w:color w:val="auto"/>
                <w:sz w:val="22"/>
                <w:szCs w:val="22"/>
              </w:rPr>
              <w:t xml:space="preserve"> районе плана мероприятий по реализации Концепции развития дополнительного образования детей до 2030 года, I этап (2022-2024 годы)</w:t>
            </w:r>
          </w:p>
        </w:tc>
      </w:tr>
    </w:tbl>
    <w:p w:rsidR="003F4492" w:rsidRPr="003F4492" w:rsidRDefault="003F4492" w:rsidP="003F4492">
      <w:pPr>
        <w:spacing w:line="1" w:lineRule="exact"/>
        <w:jc w:val="both"/>
      </w:pPr>
      <w:r w:rsidRPr="003F4492">
        <w:br w:type="page"/>
      </w:r>
    </w:p>
    <w:p w:rsidR="003F4492" w:rsidRPr="003F4492" w:rsidRDefault="003F4492" w:rsidP="003F4492">
      <w:pPr>
        <w:spacing w:line="1" w:lineRule="exact"/>
        <w:jc w:val="both"/>
        <w:rPr>
          <w:sz w:val="2"/>
          <w:szCs w:val="2"/>
        </w:rPr>
      </w:pPr>
    </w:p>
    <w:p w:rsidR="003F4492" w:rsidRPr="003F4492" w:rsidRDefault="003F4492" w:rsidP="003F4492">
      <w:pPr>
        <w:tabs>
          <w:tab w:val="left" w:pos="1661"/>
          <w:tab w:val="left" w:pos="2818"/>
          <w:tab w:val="left" w:leader="hyphen" w:pos="3341"/>
          <w:tab w:val="left" w:leader="hyphen" w:pos="4766"/>
        </w:tabs>
        <w:spacing w:after="400" w:line="309" w:lineRule="auto"/>
        <w:ind w:firstLine="800"/>
        <w:jc w:val="right"/>
        <w:rPr>
          <w:rFonts w:ascii="Times New Roman" w:eastAsia="Times New Roman" w:hAnsi="Times New Roman" w:cs="Times New Roman"/>
          <w:color w:val="auto"/>
        </w:rPr>
      </w:pPr>
      <w:r w:rsidRPr="003F4492">
        <w:rPr>
          <w:rFonts w:ascii="Arial" w:eastAsia="Arial" w:hAnsi="Arial" w:cs="Arial"/>
          <w:b/>
          <w:bCs/>
          <w:color w:val="auto"/>
          <w:sz w:val="11"/>
          <w:szCs w:val="11"/>
        </w:rPr>
        <w:tab/>
      </w:r>
      <w:r w:rsidRPr="003F4492">
        <w:rPr>
          <w:rFonts w:ascii="Times New Roman" w:eastAsia="Arial" w:hAnsi="Times New Roman" w:cs="Times New Roman"/>
          <w:b/>
          <w:bCs/>
          <w:color w:val="auto"/>
        </w:rPr>
        <w:t>Приложение 2</w:t>
      </w:r>
    </w:p>
    <w:p w:rsidR="003F4492" w:rsidRPr="003F4492" w:rsidRDefault="003F4492" w:rsidP="003F4492">
      <w:pPr>
        <w:keepNext/>
        <w:keepLines/>
        <w:jc w:val="center"/>
        <w:outlineLvl w:val="1"/>
        <w:rPr>
          <w:rFonts w:ascii="Times New Roman" w:eastAsia="Times New Roman" w:hAnsi="Times New Roman" w:cs="Times New Roman"/>
          <w:b/>
          <w:bCs/>
          <w:color w:val="auto"/>
          <w:sz w:val="28"/>
          <w:szCs w:val="28"/>
        </w:rPr>
      </w:pPr>
      <w:bookmarkStart w:id="3" w:name="bookmark11"/>
      <w:bookmarkStart w:id="4" w:name="bookmark10"/>
      <w:r w:rsidRPr="003F4492">
        <w:rPr>
          <w:rFonts w:ascii="Times New Roman" w:eastAsia="Times New Roman" w:hAnsi="Times New Roman" w:cs="Times New Roman"/>
          <w:b/>
          <w:bCs/>
          <w:color w:val="auto"/>
          <w:sz w:val="28"/>
          <w:szCs w:val="28"/>
        </w:rPr>
        <w:t>ЦЕЛЕВЫЕ ПОКАЗАТЕ</w:t>
      </w:r>
      <w:bookmarkEnd w:id="3"/>
      <w:bookmarkEnd w:id="4"/>
      <w:r w:rsidRPr="003F4492">
        <w:rPr>
          <w:rFonts w:ascii="Times New Roman" w:eastAsia="Times New Roman" w:hAnsi="Times New Roman" w:cs="Times New Roman"/>
          <w:b/>
          <w:bCs/>
          <w:color w:val="auto"/>
          <w:sz w:val="28"/>
          <w:szCs w:val="28"/>
        </w:rPr>
        <w:t>ЛИ</w:t>
      </w:r>
    </w:p>
    <w:p w:rsidR="003F4492" w:rsidRPr="003F4492" w:rsidRDefault="003F4492" w:rsidP="003F4492">
      <w:pPr>
        <w:keepNext/>
        <w:keepLines/>
        <w:spacing w:after="260"/>
        <w:ind w:firstLine="560"/>
        <w:jc w:val="center"/>
        <w:outlineLvl w:val="1"/>
        <w:rPr>
          <w:rFonts w:ascii="Times New Roman" w:eastAsia="Times New Roman" w:hAnsi="Times New Roman" w:cs="Times New Roman"/>
          <w:b/>
          <w:bCs/>
          <w:color w:val="auto"/>
          <w:sz w:val="28"/>
          <w:szCs w:val="28"/>
        </w:rPr>
      </w:pPr>
      <w:bookmarkStart w:id="5" w:name="bookmark13"/>
      <w:bookmarkStart w:id="6" w:name="bookmark12"/>
      <w:r w:rsidRPr="003F4492">
        <w:rPr>
          <w:rFonts w:ascii="Times New Roman" w:eastAsia="Times New Roman" w:hAnsi="Times New Roman" w:cs="Times New Roman"/>
          <w:b/>
          <w:bCs/>
          <w:color w:val="auto"/>
          <w:sz w:val="28"/>
          <w:szCs w:val="28"/>
        </w:rPr>
        <w:t xml:space="preserve">реализации Концепции развития дополнительного образования детей до 2030 года в </w:t>
      </w:r>
      <w:bookmarkEnd w:id="5"/>
      <w:bookmarkEnd w:id="6"/>
      <w:proofErr w:type="spellStart"/>
      <w:r w:rsidRPr="003F4492">
        <w:rPr>
          <w:rFonts w:ascii="Times New Roman" w:eastAsia="Times New Roman" w:hAnsi="Times New Roman" w:cs="Times New Roman"/>
          <w:b/>
          <w:bCs/>
          <w:color w:val="auto"/>
          <w:sz w:val="28"/>
          <w:szCs w:val="28"/>
        </w:rPr>
        <w:t>Хилокском</w:t>
      </w:r>
      <w:proofErr w:type="spellEnd"/>
      <w:r w:rsidRPr="003F4492">
        <w:rPr>
          <w:rFonts w:ascii="Times New Roman" w:eastAsia="Times New Roman" w:hAnsi="Times New Roman" w:cs="Times New Roman"/>
          <w:b/>
          <w:bCs/>
          <w:color w:val="auto"/>
          <w:sz w:val="28"/>
          <w:szCs w:val="28"/>
        </w:rPr>
        <w:t xml:space="preserve"> районе</w:t>
      </w:r>
    </w:p>
    <w:tbl>
      <w:tblPr>
        <w:tblOverlap w:val="never"/>
        <w:tblW w:w="0" w:type="auto"/>
        <w:jc w:val="center"/>
        <w:tblLayout w:type="fixed"/>
        <w:tblCellMar>
          <w:left w:w="10" w:type="dxa"/>
          <w:right w:w="10" w:type="dxa"/>
        </w:tblCellMar>
        <w:tblLook w:val="04A0"/>
      </w:tblPr>
      <w:tblGrid>
        <w:gridCol w:w="566"/>
        <w:gridCol w:w="3403"/>
        <w:gridCol w:w="907"/>
        <w:gridCol w:w="912"/>
        <w:gridCol w:w="845"/>
        <w:gridCol w:w="974"/>
        <w:gridCol w:w="907"/>
        <w:gridCol w:w="912"/>
        <w:gridCol w:w="912"/>
        <w:gridCol w:w="907"/>
        <w:gridCol w:w="912"/>
        <w:gridCol w:w="907"/>
        <w:gridCol w:w="907"/>
        <w:gridCol w:w="917"/>
      </w:tblGrid>
      <w:tr w:rsidR="003F4492" w:rsidRPr="003F4492" w:rsidTr="003F4492">
        <w:trPr>
          <w:trHeight w:hRule="exact" w:val="475"/>
          <w:jc w:val="center"/>
        </w:trPr>
        <w:tc>
          <w:tcPr>
            <w:tcW w:w="566" w:type="dxa"/>
            <w:vMerge w:val="restart"/>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 xml:space="preserve">№ </w:t>
            </w:r>
            <w:proofErr w:type="spellStart"/>
            <w:r w:rsidRPr="003F4492">
              <w:rPr>
                <w:rFonts w:ascii="Times New Roman" w:eastAsia="Times New Roman" w:hAnsi="Times New Roman" w:cs="Times New Roman"/>
                <w:b/>
                <w:bCs/>
                <w:color w:val="auto"/>
                <w:sz w:val="19"/>
                <w:szCs w:val="19"/>
              </w:rPr>
              <w:t>п</w:t>
            </w:r>
            <w:proofErr w:type="spellEnd"/>
            <w:r w:rsidRPr="003F4492">
              <w:rPr>
                <w:rFonts w:ascii="Times New Roman" w:eastAsia="Times New Roman" w:hAnsi="Times New Roman" w:cs="Times New Roman"/>
                <w:b/>
                <w:bCs/>
                <w:color w:val="auto"/>
                <w:sz w:val="19"/>
                <w:szCs w:val="19"/>
              </w:rPr>
              <w:t>/</w:t>
            </w:r>
            <w:proofErr w:type="spellStart"/>
            <w:r w:rsidRPr="003F4492">
              <w:rPr>
                <w:rFonts w:ascii="Times New Roman" w:eastAsia="Times New Roman" w:hAnsi="Times New Roman" w:cs="Times New Roman"/>
                <w:b/>
                <w:bCs/>
                <w:color w:val="auto"/>
                <w:sz w:val="19"/>
                <w:szCs w:val="19"/>
              </w:rPr>
              <w:t>п</w:t>
            </w:r>
            <w:proofErr w:type="spellEnd"/>
          </w:p>
        </w:tc>
        <w:tc>
          <w:tcPr>
            <w:tcW w:w="3403" w:type="dxa"/>
            <w:vMerge w:val="restart"/>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Наименование показателя</w:t>
            </w:r>
          </w:p>
        </w:tc>
        <w:tc>
          <w:tcPr>
            <w:tcW w:w="907" w:type="dxa"/>
            <w:vMerge w:val="restart"/>
            <w:tcBorders>
              <w:top w:val="single" w:sz="4" w:space="0" w:color="auto"/>
              <w:left w:val="single" w:sz="4" w:space="0" w:color="auto"/>
              <w:bottom w:val="nil"/>
              <w:right w:val="nil"/>
            </w:tcBorders>
            <w:shd w:val="clear" w:color="auto" w:fill="FFFFFF"/>
            <w:hideMark/>
          </w:tcPr>
          <w:p w:rsidR="003F4492" w:rsidRPr="003F4492" w:rsidRDefault="003F4492" w:rsidP="003F4492">
            <w:pPr>
              <w:spacing w:line="252" w:lineRule="auto"/>
              <w:jc w:val="center"/>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Едини</w:t>
            </w:r>
            <w:r w:rsidRPr="003F4492">
              <w:rPr>
                <w:rFonts w:ascii="Times New Roman" w:eastAsia="Times New Roman" w:hAnsi="Times New Roman" w:cs="Times New Roman"/>
                <w:b/>
                <w:bCs/>
                <w:color w:val="auto"/>
                <w:sz w:val="19"/>
                <w:szCs w:val="19"/>
              </w:rPr>
              <w:softHyphen/>
              <w:t>ца измере</w:t>
            </w:r>
            <w:r w:rsidRPr="003F4492">
              <w:rPr>
                <w:rFonts w:ascii="Times New Roman" w:eastAsia="Times New Roman" w:hAnsi="Times New Roman" w:cs="Times New Roman"/>
                <w:b/>
                <w:bCs/>
                <w:color w:val="auto"/>
                <w:sz w:val="19"/>
                <w:szCs w:val="19"/>
              </w:rPr>
              <w:softHyphen/>
              <w:t>ния</w:t>
            </w:r>
          </w:p>
        </w:tc>
        <w:tc>
          <w:tcPr>
            <w:tcW w:w="1757" w:type="dxa"/>
            <w:gridSpan w:val="2"/>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Базовое значение</w:t>
            </w:r>
          </w:p>
        </w:tc>
        <w:tc>
          <w:tcPr>
            <w:tcW w:w="8255" w:type="dxa"/>
            <w:gridSpan w:val="9"/>
            <w:tcBorders>
              <w:top w:val="single" w:sz="4" w:space="0" w:color="auto"/>
              <w:left w:val="single" w:sz="4" w:space="0" w:color="auto"/>
              <w:bottom w:val="nil"/>
              <w:right w:val="single" w:sz="4" w:space="0" w:color="auto"/>
            </w:tcBorders>
            <w:shd w:val="clear" w:color="auto" w:fill="FFFFFF"/>
            <w:hideMark/>
          </w:tcPr>
          <w:p w:rsidR="003F4492" w:rsidRPr="003F4492" w:rsidRDefault="003F4492" w:rsidP="003F4492">
            <w:pPr>
              <w:jc w:val="center"/>
              <w:rPr>
                <w:rFonts w:ascii="Times New Roman" w:eastAsia="Times New Roman" w:hAnsi="Times New Roman" w:cs="Times New Roman"/>
                <w:color w:val="auto"/>
                <w:sz w:val="19"/>
                <w:szCs w:val="19"/>
              </w:rPr>
            </w:pPr>
            <w:proofErr w:type="spellStart"/>
            <w:r w:rsidRPr="003F4492">
              <w:rPr>
                <w:rFonts w:ascii="Times New Roman" w:eastAsia="Times New Roman" w:hAnsi="Times New Roman" w:cs="Times New Roman"/>
                <w:b/>
                <w:bCs/>
                <w:color w:val="auto"/>
                <w:sz w:val="19"/>
                <w:szCs w:val="19"/>
              </w:rPr>
              <w:t>Период,год</w:t>
            </w:r>
            <w:proofErr w:type="spellEnd"/>
          </w:p>
        </w:tc>
      </w:tr>
      <w:tr w:rsidR="003F4492" w:rsidRPr="003F4492" w:rsidTr="003F4492">
        <w:trPr>
          <w:trHeight w:hRule="exact" w:val="707"/>
          <w:jc w:val="center"/>
        </w:trPr>
        <w:tc>
          <w:tcPr>
            <w:tcW w:w="566" w:type="dxa"/>
            <w:vMerge/>
            <w:tcBorders>
              <w:top w:val="single" w:sz="4" w:space="0" w:color="auto"/>
              <w:left w:val="single" w:sz="4" w:space="0" w:color="auto"/>
              <w:bottom w:val="nil"/>
              <w:right w:val="nil"/>
            </w:tcBorders>
            <w:vAlign w:val="center"/>
            <w:hideMark/>
          </w:tcPr>
          <w:p w:rsidR="003F4492" w:rsidRPr="003F4492" w:rsidRDefault="003F4492" w:rsidP="003F4492">
            <w:pPr>
              <w:rPr>
                <w:rFonts w:ascii="Times New Roman" w:eastAsia="Times New Roman" w:hAnsi="Times New Roman" w:cs="Times New Roman"/>
                <w:color w:val="auto"/>
                <w:sz w:val="19"/>
                <w:szCs w:val="19"/>
              </w:rPr>
            </w:pPr>
          </w:p>
        </w:tc>
        <w:tc>
          <w:tcPr>
            <w:tcW w:w="3403" w:type="dxa"/>
            <w:vMerge/>
            <w:tcBorders>
              <w:top w:val="single" w:sz="4" w:space="0" w:color="auto"/>
              <w:left w:val="single" w:sz="4" w:space="0" w:color="auto"/>
              <w:bottom w:val="nil"/>
              <w:right w:val="nil"/>
            </w:tcBorders>
            <w:vAlign w:val="center"/>
            <w:hideMark/>
          </w:tcPr>
          <w:p w:rsidR="003F4492" w:rsidRPr="003F4492" w:rsidRDefault="003F4492" w:rsidP="003F4492">
            <w:pPr>
              <w:rPr>
                <w:rFonts w:ascii="Times New Roman" w:eastAsia="Times New Roman" w:hAnsi="Times New Roman" w:cs="Times New Roman"/>
                <w:color w:val="auto"/>
                <w:sz w:val="19"/>
                <w:szCs w:val="19"/>
              </w:rPr>
            </w:pPr>
          </w:p>
        </w:tc>
        <w:tc>
          <w:tcPr>
            <w:tcW w:w="907" w:type="dxa"/>
            <w:vMerge/>
            <w:tcBorders>
              <w:top w:val="single" w:sz="4" w:space="0" w:color="auto"/>
              <w:left w:val="single" w:sz="4" w:space="0" w:color="auto"/>
              <w:bottom w:val="nil"/>
              <w:right w:val="nil"/>
            </w:tcBorders>
            <w:vAlign w:val="center"/>
            <w:hideMark/>
          </w:tcPr>
          <w:p w:rsidR="003F4492" w:rsidRPr="003F4492" w:rsidRDefault="003F4492" w:rsidP="003F4492">
            <w:pPr>
              <w:rPr>
                <w:rFonts w:ascii="Times New Roman" w:eastAsia="Times New Roman" w:hAnsi="Times New Roman" w:cs="Times New Roman"/>
                <w:color w:val="auto"/>
                <w:sz w:val="19"/>
                <w:szCs w:val="19"/>
              </w:rPr>
            </w:pP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spacing w:line="252" w:lineRule="auto"/>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значе</w:t>
            </w:r>
            <w:r w:rsidRPr="003F4492">
              <w:rPr>
                <w:rFonts w:ascii="Times New Roman" w:eastAsia="Times New Roman" w:hAnsi="Times New Roman" w:cs="Times New Roman"/>
                <w:b/>
                <w:bCs/>
                <w:color w:val="auto"/>
              </w:rPr>
              <w:softHyphen/>
              <w:t>ние</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дата</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2022</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2023</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2024</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2025</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2026</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2027</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2028</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2029</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2030</w:t>
            </w:r>
          </w:p>
        </w:tc>
      </w:tr>
      <w:tr w:rsidR="003F4492" w:rsidRPr="003F4492" w:rsidTr="003F4492">
        <w:trPr>
          <w:trHeight w:hRule="exact" w:val="259"/>
          <w:jc w:val="center"/>
        </w:trPr>
        <w:tc>
          <w:tcPr>
            <w:tcW w:w="566"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w:t>
            </w:r>
          </w:p>
        </w:tc>
        <w:tc>
          <w:tcPr>
            <w:tcW w:w="340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2</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3</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4</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5</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6</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7</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8</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9</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10</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11</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12</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13</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b/>
                <w:bCs/>
                <w:color w:val="auto"/>
              </w:rPr>
              <w:t>14</w:t>
            </w:r>
          </w:p>
        </w:tc>
      </w:tr>
      <w:tr w:rsidR="003F4492" w:rsidRPr="003F4492" w:rsidTr="003F4492">
        <w:trPr>
          <w:trHeight w:hRule="exact" w:val="1272"/>
          <w:jc w:val="center"/>
        </w:trPr>
        <w:tc>
          <w:tcPr>
            <w:tcW w:w="566"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color w:val="auto"/>
                <w:sz w:val="19"/>
                <w:szCs w:val="19"/>
              </w:rPr>
              <w:t>1</w:t>
            </w:r>
          </w:p>
        </w:tc>
        <w:tc>
          <w:tcPr>
            <w:tcW w:w="340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Внедрена и функционирует целевая модель развития региональной системы дополнительного образования детей</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0/1</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01.09.</w:t>
            </w:r>
          </w:p>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2020</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w:t>
            </w:r>
          </w:p>
        </w:tc>
      </w:tr>
      <w:tr w:rsidR="003F4492" w:rsidRPr="003F4492" w:rsidTr="003F4492">
        <w:trPr>
          <w:trHeight w:hRule="exact" w:val="768"/>
          <w:jc w:val="center"/>
        </w:trPr>
        <w:tc>
          <w:tcPr>
            <w:tcW w:w="566" w:type="dxa"/>
            <w:tcBorders>
              <w:top w:val="single" w:sz="4" w:space="0" w:color="auto"/>
              <w:left w:val="single" w:sz="4" w:space="0" w:color="auto"/>
              <w:bottom w:val="nil"/>
              <w:right w:val="nil"/>
            </w:tcBorders>
            <w:shd w:val="clear" w:color="auto" w:fill="FFFFFF"/>
            <w:hideMark/>
          </w:tcPr>
          <w:p w:rsidR="003F4492" w:rsidRPr="003F4492" w:rsidRDefault="003F4492" w:rsidP="003F4492">
            <w:pPr>
              <w:ind w:firstLine="220"/>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color w:val="auto"/>
                <w:sz w:val="19"/>
                <w:szCs w:val="19"/>
              </w:rPr>
              <w:t>2</w:t>
            </w:r>
          </w:p>
        </w:tc>
        <w:tc>
          <w:tcPr>
            <w:tcW w:w="340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Доля детей в возрасте от 5 до 18 лет, охваченных дополнительным образованием</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rPr>
            </w:pPr>
            <w:r w:rsidRPr="003F4492">
              <w:rPr>
                <w:rFonts w:ascii="Times New Roman" w:eastAsia="Times New Roman" w:hAnsi="Times New Roman" w:cs="Times New Roman"/>
                <w:bCs/>
                <w:color w:val="auto"/>
              </w:rPr>
              <w:t>%</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64,5</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01.01.</w:t>
            </w:r>
          </w:p>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71,9</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73,7</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74,7</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75,7</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76,7</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77,7</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78,7</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79,7</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80</w:t>
            </w:r>
          </w:p>
        </w:tc>
      </w:tr>
      <w:tr w:rsidR="003F4492" w:rsidRPr="003F4492" w:rsidTr="003F4492">
        <w:trPr>
          <w:trHeight w:hRule="exact" w:val="1531"/>
          <w:jc w:val="center"/>
        </w:trPr>
        <w:tc>
          <w:tcPr>
            <w:tcW w:w="566"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color w:val="auto"/>
                <w:sz w:val="19"/>
                <w:szCs w:val="19"/>
              </w:rPr>
              <w:t>3</w:t>
            </w:r>
          </w:p>
        </w:tc>
        <w:tc>
          <w:tcPr>
            <w:tcW w:w="340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Доля образовательных организаций, внедряющих новые содержание и технологии дополнительного образования, в общем числе образовательных организаций</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spacing w:line="136" w:lineRule="auto"/>
              <w:jc w:val="center"/>
              <w:rPr>
                <w:rFonts w:ascii="Times New Roman" w:eastAsia="Times New Roman" w:hAnsi="Times New Roman" w:cs="Times New Roman"/>
                <w:color w:val="auto"/>
              </w:rPr>
            </w:pPr>
            <w:r w:rsidRPr="003F4492">
              <w:rPr>
                <w:rFonts w:ascii="Times New Roman" w:eastAsia="Times New Roman" w:hAnsi="Times New Roman" w:cs="Times New Roman"/>
                <w:bCs/>
                <w:color w:val="auto"/>
              </w:rPr>
              <w:t>%</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01.01.</w:t>
            </w:r>
          </w:p>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2,3</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2,3</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2,3</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2,3</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2,3</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2,3</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2,3</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2,3</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2,3</w:t>
            </w:r>
          </w:p>
        </w:tc>
      </w:tr>
      <w:tr w:rsidR="003F4492" w:rsidRPr="003F4492" w:rsidTr="003F4492">
        <w:trPr>
          <w:trHeight w:hRule="exact" w:val="1781"/>
          <w:jc w:val="center"/>
        </w:trPr>
        <w:tc>
          <w:tcPr>
            <w:tcW w:w="566" w:type="dxa"/>
            <w:tcBorders>
              <w:top w:val="single" w:sz="4" w:space="0" w:color="auto"/>
              <w:left w:val="single" w:sz="4" w:space="0" w:color="auto"/>
              <w:bottom w:val="nil"/>
              <w:right w:val="nil"/>
            </w:tcBorders>
            <w:shd w:val="clear" w:color="auto" w:fill="FFFFFF"/>
            <w:hideMark/>
          </w:tcPr>
          <w:p w:rsidR="003F4492" w:rsidRPr="00161A95" w:rsidRDefault="003F4492" w:rsidP="003F4492">
            <w:pPr>
              <w:ind w:firstLine="220"/>
              <w:jc w:val="both"/>
              <w:rPr>
                <w:rFonts w:ascii="Times New Roman" w:eastAsia="Times New Roman" w:hAnsi="Times New Roman" w:cs="Times New Roman"/>
                <w:color w:val="auto"/>
                <w:sz w:val="19"/>
                <w:szCs w:val="19"/>
              </w:rPr>
            </w:pPr>
            <w:r w:rsidRPr="00161A95">
              <w:rPr>
                <w:rFonts w:ascii="Times New Roman" w:eastAsia="Times New Roman" w:hAnsi="Times New Roman" w:cs="Times New Roman"/>
                <w:color w:val="auto"/>
                <w:sz w:val="19"/>
                <w:szCs w:val="19"/>
              </w:rPr>
              <w:t>4</w:t>
            </w:r>
          </w:p>
        </w:tc>
        <w:tc>
          <w:tcPr>
            <w:tcW w:w="3403" w:type="dxa"/>
            <w:tcBorders>
              <w:top w:val="single" w:sz="4" w:space="0" w:color="auto"/>
              <w:left w:val="single" w:sz="4" w:space="0" w:color="auto"/>
              <w:bottom w:val="nil"/>
              <w:right w:val="nil"/>
            </w:tcBorders>
            <w:shd w:val="clear" w:color="auto" w:fill="FFFFFF"/>
            <w:vAlign w:val="bottom"/>
            <w:hideMark/>
          </w:tcPr>
          <w:p w:rsidR="003F4492" w:rsidRPr="00161A95" w:rsidRDefault="003F4492" w:rsidP="003F4492">
            <w:pPr>
              <w:jc w:val="both"/>
              <w:rPr>
                <w:rFonts w:ascii="Times New Roman" w:eastAsia="Times New Roman" w:hAnsi="Times New Roman" w:cs="Times New Roman"/>
                <w:color w:val="auto"/>
                <w:sz w:val="22"/>
                <w:szCs w:val="22"/>
              </w:rPr>
            </w:pPr>
            <w:r w:rsidRPr="00161A95">
              <w:rPr>
                <w:rFonts w:ascii="Times New Roman" w:eastAsia="Times New Roman" w:hAnsi="Times New Roman" w:cs="Times New Roman"/>
                <w:color w:val="auto"/>
                <w:sz w:val="22"/>
                <w:szCs w:val="22"/>
              </w:rPr>
              <w:t>Доля детей, охваченных системой персонифицированного финансирования дополнительного образования детей, от общего количества детей, охваченных дополнительным образованием</w:t>
            </w:r>
          </w:p>
        </w:tc>
        <w:tc>
          <w:tcPr>
            <w:tcW w:w="907" w:type="dxa"/>
            <w:tcBorders>
              <w:top w:val="single" w:sz="4" w:space="0" w:color="auto"/>
              <w:left w:val="single" w:sz="4" w:space="0" w:color="auto"/>
              <w:bottom w:val="nil"/>
              <w:right w:val="nil"/>
            </w:tcBorders>
            <w:shd w:val="clear" w:color="auto" w:fill="FFFFFF"/>
            <w:vAlign w:val="center"/>
          </w:tcPr>
          <w:p w:rsidR="003F4492" w:rsidRPr="003F4492" w:rsidRDefault="003F4492" w:rsidP="003F4492">
            <w:pPr>
              <w:jc w:val="center"/>
              <w:rPr>
                <w:rFonts w:ascii="Times New Roman" w:eastAsia="Times New Roman" w:hAnsi="Times New Roman" w:cs="Times New Roman"/>
                <w:color w:val="auto"/>
              </w:rPr>
            </w:pPr>
          </w:p>
          <w:p w:rsidR="003F4492" w:rsidRPr="003F4492" w:rsidRDefault="003F4492" w:rsidP="003F4492">
            <w:pPr>
              <w:spacing w:line="180" w:lineRule="auto"/>
              <w:jc w:val="center"/>
              <w:rPr>
                <w:rFonts w:ascii="Times New Roman" w:eastAsia="Times New Roman" w:hAnsi="Times New Roman" w:cs="Times New Roman"/>
                <w:color w:val="auto"/>
              </w:rPr>
            </w:pPr>
            <w:r w:rsidRPr="003F4492">
              <w:rPr>
                <w:rFonts w:ascii="Times New Roman" w:eastAsia="Times New Roman" w:hAnsi="Times New Roman" w:cs="Times New Roman"/>
                <w:bCs/>
                <w:color w:val="auto"/>
              </w:rPr>
              <w:t>%</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25</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01.01.</w:t>
            </w:r>
          </w:p>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25</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25</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25</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26</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27</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28</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29</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30</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30</w:t>
            </w:r>
          </w:p>
        </w:tc>
      </w:tr>
      <w:tr w:rsidR="003F4492" w:rsidRPr="003F4492" w:rsidTr="003F4492">
        <w:trPr>
          <w:trHeight w:hRule="exact" w:val="518"/>
          <w:jc w:val="center"/>
        </w:trPr>
        <w:tc>
          <w:tcPr>
            <w:tcW w:w="566"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ind w:firstLine="220"/>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color w:val="auto"/>
                <w:sz w:val="19"/>
                <w:szCs w:val="19"/>
              </w:rPr>
              <w:t>5</w:t>
            </w:r>
          </w:p>
        </w:tc>
        <w:tc>
          <w:tcPr>
            <w:tcW w:w="3403"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Охват детей деятельностью региональных центров</w:t>
            </w:r>
          </w:p>
        </w:tc>
        <w:tc>
          <w:tcPr>
            <w:tcW w:w="907" w:type="dxa"/>
            <w:tcBorders>
              <w:top w:val="single" w:sz="4" w:space="0" w:color="auto"/>
              <w:left w:val="single" w:sz="4" w:space="0" w:color="auto"/>
              <w:bottom w:val="single" w:sz="4" w:space="0" w:color="auto"/>
              <w:right w:val="nil"/>
            </w:tcBorders>
            <w:shd w:val="clear" w:color="auto" w:fill="FFFFFF"/>
          </w:tcPr>
          <w:p w:rsidR="003F4492" w:rsidRPr="003F4492" w:rsidRDefault="003F4492" w:rsidP="003F4492">
            <w:pPr>
              <w:spacing w:line="86" w:lineRule="exact"/>
              <w:jc w:val="both"/>
              <w:rPr>
                <w:rFonts w:ascii="Times New Roman" w:eastAsia="Times New Roman" w:hAnsi="Times New Roman" w:cs="Times New Roman"/>
                <w:color w:val="auto"/>
                <w:sz w:val="22"/>
                <w:szCs w:val="22"/>
              </w:rPr>
            </w:pP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11</w:t>
            </w:r>
          </w:p>
        </w:tc>
        <w:tc>
          <w:tcPr>
            <w:tcW w:w="845"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01.01.</w:t>
            </w:r>
          </w:p>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2022</w:t>
            </w:r>
          </w:p>
        </w:tc>
        <w:tc>
          <w:tcPr>
            <w:tcW w:w="974"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8,22</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8,67</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9,5</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10,5</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И,2</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12</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13</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15</w:t>
            </w:r>
          </w:p>
        </w:tc>
      </w:tr>
    </w:tbl>
    <w:p w:rsidR="003F4492" w:rsidRPr="003F4492" w:rsidRDefault="003F4492" w:rsidP="003F4492">
      <w:pPr>
        <w:spacing w:line="1" w:lineRule="exact"/>
        <w:jc w:val="both"/>
      </w:pPr>
      <w:r w:rsidRPr="003F4492">
        <w:br w:type="page"/>
      </w:r>
    </w:p>
    <w:tbl>
      <w:tblPr>
        <w:tblOverlap w:val="never"/>
        <w:tblW w:w="14895" w:type="dxa"/>
        <w:jc w:val="center"/>
        <w:tblLayout w:type="fixed"/>
        <w:tblCellMar>
          <w:left w:w="10" w:type="dxa"/>
          <w:right w:w="10" w:type="dxa"/>
        </w:tblCellMar>
        <w:tblLook w:val="04A0"/>
      </w:tblPr>
      <w:tblGrid>
        <w:gridCol w:w="567"/>
        <w:gridCol w:w="3406"/>
        <w:gridCol w:w="908"/>
        <w:gridCol w:w="913"/>
        <w:gridCol w:w="846"/>
        <w:gridCol w:w="974"/>
        <w:gridCol w:w="886"/>
        <w:gridCol w:w="933"/>
        <w:gridCol w:w="912"/>
        <w:gridCol w:w="907"/>
        <w:gridCol w:w="912"/>
        <w:gridCol w:w="907"/>
        <w:gridCol w:w="907"/>
        <w:gridCol w:w="917"/>
      </w:tblGrid>
      <w:tr w:rsidR="003F4492" w:rsidRPr="003F4492" w:rsidTr="00FF75A4">
        <w:trPr>
          <w:trHeight w:hRule="exact" w:val="245"/>
          <w:jc w:val="center"/>
        </w:trPr>
        <w:tc>
          <w:tcPr>
            <w:tcW w:w="567"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lastRenderedPageBreak/>
              <w:t>1</w:t>
            </w:r>
          </w:p>
        </w:tc>
        <w:tc>
          <w:tcPr>
            <w:tcW w:w="3406"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2</w:t>
            </w:r>
          </w:p>
        </w:tc>
        <w:tc>
          <w:tcPr>
            <w:tcW w:w="908"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3</w:t>
            </w:r>
          </w:p>
        </w:tc>
        <w:tc>
          <w:tcPr>
            <w:tcW w:w="913"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4</w:t>
            </w:r>
          </w:p>
        </w:tc>
        <w:tc>
          <w:tcPr>
            <w:tcW w:w="846"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5</w:t>
            </w:r>
          </w:p>
        </w:tc>
        <w:tc>
          <w:tcPr>
            <w:tcW w:w="974"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6</w:t>
            </w:r>
          </w:p>
        </w:tc>
        <w:tc>
          <w:tcPr>
            <w:tcW w:w="886"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7</w:t>
            </w:r>
          </w:p>
        </w:tc>
        <w:tc>
          <w:tcPr>
            <w:tcW w:w="93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8</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9</w:t>
            </w:r>
          </w:p>
        </w:tc>
        <w:tc>
          <w:tcPr>
            <w:tcW w:w="907"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10</w:t>
            </w:r>
          </w:p>
        </w:tc>
        <w:tc>
          <w:tcPr>
            <w:tcW w:w="912"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11</w:t>
            </w:r>
          </w:p>
        </w:tc>
        <w:tc>
          <w:tcPr>
            <w:tcW w:w="907"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12</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13</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14</w:t>
            </w:r>
          </w:p>
        </w:tc>
      </w:tr>
      <w:tr w:rsidR="003F4492" w:rsidRPr="003F4492" w:rsidTr="00FF75A4">
        <w:trPr>
          <w:trHeight w:hRule="exact" w:val="1277"/>
          <w:jc w:val="center"/>
        </w:trPr>
        <w:tc>
          <w:tcPr>
            <w:tcW w:w="567" w:type="dxa"/>
            <w:tcBorders>
              <w:top w:val="single" w:sz="4" w:space="0" w:color="auto"/>
              <w:left w:val="single" w:sz="4" w:space="0" w:color="auto"/>
              <w:bottom w:val="nil"/>
              <w:right w:val="nil"/>
            </w:tcBorders>
            <w:shd w:val="clear" w:color="auto" w:fill="FFFFFF"/>
          </w:tcPr>
          <w:p w:rsidR="003F4492" w:rsidRPr="003F4492" w:rsidRDefault="003F4492" w:rsidP="003F4492">
            <w:pPr>
              <w:jc w:val="both"/>
              <w:rPr>
                <w:sz w:val="10"/>
                <w:szCs w:val="10"/>
              </w:rPr>
            </w:pPr>
          </w:p>
        </w:tc>
        <w:tc>
          <w:tcPr>
            <w:tcW w:w="3406"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выявления, поддержки и развития способностей и талантов у детей и молодежи, центров «</w:t>
            </w:r>
            <w:proofErr w:type="spellStart"/>
            <w:r w:rsidRPr="003F4492">
              <w:rPr>
                <w:rFonts w:ascii="Times New Roman" w:eastAsia="Times New Roman" w:hAnsi="Times New Roman" w:cs="Times New Roman"/>
                <w:color w:val="auto"/>
                <w:sz w:val="22"/>
                <w:szCs w:val="22"/>
              </w:rPr>
              <w:t>ГГ-куб</w:t>
            </w:r>
            <w:proofErr w:type="spellEnd"/>
            <w:r w:rsidRPr="003F4492">
              <w:rPr>
                <w:rFonts w:ascii="Times New Roman" w:eastAsia="Times New Roman" w:hAnsi="Times New Roman" w:cs="Times New Roman"/>
                <w:color w:val="auto"/>
                <w:sz w:val="22"/>
                <w:szCs w:val="22"/>
              </w:rPr>
              <w:t>»</w:t>
            </w:r>
          </w:p>
        </w:tc>
        <w:tc>
          <w:tcPr>
            <w:tcW w:w="908" w:type="dxa"/>
            <w:tcBorders>
              <w:top w:val="single" w:sz="4" w:space="0" w:color="auto"/>
              <w:left w:val="single" w:sz="4" w:space="0" w:color="auto"/>
              <w:bottom w:val="nil"/>
              <w:right w:val="nil"/>
            </w:tcBorders>
            <w:shd w:val="clear" w:color="auto" w:fill="FFFFFF"/>
          </w:tcPr>
          <w:p w:rsidR="003F4492" w:rsidRPr="003F4492" w:rsidRDefault="003F4492" w:rsidP="003F4492">
            <w:pPr>
              <w:jc w:val="center"/>
              <w:rPr>
                <w:rFonts w:ascii="Times New Roman" w:eastAsia="Times New Roman" w:hAnsi="Times New Roman" w:cs="Times New Roman"/>
                <w:color w:val="auto"/>
              </w:rPr>
            </w:pPr>
          </w:p>
          <w:p w:rsidR="003F4492" w:rsidRPr="003F4492" w:rsidRDefault="003F4492" w:rsidP="003F4492">
            <w:pPr>
              <w:jc w:val="both"/>
              <w:rPr>
                <w:sz w:val="10"/>
                <w:szCs w:val="10"/>
              </w:rPr>
            </w:pPr>
            <w:r w:rsidRPr="003F4492">
              <w:rPr>
                <w:bCs/>
              </w:rPr>
              <w:t>%</w:t>
            </w:r>
          </w:p>
        </w:tc>
        <w:tc>
          <w:tcPr>
            <w:tcW w:w="913" w:type="dxa"/>
            <w:tcBorders>
              <w:top w:val="single" w:sz="4" w:space="0" w:color="auto"/>
              <w:left w:val="single" w:sz="4" w:space="0" w:color="auto"/>
              <w:bottom w:val="nil"/>
              <w:right w:val="nil"/>
            </w:tcBorders>
            <w:shd w:val="clear" w:color="auto" w:fill="FFFFFF"/>
            <w:vAlign w:val="center"/>
          </w:tcPr>
          <w:p w:rsidR="003F4492" w:rsidRPr="003F4492" w:rsidRDefault="003F4492" w:rsidP="003F4492">
            <w:pPr>
              <w:jc w:val="both"/>
            </w:pPr>
          </w:p>
        </w:tc>
        <w:tc>
          <w:tcPr>
            <w:tcW w:w="846" w:type="dxa"/>
            <w:tcBorders>
              <w:top w:val="single" w:sz="4" w:space="0" w:color="auto"/>
              <w:left w:val="single" w:sz="4" w:space="0" w:color="auto"/>
              <w:bottom w:val="nil"/>
              <w:right w:val="nil"/>
            </w:tcBorders>
            <w:shd w:val="clear" w:color="auto" w:fill="FFFFFF"/>
            <w:vAlign w:val="center"/>
          </w:tcPr>
          <w:p w:rsidR="003F4492" w:rsidRPr="003F4492" w:rsidRDefault="003F4492" w:rsidP="003F4492">
            <w:pPr>
              <w:jc w:val="both"/>
            </w:pPr>
          </w:p>
        </w:tc>
        <w:tc>
          <w:tcPr>
            <w:tcW w:w="974" w:type="dxa"/>
            <w:tcBorders>
              <w:top w:val="single" w:sz="4" w:space="0" w:color="auto"/>
              <w:left w:val="single" w:sz="4" w:space="0" w:color="auto"/>
              <w:bottom w:val="nil"/>
              <w:right w:val="nil"/>
            </w:tcBorders>
            <w:shd w:val="clear" w:color="auto" w:fill="FFFFFF"/>
            <w:vAlign w:val="center"/>
          </w:tcPr>
          <w:p w:rsidR="003F4492" w:rsidRPr="003F4492" w:rsidRDefault="003F4492" w:rsidP="003F4492">
            <w:pPr>
              <w:jc w:val="both"/>
            </w:pPr>
          </w:p>
        </w:tc>
        <w:tc>
          <w:tcPr>
            <w:tcW w:w="886" w:type="dxa"/>
            <w:tcBorders>
              <w:top w:val="single" w:sz="4" w:space="0" w:color="auto"/>
              <w:left w:val="single" w:sz="4" w:space="0" w:color="auto"/>
              <w:bottom w:val="nil"/>
              <w:right w:val="nil"/>
            </w:tcBorders>
            <w:shd w:val="clear" w:color="auto" w:fill="FFFFFF"/>
            <w:vAlign w:val="center"/>
          </w:tcPr>
          <w:p w:rsidR="003F4492" w:rsidRPr="003F4492" w:rsidRDefault="003F4492" w:rsidP="003F4492">
            <w:pPr>
              <w:jc w:val="both"/>
            </w:pPr>
          </w:p>
        </w:tc>
        <w:tc>
          <w:tcPr>
            <w:tcW w:w="933" w:type="dxa"/>
            <w:tcBorders>
              <w:top w:val="single" w:sz="4" w:space="0" w:color="auto"/>
              <w:left w:val="single" w:sz="4" w:space="0" w:color="auto"/>
              <w:bottom w:val="nil"/>
              <w:right w:val="nil"/>
            </w:tcBorders>
            <w:shd w:val="clear" w:color="auto" w:fill="FFFFFF"/>
            <w:vAlign w:val="center"/>
          </w:tcPr>
          <w:p w:rsidR="003F4492" w:rsidRPr="003F4492" w:rsidRDefault="003F4492" w:rsidP="003F4492">
            <w:pPr>
              <w:jc w:val="both"/>
            </w:pPr>
          </w:p>
        </w:tc>
        <w:tc>
          <w:tcPr>
            <w:tcW w:w="912" w:type="dxa"/>
            <w:tcBorders>
              <w:top w:val="single" w:sz="4" w:space="0" w:color="auto"/>
              <w:left w:val="single" w:sz="4" w:space="0" w:color="auto"/>
              <w:bottom w:val="nil"/>
              <w:right w:val="nil"/>
            </w:tcBorders>
            <w:shd w:val="clear" w:color="auto" w:fill="FFFFFF"/>
            <w:vAlign w:val="center"/>
          </w:tcPr>
          <w:p w:rsidR="003F4492" w:rsidRPr="003F4492" w:rsidRDefault="003F4492" w:rsidP="003F4492">
            <w:pPr>
              <w:jc w:val="both"/>
            </w:pPr>
          </w:p>
        </w:tc>
        <w:tc>
          <w:tcPr>
            <w:tcW w:w="907" w:type="dxa"/>
            <w:tcBorders>
              <w:top w:val="single" w:sz="4" w:space="0" w:color="auto"/>
              <w:left w:val="single" w:sz="4" w:space="0" w:color="auto"/>
              <w:bottom w:val="nil"/>
              <w:right w:val="nil"/>
            </w:tcBorders>
            <w:shd w:val="clear" w:color="auto" w:fill="FFFFFF"/>
            <w:vAlign w:val="center"/>
          </w:tcPr>
          <w:p w:rsidR="003F4492" w:rsidRPr="003F4492" w:rsidRDefault="003F4492" w:rsidP="003F4492">
            <w:pPr>
              <w:jc w:val="both"/>
            </w:pPr>
          </w:p>
        </w:tc>
        <w:tc>
          <w:tcPr>
            <w:tcW w:w="912" w:type="dxa"/>
            <w:tcBorders>
              <w:top w:val="single" w:sz="4" w:space="0" w:color="auto"/>
              <w:left w:val="single" w:sz="4" w:space="0" w:color="auto"/>
              <w:bottom w:val="nil"/>
              <w:right w:val="nil"/>
            </w:tcBorders>
            <w:shd w:val="clear" w:color="auto" w:fill="FFFFFF"/>
            <w:vAlign w:val="center"/>
          </w:tcPr>
          <w:p w:rsidR="003F4492" w:rsidRPr="003F4492" w:rsidRDefault="003F4492" w:rsidP="003F4492">
            <w:pPr>
              <w:jc w:val="both"/>
            </w:pPr>
          </w:p>
        </w:tc>
        <w:tc>
          <w:tcPr>
            <w:tcW w:w="907" w:type="dxa"/>
            <w:tcBorders>
              <w:top w:val="single" w:sz="4" w:space="0" w:color="auto"/>
              <w:left w:val="single" w:sz="4" w:space="0" w:color="auto"/>
              <w:bottom w:val="nil"/>
              <w:right w:val="nil"/>
            </w:tcBorders>
            <w:shd w:val="clear" w:color="auto" w:fill="FFFFFF"/>
            <w:vAlign w:val="center"/>
          </w:tcPr>
          <w:p w:rsidR="003F4492" w:rsidRPr="003F4492" w:rsidRDefault="003F4492" w:rsidP="003F4492">
            <w:pPr>
              <w:jc w:val="both"/>
            </w:pPr>
          </w:p>
        </w:tc>
        <w:tc>
          <w:tcPr>
            <w:tcW w:w="907" w:type="dxa"/>
            <w:tcBorders>
              <w:top w:val="single" w:sz="4" w:space="0" w:color="auto"/>
              <w:left w:val="single" w:sz="4" w:space="0" w:color="auto"/>
              <w:bottom w:val="nil"/>
              <w:right w:val="nil"/>
            </w:tcBorders>
            <w:shd w:val="clear" w:color="auto" w:fill="FFFFFF"/>
            <w:vAlign w:val="center"/>
          </w:tcPr>
          <w:p w:rsidR="003F4492" w:rsidRPr="003F4492" w:rsidRDefault="003F4492" w:rsidP="003F4492">
            <w:pPr>
              <w:jc w:val="both"/>
            </w:pPr>
          </w:p>
        </w:tc>
        <w:tc>
          <w:tcPr>
            <w:tcW w:w="917" w:type="dxa"/>
            <w:tcBorders>
              <w:top w:val="single" w:sz="4" w:space="0" w:color="auto"/>
              <w:left w:val="single" w:sz="4" w:space="0" w:color="auto"/>
              <w:bottom w:val="nil"/>
              <w:right w:val="single" w:sz="4" w:space="0" w:color="auto"/>
            </w:tcBorders>
            <w:shd w:val="clear" w:color="auto" w:fill="FFFFFF"/>
            <w:vAlign w:val="center"/>
          </w:tcPr>
          <w:p w:rsidR="003F4492" w:rsidRPr="003F4492" w:rsidRDefault="003F4492" w:rsidP="003F4492">
            <w:pPr>
              <w:jc w:val="both"/>
            </w:pPr>
          </w:p>
        </w:tc>
      </w:tr>
      <w:tr w:rsidR="003F4492" w:rsidRPr="003F4492" w:rsidTr="00FF75A4">
        <w:trPr>
          <w:trHeight w:hRule="exact" w:val="1022"/>
          <w:jc w:val="center"/>
        </w:trPr>
        <w:tc>
          <w:tcPr>
            <w:tcW w:w="567" w:type="dxa"/>
            <w:tcBorders>
              <w:top w:val="single" w:sz="4" w:space="0" w:color="auto"/>
              <w:left w:val="single" w:sz="4" w:space="0" w:color="auto"/>
              <w:bottom w:val="nil"/>
              <w:right w:val="nil"/>
            </w:tcBorders>
            <w:shd w:val="clear" w:color="auto" w:fill="FFFFFF"/>
            <w:hideMark/>
          </w:tcPr>
          <w:p w:rsidR="003F4492" w:rsidRPr="003F4492" w:rsidRDefault="003F4492" w:rsidP="003F4492">
            <w:pPr>
              <w:ind w:firstLine="180"/>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color w:val="auto"/>
                <w:sz w:val="19"/>
                <w:szCs w:val="19"/>
              </w:rPr>
              <w:t>6</w:t>
            </w:r>
          </w:p>
        </w:tc>
        <w:tc>
          <w:tcPr>
            <w:tcW w:w="3406"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Доля детей и молодежи в возрасте от 7 до 35 лет, у которых выявлены выдающиеся способности и таланты</w:t>
            </w:r>
          </w:p>
        </w:tc>
        <w:tc>
          <w:tcPr>
            <w:tcW w:w="908"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spacing w:line="72" w:lineRule="exact"/>
              <w:jc w:val="both"/>
              <w:rPr>
                <w:rFonts w:ascii="Times New Roman" w:eastAsia="Times New Roman" w:hAnsi="Times New Roman" w:cs="Times New Roman"/>
                <w:color w:val="auto"/>
                <w:sz w:val="32"/>
                <w:szCs w:val="32"/>
              </w:rPr>
            </w:pPr>
            <w:r w:rsidRPr="003F4492">
              <w:rPr>
                <w:rFonts w:ascii="Times New Roman" w:eastAsia="Times New Roman" w:hAnsi="Times New Roman" w:cs="Times New Roman"/>
                <w:color w:val="auto"/>
                <w:sz w:val="32"/>
                <w:szCs w:val="32"/>
              </w:rPr>
              <w:t>%</w:t>
            </w:r>
          </w:p>
        </w:tc>
        <w:tc>
          <w:tcPr>
            <w:tcW w:w="913"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0,38</w:t>
            </w:r>
          </w:p>
        </w:tc>
        <w:tc>
          <w:tcPr>
            <w:tcW w:w="846"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01.01.</w:t>
            </w:r>
          </w:p>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0,4</w:t>
            </w:r>
          </w:p>
        </w:tc>
        <w:tc>
          <w:tcPr>
            <w:tcW w:w="886"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0,5</w:t>
            </w:r>
          </w:p>
        </w:tc>
        <w:tc>
          <w:tcPr>
            <w:tcW w:w="933"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0,61</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0,63</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0,65</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0,67</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0,69</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0,7</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0,71</w:t>
            </w:r>
          </w:p>
        </w:tc>
      </w:tr>
      <w:tr w:rsidR="003F4492" w:rsidRPr="003F4492" w:rsidTr="00FF75A4">
        <w:trPr>
          <w:trHeight w:hRule="exact" w:val="768"/>
          <w:jc w:val="center"/>
        </w:trPr>
        <w:tc>
          <w:tcPr>
            <w:tcW w:w="567"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color w:val="auto"/>
                <w:sz w:val="19"/>
                <w:szCs w:val="19"/>
              </w:rPr>
              <w:t>7</w:t>
            </w:r>
          </w:p>
        </w:tc>
        <w:tc>
          <w:tcPr>
            <w:tcW w:w="3406"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Доля общеобразовательных организаций, имеющих школьный спортивный клуб</w:t>
            </w:r>
          </w:p>
        </w:tc>
        <w:tc>
          <w:tcPr>
            <w:tcW w:w="908"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spacing w:line="72" w:lineRule="exact"/>
              <w:jc w:val="both"/>
              <w:rPr>
                <w:rFonts w:ascii="Times New Roman" w:eastAsia="Times New Roman" w:hAnsi="Times New Roman" w:cs="Times New Roman"/>
                <w:color w:val="auto"/>
                <w:sz w:val="32"/>
                <w:szCs w:val="32"/>
              </w:rPr>
            </w:pPr>
            <w:r w:rsidRPr="003F4492">
              <w:rPr>
                <w:rFonts w:ascii="Times New Roman" w:eastAsia="Times New Roman" w:hAnsi="Times New Roman" w:cs="Times New Roman"/>
                <w:color w:val="auto"/>
                <w:sz w:val="32"/>
                <w:szCs w:val="32"/>
              </w:rPr>
              <w:t>%</w:t>
            </w:r>
          </w:p>
        </w:tc>
        <w:tc>
          <w:tcPr>
            <w:tcW w:w="913"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35,6</w:t>
            </w:r>
          </w:p>
        </w:tc>
        <w:tc>
          <w:tcPr>
            <w:tcW w:w="846"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01.01.</w:t>
            </w:r>
          </w:p>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FF75A4" w:rsidRDefault="003F4492" w:rsidP="003F4492">
            <w:pPr>
              <w:jc w:val="both"/>
              <w:rPr>
                <w:rFonts w:ascii="Times New Roman" w:eastAsia="Times New Roman" w:hAnsi="Times New Roman" w:cs="Times New Roman"/>
                <w:color w:val="auto"/>
              </w:rPr>
            </w:pPr>
            <w:r w:rsidRPr="00FF75A4">
              <w:rPr>
                <w:rFonts w:ascii="Times New Roman" w:eastAsia="Times New Roman" w:hAnsi="Times New Roman" w:cs="Times New Roman"/>
                <w:color w:val="auto"/>
              </w:rPr>
              <w:t>75</w:t>
            </w:r>
          </w:p>
        </w:tc>
        <w:tc>
          <w:tcPr>
            <w:tcW w:w="886" w:type="dxa"/>
            <w:tcBorders>
              <w:top w:val="single" w:sz="4" w:space="0" w:color="auto"/>
              <w:left w:val="single" w:sz="4" w:space="0" w:color="auto"/>
              <w:bottom w:val="nil"/>
              <w:right w:val="nil"/>
            </w:tcBorders>
            <w:shd w:val="clear" w:color="auto" w:fill="FFFFFF"/>
            <w:vAlign w:val="center"/>
            <w:hideMark/>
          </w:tcPr>
          <w:p w:rsidR="003F4492" w:rsidRPr="00FF75A4" w:rsidRDefault="003F4492" w:rsidP="003F4492">
            <w:pPr>
              <w:jc w:val="both"/>
              <w:rPr>
                <w:rFonts w:ascii="Times New Roman" w:eastAsia="Times New Roman" w:hAnsi="Times New Roman" w:cs="Times New Roman"/>
                <w:color w:val="auto"/>
              </w:rPr>
            </w:pPr>
            <w:r w:rsidRPr="00FF75A4">
              <w:rPr>
                <w:rFonts w:ascii="Times New Roman" w:eastAsia="Times New Roman" w:hAnsi="Times New Roman" w:cs="Times New Roman"/>
                <w:color w:val="auto"/>
              </w:rPr>
              <w:t>85</w:t>
            </w:r>
          </w:p>
        </w:tc>
        <w:tc>
          <w:tcPr>
            <w:tcW w:w="933" w:type="dxa"/>
            <w:tcBorders>
              <w:top w:val="single" w:sz="4" w:space="0" w:color="auto"/>
              <w:left w:val="single" w:sz="4" w:space="0" w:color="auto"/>
              <w:bottom w:val="nil"/>
              <w:right w:val="nil"/>
            </w:tcBorders>
            <w:shd w:val="clear" w:color="auto" w:fill="FFFFFF"/>
            <w:vAlign w:val="center"/>
            <w:hideMark/>
          </w:tcPr>
          <w:p w:rsidR="003F4492" w:rsidRPr="00FF75A4" w:rsidRDefault="003F4492" w:rsidP="003F4492">
            <w:pPr>
              <w:jc w:val="both"/>
              <w:rPr>
                <w:rFonts w:ascii="Times New Roman" w:eastAsia="Times New Roman" w:hAnsi="Times New Roman" w:cs="Times New Roman"/>
                <w:color w:val="auto"/>
              </w:rPr>
            </w:pPr>
            <w:r w:rsidRPr="00FF75A4">
              <w:rPr>
                <w:rFonts w:ascii="Times New Roman" w:eastAsia="Times New Roman" w:hAnsi="Times New Roman" w:cs="Times New Roman"/>
                <w:color w:val="auto"/>
              </w:rPr>
              <w:t>100</w:t>
            </w:r>
          </w:p>
        </w:tc>
        <w:tc>
          <w:tcPr>
            <w:tcW w:w="912" w:type="dxa"/>
            <w:tcBorders>
              <w:top w:val="single" w:sz="4" w:space="0" w:color="auto"/>
              <w:left w:val="single" w:sz="4" w:space="0" w:color="auto"/>
              <w:bottom w:val="nil"/>
              <w:right w:val="nil"/>
            </w:tcBorders>
            <w:shd w:val="clear" w:color="auto" w:fill="FFFFFF"/>
            <w:vAlign w:val="center"/>
            <w:hideMark/>
          </w:tcPr>
          <w:p w:rsidR="003F4492" w:rsidRPr="00FF75A4" w:rsidRDefault="003F4492" w:rsidP="003F4492">
            <w:pPr>
              <w:jc w:val="both"/>
              <w:rPr>
                <w:rFonts w:ascii="Times New Roman" w:eastAsia="Times New Roman" w:hAnsi="Times New Roman" w:cs="Times New Roman"/>
                <w:color w:val="auto"/>
              </w:rPr>
            </w:pPr>
            <w:r w:rsidRPr="00FF75A4">
              <w:rPr>
                <w:rFonts w:ascii="Times New Roman" w:eastAsia="Times New Roman" w:hAnsi="Times New Roman" w:cs="Times New Roman"/>
                <w:color w:val="auto"/>
              </w:rPr>
              <w:t>100</w:t>
            </w:r>
          </w:p>
        </w:tc>
        <w:tc>
          <w:tcPr>
            <w:tcW w:w="907" w:type="dxa"/>
            <w:tcBorders>
              <w:top w:val="single" w:sz="4" w:space="0" w:color="auto"/>
              <w:left w:val="single" w:sz="4" w:space="0" w:color="auto"/>
              <w:bottom w:val="nil"/>
              <w:right w:val="nil"/>
            </w:tcBorders>
            <w:shd w:val="clear" w:color="auto" w:fill="FFFFFF"/>
            <w:vAlign w:val="center"/>
            <w:hideMark/>
          </w:tcPr>
          <w:p w:rsidR="003F4492" w:rsidRPr="00FF75A4" w:rsidRDefault="003F4492" w:rsidP="003F4492">
            <w:pPr>
              <w:jc w:val="both"/>
              <w:rPr>
                <w:rFonts w:ascii="Times New Roman" w:eastAsia="Times New Roman" w:hAnsi="Times New Roman" w:cs="Times New Roman"/>
                <w:color w:val="auto"/>
              </w:rPr>
            </w:pPr>
            <w:r w:rsidRPr="00FF75A4">
              <w:rPr>
                <w:rFonts w:ascii="Times New Roman" w:eastAsia="Times New Roman" w:hAnsi="Times New Roman" w:cs="Times New Roman"/>
                <w:color w:val="auto"/>
              </w:rPr>
              <w:t>100</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100</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100</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100</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100</w:t>
            </w:r>
          </w:p>
        </w:tc>
      </w:tr>
      <w:tr w:rsidR="003F4492" w:rsidRPr="003F4492" w:rsidTr="00ED70FD">
        <w:trPr>
          <w:trHeight w:hRule="exact" w:val="1018"/>
          <w:jc w:val="center"/>
        </w:trPr>
        <w:tc>
          <w:tcPr>
            <w:tcW w:w="567"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color w:val="auto"/>
                <w:sz w:val="19"/>
                <w:szCs w:val="19"/>
              </w:rPr>
              <w:t>8</w:t>
            </w:r>
          </w:p>
        </w:tc>
        <w:tc>
          <w:tcPr>
            <w:tcW w:w="3406" w:type="dxa"/>
            <w:tcBorders>
              <w:top w:val="single" w:sz="4" w:space="0" w:color="auto"/>
              <w:left w:val="single" w:sz="4" w:space="0" w:color="auto"/>
              <w:bottom w:val="nil"/>
              <w:right w:val="nil"/>
            </w:tcBorders>
            <w:shd w:val="clear" w:color="auto" w:fill="FFFFFF"/>
            <w:vAlign w:val="bottom"/>
            <w:hideMark/>
          </w:tcPr>
          <w:p w:rsidR="003F4492" w:rsidRPr="00FF75A4" w:rsidRDefault="003F4492" w:rsidP="003F4492">
            <w:pPr>
              <w:jc w:val="both"/>
              <w:rPr>
                <w:rFonts w:ascii="Times New Roman" w:eastAsia="Times New Roman" w:hAnsi="Times New Roman" w:cs="Times New Roman"/>
                <w:color w:val="auto"/>
                <w:sz w:val="22"/>
                <w:szCs w:val="22"/>
              </w:rPr>
            </w:pPr>
            <w:r w:rsidRPr="00FF75A4">
              <w:rPr>
                <w:rFonts w:ascii="Times New Roman" w:eastAsia="Times New Roman" w:hAnsi="Times New Roman" w:cs="Times New Roman"/>
                <w:color w:val="auto"/>
                <w:sz w:val="22"/>
                <w:szCs w:val="22"/>
              </w:rPr>
              <w:t>Доля общеобразовательных организаций, в которых созданы и функционируют школьные театры</w:t>
            </w:r>
          </w:p>
        </w:tc>
        <w:tc>
          <w:tcPr>
            <w:tcW w:w="908" w:type="dxa"/>
            <w:tcBorders>
              <w:top w:val="single" w:sz="4" w:space="0" w:color="auto"/>
              <w:left w:val="single" w:sz="4" w:space="0" w:color="auto"/>
              <w:bottom w:val="nil"/>
              <w:right w:val="nil"/>
            </w:tcBorders>
            <w:shd w:val="clear" w:color="auto" w:fill="FFFFFF"/>
            <w:vAlign w:val="center"/>
            <w:hideMark/>
          </w:tcPr>
          <w:p w:rsidR="003F4492" w:rsidRPr="00FF75A4" w:rsidRDefault="003F4492" w:rsidP="003F4492">
            <w:pPr>
              <w:spacing w:line="72" w:lineRule="exact"/>
              <w:jc w:val="both"/>
              <w:rPr>
                <w:rFonts w:ascii="Times New Roman" w:eastAsia="Times New Roman" w:hAnsi="Times New Roman" w:cs="Times New Roman"/>
                <w:color w:val="auto"/>
                <w:sz w:val="32"/>
                <w:szCs w:val="32"/>
              </w:rPr>
            </w:pPr>
            <w:r w:rsidRPr="00FF75A4">
              <w:rPr>
                <w:rFonts w:ascii="Times New Roman" w:eastAsia="Times New Roman" w:hAnsi="Times New Roman" w:cs="Times New Roman"/>
                <w:color w:val="auto"/>
                <w:sz w:val="32"/>
                <w:szCs w:val="32"/>
              </w:rPr>
              <w:t>%</w:t>
            </w:r>
          </w:p>
        </w:tc>
        <w:tc>
          <w:tcPr>
            <w:tcW w:w="913"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113</w:t>
            </w:r>
          </w:p>
        </w:tc>
        <w:tc>
          <w:tcPr>
            <w:tcW w:w="846"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01.01.</w:t>
            </w:r>
          </w:p>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ED70FD" w:rsidP="003F4492">
            <w:pPr>
              <w:jc w:val="both"/>
              <w:rPr>
                <w:rFonts w:ascii="Times New Roman" w:eastAsia="Times New Roman" w:hAnsi="Times New Roman" w:cs="Times New Roman"/>
                <w:color w:val="auto"/>
              </w:rPr>
            </w:pPr>
            <w:r>
              <w:rPr>
                <w:rFonts w:ascii="Times New Roman" w:eastAsia="Times New Roman" w:hAnsi="Times New Roman" w:cs="Times New Roman"/>
                <w:color w:val="auto"/>
              </w:rPr>
              <w:t>13,6</w:t>
            </w:r>
          </w:p>
        </w:tc>
        <w:tc>
          <w:tcPr>
            <w:tcW w:w="886" w:type="dxa"/>
            <w:tcBorders>
              <w:top w:val="single" w:sz="4" w:space="0" w:color="auto"/>
              <w:left w:val="single" w:sz="4" w:space="0" w:color="auto"/>
              <w:bottom w:val="nil"/>
              <w:right w:val="nil"/>
            </w:tcBorders>
            <w:shd w:val="clear" w:color="auto" w:fill="FFFFFF"/>
            <w:vAlign w:val="center"/>
          </w:tcPr>
          <w:p w:rsidR="003F4492" w:rsidRPr="003F4492" w:rsidRDefault="00ED70FD" w:rsidP="003F4492">
            <w:pPr>
              <w:jc w:val="both"/>
              <w:rPr>
                <w:rFonts w:ascii="Times New Roman" w:eastAsia="Times New Roman" w:hAnsi="Times New Roman" w:cs="Times New Roman"/>
                <w:color w:val="auto"/>
              </w:rPr>
            </w:pPr>
            <w:r>
              <w:rPr>
                <w:rFonts w:ascii="Times New Roman" w:eastAsia="Times New Roman" w:hAnsi="Times New Roman" w:cs="Times New Roman"/>
                <w:color w:val="auto"/>
              </w:rPr>
              <w:t>13,6</w:t>
            </w:r>
          </w:p>
        </w:tc>
        <w:tc>
          <w:tcPr>
            <w:tcW w:w="933" w:type="dxa"/>
            <w:tcBorders>
              <w:top w:val="single" w:sz="4" w:space="0" w:color="auto"/>
              <w:left w:val="single" w:sz="4" w:space="0" w:color="auto"/>
              <w:bottom w:val="nil"/>
              <w:right w:val="nil"/>
            </w:tcBorders>
            <w:shd w:val="clear" w:color="auto" w:fill="FFFFFF"/>
            <w:vAlign w:val="center"/>
          </w:tcPr>
          <w:p w:rsidR="003F4492" w:rsidRPr="003F4492" w:rsidRDefault="00ED70FD" w:rsidP="003F4492">
            <w:pPr>
              <w:jc w:val="both"/>
              <w:rPr>
                <w:rFonts w:ascii="Times New Roman" w:eastAsia="Times New Roman" w:hAnsi="Times New Roman" w:cs="Times New Roman"/>
                <w:color w:val="auto"/>
              </w:rPr>
            </w:pPr>
            <w:r>
              <w:rPr>
                <w:rFonts w:ascii="Times New Roman" w:eastAsia="Times New Roman" w:hAnsi="Times New Roman" w:cs="Times New Roman"/>
                <w:color w:val="auto"/>
              </w:rPr>
              <w:t>13,6</w:t>
            </w:r>
          </w:p>
        </w:tc>
        <w:tc>
          <w:tcPr>
            <w:tcW w:w="912" w:type="dxa"/>
            <w:tcBorders>
              <w:top w:val="single" w:sz="4" w:space="0" w:color="auto"/>
              <w:left w:val="single" w:sz="4" w:space="0" w:color="auto"/>
              <w:bottom w:val="nil"/>
              <w:right w:val="nil"/>
            </w:tcBorders>
            <w:shd w:val="clear" w:color="auto" w:fill="FFFFFF"/>
            <w:vAlign w:val="center"/>
          </w:tcPr>
          <w:p w:rsidR="003F4492" w:rsidRPr="003F4492" w:rsidRDefault="00ED70FD" w:rsidP="003F4492">
            <w:pPr>
              <w:jc w:val="both"/>
              <w:rPr>
                <w:rFonts w:ascii="Times New Roman" w:eastAsia="Times New Roman" w:hAnsi="Times New Roman" w:cs="Times New Roman"/>
                <w:color w:val="auto"/>
              </w:rPr>
            </w:pPr>
            <w:r>
              <w:rPr>
                <w:rFonts w:ascii="Times New Roman" w:eastAsia="Times New Roman" w:hAnsi="Times New Roman" w:cs="Times New Roman"/>
                <w:color w:val="auto"/>
              </w:rPr>
              <w:t>13,6</w:t>
            </w:r>
          </w:p>
        </w:tc>
        <w:tc>
          <w:tcPr>
            <w:tcW w:w="907" w:type="dxa"/>
            <w:tcBorders>
              <w:top w:val="single" w:sz="4" w:space="0" w:color="auto"/>
              <w:left w:val="single" w:sz="4" w:space="0" w:color="auto"/>
              <w:bottom w:val="nil"/>
              <w:right w:val="nil"/>
            </w:tcBorders>
            <w:shd w:val="clear" w:color="auto" w:fill="FFFFFF"/>
            <w:vAlign w:val="center"/>
          </w:tcPr>
          <w:p w:rsidR="003F4492" w:rsidRPr="003F4492" w:rsidRDefault="00ED70FD" w:rsidP="003F4492">
            <w:pPr>
              <w:jc w:val="both"/>
              <w:rPr>
                <w:rFonts w:ascii="Times New Roman" w:eastAsia="Times New Roman" w:hAnsi="Times New Roman" w:cs="Times New Roman"/>
                <w:color w:val="auto"/>
              </w:rPr>
            </w:pPr>
            <w:r>
              <w:rPr>
                <w:rFonts w:ascii="Times New Roman" w:eastAsia="Times New Roman" w:hAnsi="Times New Roman" w:cs="Times New Roman"/>
                <w:color w:val="auto"/>
              </w:rPr>
              <w:t>13,6</w:t>
            </w:r>
          </w:p>
        </w:tc>
        <w:tc>
          <w:tcPr>
            <w:tcW w:w="912" w:type="dxa"/>
            <w:tcBorders>
              <w:top w:val="single" w:sz="4" w:space="0" w:color="auto"/>
              <w:left w:val="single" w:sz="4" w:space="0" w:color="auto"/>
              <w:bottom w:val="nil"/>
              <w:right w:val="nil"/>
            </w:tcBorders>
            <w:shd w:val="clear" w:color="auto" w:fill="FFFFFF"/>
            <w:vAlign w:val="center"/>
          </w:tcPr>
          <w:p w:rsidR="003F4492" w:rsidRPr="003F4492" w:rsidRDefault="00ED70FD" w:rsidP="003F4492">
            <w:pPr>
              <w:jc w:val="both"/>
              <w:rPr>
                <w:rFonts w:ascii="Times New Roman" w:eastAsia="Times New Roman" w:hAnsi="Times New Roman" w:cs="Times New Roman"/>
                <w:color w:val="auto"/>
              </w:rPr>
            </w:pPr>
            <w:r>
              <w:rPr>
                <w:rFonts w:ascii="Times New Roman" w:eastAsia="Times New Roman" w:hAnsi="Times New Roman" w:cs="Times New Roman"/>
                <w:color w:val="auto"/>
              </w:rPr>
              <w:t>13,6</w:t>
            </w:r>
          </w:p>
        </w:tc>
        <w:tc>
          <w:tcPr>
            <w:tcW w:w="907" w:type="dxa"/>
            <w:tcBorders>
              <w:top w:val="single" w:sz="4" w:space="0" w:color="auto"/>
              <w:left w:val="single" w:sz="4" w:space="0" w:color="auto"/>
              <w:bottom w:val="nil"/>
              <w:right w:val="nil"/>
            </w:tcBorders>
            <w:shd w:val="clear" w:color="auto" w:fill="FFFFFF"/>
            <w:vAlign w:val="center"/>
          </w:tcPr>
          <w:p w:rsidR="003F4492" w:rsidRPr="003F4492" w:rsidRDefault="00ED70FD" w:rsidP="003F4492">
            <w:pPr>
              <w:jc w:val="both"/>
              <w:rPr>
                <w:rFonts w:ascii="Times New Roman" w:eastAsia="Times New Roman" w:hAnsi="Times New Roman" w:cs="Times New Roman"/>
                <w:color w:val="auto"/>
              </w:rPr>
            </w:pPr>
            <w:r>
              <w:rPr>
                <w:rFonts w:ascii="Times New Roman" w:eastAsia="Times New Roman" w:hAnsi="Times New Roman" w:cs="Times New Roman"/>
                <w:color w:val="auto"/>
              </w:rPr>
              <w:t>13,6</w:t>
            </w:r>
          </w:p>
        </w:tc>
        <w:tc>
          <w:tcPr>
            <w:tcW w:w="907" w:type="dxa"/>
            <w:tcBorders>
              <w:top w:val="single" w:sz="4" w:space="0" w:color="auto"/>
              <w:left w:val="single" w:sz="4" w:space="0" w:color="auto"/>
              <w:bottom w:val="nil"/>
              <w:right w:val="nil"/>
            </w:tcBorders>
            <w:shd w:val="clear" w:color="auto" w:fill="FFFFFF"/>
            <w:vAlign w:val="center"/>
          </w:tcPr>
          <w:p w:rsidR="003F4492" w:rsidRPr="003F4492" w:rsidRDefault="00ED70FD" w:rsidP="003F4492">
            <w:pPr>
              <w:jc w:val="both"/>
              <w:rPr>
                <w:rFonts w:ascii="Times New Roman" w:eastAsia="Times New Roman" w:hAnsi="Times New Roman" w:cs="Times New Roman"/>
                <w:color w:val="auto"/>
              </w:rPr>
            </w:pPr>
            <w:r>
              <w:rPr>
                <w:rFonts w:ascii="Times New Roman" w:eastAsia="Times New Roman" w:hAnsi="Times New Roman" w:cs="Times New Roman"/>
                <w:color w:val="auto"/>
              </w:rPr>
              <w:t>13,6</w:t>
            </w:r>
          </w:p>
        </w:tc>
        <w:tc>
          <w:tcPr>
            <w:tcW w:w="917" w:type="dxa"/>
            <w:tcBorders>
              <w:top w:val="single" w:sz="4" w:space="0" w:color="auto"/>
              <w:left w:val="single" w:sz="4" w:space="0" w:color="auto"/>
              <w:bottom w:val="nil"/>
              <w:right w:val="single" w:sz="4" w:space="0" w:color="auto"/>
            </w:tcBorders>
            <w:shd w:val="clear" w:color="auto" w:fill="FFFFFF"/>
            <w:vAlign w:val="center"/>
          </w:tcPr>
          <w:p w:rsidR="003F4492" w:rsidRPr="003F4492" w:rsidRDefault="00ED70FD" w:rsidP="003F4492">
            <w:pPr>
              <w:jc w:val="both"/>
              <w:rPr>
                <w:rFonts w:ascii="Times New Roman" w:eastAsia="Times New Roman" w:hAnsi="Times New Roman" w:cs="Times New Roman"/>
                <w:color w:val="auto"/>
              </w:rPr>
            </w:pPr>
            <w:r>
              <w:rPr>
                <w:rFonts w:ascii="Times New Roman" w:eastAsia="Times New Roman" w:hAnsi="Times New Roman" w:cs="Times New Roman"/>
                <w:color w:val="auto"/>
              </w:rPr>
              <w:t>13,6</w:t>
            </w:r>
          </w:p>
        </w:tc>
      </w:tr>
      <w:tr w:rsidR="003F4492" w:rsidRPr="003F4492" w:rsidTr="00FF75A4">
        <w:trPr>
          <w:trHeight w:hRule="exact" w:val="640"/>
          <w:jc w:val="center"/>
        </w:trPr>
        <w:tc>
          <w:tcPr>
            <w:tcW w:w="56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color w:val="auto"/>
                <w:sz w:val="19"/>
                <w:szCs w:val="19"/>
              </w:rPr>
              <w:t>9</w:t>
            </w:r>
          </w:p>
        </w:tc>
        <w:tc>
          <w:tcPr>
            <w:tcW w:w="3406"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Доля обучающихся, охваченных деятельностью школьных музеев</w:t>
            </w:r>
          </w:p>
        </w:tc>
        <w:tc>
          <w:tcPr>
            <w:tcW w:w="908"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spacing w:line="129" w:lineRule="auto"/>
              <w:jc w:val="both"/>
              <w:rPr>
                <w:rFonts w:ascii="Times New Roman" w:eastAsia="Times New Roman" w:hAnsi="Times New Roman" w:cs="Times New Roman"/>
                <w:color w:val="auto"/>
                <w:sz w:val="32"/>
                <w:szCs w:val="32"/>
              </w:rPr>
            </w:pPr>
            <w:r w:rsidRPr="003F4492">
              <w:rPr>
                <w:rFonts w:ascii="Times New Roman" w:eastAsia="Times New Roman" w:hAnsi="Times New Roman" w:cs="Times New Roman"/>
                <w:color w:val="auto"/>
                <w:sz w:val="32"/>
                <w:szCs w:val="32"/>
              </w:rPr>
              <w:t>%</w:t>
            </w:r>
          </w:p>
        </w:tc>
        <w:tc>
          <w:tcPr>
            <w:tcW w:w="913"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33,8</w:t>
            </w:r>
          </w:p>
        </w:tc>
        <w:tc>
          <w:tcPr>
            <w:tcW w:w="846"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01.01.</w:t>
            </w:r>
          </w:p>
        </w:tc>
        <w:tc>
          <w:tcPr>
            <w:tcW w:w="974"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75</w:t>
            </w:r>
          </w:p>
        </w:tc>
        <w:tc>
          <w:tcPr>
            <w:tcW w:w="886"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100</w:t>
            </w:r>
          </w:p>
        </w:tc>
        <w:tc>
          <w:tcPr>
            <w:tcW w:w="933"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100</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100</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100</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100</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100</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100</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100</w:t>
            </w:r>
          </w:p>
        </w:tc>
      </w:tr>
      <w:tr w:rsidR="003F4492" w:rsidRPr="003F4492" w:rsidTr="00FF75A4">
        <w:trPr>
          <w:trHeight w:hRule="exact" w:val="861"/>
          <w:jc w:val="center"/>
        </w:trPr>
        <w:tc>
          <w:tcPr>
            <w:tcW w:w="56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color w:val="auto"/>
                <w:sz w:val="19"/>
                <w:szCs w:val="19"/>
              </w:rPr>
              <w:t>10</w:t>
            </w:r>
          </w:p>
        </w:tc>
        <w:tc>
          <w:tcPr>
            <w:tcW w:w="3406"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Доля обучающихся, участвующих в проектах и программах школьных </w:t>
            </w:r>
            <w:proofErr w:type="spellStart"/>
            <w:r w:rsidRPr="003F4492">
              <w:rPr>
                <w:rFonts w:ascii="Times New Roman" w:eastAsia="Times New Roman" w:hAnsi="Times New Roman" w:cs="Times New Roman"/>
                <w:color w:val="auto"/>
                <w:sz w:val="22"/>
                <w:szCs w:val="22"/>
              </w:rPr>
              <w:t>медиацентров</w:t>
            </w:r>
            <w:proofErr w:type="spellEnd"/>
          </w:p>
        </w:tc>
        <w:tc>
          <w:tcPr>
            <w:tcW w:w="908"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spacing w:line="72" w:lineRule="exact"/>
              <w:jc w:val="both"/>
              <w:rPr>
                <w:rFonts w:ascii="Times New Roman" w:eastAsia="Times New Roman" w:hAnsi="Times New Roman" w:cs="Times New Roman"/>
                <w:color w:val="auto"/>
                <w:sz w:val="32"/>
                <w:szCs w:val="32"/>
              </w:rPr>
            </w:pPr>
            <w:r w:rsidRPr="003F4492">
              <w:rPr>
                <w:rFonts w:ascii="Times New Roman" w:eastAsia="Times New Roman" w:hAnsi="Times New Roman" w:cs="Times New Roman"/>
                <w:color w:val="auto"/>
                <w:sz w:val="32"/>
                <w:szCs w:val="32"/>
              </w:rPr>
              <w:t>%</w:t>
            </w:r>
          </w:p>
        </w:tc>
        <w:tc>
          <w:tcPr>
            <w:tcW w:w="913"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1,9</w:t>
            </w:r>
          </w:p>
        </w:tc>
        <w:tc>
          <w:tcPr>
            <w:tcW w:w="846"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01.01.</w:t>
            </w:r>
          </w:p>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2,2</w:t>
            </w:r>
          </w:p>
        </w:tc>
        <w:tc>
          <w:tcPr>
            <w:tcW w:w="886"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2,5</w:t>
            </w:r>
          </w:p>
        </w:tc>
        <w:tc>
          <w:tcPr>
            <w:tcW w:w="933"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2,8</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3,1</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3,4</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3,8</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4,1</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4,5</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5,0</w:t>
            </w:r>
          </w:p>
        </w:tc>
      </w:tr>
      <w:tr w:rsidR="003F4492" w:rsidRPr="003F4492" w:rsidTr="00FF75A4">
        <w:trPr>
          <w:trHeight w:hRule="exact" w:val="861"/>
          <w:jc w:val="center"/>
        </w:trPr>
        <w:tc>
          <w:tcPr>
            <w:tcW w:w="56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color w:val="auto"/>
                <w:sz w:val="19"/>
                <w:szCs w:val="19"/>
              </w:rPr>
              <w:t>11</w:t>
            </w:r>
          </w:p>
        </w:tc>
        <w:tc>
          <w:tcPr>
            <w:tcW w:w="3406"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Доля детей, участвующих в детских общественных объединениях</w:t>
            </w:r>
          </w:p>
        </w:tc>
        <w:tc>
          <w:tcPr>
            <w:tcW w:w="908"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spacing w:line="72" w:lineRule="exact"/>
              <w:jc w:val="both"/>
              <w:rPr>
                <w:rFonts w:ascii="Times New Roman" w:eastAsia="Times New Roman" w:hAnsi="Times New Roman" w:cs="Times New Roman"/>
                <w:color w:val="auto"/>
                <w:sz w:val="32"/>
                <w:szCs w:val="32"/>
              </w:rPr>
            </w:pPr>
            <w:r w:rsidRPr="003F4492">
              <w:rPr>
                <w:rFonts w:ascii="Times New Roman" w:eastAsia="Times New Roman" w:hAnsi="Times New Roman" w:cs="Times New Roman"/>
                <w:color w:val="auto"/>
                <w:sz w:val="32"/>
                <w:szCs w:val="32"/>
              </w:rPr>
              <w:t>%</w:t>
            </w:r>
          </w:p>
        </w:tc>
        <w:tc>
          <w:tcPr>
            <w:tcW w:w="913"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75</w:t>
            </w:r>
          </w:p>
        </w:tc>
        <w:tc>
          <w:tcPr>
            <w:tcW w:w="846"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01.01.</w:t>
            </w:r>
          </w:p>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86,7</w:t>
            </w:r>
          </w:p>
        </w:tc>
        <w:tc>
          <w:tcPr>
            <w:tcW w:w="886"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86,8</w:t>
            </w:r>
          </w:p>
        </w:tc>
        <w:tc>
          <w:tcPr>
            <w:tcW w:w="933"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86,9</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87</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87,1</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87,2</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87,3</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87,4</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87,5</w:t>
            </w:r>
          </w:p>
        </w:tc>
      </w:tr>
      <w:tr w:rsidR="003F4492" w:rsidRPr="003F4492" w:rsidTr="00FF75A4">
        <w:trPr>
          <w:trHeight w:hRule="exact" w:val="861"/>
          <w:jc w:val="center"/>
        </w:trPr>
        <w:tc>
          <w:tcPr>
            <w:tcW w:w="56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color w:val="auto"/>
                <w:sz w:val="19"/>
                <w:szCs w:val="19"/>
              </w:rPr>
              <w:t>12</w:t>
            </w:r>
          </w:p>
        </w:tc>
        <w:tc>
          <w:tcPr>
            <w:tcW w:w="3406"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Доля детей, обучающихся в 5-9 классах, принимающих участие в экскурсиях по </w:t>
            </w:r>
            <w:proofErr w:type="spellStart"/>
            <w:r w:rsidRPr="003F4492">
              <w:rPr>
                <w:rFonts w:ascii="Times New Roman" w:eastAsia="Times New Roman" w:hAnsi="Times New Roman" w:cs="Times New Roman"/>
                <w:color w:val="auto"/>
                <w:sz w:val="22"/>
                <w:szCs w:val="22"/>
              </w:rPr>
              <w:t>историко</w:t>
            </w:r>
            <w:proofErr w:type="spellEnd"/>
            <w:r w:rsidRPr="003F4492">
              <w:rPr>
                <w:rFonts w:ascii="Times New Roman" w:eastAsia="Times New Roman" w:hAnsi="Times New Roman" w:cs="Times New Roman"/>
                <w:color w:val="auto"/>
                <w:sz w:val="22"/>
                <w:szCs w:val="22"/>
              </w:rPr>
              <w:t xml:space="preserve">- культурной, </w:t>
            </w:r>
            <w:proofErr w:type="spellStart"/>
            <w:r w:rsidRPr="003F4492">
              <w:rPr>
                <w:rFonts w:ascii="Times New Roman" w:eastAsia="Times New Roman" w:hAnsi="Times New Roman" w:cs="Times New Roman"/>
                <w:color w:val="auto"/>
                <w:sz w:val="22"/>
                <w:szCs w:val="22"/>
              </w:rPr>
              <w:t>научно</w:t>
            </w:r>
            <w:r w:rsidRPr="003F4492">
              <w:rPr>
                <w:rFonts w:ascii="Times New Roman" w:eastAsia="Times New Roman" w:hAnsi="Times New Roman" w:cs="Times New Roman"/>
                <w:color w:val="auto"/>
                <w:sz w:val="22"/>
                <w:szCs w:val="22"/>
              </w:rPr>
              <w:softHyphen/>
              <w:t>образовательной</w:t>
            </w:r>
            <w:proofErr w:type="spellEnd"/>
            <w:r w:rsidRPr="003F4492">
              <w:rPr>
                <w:rFonts w:ascii="Times New Roman" w:eastAsia="Times New Roman" w:hAnsi="Times New Roman" w:cs="Times New Roman"/>
                <w:color w:val="auto"/>
                <w:sz w:val="22"/>
                <w:szCs w:val="22"/>
              </w:rPr>
              <w:t xml:space="preserve">, патриотической тематике, а также в детских </w:t>
            </w:r>
            <w:proofErr w:type="spellStart"/>
            <w:r w:rsidRPr="003F4492">
              <w:rPr>
                <w:rFonts w:ascii="Times New Roman" w:eastAsia="Times New Roman" w:hAnsi="Times New Roman" w:cs="Times New Roman"/>
                <w:color w:val="auto"/>
                <w:sz w:val="22"/>
                <w:szCs w:val="22"/>
              </w:rPr>
              <w:t>культурно</w:t>
            </w:r>
            <w:r w:rsidRPr="003F4492">
              <w:rPr>
                <w:rFonts w:ascii="Times New Roman" w:eastAsia="Times New Roman" w:hAnsi="Times New Roman" w:cs="Times New Roman"/>
                <w:color w:val="auto"/>
                <w:sz w:val="22"/>
                <w:szCs w:val="22"/>
              </w:rPr>
              <w:softHyphen/>
              <w:t>патриотических</w:t>
            </w:r>
            <w:proofErr w:type="spellEnd"/>
            <w:r w:rsidRPr="003F4492">
              <w:rPr>
                <w:rFonts w:ascii="Times New Roman" w:eastAsia="Times New Roman" w:hAnsi="Times New Roman" w:cs="Times New Roman"/>
                <w:color w:val="auto"/>
                <w:sz w:val="22"/>
                <w:szCs w:val="22"/>
              </w:rPr>
              <w:t xml:space="preserve"> круизах</w:t>
            </w:r>
          </w:p>
        </w:tc>
        <w:tc>
          <w:tcPr>
            <w:tcW w:w="908"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spacing w:line="129" w:lineRule="auto"/>
              <w:jc w:val="both"/>
              <w:rPr>
                <w:rFonts w:ascii="Times New Roman" w:eastAsia="Times New Roman" w:hAnsi="Times New Roman" w:cs="Times New Roman"/>
                <w:color w:val="auto"/>
                <w:sz w:val="32"/>
                <w:szCs w:val="32"/>
              </w:rPr>
            </w:pPr>
            <w:r w:rsidRPr="003F4492">
              <w:rPr>
                <w:rFonts w:ascii="Times New Roman" w:eastAsia="Times New Roman" w:hAnsi="Times New Roman" w:cs="Times New Roman"/>
                <w:color w:val="auto"/>
                <w:sz w:val="32"/>
                <w:szCs w:val="32"/>
              </w:rPr>
              <w:t>%</w:t>
            </w:r>
          </w:p>
        </w:tc>
        <w:tc>
          <w:tcPr>
            <w:tcW w:w="913"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1,2</w:t>
            </w:r>
          </w:p>
        </w:tc>
        <w:tc>
          <w:tcPr>
            <w:tcW w:w="846"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01.01.</w:t>
            </w:r>
          </w:p>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2022</w:t>
            </w:r>
          </w:p>
        </w:tc>
        <w:tc>
          <w:tcPr>
            <w:tcW w:w="974"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w:t>
            </w:r>
          </w:p>
        </w:tc>
        <w:tc>
          <w:tcPr>
            <w:tcW w:w="886"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3</w:t>
            </w:r>
          </w:p>
        </w:tc>
        <w:tc>
          <w:tcPr>
            <w:tcW w:w="933"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5</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5,5</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6</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7</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8</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9</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10</w:t>
            </w:r>
          </w:p>
        </w:tc>
      </w:tr>
      <w:tr w:rsidR="003F4492" w:rsidRPr="003F4492" w:rsidTr="00FF75A4">
        <w:trPr>
          <w:trHeight w:hRule="exact" w:val="1200"/>
          <w:jc w:val="center"/>
        </w:trPr>
        <w:tc>
          <w:tcPr>
            <w:tcW w:w="56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color w:val="auto"/>
                <w:sz w:val="19"/>
                <w:szCs w:val="19"/>
              </w:rPr>
              <w:t>13</w:t>
            </w:r>
          </w:p>
        </w:tc>
        <w:tc>
          <w:tcPr>
            <w:tcW w:w="3406" w:type="dxa"/>
            <w:vMerge w:val="restart"/>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Доля детей, принявших участие в туристических маршрутах для ознакомления с историей, культурой, традициями, природой Забайкальского края, а также с лицами, внесшими весомый вклад в развитие региона</w:t>
            </w:r>
          </w:p>
        </w:tc>
        <w:tc>
          <w:tcPr>
            <w:tcW w:w="908" w:type="dxa"/>
            <w:vMerge w:val="restart"/>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spacing w:line="129" w:lineRule="auto"/>
              <w:jc w:val="both"/>
              <w:rPr>
                <w:rFonts w:ascii="Times New Roman" w:eastAsia="Times New Roman" w:hAnsi="Times New Roman" w:cs="Times New Roman"/>
                <w:color w:val="auto"/>
                <w:sz w:val="32"/>
                <w:szCs w:val="32"/>
              </w:rPr>
            </w:pPr>
            <w:r w:rsidRPr="003F4492">
              <w:rPr>
                <w:rFonts w:ascii="Times New Roman" w:eastAsia="Times New Roman" w:hAnsi="Times New Roman" w:cs="Times New Roman"/>
                <w:color w:val="auto"/>
                <w:sz w:val="32"/>
                <w:szCs w:val="32"/>
              </w:rPr>
              <w:t>%</w:t>
            </w:r>
          </w:p>
        </w:tc>
        <w:tc>
          <w:tcPr>
            <w:tcW w:w="913" w:type="dxa"/>
            <w:vMerge w:val="restart"/>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0,51</w:t>
            </w:r>
          </w:p>
        </w:tc>
        <w:tc>
          <w:tcPr>
            <w:tcW w:w="846" w:type="dxa"/>
            <w:vMerge w:val="restart"/>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01.01.</w:t>
            </w:r>
          </w:p>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2022</w:t>
            </w:r>
          </w:p>
        </w:tc>
        <w:tc>
          <w:tcPr>
            <w:tcW w:w="974" w:type="dxa"/>
            <w:vMerge w:val="restart"/>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1,0</w:t>
            </w:r>
          </w:p>
        </w:tc>
        <w:tc>
          <w:tcPr>
            <w:tcW w:w="886" w:type="dxa"/>
            <w:vMerge w:val="restart"/>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1,5</w:t>
            </w:r>
          </w:p>
        </w:tc>
        <w:tc>
          <w:tcPr>
            <w:tcW w:w="933" w:type="dxa"/>
            <w:vMerge w:val="restart"/>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2,0</w:t>
            </w:r>
          </w:p>
        </w:tc>
        <w:tc>
          <w:tcPr>
            <w:tcW w:w="912" w:type="dxa"/>
            <w:vMerge w:val="restart"/>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2,5</w:t>
            </w:r>
          </w:p>
        </w:tc>
        <w:tc>
          <w:tcPr>
            <w:tcW w:w="907" w:type="dxa"/>
            <w:vMerge w:val="restart"/>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proofErr w:type="spellStart"/>
            <w:r w:rsidRPr="003F4492">
              <w:rPr>
                <w:rFonts w:ascii="Arial" w:eastAsia="Arial" w:hAnsi="Arial" w:cs="Arial"/>
                <w:color w:val="auto"/>
              </w:rPr>
              <w:t>з,о</w:t>
            </w:r>
            <w:proofErr w:type="spellEnd"/>
          </w:p>
        </w:tc>
        <w:tc>
          <w:tcPr>
            <w:tcW w:w="912" w:type="dxa"/>
            <w:vMerge w:val="restart"/>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3,5</w:t>
            </w:r>
          </w:p>
        </w:tc>
        <w:tc>
          <w:tcPr>
            <w:tcW w:w="907" w:type="dxa"/>
            <w:vMerge w:val="restart"/>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4,0</w:t>
            </w:r>
          </w:p>
        </w:tc>
        <w:tc>
          <w:tcPr>
            <w:tcW w:w="907" w:type="dxa"/>
            <w:vMerge w:val="restart"/>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4,5</w:t>
            </w:r>
          </w:p>
        </w:tc>
        <w:tc>
          <w:tcPr>
            <w:tcW w:w="9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rPr>
            </w:pPr>
            <w:r w:rsidRPr="003F4492">
              <w:rPr>
                <w:rFonts w:ascii="Times New Roman" w:eastAsia="Times New Roman" w:hAnsi="Times New Roman" w:cs="Times New Roman"/>
                <w:color w:val="auto"/>
              </w:rPr>
              <w:t>5,0</w:t>
            </w:r>
          </w:p>
        </w:tc>
      </w:tr>
      <w:tr w:rsidR="003F4492" w:rsidRPr="003F4492" w:rsidTr="00FF75A4">
        <w:trPr>
          <w:trHeight w:val="30"/>
          <w:jc w:val="center"/>
        </w:trPr>
        <w:tc>
          <w:tcPr>
            <w:tcW w:w="567" w:type="dxa"/>
            <w:tcBorders>
              <w:top w:val="single" w:sz="4" w:space="0" w:color="auto"/>
              <w:left w:val="single" w:sz="4" w:space="0" w:color="auto"/>
              <w:bottom w:val="nil"/>
              <w:right w:val="nil"/>
            </w:tcBorders>
            <w:shd w:val="clear" w:color="auto" w:fill="FFFFFF"/>
            <w:vAlign w:val="center"/>
          </w:tcPr>
          <w:p w:rsidR="003F4492" w:rsidRPr="003F4492" w:rsidRDefault="003F4492" w:rsidP="003F4492">
            <w:pPr>
              <w:shd w:val="clear" w:color="auto" w:fill="FFFFFF"/>
              <w:jc w:val="both"/>
              <w:rPr>
                <w:rFonts w:ascii="Times New Roman" w:eastAsia="Times New Roman" w:hAnsi="Times New Roman" w:cs="Times New Roman"/>
                <w:color w:val="auto"/>
                <w:sz w:val="19"/>
                <w:szCs w:val="19"/>
              </w:rPr>
            </w:pPr>
          </w:p>
        </w:tc>
        <w:tc>
          <w:tcPr>
            <w:tcW w:w="3406" w:type="dxa"/>
            <w:vMerge/>
            <w:tcBorders>
              <w:top w:val="single" w:sz="4" w:space="0" w:color="auto"/>
              <w:left w:val="single" w:sz="4" w:space="0" w:color="auto"/>
              <w:bottom w:val="single" w:sz="4" w:space="0" w:color="auto"/>
              <w:right w:val="nil"/>
            </w:tcBorders>
            <w:vAlign w:val="center"/>
            <w:hideMark/>
          </w:tcPr>
          <w:p w:rsidR="003F4492" w:rsidRPr="003F4492" w:rsidRDefault="003F4492" w:rsidP="003F4492">
            <w:pPr>
              <w:rPr>
                <w:rFonts w:ascii="Times New Roman" w:eastAsia="Times New Roman" w:hAnsi="Times New Roman" w:cs="Times New Roman"/>
                <w:color w:val="auto"/>
                <w:sz w:val="22"/>
                <w:szCs w:val="22"/>
              </w:rPr>
            </w:pPr>
          </w:p>
        </w:tc>
        <w:tc>
          <w:tcPr>
            <w:tcW w:w="908" w:type="dxa"/>
            <w:vMerge/>
            <w:tcBorders>
              <w:top w:val="single" w:sz="4" w:space="0" w:color="auto"/>
              <w:left w:val="single" w:sz="4" w:space="0" w:color="auto"/>
              <w:bottom w:val="single" w:sz="4" w:space="0" w:color="auto"/>
              <w:right w:val="nil"/>
            </w:tcBorders>
            <w:vAlign w:val="center"/>
            <w:hideMark/>
          </w:tcPr>
          <w:p w:rsidR="003F4492" w:rsidRPr="003F4492" w:rsidRDefault="003F4492" w:rsidP="003F4492">
            <w:pPr>
              <w:rPr>
                <w:rFonts w:ascii="Times New Roman" w:eastAsia="Times New Roman" w:hAnsi="Times New Roman" w:cs="Times New Roman"/>
                <w:color w:val="auto"/>
                <w:sz w:val="32"/>
                <w:szCs w:val="32"/>
              </w:rPr>
            </w:pPr>
          </w:p>
        </w:tc>
        <w:tc>
          <w:tcPr>
            <w:tcW w:w="913" w:type="dxa"/>
            <w:vMerge/>
            <w:tcBorders>
              <w:top w:val="single" w:sz="4" w:space="0" w:color="auto"/>
              <w:left w:val="single" w:sz="4" w:space="0" w:color="auto"/>
              <w:bottom w:val="single" w:sz="4" w:space="0" w:color="auto"/>
              <w:right w:val="nil"/>
            </w:tcBorders>
            <w:vAlign w:val="center"/>
            <w:hideMark/>
          </w:tcPr>
          <w:p w:rsidR="003F4492" w:rsidRPr="003F4492" w:rsidRDefault="003F4492" w:rsidP="003F4492">
            <w:pPr>
              <w:rPr>
                <w:rFonts w:ascii="Times New Roman" w:eastAsia="Times New Roman" w:hAnsi="Times New Roman" w:cs="Times New Roman"/>
                <w:color w:val="auto"/>
              </w:rPr>
            </w:pPr>
          </w:p>
        </w:tc>
        <w:tc>
          <w:tcPr>
            <w:tcW w:w="846" w:type="dxa"/>
            <w:vMerge/>
            <w:tcBorders>
              <w:top w:val="single" w:sz="4" w:space="0" w:color="auto"/>
              <w:left w:val="single" w:sz="4" w:space="0" w:color="auto"/>
              <w:bottom w:val="single" w:sz="4" w:space="0" w:color="auto"/>
              <w:right w:val="nil"/>
            </w:tcBorders>
            <w:vAlign w:val="center"/>
            <w:hideMark/>
          </w:tcPr>
          <w:p w:rsidR="003F4492" w:rsidRPr="003F4492" w:rsidRDefault="003F4492" w:rsidP="003F4492">
            <w:pPr>
              <w:rPr>
                <w:rFonts w:ascii="Times New Roman" w:eastAsia="Times New Roman" w:hAnsi="Times New Roman" w:cs="Times New Roman"/>
                <w:color w:val="auto"/>
              </w:rPr>
            </w:pPr>
          </w:p>
        </w:tc>
        <w:tc>
          <w:tcPr>
            <w:tcW w:w="974" w:type="dxa"/>
            <w:vMerge/>
            <w:tcBorders>
              <w:top w:val="single" w:sz="4" w:space="0" w:color="auto"/>
              <w:left w:val="single" w:sz="4" w:space="0" w:color="auto"/>
              <w:bottom w:val="single" w:sz="4" w:space="0" w:color="auto"/>
              <w:right w:val="nil"/>
            </w:tcBorders>
            <w:vAlign w:val="center"/>
            <w:hideMark/>
          </w:tcPr>
          <w:p w:rsidR="003F4492" w:rsidRPr="003F4492" w:rsidRDefault="003F4492" w:rsidP="003F4492">
            <w:pPr>
              <w:rPr>
                <w:rFonts w:ascii="Times New Roman" w:eastAsia="Times New Roman" w:hAnsi="Times New Roman" w:cs="Times New Roman"/>
                <w:color w:val="auto"/>
              </w:rPr>
            </w:pPr>
          </w:p>
        </w:tc>
        <w:tc>
          <w:tcPr>
            <w:tcW w:w="886" w:type="dxa"/>
            <w:vMerge/>
            <w:tcBorders>
              <w:top w:val="single" w:sz="4" w:space="0" w:color="auto"/>
              <w:left w:val="single" w:sz="4" w:space="0" w:color="auto"/>
              <w:bottom w:val="single" w:sz="4" w:space="0" w:color="auto"/>
              <w:right w:val="nil"/>
            </w:tcBorders>
            <w:vAlign w:val="center"/>
            <w:hideMark/>
          </w:tcPr>
          <w:p w:rsidR="003F4492" w:rsidRPr="003F4492" w:rsidRDefault="003F4492" w:rsidP="003F4492">
            <w:pPr>
              <w:rPr>
                <w:rFonts w:ascii="Times New Roman" w:eastAsia="Times New Roman" w:hAnsi="Times New Roman" w:cs="Times New Roman"/>
                <w:color w:val="auto"/>
              </w:rPr>
            </w:pPr>
          </w:p>
        </w:tc>
        <w:tc>
          <w:tcPr>
            <w:tcW w:w="933" w:type="dxa"/>
            <w:vMerge/>
            <w:tcBorders>
              <w:top w:val="single" w:sz="4" w:space="0" w:color="auto"/>
              <w:left w:val="single" w:sz="4" w:space="0" w:color="auto"/>
              <w:bottom w:val="single" w:sz="4" w:space="0" w:color="auto"/>
              <w:right w:val="nil"/>
            </w:tcBorders>
            <w:vAlign w:val="center"/>
            <w:hideMark/>
          </w:tcPr>
          <w:p w:rsidR="003F4492" w:rsidRPr="003F4492" w:rsidRDefault="003F4492" w:rsidP="003F4492">
            <w:pPr>
              <w:rPr>
                <w:rFonts w:ascii="Times New Roman" w:eastAsia="Times New Roman" w:hAnsi="Times New Roman" w:cs="Times New Roman"/>
                <w:color w:val="auto"/>
              </w:rPr>
            </w:pPr>
          </w:p>
        </w:tc>
        <w:tc>
          <w:tcPr>
            <w:tcW w:w="912" w:type="dxa"/>
            <w:vMerge/>
            <w:tcBorders>
              <w:top w:val="single" w:sz="4" w:space="0" w:color="auto"/>
              <w:left w:val="single" w:sz="4" w:space="0" w:color="auto"/>
              <w:bottom w:val="single" w:sz="4" w:space="0" w:color="auto"/>
              <w:right w:val="nil"/>
            </w:tcBorders>
            <w:vAlign w:val="center"/>
            <w:hideMark/>
          </w:tcPr>
          <w:p w:rsidR="003F4492" w:rsidRPr="003F4492" w:rsidRDefault="003F4492" w:rsidP="003F4492">
            <w:pPr>
              <w:rPr>
                <w:rFonts w:ascii="Times New Roman" w:eastAsia="Times New Roman" w:hAnsi="Times New Roman" w:cs="Times New Roman"/>
                <w:color w:val="auto"/>
              </w:rPr>
            </w:pPr>
          </w:p>
        </w:tc>
        <w:tc>
          <w:tcPr>
            <w:tcW w:w="907" w:type="dxa"/>
            <w:vMerge/>
            <w:tcBorders>
              <w:top w:val="single" w:sz="4" w:space="0" w:color="auto"/>
              <w:left w:val="single" w:sz="4" w:space="0" w:color="auto"/>
              <w:bottom w:val="single" w:sz="4" w:space="0" w:color="auto"/>
              <w:right w:val="nil"/>
            </w:tcBorders>
            <w:vAlign w:val="center"/>
            <w:hideMark/>
          </w:tcPr>
          <w:p w:rsidR="003F4492" w:rsidRPr="003F4492" w:rsidRDefault="003F4492" w:rsidP="003F4492">
            <w:pPr>
              <w:rPr>
                <w:rFonts w:ascii="Times New Roman" w:eastAsia="Times New Roman" w:hAnsi="Times New Roman" w:cs="Times New Roman"/>
                <w:color w:val="auto"/>
              </w:rPr>
            </w:pPr>
          </w:p>
        </w:tc>
        <w:tc>
          <w:tcPr>
            <w:tcW w:w="912" w:type="dxa"/>
            <w:vMerge/>
            <w:tcBorders>
              <w:top w:val="single" w:sz="4" w:space="0" w:color="auto"/>
              <w:left w:val="single" w:sz="4" w:space="0" w:color="auto"/>
              <w:bottom w:val="single" w:sz="4" w:space="0" w:color="auto"/>
              <w:right w:val="nil"/>
            </w:tcBorders>
            <w:vAlign w:val="center"/>
            <w:hideMark/>
          </w:tcPr>
          <w:p w:rsidR="003F4492" w:rsidRPr="003F4492" w:rsidRDefault="003F4492" w:rsidP="003F4492">
            <w:pPr>
              <w:rPr>
                <w:rFonts w:ascii="Times New Roman" w:eastAsia="Times New Roman" w:hAnsi="Times New Roman" w:cs="Times New Roman"/>
                <w:color w:val="auto"/>
              </w:rPr>
            </w:pPr>
          </w:p>
        </w:tc>
        <w:tc>
          <w:tcPr>
            <w:tcW w:w="907" w:type="dxa"/>
            <w:vMerge/>
            <w:tcBorders>
              <w:top w:val="single" w:sz="4" w:space="0" w:color="auto"/>
              <w:left w:val="single" w:sz="4" w:space="0" w:color="auto"/>
              <w:bottom w:val="single" w:sz="4" w:space="0" w:color="auto"/>
              <w:right w:val="nil"/>
            </w:tcBorders>
            <w:vAlign w:val="center"/>
            <w:hideMark/>
          </w:tcPr>
          <w:p w:rsidR="003F4492" w:rsidRPr="003F4492" w:rsidRDefault="003F4492" w:rsidP="003F4492">
            <w:pPr>
              <w:rPr>
                <w:rFonts w:ascii="Times New Roman" w:eastAsia="Times New Roman" w:hAnsi="Times New Roman" w:cs="Times New Roman"/>
                <w:color w:val="auto"/>
              </w:rPr>
            </w:pPr>
          </w:p>
        </w:tc>
        <w:tc>
          <w:tcPr>
            <w:tcW w:w="907" w:type="dxa"/>
            <w:vMerge/>
            <w:tcBorders>
              <w:top w:val="single" w:sz="4" w:space="0" w:color="auto"/>
              <w:left w:val="single" w:sz="4" w:space="0" w:color="auto"/>
              <w:bottom w:val="single" w:sz="4" w:space="0" w:color="auto"/>
              <w:right w:val="nil"/>
            </w:tcBorders>
            <w:vAlign w:val="center"/>
            <w:hideMark/>
          </w:tcPr>
          <w:p w:rsidR="003F4492" w:rsidRPr="003F4492" w:rsidRDefault="003F4492" w:rsidP="003F4492">
            <w:pPr>
              <w:rPr>
                <w:rFonts w:ascii="Times New Roman" w:eastAsia="Times New Roman" w:hAnsi="Times New Roman" w:cs="Times New Roman"/>
                <w:color w:val="auto"/>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3F4492" w:rsidRPr="003F4492" w:rsidRDefault="003F4492" w:rsidP="003F4492">
            <w:pPr>
              <w:rPr>
                <w:rFonts w:ascii="Times New Roman" w:eastAsia="Times New Roman" w:hAnsi="Times New Roman" w:cs="Times New Roman"/>
                <w:color w:val="auto"/>
              </w:rPr>
            </w:pPr>
          </w:p>
        </w:tc>
      </w:tr>
      <w:tr w:rsidR="003F4492" w:rsidRPr="003F4492" w:rsidTr="00FF75A4">
        <w:trPr>
          <w:trHeight w:hRule="exact" w:val="1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rsidR="003F4492" w:rsidRPr="003F4492" w:rsidRDefault="003F4492" w:rsidP="003F4492">
            <w:pPr>
              <w:jc w:val="both"/>
              <w:rPr>
                <w:rFonts w:ascii="Times New Roman" w:eastAsia="Times New Roman" w:hAnsi="Times New Roman" w:cs="Times New Roman"/>
                <w:color w:val="auto"/>
                <w:sz w:val="19"/>
                <w:szCs w:val="19"/>
              </w:rPr>
            </w:pPr>
          </w:p>
        </w:tc>
        <w:tc>
          <w:tcPr>
            <w:tcW w:w="3406"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Удельный вес численности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w:t>
            </w:r>
          </w:p>
        </w:tc>
        <w:tc>
          <w:tcPr>
            <w:tcW w:w="908" w:type="dxa"/>
            <w:tcBorders>
              <w:top w:val="single" w:sz="4" w:space="0" w:color="auto"/>
              <w:left w:val="single" w:sz="4" w:space="0" w:color="auto"/>
              <w:bottom w:val="nil"/>
              <w:right w:val="nil"/>
            </w:tcBorders>
            <w:shd w:val="clear" w:color="auto" w:fill="FFFFFF"/>
          </w:tcPr>
          <w:p w:rsidR="003F4492" w:rsidRPr="003F4492" w:rsidRDefault="003F4492" w:rsidP="003F4492">
            <w:pPr>
              <w:spacing w:line="72" w:lineRule="exact"/>
              <w:jc w:val="both"/>
              <w:rPr>
                <w:rFonts w:ascii="Arial" w:eastAsia="Arial" w:hAnsi="Arial" w:cs="Arial"/>
                <w:b/>
                <w:bCs/>
                <w:color w:val="auto"/>
                <w:sz w:val="28"/>
                <w:szCs w:val="28"/>
              </w:rPr>
            </w:pPr>
          </w:p>
          <w:p w:rsidR="003F4492" w:rsidRPr="003F4492" w:rsidRDefault="003F4492" w:rsidP="003F4492">
            <w:pPr>
              <w:spacing w:line="72" w:lineRule="exact"/>
              <w:jc w:val="both"/>
              <w:rPr>
                <w:rFonts w:ascii="Times New Roman" w:eastAsia="Times New Roman" w:hAnsi="Times New Roman" w:cs="Times New Roman"/>
                <w:color w:val="auto"/>
                <w:sz w:val="28"/>
                <w:szCs w:val="28"/>
              </w:rPr>
            </w:pPr>
            <w:r w:rsidRPr="003F4492">
              <w:rPr>
                <w:rFonts w:ascii="Times New Roman" w:eastAsia="Times New Roman" w:hAnsi="Times New Roman" w:cs="Times New Roman"/>
                <w:color w:val="auto"/>
                <w:sz w:val="28"/>
                <w:szCs w:val="28"/>
              </w:rPr>
              <w:t>%</w:t>
            </w:r>
          </w:p>
        </w:tc>
        <w:tc>
          <w:tcPr>
            <w:tcW w:w="913"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8"/>
                <w:szCs w:val="28"/>
              </w:rPr>
            </w:pPr>
            <w:r w:rsidRPr="003F4492">
              <w:rPr>
                <w:rFonts w:ascii="Times New Roman" w:eastAsia="Times New Roman" w:hAnsi="Times New Roman" w:cs="Times New Roman"/>
                <w:color w:val="auto"/>
                <w:sz w:val="28"/>
                <w:szCs w:val="28"/>
              </w:rPr>
              <w:t>28</w:t>
            </w:r>
          </w:p>
        </w:tc>
        <w:tc>
          <w:tcPr>
            <w:tcW w:w="846"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8"/>
                <w:szCs w:val="28"/>
              </w:rPr>
            </w:pPr>
            <w:r w:rsidRPr="003F4492">
              <w:rPr>
                <w:rFonts w:ascii="Times New Roman" w:eastAsia="Times New Roman" w:hAnsi="Times New Roman" w:cs="Times New Roman"/>
                <w:color w:val="auto"/>
                <w:sz w:val="28"/>
                <w:szCs w:val="28"/>
              </w:rPr>
              <w:t>01.01.</w:t>
            </w:r>
          </w:p>
          <w:p w:rsidR="003F4492" w:rsidRPr="003F4492" w:rsidRDefault="003F4492" w:rsidP="003F4492">
            <w:pPr>
              <w:jc w:val="both"/>
              <w:rPr>
                <w:rFonts w:ascii="Times New Roman" w:eastAsia="Times New Roman" w:hAnsi="Times New Roman" w:cs="Times New Roman"/>
                <w:color w:val="auto"/>
                <w:sz w:val="28"/>
                <w:szCs w:val="28"/>
              </w:rPr>
            </w:pPr>
            <w:r w:rsidRPr="003F4492">
              <w:rPr>
                <w:rFonts w:ascii="Times New Roman" w:eastAsia="Times New Roman" w:hAnsi="Times New Roman" w:cs="Times New Roman"/>
                <w:color w:val="auto"/>
                <w:sz w:val="28"/>
                <w:szCs w:val="28"/>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8"/>
                <w:szCs w:val="28"/>
              </w:rPr>
            </w:pPr>
            <w:r w:rsidRPr="003F4492">
              <w:rPr>
                <w:rFonts w:ascii="Times New Roman" w:eastAsia="Times New Roman" w:hAnsi="Times New Roman" w:cs="Times New Roman"/>
                <w:color w:val="auto"/>
                <w:sz w:val="28"/>
                <w:szCs w:val="28"/>
              </w:rPr>
              <w:t>30</w:t>
            </w:r>
          </w:p>
        </w:tc>
        <w:tc>
          <w:tcPr>
            <w:tcW w:w="886"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8"/>
                <w:szCs w:val="28"/>
              </w:rPr>
            </w:pPr>
            <w:r w:rsidRPr="003F4492">
              <w:rPr>
                <w:rFonts w:ascii="Times New Roman" w:eastAsia="Times New Roman" w:hAnsi="Times New Roman" w:cs="Times New Roman"/>
                <w:color w:val="auto"/>
                <w:sz w:val="28"/>
                <w:szCs w:val="28"/>
              </w:rPr>
              <w:t>30</w:t>
            </w:r>
          </w:p>
        </w:tc>
        <w:tc>
          <w:tcPr>
            <w:tcW w:w="933"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8"/>
                <w:szCs w:val="28"/>
              </w:rPr>
            </w:pPr>
            <w:r w:rsidRPr="003F4492">
              <w:rPr>
                <w:rFonts w:ascii="Times New Roman" w:eastAsia="Times New Roman" w:hAnsi="Times New Roman" w:cs="Times New Roman"/>
                <w:color w:val="auto"/>
                <w:sz w:val="28"/>
                <w:szCs w:val="28"/>
              </w:rPr>
              <w:t>30</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8"/>
                <w:szCs w:val="28"/>
              </w:rPr>
            </w:pPr>
            <w:r w:rsidRPr="003F4492">
              <w:rPr>
                <w:rFonts w:ascii="Times New Roman" w:eastAsia="Times New Roman" w:hAnsi="Times New Roman" w:cs="Times New Roman"/>
                <w:color w:val="auto"/>
                <w:sz w:val="28"/>
                <w:szCs w:val="28"/>
              </w:rPr>
              <w:t>30</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30</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30</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30</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30</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30</w:t>
            </w:r>
          </w:p>
        </w:tc>
      </w:tr>
    </w:tbl>
    <w:p w:rsidR="003F4492" w:rsidRPr="003F4492" w:rsidRDefault="003F4492" w:rsidP="003F4492">
      <w:pPr>
        <w:spacing w:line="1" w:lineRule="exact"/>
        <w:jc w:val="both"/>
      </w:pPr>
    </w:p>
    <w:tbl>
      <w:tblPr>
        <w:tblOverlap w:val="never"/>
        <w:tblW w:w="14895" w:type="dxa"/>
        <w:jc w:val="center"/>
        <w:tblLayout w:type="fixed"/>
        <w:tblCellMar>
          <w:left w:w="10" w:type="dxa"/>
          <w:right w:w="10" w:type="dxa"/>
        </w:tblCellMar>
        <w:tblLook w:val="04A0"/>
      </w:tblPr>
      <w:tblGrid>
        <w:gridCol w:w="46"/>
        <w:gridCol w:w="522"/>
        <w:gridCol w:w="3406"/>
        <w:gridCol w:w="908"/>
        <w:gridCol w:w="913"/>
        <w:gridCol w:w="845"/>
        <w:gridCol w:w="974"/>
        <w:gridCol w:w="907"/>
        <w:gridCol w:w="912"/>
        <w:gridCol w:w="912"/>
        <w:gridCol w:w="907"/>
        <w:gridCol w:w="912"/>
        <w:gridCol w:w="907"/>
        <w:gridCol w:w="907"/>
        <w:gridCol w:w="774"/>
        <w:gridCol w:w="143"/>
      </w:tblGrid>
      <w:tr w:rsidR="003F4492" w:rsidRPr="003F4492" w:rsidTr="003F4492">
        <w:trPr>
          <w:trHeight w:hRule="exact" w:val="1782"/>
          <w:jc w:val="center"/>
        </w:trPr>
        <w:tc>
          <w:tcPr>
            <w:tcW w:w="566" w:type="dxa"/>
            <w:gridSpan w:val="2"/>
            <w:tcBorders>
              <w:top w:val="single" w:sz="4" w:space="0" w:color="auto"/>
              <w:left w:val="single" w:sz="4" w:space="0" w:color="auto"/>
              <w:bottom w:val="nil"/>
              <w:right w:val="nil"/>
            </w:tcBorders>
            <w:shd w:val="clear" w:color="auto" w:fill="FFFFFF"/>
          </w:tcPr>
          <w:p w:rsidR="003F4492" w:rsidRPr="003F4492" w:rsidRDefault="003F4492" w:rsidP="003F4492">
            <w:pPr>
              <w:jc w:val="both"/>
              <w:rPr>
                <w:sz w:val="10"/>
                <w:szCs w:val="10"/>
              </w:rPr>
            </w:pPr>
          </w:p>
        </w:tc>
        <w:tc>
          <w:tcPr>
            <w:tcW w:w="340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Доля учащихся, принявших участие в мероприятиях (конкурсах, соревнованиях, фестивалях, в том числе проводимых на профильных сменах) регионального уровня, от общей численности детей в возрасте 5-18 лет</w:t>
            </w:r>
          </w:p>
        </w:tc>
        <w:tc>
          <w:tcPr>
            <w:tcW w:w="907" w:type="dxa"/>
            <w:tcBorders>
              <w:top w:val="single" w:sz="4" w:space="0" w:color="auto"/>
              <w:left w:val="single" w:sz="4" w:space="0" w:color="auto"/>
              <w:bottom w:val="nil"/>
              <w:right w:val="nil"/>
            </w:tcBorders>
            <w:shd w:val="clear" w:color="auto" w:fill="FFFFFF"/>
            <w:hideMark/>
          </w:tcPr>
          <w:p w:rsidR="003F4492" w:rsidRPr="003F4492" w:rsidRDefault="003F4492" w:rsidP="003F4492">
            <w:pPr>
              <w:spacing w:line="129" w:lineRule="auto"/>
              <w:jc w:val="both"/>
              <w:rPr>
                <w:rFonts w:ascii="Times New Roman" w:eastAsia="Times New Roman" w:hAnsi="Times New Roman" w:cs="Times New Roman"/>
                <w:color w:val="auto"/>
                <w:sz w:val="28"/>
                <w:szCs w:val="28"/>
              </w:rPr>
            </w:pPr>
            <w:r w:rsidRPr="003F4492">
              <w:rPr>
                <w:rFonts w:ascii="Times New Roman" w:eastAsia="Times New Roman" w:hAnsi="Times New Roman" w:cs="Times New Roman"/>
                <w:color w:val="auto"/>
                <w:sz w:val="28"/>
                <w:szCs w:val="28"/>
              </w:rPr>
              <w:t>%</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28</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01.01.</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30</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30</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30</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30</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30</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30</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30</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30</w:t>
            </w:r>
          </w:p>
        </w:tc>
        <w:tc>
          <w:tcPr>
            <w:tcW w:w="917" w:type="dxa"/>
            <w:gridSpan w:val="2"/>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30</w:t>
            </w:r>
          </w:p>
        </w:tc>
      </w:tr>
      <w:tr w:rsidR="003F4492" w:rsidRPr="003F4492" w:rsidTr="003F4492">
        <w:trPr>
          <w:trHeight w:hRule="exact" w:val="1022"/>
          <w:jc w:val="center"/>
        </w:trPr>
        <w:tc>
          <w:tcPr>
            <w:tcW w:w="566" w:type="dxa"/>
            <w:gridSpan w:val="2"/>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color w:val="auto"/>
                <w:sz w:val="19"/>
                <w:szCs w:val="19"/>
              </w:rPr>
              <w:t>14</w:t>
            </w:r>
          </w:p>
        </w:tc>
        <w:tc>
          <w:tcPr>
            <w:tcW w:w="340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Созданы новые места в образовательных организациях различных типов для реализации дополнительных </w:t>
            </w:r>
            <w:proofErr w:type="spellStart"/>
            <w:r w:rsidRPr="003F4492">
              <w:rPr>
                <w:rFonts w:ascii="Times New Roman" w:eastAsia="Times New Roman" w:hAnsi="Times New Roman" w:cs="Times New Roman"/>
                <w:color w:val="auto"/>
                <w:sz w:val="22"/>
                <w:szCs w:val="22"/>
              </w:rPr>
              <w:t>общеразвивающих</w:t>
            </w:r>
            <w:proofErr w:type="spellEnd"/>
            <w:r w:rsidRPr="003F4492">
              <w:rPr>
                <w:rFonts w:ascii="Times New Roman" w:eastAsia="Times New Roman" w:hAnsi="Times New Roman" w:cs="Times New Roman"/>
                <w:color w:val="auto"/>
                <w:sz w:val="22"/>
                <w:szCs w:val="22"/>
              </w:rPr>
              <w:t xml:space="preserve"> программ всех направленностей</w:t>
            </w:r>
          </w:p>
        </w:tc>
        <w:tc>
          <w:tcPr>
            <w:tcW w:w="907"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тыс.</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ед.</w:t>
            </w:r>
          </w:p>
        </w:tc>
        <w:tc>
          <w:tcPr>
            <w:tcW w:w="912"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9,450</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01.01.</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11,749</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14,048</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16,382</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16,382</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16,382</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16,382</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16,382</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16,382</w:t>
            </w:r>
          </w:p>
        </w:tc>
        <w:tc>
          <w:tcPr>
            <w:tcW w:w="917" w:type="dxa"/>
            <w:gridSpan w:val="2"/>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16,382</w:t>
            </w:r>
          </w:p>
        </w:tc>
      </w:tr>
      <w:tr w:rsidR="003F4492" w:rsidRPr="003F4492" w:rsidTr="003F4492">
        <w:trPr>
          <w:trHeight w:hRule="exact" w:val="768"/>
          <w:jc w:val="center"/>
        </w:trPr>
        <w:tc>
          <w:tcPr>
            <w:tcW w:w="566" w:type="dxa"/>
            <w:gridSpan w:val="2"/>
            <w:tcBorders>
              <w:top w:val="single" w:sz="4" w:space="0" w:color="auto"/>
              <w:left w:val="single" w:sz="4" w:space="0" w:color="auto"/>
              <w:bottom w:val="nil"/>
              <w:right w:val="nil"/>
            </w:tcBorders>
            <w:shd w:val="clear" w:color="auto" w:fill="FFFFFF"/>
            <w:hideMark/>
          </w:tcPr>
          <w:p w:rsidR="003F4492" w:rsidRPr="003F4492" w:rsidRDefault="003F4492" w:rsidP="003F4492">
            <w:pPr>
              <w:ind w:firstLine="180"/>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color w:val="auto"/>
                <w:sz w:val="19"/>
                <w:szCs w:val="19"/>
              </w:rPr>
              <w:t>15</w:t>
            </w:r>
          </w:p>
        </w:tc>
        <w:tc>
          <w:tcPr>
            <w:tcW w:w="340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В общеобразовательных организациях, расположенных в сельской местности и малых городах, обновлена материально- техническая база для занятий детей физической культурой и спортом</w:t>
            </w:r>
          </w:p>
        </w:tc>
        <w:tc>
          <w:tcPr>
            <w:tcW w:w="907"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ед.</w:t>
            </w:r>
          </w:p>
        </w:tc>
        <w:tc>
          <w:tcPr>
            <w:tcW w:w="912"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48</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01.01.</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57</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66</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75</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75</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75</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75</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75</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75</w:t>
            </w:r>
          </w:p>
        </w:tc>
        <w:tc>
          <w:tcPr>
            <w:tcW w:w="917" w:type="dxa"/>
            <w:gridSpan w:val="2"/>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75</w:t>
            </w:r>
          </w:p>
        </w:tc>
      </w:tr>
      <w:tr w:rsidR="003F4492" w:rsidRPr="003F4492" w:rsidTr="003F4492">
        <w:trPr>
          <w:gridBefore w:val="1"/>
          <w:gridAfter w:val="1"/>
          <w:wBefore w:w="45" w:type="dxa"/>
          <w:wAfter w:w="143" w:type="dxa"/>
          <w:trHeight w:val="100"/>
          <w:jc w:val="center"/>
        </w:trPr>
        <w:tc>
          <w:tcPr>
            <w:tcW w:w="14700" w:type="dxa"/>
            <w:gridSpan w:val="14"/>
            <w:tcMar>
              <w:top w:w="0" w:type="dxa"/>
              <w:left w:w="108" w:type="dxa"/>
              <w:bottom w:w="0" w:type="dxa"/>
              <w:right w:w="108" w:type="dxa"/>
            </w:tcMar>
            <w:vAlign w:val="center"/>
          </w:tcPr>
          <w:p w:rsidR="003F4492" w:rsidRPr="003F4492" w:rsidRDefault="003F4492" w:rsidP="003F4492">
            <w:pPr>
              <w:jc w:val="both"/>
              <w:rPr>
                <w:rFonts w:ascii="Times New Roman" w:eastAsia="Times New Roman" w:hAnsi="Times New Roman" w:cs="Times New Roman"/>
                <w:color w:val="auto"/>
                <w:sz w:val="19"/>
                <w:szCs w:val="19"/>
              </w:rPr>
            </w:pPr>
          </w:p>
        </w:tc>
      </w:tr>
      <w:tr w:rsidR="003F4492" w:rsidRPr="003F4492" w:rsidTr="003F4492">
        <w:trPr>
          <w:trHeight w:hRule="exact" w:val="3179"/>
          <w:jc w:val="center"/>
        </w:trPr>
        <w:tc>
          <w:tcPr>
            <w:tcW w:w="566" w:type="dxa"/>
            <w:gridSpan w:val="2"/>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color w:val="auto"/>
                <w:sz w:val="19"/>
                <w:szCs w:val="19"/>
              </w:rPr>
              <w:t>16</w:t>
            </w:r>
          </w:p>
        </w:tc>
        <w:tc>
          <w:tcPr>
            <w:tcW w:w="3403"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Поддержана реализация лучших практик по обновлению содержания и технологий дополнительного образования по приоритетным направлениям, в том числе каникулярных </w:t>
            </w:r>
            <w:proofErr w:type="spellStart"/>
            <w:r w:rsidRPr="003F4492">
              <w:rPr>
                <w:rFonts w:ascii="Times New Roman" w:eastAsia="Times New Roman" w:hAnsi="Times New Roman" w:cs="Times New Roman"/>
                <w:color w:val="auto"/>
                <w:sz w:val="22"/>
                <w:szCs w:val="22"/>
              </w:rPr>
              <w:t>профориентационных</w:t>
            </w:r>
            <w:proofErr w:type="spellEnd"/>
            <w:r w:rsidRPr="003F4492">
              <w:rPr>
                <w:rFonts w:ascii="Times New Roman" w:eastAsia="Times New Roman" w:hAnsi="Times New Roman" w:cs="Times New Roman"/>
                <w:color w:val="auto"/>
                <w:sz w:val="22"/>
                <w:szCs w:val="22"/>
              </w:rPr>
              <w:t xml:space="preserve"> школ, организованных образовательными организациями (в том числе в целях повышения успешности детей, имеющих низкие образовательные результаты)</w:t>
            </w:r>
          </w:p>
        </w:tc>
        <w:tc>
          <w:tcPr>
            <w:tcW w:w="907"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тыс.</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чел.</w:t>
            </w:r>
          </w:p>
        </w:tc>
        <w:tc>
          <w:tcPr>
            <w:tcW w:w="912"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1,5</w:t>
            </w:r>
          </w:p>
        </w:tc>
        <w:tc>
          <w:tcPr>
            <w:tcW w:w="845"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01.01.</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w:t>
            </w:r>
          </w:p>
        </w:tc>
        <w:tc>
          <w:tcPr>
            <w:tcW w:w="974"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2,25</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2,5</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2,75</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proofErr w:type="spellStart"/>
            <w:r w:rsidRPr="003F4492">
              <w:rPr>
                <w:rFonts w:ascii="Times New Roman" w:eastAsia="Times New Roman" w:hAnsi="Times New Roman" w:cs="Times New Roman"/>
                <w:color w:val="auto"/>
                <w:sz w:val="22"/>
                <w:szCs w:val="22"/>
              </w:rPr>
              <w:t>з,о</w:t>
            </w:r>
            <w:proofErr w:type="spellEnd"/>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3,2</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proofErr w:type="spellStart"/>
            <w:r w:rsidRPr="003F4492">
              <w:rPr>
                <w:rFonts w:ascii="Times New Roman" w:eastAsia="Times New Roman" w:hAnsi="Times New Roman" w:cs="Times New Roman"/>
                <w:color w:val="auto"/>
                <w:sz w:val="22"/>
                <w:szCs w:val="22"/>
              </w:rPr>
              <w:t>з,з</w:t>
            </w:r>
            <w:proofErr w:type="spellEnd"/>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3,4</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3,5</w:t>
            </w:r>
          </w:p>
        </w:tc>
      </w:tr>
    </w:tbl>
    <w:p w:rsidR="003F4492" w:rsidRPr="003F4492" w:rsidRDefault="003F4492" w:rsidP="003F4492">
      <w:pPr>
        <w:spacing w:line="1" w:lineRule="exact"/>
        <w:jc w:val="both"/>
      </w:pPr>
      <w:r w:rsidRPr="003F4492">
        <w:br w:type="page"/>
      </w:r>
    </w:p>
    <w:p w:rsidR="003F4492" w:rsidRPr="003F4492" w:rsidRDefault="003F4492" w:rsidP="003F4492">
      <w:pPr>
        <w:spacing w:line="1" w:lineRule="exact"/>
        <w:jc w:val="both"/>
      </w:pPr>
    </w:p>
    <w:tbl>
      <w:tblPr>
        <w:tblOverlap w:val="never"/>
        <w:tblW w:w="14895" w:type="dxa"/>
        <w:jc w:val="center"/>
        <w:tblLayout w:type="fixed"/>
        <w:tblCellMar>
          <w:left w:w="10" w:type="dxa"/>
          <w:right w:w="10" w:type="dxa"/>
        </w:tblCellMar>
        <w:tblLook w:val="04A0"/>
      </w:tblPr>
      <w:tblGrid>
        <w:gridCol w:w="567"/>
        <w:gridCol w:w="3406"/>
        <w:gridCol w:w="908"/>
        <w:gridCol w:w="913"/>
        <w:gridCol w:w="846"/>
        <w:gridCol w:w="974"/>
        <w:gridCol w:w="907"/>
        <w:gridCol w:w="912"/>
        <w:gridCol w:w="912"/>
        <w:gridCol w:w="907"/>
        <w:gridCol w:w="912"/>
        <w:gridCol w:w="907"/>
        <w:gridCol w:w="907"/>
        <w:gridCol w:w="917"/>
      </w:tblGrid>
      <w:tr w:rsidR="003F4492" w:rsidRPr="003F4492" w:rsidTr="003F4492">
        <w:trPr>
          <w:trHeight w:hRule="exact" w:val="245"/>
          <w:jc w:val="center"/>
        </w:trPr>
        <w:tc>
          <w:tcPr>
            <w:tcW w:w="566"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w:t>
            </w:r>
          </w:p>
        </w:tc>
        <w:tc>
          <w:tcPr>
            <w:tcW w:w="340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2</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3</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4</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5</w:t>
            </w:r>
          </w:p>
        </w:tc>
        <w:tc>
          <w:tcPr>
            <w:tcW w:w="974"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6</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7</w:t>
            </w:r>
          </w:p>
        </w:tc>
        <w:tc>
          <w:tcPr>
            <w:tcW w:w="912"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8</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9</w:t>
            </w:r>
          </w:p>
        </w:tc>
        <w:tc>
          <w:tcPr>
            <w:tcW w:w="907"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10</w:t>
            </w:r>
          </w:p>
        </w:tc>
        <w:tc>
          <w:tcPr>
            <w:tcW w:w="912"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11</w:t>
            </w:r>
          </w:p>
        </w:tc>
        <w:tc>
          <w:tcPr>
            <w:tcW w:w="907"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12</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13</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14</w:t>
            </w:r>
          </w:p>
        </w:tc>
      </w:tr>
      <w:tr w:rsidR="003F4492" w:rsidRPr="003F4492" w:rsidTr="003F4492">
        <w:trPr>
          <w:trHeight w:hRule="exact" w:val="2184"/>
          <w:jc w:val="center"/>
        </w:trPr>
        <w:tc>
          <w:tcPr>
            <w:tcW w:w="566" w:type="dxa"/>
            <w:tcBorders>
              <w:top w:val="single" w:sz="4" w:space="0" w:color="auto"/>
              <w:left w:val="single" w:sz="4" w:space="0" w:color="auto"/>
              <w:bottom w:val="single" w:sz="4" w:space="0" w:color="auto"/>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19"/>
                <w:szCs w:val="19"/>
              </w:rPr>
            </w:pPr>
          </w:p>
        </w:tc>
        <w:tc>
          <w:tcPr>
            <w:tcW w:w="340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907" w:type="dxa"/>
            <w:tcBorders>
              <w:top w:val="single" w:sz="4" w:space="0" w:color="auto"/>
              <w:left w:val="single" w:sz="4" w:space="0" w:color="auto"/>
              <w:bottom w:val="nil"/>
              <w:right w:val="nil"/>
            </w:tcBorders>
            <w:shd w:val="clear" w:color="auto" w:fill="FFFFFF"/>
          </w:tcPr>
          <w:p w:rsidR="003F4492" w:rsidRPr="003F4492" w:rsidRDefault="003F4492" w:rsidP="003F4492">
            <w:pPr>
              <w:jc w:val="center"/>
              <w:rPr>
                <w:rFonts w:ascii="Times New Roman" w:eastAsia="Times New Roman" w:hAnsi="Times New Roman" w:cs="Times New Roman"/>
                <w:color w:val="auto"/>
              </w:rPr>
            </w:pPr>
          </w:p>
          <w:p w:rsidR="003F4492" w:rsidRPr="003F4492" w:rsidRDefault="003F4492" w:rsidP="003F4492">
            <w:pPr>
              <w:spacing w:line="72" w:lineRule="exact"/>
              <w:jc w:val="both"/>
              <w:rPr>
                <w:rFonts w:ascii="Times New Roman" w:eastAsia="Times New Roman" w:hAnsi="Times New Roman" w:cs="Times New Roman"/>
                <w:color w:val="auto"/>
                <w:sz w:val="14"/>
                <w:szCs w:val="14"/>
              </w:rPr>
            </w:pPr>
            <w:r w:rsidRPr="003F4492">
              <w:rPr>
                <w:rFonts w:ascii="Times New Roman" w:eastAsia="Times New Roman" w:hAnsi="Times New Roman" w:cs="Times New Roman"/>
                <w:bCs/>
                <w:color w:val="auto"/>
              </w:rPr>
              <w:t>%</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4,798</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01.01.</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6,141</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7,492</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9,398</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9,398</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9,398</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9,398</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9,398</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9,398</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9,398</w:t>
            </w:r>
          </w:p>
        </w:tc>
      </w:tr>
      <w:tr w:rsidR="003F4492" w:rsidRPr="003F4492" w:rsidTr="003F4492">
        <w:trPr>
          <w:trHeight w:hRule="exact" w:val="1549"/>
          <w:jc w:val="center"/>
        </w:trPr>
        <w:tc>
          <w:tcPr>
            <w:tcW w:w="566" w:type="dxa"/>
            <w:tcBorders>
              <w:top w:val="single" w:sz="4" w:space="0" w:color="auto"/>
              <w:left w:val="single" w:sz="4" w:space="0" w:color="auto"/>
              <w:bottom w:val="single" w:sz="4" w:space="0" w:color="auto"/>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19"/>
                <w:szCs w:val="19"/>
              </w:rPr>
            </w:pPr>
          </w:p>
        </w:tc>
        <w:tc>
          <w:tcPr>
            <w:tcW w:w="340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 xml:space="preserve">Обеспечено проведение открытых </w:t>
            </w:r>
            <w:proofErr w:type="spellStart"/>
            <w:r w:rsidRPr="003F4492">
              <w:rPr>
                <w:rFonts w:ascii="Times New Roman" w:eastAsia="Times New Roman" w:hAnsi="Times New Roman" w:cs="Times New Roman"/>
                <w:color w:val="auto"/>
                <w:sz w:val="22"/>
                <w:szCs w:val="22"/>
              </w:rPr>
              <w:t>онлайн-уроков</w:t>
            </w:r>
            <w:proofErr w:type="spellEnd"/>
            <w:r w:rsidRPr="003F4492">
              <w:rPr>
                <w:rFonts w:ascii="Times New Roman" w:eastAsia="Times New Roman" w:hAnsi="Times New Roman" w:cs="Times New Roman"/>
                <w:color w:val="auto"/>
                <w:sz w:val="22"/>
                <w:szCs w:val="22"/>
              </w:rPr>
              <w:t>, направленных на раннюю профориентацию и реализуемых с учетом опыта цикла открытых уроков «</w:t>
            </w:r>
            <w:proofErr w:type="spellStart"/>
            <w:r w:rsidRPr="003F4492">
              <w:rPr>
                <w:rFonts w:ascii="Times New Roman" w:eastAsia="Times New Roman" w:hAnsi="Times New Roman" w:cs="Times New Roman"/>
                <w:color w:val="auto"/>
                <w:sz w:val="22"/>
                <w:szCs w:val="22"/>
              </w:rPr>
              <w:t>Проектория</w:t>
            </w:r>
            <w:proofErr w:type="spellEnd"/>
            <w:r w:rsidRPr="003F4492">
              <w:rPr>
                <w:rFonts w:ascii="Times New Roman" w:eastAsia="Times New Roman" w:hAnsi="Times New Roman" w:cs="Times New Roman"/>
                <w:color w:val="auto"/>
                <w:sz w:val="22"/>
                <w:szCs w:val="22"/>
              </w:rPr>
              <w:t>», в которых приняли участие дети</w:t>
            </w:r>
          </w:p>
        </w:tc>
        <w:tc>
          <w:tcPr>
            <w:tcW w:w="907"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МЛН. чел.</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0,0442</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01.01.</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0,0442</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0,0442</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0,053</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0,053</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0,053</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0,053</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0,053</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0,053</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0,053</w:t>
            </w:r>
          </w:p>
        </w:tc>
      </w:tr>
      <w:tr w:rsidR="003F4492" w:rsidRPr="003F4492" w:rsidTr="003F4492">
        <w:trPr>
          <w:trHeight w:hRule="exact" w:val="2137"/>
          <w:jc w:val="center"/>
        </w:trPr>
        <w:tc>
          <w:tcPr>
            <w:tcW w:w="566" w:type="dxa"/>
            <w:tcBorders>
              <w:top w:val="single" w:sz="4" w:space="0" w:color="auto"/>
              <w:left w:val="single" w:sz="4" w:space="0" w:color="auto"/>
              <w:bottom w:val="single" w:sz="4" w:space="0" w:color="auto"/>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19"/>
                <w:szCs w:val="19"/>
              </w:rPr>
            </w:pPr>
          </w:p>
        </w:tc>
        <w:tc>
          <w:tcPr>
            <w:tcW w:w="340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w:t>
            </w:r>
          </w:p>
        </w:tc>
        <w:tc>
          <w:tcPr>
            <w:tcW w:w="907" w:type="dxa"/>
            <w:tcBorders>
              <w:top w:val="single" w:sz="4" w:space="0" w:color="auto"/>
              <w:left w:val="single" w:sz="4" w:space="0" w:color="auto"/>
              <w:bottom w:val="nil"/>
              <w:right w:val="nil"/>
            </w:tcBorders>
            <w:shd w:val="clear" w:color="auto" w:fill="FFFFFF"/>
            <w:hideMark/>
          </w:tcPr>
          <w:p w:rsidR="003F4492" w:rsidRPr="003F4492" w:rsidRDefault="003F4492" w:rsidP="003F4492">
            <w:pPr>
              <w:spacing w:line="129" w:lineRule="auto"/>
              <w:jc w:val="both"/>
              <w:rPr>
                <w:rFonts w:ascii="Times New Roman" w:eastAsia="Times New Roman" w:hAnsi="Times New Roman" w:cs="Times New Roman"/>
                <w:color w:val="auto"/>
                <w:sz w:val="28"/>
                <w:szCs w:val="28"/>
              </w:rPr>
            </w:pPr>
            <w:r w:rsidRPr="003F4492">
              <w:rPr>
                <w:rFonts w:ascii="Arial" w:eastAsia="Arial" w:hAnsi="Arial" w:cs="Arial"/>
                <w:bCs/>
                <w:color w:val="auto"/>
                <w:sz w:val="28"/>
                <w:szCs w:val="28"/>
              </w:rPr>
              <w:t>%</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34</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01.01.</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46</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48</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50</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52</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52</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54</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62</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68</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70</w:t>
            </w:r>
          </w:p>
        </w:tc>
      </w:tr>
      <w:tr w:rsidR="003F4492" w:rsidRPr="003F4492" w:rsidTr="003F4492">
        <w:trPr>
          <w:trHeight w:hRule="exact" w:val="2137"/>
          <w:jc w:val="center"/>
        </w:trPr>
        <w:tc>
          <w:tcPr>
            <w:tcW w:w="566" w:type="dxa"/>
            <w:tcBorders>
              <w:top w:val="single" w:sz="4" w:space="0" w:color="auto"/>
              <w:left w:val="single" w:sz="4" w:space="0" w:color="auto"/>
              <w:bottom w:val="single" w:sz="4" w:space="0" w:color="auto"/>
              <w:right w:val="nil"/>
            </w:tcBorders>
            <w:shd w:val="clear" w:color="auto" w:fill="FFFFFF"/>
          </w:tcPr>
          <w:p w:rsidR="003F4492" w:rsidRPr="003F4492" w:rsidRDefault="003F4492" w:rsidP="003F4492">
            <w:pPr>
              <w:jc w:val="both"/>
              <w:rPr>
                <w:rFonts w:ascii="Times New Roman" w:eastAsia="Times New Roman" w:hAnsi="Times New Roman" w:cs="Times New Roman"/>
                <w:color w:val="auto"/>
                <w:sz w:val="19"/>
                <w:szCs w:val="19"/>
              </w:rPr>
            </w:pPr>
          </w:p>
        </w:tc>
        <w:tc>
          <w:tcPr>
            <w:tcW w:w="3403"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Обеспечена поддержка педагогов дополнительного образования за достижения в педагогической деятельности (в том числе в рамках участия в конкурсах профессионального мастерства)</w:t>
            </w:r>
          </w:p>
        </w:tc>
        <w:tc>
          <w:tcPr>
            <w:tcW w:w="907"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тыс.</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чел.</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w:t>
            </w:r>
          </w:p>
        </w:tc>
        <w:tc>
          <w:tcPr>
            <w:tcW w:w="845"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01.01.</w:t>
            </w:r>
          </w:p>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w:t>
            </w:r>
          </w:p>
        </w:tc>
        <w:tc>
          <w:tcPr>
            <w:tcW w:w="974"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6</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10</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10</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10</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10</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10</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10</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10</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10</w:t>
            </w:r>
          </w:p>
        </w:tc>
      </w:tr>
    </w:tbl>
    <w:p w:rsidR="003F4492" w:rsidRPr="003F4492" w:rsidRDefault="003F4492" w:rsidP="003F4492">
      <w:pPr>
        <w:spacing w:line="1" w:lineRule="exact"/>
        <w:jc w:val="both"/>
      </w:pPr>
      <w:r w:rsidRPr="003F4492">
        <w:br w:type="page"/>
      </w:r>
    </w:p>
    <w:tbl>
      <w:tblPr>
        <w:tblOverlap w:val="never"/>
        <w:tblW w:w="14895" w:type="dxa"/>
        <w:jc w:val="center"/>
        <w:tblLayout w:type="fixed"/>
        <w:tblCellMar>
          <w:left w:w="10" w:type="dxa"/>
          <w:right w:w="10" w:type="dxa"/>
        </w:tblCellMar>
        <w:tblLook w:val="04A0"/>
      </w:tblPr>
      <w:tblGrid>
        <w:gridCol w:w="567"/>
        <w:gridCol w:w="3406"/>
        <w:gridCol w:w="908"/>
        <w:gridCol w:w="913"/>
        <w:gridCol w:w="846"/>
        <w:gridCol w:w="974"/>
        <w:gridCol w:w="907"/>
        <w:gridCol w:w="912"/>
        <w:gridCol w:w="912"/>
        <w:gridCol w:w="907"/>
        <w:gridCol w:w="912"/>
        <w:gridCol w:w="907"/>
        <w:gridCol w:w="907"/>
        <w:gridCol w:w="917"/>
      </w:tblGrid>
      <w:tr w:rsidR="003F4492" w:rsidRPr="003F4492" w:rsidTr="003F4492">
        <w:trPr>
          <w:trHeight w:hRule="exact" w:val="245"/>
          <w:jc w:val="center"/>
        </w:trPr>
        <w:tc>
          <w:tcPr>
            <w:tcW w:w="566"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lastRenderedPageBreak/>
              <w:t>1</w:t>
            </w:r>
          </w:p>
        </w:tc>
        <w:tc>
          <w:tcPr>
            <w:tcW w:w="340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2</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3</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4</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5</w:t>
            </w:r>
          </w:p>
        </w:tc>
        <w:tc>
          <w:tcPr>
            <w:tcW w:w="974"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6</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7</w:t>
            </w:r>
          </w:p>
        </w:tc>
        <w:tc>
          <w:tcPr>
            <w:tcW w:w="912"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8</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9</w:t>
            </w:r>
          </w:p>
        </w:tc>
        <w:tc>
          <w:tcPr>
            <w:tcW w:w="907"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10</w:t>
            </w:r>
          </w:p>
        </w:tc>
        <w:tc>
          <w:tcPr>
            <w:tcW w:w="912"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11</w:t>
            </w:r>
          </w:p>
        </w:tc>
        <w:tc>
          <w:tcPr>
            <w:tcW w:w="907"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12</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13</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b/>
                <w:bCs/>
                <w:color w:val="auto"/>
                <w:sz w:val="19"/>
                <w:szCs w:val="19"/>
              </w:rPr>
              <w:t>14</w:t>
            </w:r>
          </w:p>
        </w:tc>
      </w:tr>
      <w:tr w:rsidR="003F4492" w:rsidRPr="003F4492" w:rsidTr="003F4492">
        <w:trPr>
          <w:trHeight w:hRule="exact" w:val="768"/>
          <w:jc w:val="center"/>
        </w:trPr>
        <w:tc>
          <w:tcPr>
            <w:tcW w:w="566" w:type="dxa"/>
            <w:tcBorders>
              <w:top w:val="single" w:sz="4" w:space="0" w:color="auto"/>
              <w:left w:val="single" w:sz="4" w:space="0" w:color="auto"/>
              <w:bottom w:val="nil"/>
              <w:right w:val="nil"/>
            </w:tcBorders>
            <w:shd w:val="clear" w:color="auto" w:fill="FFFFFF"/>
            <w:hideMark/>
          </w:tcPr>
          <w:p w:rsidR="003F4492" w:rsidRPr="003F4492" w:rsidRDefault="003F4492" w:rsidP="003F4492">
            <w:pPr>
              <w:ind w:firstLine="160"/>
              <w:jc w:val="both"/>
              <w:rPr>
                <w:rFonts w:ascii="Times New Roman" w:eastAsia="Times New Roman" w:hAnsi="Times New Roman" w:cs="Times New Roman"/>
                <w:color w:val="auto"/>
                <w:sz w:val="19"/>
                <w:szCs w:val="19"/>
              </w:rPr>
            </w:pPr>
            <w:r w:rsidRPr="003F4492">
              <w:rPr>
                <w:rFonts w:ascii="Times New Roman" w:eastAsia="Times New Roman" w:hAnsi="Times New Roman" w:cs="Times New Roman"/>
                <w:color w:val="auto"/>
                <w:sz w:val="19"/>
                <w:szCs w:val="19"/>
              </w:rPr>
              <w:t>31</w:t>
            </w:r>
          </w:p>
        </w:tc>
        <w:tc>
          <w:tcPr>
            <w:tcW w:w="340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Организована подготовка педагогов дополнительного образования</w:t>
            </w:r>
          </w:p>
        </w:tc>
        <w:tc>
          <w:tcPr>
            <w:tcW w:w="907"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тыс.чел.</w:t>
            </w:r>
          </w:p>
        </w:tc>
        <w:tc>
          <w:tcPr>
            <w:tcW w:w="912"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0,128</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01.01.</w:t>
            </w:r>
          </w:p>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256</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256</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256</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256</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256</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256</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256</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256</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256</w:t>
            </w:r>
          </w:p>
        </w:tc>
      </w:tr>
      <w:tr w:rsidR="003F4492" w:rsidRPr="003F4492" w:rsidTr="003F4492">
        <w:trPr>
          <w:trHeight w:hRule="exact" w:val="1826"/>
          <w:jc w:val="center"/>
        </w:trPr>
        <w:tc>
          <w:tcPr>
            <w:tcW w:w="566" w:type="dxa"/>
            <w:tcBorders>
              <w:top w:val="single" w:sz="4" w:space="0" w:color="auto"/>
              <w:left w:val="single" w:sz="4" w:space="0" w:color="auto"/>
              <w:bottom w:val="single" w:sz="4" w:space="0" w:color="auto"/>
              <w:right w:val="nil"/>
            </w:tcBorders>
            <w:shd w:val="clear" w:color="auto" w:fill="FFFFFF"/>
            <w:vAlign w:val="bottom"/>
          </w:tcPr>
          <w:p w:rsidR="003F4492" w:rsidRPr="003F4492" w:rsidRDefault="003F4492" w:rsidP="003F4492">
            <w:pPr>
              <w:jc w:val="both"/>
              <w:rPr>
                <w:rFonts w:ascii="Times New Roman" w:eastAsia="Times New Roman" w:hAnsi="Times New Roman" w:cs="Times New Roman"/>
                <w:color w:val="auto"/>
                <w:sz w:val="19"/>
                <w:szCs w:val="19"/>
              </w:rPr>
            </w:pPr>
          </w:p>
        </w:tc>
        <w:tc>
          <w:tcPr>
            <w:tcW w:w="3403"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Количество разработанных туристских маршрутов для ознакомления детей с историей, культурой, традициями, природой соответствующего региона, а также для знакомства с лицами, внесшими весомый вклад в его развитие</w:t>
            </w:r>
          </w:p>
        </w:tc>
        <w:tc>
          <w:tcPr>
            <w:tcW w:w="907"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ед.</w:t>
            </w:r>
          </w:p>
        </w:tc>
        <w:tc>
          <w:tcPr>
            <w:tcW w:w="912"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10</w:t>
            </w:r>
          </w:p>
        </w:tc>
        <w:tc>
          <w:tcPr>
            <w:tcW w:w="845"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01.01.</w:t>
            </w:r>
          </w:p>
        </w:tc>
        <w:tc>
          <w:tcPr>
            <w:tcW w:w="974"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12</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15</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25</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30</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35</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40</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45</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50</w:t>
            </w:r>
          </w:p>
        </w:tc>
      </w:tr>
      <w:tr w:rsidR="003F4492" w:rsidRPr="003F4492" w:rsidTr="003F4492">
        <w:trPr>
          <w:trHeight w:hRule="exact" w:val="1568"/>
          <w:jc w:val="center"/>
        </w:trPr>
        <w:tc>
          <w:tcPr>
            <w:tcW w:w="566" w:type="dxa"/>
            <w:tcBorders>
              <w:top w:val="single" w:sz="4" w:space="0" w:color="auto"/>
              <w:left w:val="single" w:sz="4" w:space="0" w:color="auto"/>
              <w:bottom w:val="single" w:sz="4" w:space="0" w:color="auto"/>
              <w:right w:val="nil"/>
            </w:tcBorders>
            <w:shd w:val="clear" w:color="auto" w:fill="FFFFFF"/>
            <w:vAlign w:val="bottom"/>
          </w:tcPr>
          <w:p w:rsidR="003F4492" w:rsidRPr="003F4492" w:rsidRDefault="003F4492" w:rsidP="003F4492">
            <w:pPr>
              <w:jc w:val="both"/>
              <w:rPr>
                <w:rFonts w:ascii="Times New Roman" w:eastAsia="Times New Roman" w:hAnsi="Times New Roman" w:cs="Times New Roman"/>
                <w:color w:val="auto"/>
                <w:sz w:val="19"/>
                <w:szCs w:val="19"/>
              </w:rPr>
            </w:pPr>
          </w:p>
        </w:tc>
        <w:tc>
          <w:tcPr>
            <w:tcW w:w="340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Создана сеть технологических кружков на базе общеобразовательных организаций (для подготовки нового поколения технологических лидеров, инженеров и ученых)</w:t>
            </w:r>
          </w:p>
        </w:tc>
        <w:tc>
          <w:tcPr>
            <w:tcW w:w="907"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ед.</w:t>
            </w:r>
          </w:p>
        </w:tc>
        <w:tc>
          <w:tcPr>
            <w:tcW w:w="912"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262</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01.01.</w:t>
            </w:r>
          </w:p>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307</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352</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355</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355</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355</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355</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355</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355</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355</w:t>
            </w:r>
          </w:p>
        </w:tc>
      </w:tr>
      <w:tr w:rsidR="003F4492" w:rsidRPr="003F4492" w:rsidTr="003F4492">
        <w:trPr>
          <w:trHeight w:hRule="exact" w:val="1560"/>
          <w:jc w:val="center"/>
        </w:trPr>
        <w:tc>
          <w:tcPr>
            <w:tcW w:w="566" w:type="dxa"/>
            <w:tcBorders>
              <w:top w:val="single" w:sz="4" w:space="0" w:color="auto"/>
              <w:left w:val="single" w:sz="4" w:space="0" w:color="auto"/>
              <w:bottom w:val="single" w:sz="4" w:space="0" w:color="auto"/>
              <w:right w:val="nil"/>
            </w:tcBorders>
            <w:shd w:val="clear" w:color="auto" w:fill="FFFFFF"/>
            <w:vAlign w:val="bottom"/>
          </w:tcPr>
          <w:p w:rsidR="003F4492" w:rsidRPr="003F4492" w:rsidRDefault="003F4492" w:rsidP="003F4492">
            <w:pPr>
              <w:jc w:val="both"/>
              <w:rPr>
                <w:rFonts w:ascii="Times New Roman" w:eastAsia="Times New Roman" w:hAnsi="Times New Roman" w:cs="Times New Roman"/>
                <w:color w:val="auto"/>
                <w:sz w:val="19"/>
                <w:szCs w:val="19"/>
              </w:rPr>
            </w:pPr>
          </w:p>
        </w:tc>
        <w:tc>
          <w:tcPr>
            <w:tcW w:w="3403"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Доля обучающихся организаций, осуществляющих образовательную деятельность по дополнительным общеобразовательным программам, вовлеченных в различные формы наставничества</w:t>
            </w:r>
          </w:p>
        </w:tc>
        <w:tc>
          <w:tcPr>
            <w:tcW w:w="907" w:type="dxa"/>
            <w:tcBorders>
              <w:top w:val="single" w:sz="4" w:space="0" w:color="auto"/>
              <w:left w:val="single" w:sz="4" w:space="0" w:color="auto"/>
              <w:bottom w:val="nil"/>
              <w:right w:val="nil"/>
            </w:tcBorders>
            <w:shd w:val="clear" w:color="auto" w:fill="FFFFFF"/>
            <w:hideMark/>
          </w:tcPr>
          <w:p w:rsidR="003F4492" w:rsidRPr="003F4492" w:rsidRDefault="003F4492" w:rsidP="003F4492">
            <w:pPr>
              <w:spacing w:line="129" w:lineRule="auto"/>
              <w:jc w:val="both"/>
              <w:rPr>
                <w:rFonts w:ascii="Times New Roman" w:eastAsia="Times New Roman" w:hAnsi="Times New Roman" w:cs="Times New Roman"/>
                <w:color w:val="auto"/>
                <w:sz w:val="28"/>
                <w:szCs w:val="28"/>
              </w:rPr>
            </w:pPr>
            <w:r w:rsidRPr="003F4492">
              <w:rPr>
                <w:rFonts w:ascii="Times New Roman" w:eastAsia="Times New Roman" w:hAnsi="Times New Roman" w:cs="Times New Roman"/>
                <w:color w:val="auto"/>
                <w:sz w:val="28"/>
                <w:szCs w:val="28"/>
              </w:rPr>
              <w:t>%</w:t>
            </w:r>
          </w:p>
        </w:tc>
        <w:tc>
          <w:tcPr>
            <w:tcW w:w="912"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01.01.</w:t>
            </w:r>
          </w:p>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5</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15</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25</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35</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45</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55</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60</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65</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70</w:t>
            </w:r>
          </w:p>
        </w:tc>
      </w:tr>
      <w:tr w:rsidR="003F4492" w:rsidRPr="003F4492" w:rsidTr="003F4492">
        <w:trPr>
          <w:trHeight w:hRule="exact" w:val="1826"/>
          <w:jc w:val="center"/>
        </w:trPr>
        <w:tc>
          <w:tcPr>
            <w:tcW w:w="566" w:type="dxa"/>
            <w:tcBorders>
              <w:top w:val="single" w:sz="4" w:space="0" w:color="auto"/>
              <w:left w:val="single" w:sz="4" w:space="0" w:color="auto"/>
              <w:bottom w:val="single" w:sz="4" w:space="0" w:color="auto"/>
              <w:right w:val="nil"/>
            </w:tcBorders>
            <w:shd w:val="clear" w:color="auto" w:fill="FFFFFF"/>
            <w:vAlign w:val="bottom"/>
          </w:tcPr>
          <w:p w:rsidR="003F4492" w:rsidRPr="003F4492" w:rsidRDefault="003F4492" w:rsidP="003F4492">
            <w:pPr>
              <w:jc w:val="both"/>
              <w:rPr>
                <w:rFonts w:ascii="Times New Roman" w:eastAsia="Times New Roman" w:hAnsi="Times New Roman" w:cs="Times New Roman"/>
                <w:color w:val="auto"/>
                <w:sz w:val="19"/>
                <w:szCs w:val="19"/>
              </w:rPr>
            </w:pPr>
          </w:p>
        </w:tc>
        <w:tc>
          <w:tcPr>
            <w:tcW w:w="3403" w:type="dxa"/>
            <w:tcBorders>
              <w:top w:val="single" w:sz="4" w:space="0" w:color="auto"/>
              <w:left w:val="single" w:sz="4" w:space="0" w:color="auto"/>
              <w:bottom w:val="nil"/>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Доля организаций негосударственного сектора, реализующих дополнительные общеобразовательные программы, в общем количестве организаций в сфере дополнительного образования детей</w:t>
            </w:r>
          </w:p>
        </w:tc>
        <w:tc>
          <w:tcPr>
            <w:tcW w:w="907" w:type="dxa"/>
            <w:tcBorders>
              <w:top w:val="single" w:sz="4" w:space="0" w:color="auto"/>
              <w:left w:val="single" w:sz="4" w:space="0" w:color="auto"/>
              <w:bottom w:val="nil"/>
              <w:right w:val="nil"/>
            </w:tcBorders>
            <w:shd w:val="clear" w:color="auto" w:fill="FFFFFF"/>
            <w:hideMark/>
          </w:tcPr>
          <w:p w:rsidR="003F4492" w:rsidRPr="003F4492" w:rsidRDefault="003F4492" w:rsidP="003F4492">
            <w:pPr>
              <w:spacing w:line="129" w:lineRule="auto"/>
              <w:jc w:val="both"/>
              <w:rPr>
                <w:rFonts w:ascii="Times New Roman" w:eastAsia="Times New Roman" w:hAnsi="Times New Roman" w:cs="Times New Roman"/>
                <w:color w:val="auto"/>
                <w:sz w:val="28"/>
                <w:szCs w:val="28"/>
              </w:rPr>
            </w:pPr>
            <w:r w:rsidRPr="003F4492">
              <w:rPr>
                <w:rFonts w:ascii="Times New Roman" w:eastAsia="Times New Roman" w:hAnsi="Times New Roman" w:cs="Times New Roman"/>
                <w:color w:val="auto"/>
                <w:sz w:val="28"/>
                <w:szCs w:val="28"/>
              </w:rPr>
              <w:t>%</w:t>
            </w:r>
          </w:p>
        </w:tc>
        <w:tc>
          <w:tcPr>
            <w:tcW w:w="912" w:type="dxa"/>
            <w:tcBorders>
              <w:top w:val="single" w:sz="4" w:space="0" w:color="auto"/>
              <w:left w:val="single" w:sz="4" w:space="0" w:color="auto"/>
              <w:bottom w:val="nil"/>
              <w:right w:val="nil"/>
            </w:tcBorders>
            <w:shd w:val="clear" w:color="auto" w:fill="FFFFFF"/>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4,9</w:t>
            </w:r>
          </w:p>
        </w:tc>
        <w:tc>
          <w:tcPr>
            <w:tcW w:w="845"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01.01.</w:t>
            </w:r>
          </w:p>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w:t>
            </w:r>
          </w:p>
        </w:tc>
        <w:tc>
          <w:tcPr>
            <w:tcW w:w="974"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5</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5,5</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6,5</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7,5</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8,1</w:t>
            </w:r>
          </w:p>
        </w:tc>
        <w:tc>
          <w:tcPr>
            <w:tcW w:w="912"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8,6</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9,3</w:t>
            </w:r>
          </w:p>
        </w:tc>
        <w:tc>
          <w:tcPr>
            <w:tcW w:w="907" w:type="dxa"/>
            <w:tcBorders>
              <w:top w:val="single" w:sz="4" w:space="0" w:color="auto"/>
              <w:left w:val="single" w:sz="4" w:space="0" w:color="auto"/>
              <w:bottom w:val="nil"/>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9,8</w:t>
            </w:r>
          </w:p>
        </w:tc>
        <w:tc>
          <w:tcPr>
            <w:tcW w:w="917" w:type="dxa"/>
            <w:tcBorders>
              <w:top w:val="single" w:sz="4" w:space="0" w:color="auto"/>
              <w:left w:val="single" w:sz="4" w:space="0" w:color="auto"/>
              <w:bottom w:val="nil"/>
              <w:right w:val="single" w:sz="4" w:space="0" w:color="auto"/>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10</w:t>
            </w:r>
          </w:p>
        </w:tc>
      </w:tr>
      <w:tr w:rsidR="003F4492" w:rsidRPr="003F4492" w:rsidTr="003F4492">
        <w:trPr>
          <w:trHeight w:hRule="exact" w:val="1826"/>
          <w:jc w:val="center"/>
        </w:trPr>
        <w:tc>
          <w:tcPr>
            <w:tcW w:w="566" w:type="dxa"/>
            <w:tcBorders>
              <w:top w:val="single" w:sz="4" w:space="0" w:color="auto"/>
              <w:left w:val="single" w:sz="4" w:space="0" w:color="auto"/>
              <w:bottom w:val="single" w:sz="4" w:space="0" w:color="auto"/>
              <w:right w:val="nil"/>
            </w:tcBorders>
            <w:shd w:val="clear" w:color="auto" w:fill="FFFFFF"/>
            <w:vAlign w:val="bottom"/>
          </w:tcPr>
          <w:p w:rsidR="003F4492" w:rsidRPr="003F4492" w:rsidRDefault="003F4492" w:rsidP="003F4492">
            <w:pPr>
              <w:jc w:val="both"/>
              <w:rPr>
                <w:rFonts w:ascii="Times New Roman" w:eastAsia="Times New Roman" w:hAnsi="Times New Roman" w:cs="Times New Roman"/>
                <w:color w:val="auto"/>
                <w:sz w:val="19"/>
                <w:szCs w:val="19"/>
              </w:rPr>
            </w:pPr>
          </w:p>
        </w:tc>
        <w:tc>
          <w:tcPr>
            <w:tcW w:w="3403" w:type="dxa"/>
            <w:tcBorders>
              <w:top w:val="single" w:sz="4" w:space="0" w:color="auto"/>
              <w:left w:val="single" w:sz="4" w:space="0" w:color="auto"/>
              <w:bottom w:val="single" w:sz="4" w:space="0" w:color="auto"/>
              <w:right w:val="nil"/>
            </w:tcBorders>
            <w:shd w:val="clear" w:color="auto" w:fill="FFFFFF"/>
            <w:vAlign w:val="bottom"/>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Доля негосударственного сектора, включенного в систему персонифицированного финансирования дополнительного образования детей</w:t>
            </w:r>
          </w:p>
        </w:tc>
        <w:tc>
          <w:tcPr>
            <w:tcW w:w="907" w:type="dxa"/>
            <w:tcBorders>
              <w:top w:val="single" w:sz="4" w:space="0" w:color="auto"/>
              <w:left w:val="single" w:sz="4" w:space="0" w:color="auto"/>
              <w:bottom w:val="single" w:sz="4" w:space="0" w:color="auto"/>
              <w:right w:val="nil"/>
            </w:tcBorders>
            <w:shd w:val="clear" w:color="auto" w:fill="FFFFFF"/>
            <w:hideMark/>
          </w:tcPr>
          <w:p w:rsidR="003F4492" w:rsidRPr="003F4492" w:rsidRDefault="003F4492" w:rsidP="003F4492">
            <w:pPr>
              <w:spacing w:line="129" w:lineRule="auto"/>
              <w:jc w:val="both"/>
              <w:rPr>
                <w:rFonts w:ascii="Times New Roman" w:eastAsia="Times New Roman" w:hAnsi="Times New Roman" w:cs="Times New Roman"/>
                <w:color w:val="auto"/>
                <w:sz w:val="28"/>
                <w:szCs w:val="28"/>
              </w:rPr>
            </w:pPr>
            <w:r w:rsidRPr="003F4492">
              <w:rPr>
                <w:rFonts w:ascii="Times New Roman" w:eastAsia="Times New Roman" w:hAnsi="Times New Roman" w:cs="Times New Roman"/>
                <w:color w:val="auto"/>
                <w:sz w:val="28"/>
                <w:szCs w:val="28"/>
              </w:rPr>
              <w:t>%</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both"/>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w:t>
            </w:r>
          </w:p>
        </w:tc>
        <w:tc>
          <w:tcPr>
            <w:tcW w:w="845"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01.01.</w:t>
            </w:r>
          </w:p>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2022</w:t>
            </w:r>
          </w:p>
        </w:tc>
        <w:tc>
          <w:tcPr>
            <w:tcW w:w="974"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1,5</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2,5</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w:t>
            </w:r>
          </w:p>
        </w:tc>
        <w:tc>
          <w:tcPr>
            <w:tcW w:w="912"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3,5</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w:t>
            </w:r>
          </w:p>
        </w:tc>
        <w:tc>
          <w:tcPr>
            <w:tcW w:w="907" w:type="dxa"/>
            <w:tcBorders>
              <w:top w:val="single" w:sz="4" w:space="0" w:color="auto"/>
              <w:left w:val="single" w:sz="4" w:space="0" w:color="auto"/>
              <w:bottom w:val="single" w:sz="4" w:space="0" w:color="auto"/>
              <w:right w:val="nil"/>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4,5</w:t>
            </w:r>
          </w:p>
        </w:tc>
        <w:tc>
          <w:tcPr>
            <w:tcW w:w="9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492" w:rsidRPr="003F4492" w:rsidRDefault="003F4492" w:rsidP="003F4492">
            <w:pPr>
              <w:jc w:val="center"/>
              <w:rPr>
                <w:rFonts w:ascii="Times New Roman" w:eastAsia="Times New Roman" w:hAnsi="Times New Roman" w:cs="Times New Roman"/>
                <w:color w:val="auto"/>
                <w:sz w:val="22"/>
                <w:szCs w:val="22"/>
              </w:rPr>
            </w:pPr>
            <w:r w:rsidRPr="003F4492">
              <w:rPr>
                <w:rFonts w:ascii="Times New Roman" w:eastAsia="Times New Roman" w:hAnsi="Times New Roman" w:cs="Times New Roman"/>
                <w:color w:val="auto"/>
                <w:sz w:val="22"/>
                <w:szCs w:val="22"/>
              </w:rPr>
              <w:t>5</w:t>
            </w:r>
          </w:p>
        </w:tc>
      </w:tr>
    </w:tbl>
    <w:p w:rsidR="002B2F51" w:rsidRPr="003F4492" w:rsidRDefault="002B2F51" w:rsidP="00ED70FD"/>
    <w:sectPr w:rsidR="002B2F51" w:rsidRPr="003F4492" w:rsidSect="00A85D39">
      <w:headerReference w:type="default" r:id="rId8"/>
      <w:pgSz w:w="16840" w:h="11900" w:orient="landscape"/>
      <w:pgMar w:top="1201" w:right="455" w:bottom="893" w:left="1495" w:header="0" w:footer="46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0DB" w:rsidRDefault="004670DB">
      <w:r>
        <w:separator/>
      </w:r>
    </w:p>
  </w:endnote>
  <w:endnote w:type="continuationSeparator" w:id="1">
    <w:p w:rsidR="004670DB" w:rsidRDefault="00467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0DB" w:rsidRDefault="004670DB"/>
  </w:footnote>
  <w:footnote w:type="continuationSeparator" w:id="1">
    <w:p w:rsidR="004670DB" w:rsidRDefault="004670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57" w:rsidRDefault="00F21B28">
    <w:pPr>
      <w:spacing w:line="1" w:lineRule="exact"/>
    </w:pPr>
    <w:r>
      <w:rPr>
        <w:noProof/>
        <w:lang w:bidi="ar-SA"/>
      </w:rPr>
      <w:pict>
        <v:shapetype id="_x0000_t202" coordsize="21600,21600" o:spt="202" path="m,l,21600r21600,l21600,xe">
          <v:stroke joinstyle="miter"/>
          <v:path gradientshapeok="t" o:connecttype="rect"/>
        </v:shapetype>
        <v:shape id="Shape 17" o:spid="_x0000_s2049" type="#_x0000_t202" style="position:absolute;margin-left:444.95pt;margin-top:37.7pt;width:9.1pt;height:7.4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" filled="f" stroked="f">
          <v:textbox style="mso-fit-shape-to-text:t" inset="0,0,0,0">
            <w:txbxContent>
              <w:p w:rsidR="003B3657" w:rsidRDefault="00F21B28">
                <w:pPr>
                  <w:pStyle w:val="22"/>
                  <w:shd w:val="clear" w:color="auto" w:fill="auto"/>
                  <w:rPr>
                    <w:sz w:val="22"/>
                    <w:szCs w:val="22"/>
                  </w:rPr>
                </w:pPr>
                <w:r w:rsidRPr="00F21B28">
                  <w:fldChar w:fldCharType="begin"/>
                </w:r>
                <w:r w:rsidR="003B3657">
                  <w:instrText xml:space="preserve"> PAGE \* MERGEFORMAT </w:instrText>
                </w:r>
                <w:r w:rsidRPr="00F21B28">
                  <w:fldChar w:fldCharType="separate"/>
                </w:r>
                <w:r w:rsidR="00A70C9A" w:rsidRPr="00A70C9A">
                  <w:rPr>
                    <w:noProof/>
                    <w:sz w:val="22"/>
                    <w:szCs w:val="22"/>
                  </w:rPr>
                  <w:t>16</w:t>
                </w:r>
                <w:r>
                  <w:rPr>
                    <w:sz w:val="22"/>
                    <w:szCs w:val="22"/>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04C40"/>
    <w:multiLevelType w:val="multilevel"/>
    <w:tmpl w:val="01429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884B9F"/>
    <w:multiLevelType w:val="hybridMultilevel"/>
    <w:tmpl w:val="52BEDACE"/>
    <w:lvl w:ilvl="0" w:tplc="7806EF0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69A49F8"/>
    <w:multiLevelType w:val="multilevel"/>
    <w:tmpl w:val="A2F63A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doNotExpandShiftReturn/>
  </w:compat>
  <w:rsids>
    <w:rsidRoot w:val="002B2F51"/>
    <w:rsid w:val="0001512F"/>
    <w:rsid w:val="00033242"/>
    <w:rsid w:val="00045797"/>
    <w:rsid w:val="000613F8"/>
    <w:rsid w:val="00070797"/>
    <w:rsid w:val="00091BCD"/>
    <w:rsid w:val="000A619A"/>
    <w:rsid w:val="00100DCE"/>
    <w:rsid w:val="00101500"/>
    <w:rsid w:val="001219FC"/>
    <w:rsid w:val="00161A95"/>
    <w:rsid w:val="001B49B7"/>
    <w:rsid w:val="001B78ED"/>
    <w:rsid w:val="001D0AF4"/>
    <w:rsid w:val="00232A18"/>
    <w:rsid w:val="002551C0"/>
    <w:rsid w:val="002571DE"/>
    <w:rsid w:val="002B2F51"/>
    <w:rsid w:val="002B5479"/>
    <w:rsid w:val="00303283"/>
    <w:rsid w:val="00312275"/>
    <w:rsid w:val="00323CED"/>
    <w:rsid w:val="00396287"/>
    <w:rsid w:val="003B3657"/>
    <w:rsid w:val="003F4492"/>
    <w:rsid w:val="004670DB"/>
    <w:rsid w:val="004825AD"/>
    <w:rsid w:val="005B09F5"/>
    <w:rsid w:val="005F4593"/>
    <w:rsid w:val="00630EB7"/>
    <w:rsid w:val="00690033"/>
    <w:rsid w:val="006C3AD5"/>
    <w:rsid w:val="006D3B24"/>
    <w:rsid w:val="00732CEE"/>
    <w:rsid w:val="00770F65"/>
    <w:rsid w:val="007A74E1"/>
    <w:rsid w:val="007B43CB"/>
    <w:rsid w:val="007B7DA4"/>
    <w:rsid w:val="008202BE"/>
    <w:rsid w:val="0083125D"/>
    <w:rsid w:val="00834CD8"/>
    <w:rsid w:val="008C5861"/>
    <w:rsid w:val="0093537F"/>
    <w:rsid w:val="0095354B"/>
    <w:rsid w:val="009F31FE"/>
    <w:rsid w:val="009F3D4A"/>
    <w:rsid w:val="00A70C9A"/>
    <w:rsid w:val="00A85D39"/>
    <w:rsid w:val="00AB0444"/>
    <w:rsid w:val="00AC0BFF"/>
    <w:rsid w:val="00AC73C9"/>
    <w:rsid w:val="00B16C3D"/>
    <w:rsid w:val="00B4286F"/>
    <w:rsid w:val="00B64BB0"/>
    <w:rsid w:val="00BC2708"/>
    <w:rsid w:val="00C5629F"/>
    <w:rsid w:val="00C70A06"/>
    <w:rsid w:val="00D10822"/>
    <w:rsid w:val="00D57D3E"/>
    <w:rsid w:val="00DB3C12"/>
    <w:rsid w:val="00ED27CA"/>
    <w:rsid w:val="00ED70FD"/>
    <w:rsid w:val="00ED7342"/>
    <w:rsid w:val="00F21B28"/>
    <w:rsid w:val="00F41CD6"/>
    <w:rsid w:val="00FA5B9B"/>
    <w:rsid w:val="00FB3E19"/>
    <w:rsid w:val="00FF75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5D3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85D39"/>
    <w:rPr>
      <w:rFonts w:ascii="Times New Roman" w:eastAsia="Times New Roman" w:hAnsi="Times New Roman" w:cs="Times New Roman"/>
      <w:b w:val="0"/>
      <w:bCs w:val="0"/>
      <w:i w:val="0"/>
      <w:iCs w:val="0"/>
      <w:smallCaps w:val="0"/>
      <w:strike w:val="0"/>
      <w:sz w:val="36"/>
      <w:szCs w:val="36"/>
      <w:u w:val="none"/>
    </w:rPr>
  </w:style>
  <w:style w:type="paragraph" w:customStyle="1" w:styleId="10">
    <w:name w:val="Заголовок №1"/>
    <w:basedOn w:val="a"/>
    <w:link w:val="1"/>
    <w:rsid w:val="00A85D39"/>
    <w:pPr>
      <w:shd w:val="clear" w:color="auto" w:fill="FFFFFF"/>
      <w:ind w:firstLine="90"/>
      <w:outlineLvl w:val="0"/>
    </w:pPr>
    <w:rPr>
      <w:rFonts w:ascii="Times New Roman" w:eastAsia="Times New Roman" w:hAnsi="Times New Roman" w:cs="Times New Roman"/>
      <w:sz w:val="36"/>
      <w:szCs w:val="36"/>
    </w:rPr>
  </w:style>
  <w:style w:type="character" w:customStyle="1" w:styleId="2">
    <w:name w:val="Основной текст (2)_"/>
    <w:basedOn w:val="a0"/>
    <w:link w:val="20"/>
    <w:rsid w:val="00A85D39"/>
    <w:rPr>
      <w:rFonts w:ascii="Times New Roman" w:eastAsia="Times New Roman" w:hAnsi="Times New Roman" w:cs="Times New Roman"/>
      <w:b w:val="0"/>
      <w:bCs w:val="0"/>
      <w:i w:val="0"/>
      <w:iCs w:val="0"/>
      <w:smallCaps w:val="0"/>
      <w:strike w:val="0"/>
      <w:sz w:val="34"/>
      <w:szCs w:val="34"/>
      <w:u w:val="none"/>
    </w:rPr>
  </w:style>
  <w:style w:type="paragraph" w:customStyle="1" w:styleId="20">
    <w:name w:val="Основной текст (2)"/>
    <w:basedOn w:val="a"/>
    <w:link w:val="2"/>
    <w:rsid w:val="00A85D39"/>
    <w:pPr>
      <w:shd w:val="clear" w:color="auto" w:fill="FFFFFF"/>
      <w:jc w:val="center"/>
    </w:pPr>
    <w:rPr>
      <w:rFonts w:ascii="Times New Roman" w:eastAsia="Times New Roman" w:hAnsi="Times New Roman" w:cs="Times New Roman"/>
      <w:sz w:val="34"/>
      <w:szCs w:val="34"/>
    </w:rPr>
  </w:style>
  <w:style w:type="character" w:customStyle="1" w:styleId="a3">
    <w:name w:val="Основной текст_"/>
    <w:basedOn w:val="a0"/>
    <w:link w:val="11"/>
    <w:rsid w:val="00A85D39"/>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rsid w:val="00A85D39"/>
    <w:pPr>
      <w:shd w:val="clear" w:color="auto" w:fill="FFFFFF"/>
      <w:ind w:firstLine="400"/>
    </w:pPr>
    <w:rPr>
      <w:rFonts w:ascii="Times New Roman" w:eastAsia="Times New Roman" w:hAnsi="Times New Roman" w:cs="Times New Roman"/>
      <w:sz w:val="28"/>
      <w:szCs w:val="28"/>
    </w:rPr>
  </w:style>
  <w:style w:type="character" w:customStyle="1" w:styleId="3">
    <w:name w:val="Заголовок №3_"/>
    <w:basedOn w:val="a0"/>
    <w:link w:val="30"/>
    <w:rsid w:val="00A85D39"/>
    <w:rPr>
      <w:rFonts w:ascii="Times New Roman" w:eastAsia="Times New Roman" w:hAnsi="Times New Roman" w:cs="Times New Roman"/>
      <w:b w:val="0"/>
      <w:bCs w:val="0"/>
      <w:i w:val="0"/>
      <w:iCs w:val="0"/>
      <w:smallCaps w:val="0"/>
      <w:strike w:val="0"/>
      <w:sz w:val="28"/>
      <w:szCs w:val="28"/>
      <w:u w:val="none"/>
    </w:rPr>
  </w:style>
  <w:style w:type="paragraph" w:customStyle="1" w:styleId="30">
    <w:name w:val="Заголовок №3"/>
    <w:basedOn w:val="a"/>
    <w:link w:val="3"/>
    <w:rsid w:val="00A85D39"/>
    <w:pPr>
      <w:shd w:val="clear" w:color="auto" w:fill="FFFFFF"/>
      <w:spacing w:after="240"/>
      <w:outlineLvl w:val="2"/>
    </w:pPr>
    <w:rPr>
      <w:rFonts w:ascii="Times New Roman" w:eastAsia="Times New Roman" w:hAnsi="Times New Roman" w:cs="Times New Roman"/>
      <w:sz w:val="28"/>
      <w:szCs w:val="28"/>
    </w:rPr>
  </w:style>
  <w:style w:type="character" w:customStyle="1" w:styleId="21">
    <w:name w:val="Колонтитул (2)_"/>
    <w:basedOn w:val="a0"/>
    <w:link w:val="22"/>
    <w:rsid w:val="00A85D39"/>
    <w:rPr>
      <w:rFonts w:ascii="Times New Roman" w:eastAsia="Times New Roman" w:hAnsi="Times New Roman" w:cs="Times New Roman"/>
      <w:b w:val="0"/>
      <w:bCs w:val="0"/>
      <w:i w:val="0"/>
      <w:iCs w:val="0"/>
      <w:smallCaps w:val="0"/>
      <w:strike w:val="0"/>
      <w:sz w:val="20"/>
      <w:szCs w:val="20"/>
      <w:u w:val="none"/>
    </w:rPr>
  </w:style>
  <w:style w:type="paragraph" w:customStyle="1" w:styleId="22">
    <w:name w:val="Колонтитул (2)"/>
    <w:basedOn w:val="a"/>
    <w:link w:val="21"/>
    <w:rsid w:val="00A85D39"/>
    <w:pPr>
      <w:shd w:val="clear" w:color="auto" w:fill="FFFFFF"/>
    </w:pPr>
    <w:rPr>
      <w:rFonts w:ascii="Times New Roman" w:eastAsia="Times New Roman" w:hAnsi="Times New Roman" w:cs="Times New Roman"/>
      <w:sz w:val="20"/>
      <w:szCs w:val="20"/>
    </w:rPr>
  </w:style>
  <w:style w:type="character" w:customStyle="1" w:styleId="31">
    <w:name w:val="Основной текст (3)_"/>
    <w:basedOn w:val="a0"/>
    <w:link w:val="32"/>
    <w:rsid w:val="00A85D39"/>
    <w:rPr>
      <w:rFonts w:ascii="Arial" w:eastAsia="Arial" w:hAnsi="Arial" w:cs="Arial"/>
      <w:b/>
      <w:bCs/>
      <w:i w:val="0"/>
      <w:iCs w:val="0"/>
      <w:smallCaps w:val="0"/>
      <w:strike w:val="0"/>
      <w:sz w:val="15"/>
      <w:szCs w:val="15"/>
      <w:u w:val="none"/>
    </w:rPr>
  </w:style>
  <w:style w:type="paragraph" w:customStyle="1" w:styleId="32">
    <w:name w:val="Основной текст (3)"/>
    <w:basedOn w:val="a"/>
    <w:link w:val="31"/>
    <w:rsid w:val="00A85D39"/>
    <w:pPr>
      <w:shd w:val="clear" w:color="auto" w:fill="FFFFFF"/>
    </w:pPr>
    <w:rPr>
      <w:rFonts w:ascii="Arial" w:eastAsia="Arial" w:hAnsi="Arial" w:cs="Arial"/>
      <w:b/>
      <w:bCs/>
      <w:sz w:val="15"/>
      <w:szCs w:val="15"/>
    </w:rPr>
  </w:style>
  <w:style w:type="character" w:customStyle="1" w:styleId="23">
    <w:name w:val="Заголовок №2_"/>
    <w:basedOn w:val="a0"/>
    <w:link w:val="24"/>
    <w:rsid w:val="00A85D39"/>
    <w:rPr>
      <w:rFonts w:ascii="Times New Roman" w:eastAsia="Times New Roman" w:hAnsi="Times New Roman" w:cs="Times New Roman"/>
      <w:b/>
      <w:bCs/>
      <w:i w:val="0"/>
      <w:iCs w:val="0"/>
      <w:smallCaps w:val="0"/>
      <w:strike w:val="0"/>
      <w:sz w:val="28"/>
      <w:szCs w:val="28"/>
      <w:u w:val="none"/>
    </w:rPr>
  </w:style>
  <w:style w:type="paragraph" w:customStyle="1" w:styleId="24">
    <w:name w:val="Заголовок №2"/>
    <w:basedOn w:val="a"/>
    <w:link w:val="23"/>
    <w:rsid w:val="00A85D39"/>
    <w:pPr>
      <w:shd w:val="clear" w:color="auto" w:fill="FFFFFF"/>
      <w:spacing w:after="290"/>
      <w:jc w:val="center"/>
      <w:outlineLvl w:val="1"/>
    </w:pPr>
    <w:rPr>
      <w:rFonts w:ascii="Times New Roman" w:eastAsia="Times New Roman" w:hAnsi="Times New Roman" w:cs="Times New Roman"/>
      <w:b/>
      <w:bCs/>
      <w:sz w:val="28"/>
      <w:szCs w:val="28"/>
    </w:rPr>
  </w:style>
  <w:style w:type="character" w:customStyle="1" w:styleId="a4">
    <w:name w:val="Другое_"/>
    <w:basedOn w:val="a0"/>
    <w:link w:val="a5"/>
    <w:rsid w:val="00A85D39"/>
    <w:rPr>
      <w:rFonts w:ascii="Times New Roman" w:eastAsia="Times New Roman" w:hAnsi="Times New Roman" w:cs="Times New Roman"/>
      <w:b w:val="0"/>
      <w:bCs w:val="0"/>
      <w:i w:val="0"/>
      <w:iCs w:val="0"/>
      <w:smallCaps w:val="0"/>
      <w:strike w:val="0"/>
      <w:sz w:val="22"/>
      <w:szCs w:val="22"/>
      <w:u w:val="none"/>
    </w:rPr>
  </w:style>
  <w:style w:type="paragraph" w:customStyle="1" w:styleId="a5">
    <w:name w:val="Другое"/>
    <w:basedOn w:val="a"/>
    <w:link w:val="a4"/>
    <w:rsid w:val="00A85D39"/>
    <w:pPr>
      <w:shd w:val="clear" w:color="auto" w:fill="FFFFFF"/>
    </w:pPr>
    <w:rPr>
      <w:rFonts w:ascii="Times New Roman" w:eastAsia="Times New Roman" w:hAnsi="Times New Roman" w:cs="Times New Roman"/>
      <w:sz w:val="22"/>
      <w:szCs w:val="22"/>
    </w:rPr>
  </w:style>
  <w:style w:type="paragraph" w:styleId="a6">
    <w:name w:val="List Paragraph"/>
    <w:basedOn w:val="a"/>
    <w:uiPriority w:val="34"/>
    <w:qFormat/>
    <w:rsid w:val="00033242"/>
    <w:pPr>
      <w:ind w:left="720"/>
      <w:contextualSpacing/>
    </w:pPr>
  </w:style>
  <w:style w:type="paragraph" w:styleId="a7">
    <w:name w:val="header"/>
    <w:basedOn w:val="a"/>
    <w:link w:val="a8"/>
    <w:uiPriority w:val="99"/>
    <w:unhideWhenUsed/>
    <w:rsid w:val="000613F8"/>
    <w:pPr>
      <w:tabs>
        <w:tab w:val="center" w:pos="4677"/>
        <w:tab w:val="right" w:pos="9355"/>
      </w:tabs>
    </w:pPr>
  </w:style>
  <w:style w:type="character" w:customStyle="1" w:styleId="a8">
    <w:name w:val="Верхний колонтитул Знак"/>
    <w:basedOn w:val="a0"/>
    <w:link w:val="a7"/>
    <w:uiPriority w:val="99"/>
    <w:rsid w:val="000613F8"/>
    <w:rPr>
      <w:color w:val="000000"/>
    </w:rPr>
  </w:style>
  <w:style w:type="paragraph" w:styleId="a9">
    <w:name w:val="footer"/>
    <w:basedOn w:val="a"/>
    <w:link w:val="aa"/>
    <w:uiPriority w:val="99"/>
    <w:unhideWhenUsed/>
    <w:rsid w:val="000613F8"/>
    <w:pPr>
      <w:tabs>
        <w:tab w:val="center" w:pos="4677"/>
        <w:tab w:val="right" w:pos="9355"/>
      </w:tabs>
    </w:pPr>
  </w:style>
  <w:style w:type="character" w:customStyle="1" w:styleId="aa">
    <w:name w:val="Нижний колонтитул Знак"/>
    <w:basedOn w:val="a0"/>
    <w:link w:val="a9"/>
    <w:uiPriority w:val="99"/>
    <w:rsid w:val="000613F8"/>
    <w:rPr>
      <w:color w:val="000000"/>
    </w:rPr>
  </w:style>
  <w:style w:type="paragraph" w:customStyle="1" w:styleId="msonormal0">
    <w:name w:val="msonormal"/>
    <w:basedOn w:val="a"/>
    <w:rsid w:val="003F4492"/>
    <w:pPr>
      <w:widowControl/>
      <w:spacing w:before="100" w:beforeAutospacing="1" w:after="100" w:afterAutospacing="1"/>
    </w:pPr>
    <w:rPr>
      <w:rFonts w:ascii="Times New Roman" w:eastAsia="Times New Roman" w:hAnsi="Times New Roman" w:cs="Times New Roman"/>
      <w:color w:val="auto"/>
      <w:lang w:bidi="ar-SA"/>
    </w:rPr>
  </w:style>
  <w:style w:type="character" w:styleId="ab">
    <w:name w:val="Hyperlink"/>
    <w:basedOn w:val="a0"/>
    <w:uiPriority w:val="99"/>
    <w:semiHidden/>
    <w:unhideWhenUsed/>
    <w:rsid w:val="003F4492"/>
    <w:rPr>
      <w:color w:val="0000FF"/>
      <w:u w:val="single"/>
    </w:rPr>
  </w:style>
  <w:style w:type="paragraph" w:styleId="ac">
    <w:name w:val="Balloon Text"/>
    <w:basedOn w:val="a"/>
    <w:link w:val="ad"/>
    <w:uiPriority w:val="99"/>
    <w:semiHidden/>
    <w:unhideWhenUsed/>
    <w:rsid w:val="00ED70FD"/>
    <w:rPr>
      <w:rFonts w:ascii="Segoe UI" w:hAnsi="Segoe UI" w:cs="Segoe UI"/>
      <w:sz w:val="18"/>
      <w:szCs w:val="18"/>
    </w:rPr>
  </w:style>
  <w:style w:type="character" w:customStyle="1" w:styleId="ad">
    <w:name w:val="Текст выноски Знак"/>
    <w:basedOn w:val="a0"/>
    <w:link w:val="ac"/>
    <w:uiPriority w:val="99"/>
    <w:semiHidden/>
    <w:rsid w:val="00ED70FD"/>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35661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bzan.ru/Czn/Detail/4f1bfd3e-e323-4c0c-bfd7-39f33246a1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20</Pages>
  <Words>5100</Words>
  <Characters>29070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station76</dc:creator>
  <cp:keywords/>
  <cp:lastModifiedBy>Пустовалова О.С.</cp:lastModifiedBy>
  <cp:revision>52</cp:revision>
  <cp:lastPrinted>2022-09-23T00:47:00Z</cp:lastPrinted>
  <dcterms:created xsi:type="dcterms:W3CDTF">2022-09-06T23:03:00Z</dcterms:created>
  <dcterms:modified xsi:type="dcterms:W3CDTF">2022-09-29T00:22:00Z</dcterms:modified>
</cp:coreProperties>
</file>