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A8" w:rsidRPr="00807BA8" w:rsidRDefault="00807BA8" w:rsidP="00807BA8">
      <w:pPr>
        <w:rPr>
          <w:rFonts w:ascii="Times New Roman" w:eastAsia="Calibri" w:hAnsi="Times New Roman" w:cs="Times New Roman"/>
          <w:sz w:val="28"/>
          <w:szCs w:val="28"/>
        </w:rPr>
      </w:pPr>
      <w:r w:rsidRPr="00807BA8">
        <w:rPr>
          <w:rFonts w:ascii="Times New Roman" w:eastAsia="Calibri" w:hAnsi="Times New Roman" w:cs="Times New Roman"/>
          <w:sz w:val="28"/>
          <w:szCs w:val="28"/>
        </w:rPr>
        <w:t xml:space="preserve">   АДМИНИСТРАЦИЯ  СЕЛЬСКОГО  ПОСЕЛЕНИЯ  «ГЛИНКИНСКОЕ»</w:t>
      </w:r>
    </w:p>
    <w:p w:rsidR="00807BA8" w:rsidRPr="00807BA8" w:rsidRDefault="00807BA8" w:rsidP="00807BA8">
      <w:pPr>
        <w:rPr>
          <w:rFonts w:ascii="Times New Roman" w:eastAsia="Calibri" w:hAnsi="Times New Roman" w:cs="Times New Roman"/>
          <w:sz w:val="28"/>
          <w:szCs w:val="28"/>
        </w:rPr>
      </w:pPr>
    </w:p>
    <w:p w:rsidR="00807BA8" w:rsidRPr="00807BA8" w:rsidRDefault="00807BA8" w:rsidP="00807BA8">
      <w:pPr>
        <w:tabs>
          <w:tab w:val="left" w:pos="2361"/>
        </w:tabs>
        <w:rPr>
          <w:rFonts w:ascii="Times New Roman" w:eastAsia="Calibri" w:hAnsi="Times New Roman" w:cs="Times New Roman"/>
          <w:sz w:val="28"/>
          <w:szCs w:val="28"/>
        </w:rPr>
      </w:pPr>
      <w:r w:rsidRPr="00807BA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ПОСТАНОВЛЕНИЕ</w:t>
      </w:r>
    </w:p>
    <w:p w:rsidR="00807BA8" w:rsidRPr="00807BA8" w:rsidRDefault="00807BA8" w:rsidP="00807BA8">
      <w:pPr>
        <w:tabs>
          <w:tab w:val="left" w:pos="2361"/>
        </w:tabs>
        <w:rPr>
          <w:rFonts w:ascii="Times New Roman" w:eastAsia="Calibri" w:hAnsi="Times New Roman" w:cs="Times New Roman"/>
          <w:sz w:val="24"/>
          <w:szCs w:val="24"/>
        </w:rPr>
      </w:pPr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  «06» октября  2022 года                                                                                           № 24</w:t>
      </w:r>
    </w:p>
    <w:p w:rsidR="00807BA8" w:rsidRPr="00807BA8" w:rsidRDefault="00807BA8" w:rsidP="00807BA8">
      <w:pPr>
        <w:tabs>
          <w:tab w:val="left" w:pos="236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07BA8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807BA8">
        <w:rPr>
          <w:rFonts w:ascii="Times New Roman" w:eastAsia="Calibri" w:hAnsi="Times New Roman" w:cs="Times New Roman"/>
          <w:sz w:val="24"/>
          <w:szCs w:val="24"/>
        </w:rPr>
        <w:t>линка</w:t>
      </w:r>
      <w:proofErr w:type="spellEnd"/>
    </w:p>
    <w:p w:rsidR="00807BA8" w:rsidRPr="00807BA8" w:rsidRDefault="00807BA8" w:rsidP="00807BA8">
      <w:pPr>
        <w:rPr>
          <w:rFonts w:ascii="Times New Roman" w:eastAsia="Calibri" w:hAnsi="Times New Roman" w:cs="Times New Roman"/>
          <w:sz w:val="24"/>
          <w:szCs w:val="24"/>
        </w:rPr>
      </w:pPr>
    </w:p>
    <w:p w:rsidR="00807BA8" w:rsidRPr="00807BA8" w:rsidRDefault="00807BA8" w:rsidP="00807B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BA8">
        <w:rPr>
          <w:rFonts w:ascii="Times New Roman" w:eastAsia="Calibri" w:hAnsi="Times New Roman" w:cs="Times New Roman"/>
          <w:b/>
          <w:sz w:val="24"/>
          <w:szCs w:val="24"/>
        </w:rPr>
        <w:t>Об  индексации  с 01 октября 2022 года окладов  работников администрации  сельского  поселения  «</w:t>
      </w:r>
      <w:proofErr w:type="spellStart"/>
      <w:r w:rsidRPr="00807BA8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807BA8">
        <w:rPr>
          <w:rFonts w:ascii="Times New Roman" w:eastAsia="Calibri" w:hAnsi="Times New Roman" w:cs="Times New Roman"/>
          <w:b/>
          <w:sz w:val="24"/>
          <w:szCs w:val="24"/>
        </w:rPr>
        <w:t>», финансируемых из бюджета сельского поселения «</w:t>
      </w:r>
      <w:proofErr w:type="spellStart"/>
      <w:r w:rsidRPr="00807BA8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807BA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07BA8" w:rsidRPr="00807BA8" w:rsidRDefault="00807BA8" w:rsidP="00807B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807BA8">
        <w:rPr>
          <w:rFonts w:ascii="Times New Roman" w:eastAsia="Calibri" w:hAnsi="Times New Roman" w:cs="Times New Roman"/>
          <w:sz w:val="24"/>
          <w:szCs w:val="24"/>
        </w:rPr>
        <w:t>В  соответствии  со  статьей  53  Федерального  закона  Российской  Федерации  от  06  октября  2003 года  № 131-ФЗ  «Об  общих  принципах  организации  местного  самоуправления  в  Российской  Федерации,  постановлением Администрации муниципального района «</w:t>
      </w: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 район» от 04 октября 2022 года № 704, учитывая статью 134 трудового кодекса Российской Федерации, часть 4 статьи 2, в целях повышения уровня оплаты труда работников   администрации  сельского  поселения  «</w:t>
      </w: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807BA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  <w:proofErr w:type="gramEnd"/>
    </w:p>
    <w:p w:rsidR="00807BA8" w:rsidRPr="00807BA8" w:rsidRDefault="00807BA8" w:rsidP="00807BA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A8">
        <w:rPr>
          <w:rFonts w:ascii="Times New Roman" w:eastAsia="Calibri" w:hAnsi="Times New Roman" w:cs="Times New Roman"/>
          <w:sz w:val="24"/>
          <w:szCs w:val="24"/>
        </w:rPr>
        <w:t>Проиндексировать  с 01 октября  2022 года  на  4 %  оклады работников администрации сельского поселения  «</w:t>
      </w: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807BA8">
        <w:rPr>
          <w:rFonts w:ascii="Times New Roman" w:eastAsia="Calibri" w:hAnsi="Times New Roman" w:cs="Times New Roman"/>
          <w:sz w:val="24"/>
          <w:szCs w:val="24"/>
        </w:rPr>
        <w:t>», на которых не распространяются указы Президента Российской Федерации от 07 мая 2012 года №597, 01 июня 2012 года № 761 и от 28 декабря 2012 года № 1688.</w:t>
      </w:r>
    </w:p>
    <w:p w:rsidR="00807BA8" w:rsidRPr="00807BA8" w:rsidRDefault="00807BA8" w:rsidP="00807BA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7BA8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 район», разместить на информационном стенде администрации муниципального образования сельского поселения «</w:t>
      </w: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807BA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07BA8" w:rsidRPr="00807BA8" w:rsidRDefault="00807BA8" w:rsidP="00807BA8">
      <w:p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7BA8" w:rsidRPr="00807BA8" w:rsidRDefault="00807BA8" w:rsidP="00807BA8">
      <w:p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Глава  администрации  </w:t>
      </w:r>
    </w:p>
    <w:p w:rsidR="00CF13C2" w:rsidRDefault="00807BA8" w:rsidP="00807BA8">
      <w:r w:rsidRPr="00807BA8">
        <w:rPr>
          <w:rFonts w:ascii="Times New Roman" w:eastAsia="Calibri" w:hAnsi="Times New Roman" w:cs="Times New Roman"/>
          <w:sz w:val="24"/>
          <w:szCs w:val="24"/>
        </w:rPr>
        <w:t>сельского  поселения  «</w:t>
      </w: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</w:t>
      </w:r>
      <w:proofErr w:type="spellStart"/>
      <w:r w:rsidRPr="00807BA8">
        <w:rPr>
          <w:rFonts w:ascii="Times New Roman" w:eastAsia="Calibri" w:hAnsi="Times New Roman" w:cs="Times New Roman"/>
          <w:sz w:val="24"/>
          <w:szCs w:val="24"/>
        </w:rPr>
        <w:t>Е.И.Алексеева</w:t>
      </w:r>
      <w:proofErr w:type="spellEnd"/>
      <w:r w:rsidRPr="00807B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CF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867"/>
    <w:multiLevelType w:val="hybridMultilevel"/>
    <w:tmpl w:val="7D743C78"/>
    <w:lvl w:ilvl="0" w:tplc="5E985EC8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E"/>
    <w:rsid w:val="00807BA8"/>
    <w:rsid w:val="00A1748E"/>
    <w:rsid w:val="00C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2022-10-20T10:51:00Z</dcterms:created>
  <dcterms:modified xsi:type="dcterms:W3CDTF">2022-10-20T10:51:00Z</dcterms:modified>
</cp:coreProperties>
</file>