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D0" w:rsidRDefault="00387BFA" w:rsidP="007E44D0">
      <w:pPr>
        <w:ind w:firstLine="709"/>
        <w:jc w:val="center"/>
        <w:rPr>
          <w:b/>
          <w:caps/>
          <w:sz w:val="28"/>
          <w:szCs w:val="28"/>
        </w:rPr>
      </w:pPr>
      <w:r w:rsidRPr="007E44D0">
        <w:rPr>
          <w:b/>
          <w:caps/>
          <w:sz w:val="28"/>
          <w:szCs w:val="28"/>
        </w:rPr>
        <w:t xml:space="preserve">администрация </w:t>
      </w:r>
      <w:r w:rsidR="007E44D0">
        <w:rPr>
          <w:b/>
          <w:caps/>
          <w:sz w:val="28"/>
          <w:szCs w:val="28"/>
        </w:rPr>
        <w:t xml:space="preserve"> </w:t>
      </w:r>
    </w:p>
    <w:p w:rsidR="007E44D0" w:rsidRPr="007E44D0" w:rsidRDefault="007E44D0" w:rsidP="007E44D0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РАЙОНА «ХИЛОКСКИЙ РАЙОН»</w:t>
      </w:r>
    </w:p>
    <w:p w:rsidR="000533DA" w:rsidRPr="005F6A1A" w:rsidRDefault="000533DA" w:rsidP="005F6A1A">
      <w:pPr>
        <w:ind w:firstLine="709"/>
        <w:jc w:val="both"/>
        <w:rPr>
          <w:b/>
          <w:sz w:val="28"/>
          <w:szCs w:val="28"/>
        </w:rPr>
      </w:pPr>
    </w:p>
    <w:p w:rsidR="000533DA" w:rsidRPr="007E44D0" w:rsidRDefault="000533DA" w:rsidP="005F6A1A">
      <w:pPr>
        <w:ind w:firstLine="709"/>
        <w:jc w:val="center"/>
        <w:rPr>
          <w:b/>
          <w:sz w:val="28"/>
          <w:szCs w:val="28"/>
        </w:rPr>
      </w:pPr>
      <w:r w:rsidRPr="007E44D0">
        <w:rPr>
          <w:b/>
          <w:sz w:val="28"/>
          <w:szCs w:val="28"/>
        </w:rPr>
        <w:t>ПОСТАНОВЛЕНИЕ</w:t>
      </w:r>
    </w:p>
    <w:p w:rsidR="00E165CA" w:rsidRPr="005F6A1A" w:rsidRDefault="000F2CCC" w:rsidP="005F6A1A">
      <w:pPr>
        <w:tabs>
          <w:tab w:val="left" w:pos="1752"/>
        </w:tabs>
        <w:ind w:firstLine="709"/>
        <w:jc w:val="both"/>
        <w:rPr>
          <w:b/>
          <w:sz w:val="28"/>
          <w:szCs w:val="28"/>
        </w:rPr>
      </w:pPr>
      <w:r w:rsidRPr="005F6A1A">
        <w:rPr>
          <w:b/>
          <w:sz w:val="28"/>
          <w:szCs w:val="28"/>
        </w:rPr>
        <w:tab/>
      </w:r>
    </w:p>
    <w:p w:rsidR="000533DA" w:rsidRPr="005F6A1A" w:rsidRDefault="00484A10" w:rsidP="005F6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октября </w:t>
      </w:r>
      <w:r w:rsidR="007E44D0">
        <w:rPr>
          <w:sz w:val="28"/>
          <w:szCs w:val="28"/>
        </w:rPr>
        <w:t>20</w:t>
      </w:r>
      <w:r w:rsidR="00E240AB">
        <w:rPr>
          <w:sz w:val="28"/>
          <w:szCs w:val="28"/>
        </w:rPr>
        <w:t>22</w:t>
      </w:r>
      <w:r w:rsidR="004A6946" w:rsidRPr="005F6A1A">
        <w:rPr>
          <w:sz w:val="28"/>
          <w:szCs w:val="28"/>
        </w:rPr>
        <w:t xml:space="preserve"> года</w:t>
      </w:r>
      <w:r w:rsidR="004A6946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0533DA" w:rsidRPr="005F6A1A">
        <w:rPr>
          <w:sz w:val="28"/>
          <w:szCs w:val="28"/>
        </w:rPr>
        <w:tab/>
      </w:r>
      <w:r w:rsidR="004A6946" w:rsidRPr="005F6A1A">
        <w:rPr>
          <w:sz w:val="28"/>
          <w:szCs w:val="28"/>
        </w:rPr>
        <w:t xml:space="preserve">      </w:t>
      </w:r>
      <w:r w:rsidR="007E44D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№ 753</w:t>
      </w:r>
    </w:p>
    <w:p w:rsidR="004A6946" w:rsidRPr="005F6A1A" w:rsidRDefault="004A6946" w:rsidP="005F6A1A">
      <w:pPr>
        <w:ind w:firstLine="709"/>
        <w:jc w:val="both"/>
        <w:rPr>
          <w:sz w:val="28"/>
          <w:szCs w:val="28"/>
        </w:rPr>
      </w:pPr>
    </w:p>
    <w:p w:rsidR="000533DA" w:rsidRPr="005F6A1A" w:rsidRDefault="002750C6" w:rsidP="005F6A1A">
      <w:pPr>
        <w:ind w:firstLine="709"/>
        <w:jc w:val="center"/>
        <w:rPr>
          <w:b/>
          <w:sz w:val="28"/>
          <w:szCs w:val="28"/>
        </w:rPr>
      </w:pPr>
      <w:r w:rsidRPr="005F6A1A">
        <w:rPr>
          <w:b/>
          <w:sz w:val="28"/>
          <w:szCs w:val="28"/>
        </w:rPr>
        <w:t xml:space="preserve">г. </w:t>
      </w:r>
      <w:r w:rsidR="007E44D0">
        <w:rPr>
          <w:b/>
          <w:sz w:val="28"/>
          <w:szCs w:val="28"/>
        </w:rPr>
        <w:t>Хилок</w:t>
      </w:r>
    </w:p>
    <w:p w:rsidR="000533DA" w:rsidRPr="005F6A1A" w:rsidRDefault="000533DA" w:rsidP="005F6A1A">
      <w:pPr>
        <w:ind w:firstLine="709"/>
        <w:jc w:val="both"/>
        <w:rPr>
          <w:sz w:val="28"/>
          <w:szCs w:val="28"/>
        </w:rPr>
      </w:pPr>
    </w:p>
    <w:p w:rsidR="00F6598C" w:rsidRDefault="00E8508F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5F6A1A">
        <w:rPr>
          <w:b/>
          <w:sz w:val="28"/>
          <w:szCs w:val="28"/>
        </w:rPr>
        <w:t>Об утверждении Порядка</w:t>
      </w:r>
      <w:r w:rsidRPr="005F6A1A">
        <w:rPr>
          <w:b/>
          <w:bCs/>
          <w:sz w:val="28"/>
          <w:szCs w:val="28"/>
        </w:rPr>
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 w:rsidR="002750C6" w:rsidRPr="005F6A1A">
        <w:rPr>
          <w:b/>
          <w:bCs/>
          <w:sz w:val="28"/>
          <w:szCs w:val="28"/>
        </w:rPr>
        <w:t xml:space="preserve">  </w:t>
      </w:r>
      <w:r w:rsidR="007E44D0">
        <w:rPr>
          <w:b/>
          <w:bCs/>
          <w:sz w:val="28"/>
          <w:szCs w:val="28"/>
        </w:rPr>
        <w:t>муниципального района «Хилокский район»</w:t>
      </w:r>
      <w:r w:rsidRPr="005F6A1A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</w:t>
      </w:r>
      <w:proofErr w:type="gramEnd"/>
      <w:r w:rsidRPr="005F6A1A">
        <w:rPr>
          <w:b/>
          <w:bCs/>
          <w:sz w:val="28"/>
          <w:szCs w:val="28"/>
        </w:rPr>
        <w:t xml:space="preserve"> </w:t>
      </w:r>
      <w:proofErr w:type="gramStart"/>
      <w:r w:rsidRPr="005F6A1A">
        <w:rPr>
          <w:b/>
          <w:bCs/>
          <w:sz w:val="28"/>
          <w:szCs w:val="28"/>
        </w:rPr>
        <w:t>рамках</w:t>
      </w:r>
      <w:proofErr w:type="gramEnd"/>
      <w:r w:rsidRPr="005F6A1A">
        <w:rPr>
          <w:b/>
          <w:bCs/>
          <w:sz w:val="28"/>
          <w:szCs w:val="28"/>
        </w:rPr>
        <w:t xml:space="preserve"> системы персонифицированного финансирования</w:t>
      </w:r>
    </w:p>
    <w:p w:rsidR="005F6A1A" w:rsidRDefault="005F6A1A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F6A1A" w:rsidRPr="005F6A1A" w:rsidRDefault="005F6A1A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91BE2" w:rsidRPr="005F6A1A" w:rsidRDefault="00491BE2" w:rsidP="005F6A1A">
      <w:pPr>
        <w:ind w:right="62" w:firstLine="709"/>
        <w:jc w:val="both"/>
        <w:rPr>
          <w:sz w:val="28"/>
          <w:szCs w:val="28"/>
        </w:rPr>
      </w:pPr>
      <w:proofErr w:type="gramStart"/>
      <w:r w:rsidRPr="005F6A1A">
        <w:rPr>
          <w:sz w:val="28"/>
          <w:szCs w:val="28"/>
        </w:rPr>
        <w:t xml:space="preserve">В целях </w:t>
      </w:r>
      <w:r w:rsidR="00163758" w:rsidRPr="005F6A1A">
        <w:rPr>
          <w:sz w:val="28"/>
          <w:szCs w:val="28"/>
        </w:rPr>
        <w:t>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387BFA" w:rsidRPr="005F6A1A">
        <w:rPr>
          <w:sz w:val="28"/>
          <w:szCs w:val="28"/>
        </w:rPr>
        <w:t>,</w:t>
      </w:r>
      <w:r w:rsidR="00163758" w:rsidRPr="005F6A1A">
        <w:rPr>
          <w:sz w:val="28"/>
          <w:szCs w:val="28"/>
        </w:rPr>
        <w:t xml:space="preserve"> утвержденными постановлением Правительства Российской Федерации от 1</w:t>
      </w:r>
      <w:r w:rsidR="007E44D0">
        <w:rPr>
          <w:sz w:val="28"/>
          <w:szCs w:val="28"/>
        </w:rPr>
        <w:t xml:space="preserve">8 сентября </w:t>
      </w:r>
      <w:r w:rsidR="00163758" w:rsidRPr="005F6A1A">
        <w:rPr>
          <w:sz w:val="28"/>
          <w:szCs w:val="28"/>
        </w:rPr>
        <w:t>2020</w:t>
      </w:r>
      <w:r w:rsidR="007E44D0">
        <w:rPr>
          <w:sz w:val="28"/>
          <w:szCs w:val="28"/>
        </w:rPr>
        <w:t xml:space="preserve"> года </w:t>
      </w:r>
      <w:r w:rsidR="00163758" w:rsidRPr="005F6A1A">
        <w:rPr>
          <w:sz w:val="28"/>
          <w:szCs w:val="28"/>
        </w:rPr>
        <w:t>№ 1492,</w:t>
      </w:r>
      <w:r w:rsidR="00E240AB">
        <w:rPr>
          <w:sz w:val="28"/>
          <w:szCs w:val="28"/>
        </w:rPr>
        <w:t xml:space="preserve"> с учётом всех изменений Федерального законодательства в соответствии с протестом прокуратуры </w:t>
      </w:r>
      <w:proofErr w:type="spellStart"/>
      <w:r w:rsidR="00E240AB">
        <w:rPr>
          <w:sz w:val="28"/>
          <w:szCs w:val="28"/>
        </w:rPr>
        <w:t>Хилокского</w:t>
      </w:r>
      <w:proofErr w:type="spellEnd"/>
      <w:proofErr w:type="gramEnd"/>
      <w:r w:rsidR="00E240AB">
        <w:rPr>
          <w:sz w:val="28"/>
          <w:szCs w:val="28"/>
        </w:rPr>
        <w:t xml:space="preserve"> района № 07-22-2022(б)/1443 от 20 октября 2022 года</w:t>
      </w:r>
      <w:r w:rsidR="00387BFA" w:rsidRPr="005F6A1A">
        <w:rPr>
          <w:sz w:val="28"/>
          <w:szCs w:val="28"/>
        </w:rPr>
        <w:t xml:space="preserve"> администрация</w:t>
      </w:r>
      <w:r w:rsidR="002750C6" w:rsidRPr="005F6A1A">
        <w:rPr>
          <w:sz w:val="28"/>
          <w:szCs w:val="28"/>
        </w:rPr>
        <w:t xml:space="preserve"> </w:t>
      </w:r>
      <w:r w:rsidR="007E44D0">
        <w:rPr>
          <w:sz w:val="28"/>
          <w:szCs w:val="28"/>
        </w:rPr>
        <w:t xml:space="preserve"> муниципального района «Хилокский район» </w:t>
      </w:r>
      <w:r w:rsidR="00E8508F" w:rsidRPr="005F6A1A">
        <w:rPr>
          <w:sz w:val="28"/>
          <w:szCs w:val="28"/>
        </w:rPr>
        <w:t xml:space="preserve"> </w:t>
      </w:r>
      <w:r w:rsidR="00E8508F" w:rsidRPr="005F6A1A">
        <w:rPr>
          <w:b/>
          <w:sz w:val="28"/>
          <w:szCs w:val="28"/>
        </w:rPr>
        <w:t>постановляет</w:t>
      </w:r>
      <w:r w:rsidRPr="005F6A1A">
        <w:rPr>
          <w:sz w:val="28"/>
          <w:szCs w:val="28"/>
        </w:rPr>
        <w:t>:</w:t>
      </w:r>
    </w:p>
    <w:p w:rsidR="000F6548" w:rsidRPr="005F6A1A" w:rsidRDefault="00E8508F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t>Утвердить</w:t>
      </w:r>
      <w:r w:rsidR="00355391" w:rsidRPr="005F6A1A">
        <w:rPr>
          <w:sz w:val="28"/>
          <w:szCs w:val="28"/>
        </w:rPr>
        <w:t xml:space="preserve"> прилагаемый Порядок предоставления грантов в форме субсидии частным образовательным организациям, организациям, </w:t>
      </w:r>
      <w:proofErr w:type="gramStart"/>
      <w:r w:rsidR="00355391" w:rsidRPr="005F6A1A">
        <w:rPr>
          <w:sz w:val="28"/>
          <w:szCs w:val="28"/>
        </w:rPr>
        <w:t>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</w:t>
      </w:r>
      <w:r w:rsidR="002750C6" w:rsidRPr="005F6A1A">
        <w:rPr>
          <w:sz w:val="28"/>
          <w:szCs w:val="28"/>
        </w:rPr>
        <w:t xml:space="preserve"> </w:t>
      </w:r>
      <w:r w:rsidR="007E44D0">
        <w:rPr>
          <w:sz w:val="28"/>
          <w:szCs w:val="28"/>
        </w:rPr>
        <w:t>муниципального района «Хилокский район»</w:t>
      </w:r>
      <w:r w:rsidR="00355391" w:rsidRPr="005F6A1A">
        <w:rPr>
          <w:sz w:val="28"/>
          <w:szCs w:val="28"/>
        </w:rPr>
        <w:t xml:space="preserve"> не осуществляются</w:t>
      </w:r>
      <w:r w:rsidR="00135A74" w:rsidRPr="005F6A1A">
        <w:rPr>
          <w:sz w:val="28"/>
          <w:szCs w:val="28"/>
        </w:rPr>
        <w:t xml:space="preserve"> функции и полномочия учредителя, включенными в реестр исполнителей образовательных услуг в рамках </w:t>
      </w:r>
      <w:r w:rsidR="005551EB" w:rsidRPr="005F6A1A">
        <w:rPr>
          <w:sz w:val="28"/>
          <w:szCs w:val="28"/>
        </w:rPr>
        <w:t>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(далее – Порядок предоставления грантов)</w:t>
      </w:r>
      <w:r w:rsidR="00B865E1" w:rsidRPr="005F6A1A">
        <w:rPr>
          <w:sz w:val="28"/>
          <w:szCs w:val="28"/>
        </w:rPr>
        <w:t xml:space="preserve"> </w:t>
      </w:r>
      <w:r w:rsidR="005551EB" w:rsidRPr="005F6A1A">
        <w:rPr>
          <w:sz w:val="28"/>
          <w:szCs w:val="28"/>
        </w:rPr>
        <w:t>(Приложение №1).</w:t>
      </w:r>
      <w:r w:rsidR="00131E2C" w:rsidRPr="005F6A1A">
        <w:rPr>
          <w:sz w:val="28"/>
          <w:szCs w:val="28"/>
        </w:rPr>
        <w:t xml:space="preserve"> </w:t>
      </w:r>
      <w:proofErr w:type="gramEnd"/>
    </w:p>
    <w:p w:rsidR="000F6548" w:rsidRPr="000B16ED" w:rsidRDefault="00355391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lastRenderedPageBreak/>
        <w:t xml:space="preserve">Установить, что </w:t>
      </w:r>
      <w:r w:rsidR="005551EB" w:rsidRPr="005F6A1A">
        <w:rPr>
          <w:sz w:val="28"/>
          <w:szCs w:val="28"/>
        </w:rPr>
        <w:t>Порядок предоставления грантов распространяется на пр</w:t>
      </w:r>
      <w:r w:rsidR="000B16ED">
        <w:rPr>
          <w:sz w:val="28"/>
          <w:szCs w:val="28"/>
        </w:rPr>
        <w:t xml:space="preserve">авоотношения с 01 сентября 2020 </w:t>
      </w:r>
      <w:r w:rsidR="005551EB" w:rsidRPr="005F6A1A">
        <w:rPr>
          <w:sz w:val="28"/>
          <w:szCs w:val="28"/>
        </w:rPr>
        <w:t>года.</w:t>
      </w:r>
    </w:p>
    <w:p w:rsidR="000B16ED" w:rsidRPr="005F6A1A" w:rsidRDefault="00E240AB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№ 782 от 06 декабря 2021 года </w:t>
      </w:r>
      <w:r w:rsidR="000B16ED">
        <w:rPr>
          <w:sz w:val="28"/>
          <w:szCs w:val="28"/>
        </w:rPr>
        <w:t xml:space="preserve"> считать утратившим силу</w:t>
      </w:r>
    </w:p>
    <w:p w:rsidR="000F6548" w:rsidRPr="005F6A1A" w:rsidRDefault="00355391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t xml:space="preserve">Настоящее постановление вступает в силу на следующий день, после дня его </w:t>
      </w:r>
      <w:r w:rsidR="00A82B15" w:rsidRPr="005F6A1A">
        <w:rPr>
          <w:sz w:val="28"/>
          <w:szCs w:val="28"/>
        </w:rPr>
        <w:t>официального обнародования</w:t>
      </w:r>
      <w:r w:rsidRPr="005F6A1A">
        <w:rPr>
          <w:sz w:val="28"/>
          <w:szCs w:val="28"/>
        </w:rPr>
        <w:t>.</w:t>
      </w:r>
    </w:p>
    <w:p w:rsidR="00355391" w:rsidRPr="005F6A1A" w:rsidRDefault="00355391" w:rsidP="005F6A1A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5F6A1A">
        <w:rPr>
          <w:sz w:val="28"/>
          <w:szCs w:val="28"/>
        </w:rPr>
        <w:t>Настоящее постановление обнародовать на</w:t>
      </w:r>
      <w:r w:rsidR="007E44D0">
        <w:rPr>
          <w:sz w:val="28"/>
          <w:szCs w:val="28"/>
        </w:rPr>
        <w:t xml:space="preserve"> официальном сайте муниципального района «Хилокский район» в</w:t>
      </w:r>
      <w:r w:rsidR="004C471C" w:rsidRPr="005F6A1A">
        <w:rPr>
          <w:sz w:val="28"/>
          <w:szCs w:val="28"/>
        </w:rPr>
        <w:t xml:space="preserve"> информационно-телекоммуникационной сети «Интернет»</w:t>
      </w:r>
      <w:r w:rsidRPr="005F6A1A">
        <w:rPr>
          <w:sz w:val="28"/>
          <w:szCs w:val="28"/>
        </w:rPr>
        <w:t>.</w:t>
      </w:r>
    </w:p>
    <w:p w:rsidR="00355391" w:rsidRPr="005F6A1A" w:rsidRDefault="005551EB" w:rsidP="005F6A1A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6A1A">
        <w:rPr>
          <w:sz w:val="28"/>
          <w:szCs w:val="28"/>
        </w:rPr>
        <w:t xml:space="preserve"> </w:t>
      </w:r>
      <w:proofErr w:type="gramStart"/>
      <w:r w:rsidR="00355391" w:rsidRPr="005F6A1A">
        <w:rPr>
          <w:sz w:val="28"/>
          <w:szCs w:val="28"/>
        </w:rPr>
        <w:t>Контроль за</w:t>
      </w:r>
      <w:proofErr w:type="gramEnd"/>
      <w:r w:rsidR="00355391" w:rsidRPr="005F6A1A">
        <w:rPr>
          <w:sz w:val="28"/>
          <w:szCs w:val="28"/>
        </w:rPr>
        <w:t xml:space="preserve"> исполнением настоящего постановления возложить на замести</w:t>
      </w:r>
      <w:r w:rsidR="00A82B15" w:rsidRPr="005F6A1A">
        <w:rPr>
          <w:sz w:val="28"/>
          <w:szCs w:val="28"/>
        </w:rPr>
        <w:t>теля</w:t>
      </w:r>
      <w:r w:rsidR="0009010B" w:rsidRPr="005F6A1A">
        <w:rPr>
          <w:sz w:val="28"/>
          <w:szCs w:val="28"/>
        </w:rPr>
        <w:t xml:space="preserve"> </w:t>
      </w:r>
      <w:r w:rsidR="007E44D0">
        <w:rPr>
          <w:sz w:val="28"/>
          <w:szCs w:val="28"/>
        </w:rPr>
        <w:t>руководителя администрации муниципального района «Хилокский район» по социальным вопросам.</w:t>
      </w:r>
    </w:p>
    <w:p w:rsidR="008B1351" w:rsidRPr="005F6A1A" w:rsidRDefault="008B1351" w:rsidP="005F6A1A">
      <w:pPr>
        <w:pStyle w:val="a3"/>
        <w:ind w:left="0" w:firstLine="709"/>
        <w:jc w:val="both"/>
        <w:rPr>
          <w:sz w:val="28"/>
          <w:szCs w:val="28"/>
        </w:rPr>
      </w:pPr>
    </w:p>
    <w:p w:rsidR="005551EB" w:rsidRPr="005F6A1A" w:rsidRDefault="005551EB" w:rsidP="005F6A1A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5F6A1A" w:rsidRDefault="00E240AB" w:rsidP="007E44D0">
      <w:pPr>
        <w:jc w:val="both"/>
        <w:rPr>
          <w:sz w:val="28"/>
          <w:szCs w:val="26"/>
        </w:rPr>
      </w:pPr>
      <w:proofErr w:type="spellStart"/>
      <w:r>
        <w:rPr>
          <w:sz w:val="28"/>
          <w:szCs w:val="26"/>
        </w:rPr>
        <w:t>Врио</w:t>
      </w:r>
      <w:proofErr w:type="spellEnd"/>
      <w:r>
        <w:rPr>
          <w:sz w:val="28"/>
          <w:szCs w:val="26"/>
        </w:rPr>
        <w:t xml:space="preserve"> главы</w:t>
      </w:r>
      <w:r w:rsidR="00A82B15" w:rsidRPr="005F6A1A">
        <w:rPr>
          <w:sz w:val="28"/>
          <w:szCs w:val="26"/>
        </w:rPr>
        <w:t xml:space="preserve"> </w:t>
      </w:r>
      <w:r w:rsidR="007E44D0">
        <w:rPr>
          <w:sz w:val="28"/>
          <w:szCs w:val="26"/>
        </w:rPr>
        <w:t>муниципального района</w:t>
      </w:r>
    </w:p>
    <w:p w:rsidR="007E44D0" w:rsidRDefault="007E44D0" w:rsidP="007E44D0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«Хилокский район» 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  <w:t xml:space="preserve">                               </w:t>
      </w:r>
      <w:r w:rsidR="0022717C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</w:t>
      </w:r>
      <w:r w:rsidR="00E240AB">
        <w:rPr>
          <w:sz w:val="28"/>
          <w:szCs w:val="26"/>
        </w:rPr>
        <w:t xml:space="preserve">     К.В. Серов</w:t>
      </w: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7E44D0" w:rsidRDefault="007E44D0" w:rsidP="007E44D0">
      <w:pPr>
        <w:jc w:val="both"/>
        <w:rPr>
          <w:sz w:val="28"/>
          <w:szCs w:val="26"/>
        </w:rPr>
      </w:pPr>
    </w:p>
    <w:p w:rsidR="00EF2B81" w:rsidRPr="00013FE0" w:rsidRDefault="00163758" w:rsidP="005F6A1A">
      <w:pPr>
        <w:tabs>
          <w:tab w:val="left" w:pos="851"/>
        </w:tabs>
        <w:jc w:val="right"/>
      </w:pPr>
      <w:r w:rsidRPr="00013FE0">
        <w:t>ПРИЛОЖЕНИЕ</w:t>
      </w:r>
      <w:r w:rsidR="005551EB" w:rsidRPr="00013FE0">
        <w:t xml:space="preserve"> №1</w:t>
      </w:r>
    </w:p>
    <w:p w:rsidR="00163758" w:rsidRPr="00013FE0" w:rsidRDefault="00EF2B81" w:rsidP="005F6A1A">
      <w:pPr>
        <w:tabs>
          <w:tab w:val="left" w:pos="851"/>
        </w:tabs>
        <w:jc w:val="right"/>
      </w:pPr>
      <w:r w:rsidRPr="00013FE0">
        <w:t xml:space="preserve">                                                                         </w:t>
      </w:r>
      <w:r w:rsidR="00163758" w:rsidRPr="00013FE0">
        <w:t>к постановлению</w:t>
      </w:r>
      <w:r w:rsidRPr="00013FE0">
        <w:t xml:space="preserve"> администрации</w:t>
      </w:r>
    </w:p>
    <w:p w:rsidR="00163758" w:rsidRPr="00013FE0" w:rsidRDefault="00EF2B81" w:rsidP="007E44D0">
      <w:pPr>
        <w:tabs>
          <w:tab w:val="left" w:pos="851"/>
        </w:tabs>
        <w:jc w:val="right"/>
      </w:pPr>
      <w:r w:rsidRPr="00013FE0">
        <w:t xml:space="preserve">                                                                         </w:t>
      </w:r>
      <w:r w:rsidR="007E44D0" w:rsidRPr="00013FE0">
        <w:t>муниципального района</w:t>
      </w:r>
    </w:p>
    <w:p w:rsidR="007E44D0" w:rsidRPr="00013FE0" w:rsidRDefault="007E44D0" w:rsidP="007E44D0">
      <w:pPr>
        <w:tabs>
          <w:tab w:val="left" w:pos="851"/>
        </w:tabs>
        <w:jc w:val="right"/>
      </w:pPr>
      <w:r w:rsidRPr="00013FE0">
        <w:t xml:space="preserve">«Хилокский район» </w:t>
      </w:r>
    </w:p>
    <w:p w:rsidR="007E44D0" w:rsidRPr="00013FE0" w:rsidRDefault="00484A10" w:rsidP="007E44D0">
      <w:pPr>
        <w:tabs>
          <w:tab w:val="left" w:pos="851"/>
        </w:tabs>
        <w:jc w:val="right"/>
      </w:pPr>
      <w:r>
        <w:t>№  753  от  27 .10 .</w:t>
      </w:r>
      <w:r w:rsidR="00E240AB">
        <w:t>2022</w:t>
      </w:r>
      <w:r w:rsidR="007E44D0" w:rsidRPr="00013FE0">
        <w:t xml:space="preserve"> года</w:t>
      </w:r>
    </w:p>
    <w:p w:rsidR="00163758" w:rsidRPr="00013FE0" w:rsidRDefault="00163758" w:rsidP="005F6A1A">
      <w:pPr>
        <w:tabs>
          <w:tab w:val="left" w:pos="851"/>
        </w:tabs>
        <w:jc w:val="right"/>
      </w:pPr>
    </w:p>
    <w:p w:rsidR="00201197" w:rsidRPr="00013FE0" w:rsidRDefault="00201197" w:rsidP="005F6A1A">
      <w:pPr>
        <w:tabs>
          <w:tab w:val="left" w:pos="851"/>
        </w:tabs>
        <w:ind w:firstLine="709"/>
        <w:jc w:val="both"/>
        <w:rPr>
          <w:b/>
          <w:bCs/>
        </w:rPr>
      </w:pPr>
    </w:p>
    <w:p w:rsidR="007E44D0" w:rsidRPr="00013FE0" w:rsidRDefault="007E44D0" w:rsidP="007E44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013FE0">
        <w:rPr>
          <w:b/>
          <w:bCs/>
        </w:rPr>
        <w:t>ПОРЯДОК</w:t>
      </w:r>
    </w:p>
    <w:p w:rsidR="00201197" w:rsidRPr="00013FE0" w:rsidRDefault="00201197" w:rsidP="007E44D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proofErr w:type="gramStart"/>
      <w:r w:rsidRPr="00013FE0">
        <w:rPr>
          <w:b/>
          <w:bCs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7E44D0" w:rsidRPr="00013FE0">
        <w:rPr>
          <w:b/>
          <w:bCs/>
        </w:rPr>
        <w:t xml:space="preserve">муниципального района «Хилокский район» </w:t>
      </w:r>
      <w:r w:rsidRPr="00013FE0">
        <w:rPr>
          <w:b/>
          <w:bCs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013FE0">
        <w:rPr>
          <w:b/>
          <w:bCs/>
        </w:rPr>
        <w:t xml:space="preserve"> финансирования</w:t>
      </w:r>
    </w:p>
    <w:p w:rsidR="00201197" w:rsidRPr="00013FE0" w:rsidRDefault="00201197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01197" w:rsidRPr="00013FE0" w:rsidRDefault="00201197" w:rsidP="005F6A1A">
      <w:pPr>
        <w:ind w:firstLine="709"/>
        <w:jc w:val="center"/>
        <w:rPr>
          <w:b/>
          <w:bCs/>
        </w:rPr>
      </w:pPr>
      <w:r w:rsidRPr="00013FE0">
        <w:rPr>
          <w:b/>
          <w:bCs/>
        </w:rPr>
        <w:t>Раздел I. Общие положения</w:t>
      </w:r>
    </w:p>
    <w:p w:rsidR="00614A15" w:rsidRPr="00013FE0" w:rsidRDefault="00613E42" w:rsidP="005F6A1A">
      <w:pPr>
        <w:pStyle w:val="a3"/>
        <w:tabs>
          <w:tab w:val="left" w:pos="993"/>
        </w:tabs>
        <w:ind w:left="0" w:firstLine="709"/>
        <w:jc w:val="both"/>
      </w:pPr>
      <w:r w:rsidRPr="00013FE0">
        <w:t xml:space="preserve">1. </w:t>
      </w:r>
      <w:proofErr w:type="gramStart"/>
      <w:r w:rsidR="00201197" w:rsidRPr="00013FE0"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7E44D0" w:rsidRPr="00013FE0">
        <w:t xml:space="preserve">муниципального района «Хилокский район» </w:t>
      </w:r>
      <w:r w:rsidR="00201197" w:rsidRPr="00013FE0"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</w:t>
      </w:r>
      <w:proofErr w:type="gramEnd"/>
      <w:r w:rsidR="00201197" w:rsidRPr="00013FE0">
        <w:t xml:space="preserve"> </w:t>
      </w:r>
      <w:proofErr w:type="gramStart"/>
      <w:r w:rsidR="00201197" w:rsidRPr="00013FE0">
        <w:t>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</w:t>
      </w:r>
      <w:r w:rsidR="009B1C2D" w:rsidRPr="00013FE0">
        <w:t>я</w:t>
      </w:r>
      <w:r w:rsidR="00201197" w:rsidRPr="00013FE0">
        <w:t>м услуг</w:t>
      </w:r>
      <w:r w:rsidR="009B1C2D" w:rsidRPr="00013FE0">
        <w:t xml:space="preserve"> Комитет</w:t>
      </w:r>
      <w:r w:rsidR="008B1351" w:rsidRPr="00013FE0">
        <w:t>ом</w:t>
      </w:r>
      <w:r w:rsidR="007E44D0" w:rsidRPr="00013FE0">
        <w:t xml:space="preserve"> образования муниципального района «Хилокский район»</w:t>
      </w:r>
      <w:r w:rsidR="00201197" w:rsidRPr="00013FE0"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  <w:r w:rsidR="00131E2C" w:rsidRPr="00013FE0">
        <w:t xml:space="preserve">  </w:t>
      </w:r>
      <w:bookmarkStart w:id="0" w:name="_Ref56163217"/>
      <w:proofErr w:type="gramEnd"/>
    </w:p>
    <w:p w:rsidR="00201197" w:rsidRPr="00013FE0" w:rsidRDefault="00614A15" w:rsidP="005F6A1A">
      <w:pPr>
        <w:pStyle w:val="a3"/>
        <w:tabs>
          <w:tab w:val="left" w:pos="993"/>
        </w:tabs>
        <w:ind w:left="0" w:firstLine="709"/>
        <w:jc w:val="both"/>
      </w:pPr>
      <w:r w:rsidRPr="00013FE0">
        <w:t xml:space="preserve">2. </w:t>
      </w:r>
      <w:proofErr w:type="gramStart"/>
      <w:r w:rsidR="00201197" w:rsidRPr="00013FE0"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  <w:bookmarkEnd w:id="0"/>
      <w:proofErr w:type="gramEnd"/>
    </w:p>
    <w:p w:rsidR="00201197" w:rsidRPr="00013FE0" w:rsidRDefault="00614A15" w:rsidP="005F6A1A">
      <w:pPr>
        <w:tabs>
          <w:tab w:val="left" w:pos="993"/>
        </w:tabs>
        <w:ind w:firstLine="709"/>
        <w:jc w:val="both"/>
      </w:pPr>
      <w:r w:rsidRPr="00013FE0">
        <w:t>3.</w:t>
      </w:r>
      <w:r w:rsidR="005F6A1A" w:rsidRPr="00013FE0">
        <w:t xml:space="preserve"> </w:t>
      </w:r>
      <w:r w:rsidR="00201197" w:rsidRPr="00013FE0">
        <w:t>Основные понятия, используемые в настоящем порядке:</w:t>
      </w:r>
    </w:p>
    <w:p w:rsidR="00201197" w:rsidRPr="00013FE0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13FE0">
        <w:t xml:space="preserve"> </w:t>
      </w:r>
      <w:r w:rsidR="00201197" w:rsidRPr="00013FE0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013FE0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13FE0">
        <w:t xml:space="preserve"> </w:t>
      </w:r>
      <w:r w:rsidR="00201197" w:rsidRPr="00013FE0">
        <w:t xml:space="preserve"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</w:t>
      </w:r>
      <w:r w:rsidR="00201197" w:rsidRPr="00013FE0">
        <w:lastRenderedPageBreak/>
        <w:t>системы персонифицированного финансирования, имеющий сертификат дополнительного образования</w:t>
      </w:r>
      <w:r w:rsidR="00163758" w:rsidRPr="00013FE0">
        <w:t>;</w:t>
      </w:r>
    </w:p>
    <w:p w:rsidR="00201197" w:rsidRPr="00013FE0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13FE0">
        <w:t xml:space="preserve"> </w:t>
      </w:r>
      <w:r w:rsidR="00201197" w:rsidRPr="00013FE0"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</w:t>
      </w:r>
      <w:r w:rsidR="004C7C78" w:rsidRPr="00013FE0">
        <w:t xml:space="preserve"> </w:t>
      </w:r>
      <w:r w:rsidR="007E44D0" w:rsidRPr="00013FE0">
        <w:t>муниципального района «Хилокский район»</w:t>
      </w:r>
      <w:r w:rsidR="009B1C2D" w:rsidRPr="00013FE0">
        <w:t xml:space="preserve"> </w:t>
      </w:r>
      <w:r w:rsidR="00201197" w:rsidRPr="00013FE0"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013FE0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13FE0">
        <w:t xml:space="preserve"> </w:t>
      </w:r>
      <w:r w:rsidR="00201197" w:rsidRPr="00013FE0">
        <w:t>гранты в форме субсидии − средст</w:t>
      </w:r>
      <w:r w:rsidR="005C6013" w:rsidRPr="00013FE0">
        <w:t>ва, предоставляемые исполнителем</w:t>
      </w:r>
      <w:r w:rsidR="00201197" w:rsidRPr="00013FE0">
        <w:t xml:space="preserve"> услуг </w:t>
      </w:r>
      <w:r w:rsidR="009B1C2D" w:rsidRPr="00013FE0">
        <w:t>Комитет</w:t>
      </w:r>
      <w:r w:rsidR="008B1351" w:rsidRPr="00013FE0">
        <w:t>ом</w:t>
      </w:r>
      <w:r w:rsidR="009B1C2D" w:rsidRPr="00013FE0">
        <w:t xml:space="preserve">  </w:t>
      </w:r>
      <w:r w:rsidR="007E44D0" w:rsidRPr="00013FE0">
        <w:t>образования муниципального района «Хилокский район»</w:t>
      </w:r>
      <w:r w:rsidR="00201197" w:rsidRPr="00013FE0">
        <w:t xml:space="preserve">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013FE0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13FE0">
        <w:t xml:space="preserve"> </w:t>
      </w:r>
      <w:r w:rsidR="00201197" w:rsidRPr="00013FE0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013FE0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13FE0">
        <w:t xml:space="preserve"> </w:t>
      </w:r>
      <w:proofErr w:type="gramStart"/>
      <w:r w:rsidR="00201197" w:rsidRPr="00013FE0">
        <w:t xml:space="preserve">уполномоченный орган – </w:t>
      </w:r>
      <w:r w:rsidR="009B1C2D" w:rsidRPr="00013FE0">
        <w:t>Комитет образования</w:t>
      </w:r>
      <w:r w:rsidR="00D80206" w:rsidRPr="00013FE0">
        <w:t xml:space="preserve"> </w:t>
      </w:r>
      <w:r w:rsidR="007E44D0" w:rsidRPr="00013FE0">
        <w:t xml:space="preserve"> муниципального района «Хилокский район»</w:t>
      </w:r>
      <w:r w:rsidR="00201197" w:rsidRPr="00013FE0"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r w:rsidR="008350A0" w:rsidRPr="00013FE0">
        <w:t xml:space="preserve"> </w:t>
      </w:r>
      <w:r w:rsidR="007D6576" w:rsidRPr="00013FE0">
        <w:t xml:space="preserve"> </w:t>
      </w:r>
      <w:proofErr w:type="gramEnd"/>
    </w:p>
    <w:p w:rsidR="00201197" w:rsidRPr="00013FE0" w:rsidRDefault="005F6A1A" w:rsidP="005F6A1A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013FE0">
        <w:t xml:space="preserve"> </w:t>
      </w:r>
      <w:r w:rsidR="00201197" w:rsidRPr="00013FE0">
        <w:t>региональные Правила – Правила персонифицированного финансирования дополнительного образования детей в</w:t>
      </w:r>
      <w:r w:rsidR="009B1C2D" w:rsidRPr="00013FE0">
        <w:t xml:space="preserve"> </w:t>
      </w:r>
      <w:r w:rsidR="004124C5" w:rsidRPr="00013FE0">
        <w:t>Забайкальском крае</w:t>
      </w:r>
      <w:r w:rsidR="00201197" w:rsidRPr="00013FE0">
        <w:t xml:space="preserve">, утвержденные </w:t>
      </w:r>
      <w:r w:rsidR="009B1C2D" w:rsidRPr="00013FE0">
        <w:t>П</w:t>
      </w:r>
      <w:r w:rsidR="004124C5" w:rsidRPr="00013FE0">
        <w:t>риказом</w:t>
      </w:r>
      <w:r w:rsidR="009B1C2D" w:rsidRPr="00013FE0">
        <w:t xml:space="preserve"> </w:t>
      </w:r>
      <w:r w:rsidR="004124C5" w:rsidRPr="00013FE0">
        <w:t xml:space="preserve">Министерства образования, науки и молодежной политики Забайкальского края </w:t>
      </w:r>
      <w:r w:rsidR="009B1C2D" w:rsidRPr="00013FE0">
        <w:t xml:space="preserve"> №</w:t>
      </w:r>
      <w:r w:rsidR="007E44D0" w:rsidRPr="00013FE0">
        <w:t xml:space="preserve"> </w:t>
      </w:r>
      <w:r w:rsidR="004124C5" w:rsidRPr="00013FE0">
        <w:t>270</w:t>
      </w:r>
      <w:r w:rsidR="009B1C2D" w:rsidRPr="00013FE0">
        <w:t xml:space="preserve"> от </w:t>
      </w:r>
      <w:r w:rsidR="004124C5" w:rsidRPr="00013FE0">
        <w:t>28 февраля</w:t>
      </w:r>
      <w:r w:rsidR="009B1C2D" w:rsidRPr="00013FE0">
        <w:t xml:space="preserve"> 2020 года</w:t>
      </w:r>
      <w:r w:rsidR="00201197" w:rsidRPr="00013FE0">
        <w:t>.</w:t>
      </w:r>
    </w:p>
    <w:p w:rsidR="004639A3" w:rsidRPr="00013FE0" w:rsidRDefault="00201197" w:rsidP="005F6A1A">
      <w:pPr>
        <w:ind w:firstLine="709"/>
        <w:jc w:val="both"/>
      </w:pPr>
      <w:r w:rsidRPr="00013FE0"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B328B1" w:rsidRPr="00013FE0" w:rsidRDefault="00D07C51" w:rsidP="005F6A1A">
      <w:pPr>
        <w:ind w:firstLine="709"/>
        <w:jc w:val="both"/>
      </w:pPr>
      <w:r w:rsidRPr="00013FE0">
        <w:t>4</w:t>
      </w:r>
      <w:r w:rsidR="004639A3" w:rsidRPr="00013FE0">
        <w:t xml:space="preserve">. </w:t>
      </w:r>
      <w:proofErr w:type="gramStart"/>
      <w:r w:rsidR="00201197" w:rsidRPr="00013FE0">
        <w:t>Уполномоченный орган осуществляет предоставление грантов в форме субсидии из бюджета</w:t>
      </w:r>
      <w:r w:rsidR="00F738A6" w:rsidRPr="00013FE0">
        <w:t xml:space="preserve"> </w:t>
      </w:r>
      <w:r w:rsidR="007E44D0" w:rsidRPr="00013FE0">
        <w:t xml:space="preserve">муниципального района «Хилокский район» </w:t>
      </w:r>
      <w:r w:rsidR="00201197" w:rsidRPr="00013FE0">
        <w:t xml:space="preserve"> в соответствии с решением </w:t>
      </w:r>
      <w:r w:rsidR="007E44D0" w:rsidRPr="00013FE0">
        <w:t>Совета муниципального района «Хилокский район»</w:t>
      </w:r>
      <w:r w:rsidR="007F3C6B" w:rsidRPr="00013FE0">
        <w:t xml:space="preserve"> о</w:t>
      </w:r>
      <w:r w:rsidR="00201197" w:rsidRPr="00013FE0">
        <w:t xml:space="preserve"> бюджете </w:t>
      </w:r>
      <w:r w:rsidR="00B328B1" w:rsidRPr="00013FE0">
        <w:t xml:space="preserve">муниципального района «Хилокский район» </w:t>
      </w:r>
      <w:r w:rsidR="00201197" w:rsidRPr="00013FE0">
        <w:t xml:space="preserve"> на текущий финансовый год и плановый период в пределах утвержденных лимитов бюджетных обязательств в рамках</w:t>
      </w:r>
      <w:r w:rsidR="004C3127" w:rsidRPr="00013FE0">
        <w:t xml:space="preserve"> </w:t>
      </w:r>
      <w:r w:rsidR="00201197" w:rsidRPr="00013FE0">
        <w:t>муниципальной программы «</w:t>
      </w:r>
      <w:r w:rsidR="005C6013" w:rsidRPr="00013FE0">
        <w:t xml:space="preserve">Развитие образования, создание условий для социализации обучающихся и воспитанников в </w:t>
      </w:r>
      <w:r w:rsidR="00B328B1" w:rsidRPr="00013FE0">
        <w:t>муниципальном районе «Хилокский район</w:t>
      </w:r>
      <w:proofErr w:type="gramEnd"/>
      <w:r w:rsidR="00B328B1" w:rsidRPr="00013FE0">
        <w:t>»</w:t>
      </w:r>
      <w:r w:rsidR="005C6013" w:rsidRPr="00013FE0">
        <w:t xml:space="preserve"> на 2019-2021 годы»</w:t>
      </w:r>
      <w:r w:rsidR="00B328B1" w:rsidRPr="00013FE0">
        <w:t>.</w:t>
      </w:r>
    </w:p>
    <w:p w:rsidR="00B328B1" w:rsidRPr="00013FE0" w:rsidRDefault="00D07C51" w:rsidP="005F6A1A">
      <w:pPr>
        <w:ind w:firstLine="709"/>
        <w:jc w:val="both"/>
      </w:pPr>
      <w:r w:rsidRPr="00013FE0">
        <w:t>5</w:t>
      </w:r>
      <w:r w:rsidR="00FA032B" w:rsidRPr="00013FE0">
        <w:t xml:space="preserve">. </w:t>
      </w:r>
      <w:r w:rsidR="00201197" w:rsidRPr="00013FE0"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</w:t>
      </w:r>
      <w:r w:rsidR="004C3127" w:rsidRPr="00013FE0">
        <w:t>«</w:t>
      </w:r>
      <w:r w:rsidR="005C6013" w:rsidRPr="00013FE0">
        <w:t xml:space="preserve">Развитие образования, создание условий для социализации обучающихся и воспитанников в </w:t>
      </w:r>
      <w:r w:rsidR="00B328B1" w:rsidRPr="00013FE0">
        <w:t>муниципальном районе «Хилокский район».</w:t>
      </w:r>
    </w:p>
    <w:p w:rsidR="00EC7A30" w:rsidRPr="00013FE0" w:rsidRDefault="00B328B1" w:rsidP="005F6A1A">
      <w:pPr>
        <w:ind w:firstLine="709"/>
        <w:jc w:val="both"/>
      </w:pPr>
      <w:r w:rsidRPr="00013FE0">
        <w:t>Д</w:t>
      </w:r>
      <w:r w:rsidR="00201197" w:rsidRPr="00013FE0">
        <w:t>ействие настоящего порядка не распространяется на осуществление финансовой (</w:t>
      </w:r>
      <w:proofErr w:type="spellStart"/>
      <w:r w:rsidR="00201197" w:rsidRPr="00013FE0">
        <w:t>грантовой</w:t>
      </w:r>
      <w:proofErr w:type="spellEnd"/>
      <w:r w:rsidR="00201197" w:rsidRPr="00013FE0">
        <w:t>) поддержки в рамках иных муниципальных программ (подпрограмм)</w:t>
      </w:r>
      <w:r w:rsidR="00F738A6" w:rsidRPr="00013FE0">
        <w:t xml:space="preserve"> </w:t>
      </w:r>
      <w:r w:rsidRPr="00013FE0">
        <w:t>муниципального района «Хилокский район».</w:t>
      </w:r>
      <w:r w:rsidR="005C6013" w:rsidRPr="00013FE0">
        <w:t xml:space="preserve"> </w:t>
      </w:r>
    </w:p>
    <w:p w:rsidR="00201197" w:rsidRPr="00013FE0" w:rsidRDefault="00D07C51" w:rsidP="005F6A1A">
      <w:pPr>
        <w:ind w:firstLine="709"/>
        <w:jc w:val="both"/>
        <w:rPr>
          <w:b/>
        </w:rPr>
      </w:pPr>
      <w:r w:rsidRPr="00013FE0">
        <w:t>6</w:t>
      </w:r>
      <w:r w:rsidR="00EC7A30" w:rsidRPr="00013FE0">
        <w:t xml:space="preserve">. </w:t>
      </w:r>
      <w:r w:rsidR="005C6013" w:rsidRPr="00013FE0">
        <w:rPr>
          <w:shd w:val="clear" w:color="auto" w:fill="FFFFFF"/>
        </w:rPr>
        <w:t xml:space="preserve">Информация </w:t>
      </w:r>
      <w:r w:rsidR="00201197" w:rsidRPr="00013FE0">
        <w:rPr>
          <w:shd w:val="clear" w:color="auto" w:fill="FFFFFF"/>
        </w:rPr>
        <w:t xml:space="preserve"> о субсидиях размещается </w:t>
      </w:r>
      <w:r w:rsidR="00D80206" w:rsidRPr="00013FE0">
        <w:rPr>
          <w:shd w:val="clear" w:color="auto" w:fill="FFFFFF"/>
        </w:rPr>
        <w:t>на едином</w:t>
      </w:r>
      <w:r w:rsidR="00201197" w:rsidRPr="00013FE0">
        <w:rPr>
          <w:shd w:val="clear" w:color="auto" w:fill="FFFFFF"/>
        </w:rPr>
        <w:t xml:space="preserve"> портале бюджетной системы Российской Федерации в информационно-телекоммуникационной сети «Интернет» (далее - единый портал)  при формировании проекта решения о бюджете (проекта решения о внесении изменений в решение о бюджете).</w:t>
      </w:r>
      <w:r w:rsidR="00916D6D" w:rsidRPr="00013FE0">
        <w:rPr>
          <w:shd w:val="clear" w:color="auto" w:fill="FFFFFF"/>
        </w:rPr>
        <w:t xml:space="preserve"> </w:t>
      </w:r>
    </w:p>
    <w:p w:rsidR="00201197" w:rsidRPr="00013FE0" w:rsidRDefault="00201197" w:rsidP="005F6A1A">
      <w:pPr>
        <w:ind w:firstLine="709"/>
        <w:jc w:val="both"/>
        <w:rPr>
          <w:b/>
          <w:bCs/>
        </w:rPr>
      </w:pPr>
    </w:p>
    <w:p w:rsidR="00201197" w:rsidRPr="00013FE0" w:rsidRDefault="00201197" w:rsidP="005F6A1A">
      <w:pPr>
        <w:ind w:firstLine="709"/>
        <w:jc w:val="center"/>
        <w:rPr>
          <w:b/>
          <w:bCs/>
        </w:rPr>
      </w:pPr>
      <w:r w:rsidRPr="00013FE0">
        <w:rPr>
          <w:b/>
          <w:bCs/>
        </w:rPr>
        <w:t>Раздел II. Порядок проведения отбора исполнителей услуг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7.</w:t>
      </w:r>
      <w:r w:rsidR="005F6A1A" w:rsidRPr="00013FE0">
        <w:t xml:space="preserve"> </w:t>
      </w:r>
      <w:proofErr w:type="gramStart"/>
      <w:r w:rsidR="00201197" w:rsidRPr="00013FE0"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</w:t>
      </w:r>
      <w:r w:rsidR="00201197" w:rsidRPr="00013FE0">
        <w:lastRenderedPageBreak/>
        <w:t>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Pr="00013FE0" w:rsidRDefault="00D07C51" w:rsidP="005F6A1A">
      <w:pPr>
        <w:tabs>
          <w:tab w:val="left" w:pos="993"/>
        </w:tabs>
        <w:ind w:firstLine="709"/>
        <w:jc w:val="both"/>
        <w:rPr>
          <w:rStyle w:val="blk"/>
        </w:rPr>
      </w:pPr>
      <w:r w:rsidRPr="00013FE0">
        <w:rPr>
          <w:rStyle w:val="blk"/>
        </w:rPr>
        <w:t>8.</w:t>
      </w:r>
      <w:r w:rsidR="00201197" w:rsidRPr="00013FE0">
        <w:rPr>
          <w:rStyle w:val="blk"/>
        </w:rPr>
        <w:t xml:space="preserve"> Объявление о проведении отбора размещается на едином портале не </w:t>
      </w:r>
      <w:proofErr w:type="gramStart"/>
      <w:r w:rsidR="00201197" w:rsidRPr="00013FE0">
        <w:rPr>
          <w:rStyle w:val="blk"/>
        </w:rPr>
        <w:t>позднее</w:t>
      </w:r>
      <w:proofErr w:type="gramEnd"/>
      <w:r w:rsidR="00201197" w:rsidRPr="00013FE0">
        <w:rPr>
          <w:rStyle w:val="blk"/>
        </w:rPr>
        <w:t xml:space="preserve"> чем за 30 календарных дней до даты начала проведения отбора.</w:t>
      </w:r>
    </w:p>
    <w:p w:rsidR="00C665D1" w:rsidRPr="00013FE0" w:rsidRDefault="00201197" w:rsidP="005F6A1A">
      <w:pPr>
        <w:pStyle w:val="a3"/>
        <w:tabs>
          <w:tab w:val="left" w:pos="993"/>
        </w:tabs>
        <w:ind w:left="0" w:firstLine="709"/>
        <w:jc w:val="both"/>
        <w:rPr>
          <w:rStyle w:val="blk"/>
        </w:rPr>
      </w:pPr>
      <w:r w:rsidRPr="00013FE0">
        <w:rPr>
          <w:rStyle w:val="blk"/>
        </w:rPr>
        <w:t>Отбор проводится ежегодно с 1 января по 5 декабря.</w:t>
      </w:r>
      <w:r w:rsidR="009B1975" w:rsidRPr="00013FE0">
        <w:rPr>
          <w:rStyle w:val="blk"/>
        </w:rPr>
        <w:t xml:space="preserve"> </w:t>
      </w:r>
      <w:r w:rsidR="007D6576" w:rsidRPr="00013FE0">
        <w:rPr>
          <w:rStyle w:val="blk"/>
        </w:rPr>
        <w:t xml:space="preserve">  </w:t>
      </w:r>
    </w:p>
    <w:p w:rsidR="00201197" w:rsidRDefault="00201197" w:rsidP="005F6A1A">
      <w:pPr>
        <w:pStyle w:val="a3"/>
        <w:tabs>
          <w:tab w:val="left" w:pos="993"/>
        </w:tabs>
        <w:ind w:left="0" w:firstLine="709"/>
        <w:jc w:val="both"/>
        <w:rPr>
          <w:rStyle w:val="blk"/>
        </w:rPr>
      </w:pPr>
      <w:r w:rsidRPr="00013FE0">
        <w:rPr>
          <w:rStyle w:val="blk"/>
        </w:rPr>
        <w:t>В объявлении о проведении отбора указываются следующие сведения:</w:t>
      </w:r>
    </w:p>
    <w:p w:rsidR="00B40754" w:rsidRDefault="00B40754" w:rsidP="005F6A1A">
      <w:pPr>
        <w:pStyle w:val="a3"/>
        <w:tabs>
          <w:tab w:val="left" w:pos="993"/>
        </w:tabs>
        <w:ind w:left="0" w:firstLine="709"/>
        <w:jc w:val="both"/>
        <w:rPr>
          <w:rStyle w:val="blk"/>
        </w:rPr>
      </w:pPr>
      <w:r>
        <w:t xml:space="preserve">1) </w:t>
      </w:r>
      <w:r w:rsidRPr="00013FE0">
        <w:t>сроки проведения отбора (даты и времени начала (окончания) подачи (приема) заявок исполнителей услуг), которые не могут быть</w:t>
      </w:r>
      <w:r>
        <w:t xml:space="preserve"> ранее:</w:t>
      </w:r>
    </w:p>
    <w:p w:rsidR="00B40754" w:rsidRPr="00B40754" w:rsidRDefault="00B40754" w:rsidP="00B40754">
      <w:pPr>
        <w:pStyle w:val="af4"/>
        <w:jc w:val="both"/>
      </w:pPr>
      <w:r>
        <w:t xml:space="preserve">           </w:t>
      </w:r>
      <w:r w:rsidRPr="00B40754">
        <w:t>- 30-го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B40754" w:rsidRPr="00B40754" w:rsidRDefault="00B40754" w:rsidP="00B40754">
      <w:pPr>
        <w:pStyle w:val="af4"/>
        <w:jc w:val="both"/>
      </w:pPr>
      <w:r>
        <w:t xml:space="preserve">           </w:t>
      </w:r>
      <w:r w:rsidRPr="00B40754">
        <w:t>- 10-го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B40754" w:rsidRPr="00B40754" w:rsidRDefault="00B40754" w:rsidP="00B40754">
      <w:pPr>
        <w:pStyle w:val="af4"/>
        <w:jc w:val="both"/>
      </w:pPr>
      <w:r>
        <w:t xml:space="preserve">           </w:t>
      </w:r>
      <w:r w:rsidRPr="00B40754">
        <w:t>- 5-го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201197" w:rsidRPr="00013FE0" w:rsidRDefault="00B40754" w:rsidP="00B40754">
      <w:pPr>
        <w:pStyle w:val="a3"/>
        <w:tabs>
          <w:tab w:val="left" w:pos="993"/>
        </w:tabs>
        <w:ind w:left="709"/>
        <w:jc w:val="both"/>
      </w:pPr>
      <w:r>
        <w:t xml:space="preserve">2) </w:t>
      </w:r>
      <w:r w:rsidR="005F6A1A" w:rsidRPr="00013FE0">
        <w:t xml:space="preserve"> </w:t>
      </w:r>
      <w:r w:rsidR="00201197" w:rsidRPr="00013FE0">
        <w:t>наименование, место нахождения, почтовый адрес, адрес электронной почты уполномоченного органа;</w:t>
      </w:r>
    </w:p>
    <w:p w:rsidR="00445426" w:rsidRPr="00013FE0" w:rsidRDefault="00B40754" w:rsidP="00B40754">
      <w:pPr>
        <w:pStyle w:val="a3"/>
        <w:tabs>
          <w:tab w:val="left" w:pos="993"/>
        </w:tabs>
        <w:ind w:left="0" w:firstLine="709"/>
        <w:jc w:val="both"/>
      </w:pPr>
      <w:r>
        <w:t xml:space="preserve">3) </w:t>
      </w:r>
      <w:r w:rsidR="005F6A1A" w:rsidRPr="00013FE0">
        <w:t xml:space="preserve"> </w:t>
      </w:r>
      <w:r w:rsidR="00201197" w:rsidRPr="00013FE0">
        <w:t>цели предоставления субсидии в соответствии с пунктом настоящего Порядка, а также результаты предоставления субсидии в соответствии с пунктом</w:t>
      </w:r>
      <w:r w:rsidR="00F06C1A" w:rsidRPr="00013FE0">
        <w:t xml:space="preserve"> </w:t>
      </w:r>
      <w:r w:rsidR="00741580">
        <w:t>9</w:t>
      </w:r>
      <w:r w:rsidR="00201197" w:rsidRPr="00013FE0">
        <w:t xml:space="preserve"> настоящего Порядка</w:t>
      </w:r>
    </w:p>
    <w:p w:rsidR="00201197" w:rsidRPr="00013FE0" w:rsidRDefault="00B40754" w:rsidP="00B40754">
      <w:pPr>
        <w:pStyle w:val="a3"/>
        <w:tabs>
          <w:tab w:val="left" w:pos="993"/>
        </w:tabs>
        <w:ind w:left="0" w:firstLine="709"/>
        <w:jc w:val="both"/>
      </w:pPr>
      <w:r>
        <w:t>4)</w:t>
      </w:r>
      <w:r w:rsidR="005F6A1A" w:rsidRPr="00013FE0">
        <w:t xml:space="preserve"> </w:t>
      </w:r>
      <w:r w:rsidR="00201197" w:rsidRPr="00013FE0"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201197" w:rsidRPr="00013FE0" w:rsidRDefault="00B40754" w:rsidP="00B40754">
      <w:pPr>
        <w:tabs>
          <w:tab w:val="left" w:pos="993"/>
        </w:tabs>
        <w:ind w:firstLine="709"/>
        <w:jc w:val="both"/>
      </w:pPr>
      <w:r>
        <w:t>5)</w:t>
      </w:r>
      <w:r w:rsidR="005F6A1A" w:rsidRPr="00013FE0">
        <w:t xml:space="preserve"> </w:t>
      </w:r>
      <w:r w:rsidR="00201197" w:rsidRPr="00013FE0">
        <w:t>требования к исполнителям услуг в соответствии с пунктом</w:t>
      </w:r>
      <w:r w:rsidR="00DE5323" w:rsidRPr="00013FE0">
        <w:t xml:space="preserve"> </w:t>
      </w:r>
      <w:r w:rsidR="00741580">
        <w:t>9</w:t>
      </w:r>
      <w:r w:rsidR="00DE5323" w:rsidRPr="00013FE0">
        <w:t xml:space="preserve"> </w:t>
      </w:r>
      <w:r w:rsidR="00201197" w:rsidRPr="00013FE0"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Default="00B40754" w:rsidP="00B40754">
      <w:pPr>
        <w:tabs>
          <w:tab w:val="left" w:pos="993"/>
        </w:tabs>
        <w:ind w:firstLine="709"/>
        <w:jc w:val="both"/>
      </w:pPr>
      <w:r>
        <w:t>6)</w:t>
      </w:r>
      <w:r w:rsidR="005F6A1A" w:rsidRPr="00013FE0">
        <w:t xml:space="preserve"> </w:t>
      </w:r>
      <w:r w:rsidR="00201197" w:rsidRPr="00013FE0">
        <w:t xml:space="preserve">порядок подачи </w:t>
      </w:r>
      <w:r w:rsidR="00D80206" w:rsidRPr="00013FE0">
        <w:t>заявок исполнителями</w:t>
      </w:r>
      <w:r w:rsidR="00201197" w:rsidRPr="00013FE0">
        <w:t xml:space="preserve"> услуг и требований, предъявляемых к форме и содержанию заявок, подаваемых исполнителями услуг, в соответствии с пунктом</w:t>
      </w:r>
      <w:r w:rsidR="00DE5323" w:rsidRPr="00013FE0">
        <w:t xml:space="preserve"> </w:t>
      </w:r>
      <w:fldSimple w:instr=" REF _Ref56176578 \r \h  \* MERGEFORMAT ">
        <w:r w:rsidR="00013FE0">
          <w:t>0</w:t>
        </w:r>
      </w:fldSimple>
      <w:r w:rsidR="00201197" w:rsidRPr="00013FE0">
        <w:t xml:space="preserve"> настоящего Порядка;</w:t>
      </w:r>
    </w:p>
    <w:p w:rsidR="00E240AB" w:rsidRPr="00E240AB" w:rsidRDefault="00E240AB" w:rsidP="00B40754">
      <w:pPr>
        <w:tabs>
          <w:tab w:val="left" w:pos="993"/>
        </w:tabs>
        <w:ind w:firstLine="709"/>
        <w:jc w:val="both"/>
      </w:pPr>
      <w:r w:rsidRPr="00E240AB">
        <w:rPr>
          <w:sz w:val="25"/>
          <w:szCs w:val="25"/>
          <w:shd w:val="clear" w:color="auto" w:fill="FFFFFF"/>
        </w:rPr>
        <w:t>7) информация о количестве предложений (заявок), которое может подать участник отбора (в случае, если такое требование предусмотрено правовым актом);</w:t>
      </w:r>
    </w:p>
    <w:p w:rsidR="00201197" w:rsidRPr="00013FE0" w:rsidRDefault="00E240AB" w:rsidP="00B40754">
      <w:pPr>
        <w:pStyle w:val="a3"/>
        <w:tabs>
          <w:tab w:val="left" w:pos="993"/>
        </w:tabs>
        <w:ind w:left="0" w:firstLine="709"/>
        <w:jc w:val="both"/>
      </w:pPr>
      <w:r>
        <w:t>8</w:t>
      </w:r>
      <w:r w:rsidR="00B40754">
        <w:t>)</w:t>
      </w:r>
      <w:r w:rsidR="005F6A1A" w:rsidRPr="00013FE0">
        <w:t xml:space="preserve"> </w:t>
      </w:r>
      <w:r w:rsidR="00201197" w:rsidRPr="00013FE0">
        <w:t xml:space="preserve">порядок отзыва </w:t>
      </w:r>
      <w:r w:rsidR="00D80206" w:rsidRPr="00013FE0">
        <w:t>заявок исполнителей</w:t>
      </w:r>
      <w:r w:rsidR="00201197" w:rsidRPr="00013FE0">
        <w:t xml:space="preserve"> услуг, порядок возврата </w:t>
      </w:r>
      <w:r w:rsidR="00D80206" w:rsidRPr="00013FE0">
        <w:t>заявок исполнителей</w:t>
      </w:r>
      <w:r w:rsidR="00201197" w:rsidRPr="00013FE0">
        <w:t xml:space="preserve"> услуг, </w:t>
      </w:r>
      <w:proofErr w:type="gramStart"/>
      <w:r w:rsidR="00201197" w:rsidRPr="00013FE0">
        <w:t>определяющий</w:t>
      </w:r>
      <w:proofErr w:type="gramEnd"/>
      <w:r w:rsidR="00201197" w:rsidRPr="00013FE0">
        <w:t xml:space="preserve"> в том числе основания для возврата заявок исполнителей услуг, порядок внесения изменений в </w:t>
      </w:r>
      <w:r w:rsidR="00D80206" w:rsidRPr="00013FE0">
        <w:t>заявки исполнителей</w:t>
      </w:r>
      <w:r w:rsidR="00201197" w:rsidRPr="00013FE0">
        <w:t xml:space="preserve"> услуг;</w:t>
      </w:r>
    </w:p>
    <w:p w:rsidR="00201197" w:rsidRPr="00013FE0" w:rsidRDefault="00E240AB" w:rsidP="00B40754">
      <w:pPr>
        <w:pStyle w:val="a3"/>
        <w:tabs>
          <w:tab w:val="left" w:pos="993"/>
        </w:tabs>
        <w:ind w:left="0" w:firstLine="709"/>
        <w:jc w:val="both"/>
      </w:pPr>
      <w:r>
        <w:t>9</w:t>
      </w:r>
      <w:r w:rsidR="00B40754">
        <w:t>)</w:t>
      </w:r>
      <w:r w:rsidR="005F6A1A" w:rsidRPr="00013FE0">
        <w:t xml:space="preserve"> </w:t>
      </w:r>
      <w:r w:rsidR="00201197" w:rsidRPr="00013FE0">
        <w:t xml:space="preserve">правила рассмотрения и оценки </w:t>
      </w:r>
      <w:r w:rsidR="00D80206" w:rsidRPr="00013FE0">
        <w:t>заявок исполнителей</w:t>
      </w:r>
      <w:r w:rsidR="00201197" w:rsidRPr="00013FE0">
        <w:t xml:space="preserve"> услуг в соответствии с пунктом</w:t>
      </w:r>
      <w:r w:rsidR="00DE5323" w:rsidRPr="00013FE0">
        <w:t xml:space="preserve"> </w:t>
      </w:r>
      <w:r w:rsidR="00741580">
        <w:t>9</w:t>
      </w:r>
      <w:r w:rsidR="00DE5323" w:rsidRPr="00013FE0">
        <w:t xml:space="preserve"> </w:t>
      </w:r>
      <w:r w:rsidR="00201197" w:rsidRPr="00013FE0">
        <w:t>настоящего Порядка;</w:t>
      </w:r>
    </w:p>
    <w:p w:rsidR="00201197" w:rsidRPr="00013FE0" w:rsidRDefault="00E240AB" w:rsidP="00B40754">
      <w:pPr>
        <w:pStyle w:val="a3"/>
        <w:tabs>
          <w:tab w:val="left" w:pos="993"/>
        </w:tabs>
        <w:ind w:left="0" w:firstLine="709"/>
        <w:jc w:val="both"/>
      </w:pPr>
      <w:r>
        <w:t>10</w:t>
      </w:r>
      <w:r w:rsidR="00B40754">
        <w:t>)</w:t>
      </w:r>
      <w:r w:rsidR="00741580">
        <w:t xml:space="preserve"> </w:t>
      </w:r>
      <w:r w:rsidR="00201197" w:rsidRPr="00013FE0"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013FE0" w:rsidRDefault="00B40754" w:rsidP="00B40754">
      <w:pPr>
        <w:pStyle w:val="a3"/>
        <w:tabs>
          <w:tab w:val="left" w:pos="993"/>
        </w:tabs>
        <w:ind w:left="0" w:firstLine="709"/>
        <w:jc w:val="both"/>
      </w:pPr>
      <w:r>
        <w:t>1</w:t>
      </w:r>
      <w:r w:rsidR="00E240AB">
        <w:t>1</w:t>
      </w:r>
      <w:r>
        <w:t>)</w:t>
      </w:r>
      <w:r w:rsidR="005F6A1A" w:rsidRPr="00013FE0">
        <w:t xml:space="preserve"> </w:t>
      </w:r>
      <w:r w:rsidR="00201197" w:rsidRPr="00013FE0">
        <w:t>срок, в течение которого победитель (победители) отбора должны подписать рамочное соглашение;</w:t>
      </w:r>
    </w:p>
    <w:p w:rsidR="00201197" w:rsidRPr="00013FE0" w:rsidRDefault="00B40754" w:rsidP="00B40754">
      <w:pPr>
        <w:pStyle w:val="a3"/>
        <w:tabs>
          <w:tab w:val="left" w:pos="993"/>
        </w:tabs>
        <w:ind w:left="0" w:firstLine="709"/>
        <w:jc w:val="both"/>
      </w:pPr>
      <w:r>
        <w:t>1</w:t>
      </w:r>
      <w:r w:rsidR="00E240AB">
        <w:t>2</w:t>
      </w:r>
      <w:r>
        <w:t>)</w:t>
      </w:r>
      <w:r w:rsidR="00741580">
        <w:t xml:space="preserve"> </w:t>
      </w:r>
      <w:r w:rsidR="00201197" w:rsidRPr="00013FE0">
        <w:t xml:space="preserve">условия признания победителя (победителей) отбора </w:t>
      </w:r>
      <w:proofErr w:type="gramStart"/>
      <w:r w:rsidR="00201197" w:rsidRPr="00013FE0">
        <w:t>уклонившимся</w:t>
      </w:r>
      <w:proofErr w:type="gramEnd"/>
      <w:r w:rsidR="00201197" w:rsidRPr="00013FE0">
        <w:t xml:space="preserve"> от заключения соглашения;</w:t>
      </w:r>
    </w:p>
    <w:p w:rsidR="00201197" w:rsidRPr="00013FE0" w:rsidRDefault="00B40754" w:rsidP="00B40754">
      <w:pPr>
        <w:pStyle w:val="a3"/>
        <w:tabs>
          <w:tab w:val="left" w:pos="993"/>
        </w:tabs>
        <w:ind w:left="0" w:firstLine="709"/>
        <w:jc w:val="both"/>
      </w:pPr>
      <w:r>
        <w:t>1</w:t>
      </w:r>
      <w:r w:rsidR="00E240AB">
        <w:t>3</w:t>
      </w:r>
      <w:r>
        <w:t>)</w:t>
      </w:r>
      <w:r w:rsidR="005F6A1A" w:rsidRPr="00013FE0">
        <w:t xml:space="preserve"> </w:t>
      </w:r>
      <w:r w:rsidR="00201197" w:rsidRPr="00013FE0"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bookmarkStart w:id="1" w:name="_Ref30949936"/>
      <w:r w:rsidRPr="00013FE0">
        <w:lastRenderedPageBreak/>
        <w:t xml:space="preserve">9. </w:t>
      </w:r>
      <w:r w:rsidR="00201197" w:rsidRPr="00013FE0"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1"/>
    </w:p>
    <w:p w:rsidR="00201197" w:rsidRPr="00013FE0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t xml:space="preserve"> </w:t>
      </w:r>
      <w:r w:rsidR="00201197" w:rsidRPr="00013FE0">
        <w:t>исполнитель услуг включен в реестр исполнителей образовательных услуг;</w:t>
      </w:r>
    </w:p>
    <w:p w:rsidR="00201197" w:rsidRPr="00013FE0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t xml:space="preserve"> </w:t>
      </w:r>
      <w:r w:rsidR="00201197" w:rsidRPr="00013FE0">
        <w:t>образовательная услуга включена в реестр сертифицированных программ;</w:t>
      </w:r>
    </w:p>
    <w:p w:rsidR="00201197" w:rsidRPr="00013FE0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t xml:space="preserve"> </w:t>
      </w:r>
      <w:proofErr w:type="gramStart"/>
      <w:r w:rsidR="00201197" w:rsidRPr="00013FE0"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="00201197" w:rsidRPr="00013FE0">
          <w:t>перечень</w:t>
        </w:r>
      </w:hyperlink>
      <w:r w:rsidR="00201197" w:rsidRPr="00013FE0"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01197" w:rsidRPr="00013FE0">
        <w:t>офшорные</w:t>
      </w:r>
      <w:proofErr w:type="spellEnd"/>
      <w:r w:rsidR="00201197" w:rsidRPr="00013FE0">
        <w:t xml:space="preserve"> зоны), в совокупности</w:t>
      </w:r>
      <w:proofErr w:type="gramEnd"/>
      <w:r w:rsidR="00201197" w:rsidRPr="00013FE0">
        <w:t xml:space="preserve"> превышает 50 процентов;</w:t>
      </w:r>
    </w:p>
    <w:p w:rsidR="00201197" w:rsidRPr="00013FE0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t xml:space="preserve"> </w:t>
      </w:r>
      <w:r w:rsidR="00201197" w:rsidRPr="00013FE0">
        <w:t>участник отбора не получает в текущем финансовом году средства из бюджета</w:t>
      </w:r>
      <w:r w:rsidR="00990CD1" w:rsidRPr="00013FE0">
        <w:t xml:space="preserve"> </w:t>
      </w:r>
      <w:r w:rsidR="00B328B1" w:rsidRPr="00013FE0">
        <w:t>муниципального района «Хилокский район»</w:t>
      </w:r>
      <w:r w:rsidR="00DE5323" w:rsidRPr="00013FE0">
        <w:t xml:space="preserve"> </w:t>
      </w:r>
      <w:r w:rsidR="00201197" w:rsidRPr="00013FE0">
        <w:t>в соответствии с иными правовыми актами на цели, установленные настоящим порядком;</w:t>
      </w:r>
    </w:p>
    <w:p w:rsidR="00201197" w:rsidRPr="00013FE0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t xml:space="preserve"> </w:t>
      </w:r>
      <w:r w:rsidR="00201197" w:rsidRPr="00013FE0">
        <w:t>у участника отбора на начало финансового года отсутствует просроченная задолженность по возврату в бюджет</w:t>
      </w:r>
      <w:r w:rsidR="002214CB" w:rsidRPr="00013FE0">
        <w:t xml:space="preserve"> </w:t>
      </w:r>
      <w:r w:rsidR="00B328B1" w:rsidRPr="00013FE0">
        <w:t>муниципального района «Хилокский район»</w:t>
      </w:r>
      <w:r w:rsidR="00201197" w:rsidRPr="00013FE0">
        <w:t xml:space="preserve"> субсидий, бюджетных инвестиций, </w:t>
      </w:r>
      <w:proofErr w:type="gramStart"/>
      <w:r w:rsidR="00201197" w:rsidRPr="00013FE0">
        <w:t>предоставленных</w:t>
      </w:r>
      <w:proofErr w:type="gramEnd"/>
      <w:r w:rsidR="00201197" w:rsidRPr="00013FE0">
        <w:t xml:space="preserve"> в том числе в соответствии с иными правовыми актами;</w:t>
      </w:r>
    </w:p>
    <w:p w:rsidR="00201197" w:rsidRPr="00013FE0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t xml:space="preserve"> </w:t>
      </w:r>
      <w:r w:rsidR="00201197" w:rsidRPr="00013FE0"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013FE0" w:rsidRDefault="00884435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884435">
        <w:rPr>
          <w:sz w:val="25"/>
          <w:szCs w:val="25"/>
          <w:shd w:val="clear" w:color="auto" w:fill="FFFFFF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</w:t>
      </w:r>
      <w:proofErr w:type="gramEnd"/>
      <w:r w:rsidRPr="00884435">
        <w:rPr>
          <w:sz w:val="25"/>
          <w:szCs w:val="25"/>
          <w:shd w:val="clear" w:color="auto" w:fill="FFFFFF"/>
        </w:rPr>
        <w:t xml:space="preserve"> такие требования предусмотрены правовым актом)</w:t>
      </w:r>
      <w:proofErr w:type="gramStart"/>
      <w:r>
        <w:t xml:space="preserve"> </w:t>
      </w:r>
      <w:r w:rsidR="00201197" w:rsidRPr="00013FE0">
        <w:t>;</w:t>
      </w:r>
      <w:proofErr w:type="gramEnd"/>
    </w:p>
    <w:p w:rsidR="00201197" w:rsidRPr="00013FE0" w:rsidRDefault="005F6A1A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rPr>
          <w:rStyle w:val="blk"/>
        </w:rPr>
        <w:t xml:space="preserve"> </w:t>
      </w:r>
      <w:proofErr w:type="gramStart"/>
      <w:r w:rsidR="00201197" w:rsidRPr="00013FE0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7A1569" w:rsidRDefault="00201197" w:rsidP="005F6A1A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13FE0"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</w:t>
      </w:r>
      <w:r w:rsidR="007A1569">
        <w:t>;</w:t>
      </w:r>
    </w:p>
    <w:p w:rsidR="00201197" w:rsidRPr="00013FE0" w:rsidRDefault="007A1569" w:rsidP="007A1569">
      <w:pPr>
        <w:pStyle w:val="af4"/>
        <w:ind w:firstLine="565"/>
        <w:jc w:val="both"/>
      </w:pPr>
      <w:proofErr w:type="gramStart"/>
      <w:r>
        <w:rPr>
          <w:shd w:val="clear" w:color="auto" w:fill="FFFFFF"/>
        </w:rPr>
        <w:t xml:space="preserve">10) </w:t>
      </w:r>
      <w:r w:rsidRPr="007A1569">
        <w:rPr>
          <w:shd w:val="clear" w:color="auto" w:fill="FFFFFF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>
        <w:rPr>
          <w:shd w:val="clear" w:color="auto" w:fill="FFFFFF"/>
        </w:rPr>
        <w:t>;</w:t>
      </w:r>
      <w:r w:rsidR="00201197" w:rsidRPr="00013FE0">
        <w:t>.</w:t>
      </w:r>
      <w:proofErr w:type="gramEnd"/>
    </w:p>
    <w:p w:rsidR="00201197" w:rsidRPr="00013FE0" w:rsidRDefault="00201197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proofErr w:type="gramStart"/>
      <w:r w:rsidRPr="00013FE0">
        <w:rPr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="007A1569">
        <w:t>9</w:t>
      </w:r>
      <w:r w:rsidRPr="00013FE0">
        <w:rPr>
          <w:spacing w:val="2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</w:t>
      </w:r>
      <w:r w:rsidRPr="00013FE0">
        <w:rPr>
          <w:spacing w:val="2"/>
          <w:shd w:val="clear" w:color="auto" w:fill="FFFFFF"/>
        </w:rPr>
        <w:lastRenderedPageBreak/>
        <w:t>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013FE0">
        <w:t>.</w:t>
      </w:r>
      <w:proofErr w:type="gramEnd"/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bookmarkStart w:id="2" w:name="_Ref56176578"/>
      <w:r w:rsidRPr="00013FE0">
        <w:t>10.</w:t>
      </w:r>
      <w:r w:rsidR="005F6A1A" w:rsidRPr="00013FE0">
        <w:t xml:space="preserve"> </w:t>
      </w:r>
      <w:proofErr w:type="gramStart"/>
      <w:r w:rsidR="00201197" w:rsidRPr="00013FE0"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1724EA" w:rsidRPr="00013FE0">
        <w:t xml:space="preserve"> Забайкальском крае</w:t>
      </w:r>
      <w:r w:rsidR="00201197" w:rsidRPr="00013FE0"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201197" w:rsidRPr="00013FE0">
        <w:t xml:space="preserve"> </w:t>
      </w:r>
      <w:proofErr w:type="gramStart"/>
      <w:r w:rsidR="00201197" w:rsidRPr="00013FE0">
        <w:t>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  <w:proofErr w:type="gramEnd"/>
    </w:p>
    <w:p w:rsidR="00201197" w:rsidRPr="00013FE0" w:rsidRDefault="00201197" w:rsidP="005F6A1A">
      <w:pPr>
        <w:tabs>
          <w:tab w:val="left" w:pos="993"/>
        </w:tabs>
        <w:ind w:firstLine="709"/>
        <w:jc w:val="both"/>
      </w:pPr>
      <w:r w:rsidRPr="00013FE0">
        <w:t xml:space="preserve"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</w:t>
      </w:r>
      <w:r w:rsidR="00D80206" w:rsidRPr="00013FE0">
        <w:t>заявки на</w:t>
      </w:r>
      <w:r w:rsidRPr="00013FE0">
        <w:t xml:space="preserve"> участие в отборе должны явиться в уполномоченный орган для подписания согласия на обработку персональных данных.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11.</w:t>
      </w:r>
      <w:r w:rsidR="005F6A1A" w:rsidRPr="00013FE0">
        <w:t xml:space="preserve"> </w:t>
      </w:r>
      <w:r w:rsidR="00201197" w:rsidRPr="00013FE0">
        <w:t>Исполнитель услуг вправе отозвать заявку</w:t>
      </w:r>
      <w:r w:rsidR="001724EA" w:rsidRPr="00013FE0">
        <w:t xml:space="preserve"> </w:t>
      </w:r>
      <w:r w:rsidR="00201197" w:rsidRPr="00013FE0"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1724EA" w:rsidRPr="00013FE0">
        <w:t xml:space="preserve"> </w:t>
      </w:r>
      <w:r w:rsidR="00201197" w:rsidRPr="00013FE0">
        <w:t>на участие в отборе исполнителя услуг из проведения отбора.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12.</w:t>
      </w:r>
      <w:r w:rsidR="005F6A1A" w:rsidRPr="00013FE0">
        <w:t xml:space="preserve"> </w:t>
      </w:r>
      <w:r w:rsidR="00201197" w:rsidRPr="00013FE0"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013FE0" w:rsidRDefault="005F6A1A" w:rsidP="005F6A1A">
      <w:pPr>
        <w:tabs>
          <w:tab w:val="left" w:pos="993"/>
        </w:tabs>
        <w:ind w:firstLine="709"/>
        <w:jc w:val="both"/>
      </w:pPr>
      <w:bookmarkStart w:id="3" w:name="_Ref56178150"/>
      <w:r w:rsidRPr="00013FE0">
        <w:t>13</w:t>
      </w:r>
      <w:r w:rsidR="00D07C51" w:rsidRPr="00013FE0">
        <w:t>.</w:t>
      </w:r>
      <w:r w:rsidRPr="00013FE0">
        <w:t xml:space="preserve"> </w:t>
      </w:r>
      <w:r w:rsidR="00201197" w:rsidRPr="00013FE0"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="00201197" w:rsidRPr="00013FE0">
        <w:t>и</w:t>
      </w:r>
      <w:proofErr w:type="gramEnd"/>
      <w:r w:rsidR="00201197" w:rsidRPr="00013FE0">
        <w:t xml:space="preserve"> рамочного соглашения с исполнителем услуг.</w:t>
      </w:r>
      <w:bookmarkEnd w:id="3"/>
    </w:p>
    <w:p w:rsidR="00201197" w:rsidRPr="00013FE0" w:rsidRDefault="00201197" w:rsidP="005F6A1A">
      <w:pPr>
        <w:tabs>
          <w:tab w:val="left" w:pos="993"/>
        </w:tabs>
        <w:ind w:firstLine="709"/>
        <w:jc w:val="both"/>
      </w:pPr>
      <w:r w:rsidRPr="00013FE0"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1724EA" w:rsidRPr="00013FE0">
        <w:t xml:space="preserve"> </w:t>
      </w:r>
      <w:r w:rsidR="003F192E" w:rsidRPr="00013FE0">
        <w:t xml:space="preserve">в соответствии с приложением </w:t>
      </w:r>
      <w:r w:rsidR="00B865E1" w:rsidRPr="00013FE0">
        <w:t xml:space="preserve">№1.1 </w:t>
      </w:r>
      <w:r w:rsidR="003F192E" w:rsidRPr="00013FE0">
        <w:t>к настоящему Порядку</w:t>
      </w:r>
      <w:r w:rsidRPr="00013FE0"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14.</w:t>
      </w:r>
      <w:r w:rsidR="005F6A1A" w:rsidRPr="00013FE0">
        <w:t xml:space="preserve"> </w:t>
      </w:r>
      <w:r w:rsidR="00201197" w:rsidRPr="00013FE0">
        <w:t xml:space="preserve">Решение об отклонении заявки </w:t>
      </w:r>
      <w:r w:rsidR="00201197" w:rsidRPr="00013FE0">
        <w:rPr>
          <w:rStyle w:val="blk"/>
        </w:rPr>
        <w:t>на стадии рассмотрения</w:t>
      </w:r>
      <w:r w:rsidR="00201197" w:rsidRPr="00013FE0">
        <w:t xml:space="preserve"> и об отказе в заключени</w:t>
      </w:r>
      <w:proofErr w:type="gramStart"/>
      <w:r w:rsidR="00201197" w:rsidRPr="00013FE0">
        <w:t>и</w:t>
      </w:r>
      <w:proofErr w:type="gramEnd"/>
      <w:r w:rsidR="00201197" w:rsidRPr="00013FE0"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Pr="00013FE0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013FE0"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013FE0">
          <w:t>0</w:t>
        </w:r>
      </w:fldSimple>
      <w:r w:rsidRPr="00013FE0">
        <w:t xml:space="preserve"> настоящего </w:t>
      </w:r>
      <w:r w:rsidR="003F192E" w:rsidRPr="00013FE0">
        <w:t>П</w:t>
      </w:r>
      <w:r w:rsidRPr="00013FE0">
        <w:t>орядка;</w:t>
      </w:r>
      <w:bookmarkStart w:id="4" w:name="dst100079"/>
      <w:bookmarkEnd w:id="4"/>
    </w:p>
    <w:p w:rsidR="00201197" w:rsidRPr="00013FE0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013FE0">
        <w:rPr>
          <w:rStyle w:val="blk"/>
        </w:rPr>
        <w:t>несоответствие представленной</w:t>
      </w:r>
      <w:r w:rsidR="001724EA" w:rsidRPr="00013FE0">
        <w:rPr>
          <w:rStyle w:val="blk"/>
        </w:rPr>
        <w:t xml:space="preserve"> </w:t>
      </w:r>
      <w:r w:rsidRPr="00013FE0">
        <w:rPr>
          <w:rStyle w:val="blk"/>
        </w:rPr>
        <w:t>исполнителем услуг</w:t>
      </w:r>
      <w:r w:rsidR="001724EA" w:rsidRPr="00013FE0">
        <w:rPr>
          <w:rStyle w:val="blk"/>
        </w:rPr>
        <w:t xml:space="preserve"> </w:t>
      </w:r>
      <w:r w:rsidRPr="00013FE0">
        <w:rPr>
          <w:rStyle w:val="blk"/>
        </w:rPr>
        <w:t>заявки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Pr="00013FE0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013FE0">
        <w:rPr>
          <w:rStyle w:val="blk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Pr="00013FE0" w:rsidRDefault="00201197" w:rsidP="005F6A1A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013FE0">
        <w:rPr>
          <w:rStyle w:val="blk"/>
        </w:rPr>
        <w:t>подача исполнителем услуг заявки после даты, определенной для подачи заявок;</w:t>
      </w:r>
    </w:p>
    <w:p w:rsidR="00201197" w:rsidRPr="00013FE0" w:rsidRDefault="00201197" w:rsidP="005F6A1A">
      <w:pPr>
        <w:tabs>
          <w:tab w:val="left" w:pos="993"/>
        </w:tabs>
        <w:ind w:firstLine="709"/>
        <w:jc w:val="both"/>
      </w:pPr>
      <w:r w:rsidRPr="00013FE0">
        <w:rPr>
          <w:rStyle w:val="blk"/>
        </w:rPr>
        <w:t xml:space="preserve">5) </w:t>
      </w:r>
      <w:r w:rsidRPr="00013FE0"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  <w:rPr>
          <w:rStyle w:val="blk"/>
        </w:rPr>
      </w:pPr>
      <w:r w:rsidRPr="00013FE0">
        <w:lastRenderedPageBreak/>
        <w:t>15.</w:t>
      </w:r>
      <w:r w:rsidR="005F6A1A" w:rsidRPr="00013FE0">
        <w:t xml:space="preserve"> </w:t>
      </w:r>
      <w:r w:rsidR="00201197" w:rsidRPr="00013FE0">
        <w:t>Информация о результатах рассмотрения заявок размещается</w:t>
      </w:r>
      <w:r w:rsidR="00201197" w:rsidRPr="00013FE0">
        <w:rPr>
          <w:rStyle w:val="blk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:rsidR="00201197" w:rsidRPr="00013FE0" w:rsidRDefault="005F6A1A" w:rsidP="005F6A1A">
      <w:pPr>
        <w:tabs>
          <w:tab w:val="left" w:pos="993"/>
        </w:tabs>
        <w:ind w:firstLine="709"/>
        <w:jc w:val="both"/>
      </w:pPr>
      <w:r w:rsidRPr="00013FE0">
        <w:t xml:space="preserve">1) </w:t>
      </w:r>
      <w:r w:rsidR="00201197" w:rsidRPr="00013FE0">
        <w:t>дата, время и место проведения рассмотрения заявок;</w:t>
      </w:r>
    </w:p>
    <w:p w:rsidR="00201197" w:rsidRPr="00013FE0" w:rsidRDefault="005F6A1A" w:rsidP="005F6A1A">
      <w:pPr>
        <w:tabs>
          <w:tab w:val="left" w:pos="993"/>
        </w:tabs>
        <w:ind w:firstLine="709"/>
        <w:jc w:val="both"/>
      </w:pPr>
      <w:r w:rsidRPr="00013FE0">
        <w:t xml:space="preserve">2) </w:t>
      </w:r>
      <w:r w:rsidR="00201197" w:rsidRPr="00013FE0">
        <w:t>информация об исполнителях услуг, заявки которых были рассмотрены;</w:t>
      </w:r>
    </w:p>
    <w:p w:rsidR="00201197" w:rsidRPr="00013FE0" w:rsidRDefault="005F6A1A" w:rsidP="005F6A1A">
      <w:pPr>
        <w:tabs>
          <w:tab w:val="left" w:pos="993"/>
        </w:tabs>
        <w:ind w:firstLine="709"/>
        <w:jc w:val="both"/>
      </w:pPr>
      <w:r w:rsidRPr="00013FE0">
        <w:t xml:space="preserve">3) </w:t>
      </w:r>
      <w:r w:rsidR="00201197" w:rsidRPr="00013FE0"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013FE0" w:rsidRDefault="005F6A1A" w:rsidP="005F6A1A">
      <w:pPr>
        <w:tabs>
          <w:tab w:val="left" w:pos="993"/>
        </w:tabs>
        <w:ind w:firstLine="709"/>
        <w:jc w:val="both"/>
      </w:pPr>
      <w:r w:rsidRPr="00013FE0">
        <w:t xml:space="preserve">4) </w:t>
      </w:r>
      <w:r w:rsidR="00201197" w:rsidRPr="00013FE0"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16.</w:t>
      </w:r>
      <w:r w:rsidR="005F6A1A" w:rsidRPr="00013FE0">
        <w:t xml:space="preserve"> </w:t>
      </w:r>
      <w:r w:rsidR="00201197" w:rsidRPr="00013FE0">
        <w:t>Рамочное соглашение с исполнителем услуг должно содержать следующие положения: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наименование исполнителя услуг и уполномоченного органа;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 xml:space="preserve">обязательство исполнителя услуг о приеме на </w:t>
      </w:r>
      <w:proofErr w:type="gramStart"/>
      <w:r w:rsidRPr="00013FE0">
        <w:t>обучение по</w:t>
      </w:r>
      <w:proofErr w:type="gramEnd"/>
      <w:r w:rsidRPr="00013FE0">
        <w:t xml:space="preserve"> образовательной программе (части образовательной программы) определенного числа обучающихся;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</w:t>
      </w:r>
      <w:r w:rsidRPr="00013FE0">
        <w:rPr>
          <w:b/>
        </w:rPr>
        <w:t xml:space="preserve"> </w:t>
      </w:r>
      <w:r w:rsidR="001C369B" w:rsidRPr="00013FE0">
        <w:rPr>
          <w:b/>
        </w:rPr>
        <w:t xml:space="preserve"> 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rPr>
          <w:rStyle w:val="blk"/>
        </w:rPr>
        <w:t xml:space="preserve">условие о согласовании новых условий соглашения или о расторжении соглашения при </w:t>
      </w:r>
      <w:r w:rsidR="00D80206" w:rsidRPr="00013FE0">
        <w:rPr>
          <w:rStyle w:val="blk"/>
        </w:rPr>
        <w:t>не достижении</w:t>
      </w:r>
      <w:r w:rsidRPr="00013FE0">
        <w:rPr>
          <w:rStyle w:val="blk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013FE0">
        <w:t>.</w:t>
      </w:r>
    </w:p>
    <w:p w:rsidR="00201197" w:rsidRPr="00013FE0" w:rsidRDefault="00201197" w:rsidP="005F6A1A">
      <w:pPr>
        <w:ind w:firstLine="709"/>
        <w:jc w:val="both"/>
      </w:pPr>
    </w:p>
    <w:p w:rsidR="00201197" w:rsidRPr="00013FE0" w:rsidRDefault="00201197" w:rsidP="00013FE0">
      <w:pPr>
        <w:ind w:firstLine="709"/>
        <w:jc w:val="center"/>
        <w:rPr>
          <w:b/>
          <w:bCs/>
        </w:rPr>
      </w:pPr>
      <w:r w:rsidRPr="00013FE0">
        <w:rPr>
          <w:b/>
          <w:bCs/>
        </w:rPr>
        <w:t>Раздел II</w:t>
      </w:r>
      <w:r w:rsidRPr="00013FE0">
        <w:rPr>
          <w:b/>
          <w:bCs/>
          <w:lang w:val="en-US"/>
        </w:rPr>
        <w:t>I</w:t>
      </w:r>
      <w:r w:rsidRPr="00013FE0">
        <w:rPr>
          <w:b/>
          <w:bCs/>
        </w:rPr>
        <w:t>. Условия и порядок предоставления грантов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bookmarkStart w:id="7" w:name="_Ref25498205"/>
      <w:r w:rsidRPr="00013FE0">
        <w:t>17.</w:t>
      </w:r>
      <w:r w:rsidR="005F6A1A" w:rsidRPr="00013FE0">
        <w:t xml:space="preserve"> </w:t>
      </w:r>
      <w:r w:rsidR="00201197" w:rsidRPr="00013FE0">
        <w:t>Размер гранта в форме субсидии</w:t>
      </w:r>
      <w:r w:rsidR="001724EA" w:rsidRPr="00013FE0">
        <w:t xml:space="preserve"> </w:t>
      </w:r>
      <w:r w:rsidRPr="00013FE0">
        <w:t>исполнителям</w:t>
      </w:r>
      <w:r w:rsidR="00201197" w:rsidRPr="00013FE0">
        <w:t xml:space="preserve">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18.</w:t>
      </w:r>
      <w:r w:rsidR="00C00AC3" w:rsidRPr="00013FE0">
        <w:t xml:space="preserve"> </w:t>
      </w:r>
      <w:r w:rsidR="00201197" w:rsidRPr="00013FE0"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1724EA" w:rsidRPr="00013FE0">
        <w:t xml:space="preserve"> </w:t>
      </w:r>
      <w:r w:rsidR="00201197" w:rsidRPr="00013FE0"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19.</w:t>
      </w:r>
      <w:r w:rsidR="00C00AC3" w:rsidRPr="00013FE0">
        <w:t xml:space="preserve"> </w:t>
      </w:r>
      <w:r w:rsidR="00201197" w:rsidRPr="00013FE0">
        <w:t>Реестр договоров на авансирование содержит следующие сведения: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наименование исполнителя услуг;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месяц, на который предполагается авансирование;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идентификаторы (номера) сертификатов дополнительного образования;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реквизиты (даты и номера заключения) договоров об образовании;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объем финансовых обязательств на текущий месяц в соответствии с договорами об образовании.</w:t>
      </w:r>
    </w:p>
    <w:p w:rsidR="00201197" w:rsidRPr="00013FE0" w:rsidRDefault="00D07C51" w:rsidP="005F6A1A">
      <w:pPr>
        <w:pStyle w:val="a3"/>
        <w:tabs>
          <w:tab w:val="left" w:pos="993"/>
        </w:tabs>
        <w:ind w:left="0" w:firstLine="709"/>
        <w:jc w:val="both"/>
      </w:pPr>
      <w:r w:rsidRPr="00013FE0">
        <w:t>20.</w:t>
      </w:r>
      <w:r w:rsidR="00B328B1" w:rsidRPr="00013FE0">
        <w:t xml:space="preserve"> </w:t>
      </w:r>
      <w:r w:rsidR="00201197" w:rsidRPr="00013FE0"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="00201197" w:rsidRPr="00013FE0">
        <w:t>от совокупных финансовых обязательств на текущий месяц в соответствии с договорами об образовании</w:t>
      </w:r>
      <w:proofErr w:type="gramEnd"/>
      <w:r w:rsidR="00201197" w:rsidRPr="00013FE0">
        <w:t>, включенными в реестр договоров на авансирование.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lastRenderedPageBreak/>
        <w:t>21.</w:t>
      </w:r>
      <w:r w:rsidR="00C00AC3" w:rsidRPr="00013FE0">
        <w:t xml:space="preserve"> </w:t>
      </w:r>
      <w:r w:rsidR="00201197" w:rsidRPr="00013FE0"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201197" w:rsidRPr="00013FE0">
        <w:t>дств в с</w:t>
      </w:r>
      <w:proofErr w:type="gramEnd"/>
      <w:r w:rsidR="00201197" w:rsidRPr="00013FE0">
        <w:t>оответствии с заявкой на авансирование снижается на величину соответствующей переплаты.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bookmarkStart w:id="8" w:name="_Ref8587839"/>
      <w:r w:rsidRPr="00013FE0">
        <w:t>22.</w:t>
      </w:r>
      <w:r w:rsidR="00C00AC3" w:rsidRPr="00013FE0">
        <w:t xml:space="preserve"> </w:t>
      </w:r>
      <w:r w:rsidR="00201197" w:rsidRPr="00013FE0">
        <w:t>Исполнитель услуг ежемесячно не позднее последнего дня месяца</w:t>
      </w:r>
      <w:r w:rsidR="00D33811" w:rsidRPr="00013FE0">
        <w:t xml:space="preserve"> </w:t>
      </w:r>
      <w:r w:rsidR="00201197" w:rsidRPr="00013FE0"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8"/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bookmarkStart w:id="9" w:name="_Ref8587840"/>
      <w:r w:rsidRPr="00013FE0">
        <w:t>23.</w:t>
      </w:r>
      <w:r w:rsidR="00C00AC3" w:rsidRPr="00013FE0">
        <w:t xml:space="preserve"> </w:t>
      </w:r>
      <w:r w:rsidR="00201197" w:rsidRPr="00013FE0">
        <w:t xml:space="preserve"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</w:t>
      </w:r>
      <w:r w:rsidR="007F3C6B" w:rsidRPr="00013FE0">
        <w:t>орган заявку</w:t>
      </w:r>
      <w:r w:rsidR="00201197" w:rsidRPr="00013FE0">
        <w:t xml:space="preserve">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201197" w:rsidRPr="00013FE0" w:rsidRDefault="00D07C51" w:rsidP="005F6A1A">
      <w:pPr>
        <w:pStyle w:val="a3"/>
        <w:tabs>
          <w:tab w:val="left" w:pos="993"/>
        </w:tabs>
        <w:ind w:left="0" w:firstLine="709"/>
        <w:jc w:val="both"/>
      </w:pPr>
      <w:r w:rsidRPr="00013FE0">
        <w:t>24.</w:t>
      </w:r>
      <w:r w:rsidR="00C00AC3" w:rsidRPr="00013FE0">
        <w:t xml:space="preserve"> </w:t>
      </w:r>
      <w:r w:rsidR="00201197" w:rsidRPr="00013FE0">
        <w:t>Реестр договоров на оплату должен содержать следующие сведения: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наименование исполнителя услуг;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месяц, за который сформирован реестр;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идентификаторы (номера) сертификатов дополнительного образования;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реквизиты (даты и номера заключения) договоров об образовании;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25.</w:t>
      </w:r>
      <w:r w:rsidR="00C00AC3" w:rsidRPr="00013FE0">
        <w:t xml:space="preserve"> </w:t>
      </w:r>
      <w:r w:rsidR="00201197" w:rsidRPr="00013FE0"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bookmarkStart w:id="10" w:name="_Ref25498208"/>
      <w:r w:rsidRPr="00013FE0">
        <w:t>26.</w:t>
      </w:r>
      <w:r w:rsidR="00C00AC3" w:rsidRPr="00013FE0">
        <w:t xml:space="preserve"> </w:t>
      </w:r>
      <w:r w:rsidR="00201197" w:rsidRPr="00013FE0">
        <w:t xml:space="preserve">Выполнение действий, предусмотренных пунктом </w:t>
      </w:r>
      <w:fldSimple w:instr=" REF _Ref8587840 \r \h  \* MERGEFORMAT ">
        <w:r w:rsidR="00013FE0">
          <w:t>0</w:t>
        </w:r>
      </w:fldSimple>
      <w:r w:rsidR="001724EA" w:rsidRPr="00013FE0">
        <w:t xml:space="preserve"> </w:t>
      </w:r>
      <w:r w:rsidR="00201197" w:rsidRPr="00013FE0"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201197" w:rsidRPr="00013FE0" w:rsidRDefault="00D07C51" w:rsidP="005F6A1A">
      <w:pPr>
        <w:pStyle w:val="a3"/>
        <w:tabs>
          <w:tab w:val="left" w:pos="993"/>
        </w:tabs>
        <w:ind w:left="0" w:firstLine="709"/>
        <w:jc w:val="both"/>
      </w:pPr>
      <w:r w:rsidRPr="00013FE0">
        <w:t>27.</w:t>
      </w:r>
      <w:r w:rsidR="00C00AC3" w:rsidRPr="00013FE0">
        <w:t xml:space="preserve"> </w:t>
      </w:r>
      <w:r w:rsidR="00201197" w:rsidRPr="00013FE0">
        <w:t>В предоставлении гранта может быть отказано в следующих случаях:</w:t>
      </w:r>
    </w:p>
    <w:p w:rsidR="00201197" w:rsidRPr="00013FE0" w:rsidRDefault="00201197" w:rsidP="005F6A1A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</w:rPr>
      </w:pPr>
      <w:r w:rsidRPr="00013FE0">
        <w:rPr>
          <w:rStyle w:val="blk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013FE0" w:rsidRDefault="00201197" w:rsidP="005F6A1A">
      <w:pPr>
        <w:pStyle w:val="a3"/>
        <w:numPr>
          <w:ilvl w:val="0"/>
          <w:numId w:val="29"/>
        </w:numPr>
        <w:ind w:left="0" w:firstLine="709"/>
        <w:jc w:val="both"/>
      </w:pPr>
      <w:r w:rsidRPr="00013FE0">
        <w:rPr>
          <w:rStyle w:val="blk"/>
        </w:rPr>
        <w:t>установление факта недостоверности представленной исполнителем услуг информации.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28.</w:t>
      </w:r>
      <w:r w:rsidR="00C00AC3" w:rsidRPr="00013FE0">
        <w:t xml:space="preserve"> </w:t>
      </w:r>
      <w:r w:rsidR="00201197" w:rsidRPr="00013FE0"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наименование исполнителя услуг и уполномоченного органа;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обязательство уполномоченного органа о перечислении средств местного бюджета исполнителю услуг;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заключение соглашения путем подписания исполнителем услуг соглашения в форме безотзывной оферты;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013FE0">
        <w:lastRenderedPageBreak/>
        <w:t xml:space="preserve">условие соблюдения исполнителем услуг запрета приобретения за счет полученного гранта в форме </w:t>
      </w:r>
      <w:r w:rsidR="007F3C6B" w:rsidRPr="00013FE0">
        <w:t>субсидии иностранной</w:t>
      </w:r>
      <w:r w:rsidRPr="00013FE0">
        <w:t xml:space="preserve">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порядок и сроки перечисления гранта в форме субсидии;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порядок взыскания (возврата) сре</w:t>
      </w:r>
      <w:proofErr w:type="gramStart"/>
      <w:r w:rsidRPr="00013FE0">
        <w:t>дств гр</w:t>
      </w:r>
      <w:proofErr w:type="gramEnd"/>
      <w:r w:rsidRPr="00013FE0">
        <w:t>анта в форме субсидии в случае нарушения порядка, целей и условий его предоставления;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порядок, формы и сроки представления отчетов;</w:t>
      </w:r>
    </w:p>
    <w:p w:rsidR="00201197" w:rsidRPr="00013FE0" w:rsidRDefault="00201197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t>ответственность сторон за нарушение условий соглашения.</w:t>
      </w:r>
    </w:p>
    <w:p w:rsidR="00201197" w:rsidRPr="00013FE0" w:rsidRDefault="00C00AC3" w:rsidP="005F6A1A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013FE0">
        <w:rPr>
          <w:rStyle w:val="blk"/>
        </w:rPr>
        <w:t xml:space="preserve"> </w:t>
      </w:r>
      <w:r w:rsidR="00201197" w:rsidRPr="00013FE0">
        <w:rPr>
          <w:rStyle w:val="blk"/>
        </w:rPr>
        <w:t xml:space="preserve">условие о согласовании новых условий соглашения или о расторжении соглашения при </w:t>
      </w:r>
      <w:r w:rsidR="004C7C78" w:rsidRPr="00013FE0">
        <w:rPr>
          <w:rStyle w:val="blk"/>
        </w:rPr>
        <w:t>не достижении</w:t>
      </w:r>
      <w:r w:rsidR="00201197" w:rsidRPr="00013FE0">
        <w:rPr>
          <w:rStyle w:val="blk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="00201197" w:rsidRPr="00013FE0">
        <w:t>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29.</w:t>
      </w:r>
      <w:r w:rsidR="00C00AC3" w:rsidRPr="00013FE0">
        <w:t xml:space="preserve"> </w:t>
      </w:r>
      <w:r w:rsidR="00201197" w:rsidRPr="00013FE0">
        <w:t>Типовая форма соглашения о предоставлении исполнителю услуг гранта в форме субсидии устанавливается финансовым</w:t>
      </w:r>
      <w:r w:rsidR="001724EA" w:rsidRPr="00013FE0">
        <w:t xml:space="preserve"> </w:t>
      </w:r>
      <w:r w:rsidR="00201197" w:rsidRPr="00013FE0">
        <w:t>органом муниципального образования.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bookmarkStart w:id="11" w:name="dst100088"/>
      <w:bookmarkStart w:id="12" w:name="dst100089"/>
      <w:bookmarkEnd w:id="11"/>
      <w:bookmarkEnd w:id="12"/>
      <w:r w:rsidRPr="00013FE0">
        <w:t>30.</w:t>
      </w:r>
      <w:r w:rsidR="00C00AC3" w:rsidRPr="00013FE0">
        <w:t xml:space="preserve"> </w:t>
      </w:r>
      <w:r w:rsidR="00201197" w:rsidRPr="00013FE0"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013FE0" w:rsidRDefault="00201197" w:rsidP="005F6A1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013FE0">
        <w:rPr>
          <w:rFonts w:eastAsiaTheme="minorHAnsi"/>
          <w:lang w:eastAsia="en-US"/>
        </w:rPr>
        <w:t xml:space="preserve">расчетные счета, открытые </w:t>
      </w:r>
      <w:r w:rsidRPr="00013FE0">
        <w:t xml:space="preserve">исполнителям услуг – </w:t>
      </w:r>
      <w:r w:rsidRPr="00013FE0">
        <w:rPr>
          <w:rFonts w:eastAsiaTheme="minorHAnsi"/>
          <w:lang w:eastAsia="en-US"/>
        </w:rPr>
        <w:t>индивидуальным предпринимателям, юридическим лицам</w:t>
      </w:r>
      <w:r w:rsidRPr="00013FE0">
        <w:t xml:space="preserve"> (</w:t>
      </w:r>
      <w:r w:rsidRPr="00013FE0">
        <w:rPr>
          <w:rFonts w:eastAsiaTheme="minorHAnsi"/>
          <w:lang w:eastAsia="en-US"/>
        </w:rPr>
        <w:t>за исключением бюджетных (автономных) учреждений</w:t>
      </w:r>
      <w:r w:rsidRPr="00013FE0">
        <w:t>)</w:t>
      </w:r>
      <w:r w:rsidRPr="00013FE0">
        <w:rPr>
          <w:rFonts w:eastAsiaTheme="minorHAnsi"/>
          <w:lang w:eastAsia="en-US"/>
        </w:rPr>
        <w:t xml:space="preserve"> в российских кредитных организациях;</w:t>
      </w:r>
    </w:p>
    <w:p w:rsidR="00201197" w:rsidRPr="00013FE0" w:rsidRDefault="00201197" w:rsidP="005F6A1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013FE0">
        <w:t xml:space="preserve">лицевые счета, открытые исполнителям услуг – </w:t>
      </w:r>
      <w:r w:rsidRPr="00013FE0">
        <w:rPr>
          <w:rFonts w:eastAsiaTheme="minorHAnsi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013FE0" w:rsidRDefault="00201197" w:rsidP="005F6A1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013FE0">
        <w:t xml:space="preserve">лицевые счета, открытые исполнителям услуг – </w:t>
      </w:r>
      <w:r w:rsidRPr="00013FE0">
        <w:rPr>
          <w:rFonts w:eastAsiaTheme="minorHAnsi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013FE0">
        <w:t>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31.</w:t>
      </w:r>
      <w:r w:rsidR="00C00AC3" w:rsidRPr="00013FE0">
        <w:t xml:space="preserve"> </w:t>
      </w:r>
      <w:r w:rsidR="00201197" w:rsidRPr="00013FE0">
        <w:t xml:space="preserve">Грант в форме субсидии не может быть использован </w:t>
      </w:r>
      <w:proofErr w:type="gramStart"/>
      <w:r w:rsidR="00201197" w:rsidRPr="00013FE0">
        <w:t>на</w:t>
      </w:r>
      <w:proofErr w:type="gramEnd"/>
      <w:r w:rsidR="00201197" w:rsidRPr="00013FE0">
        <w:t>:</w:t>
      </w:r>
    </w:p>
    <w:p w:rsidR="00201197" w:rsidRPr="00013FE0" w:rsidRDefault="00201197" w:rsidP="005F6A1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013FE0">
        <w:t>капитальное строительство и инвестиции;</w:t>
      </w:r>
    </w:p>
    <w:p w:rsidR="00201197" w:rsidRPr="00013FE0" w:rsidRDefault="00201197" w:rsidP="005F6A1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013FE0"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13FE0" w:rsidRDefault="00201197" w:rsidP="005F6A1A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013FE0">
        <w:t>деятельность, запрещенную действующим законодательством.</w:t>
      </w:r>
    </w:p>
    <w:p w:rsidR="00201197" w:rsidRPr="00013FE0" w:rsidRDefault="00D07C51" w:rsidP="005F6A1A">
      <w:pPr>
        <w:tabs>
          <w:tab w:val="left" w:pos="993"/>
        </w:tabs>
        <w:ind w:firstLine="709"/>
        <w:jc w:val="both"/>
      </w:pPr>
      <w:r w:rsidRPr="00013FE0">
        <w:t>32.</w:t>
      </w:r>
      <w:r w:rsidR="00C00AC3" w:rsidRPr="00013FE0">
        <w:t xml:space="preserve"> </w:t>
      </w:r>
      <w:r w:rsidR="00201197" w:rsidRPr="00013FE0"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1724EA" w:rsidRPr="00013FE0">
        <w:t xml:space="preserve">Комитет </w:t>
      </w:r>
      <w:r w:rsidR="00B328B1" w:rsidRPr="00013FE0">
        <w:t xml:space="preserve"> образования муниципального района «Хилокский район»</w:t>
      </w:r>
      <w:r w:rsidR="00201197" w:rsidRPr="00013FE0">
        <w:t xml:space="preserve"> досрочно расторгает соглашение с последующим возвратом гранта в форме субсидии.</w:t>
      </w:r>
    </w:p>
    <w:p w:rsidR="00201197" w:rsidRPr="00013FE0" w:rsidRDefault="00201197" w:rsidP="005F6A1A">
      <w:pPr>
        <w:ind w:firstLine="709"/>
        <w:jc w:val="both"/>
      </w:pPr>
    </w:p>
    <w:p w:rsidR="00201197" w:rsidRPr="00013FE0" w:rsidRDefault="00201197" w:rsidP="00C00AC3">
      <w:pPr>
        <w:ind w:firstLine="709"/>
        <w:jc w:val="center"/>
        <w:rPr>
          <w:b/>
          <w:bCs/>
        </w:rPr>
      </w:pPr>
      <w:r w:rsidRPr="00013FE0">
        <w:rPr>
          <w:b/>
          <w:bCs/>
        </w:rPr>
        <w:t>Раздел I</w:t>
      </w:r>
      <w:r w:rsidRPr="00013FE0">
        <w:rPr>
          <w:b/>
          <w:bCs/>
          <w:lang w:val="en-US"/>
        </w:rPr>
        <w:t>V</w:t>
      </w:r>
      <w:r w:rsidRPr="00013FE0">
        <w:rPr>
          <w:b/>
          <w:bCs/>
        </w:rPr>
        <w:t>. Требования к отчетности</w:t>
      </w:r>
    </w:p>
    <w:p w:rsidR="00201197" w:rsidRPr="00013FE0" w:rsidRDefault="00445426" w:rsidP="005F6A1A">
      <w:pPr>
        <w:tabs>
          <w:tab w:val="left" w:pos="993"/>
        </w:tabs>
        <w:ind w:firstLine="709"/>
        <w:jc w:val="both"/>
      </w:pPr>
      <w:bookmarkStart w:id="13" w:name="_Ref56163238"/>
      <w:r w:rsidRPr="00013FE0">
        <w:t>33.</w:t>
      </w:r>
      <w:r w:rsidR="00C00AC3" w:rsidRPr="00013FE0">
        <w:t xml:space="preserve"> </w:t>
      </w:r>
      <w:r w:rsidR="00201197" w:rsidRPr="00013FE0"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201197" w:rsidRPr="00013FE0" w:rsidRDefault="00201197" w:rsidP="005F6A1A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</w:pPr>
      <w:r w:rsidRPr="00013FE0">
        <w:t>Исполнитель услуг предоставляет в уполномоченный орган:</w:t>
      </w:r>
    </w:p>
    <w:p w:rsidR="00201197" w:rsidRPr="00013FE0" w:rsidRDefault="00201197" w:rsidP="005F6A1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013FE0">
        <w:rPr>
          <w:rStyle w:val="blk"/>
        </w:rPr>
        <w:lastRenderedPageBreak/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013FE0" w:rsidRDefault="00201197" w:rsidP="005F6A1A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013FE0"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013FE0" w:rsidRDefault="00201197" w:rsidP="005F6A1A">
      <w:pPr>
        <w:ind w:firstLine="709"/>
        <w:jc w:val="both"/>
      </w:pPr>
    </w:p>
    <w:p w:rsidR="00201197" w:rsidRPr="00013FE0" w:rsidRDefault="00201197" w:rsidP="00C00AC3">
      <w:pPr>
        <w:ind w:firstLine="709"/>
        <w:jc w:val="center"/>
        <w:rPr>
          <w:b/>
          <w:bCs/>
        </w:rPr>
      </w:pPr>
      <w:r w:rsidRPr="00013FE0">
        <w:rPr>
          <w:b/>
          <w:bCs/>
        </w:rPr>
        <w:t xml:space="preserve">Раздел V. Порядок осуществления </w:t>
      </w:r>
      <w:proofErr w:type="gramStart"/>
      <w:r w:rsidRPr="00013FE0">
        <w:rPr>
          <w:b/>
          <w:bCs/>
        </w:rPr>
        <w:t>контроля за</w:t>
      </w:r>
      <w:proofErr w:type="gramEnd"/>
      <w:r w:rsidRPr="00013FE0">
        <w:rPr>
          <w:b/>
          <w:bCs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201197" w:rsidRPr="00013FE0" w:rsidRDefault="00445426" w:rsidP="005F6A1A">
      <w:pPr>
        <w:tabs>
          <w:tab w:val="left" w:pos="993"/>
        </w:tabs>
        <w:ind w:firstLine="709"/>
        <w:jc w:val="both"/>
      </w:pPr>
      <w:r w:rsidRPr="00013FE0">
        <w:t>35.</w:t>
      </w:r>
      <w:r w:rsidR="00C00AC3" w:rsidRPr="00013FE0">
        <w:t xml:space="preserve"> </w:t>
      </w:r>
      <w:r w:rsidR="00201197" w:rsidRPr="00013FE0"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013FE0" w:rsidRDefault="00445426" w:rsidP="005F6A1A">
      <w:pPr>
        <w:tabs>
          <w:tab w:val="left" w:pos="993"/>
        </w:tabs>
        <w:ind w:firstLine="709"/>
        <w:jc w:val="both"/>
      </w:pPr>
      <w:r w:rsidRPr="00013FE0">
        <w:t>36.</w:t>
      </w:r>
      <w:r w:rsidR="00C00AC3" w:rsidRPr="00013FE0">
        <w:t xml:space="preserve"> </w:t>
      </w:r>
      <w:r w:rsidR="00201197" w:rsidRPr="00013FE0"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201197" w:rsidRPr="00013FE0">
        <w:t>на</w:t>
      </w:r>
      <w:proofErr w:type="gramEnd"/>
      <w:r w:rsidR="00201197" w:rsidRPr="00013FE0">
        <w:t>:</w:t>
      </w:r>
    </w:p>
    <w:p w:rsidR="00201197" w:rsidRPr="00013FE0" w:rsidRDefault="00201197" w:rsidP="005F6A1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013FE0"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013FE0" w:rsidRDefault="00201197" w:rsidP="005F6A1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013FE0">
        <w:t>подтверждение достоверности, полноты и соответствия требованиям представления отчетности;</w:t>
      </w:r>
    </w:p>
    <w:p w:rsidR="00201197" w:rsidRPr="00013FE0" w:rsidRDefault="00201197" w:rsidP="005F6A1A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013FE0">
        <w:t>соблюдение целей, условий и порядка предоставления гранта в форме субсидий.</w:t>
      </w:r>
    </w:p>
    <w:p w:rsidR="00201197" w:rsidRPr="00013FE0" w:rsidRDefault="00201197" w:rsidP="005F6A1A">
      <w:pPr>
        <w:ind w:firstLine="709"/>
        <w:jc w:val="both"/>
      </w:pPr>
      <w:r w:rsidRPr="00013FE0"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201197" w:rsidRPr="00013FE0" w:rsidRDefault="00445426" w:rsidP="005F6A1A">
      <w:pPr>
        <w:tabs>
          <w:tab w:val="left" w:pos="993"/>
        </w:tabs>
        <w:ind w:firstLine="709"/>
        <w:jc w:val="both"/>
      </w:pPr>
      <w:r w:rsidRPr="00013FE0">
        <w:t>37.</w:t>
      </w:r>
      <w:r w:rsidR="00C00AC3" w:rsidRPr="00013FE0">
        <w:t xml:space="preserve"> </w:t>
      </w:r>
      <w:proofErr w:type="gramStart"/>
      <w:r w:rsidR="00201197" w:rsidRPr="00013FE0">
        <w:t>Контроль за</w:t>
      </w:r>
      <w:proofErr w:type="gramEnd"/>
      <w:r w:rsidR="00201197" w:rsidRPr="00013FE0"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D80206" w:rsidRPr="00013FE0">
        <w:t>об оказанных</w:t>
      </w:r>
      <w:r w:rsidR="00201197" w:rsidRPr="00013FE0"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Default="00445426" w:rsidP="005F6A1A">
      <w:pPr>
        <w:tabs>
          <w:tab w:val="left" w:pos="993"/>
        </w:tabs>
        <w:ind w:firstLine="709"/>
        <w:jc w:val="both"/>
      </w:pPr>
      <w:r w:rsidRPr="00013FE0">
        <w:t>38.</w:t>
      </w:r>
      <w:r w:rsidR="00C00AC3" w:rsidRPr="00013FE0">
        <w:t xml:space="preserve"> </w:t>
      </w:r>
      <w:r w:rsidR="00201197" w:rsidRPr="00013FE0">
        <w:t xml:space="preserve">Орган муниципального финансового контроля осуществляет последующий финансовый </w:t>
      </w:r>
      <w:proofErr w:type="gramStart"/>
      <w:r w:rsidR="00201197" w:rsidRPr="00013FE0">
        <w:t>контроль за</w:t>
      </w:r>
      <w:proofErr w:type="gramEnd"/>
      <w:r w:rsidR="00201197" w:rsidRPr="00013FE0">
        <w:t xml:space="preserve"> целевым использованием грантов в форме субсидии.</w:t>
      </w:r>
    </w:p>
    <w:p w:rsidR="00741580" w:rsidRPr="00741580" w:rsidRDefault="00741580" w:rsidP="00741580">
      <w:pPr>
        <w:pStyle w:val="af4"/>
        <w:jc w:val="both"/>
      </w:pPr>
      <w:r>
        <w:rPr>
          <w:shd w:val="clear" w:color="auto" w:fill="FFFFFF"/>
        </w:rPr>
        <w:t> 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741580">
        <w:rPr>
          <w:shd w:val="clear" w:color="auto" w:fill="FFFFFF"/>
        </w:rPr>
        <w:t xml:space="preserve">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 </w:t>
      </w:r>
      <w:r w:rsidRPr="00741580">
        <w:t>следующие меры ответственности за нарушение условий и порядка предоставления субсидий:</w:t>
      </w:r>
    </w:p>
    <w:p w:rsidR="00741580" w:rsidRPr="00741580" w:rsidRDefault="00741580" w:rsidP="00741580">
      <w:pPr>
        <w:pStyle w:val="af4"/>
        <w:jc w:val="both"/>
      </w:pPr>
      <w:r>
        <w:t xml:space="preserve">           - </w:t>
      </w:r>
      <w:r w:rsidRPr="00741580">
        <w:t xml:space="preserve">возврат средств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</w:t>
      </w:r>
      <w:proofErr w:type="gramStart"/>
      <w:r w:rsidRPr="00741580">
        <w:t>выявленного</w:t>
      </w:r>
      <w:proofErr w:type="gramEnd"/>
      <w:r w:rsidRPr="00741580">
        <w:t xml:space="preserve"> в том числе по фактам проверок, проведенных главным распорядителем как получателем бюджетных средств и органом государственного (муниципального) финансового контроля, а также в случае </w:t>
      </w:r>
      <w:proofErr w:type="spellStart"/>
      <w:r w:rsidRPr="00741580">
        <w:t>недостижения</w:t>
      </w:r>
      <w:proofErr w:type="spellEnd"/>
      <w:r w:rsidRPr="00741580">
        <w:t xml:space="preserve"> значений результатов;</w:t>
      </w:r>
    </w:p>
    <w:p w:rsidR="00741580" w:rsidRPr="00741580" w:rsidRDefault="00741580" w:rsidP="00741580">
      <w:pPr>
        <w:pStyle w:val="af4"/>
        <w:jc w:val="both"/>
      </w:pPr>
      <w:r>
        <w:t xml:space="preserve">          -  </w:t>
      </w:r>
      <w:r w:rsidRPr="00741580">
        <w:t>штрафные санкции (при необходимости);</w:t>
      </w:r>
    </w:p>
    <w:p w:rsidR="00741580" w:rsidRPr="00741580" w:rsidRDefault="00741580" w:rsidP="00741580">
      <w:pPr>
        <w:pStyle w:val="af4"/>
        <w:jc w:val="both"/>
      </w:pPr>
      <w:r>
        <w:t xml:space="preserve">          -  </w:t>
      </w:r>
      <w:r w:rsidRPr="00741580">
        <w:t>иные меры ответственности, определенные правовым актом (при необходимости).</w:t>
      </w:r>
    </w:p>
    <w:p w:rsidR="00741580" w:rsidRPr="00013FE0" w:rsidRDefault="00741580" w:rsidP="005F6A1A">
      <w:pPr>
        <w:tabs>
          <w:tab w:val="left" w:pos="993"/>
        </w:tabs>
        <w:ind w:firstLine="709"/>
        <w:jc w:val="both"/>
      </w:pPr>
    </w:p>
    <w:p w:rsidR="00201197" w:rsidRPr="00013FE0" w:rsidRDefault="00201197" w:rsidP="00C00AC3">
      <w:pPr>
        <w:ind w:firstLine="709"/>
        <w:jc w:val="center"/>
        <w:rPr>
          <w:b/>
          <w:bCs/>
        </w:rPr>
      </w:pPr>
      <w:r w:rsidRPr="00013FE0">
        <w:rPr>
          <w:b/>
          <w:bCs/>
        </w:rPr>
        <w:t>Раздел V</w:t>
      </w:r>
      <w:r w:rsidRPr="00013FE0">
        <w:rPr>
          <w:b/>
          <w:bCs/>
          <w:lang w:val="en-US"/>
        </w:rPr>
        <w:t>I</w:t>
      </w:r>
      <w:r w:rsidRPr="00013FE0">
        <w:rPr>
          <w:b/>
          <w:bCs/>
        </w:rPr>
        <w:t>. Порядок возврата грантов в форме субсидии</w:t>
      </w:r>
    </w:p>
    <w:p w:rsidR="00201197" w:rsidRPr="00013FE0" w:rsidRDefault="00445426" w:rsidP="005F6A1A">
      <w:pPr>
        <w:tabs>
          <w:tab w:val="left" w:pos="993"/>
        </w:tabs>
        <w:ind w:firstLine="709"/>
        <w:jc w:val="both"/>
      </w:pPr>
      <w:r w:rsidRPr="00013FE0">
        <w:t>39.</w:t>
      </w:r>
      <w:r w:rsidR="00C00AC3" w:rsidRPr="00013FE0">
        <w:t xml:space="preserve"> </w:t>
      </w:r>
      <w:r w:rsidR="00201197" w:rsidRPr="00013FE0">
        <w:t xml:space="preserve"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</w:t>
      </w:r>
      <w:r w:rsidR="00D80206" w:rsidRPr="00013FE0">
        <w:t>об оказанных</w:t>
      </w:r>
      <w:r w:rsidR="00201197" w:rsidRPr="00013FE0"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013FE0" w:rsidRDefault="00445426" w:rsidP="005F6A1A">
      <w:pPr>
        <w:tabs>
          <w:tab w:val="left" w:pos="993"/>
        </w:tabs>
        <w:ind w:firstLine="709"/>
        <w:jc w:val="both"/>
      </w:pPr>
      <w:r w:rsidRPr="00013FE0">
        <w:t>40.</w:t>
      </w:r>
      <w:r w:rsidR="00C00AC3" w:rsidRPr="00013FE0">
        <w:t xml:space="preserve"> </w:t>
      </w:r>
      <w:r w:rsidR="00201197" w:rsidRPr="00013FE0">
        <w:t>За полноту и достоверность представленной информации и документов несет ответственность исполнитель услуг.</w:t>
      </w:r>
    </w:p>
    <w:p w:rsidR="00C00AC3" w:rsidRPr="00013FE0" w:rsidRDefault="00445426" w:rsidP="005F6A1A">
      <w:pPr>
        <w:tabs>
          <w:tab w:val="left" w:pos="993"/>
        </w:tabs>
        <w:ind w:firstLine="709"/>
        <w:jc w:val="both"/>
      </w:pPr>
      <w:r w:rsidRPr="00013FE0">
        <w:lastRenderedPageBreak/>
        <w:t>41.</w:t>
      </w:r>
      <w:r w:rsidR="00C00AC3" w:rsidRPr="00013FE0">
        <w:t xml:space="preserve"> </w:t>
      </w:r>
      <w:r w:rsidR="00201197" w:rsidRPr="00013FE0"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C00AC3" w:rsidRPr="00013FE0" w:rsidRDefault="00C00AC3">
      <w:r w:rsidRPr="00013FE0">
        <w:br w:type="page"/>
      </w:r>
    </w:p>
    <w:p w:rsidR="003F192E" w:rsidRPr="00013FE0" w:rsidRDefault="003F192E" w:rsidP="00C00AC3">
      <w:pPr>
        <w:widowControl w:val="0"/>
        <w:ind w:firstLine="709"/>
        <w:jc w:val="right"/>
      </w:pPr>
      <w:r w:rsidRPr="00013FE0">
        <w:lastRenderedPageBreak/>
        <w:t>ПРИЛОЖЕНИЕ</w:t>
      </w:r>
      <w:r w:rsidR="00B865E1" w:rsidRPr="00013FE0">
        <w:t xml:space="preserve"> №1.1</w:t>
      </w:r>
    </w:p>
    <w:p w:rsidR="003F192E" w:rsidRPr="00013FE0" w:rsidRDefault="003F192E" w:rsidP="00C00AC3">
      <w:pPr>
        <w:widowControl w:val="0"/>
        <w:ind w:firstLine="709"/>
        <w:jc w:val="right"/>
      </w:pPr>
      <w:r w:rsidRPr="00013FE0">
        <w:t>К Порядку</w:t>
      </w:r>
    </w:p>
    <w:p w:rsidR="003F192E" w:rsidRPr="00013FE0" w:rsidRDefault="003F192E" w:rsidP="005F6A1A">
      <w:pPr>
        <w:widowControl w:val="0"/>
        <w:ind w:firstLine="709"/>
        <w:jc w:val="both"/>
      </w:pPr>
    </w:p>
    <w:p w:rsidR="003F192E" w:rsidRPr="00013FE0" w:rsidRDefault="003F192E" w:rsidP="005F6A1A">
      <w:pPr>
        <w:widowControl w:val="0"/>
        <w:ind w:firstLine="709"/>
        <w:jc w:val="both"/>
      </w:pPr>
    </w:p>
    <w:p w:rsidR="003F192E" w:rsidRPr="00013FE0" w:rsidRDefault="003F192E" w:rsidP="00C00AC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3F192E" w:rsidRPr="00013FE0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4C7C78" w:rsidP="00C00A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t xml:space="preserve">г. </w:t>
      </w:r>
      <w:r w:rsidR="00B328B1" w:rsidRPr="00013FE0">
        <w:rPr>
          <w:rFonts w:ascii="Times New Roman" w:hAnsi="Times New Roman" w:cs="Times New Roman"/>
          <w:sz w:val="24"/>
          <w:szCs w:val="24"/>
        </w:rPr>
        <w:t xml:space="preserve">Хилок                                                                                               </w:t>
      </w:r>
      <w:r w:rsidRPr="00013FE0">
        <w:rPr>
          <w:rFonts w:ascii="Times New Roman" w:hAnsi="Times New Roman" w:cs="Times New Roman"/>
          <w:sz w:val="24"/>
          <w:szCs w:val="24"/>
        </w:rPr>
        <w:t>"__" __________</w:t>
      </w:r>
      <w:r w:rsidR="003F192E" w:rsidRPr="00013FE0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3F192E" w:rsidRPr="00013FE0" w:rsidRDefault="003F192E" w:rsidP="005F6A1A">
      <w:pPr>
        <w:ind w:firstLine="709"/>
        <w:jc w:val="both"/>
      </w:pPr>
    </w:p>
    <w:p w:rsidR="003F192E" w:rsidRPr="00013FE0" w:rsidRDefault="003F192E" w:rsidP="005F6A1A">
      <w:pPr>
        <w:ind w:firstLine="709"/>
        <w:jc w:val="both"/>
      </w:pPr>
      <w:proofErr w:type="gramStart"/>
      <w:r w:rsidRPr="00013FE0">
        <w:rPr>
          <w:i/>
        </w:rPr>
        <w:t>_______________________________________________________________</w:t>
      </w:r>
      <w:r w:rsidRPr="00013FE0">
        <w:t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</w:t>
      </w:r>
      <w:r w:rsidR="0091509A" w:rsidRPr="00013FE0">
        <w:t>ем  «Стороны»,  руководствуясь П</w:t>
      </w:r>
      <w:r w:rsidRPr="00013FE0">
        <w:t xml:space="preserve">равилами персонифицированного финансирования дополнительного образования детей в </w:t>
      </w:r>
      <w:r w:rsidR="00B328B1" w:rsidRPr="00013FE0">
        <w:t xml:space="preserve">муниципальном районе «Хилокский район» </w:t>
      </w:r>
      <w:r w:rsidR="00C00AC3" w:rsidRPr="00013FE0">
        <w:t xml:space="preserve"> </w:t>
      </w:r>
      <w:r w:rsidRPr="00013FE0">
        <w:t>(далее – Правила персонифицированного финансирования)</w:t>
      </w:r>
      <w:r w:rsidR="006F460C" w:rsidRPr="00013FE0">
        <w:t>,</w:t>
      </w:r>
      <w:r w:rsidRPr="00013FE0">
        <w:t xml:space="preserve"> и Порядком предоставления грантов в форме субсидии частным образовательным организациям, организациям, осуществляющим обучение</w:t>
      </w:r>
      <w:proofErr w:type="gramEnd"/>
      <w:r w:rsidRPr="00013FE0">
        <w:t xml:space="preserve">, </w:t>
      </w:r>
      <w:proofErr w:type="gramStart"/>
      <w:r w:rsidRPr="00013FE0">
        <w:t xml:space="preserve">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B328B1" w:rsidRPr="00013FE0">
        <w:t>муниципального района «Хилокский район»</w:t>
      </w:r>
      <w:r w:rsidR="001724EA" w:rsidRPr="00013FE0">
        <w:t xml:space="preserve"> </w:t>
      </w:r>
      <w:r w:rsidRPr="00013FE0">
        <w:t xml:space="preserve">не осуществляются функции и полномочия учредителя, включенными в реестр </w:t>
      </w:r>
      <w:r w:rsidR="009F353C" w:rsidRPr="00013FE0">
        <w:t>исполнителей</w:t>
      </w:r>
      <w:r w:rsidRPr="00013FE0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</w:t>
      </w:r>
      <w:r w:rsidR="006F460C" w:rsidRPr="00013FE0">
        <w:t xml:space="preserve"> постановлением администрации </w:t>
      </w:r>
      <w:r w:rsidR="00B328B1" w:rsidRPr="00013FE0">
        <w:t xml:space="preserve">муниципального района «Хилокский район» </w:t>
      </w:r>
      <w:r w:rsidRPr="00013FE0">
        <w:t xml:space="preserve"> от ____________ №______ (далее – Порядок</w:t>
      </w:r>
      <w:proofErr w:type="gramEnd"/>
      <w:r w:rsidRPr="00013FE0">
        <w:t xml:space="preserve"> предоставления грантов), заключили настоящее</w:t>
      </w:r>
      <w:r w:rsidR="004C7C78" w:rsidRPr="00013FE0">
        <w:t xml:space="preserve"> </w:t>
      </w:r>
      <w:r w:rsidRPr="00013FE0">
        <w:t>Соглашение о нижеследующем.</w:t>
      </w:r>
    </w:p>
    <w:p w:rsidR="003F192E" w:rsidRPr="00013FE0" w:rsidRDefault="003F192E" w:rsidP="005F6A1A">
      <w:pPr>
        <w:ind w:firstLine="709"/>
        <w:jc w:val="both"/>
      </w:pPr>
    </w:p>
    <w:p w:rsidR="003F192E" w:rsidRPr="00013FE0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  <w:lang w:val="en-US"/>
        </w:rPr>
      </w:pPr>
      <w:r w:rsidRPr="00013FE0">
        <w:rPr>
          <w:b/>
        </w:rPr>
        <w:t>Предмет соглашения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Предметом настоящего Соглашения является порядок взаимодействия Сторон по предоставлению в 20__</w:t>
      </w:r>
      <w:r w:rsidR="001176AA" w:rsidRPr="00013FE0">
        <w:t xml:space="preserve"> </w:t>
      </w:r>
      <w:r w:rsidRPr="00013FE0">
        <w:t>-</w:t>
      </w:r>
      <w:r w:rsidR="001176AA" w:rsidRPr="00013FE0">
        <w:t xml:space="preserve"> </w:t>
      </w:r>
      <w:r w:rsidRPr="00013FE0">
        <w:t>20__ годах гранта в ф</w:t>
      </w:r>
      <w:r w:rsidR="00B10A75" w:rsidRPr="00013FE0">
        <w:t xml:space="preserve">орме субсидии из муниципального </w:t>
      </w:r>
      <w:r w:rsidRPr="00013FE0">
        <w:t xml:space="preserve">бюджета </w:t>
      </w:r>
      <w:r w:rsidR="00B328B1" w:rsidRPr="00013FE0">
        <w:t xml:space="preserve">муниципального района «Хилокский район» </w:t>
      </w:r>
      <w:r w:rsidRPr="00013FE0"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</w:t>
      </w:r>
      <w:r w:rsidR="00324EF7" w:rsidRPr="00013FE0">
        <w:t xml:space="preserve">  в </w:t>
      </w:r>
      <w:r w:rsidR="00B328B1" w:rsidRPr="00013FE0">
        <w:t xml:space="preserve">муниципальном районе «Хилокский район» </w:t>
      </w:r>
      <w:r w:rsidR="001724EA" w:rsidRPr="00013FE0">
        <w:t xml:space="preserve"> на</w:t>
      </w:r>
      <w:r w:rsidR="00D95236" w:rsidRPr="00013FE0">
        <w:t xml:space="preserve"> 2019-2021</w:t>
      </w:r>
      <w:r w:rsidRPr="00013FE0">
        <w:t>» (далее - грант).</w:t>
      </w:r>
      <w:r w:rsidR="00B2484C" w:rsidRPr="00013FE0">
        <w:t xml:space="preserve"> </w:t>
      </w:r>
      <w:r w:rsidRPr="00013FE0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013FE0" w:rsidRDefault="003F192E" w:rsidP="005F6A1A">
      <w:pPr>
        <w:pStyle w:val="a3"/>
        <w:ind w:left="0" w:firstLine="709"/>
        <w:jc w:val="both"/>
      </w:pPr>
    </w:p>
    <w:p w:rsidR="003F192E" w:rsidRPr="00013FE0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013FE0">
        <w:rPr>
          <w:b/>
        </w:rPr>
        <w:t>Порядок и условия предоставления гранта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 xml:space="preserve">Грант предоставляется Уполномоченным органом Исполнителю услуг в размере, определяемом </w:t>
      </w:r>
      <w:proofErr w:type="gramStart"/>
      <w:r w:rsidRPr="00013FE0">
        <w:t>с</w:t>
      </w:r>
      <w:r w:rsidR="00474638" w:rsidRPr="00013FE0">
        <w:t>огласно Раздел</w:t>
      </w:r>
      <w:r w:rsidR="009E640F" w:rsidRPr="00013FE0">
        <w:t>а</w:t>
      </w:r>
      <w:proofErr w:type="gramEnd"/>
      <w:r w:rsidR="00474638" w:rsidRPr="00013FE0">
        <w:t xml:space="preserve"> </w:t>
      </w:r>
      <w:r w:rsidRPr="00013FE0">
        <w:rPr>
          <w:lang w:val="en-US"/>
        </w:rPr>
        <w:t>III</w:t>
      </w:r>
      <w:r w:rsidRPr="00013FE0">
        <w:t xml:space="preserve"> Порядка предоставления грантов.</w:t>
      </w:r>
    </w:p>
    <w:p w:rsidR="00BE576C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При предоставлении гранта Исполнитель обязуется соблюдать требования Правил персонифицированного финансирования, утвержденных</w:t>
      </w:r>
      <w:r w:rsidR="00BE576C" w:rsidRPr="00013FE0">
        <w:t xml:space="preserve"> Постановлением Правительства Забайкальского края от 30.04.2020 года №139 «О внедрении модели персонифицированного финансирования дополнительного образования детей в Забайкальском крае».</w:t>
      </w:r>
    </w:p>
    <w:p w:rsidR="00445426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lastRenderedPageBreak/>
        <w:t xml:space="preserve"> </w:t>
      </w:r>
      <w:r w:rsidR="00BE576C" w:rsidRPr="00013FE0">
        <w:t xml:space="preserve">Постановлением Правительства Забайкальского края от 30.04.2020 года №139 «О внедрении модели персонифицированного финансирования дополнительного образования детей в Забайкальском крае» </w:t>
      </w:r>
      <w:r w:rsidRPr="00013FE0">
        <w:t>(далее – Правила персонифицированного финансирования) и Порядка предоставления грантов</w:t>
      </w:r>
      <w:r w:rsidR="00445426" w:rsidRPr="00013FE0">
        <w:t>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445426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proofErr w:type="gramStart"/>
      <w:r w:rsidRPr="00013FE0">
        <w:t>Предоставление гранта осуществляется в пределах бюджетных ассигнований, утвержденных решением</w:t>
      </w:r>
      <w:r w:rsidR="00BE576C" w:rsidRPr="00013FE0">
        <w:t xml:space="preserve"> </w:t>
      </w:r>
      <w:r w:rsidR="00B328B1" w:rsidRPr="00013FE0">
        <w:t xml:space="preserve">Совета муниципального района «Хилокский район»  о бюджете муниципального района «Хилокский район» </w:t>
      </w:r>
      <w:r w:rsidRPr="00013FE0"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«</w:t>
      </w:r>
      <w:r w:rsidR="00521184" w:rsidRPr="00013FE0">
        <w:t xml:space="preserve">«Развитие образования, создание условий для социализации обучающихся и воспитанников в </w:t>
      </w:r>
      <w:r w:rsidR="00B328B1" w:rsidRPr="00013FE0">
        <w:t>муници</w:t>
      </w:r>
      <w:r w:rsidR="000B16ED" w:rsidRPr="00013FE0">
        <w:t xml:space="preserve">пальном районе «Хилокский район»  на 2019-2021 годы». </w:t>
      </w:r>
      <w:proofErr w:type="gramEnd"/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013FE0">
          <w:t>VII</w:t>
        </w:r>
      </w:fldSimple>
      <w:r w:rsidRPr="00013FE0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013FE0" w:rsidRDefault="003F192E" w:rsidP="005F6A1A">
      <w:pPr>
        <w:pStyle w:val="a3"/>
        <w:ind w:left="0" w:firstLine="709"/>
        <w:jc w:val="both"/>
      </w:pPr>
    </w:p>
    <w:p w:rsidR="003F192E" w:rsidRPr="00013FE0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013FE0">
        <w:rPr>
          <w:b/>
        </w:rPr>
        <w:t>Права и обязанности сторон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Исполнитель услуг обязан: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013FE0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 xml:space="preserve">Соблюдать Правила персонифицированного финансирования, в том числе </w:t>
      </w:r>
      <w:proofErr w:type="gramStart"/>
      <w:r w:rsidRPr="00013FE0">
        <w:t>при</w:t>
      </w:r>
      <w:proofErr w:type="gramEnd"/>
      <w:r w:rsidRPr="00013FE0">
        <w:t>:</w:t>
      </w:r>
    </w:p>
    <w:p w:rsidR="003F192E" w:rsidRPr="00013FE0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013FE0">
        <w:t>заключении</w:t>
      </w:r>
      <w:proofErr w:type="gramEnd"/>
      <w:r w:rsidRPr="00013FE0"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013FE0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013FE0">
        <w:t>установлении</w:t>
      </w:r>
      <w:proofErr w:type="gramEnd"/>
      <w:r w:rsidRPr="00013FE0">
        <w:t xml:space="preserve"> цен на оказываемые образовательные услуги в рамках системы персонифицированного финансирования;</w:t>
      </w:r>
    </w:p>
    <w:p w:rsidR="003F192E" w:rsidRPr="00013FE0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proofErr w:type="gramStart"/>
      <w:r w:rsidRPr="00013FE0">
        <w:t>предложении</w:t>
      </w:r>
      <w:proofErr w:type="gramEnd"/>
      <w:r w:rsidRPr="00013FE0">
        <w:t xml:space="preserve"> образовательных программ для обучения детей.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013FE0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</w:t>
      </w:r>
      <w:r w:rsidR="000F2CCC" w:rsidRPr="00013FE0">
        <w:t xml:space="preserve"> </w:t>
      </w:r>
      <w:r w:rsidR="000B16ED" w:rsidRPr="00013FE0">
        <w:t>муниципальном районе «Хилокский район».</w:t>
      </w:r>
      <w:proofErr w:type="gramEnd"/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0B16ED" w:rsidRPr="00013FE0">
        <w:t xml:space="preserve"> </w:t>
      </w:r>
      <w:r w:rsidRPr="00013FE0">
        <w:t>1, 2 к настоящему Соглашению.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0B16ED" w:rsidRPr="00013FE0">
        <w:t>муниципальном районе «Хилокский район».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 xml:space="preserve">Принимать на </w:t>
      </w:r>
      <w:proofErr w:type="gramStart"/>
      <w:r w:rsidRPr="00013FE0">
        <w:t>обучение по</w:t>
      </w:r>
      <w:proofErr w:type="gramEnd"/>
      <w:r w:rsidRPr="00013FE0"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lastRenderedPageBreak/>
        <w:t>Исполнитель услуг имеет право: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proofErr w:type="gramStart"/>
      <w:r w:rsidRPr="00013FE0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3F192E" w:rsidRPr="00013FE0" w:rsidRDefault="003F192E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013FE0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013FE0" w:rsidRDefault="00521184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013FE0">
        <w:t>Направленность</w:t>
      </w:r>
      <w:r w:rsidR="003F192E" w:rsidRPr="00013FE0">
        <w:t xml:space="preserve"> образовательной программы предусмотрена </w:t>
      </w:r>
      <w:r w:rsidRPr="00013FE0">
        <w:t xml:space="preserve">правилами </w:t>
      </w:r>
      <w:r w:rsidR="003F192E" w:rsidRPr="00013FE0">
        <w:t>персонифицированного финансирования</w:t>
      </w:r>
      <w:r w:rsidR="00DC2CB2" w:rsidRPr="00013FE0">
        <w:t xml:space="preserve"> </w:t>
      </w:r>
      <w:r w:rsidR="000B16ED" w:rsidRPr="00013FE0">
        <w:t>муниципального района «Хилокский район»</w:t>
      </w:r>
      <w:r w:rsidR="006F460C" w:rsidRPr="00013FE0">
        <w:t>, утвержденными</w:t>
      </w:r>
      <w:r w:rsidRPr="00013FE0">
        <w:t xml:space="preserve"> постановление</w:t>
      </w:r>
      <w:r w:rsidR="006F460C" w:rsidRPr="00013FE0">
        <w:t>м</w:t>
      </w:r>
      <w:r w:rsidRPr="00013FE0">
        <w:t xml:space="preserve"> администрации </w:t>
      </w:r>
      <w:r w:rsidR="000B16ED" w:rsidRPr="00013FE0">
        <w:t xml:space="preserve">муниципального района «Хилокский район». </w:t>
      </w:r>
      <w:r w:rsidR="00FC00FA" w:rsidRPr="00013FE0">
        <w:t>Ч</w:t>
      </w:r>
      <w:r w:rsidR="003F192E" w:rsidRPr="00013FE0">
        <w:t>исло договоров об образовани</w:t>
      </w:r>
      <w:r w:rsidR="00A464EA" w:rsidRPr="00013FE0">
        <w:t xml:space="preserve">и по образовательным программам </w:t>
      </w:r>
      <w:r w:rsidR="003F192E" w:rsidRPr="00013FE0">
        <w:t xml:space="preserve">аналогичной направленности меньше установленного </w:t>
      </w:r>
      <w:r w:rsidRPr="00013FE0">
        <w:t xml:space="preserve">правилами </w:t>
      </w:r>
      <w:r w:rsidR="003F192E" w:rsidRPr="00013FE0">
        <w:t xml:space="preserve"> персонифицированного финансирования</w:t>
      </w:r>
      <w:r w:rsidR="00A814C6" w:rsidRPr="00013FE0">
        <w:t xml:space="preserve"> </w:t>
      </w:r>
      <w:r w:rsidR="000B16ED" w:rsidRPr="00013FE0">
        <w:t xml:space="preserve">муниципального района «Хилокский район» </w:t>
      </w:r>
      <w:r w:rsidR="00BE576C" w:rsidRPr="00013FE0">
        <w:t xml:space="preserve"> </w:t>
      </w:r>
      <w:r w:rsidR="003F192E" w:rsidRPr="00013FE0">
        <w:t>лимита зачисления на обучение для соответствующей направленности;</w:t>
      </w:r>
      <w:bookmarkStart w:id="14" w:name="_Ref450823035"/>
    </w:p>
    <w:p w:rsidR="003F192E" w:rsidRPr="00013FE0" w:rsidRDefault="000B16ED" w:rsidP="005F6A1A">
      <w:pPr>
        <w:pStyle w:val="a3"/>
        <w:numPr>
          <w:ilvl w:val="3"/>
          <w:numId w:val="26"/>
        </w:numPr>
        <w:ind w:left="0" w:firstLine="709"/>
        <w:jc w:val="both"/>
      </w:pPr>
      <w:r w:rsidRPr="00013FE0">
        <w:t>Д</w:t>
      </w:r>
      <w:r w:rsidR="003F192E" w:rsidRPr="00013FE0">
        <w:t xml:space="preserve">оступный остаток обеспечения </w:t>
      </w:r>
      <w:r w:rsidR="009F353C" w:rsidRPr="00013FE0">
        <w:t xml:space="preserve">сертификата дополнительного </w:t>
      </w:r>
      <w:r w:rsidR="00144294" w:rsidRPr="00013FE0">
        <w:t>образования ребёнка</w:t>
      </w:r>
      <w:r w:rsidR="003F192E" w:rsidRPr="00013FE0">
        <w:t xml:space="preserve"> в соотв</w:t>
      </w:r>
      <w:r w:rsidR="00876580" w:rsidRPr="00013FE0">
        <w:t>етствующем учебном году больше __</w:t>
      </w:r>
      <w:r w:rsidRPr="00013FE0">
        <w:t>_____</w:t>
      </w:r>
      <w:r w:rsidR="003F192E" w:rsidRPr="00013FE0">
        <w:t xml:space="preserve"> рублей.</w:t>
      </w:r>
      <w:bookmarkEnd w:id="14"/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 xml:space="preserve">Указывать в договорах об образовании, заключаемых в соответствии с Правилами персонифицированного </w:t>
      </w:r>
      <w:r w:rsidR="00521184" w:rsidRPr="00013FE0">
        <w:t>финансирования положение</w:t>
      </w:r>
      <w:r w:rsidRPr="00013FE0">
        <w:t xml:space="preserve"> о том, что оплата услуги осуществляется Уполномоченным органом в соответствии с настоящим Соглашением.</w:t>
      </w:r>
      <w:r w:rsidR="00380442" w:rsidRPr="00013FE0">
        <w:t xml:space="preserve"> </w:t>
      </w:r>
      <w:bookmarkStart w:id="15" w:name="_GoBack"/>
      <w:bookmarkEnd w:id="15"/>
      <w:r w:rsidRPr="00013FE0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 xml:space="preserve">Отказаться от участия в системе персонифицированного финансирования дополнительного образования детей в </w:t>
      </w:r>
      <w:r w:rsidR="000B16ED" w:rsidRPr="00013FE0">
        <w:t>муниципальном районе «Хилокский район».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Уполномоченный орган обязан: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0B16ED" w:rsidRPr="00013FE0">
        <w:t xml:space="preserve">муниципальном районе «Хилокский район» </w:t>
      </w:r>
      <w:r w:rsidRPr="00013FE0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Уполномоченный орган имеет право: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013FE0" w:rsidRDefault="003F192E" w:rsidP="005F6A1A">
      <w:pPr>
        <w:pStyle w:val="a3"/>
        <w:ind w:left="0" w:firstLine="709"/>
        <w:jc w:val="both"/>
      </w:pPr>
    </w:p>
    <w:p w:rsidR="003F192E" w:rsidRPr="00013FE0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bookmarkStart w:id="16" w:name="_Ref9763529"/>
      <w:r w:rsidRPr="00013FE0">
        <w:rPr>
          <w:b/>
        </w:rPr>
        <w:t xml:space="preserve">Порядок </w:t>
      </w:r>
      <w:bookmarkEnd w:id="16"/>
      <w:r w:rsidRPr="00013FE0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013FE0" w:rsidRDefault="00144294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Согласно Правилам</w:t>
      </w:r>
      <w:r w:rsidR="003F192E" w:rsidRPr="00013FE0">
        <w:t xml:space="preserve"> персонифицированного финансирования, 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</w:t>
      </w:r>
      <w:r w:rsidRPr="00013FE0">
        <w:t>авансирование, оформляемого</w:t>
      </w:r>
      <w:r w:rsidR="003F192E" w:rsidRPr="00013FE0">
        <w:t xml:space="preserve"> в соответствии с приложением №</w:t>
      </w:r>
      <w:r w:rsidR="000B16ED" w:rsidRPr="00013FE0">
        <w:t xml:space="preserve"> </w:t>
      </w:r>
      <w:r w:rsidR="003F192E" w:rsidRPr="00013FE0">
        <w:t>1 к настоящему Соглашению.</w:t>
      </w:r>
    </w:p>
    <w:p w:rsidR="003F192E" w:rsidRPr="00013FE0" w:rsidRDefault="00193C75" w:rsidP="005F6A1A">
      <w:pPr>
        <w:pStyle w:val="a3"/>
        <w:numPr>
          <w:ilvl w:val="1"/>
          <w:numId w:val="26"/>
        </w:numPr>
        <w:ind w:left="0" w:firstLine="709"/>
        <w:jc w:val="both"/>
      </w:pPr>
      <w:proofErr w:type="gramStart"/>
      <w:r w:rsidRPr="00013FE0">
        <w:rPr>
          <w:rStyle w:val="normaltextrun"/>
          <w:shd w:val="clear" w:color="auto" w:fill="FFFFFF"/>
        </w:rPr>
        <w:lastRenderedPageBreak/>
        <w:t xml:space="preserve">Согласно </w:t>
      </w:r>
      <w:r w:rsidR="003F192E" w:rsidRPr="00013FE0">
        <w:rPr>
          <w:rStyle w:val="normaltextrun"/>
          <w:shd w:val="clear" w:color="auto" w:fill="FFFFFF"/>
        </w:rPr>
        <w:t>Правил</w:t>
      </w:r>
      <w:r w:rsidR="00BE576C" w:rsidRPr="00013FE0">
        <w:rPr>
          <w:rStyle w:val="normaltextrun"/>
          <w:shd w:val="clear" w:color="auto" w:fill="FFFFFF"/>
        </w:rPr>
        <w:t>ам</w:t>
      </w:r>
      <w:r w:rsidR="000729B3" w:rsidRPr="00013FE0">
        <w:rPr>
          <w:rStyle w:val="normaltextrun"/>
          <w:shd w:val="clear" w:color="auto" w:fill="FFFFFF"/>
        </w:rPr>
        <w:t xml:space="preserve"> </w:t>
      </w:r>
      <w:r w:rsidR="003F192E" w:rsidRPr="00013FE0">
        <w:rPr>
          <w:rStyle w:val="normaltextrun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</w:t>
      </w:r>
      <w:r w:rsidR="00521184" w:rsidRPr="00013FE0">
        <w:rPr>
          <w:rStyle w:val="normaltextrun"/>
          <w:shd w:val="clear" w:color="auto" w:fill="FFFFFF"/>
        </w:rPr>
        <w:t xml:space="preserve"> финансирования</w:t>
      </w:r>
      <w:r w:rsidR="00380049" w:rsidRPr="00013FE0">
        <w:rPr>
          <w:rStyle w:val="normaltextrun"/>
          <w:shd w:val="clear" w:color="auto" w:fill="FFFFFF"/>
        </w:rPr>
        <w:t xml:space="preserve"> </w:t>
      </w:r>
      <w:r w:rsidR="003F192E" w:rsidRPr="00013FE0">
        <w:rPr>
          <w:rStyle w:val="normaltextrun"/>
          <w:shd w:val="clear" w:color="auto" w:fill="FFFFFF"/>
        </w:rPr>
        <w:t>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0B16ED" w:rsidRPr="00013FE0">
        <w:rPr>
          <w:rStyle w:val="normaltextrun"/>
          <w:shd w:val="clear" w:color="auto" w:fill="FFFFFF"/>
        </w:rPr>
        <w:t xml:space="preserve"> </w:t>
      </w:r>
      <w:r w:rsidR="003F192E" w:rsidRPr="00013FE0">
        <w:rPr>
          <w:rStyle w:val="normaltextrun"/>
          <w:shd w:val="clear" w:color="auto" w:fill="FFFFFF"/>
        </w:rPr>
        <w:t>2 к настоящему Договору.</w:t>
      </w:r>
      <w:r w:rsidR="003F192E" w:rsidRPr="00013FE0">
        <w:rPr>
          <w:rStyle w:val="eop"/>
          <w:shd w:val="clear" w:color="auto" w:fill="FFFFFF"/>
        </w:rPr>
        <w:t> </w:t>
      </w:r>
      <w:proofErr w:type="gramEnd"/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013FE0" w:rsidRDefault="003F192E" w:rsidP="005F6A1A">
      <w:pPr>
        <w:pStyle w:val="a3"/>
        <w:ind w:left="0" w:firstLine="709"/>
        <w:jc w:val="both"/>
      </w:pPr>
    </w:p>
    <w:p w:rsidR="003F192E" w:rsidRPr="00013FE0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013FE0">
        <w:rPr>
          <w:b/>
        </w:rPr>
        <w:t>Ответственность сторон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013FE0" w:rsidRDefault="003F192E" w:rsidP="005F6A1A">
      <w:pPr>
        <w:pStyle w:val="a3"/>
        <w:ind w:left="0" w:firstLine="709"/>
        <w:jc w:val="both"/>
      </w:pPr>
    </w:p>
    <w:p w:rsidR="003F192E" w:rsidRPr="00013FE0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r w:rsidRPr="00013FE0">
        <w:rPr>
          <w:b/>
        </w:rPr>
        <w:t>Заключительные положения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Настоящее</w:t>
      </w:r>
      <w:r w:rsidR="00BE576C" w:rsidRPr="00013FE0">
        <w:t xml:space="preserve"> </w:t>
      </w:r>
      <w:r w:rsidRPr="00013FE0">
        <w:t xml:space="preserve">Соглашение может быть расторгнуто в одностороннем порядке Уполномоченным органом в следующих случаях: 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>приостановление деятельности Исполнителя услуг в рамках системы персонифицированного финансирования</w:t>
      </w:r>
      <w:r w:rsidR="00924497" w:rsidRPr="00013FE0">
        <w:t xml:space="preserve"> </w:t>
      </w:r>
      <w:r w:rsidR="000B16ED" w:rsidRPr="00013FE0">
        <w:t>муниципального района «Хилокский район»;</w:t>
      </w:r>
    </w:p>
    <w:p w:rsidR="003F192E" w:rsidRPr="00013FE0" w:rsidRDefault="003F192E" w:rsidP="005F6A1A">
      <w:pPr>
        <w:pStyle w:val="a3"/>
        <w:numPr>
          <w:ilvl w:val="2"/>
          <w:numId w:val="26"/>
        </w:numPr>
        <w:ind w:left="0" w:firstLine="709"/>
        <w:jc w:val="both"/>
      </w:pPr>
      <w:r w:rsidRPr="00013FE0">
        <w:t xml:space="preserve">завершение реализации программы персонифицированного финансирования дополнительного образования в </w:t>
      </w:r>
      <w:r w:rsidR="000B16ED" w:rsidRPr="00013FE0">
        <w:t>муниципальном районе «Хилокский район».</w:t>
      </w:r>
    </w:p>
    <w:p w:rsidR="003F192E" w:rsidRPr="00013FE0" w:rsidRDefault="00324EF7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Настоящее Соглашение</w:t>
      </w:r>
      <w:r w:rsidR="003F192E" w:rsidRPr="00013FE0">
        <w:t xml:space="preserve"> может быть изменен</w:t>
      </w:r>
      <w:r w:rsidR="009F353C" w:rsidRPr="00013FE0">
        <w:t>о</w:t>
      </w:r>
      <w:r w:rsidR="003F192E" w:rsidRPr="00013FE0">
        <w:t xml:space="preserve"> и/или дополнен</w:t>
      </w:r>
      <w:r w:rsidR="009F353C" w:rsidRPr="00013FE0">
        <w:t>о</w:t>
      </w:r>
      <w:r w:rsidR="003F192E" w:rsidRPr="00013FE0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013FE0">
        <w:t>Соглашения</w:t>
      </w:r>
      <w:r w:rsidR="003F192E" w:rsidRPr="00013FE0">
        <w:t xml:space="preserve"> имеют силу в том случае, если они оформлены в письменном виде и подписаны Сторонами.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 xml:space="preserve">Все споры и разногласия, которые могут возникнуть по настоящему </w:t>
      </w:r>
      <w:r w:rsidR="009F353C" w:rsidRPr="00013FE0">
        <w:t>Соглашению</w:t>
      </w:r>
      <w:r w:rsidRPr="00013FE0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 xml:space="preserve">По всем вопросам, не нашедшим своего решения в тексте и условиях настоящего </w:t>
      </w:r>
      <w:r w:rsidR="009F353C" w:rsidRPr="00013FE0">
        <w:t>Соглашения</w:t>
      </w:r>
      <w:r w:rsidRPr="00013FE0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013FE0" w:rsidRDefault="009F353C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 xml:space="preserve">Настоящее Соглашение </w:t>
      </w:r>
      <w:r w:rsidR="003F192E" w:rsidRPr="00013FE0">
        <w:t>составлен</w:t>
      </w:r>
      <w:r w:rsidRPr="00013FE0">
        <w:t>о</w:t>
      </w:r>
      <w:r w:rsidR="003F192E" w:rsidRPr="00013FE0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013FE0">
        <w:t>Соглашения</w:t>
      </w:r>
      <w:r w:rsidR="003F192E" w:rsidRPr="00013FE0">
        <w:t>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 xml:space="preserve"> Все приложения к настоящему </w:t>
      </w:r>
      <w:r w:rsidR="009F353C" w:rsidRPr="00013FE0">
        <w:t>Соглашению</w:t>
      </w:r>
      <w:r w:rsidRPr="00013FE0">
        <w:t xml:space="preserve"> являются его неотъемлемой частью.</w:t>
      </w:r>
    </w:p>
    <w:p w:rsidR="003F192E" w:rsidRPr="00013FE0" w:rsidRDefault="003F192E" w:rsidP="005F6A1A">
      <w:pPr>
        <w:pStyle w:val="a3"/>
        <w:numPr>
          <w:ilvl w:val="1"/>
          <w:numId w:val="26"/>
        </w:numPr>
        <w:ind w:left="0" w:firstLine="709"/>
        <w:jc w:val="both"/>
      </w:pPr>
      <w:r w:rsidRPr="00013FE0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013FE0" w:rsidRDefault="003F192E" w:rsidP="005F6A1A">
      <w:pPr>
        <w:pStyle w:val="a3"/>
        <w:ind w:left="0" w:firstLine="709"/>
        <w:jc w:val="both"/>
      </w:pPr>
    </w:p>
    <w:p w:rsidR="003F192E" w:rsidRPr="00013FE0" w:rsidRDefault="003F192E" w:rsidP="00C00AC3">
      <w:pPr>
        <w:pStyle w:val="a3"/>
        <w:numPr>
          <w:ilvl w:val="0"/>
          <w:numId w:val="26"/>
        </w:numPr>
        <w:ind w:left="0" w:firstLine="709"/>
        <w:jc w:val="center"/>
        <w:rPr>
          <w:b/>
        </w:rPr>
      </w:pPr>
      <w:bookmarkStart w:id="17" w:name="_Ref35886223"/>
      <w:r w:rsidRPr="00013FE0">
        <w:rPr>
          <w:b/>
        </w:rPr>
        <w:t>Адреса и реквизиты сторон</w:t>
      </w:r>
      <w:bookmarkEnd w:id="17"/>
    </w:p>
    <w:p w:rsidR="003F192E" w:rsidRPr="00013FE0" w:rsidRDefault="003F192E" w:rsidP="005F6A1A">
      <w:pPr>
        <w:ind w:firstLine="709"/>
        <w:jc w:val="both"/>
      </w:pPr>
    </w:p>
    <w:p w:rsidR="003F192E" w:rsidRPr="00013FE0" w:rsidRDefault="003F192E" w:rsidP="005F6A1A">
      <w:pPr>
        <w:ind w:firstLine="709"/>
        <w:jc w:val="both"/>
      </w:pPr>
    </w:p>
    <w:p w:rsidR="003F192E" w:rsidRPr="00013FE0" w:rsidRDefault="003F192E" w:rsidP="005F6A1A">
      <w:pPr>
        <w:ind w:firstLine="709"/>
        <w:jc w:val="both"/>
      </w:pPr>
      <w:r w:rsidRPr="00013FE0">
        <w:br w:type="page"/>
      </w:r>
    </w:p>
    <w:p w:rsidR="003F192E" w:rsidRPr="00013FE0" w:rsidRDefault="003F192E" w:rsidP="00C00AC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192E" w:rsidRPr="00013FE0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t xml:space="preserve">к </w:t>
      </w:r>
      <w:r w:rsidR="004124C5" w:rsidRPr="00013FE0">
        <w:rPr>
          <w:rFonts w:ascii="Times New Roman" w:hAnsi="Times New Roman" w:cs="Times New Roman"/>
          <w:sz w:val="24"/>
          <w:szCs w:val="24"/>
        </w:rPr>
        <w:t>Рамочному с</w:t>
      </w:r>
      <w:r w:rsidRPr="00013FE0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013FE0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013FE0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C00AC3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13FE0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C00AC3">
      <w:pPr>
        <w:jc w:val="both"/>
      </w:pPr>
      <w:r w:rsidRPr="00013FE0">
        <w:t>Месяц, за который сформирован реестр: _________________________</w:t>
      </w:r>
    </w:p>
    <w:p w:rsidR="003F192E" w:rsidRPr="00013FE0" w:rsidRDefault="003F192E" w:rsidP="00C00AC3">
      <w:pPr>
        <w:jc w:val="both"/>
      </w:pPr>
      <w:r w:rsidRPr="00013FE0">
        <w:t xml:space="preserve">Наименование </w:t>
      </w:r>
      <w:r w:rsidR="009F353C" w:rsidRPr="00013FE0">
        <w:t>исполнителя</w:t>
      </w:r>
      <w:r w:rsidRPr="00013FE0">
        <w:t xml:space="preserve"> образовательных услуг: ________________________________</w:t>
      </w:r>
    </w:p>
    <w:p w:rsidR="003F192E" w:rsidRPr="00013FE0" w:rsidRDefault="003F192E" w:rsidP="00C00AC3">
      <w:pPr>
        <w:jc w:val="both"/>
      </w:pPr>
      <w:r w:rsidRPr="00013FE0">
        <w:t xml:space="preserve">ОГРН </w:t>
      </w:r>
      <w:r w:rsidR="009F353C" w:rsidRPr="00013FE0">
        <w:t>исполнителя</w:t>
      </w:r>
      <w:r w:rsidRPr="00013FE0">
        <w:t xml:space="preserve"> образовательных услуг:  _________________</w:t>
      </w:r>
    </w:p>
    <w:p w:rsidR="003F192E" w:rsidRPr="00013FE0" w:rsidRDefault="003F192E" w:rsidP="00C00AC3">
      <w:pPr>
        <w:jc w:val="both"/>
      </w:pPr>
      <w:r w:rsidRPr="00013FE0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137"/>
        <w:gridCol w:w="1377"/>
        <w:gridCol w:w="1501"/>
        <w:gridCol w:w="1199"/>
        <w:gridCol w:w="1276"/>
        <w:gridCol w:w="1984"/>
      </w:tblGrid>
      <w:tr w:rsidR="003F192E" w:rsidRPr="00013FE0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C00AC3">
            <w:pPr>
              <w:ind w:firstLine="709"/>
              <w:jc w:val="center"/>
            </w:pPr>
            <w:r w:rsidRPr="00013FE0">
              <w:t>№п.п.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Обязательство по оплате, рублей</w:t>
            </w:r>
          </w:p>
        </w:tc>
      </w:tr>
      <w:tr w:rsidR="003F192E" w:rsidRPr="00013FE0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  <w:tr w:rsidR="003F192E" w:rsidRPr="00013FE0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  <w:tr w:rsidR="003F192E" w:rsidRPr="00013FE0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  <w:tr w:rsidR="003F192E" w:rsidRPr="00013FE0" w:rsidTr="005551E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  <w:r w:rsidRPr="00013FE0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</w:tbl>
    <w:p w:rsidR="003F192E" w:rsidRPr="00013FE0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013FE0" w:rsidTr="005551EB">
        <w:tc>
          <w:tcPr>
            <w:tcW w:w="9587" w:type="dxa"/>
            <w:gridSpan w:val="2"/>
          </w:tcPr>
          <w:p w:rsidR="003F192E" w:rsidRPr="00013FE0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013FE0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013FE0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013FE0" w:rsidTr="005551EB">
        <w:tc>
          <w:tcPr>
            <w:tcW w:w="4825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013FE0" w:rsidTr="005551EB">
        <w:trPr>
          <w:trHeight w:val="23"/>
        </w:trPr>
        <w:tc>
          <w:tcPr>
            <w:tcW w:w="4825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013FE0" w:rsidRDefault="003F192E" w:rsidP="005F6A1A">
      <w:pPr>
        <w:ind w:firstLine="709"/>
        <w:jc w:val="both"/>
      </w:pPr>
    </w:p>
    <w:p w:rsidR="003F192E" w:rsidRPr="00013FE0" w:rsidRDefault="003F192E" w:rsidP="005F6A1A">
      <w:pPr>
        <w:ind w:firstLine="709"/>
        <w:jc w:val="both"/>
      </w:pPr>
      <w:r w:rsidRPr="00013FE0">
        <w:br w:type="page"/>
      </w:r>
    </w:p>
    <w:p w:rsidR="003F192E" w:rsidRPr="00013FE0" w:rsidRDefault="003F192E" w:rsidP="00C00AC3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F192E" w:rsidRPr="00013FE0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t xml:space="preserve">к </w:t>
      </w:r>
      <w:r w:rsidR="004124C5" w:rsidRPr="00013FE0">
        <w:rPr>
          <w:rFonts w:ascii="Times New Roman" w:hAnsi="Times New Roman" w:cs="Times New Roman"/>
          <w:sz w:val="24"/>
          <w:szCs w:val="24"/>
        </w:rPr>
        <w:t>Рамочному с</w:t>
      </w:r>
      <w:r w:rsidRPr="00013FE0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013FE0" w:rsidRDefault="003F192E" w:rsidP="00C00AC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3FE0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013FE0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C00AC3">
      <w:pPr>
        <w:pStyle w:val="ConsPlusNonformat"/>
        <w:ind w:firstLine="709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13FE0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C00AC3">
      <w:pPr>
        <w:jc w:val="both"/>
      </w:pPr>
      <w:r w:rsidRPr="00013FE0">
        <w:t>Месяц, за который сформирован реестр: _________________________</w:t>
      </w:r>
    </w:p>
    <w:p w:rsidR="003F192E" w:rsidRPr="00013FE0" w:rsidRDefault="003F192E" w:rsidP="00C00AC3">
      <w:pPr>
        <w:jc w:val="both"/>
      </w:pPr>
      <w:r w:rsidRPr="00013FE0">
        <w:t xml:space="preserve">Наименование </w:t>
      </w:r>
      <w:r w:rsidR="009F353C" w:rsidRPr="00013FE0">
        <w:t>исполнителя</w:t>
      </w:r>
      <w:r w:rsidRPr="00013FE0">
        <w:t xml:space="preserve"> образовательных услуг:_________________________________</w:t>
      </w:r>
    </w:p>
    <w:p w:rsidR="003F192E" w:rsidRPr="00013FE0" w:rsidRDefault="003F192E" w:rsidP="00C00AC3">
      <w:pPr>
        <w:jc w:val="both"/>
      </w:pPr>
      <w:r w:rsidRPr="00013FE0">
        <w:t xml:space="preserve">ОГРН </w:t>
      </w:r>
      <w:r w:rsidR="009F353C" w:rsidRPr="00013FE0">
        <w:t>исполнителя</w:t>
      </w:r>
      <w:r w:rsidRPr="00013FE0">
        <w:t xml:space="preserve"> образовательных услуг:  _________________</w:t>
      </w:r>
    </w:p>
    <w:p w:rsidR="003F192E" w:rsidRPr="00013FE0" w:rsidRDefault="000F1AC1" w:rsidP="00C00AC3">
      <w:pPr>
        <w:jc w:val="both"/>
      </w:pPr>
      <w:r w:rsidRPr="00013FE0">
        <w:t>Профинансировано</w:t>
      </w:r>
      <w:r w:rsidR="003F192E" w:rsidRPr="00013FE0">
        <w:t xml:space="preserve"> услуг за месяц</w:t>
      </w:r>
      <w:r w:rsidR="00EB1A87" w:rsidRPr="00013FE0">
        <w:t xml:space="preserve"> </w:t>
      </w:r>
      <w:r w:rsidR="003F192E" w:rsidRPr="00013FE0">
        <w:t>на сумму: __________________________ рублей</w:t>
      </w:r>
    </w:p>
    <w:p w:rsidR="003F192E" w:rsidRPr="00013FE0" w:rsidRDefault="003F192E" w:rsidP="00C00AC3">
      <w:pPr>
        <w:jc w:val="both"/>
      </w:pPr>
      <w:r w:rsidRPr="00013FE0">
        <w:t>Подлежит оплате: _______________________________ рублей</w:t>
      </w:r>
    </w:p>
    <w:p w:rsidR="00D44449" w:rsidRPr="00013FE0" w:rsidRDefault="00D44449" w:rsidP="00C00AC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1137"/>
        <w:gridCol w:w="1377"/>
        <w:gridCol w:w="1501"/>
        <w:gridCol w:w="1199"/>
        <w:gridCol w:w="1276"/>
        <w:gridCol w:w="1984"/>
      </w:tblGrid>
      <w:tr w:rsidR="003F192E" w:rsidRPr="00013FE0" w:rsidTr="00C00AC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C00AC3">
            <w:pPr>
              <w:ind w:firstLine="709"/>
              <w:jc w:val="center"/>
            </w:pPr>
            <w:r w:rsidRPr="00013FE0">
              <w:t>№п.п.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C00AC3">
            <w:pPr>
              <w:jc w:val="center"/>
            </w:pPr>
            <w:r w:rsidRPr="00013FE0">
              <w:t>Обязательство по оплате, рублей</w:t>
            </w:r>
          </w:p>
        </w:tc>
      </w:tr>
      <w:tr w:rsidR="003F192E" w:rsidRPr="00013FE0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  <w:tr w:rsidR="003F192E" w:rsidRPr="00013FE0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  <w:tr w:rsidR="003F192E" w:rsidRPr="00013FE0" w:rsidTr="005551E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  <w:tr w:rsidR="003F192E" w:rsidRPr="00013FE0" w:rsidTr="005551E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  <w:r w:rsidRPr="00013FE0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013FE0" w:rsidRDefault="003F192E" w:rsidP="005F6A1A">
            <w:pPr>
              <w:ind w:firstLine="709"/>
              <w:jc w:val="both"/>
            </w:pPr>
          </w:p>
        </w:tc>
      </w:tr>
    </w:tbl>
    <w:p w:rsidR="003F192E" w:rsidRPr="00013FE0" w:rsidRDefault="003F192E" w:rsidP="005F6A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013FE0" w:rsidRDefault="003F192E" w:rsidP="005F6A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013FE0" w:rsidTr="005551EB">
        <w:tc>
          <w:tcPr>
            <w:tcW w:w="9587" w:type="dxa"/>
            <w:gridSpan w:val="2"/>
          </w:tcPr>
          <w:p w:rsidR="003F192E" w:rsidRPr="00013FE0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013FE0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013FE0" w:rsidRDefault="003F192E" w:rsidP="005F6A1A">
            <w:pPr>
              <w:pStyle w:val="ConsPlusNormal"/>
              <w:ind w:right="65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013FE0" w:rsidTr="005551EB">
        <w:tc>
          <w:tcPr>
            <w:tcW w:w="4825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013FE0" w:rsidTr="005551EB">
        <w:trPr>
          <w:trHeight w:val="23"/>
        </w:trPr>
        <w:tc>
          <w:tcPr>
            <w:tcW w:w="4825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FE0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013FE0" w:rsidRDefault="003F192E" w:rsidP="005F6A1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013FE0" w:rsidRDefault="003F192E" w:rsidP="005F6A1A">
      <w:pPr>
        <w:ind w:firstLine="709"/>
        <w:jc w:val="both"/>
      </w:pPr>
    </w:p>
    <w:p w:rsidR="003F192E" w:rsidRPr="00013FE0" w:rsidRDefault="003F192E" w:rsidP="005F6A1A">
      <w:pPr>
        <w:ind w:firstLine="709"/>
        <w:jc w:val="both"/>
      </w:pPr>
    </w:p>
    <w:p w:rsidR="003F192E" w:rsidRPr="00013FE0" w:rsidRDefault="00163758" w:rsidP="005F6A1A">
      <w:pPr>
        <w:widowControl w:val="0"/>
        <w:ind w:firstLine="709"/>
        <w:jc w:val="both"/>
      </w:pPr>
      <w:r w:rsidRPr="00013FE0">
        <w:t>_____________».</w:t>
      </w:r>
    </w:p>
    <w:p w:rsidR="003F192E" w:rsidRPr="00013FE0" w:rsidRDefault="003F192E" w:rsidP="005F6A1A">
      <w:pPr>
        <w:tabs>
          <w:tab w:val="left" w:pos="993"/>
        </w:tabs>
        <w:ind w:firstLine="709"/>
        <w:jc w:val="both"/>
      </w:pPr>
    </w:p>
    <w:p w:rsidR="003F192E" w:rsidRPr="00013FE0" w:rsidRDefault="003F192E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3F192E" w:rsidRPr="00013FE0" w:rsidRDefault="003F192E" w:rsidP="005F6A1A">
      <w:pPr>
        <w:tabs>
          <w:tab w:val="left" w:pos="993"/>
        </w:tabs>
        <w:ind w:firstLine="709"/>
        <w:jc w:val="both"/>
      </w:pPr>
    </w:p>
    <w:p w:rsidR="00201197" w:rsidRPr="00013FE0" w:rsidRDefault="00201197" w:rsidP="005F6A1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</w:p>
    <w:sectPr w:rsidR="00201197" w:rsidRPr="00013FE0" w:rsidSect="009F353C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CA" w:rsidRDefault="00BF40CA" w:rsidP="009F353C">
      <w:r>
        <w:separator/>
      </w:r>
    </w:p>
  </w:endnote>
  <w:endnote w:type="continuationSeparator" w:id="0">
    <w:p w:rsidR="00BF40CA" w:rsidRDefault="00BF40CA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CA" w:rsidRDefault="00BF40CA" w:rsidP="009F353C">
      <w:r>
        <w:separator/>
      </w:r>
    </w:p>
  </w:footnote>
  <w:footnote w:type="continuationSeparator" w:id="0">
    <w:p w:rsidR="00BF40CA" w:rsidRDefault="00BF40CA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35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16ED" w:rsidRPr="009F353C" w:rsidRDefault="008805E0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0B16ED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484A10">
          <w:rPr>
            <w:noProof/>
            <w:sz w:val="28"/>
            <w:szCs w:val="28"/>
          </w:rPr>
          <w:t>4</w:t>
        </w:r>
        <w:r w:rsidRPr="009F353C">
          <w:rPr>
            <w:sz w:val="28"/>
            <w:szCs w:val="28"/>
          </w:rPr>
          <w:fldChar w:fldCharType="end"/>
        </w:r>
      </w:p>
    </w:sdtContent>
  </w:sdt>
  <w:p w:rsidR="000B16ED" w:rsidRDefault="000B16E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D0022B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838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DF0B36"/>
    <w:multiLevelType w:val="hybridMultilevel"/>
    <w:tmpl w:val="CE6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1251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246" w:hanging="360"/>
      </w:pPr>
    </w:lvl>
    <w:lvl w:ilvl="2" w:tplc="0419001B" w:tentative="1">
      <w:start w:val="1"/>
      <w:numFmt w:val="lowerRoman"/>
      <w:lvlText w:val="%3."/>
      <w:lvlJc w:val="right"/>
      <w:pPr>
        <w:ind w:left="-1526" w:hanging="180"/>
      </w:pPr>
    </w:lvl>
    <w:lvl w:ilvl="3" w:tplc="0419000F" w:tentative="1">
      <w:start w:val="1"/>
      <w:numFmt w:val="decimal"/>
      <w:lvlText w:val="%4."/>
      <w:lvlJc w:val="left"/>
      <w:pPr>
        <w:ind w:left="-806" w:hanging="360"/>
      </w:pPr>
    </w:lvl>
    <w:lvl w:ilvl="4" w:tplc="04190019" w:tentative="1">
      <w:start w:val="1"/>
      <w:numFmt w:val="lowerLetter"/>
      <w:lvlText w:val="%5."/>
      <w:lvlJc w:val="left"/>
      <w:pPr>
        <w:ind w:left="-86" w:hanging="360"/>
      </w:pPr>
    </w:lvl>
    <w:lvl w:ilvl="5" w:tplc="0419001B" w:tentative="1">
      <w:start w:val="1"/>
      <w:numFmt w:val="lowerRoman"/>
      <w:lvlText w:val="%6."/>
      <w:lvlJc w:val="right"/>
      <w:pPr>
        <w:ind w:left="634" w:hanging="180"/>
      </w:pPr>
    </w:lvl>
    <w:lvl w:ilvl="6" w:tplc="0419000F" w:tentative="1">
      <w:start w:val="1"/>
      <w:numFmt w:val="decimal"/>
      <w:lvlText w:val="%7."/>
      <w:lvlJc w:val="left"/>
      <w:pPr>
        <w:ind w:left="1354" w:hanging="360"/>
      </w:pPr>
    </w:lvl>
    <w:lvl w:ilvl="7" w:tplc="04190019" w:tentative="1">
      <w:start w:val="1"/>
      <w:numFmt w:val="lowerLetter"/>
      <w:lvlText w:val="%8."/>
      <w:lvlJc w:val="left"/>
      <w:pPr>
        <w:ind w:left="2074" w:hanging="360"/>
      </w:pPr>
    </w:lvl>
    <w:lvl w:ilvl="8" w:tplc="0419001B" w:tentative="1">
      <w:start w:val="1"/>
      <w:numFmt w:val="lowerRoman"/>
      <w:lvlText w:val="%9."/>
      <w:lvlJc w:val="right"/>
      <w:pPr>
        <w:ind w:left="2794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8A683F0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210AE5D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A67D80"/>
    <w:multiLevelType w:val="hybridMultilevel"/>
    <w:tmpl w:val="81FC3B1A"/>
    <w:lvl w:ilvl="0" w:tplc="6A64F2D6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13FE0"/>
    <w:rsid w:val="00024A20"/>
    <w:rsid w:val="00027BCC"/>
    <w:rsid w:val="00035A24"/>
    <w:rsid w:val="00044B41"/>
    <w:rsid w:val="00052891"/>
    <w:rsid w:val="000533DA"/>
    <w:rsid w:val="0005762B"/>
    <w:rsid w:val="00060CC2"/>
    <w:rsid w:val="00063F50"/>
    <w:rsid w:val="000729B3"/>
    <w:rsid w:val="00077307"/>
    <w:rsid w:val="00077BD7"/>
    <w:rsid w:val="00086AF9"/>
    <w:rsid w:val="0009010B"/>
    <w:rsid w:val="000903FC"/>
    <w:rsid w:val="000A04FD"/>
    <w:rsid w:val="000A3D6E"/>
    <w:rsid w:val="000B16ED"/>
    <w:rsid w:val="000C10A5"/>
    <w:rsid w:val="000D1814"/>
    <w:rsid w:val="000D2151"/>
    <w:rsid w:val="000D34A9"/>
    <w:rsid w:val="000E7D92"/>
    <w:rsid w:val="000F1AC1"/>
    <w:rsid w:val="000F2CCC"/>
    <w:rsid w:val="000F430D"/>
    <w:rsid w:val="000F48D6"/>
    <w:rsid w:val="000F6548"/>
    <w:rsid w:val="001026BC"/>
    <w:rsid w:val="00105660"/>
    <w:rsid w:val="00111437"/>
    <w:rsid w:val="001142A6"/>
    <w:rsid w:val="0011569B"/>
    <w:rsid w:val="001176AA"/>
    <w:rsid w:val="001303AB"/>
    <w:rsid w:val="00131E2C"/>
    <w:rsid w:val="00132ECC"/>
    <w:rsid w:val="00135A74"/>
    <w:rsid w:val="00140DF6"/>
    <w:rsid w:val="00144294"/>
    <w:rsid w:val="00144E4D"/>
    <w:rsid w:val="001466FC"/>
    <w:rsid w:val="00163758"/>
    <w:rsid w:val="001724EA"/>
    <w:rsid w:val="0018092E"/>
    <w:rsid w:val="00183B6C"/>
    <w:rsid w:val="00186D69"/>
    <w:rsid w:val="0019022C"/>
    <w:rsid w:val="00191F4B"/>
    <w:rsid w:val="00193C75"/>
    <w:rsid w:val="001A1CFE"/>
    <w:rsid w:val="001B5A33"/>
    <w:rsid w:val="001C369B"/>
    <w:rsid w:val="001D1FA8"/>
    <w:rsid w:val="001D2EC9"/>
    <w:rsid w:val="001E4ECE"/>
    <w:rsid w:val="001E55D1"/>
    <w:rsid w:val="001E6E84"/>
    <w:rsid w:val="001F1746"/>
    <w:rsid w:val="00201197"/>
    <w:rsid w:val="002011D0"/>
    <w:rsid w:val="00207717"/>
    <w:rsid w:val="0021052A"/>
    <w:rsid w:val="00212516"/>
    <w:rsid w:val="00214E4B"/>
    <w:rsid w:val="002214CB"/>
    <w:rsid w:val="0022717C"/>
    <w:rsid w:val="00231982"/>
    <w:rsid w:val="00235052"/>
    <w:rsid w:val="002433E1"/>
    <w:rsid w:val="00251ABA"/>
    <w:rsid w:val="00266962"/>
    <w:rsid w:val="00270A01"/>
    <w:rsid w:val="002750C6"/>
    <w:rsid w:val="002833A7"/>
    <w:rsid w:val="002919BD"/>
    <w:rsid w:val="002A2000"/>
    <w:rsid w:val="002A362A"/>
    <w:rsid w:val="002B41F7"/>
    <w:rsid w:val="002B66BD"/>
    <w:rsid w:val="002C6A6F"/>
    <w:rsid w:val="002D4434"/>
    <w:rsid w:val="002D7021"/>
    <w:rsid w:val="002E0C49"/>
    <w:rsid w:val="002E4250"/>
    <w:rsid w:val="002F1BDD"/>
    <w:rsid w:val="002F2DE2"/>
    <w:rsid w:val="002F76E0"/>
    <w:rsid w:val="002F7E3A"/>
    <w:rsid w:val="00300C13"/>
    <w:rsid w:val="00311F15"/>
    <w:rsid w:val="00324EF7"/>
    <w:rsid w:val="0033785E"/>
    <w:rsid w:val="00350C83"/>
    <w:rsid w:val="00355391"/>
    <w:rsid w:val="00356E17"/>
    <w:rsid w:val="00362C6C"/>
    <w:rsid w:val="00363E7C"/>
    <w:rsid w:val="00373A3E"/>
    <w:rsid w:val="00380049"/>
    <w:rsid w:val="00380442"/>
    <w:rsid w:val="00382F7E"/>
    <w:rsid w:val="003855A4"/>
    <w:rsid w:val="003859A8"/>
    <w:rsid w:val="00387BFA"/>
    <w:rsid w:val="003C31E7"/>
    <w:rsid w:val="003D40AF"/>
    <w:rsid w:val="003D750A"/>
    <w:rsid w:val="003F192E"/>
    <w:rsid w:val="003F4C29"/>
    <w:rsid w:val="00401410"/>
    <w:rsid w:val="00402A0E"/>
    <w:rsid w:val="004124C5"/>
    <w:rsid w:val="004163FC"/>
    <w:rsid w:val="004273D3"/>
    <w:rsid w:val="00445426"/>
    <w:rsid w:val="004639A3"/>
    <w:rsid w:val="004732FA"/>
    <w:rsid w:val="00473FD0"/>
    <w:rsid w:val="00474638"/>
    <w:rsid w:val="00476987"/>
    <w:rsid w:val="00484A10"/>
    <w:rsid w:val="004861EE"/>
    <w:rsid w:val="0049175A"/>
    <w:rsid w:val="00491BE2"/>
    <w:rsid w:val="004A0957"/>
    <w:rsid w:val="004A0B50"/>
    <w:rsid w:val="004A6946"/>
    <w:rsid w:val="004B3BA4"/>
    <w:rsid w:val="004B5840"/>
    <w:rsid w:val="004C3127"/>
    <w:rsid w:val="004C471C"/>
    <w:rsid w:val="004C6B8A"/>
    <w:rsid w:val="004C7C78"/>
    <w:rsid w:val="004E034E"/>
    <w:rsid w:val="004E27FF"/>
    <w:rsid w:val="00505B9E"/>
    <w:rsid w:val="00506AF5"/>
    <w:rsid w:val="00521184"/>
    <w:rsid w:val="0052611D"/>
    <w:rsid w:val="00532A53"/>
    <w:rsid w:val="005338BE"/>
    <w:rsid w:val="00547B44"/>
    <w:rsid w:val="005551EB"/>
    <w:rsid w:val="005758CE"/>
    <w:rsid w:val="005778A2"/>
    <w:rsid w:val="00587F50"/>
    <w:rsid w:val="00597B52"/>
    <w:rsid w:val="005B4D68"/>
    <w:rsid w:val="005C6013"/>
    <w:rsid w:val="005D1555"/>
    <w:rsid w:val="005E0C0A"/>
    <w:rsid w:val="005E182F"/>
    <w:rsid w:val="005F05E1"/>
    <w:rsid w:val="005F402A"/>
    <w:rsid w:val="005F6A1A"/>
    <w:rsid w:val="0060323E"/>
    <w:rsid w:val="006065D2"/>
    <w:rsid w:val="00613E42"/>
    <w:rsid w:val="00614A15"/>
    <w:rsid w:val="00616679"/>
    <w:rsid w:val="00622531"/>
    <w:rsid w:val="00623142"/>
    <w:rsid w:val="006343BC"/>
    <w:rsid w:val="00642E19"/>
    <w:rsid w:val="006507C9"/>
    <w:rsid w:val="00664545"/>
    <w:rsid w:val="00683B45"/>
    <w:rsid w:val="006A0B56"/>
    <w:rsid w:val="006A1CA9"/>
    <w:rsid w:val="006C307C"/>
    <w:rsid w:val="006C5CBD"/>
    <w:rsid w:val="006F33AB"/>
    <w:rsid w:val="006F460C"/>
    <w:rsid w:val="00711A8E"/>
    <w:rsid w:val="007151BE"/>
    <w:rsid w:val="00715EC0"/>
    <w:rsid w:val="00740AF0"/>
    <w:rsid w:val="00741580"/>
    <w:rsid w:val="00753F19"/>
    <w:rsid w:val="0076250E"/>
    <w:rsid w:val="00772C35"/>
    <w:rsid w:val="00773A7A"/>
    <w:rsid w:val="007779C0"/>
    <w:rsid w:val="00777CC5"/>
    <w:rsid w:val="00793390"/>
    <w:rsid w:val="007A1569"/>
    <w:rsid w:val="007A2708"/>
    <w:rsid w:val="007A64D7"/>
    <w:rsid w:val="007A6C0B"/>
    <w:rsid w:val="007B0F55"/>
    <w:rsid w:val="007C21E1"/>
    <w:rsid w:val="007C4911"/>
    <w:rsid w:val="007D4E21"/>
    <w:rsid w:val="007D6576"/>
    <w:rsid w:val="007E1E86"/>
    <w:rsid w:val="007E44D0"/>
    <w:rsid w:val="007E4FCC"/>
    <w:rsid w:val="007F3C6B"/>
    <w:rsid w:val="007F6861"/>
    <w:rsid w:val="008154D0"/>
    <w:rsid w:val="00821E38"/>
    <w:rsid w:val="00823C03"/>
    <w:rsid w:val="00831E9C"/>
    <w:rsid w:val="00832241"/>
    <w:rsid w:val="008350A0"/>
    <w:rsid w:val="00836377"/>
    <w:rsid w:val="008471BE"/>
    <w:rsid w:val="00854214"/>
    <w:rsid w:val="0085618B"/>
    <w:rsid w:val="008572D0"/>
    <w:rsid w:val="00867A9D"/>
    <w:rsid w:val="00871408"/>
    <w:rsid w:val="00876580"/>
    <w:rsid w:val="008805E0"/>
    <w:rsid w:val="008842C7"/>
    <w:rsid w:val="00884435"/>
    <w:rsid w:val="00893B69"/>
    <w:rsid w:val="008A7F53"/>
    <w:rsid w:val="008B1204"/>
    <w:rsid w:val="008B1351"/>
    <w:rsid w:val="008B4E7E"/>
    <w:rsid w:val="008C5E00"/>
    <w:rsid w:val="008C66A4"/>
    <w:rsid w:val="008D0977"/>
    <w:rsid w:val="008E13CD"/>
    <w:rsid w:val="008F421D"/>
    <w:rsid w:val="008F5E76"/>
    <w:rsid w:val="008F6B7D"/>
    <w:rsid w:val="008F74E1"/>
    <w:rsid w:val="0090056A"/>
    <w:rsid w:val="00900EA8"/>
    <w:rsid w:val="0090355A"/>
    <w:rsid w:val="009049F5"/>
    <w:rsid w:val="00913AC2"/>
    <w:rsid w:val="0091509A"/>
    <w:rsid w:val="00916D6D"/>
    <w:rsid w:val="00924497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7382"/>
    <w:rsid w:val="0098075C"/>
    <w:rsid w:val="00990CD1"/>
    <w:rsid w:val="0099791D"/>
    <w:rsid w:val="009A226E"/>
    <w:rsid w:val="009B1975"/>
    <w:rsid w:val="009B1C2D"/>
    <w:rsid w:val="009C2D28"/>
    <w:rsid w:val="009D34F5"/>
    <w:rsid w:val="009E127E"/>
    <w:rsid w:val="009E640F"/>
    <w:rsid w:val="009F088F"/>
    <w:rsid w:val="009F28FC"/>
    <w:rsid w:val="009F353C"/>
    <w:rsid w:val="00A037BE"/>
    <w:rsid w:val="00A104CB"/>
    <w:rsid w:val="00A17B95"/>
    <w:rsid w:val="00A30805"/>
    <w:rsid w:val="00A3601D"/>
    <w:rsid w:val="00A4436B"/>
    <w:rsid w:val="00A464EA"/>
    <w:rsid w:val="00A54A05"/>
    <w:rsid w:val="00A60B2A"/>
    <w:rsid w:val="00A70C38"/>
    <w:rsid w:val="00A81435"/>
    <w:rsid w:val="00A814C6"/>
    <w:rsid w:val="00A82B15"/>
    <w:rsid w:val="00A865E5"/>
    <w:rsid w:val="00A92711"/>
    <w:rsid w:val="00A96007"/>
    <w:rsid w:val="00A97811"/>
    <w:rsid w:val="00AA1E2F"/>
    <w:rsid w:val="00AA27A3"/>
    <w:rsid w:val="00AA27BC"/>
    <w:rsid w:val="00AA298D"/>
    <w:rsid w:val="00AB4FF0"/>
    <w:rsid w:val="00AB678F"/>
    <w:rsid w:val="00AC097B"/>
    <w:rsid w:val="00AC14A6"/>
    <w:rsid w:val="00AC79F4"/>
    <w:rsid w:val="00AD31F7"/>
    <w:rsid w:val="00AF2F7B"/>
    <w:rsid w:val="00AF6243"/>
    <w:rsid w:val="00B03412"/>
    <w:rsid w:val="00B10A75"/>
    <w:rsid w:val="00B16CAC"/>
    <w:rsid w:val="00B17409"/>
    <w:rsid w:val="00B24028"/>
    <w:rsid w:val="00B2484C"/>
    <w:rsid w:val="00B3000B"/>
    <w:rsid w:val="00B328B1"/>
    <w:rsid w:val="00B339E8"/>
    <w:rsid w:val="00B40754"/>
    <w:rsid w:val="00B412C1"/>
    <w:rsid w:val="00B42F42"/>
    <w:rsid w:val="00B46CEC"/>
    <w:rsid w:val="00B520B3"/>
    <w:rsid w:val="00B520FF"/>
    <w:rsid w:val="00B607F6"/>
    <w:rsid w:val="00B72CB7"/>
    <w:rsid w:val="00B7744B"/>
    <w:rsid w:val="00B77E1B"/>
    <w:rsid w:val="00B865E1"/>
    <w:rsid w:val="00B936B4"/>
    <w:rsid w:val="00BA2191"/>
    <w:rsid w:val="00BB7C20"/>
    <w:rsid w:val="00BC5F81"/>
    <w:rsid w:val="00BD00F5"/>
    <w:rsid w:val="00BD317B"/>
    <w:rsid w:val="00BE2B85"/>
    <w:rsid w:val="00BE30DB"/>
    <w:rsid w:val="00BE576C"/>
    <w:rsid w:val="00BF40CA"/>
    <w:rsid w:val="00BF6628"/>
    <w:rsid w:val="00C005A9"/>
    <w:rsid w:val="00C00AC3"/>
    <w:rsid w:val="00C02B37"/>
    <w:rsid w:val="00C2154A"/>
    <w:rsid w:val="00C22878"/>
    <w:rsid w:val="00C325AA"/>
    <w:rsid w:val="00C5191C"/>
    <w:rsid w:val="00C53BF2"/>
    <w:rsid w:val="00C6281D"/>
    <w:rsid w:val="00C665D1"/>
    <w:rsid w:val="00C76698"/>
    <w:rsid w:val="00C810CE"/>
    <w:rsid w:val="00C86E0A"/>
    <w:rsid w:val="00CA5ED4"/>
    <w:rsid w:val="00CD4CFC"/>
    <w:rsid w:val="00CE0665"/>
    <w:rsid w:val="00CF5718"/>
    <w:rsid w:val="00D02DFB"/>
    <w:rsid w:val="00D07C51"/>
    <w:rsid w:val="00D23738"/>
    <w:rsid w:val="00D33811"/>
    <w:rsid w:val="00D40A03"/>
    <w:rsid w:val="00D44449"/>
    <w:rsid w:val="00D455DE"/>
    <w:rsid w:val="00D53ED5"/>
    <w:rsid w:val="00D600DD"/>
    <w:rsid w:val="00D604AE"/>
    <w:rsid w:val="00D80206"/>
    <w:rsid w:val="00D85117"/>
    <w:rsid w:val="00D9448E"/>
    <w:rsid w:val="00D95236"/>
    <w:rsid w:val="00DB36F2"/>
    <w:rsid w:val="00DC2CB2"/>
    <w:rsid w:val="00DC3522"/>
    <w:rsid w:val="00DC6C52"/>
    <w:rsid w:val="00DD04B9"/>
    <w:rsid w:val="00DE2DB6"/>
    <w:rsid w:val="00DE5323"/>
    <w:rsid w:val="00DF40FB"/>
    <w:rsid w:val="00DF78B3"/>
    <w:rsid w:val="00E01AF5"/>
    <w:rsid w:val="00E077A5"/>
    <w:rsid w:val="00E13835"/>
    <w:rsid w:val="00E165CA"/>
    <w:rsid w:val="00E240AB"/>
    <w:rsid w:val="00E25DB5"/>
    <w:rsid w:val="00E31010"/>
    <w:rsid w:val="00E33903"/>
    <w:rsid w:val="00E356C3"/>
    <w:rsid w:val="00E35CB5"/>
    <w:rsid w:val="00E432A0"/>
    <w:rsid w:val="00E54429"/>
    <w:rsid w:val="00E57FCD"/>
    <w:rsid w:val="00E72676"/>
    <w:rsid w:val="00E8508F"/>
    <w:rsid w:val="00EA1B09"/>
    <w:rsid w:val="00EA6F2A"/>
    <w:rsid w:val="00EB1A87"/>
    <w:rsid w:val="00EC1960"/>
    <w:rsid w:val="00EC33C7"/>
    <w:rsid w:val="00EC666F"/>
    <w:rsid w:val="00EC7A30"/>
    <w:rsid w:val="00ED31BE"/>
    <w:rsid w:val="00ED70C2"/>
    <w:rsid w:val="00EE137F"/>
    <w:rsid w:val="00EE3457"/>
    <w:rsid w:val="00EF2B81"/>
    <w:rsid w:val="00EF4758"/>
    <w:rsid w:val="00F034A7"/>
    <w:rsid w:val="00F06C1A"/>
    <w:rsid w:val="00F1114B"/>
    <w:rsid w:val="00F36880"/>
    <w:rsid w:val="00F44E68"/>
    <w:rsid w:val="00F45F19"/>
    <w:rsid w:val="00F6598C"/>
    <w:rsid w:val="00F71EA3"/>
    <w:rsid w:val="00F738A6"/>
    <w:rsid w:val="00F80AB0"/>
    <w:rsid w:val="00F871FB"/>
    <w:rsid w:val="00FA032B"/>
    <w:rsid w:val="00FA069F"/>
    <w:rsid w:val="00FB3F59"/>
    <w:rsid w:val="00FC00FA"/>
    <w:rsid w:val="00FC76F9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customStyle="1" w:styleId="s1">
    <w:name w:val="s_1"/>
    <w:basedOn w:val="a"/>
    <w:rsid w:val="00B40754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B4075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4713-FD0A-4192-86A1-E635114DC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7093</Words>
  <Characters>40431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user</cp:lastModifiedBy>
  <cp:revision>4</cp:revision>
  <cp:lastPrinted>2021-12-06T00:46:00Z</cp:lastPrinted>
  <dcterms:created xsi:type="dcterms:W3CDTF">2022-10-27T02:38:00Z</dcterms:created>
  <dcterms:modified xsi:type="dcterms:W3CDTF">2022-10-27T05:14:00Z</dcterms:modified>
</cp:coreProperties>
</file>