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F4" w:rsidRDefault="00C31AF4" w:rsidP="00C31A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B84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  <w:r w:rsidRPr="00D14B84">
        <w:rPr>
          <w:rFonts w:ascii="Times New Roman" w:hAnsi="Times New Roman" w:cs="Times New Roman"/>
          <w:b/>
          <w:sz w:val="28"/>
          <w:szCs w:val="28"/>
        </w:rPr>
        <w:br/>
        <w:t>«ХИЛОКСКИЙ РАЙОН»</w:t>
      </w:r>
    </w:p>
    <w:p w:rsidR="00C31AF4" w:rsidRPr="00D14B84" w:rsidRDefault="00C31AF4" w:rsidP="00C31A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AF4" w:rsidRDefault="00C31AF4" w:rsidP="00C31A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AF4" w:rsidRDefault="00C31AF4" w:rsidP="00C31A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AF4" w:rsidRDefault="00C31AF4" w:rsidP="00C31A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B8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31AF4" w:rsidRPr="00D14B84" w:rsidRDefault="00C31AF4" w:rsidP="00C31A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AF4" w:rsidRDefault="00C31AF4" w:rsidP="00C31AF4">
      <w:pPr>
        <w:pStyle w:val="a3"/>
        <w:jc w:val="both"/>
        <w:rPr>
          <w:rFonts w:ascii="Times New Roman" w:hAnsi="Times New Roman" w:cs="Times New Roman"/>
          <w:color w:val="4A416B"/>
          <w:sz w:val="28"/>
          <w:szCs w:val="28"/>
        </w:rPr>
      </w:pPr>
    </w:p>
    <w:p w:rsidR="00C31AF4" w:rsidRDefault="00274D62" w:rsidP="00C31A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A416B"/>
          <w:sz w:val="28"/>
          <w:szCs w:val="28"/>
        </w:rPr>
        <w:t xml:space="preserve">28 </w:t>
      </w:r>
      <w:r w:rsidR="00194299">
        <w:rPr>
          <w:rFonts w:ascii="Times New Roman" w:hAnsi="Times New Roman" w:cs="Times New Roman"/>
          <w:color w:val="4A416B"/>
          <w:sz w:val="28"/>
          <w:szCs w:val="28"/>
        </w:rPr>
        <w:t>ок</w:t>
      </w:r>
      <w:r w:rsidR="00C31AF4">
        <w:rPr>
          <w:rFonts w:ascii="Times New Roman" w:hAnsi="Times New Roman" w:cs="Times New Roman"/>
          <w:color w:val="4A416B"/>
          <w:sz w:val="28"/>
          <w:szCs w:val="28"/>
        </w:rPr>
        <w:t>тября</w:t>
      </w:r>
      <w:r w:rsidR="00C31AF4" w:rsidRPr="00D14B84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C31AF4" w:rsidRPr="00D14B84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>235-р</w:t>
      </w:r>
    </w:p>
    <w:p w:rsidR="00C31AF4" w:rsidRPr="00D14B84" w:rsidRDefault="00C31AF4" w:rsidP="00C31A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AF4" w:rsidRDefault="00C31AF4" w:rsidP="00C31A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14B84">
        <w:rPr>
          <w:rFonts w:ascii="Times New Roman" w:hAnsi="Times New Roman" w:cs="Times New Roman"/>
          <w:sz w:val="28"/>
          <w:szCs w:val="28"/>
        </w:rPr>
        <w:t>г. Хилок</w:t>
      </w:r>
    </w:p>
    <w:p w:rsidR="00C31AF4" w:rsidRDefault="00C31AF4" w:rsidP="00C31AF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AF4" w:rsidRDefault="00C31AF4" w:rsidP="00C31A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AF4" w:rsidRDefault="00C31AF4" w:rsidP="00C31A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 введении должности «</w:t>
      </w:r>
      <w:r w:rsidR="00FB28ED">
        <w:rPr>
          <w:rFonts w:ascii="Times New Roman" w:hAnsi="Times New Roman" w:cs="Times New Roman"/>
          <w:b/>
          <w:sz w:val="28"/>
          <w:szCs w:val="28"/>
        </w:rPr>
        <w:t>Советник директора  по воспитанию и взаимодействию с детскими общественными объединениями»</w:t>
      </w:r>
    </w:p>
    <w:p w:rsidR="00C31AF4" w:rsidRDefault="00C31AF4" w:rsidP="00C31AF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AF4" w:rsidRPr="00D14B84" w:rsidRDefault="00C31AF4" w:rsidP="00C31AF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 с  Постановлением Правительства РФ от </w:t>
      </w:r>
      <w:r w:rsidR="00FB28ED">
        <w:rPr>
          <w:rFonts w:ascii="Times New Roman" w:hAnsi="Times New Roman" w:cs="Times New Roman"/>
          <w:sz w:val="28"/>
          <w:szCs w:val="28"/>
        </w:rPr>
        <w:t>21.02.2022г №225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091013">
        <w:rPr>
          <w:rFonts w:ascii="Times New Roman" w:hAnsi="Times New Roman" w:cs="Times New Roman"/>
          <w:sz w:val="28"/>
          <w:szCs w:val="28"/>
        </w:rPr>
        <w:t>номенклатуры должностей педагогических работников организации, осуществляющих образовательную деятельность,должностей руководителей образовательных организаций»,исполнени</w:t>
      </w:r>
      <w:r w:rsidR="000C10F3">
        <w:rPr>
          <w:rFonts w:ascii="Times New Roman" w:hAnsi="Times New Roman" w:cs="Times New Roman"/>
          <w:sz w:val="28"/>
          <w:szCs w:val="28"/>
        </w:rPr>
        <w:t>я</w:t>
      </w:r>
      <w:r w:rsidR="00091013">
        <w:rPr>
          <w:rFonts w:ascii="Times New Roman" w:hAnsi="Times New Roman" w:cs="Times New Roman"/>
          <w:sz w:val="28"/>
          <w:szCs w:val="28"/>
        </w:rPr>
        <w:t xml:space="preserve"> пункта 2 перечня поручений по итогам заседания наблюдательного совета АНО «Россия –страна возможностей», утвержденного Президентом Российской Федерации 26 июня 2022года </w:t>
      </w:r>
      <w:r w:rsidR="000C10F3">
        <w:rPr>
          <w:rFonts w:ascii="Times New Roman" w:hAnsi="Times New Roman" w:cs="Times New Roman"/>
          <w:sz w:val="28"/>
          <w:szCs w:val="28"/>
        </w:rPr>
        <w:t>№</w:t>
      </w:r>
      <w:r w:rsidR="00091013">
        <w:rPr>
          <w:rFonts w:ascii="Times New Roman" w:hAnsi="Times New Roman" w:cs="Times New Roman"/>
          <w:sz w:val="28"/>
          <w:szCs w:val="28"/>
        </w:rPr>
        <w:t>Пр-1117,письмом первого заместителя Министра просвещения РФ Бугаева А.В от 15.08.2022г.№АБ-2332/06,</w:t>
      </w:r>
      <w:r w:rsidR="000C10F3">
        <w:rPr>
          <w:rFonts w:ascii="Times New Roman" w:hAnsi="Times New Roman" w:cs="Times New Roman"/>
          <w:sz w:val="28"/>
          <w:szCs w:val="28"/>
        </w:rPr>
        <w:t xml:space="preserve"> П</w:t>
      </w:r>
      <w:r w:rsidR="00091013">
        <w:rPr>
          <w:rFonts w:ascii="Times New Roman" w:hAnsi="Times New Roman" w:cs="Times New Roman"/>
          <w:sz w:val="28"/>
          <w:szCs w:val="28"/>
        </w:rPr>
        <w:t>остановления Правительства Забайкальского края от 30.06.2014г.№382 «О базовых окладах (базовых должностных окладах), базовых ставках заработной платы по профессиональным квалификационным группам работников государственных учреждений Забайкальского края»</w:t>
      </w:r>
      <w:r w:rsidR="00BE33E7">
        <w:rPr>
          <w:rFonts w:ascii="Times New Roman" w:hAnsi="Times New Roman" w:cs="Times New Roman"/>
          <w:sz w:val="28"/>
          <w:szCs w:val="28"/>
        </w:rPr>
        <w:t>,</w:t>
      </w:r>
      <w:r w:rsidR="00E9581D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Забайкальского края от 07.10.2022 г. №460 «О внесении изменений в раздел 5 размеров базовых окладов (базовых должностных окладов) по профессиональным квалификационным группам работников государственных учреждений Забайкальского края», </w:t>
      </w:r>
      <w:r w:rsidR="00BE33E7">
        <w:rPr>
          <w:rFonts w:ascii="Times New Roman" w:hAnsi="Times New Roman" w:cs="Times New Roman"/>
          <w:sz w:val="28"/>
          <w:szCs w:val="28"/>
        </w:rPr>
        <w:t xml:space="preserve"> письмом Министерства образования и науки За</w:t>
      </w:r>
      <w:r w:rsidR="00AA3D3F">
        <w:rPr>
          <w:rFonts w:ascii="Times New Roman" w:hAnsi="Times New Roman" w:cs="Times New Roman"/>
          <w:sz w:val="28"/>
          <w:szCs w:val="28"/>
        </w:rPr>
        <w:t>байкальского края от 01.09.2022г.</w:t>
      </w:r>
      <w:r w:rsidR="00BE33E7">
        <w:rPr>
          <w:rFonts w:ascii="Times New Roman" w:hAnsi="Times New Roman" w:cs="Times New Roman"/>
          <w:sz w:val="28"/>
          <w:szCs w:val="28"/>
        </w:rPr>
        <w:t>№9271</w:t>
      </w:r>
      <w:r w:rsidRPr="00D14B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C31AF4" w:rsidRPr="00D14B84" w:rsidRDefault="00C31AF4" w:rsidP="00C31AF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14B84">
        <w:rPr>
          <w:rFonts w:ascii="Times New Roman" w:hAnsi="Times New Roman" w:cs="Times New Roman"/>
          <w:sz w:val="28"/>
          <w:szCs w:val="28"/>
        </w:rPr>
        <w:t xml:space="preserve">1. </w:t>
      </w:r>
      <w:r w:rsidR="00BE33E7">
        <w:rPr>
          <w:rFonts w:ascii="Times New Roman" w:hAnsi="Times New Roman" w:cs="Times New Roman"/>
          <w:sz w:val="28"/>
          <w:szCs w:val="28"/>
        </w:rPr>
        <w:t xml:space="preserve"> Ввести </w:t>
      </w:r>
      <w:r w:rsidR="00AA3D3F">
        <w:rPr>
          <w:rFonts w:ascii="Times New Roman" w:hAnsi="Times New Roman" w:cs="Times New Roman"/>
          <w:sz w:val="28"/>
          <w:szCs w:val="28"/>
        </w:rPr>
        <w:t>должность</w:t>
      </w:r>
      <w:r w:rsidR="00A910A6">
        <w:rPr>
          <w:rFonts w:ascii="Times New Roman" w:hAnsi="Times New Roman" w:cs="Times New Roman"/>
          <w:sz w:val="28"/>
          <w:szCs w:val="28"/>
        </w:rPr>
        <w:t xml:space="preserve">: </w:t>
      </w:r>
      <w:r w:rsidR="00BE33E7" w:rsidRPr="00183D13">
        <w:rPr>
          <w:rFonts w:ascii="Times New Roman" w:hAnsi="Times New Roman" w:cs="Times New Roman"/>
          <w:sz w:val="28"/>
          <w:szCs w:val="28"/>
        </w:rPr>
        <w:t xml:space="preserve">«Советник директора  по воспитанию и взаимодействию с детскими общественными объединениями» </w:t>
      </w:r>
      <w:r w:rsidR="00BE33E7">
        <w:rPr>
          <w:rFonts w:ascii="Times New Roman" w:hAnsi="Times New Roman" w:cs="Times New Roman"/>
          <w:sz w:val="28"/>
          <w:szCs w:val="28"/>
        </w:rPr>
        <w:t>в общеобразовательных учреждениях муниципального района «Хилокский район»</w:t>
      </w:r>
      <w:r>
        <w:rPr>
          <w:rFonts w:ascii="Times New Roman" w:hAnsi="Times New Roman" w:cs="Times New Roman"/>
          <w:sz w:val="28"/>
          <w:szCs w:val="28"/>
        </w:rPr>
        <w:t xml:space="preserve"> (согласно приложения</w:t>
      </w:r>
      <w:r w:rsidR="00E9581D">
        <w:rPr>
          <w:rFonts w:ascii="Times New Roman" w:hAnsi="Times New Roman" w:cs="Times New Roman"/>
          <w:sz w:val="28"/>
          <w:szCs w:val="28"/>
        </w:rPr>
        <w:t xml:space="preserve"> 1 к настоящему Распоряжению)</w:t>
      </w:r>
      <w:r w:rsidR="007E5475">
        <w:rPr>
          <w:rFonts w:ascii="Times New Roman" w:hAnsi="Times New Roman" w:cs="Times New Roman"/>
          <w:sz w:val="28"/>
          <w:szCs w:val="28"/>
        </w:rPr>
        <w:t xml:space="preserve"> за счет перепрофилирования вакантных  </w:t>
      </w:r>
      <w:r w:rsidR="005D018D">
        <w:rPr>
          <w:rFonts w:ascii="Times New Roman" w:hAnsi="Times New Roman" w:cs="Times New Roman"/>
          <w:sz w:val="28"/>
          <w:szCs w:val="28"/>
        </w:rPr>
        <w:t xml:space="preserve"> ставок в учреждении</w:t>
      </w:r>
      <w:r w:rsidR="007E5475">
        <w:rPr>
          <w:rFonts w:ascii="Times New Roman" w:hAnsi="Times New Roman" w:cs="Times New Roman"/>
          <w:sz w:val="28"/>
          <w:szCs w:val="28"/>
        </w:rPr>
        <w:t>, финансируемых из краевого бюджет</w:t>
      </w:r>
      <w:r w:rsidR="00E9581D">
        <w:rPr>
          <w:rFonts w:ascii="Times New Roman" w:hAnsi="Times New Roman" w:cs="Times New Roman"/>
          <w:sz w:val="28"/>
          <w:szCs w:val="28"/>
        </w:rPr>
        <w:t xml:space="preserve">а за счет субвенции </w:t>
      </w:r>
      <w:r w:rsidR="00A910A6">
        <w:rPr>
          <w:rFonts w:ascii="Times New Roman" w:hAnsi="Times New Roman" w:cs="Times New Roman"/>
          <w:sz w:val="28"/>
          <w:szCs w:val="28"/>
        </w:rPr>
        <w:t>предоставляемой на погашение расходов по оплате труда.</w:t>
      </w:r>
    </w:p>
    <w:p w:rsidR="00AD6447" w:rsidRDefault="00C31AF4" w:rsidP="00C31AF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14B8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Муниципальному казенному учреждению Комитет</w:t>
      </w:r>
      <w:r w:rsidRPr="00D14B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образования муниципального района «Хилокский район» (Бадмаева В.С.)</w:t>
      </w:r>
      <w:r w:rsidR="00183D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обеспечить контроль за </w:t>
      </w:r>
    </w:p>
    <w:p w:rsidR="00C31AF4" w:rsidRDefault="00AD6447" w:rsidP="00C31AF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183D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введением ставок, внесени</w:t>
      </w:r>
      <w:r w:rsidR="000C10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ем</w:t>
      </w:r>
      <w:r w:rsidR="00183D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изменений в штатное расписание, вступающих в силу с 1 сентября 2022года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AD6447" w:rsidRPr="00D14B84" w:rsidRDefault="00AD6447" w:rsidP="00C31AF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внесением изменений в отраслевые системы оплаты труда, предусматривающие включение  в них должности Советника директора</w:t>
      </w:r>
      <w:r w:rsidRPr="00183D13">
        <w:rPr>
          <w:rFonts w:ascii="Times New Roman" w:hAnsi="Times New Roman" w:cs="Times New Roman"/>
          <w:sz w:val="28"/>
          <w:szCs w:val="28"/>
        </w:rPr>
        <w:t xml:space="preserve">по </w:t>
      </w:r>
      <w:r w:rsidRPr="00183D13">
        <w:rPr>
          <w:rFonts w:ascii="Times New Roman" w:hAnsi="Times New Roman" w:cs="Times New Roman"/>
          <w:sz w:val="28"/>
          <w:szCs w:val="28"/>
        </w:rPr>
        <w:lastRenderedPageBreak/>
        <w:t>воспитанию и взаимодействию с детскими общественными объединениями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2430" w:rsidRDefault="00C31AF4" w:rsidP="00183D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3D13">
        <w:rPr>
          <w:rFonts w:ascii="Times New Roman" w:hAnsi="Times New Roman" w:cs="Times New Roman"/>
          <w:sz w:val="28"/>
          <w:szCs w:val="28"/>
        </w:rPr>
        <w:t xml:space="preserve">. Финансовое  обеспечение деятельности Советника директора </w:t>
      </w:r>
      <w:r w:rsidR="00AD6447" w:rsidRPr="00183D13">
        <w:rPr>
          <w:rFonts w:ascii="Times New Roman" w:hAnsi="Times New Roman" w:cs="Times New Roman"/>
          <w:sz w:val="28"/>
          <w:szCs w:val="28"/>
        </w:rPr>
        <w:t>по воспитанию и взаимодействию с детскими общественными объединениями</w:t>
      </w:r>
      <w:r w:rsidR="00183D13">
        <w:rPr>
          <w:rFonts w:ascii="Times New Roman" w:hAnsi="Times New Roman" w:cs="Times New Roman"/>
          <w:sz w:val="28"/>
          <w:szCs w:val="28"/>
        </w:rPr>
        <w:t>будет осуществляться</w:t>
      </w:r>
      <w:r w:rsidR="00F82430">
        <w:rPr>
          <w:rFonts w:ascii="Times New Roman" w:hAnsi="Times New Roman" w:cs="Times New Roman"/>
          <w:sz w:val="28"/>
          <w:szCs w:val="28"/>
        </w:rPr>
        <w:t>:</w:t>
      </w:r>
    </w:p>
    <w:p w:rsidR="00F82430" w:rsidRDefault="00F82430" w:rsidP="00183D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2022 году </w:t>
      </w:r>
      <w:r w:rsidR="0068791C">
        <w:rPr>
          <w:rFonts w:ascii="Times New Roman" w:hAnsi="Times New Roman" w:cs="Times New Roman"/>
          <w:sz w:val="28"/>
          <w:szCs w:val="28"/>
        </w:rPr>
        <w:t xml:space="preserve">путем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субвенции </w:t>
      </w:r>
      <w:r w:rsidR="009C29FA">
        <w:rPr>
          <w:rFonts w:ascii="Times New Roman" w:hAnsi="Times New Roman" w:cs="Times New Roman"/>
          <w:sz w:val="28"/>
          <w:szCs w:val="28"/>
        </w:rPr>
        <w:t>краевого бюджета</w:t>
      </w:r>
      <w:r w:rsidR="00E958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утвержденных лимитов на оплату труда вакантных должностей, за счет которых будет введена должность Советника в учреждении (Приложение 1).</w:t>
      </w:r>
    </w:p>
    <w:p w:rsidR="00C31AF4" w:rsidRPr="00D14B84" w:rsidRDefault="0065783D" w:rsidP="00183D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2023-2024 году</w:t>
      </w:r>
      <w:r w:rsidR="0068791C">
        <w:rPr>
          <w:rFonts w:ascii="Times New Roman" w:hAnsi="Times New Roman" w:cs="Times New Roman"/>
          <w:sz w:val="28"/>
          <w:szCs w:val="28"/>
        </w:rPr>
        <w:t xml:space="preserve"> путем поступления межбюджетного трансферта из </w:t>
      </w:r>
      <w:r w:rsidR="00EB64A4">
        <w:rPr>
          <w:rFonts w:ascii="Times New Roman" w:hAnsi="Times New Roman" w:cs="Times New Roman"/>
          <w:sz w:val="28"/>
          <w:szCs w:val="28"/>
        </w:rPr>
        <w:t>краевого бюджета, и</w:t>
      </w:r>
      <w:r w:rsidR="00E9581D">
        <w:rPr>
          <w:rFonts w:ascii="Times New Roman" w:hAnsi="Times New Roman" w:cs="Times New Roman"/>
          <w:sz w:val="28"/>
          <w:szCs w:val="28"/>
        </w:rPr>
        <w:t>сточником финансового обеспечения</w:t>
      </w:r>
      <w:r w:rsidR="00EB64A4">
        <w:rPr>
          <w:rFonts w:ascii="Times New Roman" w:hAnsi="Times New Roman" w:cs="Times New Roman"/>
          <w:sz w:val="28"/>
          <w:szCs w:val="28"/>
        </w:rPr>
        <w:t xml:space="preserve"> которых будет</w:t>
      </w:r>
      <w:r w:rsidR="00E9581D">
        <w:rPr>
          <w:rFonts w:ascii="Times New Roman" w:hAnsi="Times New Roman" w:cs="Times New Roman"/>
          <w:sz w:val="28"/>
          <w:szCs w:val="28"/>
        </w:rPr>
        <w:t xml:space="preserve"> субсидия из федерального бюджета на </w:t>
      </w:r>
      <w:proofErr w:type="spellStart"/>
      <w:r w:rsidR="00E9581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E9581D">
        <w:rPr>
          <w:rFonts w:ascii="Times New Roman" w:hAnsi="Times New Roman" w:cs="Times New Roman"/>
          <w:sz w:val="28"/>
          <w:szCs w:val="28"/>
        </w:rPr>
        <w:t xml:space="preserve"> расходных обязательств в</w:t>
      </w:r>
      <w:r w:rsidR="00183D13">
        <w:rPr>
          <w:rFonts w:ascii="Times New Roman" w:hAnsi="Times New Roman" w:cs="Times New Roman"/>
          <w:sz w:val="28"/>
          <w:szCs w:val="28"/>
        </w:rPr>
        <w:t xml:space="preserve"> рамках реализации </w:t>
      </w:r>
      <w:r w:rsidR="00E9581D">
        <w:rPr>
          <w:rFonts w:ascii="Times New Roman" w:hAnsi="Times New Roman" w:cs="Times New Roman"/>
          <w:sz w:val="28"/>
          <w:szCs w:val="28"/>
        </w:rPr>
        <w:t>региональ</w:t>
      </w:r>
      <w:r w:rsidR="007E5475">
        <w:rPr>
          <w:rFonts w:ascii="Times New Roman" w:hAnsi="Times New Roman" w:cs="Times New Roman"/>
          <w:sz w:val="28"/>
          <w:szCs w:val="28"/>
        </w:rPr>
        <w:t>ного</w:t>
      </w:r>
      <w:r w:rsidR="00183D13">
        <w:rPr>
          <w:rFonts w:ascii="Times New Roman" w:hAnsi="Times New Roman" w:cs="Times New Roman"/>
          <w:sz w:val="28"/>
          <w:szCs w:val="28"/>
        </w:rPr>
        <w:t xml:space="preserve"> проекта «Патриотическое воспитание граждан Российской Федерации»</w:t>
      </w:r>
      <w:r w:rsidR="007E5475">
        <w:rPr>
          <w:rFonts w:ascii="Times New Roman" w:hAnsi="Times New Roman" w:cs="Times New Roman"/>
          <w:sz w:val="28"/>
          <w:szCs w:val="28"/>
        </w:rPr>
        <w:t xml:space="preserve"> национального проекта «Образование»</w:t>
      </w:r>
      <w:r w:rsidR="00183D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1AF4" w:rsidRDefault="00C31AF4" w:rsidP="00C31AF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411C" w:rsidRDefault="00CB411C" w:rsidP="00C31A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AF4" w:rsidRPr="00D14B84" w:rsidRDefault="00C31AF4" w:rsidP="00C31A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D14B84">
        <w:rPr>
          <w:rFonts w:ascii="Times New Roman" w:hAnsi="Times New Roman" w:cs="Times New Roman"/>
          <w:sz w:val="28"/>
          <w:szCs w:val="28"/>
        </w:rPr>
        <w:t xml:space="preserve">лавы муниципального района                                  </w:t>
      </w:r>
    </w:p>
    <w:p w:rsidR="00C31AF4" w:rsidRPr="00D14B84" w:rsidRDefault="00C31AF4" w:rsidP="00C31A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4B84">
        <w:rPr>
          <w:rFonts w:ascii="Times New Roman" w:hAnsi="Times New Roman" w:cs="Times New Roman"/>
          <w:sz w:val="28"/>
          <w:szCs w:val="28"/>
        </w:rPr>
        <w:t xml:space="preserve"> «Хилокский район»                                                               К.В. Серов    </w:t>
      </w:r>
    </w:p>
    <w:p w:rsidR="00C31AF4" w:rsidRDefault="00C31AF4" w:rsidP="00C31A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19EA" w:rsidRDefault="00C519EA" w:rsidP="00183D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00292" w:rsidRDefault="00A00292" w:rsidP="00183D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00292" w:rsidRDefault="00A00292" w:rsidP="00183D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00292" w:rsidRDefault="00A00292" w:rsidP="00183D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00292" w:rsidRDefault="00A00292" w:rsidP="00183D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00292" w:rsidRDefault="00A00292" w:rsidP="00183D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00292" w:rsidRDefault="00A00292" w:rsidP="00183D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00292" w:rsidRDefault="00A00292" w:rsidP="00183D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00292" w:rsidRDefault="00A00292" w:rsidP="00183D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00292" w:rsidRDefault="00A00292" w:rsidP="00183D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00292" w:rsidRDefault="00A00292" w:rsidP="00183D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00292" w:rsidRDefault="00A00292" w:rsidP="00183D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00292" w:rsidRDefault="00A00292" w:rsidP="00183D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00292" w:rsidRDefault="00A00292" w:rsidP="00183D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00292" w:rsidRDefault="00A00292" w:rsidP="00183D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00292" w:rsidRDefault="00A00292" w:rsidP="00183D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00292" w:rsidRDefault="00A00292" w:rsidP="00183D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00292" w:rsidRDefault="00A00292" w:rsidP="00183D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00292" w:rsidRDefault="00A00292" w:rsidP="00183D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00292" w:rsidRDefault="00A00292" w:rsidP="00183D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00292" w:rsidRDefault="00A00292" w:rsidP="00183D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00292" w:rsidRDefault="00A00292" w:rsidP="00183D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00292" w:rsidRDefault="00A00292" w:rsidP="00183D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00292" w:rsidRDefault="00A00292" w:rsidP="00183D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00292" w:rsidRDefault="00A00292" w:rsidP="00183D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00292" w:rsidRDefault="00A00292" w:rsidP="00183D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00292" w:rsidRDefault="00A00292" w:rsidP="00183D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00292" w:rsidRDefault="00A00292" w:rsidP="00183D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00292" w:rsidRDefault="00A00292" w:rsidP="00183D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00292" w:rsidRDefault="00A00292" w:rsidP="00183D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83D13" w:rsidRDefault="00183D13" w:rsidP="00183D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36832" w:rsidRDefault="00183D13" w:rsidP="00183D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распоряжению Главы</w:t>
      </w:r>
    </w:p>
    <w:p w:rsidR="00636832" w:rsidRDefault="00183D13" w:rsidP="00183D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</w:t>
      </w:r>
    </w:p>
    <w:p w:rsidR="00C31AF4" w:rsidRDefault="00183D13" w:rsidP="001F1D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74D62">
        <w:rPr>
          <w:rFonts w:ascii="Times New Roman" w:hAnsi="Times New Roman" w:cs="Times New Roman"/>
          <w:sz w:val="28"/>
          <w:szCs w:val="28"/>
        </w:rPr>
        <w:t xml:space="preserve">28 октября </w:t>
      </w:r>
      <w:r>
        <w:rPr>
          <w:rFonts w:ascii="Times New Roman" w:hAnsi="Times New Roman" w:cs="Times New Roman"/>
          <w:sz w:val="28"/>
          <w:szCs w:val="28"/>
        </w:rPr>
        <w:t xml:space="preserve">2022№ </w:t>
      </w:r>
      <w:r w:rsidR="00274D62">
        <w:rPr>
          <w:rFonts w:ascii="Times New Roman" w:hAnsi="Times New Roman" w:cs="Times New Roman"/>
          <w:sz w:val="28"/>
          <w:szCs w:val="28"/>
        </w:rPr>
        <w:t>235-р</w:t>
      </w:r>
    </w:p>
    <w:p w:rsidR="001F1DC9" w:rsidRDefault="001F1DC9" w:rsidP="001F1D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2C85" w:rsidRDefault="00132C85" w:rsidP="001F1D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2C85" w:rsidRDefault="001F1DC9" w:rsidP="001F1D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общеобразовательных учреждений, в которых вводится ставка «Советник </w:t>
      </w:r>
      <w:r w:rsidRPr="00183D13">
        <w:rPr>
          <w:rFonts w:ascii="Times New Roman" w:hAnsi="Times New Roman" w:cs="Times New Roman"/>
          <w:sz w:val="28"/>
          <w:szCs w:val="28"/>
        </w:rPr>
        <w:t xml:space="preserve">директора  по воспитанию и взаимодействию с детскими </w:t>
      </w:r>
    </w:p>
    <w:p w:rsidR="001F1DC9" w:rsidRDefault="001F1DC9" w:rsidP="001F1D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83D13">
        <w:rPr>
          <w:rFonts w:ascii="Times New Roman" w:hAnsi="Times New Roman" w:cs="Times New Roman"/>
          <w:sz w:val="28"/>
          <w:szCs w:val="28"/>
        </w:rPr>
        <w:t>общественными объединениями»</w:t>
      </w:r>
    </w:p>
    <w:p w:rsidR="00132C85" w:rsidRDefault="00132C85" w:rsidP="001F1D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56"/>
        <w:gridCol w:w="4152"/>
        <w:gridCol w:w="1617"/>
        <w:gridCol w:w="2182"/>
      </w:tblGrid>
      <w:tr w:rsidR="009C29FA" w:rsidTr="009C29FA">
        <w:tc>
          <w:tcPr>
            <w:tcW w:w="1156" w:type="dxa"/>
          </w:tcPr>
          <w:p w:rsidR="009C29FA" w:rsidRDefault="009C29FA" w:rsidP="001F1D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52" w:type="dxa"/>
          </w:tcPr>
          <w:p w:rsidR="009C29FA" w:rsidRDefault="009C29FA" w:rsidP="001F1D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</w:t>
            </w:r>
          </w:p>
        </w:tc>
        <w:tc>
          <w:tcPr>
            <w:tcW w:w="1617" w:type="dxa"/>
          </w:tcPr>
          <w:p w:rsidR="009C29FA" w:rsidRDefault="009C29FA" w:rsidP="001F1D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</w:p>
        </w:tc>
        <w:tc>
          <w:tcPr>
            <w:tcW w:w="2182" w:type="dxa"/>
          </w:tcPr>
          <w:p w:rsidR="009C29FA" w:rsidRDefault="009C29FA" w:rsidP="001F1D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вакантной ставки</w:t>
            </w:r>
          </w:p>
        </w:tc>
      </w:tr>
      <w:tr w:rsidR="009C29FA" w:rsidTr="009C29FA">
        <w:tc>
          <w:tcPr>
            <w:tcW w:w="1156" w:type="dxa"/>
          </w:tcPr>
          <w:p w:rsidR="009C29FA" w:rsidRDefault="009C29FA" w:rsidP="001F1D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2" w:type="dxa"/>
          </w:tcPr>
          <w:p w:rsidR="009C29FA" w:rsidRDefault="009C29FA" w:rsidP="001F1D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пгт.Могзон</w:t>
            </w:r>
            <w:proofErr w:type="spellEnd"/>
          </w:p>
        </w:tc>
        <w:tc>
          <w:tcPr>
            <w:tcW w:w="1617" w:type="dxa"/>
          </w:tcPr>
          <w:p w:rsidR="009C29FA" w:rsidRDefault="009C29FA" w:rsidP="001F1D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82" w:type="dxa"/>
          </w:tcPr>
          <w:p w:rsidR="009C29FA" w:rsidRDefault="009C29FA" w:rsidP="00C519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учителя </w:t>
            </w:r>
            <w:r w:rsidR="00FF35C3">
              <w:rPr>
                <w:rFonts w:ascii="Times New Roman" w:hAnsi="Times New Roman" w:cs="Times New Roman"/>
                <w:sz w:val="28"/>
                <w:szCs w:val="28"/>
              </w:rPr>
              <w:t xml:space="preserve"> англ.</w:t>
            </w:r>
            <w:r w:rsidR="00C519EA"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 w:rsidR="00FF35C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519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29FA" w:rsidTr="009C29FA">
        <w:tc>
          <w:tcPr>
            <w:tcW w:w="1156" w:type="dxa"/>
          </w:tcPr>
          <w:p w:rsidR="009C29FA" w:rsidRDefault="009C29FA" w:rsidP="001F1D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52" w:type="dxa"/>
          </w:tcPr>
          <w:p w:rsidR="009C29FA" w:rsidRDefault="009C29FA" w:rsidP="001F1D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№18 с.Харагун</w:t>
            </w:r>
          </w:p>
        </w:tc>
        <w:tc>
          <w:tcPr>
            <w:tcW w:w="1617" w:type="dxa"/>
          </w:tcPr>
          <w:p w:rsidR="009C29FA" w:rsidRDefault="009C29FA" w:rsidP="001F1D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82" w:type="dxa"/>
          </w:tcPr>
          <w:p w:rsidR="009C29FA" w:rsidRDefault="009C29FA" w:rsidP="009C29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</w:p>
        </w:tc>
      </w:tr>
      <w:tr w:rsidR="009C29FA" w:rsidTr="009C29FA">
        <w:tc>
          <w:tcPr>
            <w:tcW w:w="1156" w:type="dxa"/>
          </w:tcPr>
          <w:p w:rsidR="009C29FA" w:rsidRDefault="009C29FA" w:rsidP="001F1D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2" w:type="dxa"/>
          </w:tcPr>
          <w:p w:rsidR="009C29FA" w:rsidRDefault="009C29FA" w:rsidP="001F1D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с.Хушенга</w:t>
            </w:r>
            <w:proofErr w:type="spellEnd"/>
          </w:p>
        </w:tc>
        <w:tc>
          <w:tcPr>
            <w:tcW w:w="1617" w:type="dxa"/>
          </w:tcPr>
          <w:p w:rsidR="009C29FA" w:rsidRDefault="009C29FA" w:rsidP="001F1D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82" w:type="dxa"/>
          </w:tcPr>
          <w:p w:rsidR="009C29FA" w:rsidRDefault="009C29FA" w:rsidP="001F1D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педагога организатора</w:t>
            </w:r>
          </w:p>
        </w:tc>
      </w:tr>
      <w:tr w:rsidR="009C29FA" w:rsidTr="009C29FA">
        <w:tc>
          <w:tcPr>
            <w:tcW w:w="1156" w:type="dxa"/>
          </w:tcPr>
          <w:p w:rsidR="009C29FA" w:rsidRDefault="009C29FA" w:rsidP="001F1D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52" w:type="dxa"/>
          </w:tcPr>
          <w:p w:rsidR="009C29FA" w:rsidRDefault="009C29FA" w:rsidP="001F1D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№20 с.Линево Озеро</w:t>
            </w:r>
          </w:p>
        </w:tc>
        <w:tc>
          <w:tcPr>
            <w:tcW w:w="1617" w:type="dxa"/>
          </w:tcPr>
          <w:p w:rsidR="009C29FA" w:rsidRDefault="009C29FA" w:rsidP="001F1D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82" w:type="dxa"/>
          </w:tcPr>
          <w:p w:rsidR="009C29FA" w:rsidRDefault="00C519EA" w:rsidP="001F1D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C29FA">
              <w:rPr>
                <w:rFonts w:ascii="Times New Roman" w:hAnsi="Times New Roman" w:cs="Times New Roman"/>
                <w:sz w:val="28"/>
                <w:szCs w:val="28"/>
              </w:rPr>
              <w:t>чителя</w:t>
            </w:r>
            <w:r w:rsidR="00FF35C3"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</w:p>
        </w:tc>
      </w:tr>
      <w:tr w:rsidR="009C29FA" w:rsidTr="009C29FA">
        <w:tc>
          <w:tcPr>
            <w:tcW w:w="1156" w:type="dxa"/>
          </w:tcPr>
          <w:p w:rsidR="009C29FA" w:rsidRDefault="009C29FA" w:rsidP="001F1D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2" w:type="dxa"/>
          </w:tcPr>
          <w:p w:rsidR="009C29FA" w:rsidRDefault="009C29FA" w:rsidP="001F1D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№10 г.Хилок</w:t>
            </w:r>
          </w:p>
        </w:tc>
        <w:tc>
          <w:tcPr>
            <w:tcW w:w="1617" w:type="dxa"/>
          </w:tcPr>
          <w:p w:rsidR="009C29FA" w:rsidRDefault="009C29FA" w:rsidP="001F1D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82" w:type="dxa"/>
          </w:tcPr>
          <w:p w:rsidR="009C29FA" w:rsidRDefault="009C29FA" w:rsidP="00C519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учителя англ.</w:t>
            </w:r>
            <w:r w:rsidR="00C519EA"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519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29FA" w:rsidTr="009C29FA">
        <w:tc>
          <w:tcPr>
            <w:tcW w:w="1156" w:type="dxa"/>
          </w:tcPr>
          <w:p w:rsidR="009C29FA" w:rsidRDefault="009C29FA" w:rsidP="001F1D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2" w:type="dxa"/>
          </w:tcPr>
          <w:p w:rsidR="009C29FA" w:rsidRDefault="009C29FA" w:rsidP="001F1D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№8 п/ст.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Жипхеген</w:t>
            </w:r>
            <w:proofErr w:type="spellEnd"/>
          </w:p>
        </w:tc>
        <w:tc>
          <w:tcPr>
            <w:tcW w:w="1617" w:type="dxa"/>
          </w:tcPr>
          <w:p w:rsidR="009C29FA" w:rsidRDefault="009C29FA" w:rsidP="001F1D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82" w:type="dxa"/>
          </w:tcPr>
          <w:p w:rsidR="009C29FA" w:rsidRDefault="009C29FA" w:rsidP="001F1D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гардеробщика</w:t>
            </w:r>
          </w:p>
        </w:tc>
      </w:tr>
      <w:tr w:rsidR="009C29FA" w:rsidTr="009C29FA">
        <w:tc>
          <w:tcPr>
            <w:tcW w:w="1156" w:type="dxa"/>
          </w:tcPr>
          <w:p w:rsidR="009C29FA" w:rsidRDefault="009C29FA" w:rsidP="001F1D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2" w:type="dxa"/>
          </w:tcPr>
          <w:p w:rsidR="009C29FA" w:rsidRDefault="009C29FA" w:rsidP="001F1D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с.Бада</w:t>
            </w:r>
            <w:proofErr w:type="spellEnd"/>
          </w:p>
        </w:tc>
        <w:tc>
          <w:tcPr>
            <w:tcW w:w="1617" w:type="dxa"/>
          </w:tcPr>
          <w:p w:rsidR="009C29FA" w:rsidRDefault="009C29FA" w:rsidP="001F1D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82" w:type="dxa"/>
          </w:tcPr>
          <w:p w:rsidR="009C29FA" w:rsidRDefault="00C519EA" w:rsidP="00C519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C29FA">
              <w:rPr>
                <w:rFonts w:ascii="Times New Roman" w:hAnsi="Times New Roman" w:cs="Times New Roman"/>
                <w:sz w:val="28"/>
                <w:szCs w:val="28"/>
              </w:rPr>
              <w:t>чителя</w:t>
            </w:r>
            <w:r w:rsidR="00FF35C3">
              <w:rPr>
                <w:rFonts w:ascii="Times New Roman" w:hAnsi="Times New Roman" w:cs="Times New Roman"/>
                <w:sz w:val="28"/>
                <w:szCs w:val="28"/>
              </w:rPr>
              <w:t xml:space="preserve"> кит.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 w:rsidR="00FF35C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29FA" w:rsidTr="009C29FA">
        <w:tc>
          <w:tcPr>
            <w:tcW w:w="1156" w:type="dxa"/>
          </w:tcPr>
          <w:p w:rsidR="009C29FA" w:rsidRDefault="009C29FA" w:rsidP="001F1D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52" w:type="dxa"/>
          </w:tcPr>
          <w:p w:rsidR="009C29FA" w:rsidRDefault="009C29FA" w:rsidP="001F1D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ООШ №16</w:t>
            </w:r>
          </w:p>
        </w:tc>
        <w:tc>
          <w:tcPr>
            <w:tcW w:w="1617" w:type="dxa"/>
          </w:tcPr>
          <w:p w:rsidR="009C29FA" w:rsidRDefault="009C29FA" w:rsidP="001F1D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82" w:type="dxa"/>
          </w:tcPr>
          <w:p w:rsidR="009C29FA" w:rsidRDefault="00194299" w:rsidP="001F1D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гардеробщика</w:t>
            </w:r>
            <w:bookmarkStart w:id="0" w:name="_GoBack"/>
            <w:bookmarkEnd w:id="0"/>
          </w:p>
        </w:tc>
      </w:tr>
      <w:tr w:rsidR="009C29FA" w:rsidTr="009C29FA">
        <w:tc>
          <w:tcPr>
            <w:tcW w:w="1156" w:type="dxa"/>
          </w:tcPr>
          <w:p w:rsidR="009C29FA" w:rsidRDefault="009C29FA" w:rsidP="001F1D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52" w:type="dxa"/>
          </w:tcPr>
          <w:p w:rsidR="009C29FA" w:rsidRDefault="009C29FA" w:rsidP="001F1D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НОШ №11 г.Хилок</w:t>
            </w:r>
          </w:p>
        </w:tc>
        <w:tc>
          <w:tcPr>
            <w:tcW w:w="1617" w:type="dxa"/>
          </w:tcPr>
          <w:p w:rsidR="009C29FA" w:rsidRDefault="009C29FA" w:rsidP="001F1D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82" w:type="dxa"/>
          </w:tcPr>
          <w:p w:rsidR="009C29FA" w:rsidRDefault="009C29FA" w:rsidP="001F1D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педагога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нач.шк</w:t>
            </w:r>
            <w:proofErr w:type="spellEnd"/>
            <w:r w:rsidR="00C519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29FA" w:rsidTr="009C29FA">
        <w:tc>
          <w:tcPr>
            <w:tcW w:w="1156" w:type="dxa"/>
          </w:tcPr>
          <w:p w:rsidR="009C29FA" w:rsidRDefault="009C29FA" w:rsidP="001F1D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152" w:type="dxa"/>
          </w:tcPr>
          <w:p w:rsidR="009C29FA" w:rsidRDefault="009C29FA" w:rsidP="001F1D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ОУ</w:t>
            </w:r>
          </w:p>
        </w:tc>
        <w:tc>
          <w:tcPr>
            <w:tcW w:w="1617" w:type="dxa"/>
          </w:tcPr>
          <w:p w:rsidR="009C29FA" w:rsidRDefault="009C29FA" w:rsidP="001F1D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182" w:type="dxa"/>
          </w:tcPr>
          <w:p w:rsidR="009C29FA" w:rsidRDefault="009C29FA" w:rsidP="001F1D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1DC9" w:rsidRDefault="001F1DC9" w:rsidP="001F1D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1256" w:rsidRDefault="007C1256"/>
    <w:sectPr w:rsidR="007C1256" w:rsidSect="00183D13">
      <w:pgSz w:w="11900" w:h="16840" w:code="9"/>
      <w:pgMar w:top="1016" w:right="828" w:bottom="568" w:left="1357" w:header="59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72FDF"/>
    <w:rsid w:val="00091013"/>
    <w:rsid w:val="000C10F3"/>
    <w:rsid w:val="00132C85"/>
    <w:rsid w:val="00183D13"/>
    <w:rsid w:val="00194299"/>
    <w:rsid w:val="001D1C3A"/>
    <w:rsid w:val="001F1DC9"/>
    <w:rsid w:val="00272FDF"/>
    <w:rsid w:val="00274D62"/>
    <w:rsid w:val="00340465"/>
    <w:rsid w:val="00404EA5"/>
    <w:rsid w:val="005D018D"/>
    <w:rsid w:val="00636832"/>
    <w:rsid w:val="0065783D"/>
    <w:rsid w:val="0068791C"/>
    <w:rsid w:val="007C1256"/>
    <w:rsid w:val="007E5475"/>
    <w:rsid w:val="009C29FA"/>
    <w:rsid w:val="00A00292"/>
    <w:rsid w:val="00A35CD2"/>
    <w:rsid w:val="00A910A6"/>
    <w:rsid w:val="00AA3D3F"/>
    <w:rsid w:val="00AD6447"/>
    <w:rsid w:val="00BE33E7"/>
    <w:rsid w:val="00C22C55"/>
    <w:rsid w:val="00C31AF4"/>
    <w:rsid w:val="00C519EA"/>
    <w:rsid w:val="00CB411C"/>
    <w:rsid w:val="00E50D6D"/>
    <w:rsid w:val="00E9581D"/>
    <w:rsid w:val="00EB64A4"/>
    <w:rsid w:val="00F82430"/>
    <w:rsid w:val="00FB28ED"/>
    <w:rsid w:val="00FF3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1AF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AF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4">
    <w:name w:val="Table Grid"/>
    <w:basedOn w:val="a1"/>
    <w:uiPriority w:val="59"/>
    <w:rsid w:val="001F1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1C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1C3A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Пустовалова О.С.</cp:lastModifiedBy>
  <cp:revision>6</cp:revision>
  <cp:lastPrinted>2022-10-30T23:18:00Z</cp:lastPrinted>
  <dcterms:created xsi:type="dcterms:W3CDTF">2022-10-28T04:32:00Z</dcterms:created>
  <dcterms:modified xsi:type="dcterms:W3CDTF">2022-11-02T00:28:00Z</dcterms:modified>
</cp:coreProperties>
</file>