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7BF" w:rsidRPr="006F585D" w:rsidRDefault="00D125DA" w:rsidP="00CC07BF">
      <w:pPr>
        <w:pStyle w:val="a7"/>
        <w:jc w:val="center"/>
        <w:rPr>
          <w:rFonts w:ascii="Times New Roman" w:hAnsi="Times New Roman"/>
          <w:b/>
          <w:sz w:val="28"/>
          <w:szCs w:val="28"/>
        </w:rPr>
      </w:pPr>
      <w:r>
        <w:rPr>
          <w:rFonts w:ascii="Times New Roman" w:hAnsi="Times New Roman"/>
          <w:b/>
          <w:sz w:val="28"/>
          <w:szCs w:val="28"/>
        </w:rPr>
        <w:t>АДМИНИСТРАЦИЯ</w:t>
      </w:r>
    </w:p>
    <w:p w:rsidR="00CC07BF" w:rsidRPr="006F585D" w:rsidRDefault="00CC07BF" w:rsidP="00CC07BF">
      <w:pPr>
        <w:pStyle w:val="a7"/>
        <w:jc w:val="center"/>
        <w:rPr>
          <w:rFonts w:ascii="Times New Roman" w:hAnsi="Times New Roman"/>
          <w:b/>
          <w:sz w:val="28"/>
          <w:szCs w:val="28"/>
        </w:rPr>
      </w:pPr>
      <w:r w:rsidRPr="006F585D">
        <w:rPr>
          <w:rFonts w:ascii="Times New Roman" w:hAnsi="Times New Roman"/>
          <w:b/>
          <w:sz w:val="28"/>
          <w:szCs w:val="28"/>
        </w:rPr>
        <w:t>МУНИЦИПАЛЬНОГО РАЙОНА «ХИЛОКСКИЙ РАЙОН»</w:t>
      </w:r>
    </w:p>
    <w:p w:rsidR="00CC07BF" w:rsidRPr="006F585D" w:rsidRDefault="00CC07BF" w:rsidP="00CC07BF">
      <w:pPr>
        <w:pStyle w:val="a7"/>
        <w:jc w:val="center"/>
        <w:rPr>
          <w:rFonts w:ascii="Times New Roman" w:hAnsi="Times New Roman"/>
          <w:b/>
          <w:sz w:val="28"/>
          <w:szCs w:val="28"/>
        </w:rPr>
      </w:pPr>
    </w:p>
    <w:p w:rsidR="00CC07BF" w:rsidRPr="006F585D" w:rsidRDefault="00CC07BF" w:rsidP="00CC07BF">
      <w:pPr>
        <w:pStyle w:val="a7"/>
        <w:jc w:val="center"/>
        <w:rPr>
          <w:rFonts w:ascii="Times New Roman" w:hAnsi="Times New Roman"/>
          <w:b/>
          <w:sz w:val="28"/>
          <w:szCs w:val="28"/>
        </w:rPr>
      </w:pPr>
      <w:r w:rsidRPr="006F585D">
        <w:rPr>
          <w:rFonts w:ascii="Times New Roman" w:hAnsi="Times New Roman"/>
          <w:b/>
          <w:sz w:val="28"/>
          <w:szCs w:val="28"/>
        </w:rPr>
        <w:t>ПОСТАНОВЛЕНИЕ</w:t>
      </w:r>
    </w:p>
    <w:p w:rsidR="00CC07BF" w:rsidRPr="006F585D" w:rsidRDefault="00CC07BF" w:rsidP="00CC07BF">
      <w:pPr>
        <w:pStyle w:val="a7"/>
        <w:jc w:val="center"/>
        <w:rPr>
          <w:rFonts w:ascii="Times New Roman" w:hAnsi="Times New Roman"/>
          <w:b/>
          <w:sz w:val="28"/>
          <w:szCs w:val="28"/>
        </w:rPr>
      </w:pPr>
    </w:p>
    <w:p w:rsidR="00CC07BF" w:rsidRPr="006F585D" w:rsidRDefault="00317E08" w:rsidP="00463D8A">
      <w:pPr>
        <w:pStyle w:val="a7"/>
        <w:jc w:val="both"/>
        <w:rPr>
          <w:rFonts w:ascii="Times New Roman" w:hAnsi="Times New Roman"/>
          <w:sz w:val="28"/>
          <w:szCs w:val="28"/>
        </w:rPr>
      </w:pPr>
      <w:r>
        <w:rPr>
          <w:rFonts w:ascii="Times New Roman" w:hAnsi="Times New Roman"/>
          <w:sz w:val="28"/>
          <w:szCs w:val="28"/>
        </w:rPr>
        <w:t>___________</w:t>
      </w:r>
      <w:r w:rsidR="00CC07BF" w:rsidRPr="009D3CC4">
        <w:rPr>
          <w:rFonts w:ascii="Times New Roman" w:hAnsi="Times New Roman"/>
          <w:sz w:val="28"/>
          <w:szCs w:val="28"/>
        </w:rPr>
        <w:t>20</w:t>
      </w:r>
      <w:r w:rsidR="00F15A9E" w:rsidRPr="009D3CC4">
        <w:rPr>
          <w:rFonts w:ascii="Times New Roman" w:hAnsi="Times New Roman"/>
          <w:sz w:val="28"/>
          <w:szCs w:val="28"/>
        </w:rPr>
        <w:t>2</w:t>
      </w:r>
      <w:r>
        <w:rPr>
          <w:rFonts w:ascii="Times New Roman" w:hAnsi="Times New Roman"/>
          <w:sz w:val="28"/>
          <w:szCs w:val="28"/>
        </w:rPr>
        <w:t>2</w:t>
      </w:r>
      <w:r w:rsidR="00CC07BF" w:rsidRPr="009D3CC4">
        <w:rPr>
          <w:rFonts w:ascii="Times New Roman" w:hAnsi="Times New Roman"/>
          <w:sz w:val="28"/>
          <w:szCs w:val="28"/>
        </w:rPr>
        <w:t xml:space="preserve"> г</w:t>
      </w:r>
      <w:r w:rsidR="002C1A98" w:rsidRPr="009D3CC4">
        <w:rPr>
          <w:rFonts w:ascii="Times New Roman" w:hAnsi="Times New Roman"/>
          <w:sz w:val="28"/>
          <w:szCs w:val="28"/>
        </w:rPr>
        <w:t>ода</w:t>
      </w:r>
      <w:r w:rsidR="00F15A9E">
        <w:rPr>
          <w:rFonts w:ascii="Times New Roman" w:hAnsi="Times New Roman"/>
          <w:sz w:val="28"/>
          <w:szCs w:val="28"/>
        </w:rPr>
        <w:tab/>
      </w:r>
      <w:r w:rsidR="00F15A9E">
        <w:rPr>
          <w:rFonts w:ascii="Times New Roman" w:hAnsi="Times New Roman"/>
          <w:sz w:val="28"/>
          <w:szCs w:val="28"/>
        </w:rPr>
        <w:tab/>
      </w:r>
      <w:r w:rsidR="00463D8A">
        <w:rPr>
          <w:rFonts w:ascii="Times New Roman" w:hAnsi="Times New Roman"/>
          <w:sz w:val="28"/>
          <w:szCs w:val="28"/>
        </w:rPr>
        <w:t xml:space="preserve">                                                               </w:t>
      </w:r>
      <w:r w:rsidR="00CC07BF" w:rsidRPr="006F585D">
        <w:rPr>
          <w:rFonts w:ascii="Times New Roman" w:hAnsi="Times New Roman"/>
          <w:sz w:val="28"/>
          <w:szCs w:val="28"/>
        </w:rPr>
        <w:t xml:space="preserve"> №</w:t>
      </w:r>
      <w:r>
        <w:rPr>
          <w:rFonts w:ascii="Times New Roman" w:hAnsi="Times New Roman"/>
          <w:sz w:val="28"/>
          <w:szCs w:val="28"/>
        </w:rPr>
        <w:t>______</w:t>
      </w:r>
    </w:p>
    <w:p w:rsidR="00CC07BF" w:rsidRPr="006F585D" w:rsidRDefault="00CC07BF" w:rsidP="00CC07BF">
      <w:pPr>
        <w:pStyle w:val="a7"/>
        <w:jc w:val="center"/>
        <w:rPr>
          <w:rFonts w:ascii="Times New Roman" w:hAnsi="Times New Roman"/>
          <w:b/>
          <w:sz w:val="28"/>
          <w:szCs w:val="28"/>
        </w:rPr>
      </w:pPr>
    </w:p>
    <w:p w:rsidR="00CC07BF" w:rsidRPr="006F585D" w:rsidRDefault="00CC07BF" w:rsidP="00CC07BF">
      <w:pPr>
        <w:pStyle w:val="a7"/>
        <w:jc w:val="center"/>
        <w:rPr>
          <w:rFonts w:ascii="Times New Roman" w:hAnsi="Times New Roman"/>
          <w:sz w:val="28"/>
          <w:szCs w:val="28"/>
        </w:rPr>
      </w:pPr>
      <w:r w:rsidRPr="006F585D">
        <w:rPr>
          <w:rFonts w:ascii="Times New Roman" w:hAnsi="Times New Roman"/>
          <w:sz w:val="28"/>
          <w:szCs w:val="28"/>
        </w:rPr>
        <w:t>г. Хилок</w:t>
      </w:r>
    </w:p>
    <w:p w:rsidR="00CC07BF" w:rsidRPr="006F585D" w:rsidRDefault="00CC07BF" w:rsidP="00CC07BF">
      <w:pPr>
        <w:pStyle w:val="a7"/>
        <w:jc w:val="center"/>
        <w:rPr>
          <w:rFonts w:ascii="Times New Roman" w:hAnsi="Times New Roman"/>
          <w:b/>
          <w:sz w:val="28"/>
          <w:szCs w:val="28"/>
        </w:rPr>
      </w:pPr>
    </w:p>
    <w:p w:rsidR="00CC07BF" w:rsidRDefault="007C427F" w:rsidP="002F0BC7">
      <w:pPr>
        <w:pStyle w:val="a7"/>
        <w:ind w:firstLine="851"/>
        <w:jc w:val="both"/>
        <w:rPr>
          <w:rFonts w:ascii="Times New Roman" w:hAnsi="Times New Roman"/>
          <w:b/>
          <w:sz w:val="28"/>
          <w:szCs w:val="28"/>
        </w:rPr>
      </w:pPr>
      <w:r w:rsidRPr="006F585D">
        <w:rPr>
          <w:rFonts w:ascii="Times New Roman" w:hAnsi="Times New Roman"/>
          <w:b/>
          <w:sz w:val="28"/>
          <w:szCs w:val="28"/>
        </w:rPr>
        <w:t>О</w:t>
      </w:r>
      <w:r>
        <w:rPr>
          <w:rFonts w:ascii="Times New Roman" w:hAnsi="Times New Roman"/>
          <w:b/>
          <w:sz w:val="28"/>
          <w:szCs w:val="28"/>
        </w:rPr>
        <w:t xml:space="preserve">б утверждении </w:t>
      </w:r>
      <w:r w:rsidRPr="006F585D">
        <w:rPr>
          <w:rFonts w:ascii="Times New Roman" w:hAnsi="Times New Roman"/>
          <w:b/>
          <w:sz w:val="28"/>
          <w:szCs w:val="28"/>
        </w:rPr>
        <w:t>муниципальн</w:t>
      </w:r>
      <w:r>
        <w:rPr>
          <w:rFonts w:ascii="Times New Roman" w:hAnsi="Times New Roman"/>
          <w:b/>
          <w:sz w:val="28"/>
          <w:szCs w:val="28"/>
        </w:rPr>
        <w:t>ой</w:t>
      </w:r>
      <w:r w:rsidRPr="006F585D">
        <w:rPr>
          <w:rFonts w:ascii="Times New Roman" w:hAnsi="Times New Roman"/>
          <w:b/>
          <w:sz w:val="28"/>
          <w:szCs w:val="28"/>
        </w:rPr>
        <w:t xml:space="preserve"> программ</w:t>
      </w:r>
      <w:r>
        <w:rPr>
          <w:rFonts w:ascii="Times New Roman" w:hAnsi="Times New Roman"/>
          <w:b/>
          <w:sz w:val="28"/>
          <w:szCs w:val="28"/>
        </w:rPr>
        <w:t>ы</w:t>
      </w:r>
      <w:r w:rsidRPr="006F585D">
        <w:rPr>
          <w:rFonts w:ascii="Times New Roman" w:hAnsi="Times New Roman"/>
          <w:b/>
          <w:sz w:val="28"/>
          <w:szCs w:val="28"/>
        </w:rPr>
        <w:t xml:space="preserve"> «Территориальное развитие муниципального района «Хилокский район» на 20</w:t>
      </w:r>
      <w:r>
        <w:rPr>
          <w:rFonts w:ascii="Times New Roman" w:hAnsi="Times New Roman"/>
          <w:b/>
          <w:sz w:val="28"/>
          <w:szCs w:val="28"/>
        </w:rPr>
        <w:t>2</w:t>
      </w:r>
      <w:r w:rsidR="001B5019">
        <w:rPr>
          <w:rFonts w:ascii="Times New Roman" w:hAnsi="Times New Roman"/>
          <w:b/>
          <w:sz w:val="28"/>
          <w:szCs w:val="28"/>
        </w:rPr>
        <w:t>2</w:t>
      </w:r>
      <w:r w:rsidRPr="006F585D">
        <w:rPr>
          <w:rFonts w:ascii="Times New Roman" w:hAnsi="Times New Roman"/>
          <w:b/>
          <w:sz w:val="28"/>
          <w:szCs w:val="28"/>
        </w:rPr>
        <w:t>-202</w:t>
      </w:r>
      <w:r w:rsidR="001B5019">
        <w:rPr>
          <w:rFonts w:ascii="Times New Roman" w:hAnsi="Times New Roman"/>
          <w:b/>
          <w:sz w:val="28"/>
          <w:szCs w:val="28"/>
        </w:rPr>
        <w:t>6</w:t>
      </w:r>
      <w:r w:rsidRPr="006F585D">
        <w:rPr>
          <w:rFonts w:ascii="Times New Roman" w:hAnsi="Times New Roman"/>
          <w:b/>
          <w:sz w:val="28"/>
          <w:szCs w:val="28"/>
        </w:rPr>
        <w:t xml:space="preserve"> годы</w:t>
      </w:r>
      <w:r>
        <w:rPr>
          <w:rFonts w:ascii="Times New Roman" w:hAnsi="Times New Roman"/>
          <w:b/>
          <w:sz w:val="28"/>
          <w:szCs w:val="28"/>
        </w:rPr>
        <w:t>»</w:t>
      </w:r>
    </w:p>
    <w:p w:rsidR="000203E1" w:rsidRPr="006F585D" w:rsidRDefault="000203E1" w:rsidP="00CC07BF">
      <w:pPr>
        <w:pStyle w:val="a7"/>
        <w:ind w:firstLine="709"/>
        <w:jc w:val="both"/>
        <w:rPr>
          <w:rFonts w:ascii="Times New Roman" w:hAnsi="Times New Roman"/>
          <w:b/>
          <w:sz w:val="28"/>
          <w:szCs w:val="28"/>
        </w:rPr>
      </w:pPr>
    </w:p>
    <w:p w:rsidR="000203E1" w:rsidRPr="000203E1" w:rsidRDefault="000203E1" w:rsidP="002F0BC7">
      <w:pPr>
        <w:pStyle w:val="a7"/>
        <w:suppressAutoHyphens/>
        <w:ind w:firstLine="851"/>
        <w:jc w:val="both"/>
        <w:rPr>
          <w:rFonts w:ascii="Times New Roman" w:hAnsi="Times New Roman"/>
          <w:sz w:val="28"/>
          <w:szCs w:val="28"/>
        </w:rPr>
      </w:pPr>
      <w:proofErr w:type="gramStart"/>
      <w:r w:rsidRPr="000203E1">
        <w:rPr>
          <w:rFonts w:ascii="Times New Roman" w:hAnsi="Times New Roman"/>
          <w:sz w:val="28"/>
          <w:szCs w:val="28"/>
        </w:rPr>
        <w:t xml:space="preserve">В соответствии со статьей 179 </w:t>
      </w:r>
      <w:hyperlink r:id="rId9" w:history="1">
        <w:r w:rsidRPr="000203E1">
          <w:rPr>
            <w:rFonts w:ascii="Times New Roman" w:hAnsi="Times New Roman"/>
            <w:sz w:val="28"/>
          </w:rPr>
          <w:t>Бюджетного кодекса Российской Федерации</w:t>
        </w:r>
      </w:hyperlink>
      <w:r w:rsidRPr="000203E1">
        <w:rPr>
          <w:rFonts w:ascii="Times New Roman" w:hAnsi="Times New Roman"/>
          <w:sz w:val="28"/>
          <w:szCs w:val="28"/>
        </w:rPr>
        <w:t>, государственной программой Забайкальского края «Государственное регулирование территориального развития Забайкальского края», утвержденной постановлением Правительства Забайкальского края от 04 июля 2014 года № 387, государственной программой Забайкальского края «Развитие транспортной системы Забайкальского края», утвержденной постановлением Правительства Забайкальского края от 29 мая 2014 года № 315, Порядком разработки и корректировки муниципальных программ муниципального района «Хилокский район</w:t>
      </w:r>
      <w:proofErr w:type="gramEnd"/>
      <w:r w:rsidRPr="000203E1">
        <w:rPr>
          <w:rFonts w:ascii="Times New Roman" w:hAnsi="Times New Roman"/>
          <w:sz w:val="28"/>
          <w:szCs w:val="28"/>
        </w:rPr>
        <w:t xml:space="preserve">», осуществления мониторинга и контроля их реализации, утвержденным постановлением администрации муниципального района «Хилокский район» от 29 декабря 2015 года № 1500, администрация муниципального района «Хилокский район» </w:t>
      </w:r>
      <w:r w:rsidRPr="000203E1">
        <w:rPr>
          <w:rFonts w:ascii="Times New Roman" w:hAnsi="Times New Roman"/>
          <w:b/>
          <w:sz w:val="28"/>
          <w:szCs w:val="28"/>
        </w:rPr>
        <w:t>постановляет</w:t>
      </w:r>
      <w:r w:rsidRPr="000203E1">
        <w:rPr>
          <w:rFonts w:ascii="Times New Roman" w:hAnsi="Times New Roman"/>
          <w:sz w:val="28"/>
          <w:szCs w:val="28"/>
        </w:rPr>
        <w:t>:</w:t>
      </w:r>
    </w:p>
    <w:p w:rsidR="00CC07BF" w:rsidRPr="006F585D" w:rsidRDefault="00CC07BF" w:rsidP="00CC07BF">
      <w:pPr>
        <w:pStyle w:val="a7"/>
        <w:ind w:firstLine="709"/>
        <w:jc w:val="both"/>
        <w:rPr>
          <w:rFonts w:ascii="Times New Roman" w:hAnsi="Times New Roman"/>
          <w:b/>
          <w:sz w:val="28"/>
          <w:szCs w:val="28"/>
        </w:rPr>
      </w:pPr>
    </w:p>
    <w:p w:rsidR="00CC07BF" w:rsidRDefault="00CC07BF" w:rsidP="00CC07BF">
      <w:pPr>
        <w:pStyle w:val="a7"/>
        <w:widowControl w:val="0"/>
        <w:numPr>
          <w:ilvl w:val="0"/>
          <w:numId w:val="19"/>
        </w:numPr>
        <w:autoSpaceDE w:val="0"/>
        <w:autoSpaceDN w:val="0"/>
        <w:adjustRightInd w:val="0"/>
        <w:ind w:left="0" w:firstLine="709"/>
        <w:jc w:val="both"/>
        <w:rPr>
          <w:rFonts w:ascii="Times New Roman" w:hAnsi="Times New Roman"/>
          <w:sz w:val="28"/>
          <w:szCs w:val="28"/>
        </w:rPr>
      </w:pPr>
      <w:r w:rsidRPr="006F585D">
        <w:rPr>
          <w:rFonts w:ascii="Times New Roman" w:hAnsi="Times New Roman"/>
          <w:sz w:val="28"/>
          <w:szCs w:val="28"/>
        </w:rPr>
        <w:t>Утвердить прилагаем</w:t>
      </w:r>
      <w:r w:rsidR="00BD26E3">
        <w:rPr>
          <w:rFonts w:ascii="Times New Roman" w:hAnsi="Times New Roman"/>
          <w:sz w:val="28"/>
          <w:szCs w:val="28"/>
        </w:rPr>
        <w:t xml:space="preserve">ую </w:t>
      </w:r>
      <w:r w:rsidRPr="006F585D">
        <w:rPr>
          <w:rFonts w:ascii="Times New Roman" w:hAnsi="Times New Roman"/>
          <w:sz w:val="28"/>
          <w:szCs w:val="28"/>
        </w:rPr>
        <w:t>муниципальную программу «Территориальное развитие муниципального района «Хилокский район» на 20</w:t>
      </w:r>
      <w:r w:rsidR="00EE66F8">
        <w:rPr>
          <w:rFonts w:ascii="Times New Roman" w:hAnsi="Times New Roman"/>
          <w:sz w:val="28"/>
          <w:szCs w:val="28"/>
        </w:rPr>
        <w:t>2</w:t>
      </w:r>
      <w:r w:rsidR="00FF784C">
        <w:rPr>
          <w:rFonts w:ascii="Times New Roman" w:hAnsi="Times New Roman"/>
          <w:sz w:val="28"/>
          <w:szCs w:val="28"/>
        </w:rPr>
        <w:t>2</w:t>
      </w:r>
      <w:r w:rsidRPr="006F585D">
        <w:rPr>
          <w:rFonts w:ascii="Times New Roman" w:hAnsi="Times New Roman"/>
          <w:sz w:val="28"/>
          <w:szCs w:val="28"/>
        </w:rPr>
        <w:t>-20</w:t>
      </w:r>
      <w:r w:rsidR="00EE66F8">
        <w:rPr>
          <w:rFonts w:ascii="Times New Roman" w:hAnsi="Times New Roman"/>
          <w:sz w:val="28"/>
          <w:szCs w:val="28"/>
        </w:rPr>
        <w:t>2</w:t>
      </w:r>
      <w:r w:rsidR="00FF784C">
        <w:rPr>
          <w:rFonts w:ascii="Times New Roman" w:hAnsi="Times New Roman"/>
          <w:sz w:val="28"/>
          <w:szCs w:val="28"/>
        </w:rPr>
        <w:t>6</w:t>
      </w:r>
      <w:r w:rsidRPr="006F585D">
        <w:rPr>
          <w:rFonts w:ascii="Times New Roman" w:hAnsi="Times New Roman"/>
          <w:sz w:val="28"/>
          <w:szCs w:val="28"/>
        </w:rPr>
        <w:t xml:space="preserve"> годы»</w:t>
      </w:r>
      <w:r w:rsidR="00F0591A">
        <w:rPr>
          <w:rFonts w:ascii="Times New Roman" w:hAnsi="Times New Roman"/>
          <w:sz w:val="28"/>
          <w:szCs w:val="28"/>
        </w:rPr>
        <w:t>.</w:t>
      </w:r>
    </w:p>
    <w:p w:rsidR="002266C6" w:rsidRPr="00F0591A" w:rsidRDefault="002266C6" w:rsidP="00CC07BF">
      <w:pPr>
        <w:pStyle w:val="a7"/>
        <w:widowControl w:val="0"/>
        <w:numPr>
          <w:ilvl w:val="0"/>
          <w:numId w:val="19"/>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 xml:space="preserve">Признать утратившим силу постановление администрации муниципального района «Хилокский район» № </w:t>
      </w:r>
      <w:r w:rsidR="00190DBD">
        <w:rPr>
          <w:rFonts w:ascii="Times New Roman" w:hAnsi="Times New Roman"/>
          <w:sz w:val="28"/>
          <w:szCs w:val="28"/>
        </w:rPr>
        <w:t>283</w:t>
      </w:r>
      <w:r>
        <w:rPr>
          <w:rFonts w:ascii="Times New Roman" w:hAnsi="Times New Roman"/>
          <w:sz w:val="28"/>
          <w:szCs w:val="28"/>
        </w:rPr>
        <w:t xml:space="preserve"> от </w:t>
      </w:r>
      <w:r w:rsidR="00190DBD">
        <w:rPr>
          <w:rFonts w:ascii="Times New Roman" w:hAnsi="Times New Roman"/>
          <w:sz w:val="28"/>
          <w:szCs w:val="28"/>
        </w:rPr>
        <w:t>11</w:t>
      </w:r>
      <w:r>
        <w:rPr>
          <w:rFonts w:ascii="Times New Roman" w:hAnsi="Times New Roman"/>
          <w:sz w:val="28"/>
          <w:szCs w:val="28"/>
        </w:rPr>
        <w:t xml:space="preserve"> </w:t>
      </w:r>
      <w:r w:rsidR="00190DBD">
        <w:rPr>
          <w:rFonts w:ascii="Times New Roman" w:hAnsi="Times New Roman"/>
          <w:sz w:val="28"/>
          <w:szCs w:val="28"/>
        </w:rPr>
        <w:t>мая</w:t>
      </w:r>
      <w:r>
        <w:rPr>
          <w:rFonts w:ascii="Times New Roman" w:hAnsi="Times New Roman"/>
          <w:sz w:val="28"/>
          <w:szCs w:val="28"/>
        </w:rPr>
        <w:t xml:space="preserve"> 202</w:t>
      </w:r>
      <w:r w:rsidR="00190DBD">
        <w:rPr>
          <w:rFonts w:ascii="Times New Roman" w:hAnsi="Times New Roman"/>
          <w:sz w:val="28"/>
          <w:szCs w:val="28"/>
        </w:rPr>
        <w:t>2</w:t>
      </w:r>
      <w:r>
        <w:rPr>
          <w:rFonts w:ascii="Times New Roman" w:hAnsi="Times New Roman"/>
          <w:sz w:val="28"/>
          <w:szCs w:val="28"/>
        </w:rPr>
        <w:t xml:space="preserve"> года «</w:t>
      </w:r>
      <w:r w:rsidRPr="00EE66F8">
        <w:rPr>
          <w:rFonts w:ascii="Times New Roman" w:hAnsi="Times New Roman"/>
          <w:sz w:val="28"/>
          <w:szCs w:val="28"/>
        </w:rPr>
        <w:t>Об утверждении муниципальной программы «Территориальное развитие муниципального района «Хилокский район» на 20</w:t>
      </w:r>
      <w:r>
        <w:rPr>
          <w:rFonts w:ascii="Times New Roman" w:hAnsi="Times New Roman"/>
          <w:sz w:val="28"/>
          <w:szCs w:val="28"/>
        </w:rPr>
        <w:t>2</w:t>
      </w:r>
      <w:r w:rsidR="00190DBD">
        <w:rPr>
          <w:rFonts w:ascii="Times New Roman" w:hAnsi="Times New Roman"/>
          <w:sz w:val="28"/>
          <w:szCs w:val="28"/>
        </w:rPr>
        <w:t>1</w:t>
      </w:r>
      <w:r w:rsidRPr="00EE66F8">
        <w:rPr>
          <w:rFonts w:ascii="Times New Roman" w:hAnsi="Times New Roman"/>
          <w:sz w:val="28"/>
          <w:szCs w:val="28"/>
        </w:rPr>
        <w:t xml:space="preserve"> – 20</w:t>
      </w:r>
      <w:r>
        <w:rPr>
          <w:rFonts w:ascii="Times New Roman" w:hAnsi="Times New Roman"/>
          <w:sz w:val="28"/>
          <w:szCs w:val="28"/>
        </w:rPr>
        <w:t>2</w:t>
      </w:r>
      <w:r w:rsidR="00190DBD">
        <w:rPr>
          <w:rFonts w:ascii="Times New Roman" w:hAnsi="Times New Roman"/>
          <w:sz w:val="28"/>
          <w:szCs w:val="28"/>
        </w:rPr>
        <w:t>5</w:t>
      </w:r>
      <w:bookmarkStart w:id="0" w:name="_GoBack"/>
      <w:bookmarkEnd w:id="0"/>
      <w:r w:rsidRPr="00EE66F8">
        <w:rPr>
          <w:rFonts w:ascii="Times New Roman" w:hAnsi="Times New Roman"/>
          <w:sz w:val="28"/>
          <w:szCs w:val="28"/>
        </w:rPr>
        <w:t xml:space="preserve"> годы»</w:t>
      </w:r>
      <w:r>
        <w:rPr>
          <w:rFonts w:ascii="Times New Roman" w:hAnsi="Times New Roman"/>
          <w:sz w:val="28"/>
          <w:szCs w:val="28"/>
        </w:rPr>
        <w:t>.</w:t>
      </w:r>
    </w:p>
    <w:p w:rsidR="00CC07BF" w:rsidRPr="006F585D" w:rsidRDefault="00CC07BF" w:rsidP="00CC07BF">
      <w:pPr>
        <w:pStyle w:val="a7"/>
        <w:widowControl w:val="0"/>
        <w:numPr>
          <w:ilvl w:val="0"/>
          <w:numId w:val="19"/>
        </w:numPr>
        <w:autoSpaceDE w:val="0"/>
        <w:autoSpaceDN w:val="0"/>
        <w:adjustRightInd w:val="0"/>
        <w:ind w:left="0" w:firstLine="709"/>
        <w:jc w:val="both"/>
        <w:rPr>
          <w:rFonts w:ascii="Times New Roman" w:hAnsi="Times New Roman"/>
          <w:sz w:val="28"/>
          <w:szCs w:val="28"/>
        </w:rPr>
      </w:pPr>
      <w:r w:rsidRPr="006F585D">
        <w:rPr>
          <w:rFonts w:ascii="Times New Roman" w:hAnsi="Times New Roman"/>
          <w:sz w:val="28"/>
          <w:szCs w:val="28"/>
        </w:rPr>
        <w:t>Настоящее постановление разместить на официальном сайте муниципального района «Хилокский район» в информационной сети (интернет).</w:t>
      </w:r>
    </w:p>
    <w:p w:rsidR="009D3CC4" w:rsidRDefault="00F15A9E" w:rsidP="009D3CC4">
      <w:pPr>
        <w:pStyle w:val="a7"/>
        <w:widowControl w:val="0"/>
        <w:numPr>
          <w:ilvl w:val="0"/>
          <w:numId w:val="19"/>
        </w:numPr>
        <w:autoSpaceDE w:val="0"/>
        <w:autoSpaceDN w:val="0"/>
        <w:adjustRightInd w:val="0"/>
        <w:ind w:left="0" w:firstLine="709"/>
        <w:jc w:val="both"/>
        <w:rPr>
          <w:rFonts w:ascii="Times New Roman" w:hAnsi="Times New Roman"/>
          <w:sz w:val="28"/>
          <w:szCs w:val="28"/>
        </w:rPr>
      </w:pPr>
      <w:r w:rsidRPr="00A74EA3">
        <w:rPr>
          <w:rFonts w:ascii="Times New Roman" w:hAnsi="Times New Roman"/>
          <w:sz w:val="28"/>
          <w:szCs w:val="28"/>
        </w:rPr>
        <w:t xml:space="preserve">Постановление вступает в силу </w:t>
      </w:r>
      <w:r w:rsidR="00BD26E3" w:rsidRPr="00A74EA3">
        <w:rPr>
          <w:rFonts w:ascii="Times New Roman" w:hAnsi="Times New Roman"/>
          <w:sz w:val="28"/>
          <w:szCs w:val="28"/>
        </w:rPr>
        <w:t>после</w:t>
      </w:r>
      <w:r w:rsidR="00463D8A">
        <w:rPr>
          <w:rFonts w:ascii="Times New Roman" w:hAnsi="Times New Roman"/>
          <w:sz w:val="28"/>
          <w:szCs w:val="28"/>
        </w:rPr>
        <w:t xml:space="preserve"> </w:t>
      </w:r>
      <w:r w:rsidR="009D3CC4">
        <w:rPr>
          <w:rFonts w:ascii="Times New Roman" w:hAnsi="Times New Roman"/>
          <w:sz w:val="28"/>
          <w:szCs w:val="28"/>
        </w:rPr>
        <w:t xml:space="preserve">его подписания и </w:t>
      </w:r>
      <w:r w:rsidRPr="00A74EA3">
        <w:rPr>
          <w:rFonts w:ascii="Times New Roman" w:hAnsi="Times New Roman"/>
          <w:sz w:val="28"/>
          <w:szCs w:val="28"/>
        </w:rPr>
        <w:t>официального опубликования</w:t>
      </w:r>
      <w:r w:rsidR="009D3CC4">
        <w:rPr>
          <w:rFonts w:ascii="Times New Roman" w:hAnsi="Times New Roman"/>
          <w:sz w:val="28"/>
          <w:szCs w:val="28"/>
        </w:rPr>
        <w:t xml:space="preserve"> (обнародования) на официальном сайте муниципального района «Хилокский район» в сети Интернет</w:t>
      </w:r>
      <w:r w:rsidRPr="00A74EA3">
        <w:rPr>
          <w:rFonts w:ascii="Times New Roman" w:hAnsi="Times New Roman"/>
          <w:sz w:val="28"/>
          <w:szCs w:val="28"/>
        </w:rPr>
        <w:t>.</w:t>
      </w:r>
    </w:p>
    <w:p w:rsidR="00920D72" w:rsidRPr="009D3CC4" w:rsidRDefault="00920D72" w:rsidP="009D3CC4">
      <w:pPr>
        <w:pStyle w:val="a7"/>
        <w:widowControl w:val="0"/>
        <w:numPr>
          <w:ilvl w:val="0"/>
          <w:numId w:val="19"/>
        </w:numPr>
        <w:autoSpaceDE w:val="0"/>
        <w:autoSpaceDN w:val="0"/>
        <w:adjustRightInd w:val="0"/>
        <w:ind w:left="0" w:firstLine="709"/>
        <w:jc w:val="both"/>
        <w:rPr>
          <w:rFonts w:ascii="Times New Roman" w:hAnsi="Times New Roman"/>
          <w:sz w:val="28"/>
          <w:szCs w:val="28"/>
        </w:rPr>
      </w:pP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оставляю за собой.</w:t>
      </w:r>
    </w:p>
    <w:p w:rsidR="00CC07BF" w:rsidRPr="006F585D" w:rsidRDefault="00CC07BF" w:rsidP="00CC07BF">
      <w:pPr>
        <w:pStyle w:val="a7"/>
        <w:jc w:val="both"/>
        <w:rPr>
          <w:rFonts w:ascii="Times New Roman" w:hAnsi="Times New Roman"/>
          <w:sz w:val="28"/>
          <w:szCs w:val="28"/>
        </w:rPr>
      </w:pPr>
    </w:p>
    <w:p w:rsidR="004306B1" w:rsidRDefault="004306B1" w:rsidP="003C55DB">
      <w:pPr>
        <w:pStyle w:val="a7"/>
        <w:jc w:val="both"/>
        <w:rPr>
          <w:rFonts w:ascii="Times New Roman" w:hAnsi="Times New Roman"/>
          <w:sz w:val="28"/>
          <w:szCs w:val="28"/>
        </w:rPr>
      </w:pPr>
    </w:p>
    <w:p w:rsidR="00A74EA3" w:rsidRDefault="00BC499C" w:rsidP="003C55DB">
      <w:pPr>
        <w:pStyle w:val="a7"/>
        <w:jc w:val="both"/>
        <w:rPr>
          <w:rFonts w:ascii="Times New Roman" w:hAnsi="Times New Roman"/>
          <w:sz w:val="28"/>
          <w:szCs w:val="28"/>
        </w:rPr>
      </w:pPr>
      <w:r>
        <w:rPr>
          <w:rFonts w:ascii="Times New Roman" w:hAnsi="Times New Roman"/>
          <w:sz w:val="28"/>
          <w:szCs w:val="28"/>
        </w:rPr>
        <w:t>Врио</w:t>
      </w:r>
      <w:r w:rsidR="00474124">
        <w:rPr>
          <w:rFonts w:ascii="Times New Roman" w:hAnsi="Times New Roman"/>
          <w:sz w:val="28"/>
          <w:szCs w:val="28"/>
        </w:rPr>
        <w:t xml:space="preserve"> г</w:t>
      </w:r>
      <w:r w:rsidR="003C55DB">
        <w:rPr>
          <w:rFonts w:ascii="Times New Roman" w:hAnsi="Times New Roman"/>
          <w:sz w:val="28"/>
          <w:szCs w:val="28"/>
        </w:rPr>
        <w:t>лав</w:t>
      </w:r>
      <w:r w:rsidR="00474124">
        <w:rPr>
          <w:rFonts w:ascii="Times New Roman" w:hAnsi="Times New Roman"/>
          <w:sz w:val="28"/>
          <w:szCs w:val="28"/>
        </w:rPr>
        <w:t>ы</w:t>
      </w:r>
      <w:r w:rsidR="00CC07BF" w:rsidRPr="006F585D">
        <w:rPr>
          <w:rFonts w:ascii="Times New Roman" w:hAnsi="Times New Roman"/>
          <w:sz w:val="28"/>
          <w:szCs w:val="28"/>
        </w:rPr>
        <w:t>муниципального района</w:t>
      </w:r>
    </w:p>
    <w:p w:rsidR="00920D72" w:rsidRDefault="00CC07BF" w:rsidP="00460937">
      <w:pPr>
        <w:pStyle w:val="a7"/>
        <w:jc w:val="both"/>
        <w:rPr>
          <w:b/>
          <w:bCs/>
        </w:rPr>
      </w:pPr>
      <w:r w:rsidRPr="006F585D">
        <w:rPr>
          <w:rFonts w:ascii="Times New Roman" w:hAnsi="Times New Roman"/>
          <w:sz w:val="28"/>
          <w:szCs w:val="28"/>
        </w:rPr>
        <w:t>«Хилокский район»</w:t>
      </w:r>
      <w:r w:rsidR="00BC499C">
        <w:rPr>
          <w:rFonts w:ascii="Times New Roman" w:hAnsi="Times New Roman"/>
          <w:sz w:val="28"/>
          <w:szCs w:val="28"/>
        </w:rPr>
        <w:t xml:space="preserve">                                                                       </w:t>
      </w:r>
      <w:r w:rsidR="00942457">
        <w:rPr>
          <w:rFonts w:ascii="Times New Roman" w:hAnsi="Times New Roman"/>
          <w:sz w:val="28"/>
          <w:szCs w:val="28"/>
        </w:rPr>
        <w:t xml:space="preserve">    </w:t>
      </w:r>
      <w:r w:rsidRPr="006F585D">
        <w:rPr>
          <w:rFonts w:ascii="Times New Roman" w:hAnsi="Times New Roman"/>
          <w:sz w:val="28"/>
          <w:szCs w:val="28"/>
        </w:rPr>
        <w:tab/>
      </w:r>
      <w:r w:rsidR="009D3CC4">
        <w:rPr>
          <w:rFonts w:ascii="Times New Roman" w:hAnsi="Times New Roman"/>
          <w:sz w:val="28"/>
          <w:szCs w:val="28"/>
        </w:rPr>
        <w:t>К.В. Серо</w:t>
      </w:r>
      <w:r w:rsidR="00460937">
        <w:rPr>
          <w:rFonts w:ascii="Times New Roman" w:hAnsi="Times New Roman"/>
          <w:sz w:val="28"/>
          <w:szCs w:val="28"/>
        </w:rPr>
        <w:t>в</w:t>
      </w:r>
    </w:p>
    <w:p w:rsidR="00920D72" w:rsidRDefault="00920D72" w:rsidP="00BD26E3">
      <w:pPr>
        <w:ind w:firstLine="0"/>
        <w:jc w:val="right"/>
        <w:rPr>
          <w:b/>
          <w:bCs/>
        </w:rPr>
      </w:pPr>
    </w:p>
    <w:p w:rsidR="008E2842" w:rsidRDefault="008E2842" w:rsidP="00BD26E3">
      <w:pPr>
        <w:ind w:firstLine="0"/>
        <w:jc w:val="right"/>
        <w:rPr>
          <w:bCs/>
        </w:rPr>
      </w:pPr>
    </w:p>
    <w:p w:rsidR="00030A46" w:rsidRPr="00D770C6" w:rsidRDefault="00030A46" w:rsidP="00BD26E3">
      <w:pPr>
        <w:ind w:firstLine="0"/>
        <w:jc w:val="right"/>
        <w:rPr>
          <w:bCs/>
        </w:rPr>
      </w:pPr>
      <w:r w:rsidRPr="004815DE">
        <w:rPr>
          <w:bCs/>
        </w:rPr>
        <w:lastRenderedPageBreak/>
        <w:t>УТВЕ</w:t>
      </w:r>
      <w:r w:rsidRPr="00D770C6">
        <w:rPr>
          <w:bCs/>
        </w:rPr>
        <w:t xml:space="preserve">РЖДЕНА </w:t>
      </w:r>
    </w:p>
    <w:p w:rsidR="00030A46" w:rsidRPr="00D770C6" w:rsidRDefault="00030A46" w:rsidP="00030A46">
      <w:pPr>
        <w:ind w:firstLine="0"/>
        <w:jc w:val="right"/>
        <w:rPr>
          <w:bCs/>
        </w:rPr>
      </w:pPr>
      <w:r w:rsidRPr="00D770C6">
        <w:rPr>
          <w:bCs/>
        </w:rPr>
        <w:t>постановлением администрации</w:t>
      </w:r>
    </w:p>
    <w:p w:rsidR="00030A46" w:rsidRPr="00D770C6" w:rsidRDefault="00030A46" w:rsidP="00147B28">
      <w:pPr>
        <w:ind w:firstLine="0"/>
        <w:jc w:val="right"/>
        <w:rPr>
          <w:bCs/>
        </w:rPr>
      </w:pPr>
      <w:r w:rsidRPr="00D770C6">
        <w:rPr>
          <w:bCs/>
        </w:rPr>
        <w:t>муниципального района</w:t>
      </w:r>
    </w:p>
    <w:p w:rsidR="00030A46" w:rsidRPr="00D770C6" w:rsidRDefault="00030A46" w:rsidP="00147B28">
      <w:pPr>
        <w:ind w:firstLine="0"/>
        <w:jc w:val="right"/>
        <w:rPr>
          <w:bCs/>
        </w:rPr>
      </w:pPr>
      <w:r w:rsidRPr="00D770C6">
        <w:rPr>
          <w:bCs/>
        </w:rPr>
        <w:t>«Хилокский район»</w:t>
      </w:r>
    </w:p>
    <w:p w:rsidR="00030A46" w:rsidRPr="00695D4A" w:rsidRDefault="00337E78" w:rsidP="00147B28">
      <w:pPr>
        <w:ind w:firstLine="0"/>
        <w:jc w:val="right"/>
        <w:rPr>
          <w:bCs/>
          <w:u w:val="single"/>
        </w:rPr>
      </w:pPr>
      <w:r w:rsidRPr="00695D4A">
        <w:rPr>
          <w:bCs/>
          <w:u w:val="single"/>
        </w:rPr>
        <w:t>от</w:t>
      </w:r>
      <w:r w:rsidR="00BE665F">
        <w:rPr>
          <w:bCs/>
          <w:u w:val="single"/>
        </w:rPr>
        <w:t xml:space="preserve">                            </w:t>
      </w:r>
      <w:r w:rsidR="00695D4A" w:rsidRPr="00695D4A">
        <w:rPr>
          <w:bCs/>
          <w:u w:val="single"/>
        </w:rPr>
        <w:t xml:space="preserve"> </w:t>
      </w:r>
      <w:r w:rsidR="00695D4A" w:rsidRPr="00BE665F">
        <w:rPr>
          <w:bCs/>
        </w:rPr>
        <w:t>202</w:t>
      </w:r>
      <w:r w:rsidR="0045070A" w:rsidRPr="00BE665F">
        <w:rPr>
          <w:bCs/>
        </w:rPr>
        <w:t>2</w:t>
      </w:r>
      <w:r w:rsidR="00030A46" w:rsidRPr="00BE665F">
        <w:rPr>
          <w:bCs/>
        </w:rPr>
        <w:t>года №</w:t>
      </w:r>
      <w:r w:rsidR="00BE665F" w:rsidRPr="00BE665F">
        <w:rPr>
          <w:bCs/>
        </w:rPr>
        <w:t>_________</w:t>
      </w:r>
    </w:p>
    <w:p w:rsidR="00030A46" w:rsidRDefault="00030A46" w:rsidP="00030A46">
      <w:pPr>
        <w:ind w:firstLine="0"/>
        <w:jc w:val="center"/>
        <w:rPr>
          <w:b/>
          <w:bCs/>
        </w:rPr>
      </w:pPr>
    </w:p>
    <w:p w:rsidR="00030A46" w:rsidRDefault="00030A46" w:rsidP="00030A46">
      <w:pPr>
        <w:ind w:firstLine="0"/>
        <w:jc w:val="center"/>
        <w:rPr>
          <w:b/>
          <w:bCs/>
        </w:rPr>
      </w:pPr>
    </w:p>
    <w:p w:rsidR="00030A46" w:rsidRPr="00945B8B" w:rsidRDefault="00030A46" w:rsidP="00030A46">
      <w:pPr>
        <w:ind w:firstLine="0"/>
        <w:jc w:val="center"/>
        <w:rPr>
          <w:b/>
          <w:bCs/>
        </w:rPr>
      </w:pPr>
      <w:r>
        <w:rPr>
          <w:b/>
          <w:bCs/>
        </w:rPr>
        <w:t>Муниципальная</w:t>
      </w:r>
      <w:r w:rsidRPr="00945B8B">
        <w:rPr>
          <w:b/>
          <w:bCs/>
        </w:rPr>
        <w:t xml:space="preserve"> программа </w:t>
      </w:r>
    </w:p>
    <w:p w:rsidR="00030A46" w:rsidRDefault="00030A46" w:rsidP="00030A46">
      <w:pPr>
        <w:jc w:val="center"/>
        <w:rPr>
          <w:b/>
          <w:bCs/>
        </w:rPr>
      </w:pPr>
      <w:r w:rsidRPr="00945B8B">
        <w:rPr>
          <w:b/>
          <w:bCs/>
        </w:rPr>
        <w:t>«</w:t>
      </w:r>
      <w:r>
        <w:rPr>
          <w:b/>
          <w:bCs/>
        </w:rPr>
        <w:t xml:space="preserve">Территориальное развитие муниципального района </w:t>
      </w:r>
    </w:p>
    <w:p w:rsidR="00030A46" w:rsidRPr="00945B8B" w:rsidRDefault="00030A46" w:rsidP="00030A46">
      <w:pPr>
        <w:jc w:val="center"/>
        <w:rPr>
          <w:b/>
          <w:bCs/>
        </w:rPr>
      </w:pPr>
      <w:r>
        <w:rPr>
          <w:b/>
          <w:bCs/>
        </w:rPr>
        <w:t xml:space="preserve">«Хилокский </w:t>
      </w:r>
      <w:proofErr w:type="spellStart"/>
      <w:r>
        <w:rPr>
          <w:b/>
          <w:bCs/>
        </w:rPr>
        <w:t>район</w:t>
      </w:r>
      <w:proofErr w:type="gramStart"/>
      <w:r>
        <w:rPr>
          <w:b/>
          <w:bCs/>
        </w:rPr>
        <w:t>»н</w:t>
      </w:r>
      <w:proofErr w:type="gramEnd"/>
      <w:r>
        <w:rPr>
          <w:b/>
          <w:bCs/>
        </w:rPr>
        <w:t>а</w:t>
      </w:r>
      <w:proofErr w:type="spellEnd"/>
      <w:r>
        <w:rPr>
          <w:b/>
          <w:bCs/>
        </w:rPr>
        <w:t xml:space="preserve"> 20</w:t>
      </w:r>
      <w:r w:rsidR="001B1134">
        <w:rPr>
          <w:b/>
          <w:bCs/>
        </w:rPr>
        <w:t>2</w:t>
      </w:r>
      <w:r w:rsidR="001B5019">
        <w:rPr>
          <w:b/>
          <w:bCs/>
        </w:rPr>
        <w:t>2</w:t>
      </w:r>
      <w:r>
        <w:rPr>
          <w:b/>
          <w:bCs/>
        </w:rPr>
        <w:t>-202</w:t>
      </w:r>
      <w:r w:rsidR="001B5019">
        <w:rPr>
          <w:b/>
          <w:bCs/>
        </w:rPr>
        <w:t>6</w:t>
      </w:r>
      <w:r>
        <w:rPr>
          <w:b/>
          <w:bCs/>
        </w:rPr>
        <w:t xml:space="preserve"> годы»</w:t>
      </w:r>
    </w:p>
    <w:p w:rsidR="00030A46" w:rsidRPr="00945B8B" w:rsidRDefault="00030A46" w:rsidP="00030A46">
      <w:pPr>
        <w:jc w:val="center"/>
        <w:rPr>
          <w:b/>
          <w:bCs/>
        </w:rPr>
      </w:pPr>
    </w:p>
    <w:p w:rsidR="00030A46" w:rsidRPr="00945B8B" w:rsidRDefault="00030A46" w:rsidP="00030A46">
      <w:pPr>
        <w:jc w:val="center"/>
        <w:rPr>
          <w:b/>
          <w:bCs/>
        </w:rPr>
      </w:pPr>
      <w:proofErr w:type="gramStart"/>
      <w:r w:rsidRPr="00945B8B">
        <w:rPr>
          <w:b/>
          <w:bCs/>
        </w:rPr>
        <w:t>П</w:t>
      </w:r>
      <w:proofErr w:type="gramEnd"/>
      <w:r w:rsidRPr="00945B8B">
        <w:rPr>
          <w:b/>
          <w:bCs/>
        </w:rPr>
        <w:t xml:space="preserve"> А С П О Р Т</w:t>
      </w:r>
    </w:p>
    <w:p w:rsidR="00030A46" w:rsidRPr="00945B8B" w:rsidRDefault="00030A46" w:rsidP="00030A46">
      <w:pPr>
        <w:ind w:firstLine="0"/>
        <w:jc w:val="center"/>
        <w:rPr>
          <w:b/>
          <w:bCs/>
        </w:rPr>
      </w:pPr>
      <w:r>
        <w:rPr>
          <w:b/>
          <w:bCs/>
        </w:rPr>
        <w:t>Муниципальной программы</w:t>
      </w:r>
    </w:p>
    <w:p w:rsidR="00030A46" w:rsidRDefault="00030A46" w:rsidP="00030A46">
      <w:pPr>
        <w:jc w:val="center"/>
        <w:rPr>
          <w:b/>
          <w:bCs/>
        </w:rPr>
      </w:pPr>
      <w:r w:rsidRPr="00945B8B">
        <w:rPr>
          <w:b/>
          <w:bCs/>
        </w:rPr>
        <w:t>«</w:t>
      </w:r>
      <w:r>
        <w:rPr>
          <w:b/>
          <w:bCs/>
        </w:rPr>
        <w:t xml:space="preserve">Территориальное развитие муниципального района </w:t>
      </w:r>
    </w:p>
    <w:p w:rsidR="00030A46" w:rsidRPr="00945B8B" w:rsidRDefault="00030A46" w:rsidP="00030A46">
      <w:pPr>
        <w:jc w:val="center"/>
        <w:rPr>
          <w:b/>
          <w:bCs/>
        </w:rPr>
      </w:pPr>
      <w:r>
        <w:rPr>
          <w:b/>
          <w:bCs/>
        </w:rPr>
        <w:t>«Хилокский район»</w:t>
      </w:r>
      <w:r w:rsidR="001B5019">
        <w:rPr>
          <w:b/>
          <w:bCs/>
        </w:rPr>
        <w:t xml:space="preserve"> </w:t>
      </w:r>
      <w:r>
        <w:rPr>
          <w:b/>
          <w:bCs/>
        </w:rPr>
        <w:t>на 20</w:t>
      </w:r>
      <w:r w:rsidR="001B1134">
        <w:rPr>
          <w:b/>
          <w:bCs/>
        </w:rPr>
        <w:t>2</w:t>
      </w:r>
      <w:r w:rsidR="001B5019">
        <w:rPr>
          <w:b/>
          <w:bCs/>
        </w:rPr>
        <w:t>2</w:t>
      </w:r>
      <w:r>
        <w:rPr>
          <w:b/>
          <w:bCs/>
        </w:rPr>
        <w:t>-202</w:t>
      </w:r>
      <w:r w:rsidR="001B5019">
        <w:rPr>
          <w:b/>
          <w:bCs/>
        </w:rPr>
        <w:t>6</w:t>
      </w:r>
      <w:r>
        <w:rPr>
          <w:b/>
          <w:bCs/>
        </w:rPr>
        <w:t xml:space="preserve"> годы»</w:t>
      </w:r>
    </w:p>
    <w:p w:rsidR="00030A46" w:rsidRPr="00945B8B" w:rsidRDefault="00030A46" w:rsidP="00030A46">
      <w:pPr>
        <w:jc w:val="center"/>
        <w:rPr>
          <w:b/>
          <w:bCs/>
        </w:rPr>
      </w:pPr>
    </w:p>
    <w:p w:rsidR="00030A46" w:rsidRPr="00945B8B" w:rsidRDefault="00030A46" w:rsidP="00030A46">
      <w:pPr>
        <w:rPr>
          <w:b/>
          <w:bCs/>
        </w:rPr>
      </w:pPr>
    </w:p>
    <w:tbl>
      <w:tblPr>
        <w:tblW w:w="9498" w:type="dxa"/>
        <w:tblInd w:w="108" w:type="dxa"/>
        <w:tblLayout w:type="fixed"/>
        <w:tblLook w:val="01E0" w:firstRow="1" w:lastRow="1" w:firstColumn="1" w:lastColumn="1" w:noHBand="0" w:noVBand="0"/>
      </w:tblPr>
      <w:tblGrid>
        <w:gridCol w:w="3261"/>
        <w:gridCol w:w="6237"/>
      </w:tblGrid>
      <w:tr w:rsidR="00030A46" w:rsidRPr="00945B8B" w:rsidTr="00030A46">
        <w:tc>
          <w:tcPr>
            <w:tcW w:w="3261" w:type="dxa"/>
          </w:tcPr>
          <w:p w:rsidR="00030A46" w:rsidRPr="00945B8B" w:rsidRDefault="00030A46" w:rsidP="00030A46">
            <w:pPr>
              <w:ind w:firstLine="0"/>
            </w:pPr>
            <w:r>
              <w:t>Наименование муниципальной программы</w:t>
            </w:r>
          </w:p>
        </w:tc>
        <w:tc>
          <w:tcPr>
            <w:tcW w:w="6237" w:type="dxa"/>
          </w:tcPr>
          <w:p w:rsidR="00030A46" w:rsidRPr="00937B30" w:rsidRDefault="00030A46" w:rsidP="00030A46">
            <w:pPr>
              <w:ind w:left="33" w:hanging="1"/>
              <w:rPr>
                <w:bCs/>
              </w:rPr>
            </w:pPr>
            <w:r w:rsidRPr="00937B30">
              <w:rPr>
                <w:bCs/>
              </w:rPr>
              <w:t xml:space="preserve">Территориальное развитие муниципального района «Хилокский район» </w:t>
            </w:r>
            <w:r>
              <w:rPr>
                <w:bCs/>
              </w:rPr>
              <w:t>на 20</w:t>
            </w:r>
            <w:r w:rsidR="008F0B96">
              <w:rPr>
                <w:bCs/>
              </w:rPr>
              <w:t>2</w:t>
            </w:r>
            <w:r w:rsidR="001B5019">
              <w:rPr>
                <w:bCs/>
              </w:rPr>
              <w:t>2</w:t>
            </w:r>
            <w:r>
              <w:rPr>
                <w:bCs/>
              </w:rPr>
              <w:t>-202</w:t>
            </w:r>
            <w:r w:rsidR="001B5019">
              <w:rPr>
                <w:bCs/>
              </w:rPr>
              <w:t>6</w:t>
            </w:r>
            <w:r>
              <w:rPr>
                <w:bCs/>
              </w:rPr>
              <w:t xml:space="preserve"> годы</w:t>
            </w:r>
          </w:p>
          <w:p w:rsidR="00030A46" w:rsidRDefault="00030A46" w:rsidP="00030A46">
            <w:pPr>
              <w:ind w:left="33" w:hanging="1"/>
            </w:pPr>
          </w:p>
        </w:tc>
      </w:tr>
      <w:tr w:rsidR="00030A46" w:rsidRPr="00945B8B" w:rsidTr="00030A46">
        <w:trPr>
          <w:trHeight w:val="1777"/>
        </w:trPr>
        <w:tc>
          <w:tcPr>
            <w:tcW w:w="3261" w:type="dxa"/>
          </w:tcPr>
          <w:p w:rsidR="00030A46" w:rsidRDefault="00030A46" w:rsidP="00030A46">
            <w:pPr>
              <w:ind w:firstLine="0"/>
            </w:pPr>
          </w:p>
          <w:p w:rsidR="00030A46" w:rsidRPr="00945B8B" w:rsidRDefault="00030A46" w:rsidP="00030A46">
            <w:pPr>
              <w:ind w:firstLine="0"/>
            </w:pPr>
            <w:r>
              <w:t>Основание разработки муниципальной программы</w:t>
            </w:r>
          </w:p>
        </w:tc>
        <w:tc>
          <w:tcPr>
            <w:tcW w:w="6237" w:type="dxa"/>
          </w:tcPr>
          <w:p w:rsidR="00030A46" w:rsidRDefault="00030A46" w:rsidP="00030A46">
            <w:pPr>
              <w:ind w:left="33" w:hanging="1"/>
            </w:pPr>
          </w:p>
          <w:p w:rsidR="00030A46" w:rsidRPr="00C01D91" w:rsidRDefault="00030A46" w:rsidP="00F8030F">
            <w:pPr>
              <w:pStyle w:val="a7"/>
              <w:jc w:val="both"/>
              <w:rPr>
                <w:rFonts w:ascii="Times New Roman" w:hAnsi="Times New Roman"/>
                <w:sz w:val="28"/>
                <w:szCs w:val="28"/>
              </w:rPr>
            </w:pPr>
            <w:r>
              <w:rPr>
                <w:rFonts w:ascii="Times New Roman" w:hAnsi="Times New Roman"/>
                <w:sz w:val="28"/>
                <w:szCs w:val="28"/>
              </w:rPr>
              <w:t>Распоряжение главы муниципального</w:t>
            </w:r>
            <w:r w:rsidRPr="00346A80">
              <w:rPr>
                <w:rFonts w:ascii="Times New Roman" w:hAnsi="Times New Roman"/>
                <w:sz w:val="28"/>
                <w:szCs w:val="28"/>
              </w:rPr>
              <w:t xml:space="preserve"> района «Хилокский район» от 1</w:t>
            </w:r>
            <w:r>
              <w:rPr>
                <w:rFonts w:ascii="Times New Roman" w:hAnsi="Times New Roman"/>
                <w:sz w:val="28"/>
                <w:szCs w:val="28"/>
              </w:rPr>
              <w:t>1июл</w:t>
            </w:r>
            <w:r w:rsidRPr="00346A80">
              <w:rPr>
                <w:rFonts w:ascii="Times New Roman" w:hAnsi="Times New Roman"/>
                <w:sz w:val="28"/>
                <w:szCs w:val="28"/>
              </w:rPr>
              <w:t>я 201</w:t>
            </w:r>
            <w:r>
              <w:rPr>
                <w:rFonts w:ascii="Times New Roman" w:hAnsi="Times New Roman"/>
                <w:sz w:val="28"/>
                <w:szCs w:val="28"/>
              </w:rPr>
              <w:t>7</w:t>
            </w:r>
            <w:r w:rsidRPr="00346A80">
              <w:rPr>
                <w:rFonts w:ascii="Times New Roman" w:hAnsi="Times New Roman"/>
                <w:sz w:val="28"/>
                <w:szCs w:val="28"/>
              </w:rPr>
              <w:t xml:space="preserve"> года № 1</w:t>
            </w:r>
            <w:r>
              <w:rPr>
                <w:rFonts w:ascii="Times New Roman" w:hAnsi="Times New Roman"/>
                <w:sz w:val="28"/>
                <w:szCs w:val="28"/>
              </w:rPr>
              <w:t>83</w:t>
            </w:r>
            <w:r w:rsidRPr="00346A80">
              <w:rPr>
                <w:rFonts w:ascii="Times New Roman" w:hAnsi="Times New Roman"/>
                <w:sz w:val="28"/>
                <w:szCs w:val="28"/>
              </w:rPr>
              <w:t>-р</w:t>
            </w:r>
            <w:r>
              <w:rPr>
                <w:rFonts w:ascii="Times New Roman" w:hAnsi="Times New Roman"/>
                <w:sz w:val="28"/>
                <w:szCs w:val="28"/>
              </w:rPr>
              <w:t xml:space="preserve"> «Оразработке муниципальных</w:t>
            </w:r>
            <w:r w:rsidRPr="00346A80">
              <w:rPr>
                <w:rFonts w:ascii="Times New Roman" w:hAnsi="Times New Roman"/>
                <w:sz w:val="28"/>
                <w:szCs w:val="28"/>
              </w:rPr>
              <w:t xml:space="preserve"> программ </w:t>
            </w:r>
            <w:r>
              <w:rPr>
                <w:rFonts w:ascii="Times New Roman" w:hAnsi="Times New Roman"/>
                <w:sz w:val="28"/>
                <w:szCs w:val="28"/>
              </w:rPr>
              <w:t>со сроком действия в 20</w:t>
            </w:r>
            <w:r w:rsidR="00F8030F">
              <w:rPr>
                <w:rFonts w:ascii="Times New Roman" w:hAnsi="Times New Roman"/>
                <w:sz w:val="28"/>
                <w:szCs w:val="28"/>
              </w:rPr>
              <w:t>17</w:t>
            </w:r>
            <w:r>
              <w:rPr>
                <w:rFonts w:ascii="Times New Roman" w:hAnsi="Times New Roman"/>
                <w:sz w:val="28"/>
                <w:szCs w:val="28"/>
              </w:rPr>
              <w:t>-20</w:t>
            </w:r>
            <w:r w:rsidR="00F8030F">
              <w:rPr>
                <w:rFonts w:ascii="Times New Roman" w:hAnsi="Times New Roman"/>
                <w:sz w:val="28"/>
                <w:szCs w:val="28"/>
              </w:rPr>
              <w:t>21</w:t>
            </w:r>
            <w:r>
              <w:rPr>
                <w:rFonts w:ascii="Times New Roman" w:hAnsi="Times New Roman"/>
                <w:sz w:val="28"/>
                <w:szCs w:val="28"/>
              </w:rPr>
              <w:t xml:space="preserve"> годах</w:t>
            </w:r>
            <w:r w:rsidRPr="00346A80">
              <w:rPr>
                <w:rFonts w:ascii="Times New Roman" w:hAnsi="Times New Roman"/>
                <w:sz w:val="28"/>
                <w:szCs w:val="28"/>
              </w:rPr>
              <w:t>»</w:t>
            </w:r>
          </w:p>
        </w:tc>
      </w:tr>
      <w:tr w:rsidR="00030A46" w:rsidRPr="00945B8B" w:rsidTr="00030A46">
        <w:tc>
          <w:tcPr>
            <w:tcW w:w="3261" w:type="dxa"/>
          </w:tcPr>
          <w:p w:rsidR="00030A46" w:rsidRPr="00945B8B" w:rsidRDefault="00030A46" w:rsidP="00030A46">
            <w:pPr>
              <w:ind w:firstLine="0"/>
            </w:pPr>
            <w:r>
              <w:t>Заказчик муниципальной программы</w:t>
            </w:r>
          </w:p>
        </w:tc>
        <w:tc>
          <w:tcPr>
            <w:tcW w:w="6237" w:type="dxa"/>
          </w:tcPr>
          <w:p w:rsidR="00030A46" w:rsidRPr="00945B8B" w:rsidRDefault="00030A46" w:rsidP="00030A46">
            <w:pPr>
              <w:ind w:left="33" w:hanging="1"/>
            </w:pPr>
            <w:r>
              <w:t>Муниципальное учреждение Администрация муниципального района «Хилокский район».</w:t>
            </w:r>
          </w:p>
          <w:p w:rsidR="00030A46" w:rsidRDefault="00030A46" w:rsidP="00030A46">
            <w:pPr>
              <w:ind w:left="33" w:hanging="1"/>
            </w:pPr>
          </w:p>
        </w:tc>
      </w:tr>
      <w:tr w:rsidR="00030A46" w:rsidRPr="00945B8B" w:rsidTr="00030A46">
        <w:tc>
          <w:tcPr>
            <w:tcW w:w="3261" w:type="dxa"/>
          </w:tcPr>
          <w:p w:rsidR="00030A46" w:rsidRPr="00945B8B" w:rsidRDefault="00030A46" w:rsidP="00030A46">
            <w:pPr>
              <w:ind w:firstLine="0"/>
            </w:pPr>
            <w:r w:rsidRPr="00945B8B">
              <w:t xml:space="preserve">Ответственный исполнитель </w:t>
            </w:r>
            <w:r>
              <w:t>муниципальной</w:t>
            </w:r>
            <w:r w:rsidRPr="00945B8B">
              <w:t xml:space="preserve"> программы </w:t>
            </w:r>
          </w:p>
        </w:tc>
        <w:tc>
          <w:tcPr>
            <w:tcW w:w="6237" w:type="dxa"/>
          </w:tcPr>
          <w:p w:rsidR="00030A46" w:rsidRPr="00945B8B" w:rsidRDefault="00030A46" w:rsidP="00030A46">
            <w:pPr>
              <w:ind w:left="33" w:hanging="1"/>
            </w:pPr>
            <w:r>
              <w:t>Муниципальное учреждение Администрация муниципального района «Хилокский район»</w:t>
            </w:r>
          </w:p>
          <w:p w:rsidR="00030A46" w:rsidRDefault="00030A46" w:rsidP="00030A46">
            <w:pPr>
              <w:ind w:left="33" w:hanging="1"/>
            </w:pPr>
            <w:r>
              <w:t>(Отдел территориального развития муниципального района администрации муниципального района «Хилокский район»)</w:t>
            </w:r>
          </w:p>
          <w:p w:rsidR="00030A46" w:rsidRPr="00945B8B" w:rsidRDefault="00030A46" w:rsidP="00030A46">
            <w:pPr>
              <w:ind w:left="33" w:hanging="1"/>
            </w:pPr>
          </w:p>
        </w:tc>
      </w:tr>
      <w:tr w:rsidR="00030A46" w:rsidRPr="00945B8B" w:rsidTr="00030A46">
        <w:tc>
          <w:tcPr>
            <w:tcW w:w="3261" w:type="dxa"/>
          </w:tcPr>
          <w:p w:rsidR="00030A46" w:rsidRPr="00945B8B" w:rsidRDefault="00030A46" w:rsidP="00030A46">
            <w:pPr>
              <w:ind w:firstLine="0"/>
            </w:pPr>
            <w:r w:rsidRPr="00945B8B">
              <w:t xml:space="preserve">Соисполнители </w:t>
            </w:r>
            <w:r>
              <w:t>муниципальной</w:t>
            </w:r>
            <w:r w:rsidRPr="00945B8B">
              <w:t xml:space="preserve"> программы </w:t>
            </w:r>
          </w:p>
        </w:tc>
        <w:tc>
          <w:tcPr>
            <w:tcW w:w="6237" w:type="dxa"/>
          </w:tcPr>
          <w:p w:rsidR="00030A46" w:rsidRDefault="00030A46" w:rsidP="00030A46">
            <w:pPr>
              <w:ind w:left="33" w:hanging="1"/>
            </w:pPr>
            <w:r>
              <w:t>Отдел экономики и сельского хозяйства администрации муниципального района «Хилокский район»;</w:t>
            </w:r>
          </w:p>
          <w:p w:rsidR="00030A46" w:rsidRPr="00094AB0" w:rsidRDefault="00030A46" w:rsidP="00030A46">
            <w:pPr>
              <w:ind w:left="33" w:hanging="1"/>
              <w:rPr>
                <w:highlight w:val="yellow"/>
              </w:rPr>
            </w:pPr>
            <w:r>
              <w:t>Отдел по управлению муниципальным имуществом и земельным отношениям администрации муниципального района «Хилокский район».</w:t>
            </w:r>
          </w:p>
        </w:tc>
      </w:tr>
      <w:tr w:rsidR="00030A46" w:rsidRPr="00945B8B" w:rsidTr="00030A46">
        <w:tc>
          <w:tcPr>
            <w:tcW w:w="3261" w:type="dxa"/>
          </w:tcPr>
          <w:p w:rsidR="00030A46" w:rsidRDefault="00030A46" w:rsidP="00030A46">
            <w:pPr>
              <w:ind w:firstLine="0"/>
            </w:pPr>
          </w:p>
          <w:p w:rsidR="00030A46" w:rsidRPr="00945B8B" w:rsidRDefault="00030A46" w:rsidP="00030A46">
            <w:pPr>
              <w:ind w:firstLine="0"/>
            </w:pPr>
            <w:r w:rsidRPr="00945B8B">
              <w:t xml:space="preserve">Подпрограммы </w:t>
            </w:r>
            <w:r>
              <w:t>муниципальной</w:t>
            </w:r>
            <w:r w:rsidRPr="00945B8B">
              <w:t>програм</w:t>
            </w:r>
            <w:r w:rsidRPr="00945B8B">
              <w:lastRenderedPageBreak/>
              <w:t>мы</w:t>
            </w:r>
          </w:p>
          <w:p w:rsidR="00030A46" w:rsidRPr="00945B8B" w:rsidRDefault="00030A46" w:rsidP="00030A46">
            <w:pPr>
              <w:ind w:firstLine="0"/>
            </w:pPr>
          </w:p>
        </w:tc>
        <w:tc>
          <w:tcPr>
            <w:tcW w:w="6237" w:type="dxa"/>
          </w:tcPr>
          <w:p w:rsidR="00030A46" w:rsidRDefault="00030A46" w:rsidP="00030A46">
            <w:pPr>
              <w:ind w:firstLine="0"/>
              <w:rPr>
                <w:spacing w:val="-6"/>
              </w:rPr>
            </w:pPr>
          </w:p>
          <w:p w:rsidR="00030A46" w:rsidRPr="00A757E5" w:rsidRDefault="00030A46" w:rsidP="00030A46">
            <w:pPr>
              <w:ind w:firstLine="600"/>
              <w:rPr>
                <w:spacing w:val="-6"/>
              </w:rPr>
            </w:pPr>
            <w:r>
              <w:t>«</w:t>
            </w:r>
            <w:r w:rsidR="00F514DB" w:rsidRPr="006F585D">
              <w:t>Комплексное</w:t>
            </w:r>
            <w:r>
              <w:t xml:space="preserve"> развитие сельских территорий»;</w:t>
            </w:r>
          </w:p>
          <w:p w:rsidR="00030A46" w:rsidRDefault="00030A46" w:rsidP="00030A46">
            <w:pPr>
              <w:ind w:firstLine="600"/>
            </w:pPr>
            <w:r>
              <w:lastRenderedPageBreak/>
              <w:t>«Обеспечение жильем молодых семей Хилокского района»;</w:t>
            </w:r>
          </w:p>
          <w:p w:rsidR="00030A46" w:rsidRDefault="00030A46" w:rsidP="00030A46">
            <w:pPr>
              <w:ind w:firstLine="600"/>
            </w:pPr>
            <w:r>
              <w:t>«Комплексное развитие систем коммунальной инфраструктуры муниципального района «Хилокский район»</w:t>
            </w:r>
            <w:r w:rsidR="001B5019">
              <w:t>;</w:t>
            </w:r>
            <w:r>
              <w:t xml:space="preserve"> </w:t>
            </w:r>
          </w:p>
          <w:p w:rsidR="00030A46" w:rsidRDefault="00030A46" w:rsidP="00030A46">
            <w:pPr>
              <w:ind w:firstLine="600"/>
            </w:pPr>
            <w:r>
              <w:t>«Развитие дорожного хозяйства, транспортной инфраструктуры и безопасности дорожного движения муниципального района «Хилокский район»;</w:t>
            </w:r>
          </w:p>
          <w:p w:rsidR="00030A46" w:rsidRPr="00C53087" w:rsidRDefault="00030A46" w:rsidP="00030A46">
            <w:pPr>
              <w:ind w:firstLine="600"/>
              <w:rPr>
                <w:color w:val="auto"/>
                <w:spacing w:val="-6"/>
              </w:rPr>
            </w:pPr>
            <w:r w:rsidRPr="00C53087">
              <w:rPr>
                <w:color w:val="auto"/>
              </w:rPr>
              <w:t>«Производственный контроль качества питьевой воды источников питьевого водоснабжения муниципального района «Хилокский район</w:t>
            </w:r>
            <w:r>
              <w:rPr>
                <w:color w:val="auto"/>
              </w:rPr>
              <w:t>»;</w:t>
            </w:r>
          </w:p>
          <w:p w:rsidR="00030A46" w:rsidRDefault="00030A46" w:rsidP="00030A46">
            <w:pPr>
              <w:ind w:firstLine="600"/>
            </w:pPr>
            <w:r>
              <w:t>«Территориальное планирование и обеспечение градостроительной деятельности на территории муниципального района «Хилокский район»;</w:t>
            </w:r>
          </w:p>
          <w:p w:rsidR="00030A46" w:rsidRDefault="00030A46" w:rsidP="00030A46">
            <w:pPr>
              <w:ind w:firstLine="600"/>
              <w:rPr>
                <w:spacing w:val="-6"/>
              </w:rPr>
            </w:pPr>
            <w:r>
              <w:t>«Развитие жилищного хозяйства муниципального района «Хилокский район»;</w:t>
            </w:r>
          </w:p>
          <w:p w:rsidR="00030A46" w:rsidRDefault="00030A46" w:rsidP="00030A46">
            <w:pPr>
              <w:ind w:firstLine="600"/>
              <w:rPr>
                <w:spacing w:val="-6"/>
              </w:rPr>
            </w:pPr>
            <w:r>
              <w:t>«Повышение эффективности использования муниципального имущества и земельных ресурсов».</w:t>
            </w:r>
          </w:p>
          <w:p w:rsidR="00030A46" w:rsidRPr="00F80EBD" w:rsidRDefault="00030A46" w:rsidP="00030A46">
            <w:pPr>
              <w:ind w:firstLine="0"/>
              <w:rPr>
                <w:spacing w:val="-6"/>
              </w:rPr>
            </w:pPr>
          </w:p>
        </w:tc>
      </w:tr>
      <w:tr w:rsidR="00030A46" w:rsidRPr="00945B8B" w:rsidTr="00030A46">
        <w:tc>
          <w:tcPr>
            <w:tcW w:w="3261" w:type="dxa"/>
          </w:tcPr>
          <w:p w:rsidR="00030A46" w:rsidRPr="00945B8B" w:rsidRDefault="00030A46" w:rsidP="00030A46">
            <w:pPr>
              <w:ind w:firstLine="0"/>
            </w:pPr>
            <w:r w:rsidRPr="00945B8B">
              <w:lastRenderedPageBreak/>
              <w:t>Цел</w:t>
            </w:r>
            <w:r>
              <w:t>ьмуниципальной</w:t>
            </w:r>
            <w:r w:rsidRPr="00945B8B">
              <w:t xml:space="preserve"> программы </w:t>
            </w:r>
          </w:p>
          <w:p w:rsidR="00030A46" w:rsidRPr="00945B8B" w:rsidRDefault="00030A46" w:rsidP="00030A46">
            <w:pPr>
              <w:ind w:firstLine="0"/>
            </w:pPr>
          </w:p>
        </w:tc>
        <w:tc>
          <w:tcPr>
            <w:tcW w:w="6237" w:type="dxa"/>
          </w:tcPr>
          <w:p w:rsidR="00030A46" w:rsidRPr="009145B6" w:rsidRDefault="00030A46" w:rsidP="00030A46">
            <w:pPr>
              <w:pStyle w:val="ConsPlusNormal"/>
              <w:jc w:val="both"/>
              <w:rPr>
                <w:rFonts w:ascii="Times New Roman" w:hAnsi="Times New Roman" w:cs="Times New Roman"/>
                <w:sz w:val="28"/>
                <w:szCs w:val="28"/>
              </w:rPr>
            </w:pPr>
            <w:r>
              <w:rPr>
                <w:rFonts w:ascii="Times New Roman" w:hAnsi="Times New Roman" w:cs="Times New Roman"/>
                <w:sz w:val="28"/>
                <w:szCs w:val="28"/>
              </w:rPr>
              <w:t>С</w:t>
            </w:r>
            <w:r w:rsidRPr="009145B6">
              <w:rPr>
                <w:rFonts w:ascii="Times New Roman" w:hAnsi="Times New Roman" w:cs="Times New Roman"/>
                <w:sz w:val="28"/>
                <w:szCs w:val="28"/>
              </w:rPr>
              <w:t xml:space="preserve">оздание условий для социально-экономического развития </w:t>
            </w:r>
            <w:r>
              <w:rPr>
                <w:rFonts w:ascii="Times New Roman" w:hAnsi="Times New Roman" w:cs="Times New Roman"/>
                <w:sz w:val="28"/>
                <w:szCs w:val="28"/>
              </w:rPr>
              <w:t>Хилокского района</w:t>
            </w:r>
            <w:r w:rsidRPr="009145B6">
              <w:rPr>
                <w:rFonts w:ascii="Times New Roman" w:hAnsi="Times New Roman" w:cs="Times New Roman"/>
                <w:sz w:val="28"/>
                <w:szCs w:val="28"/>
              </w:rPr>
              <w:t xml:space="preserve"> на основе устойчивого развития его территорий</w:t>
            </w:r>
            <w:r>
              <w:rPr>
                <w:rFonts w:ascii="Times New Roman" w:hAnsi="Times New Roman" w:cs="Times New Roman"/>
                <w:sz w:val="28"/>
                <w:szCs w:val="28"/>
              </w:rPr>
              <w:t>.</w:t>
            </w:r>
          </w:p>
          <w:p w:rsidR="00030A46" w:rsidRPr="009145B6" w:rsidRDefault="00030A46" w:rsidP="00030A46">
            <w:pPr>
              <w:pStyle w:val="ConsPlusNormal"/>
              <w:jc w:val="both"/>
              <w:rPr>
                <w:rFonts w:ascii="Times New Roman" w:hAnsi="Times New Roman" w:cs="Times New Roman"/>
                <w:sz w:val="28"/>
                <w:szCs w:val="28"/>
              </w:rPr>
            </w:pPr>
          </w:p>
        </w:tc>
      </w:tr>
      <w:tr w:rsidR="00030A46" w:rsidRPr="00945B8B" w:rsidTr="00030A46">
        <w:trPr>
          <w:trHeight w:val="1764"/>
        </w:trPr>
        <w:tc>
          <w:tcPr>
            <w:tcW w:w="3261" w:type="dxa"/>
          </w:tcPr>
          <w:p w:rsidR="00030A46" w:rsidRPr="00A047C2" w:rsidRDefault="00030A46" w:rsidP="00030A46">
            <w:pPr>
              <w:ind w:firstLine="0"/>
              <w:rPr>
                <w:color w:val="auto"/>
              </w:rPr>
            </w:pPr>
            <w:r w:rsidRPr="00A047C2">
              <w:rPr>
                <w:color w:val="auto"/>
              </w:rPr>
              <w:t>Задачи</w:t>
            </w:r>
            <w:r>
              <w:t xml:space="preserve"> муниципальной</w:t>
            </w:r>
            <w:r w:rsidRPr="00A047C2">
              <w:rPr>
                <w:color w:val="auto"/>
              </w:rPr>
              <w:t xml:space="preserve"> программы </w:t>
            </w:r>
          </w:p>
          <w:p w:rsidR="00030A46" w:rsidRPr="00945B8B" w:rsidRDefault="00030A46" w:rsidP="00030A46">
            <w:pPr>
              <w:ind w:firstLine="0"/>
            </w:pPr>
          </w:p>
        </w:tc>
        <w:tc>
          <w:tcPr>
            <w:tcW w:w="6237" w:type="dxa"/>
          </w:tcPr>
          <w:p w:rsidR="00030A46" w:rsidRPr="0032255C" w:rsidRDefault="00030A46" w:rsidP="00030A46">
            <w:pPr>
              <w:ind w:firstLine="742"/>
              <w:rPr>
                <w:bCs/>
              </w:rPr>
            </w:pPr>
            <w:r w:rsidRPr="0032255C">
              <w:rPr>
                <w:bCs/>
              </w:rPr>
              <w:t>Повышение уровня и качества жизни сельского населения, престижности  п</w:t>
            </w:r>
            <w:r>
              <w:rPr>
                <w:bCs/>
              </w:rPr>
              <w:t>роживания в сельской местности;</w:t>
            </w:r>
          </w:p>
          <w:p w:rsidR="00030A46" w:rsidRPr="009145B6" w:rsidRDefault="00030A46" w:rsidP="00030A46">
            <w:pPr>
              <w:pStyle w:val="ConsPlusNormal"/>
              <w:ind w:firstLine="742"/>
              <w:jc w:val="both"/>
              <w:rPr>
                <w:rFonts w:ascii="Times New Roman" w:hAnsi="Times New Roman" w:cs="Times New Roman"/>
                <w:sz w:val="28"/>
                <w:szCs w:val="28"/>
              </w:rPr>
            </w:pPr>
            <w:r>
              <w:rPr>
                <w:rFonts w:ascii="Times New Roman" w:hAnsi="Times New Roman" w:cs="Times New Roman"/>
                <w:sz w:val="28"/>
                <w:szCs w:val="28"/>
              </w:rPr>
              <w:t>Р</w:t>
            </w:r>
            <w:r w:rsidRPr="009145B6">
              <w:rPr>
                <w:rFonts w:ascii="Times New Roman" w:hAnsi="Times New Roman" w:cs="Times New Roman"/>
                <w:sz w:val="28"/>
                <w:szCs w:val="28"/>
              </w:rPr>
              <w:t>азвитие жилищных отношений и улучшение жилищных условий граждан;</w:t>
            </w:r>
          </w:p>
          <w:p w:rsidR="00030A46" w:rsidRPr="009145B6" w:rsidRDefault="00030A46" w:rsidP="00030A46">
            <w:pPr>
              <w:pStyle w:val="ConsPlusNormal"/>
              <w:ind w:firstLine="742"/>
              <w:jc w:val="both"/>
              <w:rPr>
                <w:rFonts w:ascii="Times New Roman" w:hAnsi="Times New Roman" w:cs="Times New Roman"/>
                <w:sz w:val="28"/>
                <w:szCs w:val="28"/>
              </w:rPr>
            </w:pPr>
            <w:r>
              <w:rPr>
                <w:rFonts w:ascii="Times New Roman" w:hAnsi="Times New Roman" w:cs="Times New Roman"/>
                <w:sz w:val="28"/>
                <w:szCs w:val="28"/>
              </w:rPr>
              <w:t>М</w:t>
            </w:r>
            <w:r w:rsidRPr="009145B6">
              <w:rPr>
                <w:rFonts w:ascii="Times New Roman" w:hAnsi="Times New Roman" w:cs="Times New Roman"/>
                <w:sz w:val="28"/>
                <w:szCs w:val="28"/>
              </w:rPr>
              <w:t>одернизация объектов теплоснабжения, водоснабжения и водоотведения в соответствии со стандартами качества, обеспечивающими комфортные условия проживания;</w:t>
            </w:r>
          </w:p>
          <w:p w:rsidR="00030A46" w:rsidRDefault="00030A46" w:rsidP="00030A46">
            <w:pPr>
              <w:ind w:firstLine="742"/>
            </w:pPr>
            <w:r>
              <w:t xml:space="preserve"> Развитие дорожного хозяйства, транспортной инфраструктуры и безопасности дорожного движения муниципального района;</w:t>
            </w:r>
          </w:p>
          <w:p w:rsidR="00030A46" w:rsidRDefault="00030A46" w:rsidP="00030A46">
            <w:pPr>
              <w:pStyle w:val="ConsPlusNormal"/>
              <w:ind w:firstLine="742"/>
              <w:jc w:val="both"/>
              <w:rPr>
                <w:rFonts w:ascii="Times New Roman" w:hAnsi="Times New Roman" w:cs="Times New Roman"/>
                <w:sz w:val="28"/>
                <w:szCs w:val="28"/>
              </w:rPr>
            </w:pPr>
            <w:r>
              <w:rPr>
                <w:rFonts w:ascii="Times New Roman" w:hAnsi="Times New Roman" w:cs="Times New Roman"/>
                <w:sz w:val="28"/>
                <w:szCs w:val="28"/>
              </w:rPr>
              <w:t xml:space="preserve"> С</w:t>
            </w:r>
            <w:r w:rsidRPr="009145B6">
              <w:rPr>
                <w:rFonts w:ascii="Times New Roman" w:hAnsi="Times New Roman" w:cs="Times New Roman"/>
                <w:sz w:val="28"/>
                <w:szCs w:val="28"/>
              </w:rPr>
              <w:t>овершенствование системы территориального планирования и градостроительной деятельности;</w:t>
            </w:r>
          </w:p>
          <w:p w:rsidR="00030A46" w:rsidRDefault="00030A46" w:rsidP="00030A46">
            <w:pPr>
              <w:tabs>
                <w:tab w:val="left" w:pos="709"/>
              </w:tabs>
              <w:autoSpaceDE w:val="0"/>
              <w:autoSpaceDN w:val="0"/>
              <w:adjustRightInd w:val="0"/>
              <w:ind w:firstLine="742"/>
            </w:pPr>
            <w:r>
              <w:t xml:space="preserve"> П</w:t>
            </w:r>
            <w:r w:rsidRPr="008C61F2">
              <w:t xml:space="preserve">овышение качества предоставляемых жилищно-коммунальных услуг и развитие  </w:t>
            </w:r>
            <w:r w:rsidRPr="008C61F2">
              <w:lastRenderedPageBreak/>
              <w:t>жилищно-коммунального хозяйства</w:t>
            </w:r>
            <w:r>
              <w:t>;</w:t>
            </w:r>
          </w:p>
          <w:p w:rsidR="00030A46" w:rsidRPr="009145B6" w:rsidRDefault="00030A46" w:rsidP="00030A46">
            <w:pPr>
              <w:tabs>
                <w:tab w:val="left" w:pos="709"/>
              </w:tabs>
              <w:autoSpaceDE w:val="0"/>
              <w:autoSpaceDN w:val="0"/>
              <w:adjustRightInd w:val="0"/>
              <w:ind w:firstLine="742"/>
            </w:pPr>
            <w:r>
              <w:t xml:space="preserve"> Совершенствование эффективного управления имуществом и земельными ресурсами муниципального района.</w:t>
            </w:r>
          </w:p>
          <w:p w:rsidR="00030A46" w:rsidRDefault="00030A46" w:rsidP="00030A46">
            <w:pPr>
              <w:pStyle w:val="ConsPlusNormal"/>
              <w:jc w:val="both"/>
              <w:rPr>
                <w:rFonts w:ascii="Times New Roman" w:hAnsi="Times New Roman" w:cs="Times New Roman"/>
                <w:sz w:val="28"/>
                <w:szCs w:val="28"/>
              </w:rPr>
            </w:pPr>
          </w:p>
        </w:tc>
      </w:tr>
      <w:tr w:rsidR="00030A46" w:rsidRPr="00945B8B" w:rsidTr="00030A46">
        <w:tc>
          <w:tcPr>
            <w:tcW w:w="3261" w:type="dxa"/>
          </w:tcPr>
          <w:p w:rsidR="00030A46" w:rsidRPr="00945B8B" w:rsidRDefault="00030A46" w:rsidP="00030A46">
            <w:pPr>
              <w:ind w:firstLine="0"/>
            </w:pPr>
            <w:r w:rsidRPr="00945B8B">
              <w:lastRenderedPageBreak/>
              <w:t xml:space="preserve">Этапы и сроки реализации </w:t>
            </w:r>
            <w:r>
              <w:t>муниципальной</w:t>
            </w:r>
            <w:r w:rsidRPr="00945B8B">
              <w:t xml:space="preserve"> программы </w:t>
            </w:r>
          </w:p>
          <w:p w:rsidR="00030A46" w:rsidRPr="00945B8B" w:rsidRDefault="00030A46" w:rsidP="00030A46">
            <w:pPr>
              <w:ind w:firstLine="0"/>
            </w:pPr>
          </w:p>
        </w:tc>
        <w:tc>
          <w:tcPr>
            <w:tcW w:w="6237" w:type="dxa"/>
          </w:tcPr>
          <w:p w:rsidR="00030A46" w:rsidRDefault="00030A46" w:rsidP="00030A46">
            <w:pPr>
              <w:ind w:left="33" w:firstLine="0"/>
            </w:pPr>
            <w:r w:rsidRPr="00945B8B">
              <w:t>20</w:t>
            </w:r>
            <w:r w:rsidR="00652EF1">
              <w:t>2</w:t>
            </w:r>
            <w:r w:rsidR="001B5019">
              <w:t>2</w:t>
            </w:r>
            <w:r>
              <w:t>-202</w:t>
            </w:r>
            <w:r w:rsidR="001B5019">
              <w:t>6</w:t>
            </w:r>
            <w:r w:rsidRPr="00945B8B">
              <w:t xml:space="preserve"> годы</w:t>
            </w:r>
            <w:r>
              <w:t>.</w:t>
            </w:r>
          </w:p>
          <w:p w:rsidR="00030A46" w:rsidRPr="00945B8B" w:rsidRDefault="00030A46" w:rsidP="00030A46">
            <w:pPr>
              <w:ind w:left="33" w:firstLine="0"/>
            </w:pPr>
            <w:r>
              <w:t xml:space="preserve">Программа реализуется в один этап. </w:t>
            </w:r>
          </w:p>
        </w:tc>
      </w:tr>
      <w:tr w:rsidR="00030A46" w:rsidRPr="00ED1036" w:rsidTr="00030A46">
        <w:tc>
          <w:tcPr>
            <w:tcW w:w="3261" w:type="dxa"/>
          </w:tcPr>
          <w:p w:rsidR="00030A46" w:rsidRPr="00E32DA0" w:rsidRDefault="00030A46" w:rsidP="00030A46">
            <w:pPr>
              <w:ind w:firstLine="0"/>
              <w:rPr>
                <w:color w:val="auto"/>
              </w:rPr>
            </w:pPr>
            <w:r w:rsidRPr="00E32DA0">
              <w:rPr>
                <w:color w:val="auto"/>
              </w:rPr>
              <w:t xml:space="preserve">Объемы финансирования муниципальной программы </w:t>
            </w:r>
          </w:p>
        </w:tc>
        <w:tc>
          <w:tcPr>
            <w:tcW w:w="6237" w:type="dxa"/>
          </w:tcPr>
          <w:p w:rsidR="00030A46" w:rsidRPr="00851391" w:rsidRDefault="00030A46" w:rsidP="00030A46">
            <w:pPr>
              <w:ind w:left="33" w:firstLine="0"/>
            </w:pPr>
            <w:r w:rsidRPr="00851391">
              <w:t xml:space="preserve">Общий объем расходов на программу за счет всех источников финансирования составляет </w:t>
            </w:r>
            <w:r w:rsidR="005D6534">
              <w:t>396 463,45</w:t>
            </w:r>
            <w:r w:rsidRPr="00851391">
              <w:t xml:space="preserve"> тыс. рублей.</w:t>
            </w:r>
          </w:p>
          <w:p w:rsidR="00030A46" w:rsidRPr="00851391" w:rsidRDefault="00030A46" w:rsidP="00030A46">
            <w:pPr>
              <w:ind w:left="33" w:firstLine="0"/>
            </w:pPr>
            <w:proofErr w:type="gramStart"/>
            <w:r w:rsidRPr="00851391">
              <w:t xml:space="preserve">Из них финансирование из федерального бюджета составляет </w:t>
            </w:r>
            <w:r w:rsidR="005D6534">
              <w:t>15 534,44</w:t>
            </w:r>
            <w:r w:rsidR="0023023E" w:rsidRPr="00851391">
              <w:t xml:space="preserve"> </w:t>
            </w:r>
            <w:r w:rsidRPr="00851391">
              <w:t>тыс.</w:t>
            </w:r>
            <w:r w:rsidR="005D6534">
              <w:t xml:space="preserve"> </w:t>
            </w:r>
            <w:r w:rsidRPr="00851391">
              <w:t xml:space="preserve">рублей, из краевого бюджета – </w:t>
            </w:r>
            <w:r w:rsidR="005D6534">
              <w:t>168 116,72</w:t>
            </w:r>
            <w:r w:rsidR="0023023E" w:rsidRPr="00851391">
              <w:t xml:space="preserve"> </w:t>
            </w:r>
            <w:r w:rsidRPr="00851391">
              <w:t>тыс.</w:t>
            </w:r>
            <w:r w:rsidR="005D6534">
              <w:t xml:space="preserve"> </w:t>
            </w:r>
            <w:r w:rsidRPr="00851391">
              <w:t xml:space="preserve">рублей, из бюджета муниципального района </w:t>
            </w:r>
            <w:r w:rsidR="0096498B" w:rsidRPr="00851391">
              <w:t>–</w:t>
            </w:r>
            <w:r w:rsidR="0023023E" w:rsidRPr="00851391">
              <w:t xml:space="preserve"> </w:t>
            </w:r>
            <w:r w:rsidR="005D6534">
              <w:t>185081,46</w:t>
            </w:r>
            <w:r w:rsidRPr="00851391">
              <w:rPr>
                <w:color w:val="auto"/>
              </w:rPr>
              <w:t xml:space="preserve"> тыс. рублей, </w:t>
            </w:r>
            <w:r w:rsidRPr="00851391">
              <w:t xml:space="preserve">из бюджетов поселений – </w:t>
            </w:r>
            <w:r w:rsidR="005D6534">
              <w:t>342,66</w:t>
            </w:r>
            <w:r w:rsidR="0023023E" w:rsidRPr="00851391">
              <w:t xml:space="preserve"> </w:t>
            </w:r>
            <w:r w:rsidRPr="00851391">
              <w:t>тыс.</w:t>
            </w:r>
            <w:r w:rsidR="005D6534">
              <w:t xml:space="preserve"> </w:t>
            </w:r>
            <w:r w:rsidRPr="00851391">
              <w:t xml:space="preserve">рублей, из внебюджетных источников – </w:t>
            </w:r>
            <w:r w:rsidR="005D6534">
              <w:t>27 388,17</w:t>
            </w:r>
            <w:r w:rsidR="0023023E" w:rsidRPr="00851391">
              <w:t xml:space="preserve"> </w:t>
            </w:r>
            <w:r w:rsidRPr="00851391">
              <w:t>тыс.</w:t>
            </w:r>
            <w:r w:rsidR="005D6534">
              <w:t xml:space="preserve"> </w:t>
            </w:r>
            <w:r w:rsidRPr="00851391">
              <w:t>рублей.</w:t>
            </w:r>
            <w:proofErr w:type="gramEnd"/>
          </w:p>
          <w:p w:rsidR="00030A46" w:rsidRPr="00851391" w:rsidRDefault="00030A46" w:rsidP="00030A46">
            <w:pPr>
              <w:ind w:firstLine="0"/>
              <w:rPr>
                <w:color w:val="auto"/>
              </w:rPr>
            </w:pPr>
            <w:r w:rsidRPr="00851391">
              <w:rPr>
                <w:color w:val="auto"/>
              </w:rPr>
              <w:t xml:space="preserve">Общий объем расходов на программу за счет средств муниципального бюджета составляет </w:t>
            </w:r>
            <w:r w:rsidR="001A1BC7" w:rsidRPr="001A1BC7">
              <w:rPr>
                <w:color w:val="auto"/>
              </w:rPr>
              <w:t>185 081,46</w:t>
            </w:r>
            <w:r w:rsidRPr="001A1BC7">
              <w:rPr>
                <w:color w:val="auto"/>
              </w:rPr>
              <w:t xml:space="preserve"> тыс</w:t>
            </w:r>
            <w:r w:rsidRPr="00851391">
              <w:rPr>
                <w:color w:val="auto"/>
              </w:rPr>
              <w:t>. рублей, в том числе по годам:</w:t>
            </w:r>
          </w:p>
          <w:p w:rsidR="00030A46" w:rsidRPr="00096A51" w:rsidRDefault="00030A46" w:rsidP="00030A46">
            <w:pPr>
              <w:ind w:left="33" w:firstLine="0"/>
              <w:rPr>
                <w:color w:val="auto"/>
              </w:rPr>
            </w:pPr>
            <w:r w:rsidRPr="00096A51">
              <w:rPr>
                <w:color w:val="auto"/>
              </w:rPr>
              <w:t>20</w:t>
            </w:r>
            <w:r w:rsidR="00BF103A" w:rsidRPr="00096A51">
              <w:rPr>
                <w:color w:val="auto"/>
              </w:rPr>
              <w:t>2</w:t>
            </w:r>
            <w:r w:rsidR="0061383C" w:rsidRPr="00096A51">
              <w:rPr>
                <w:color w:val="auto"/>
              </w:rPr>
              <w:t>2</w:t>
            </w:r>
            <w:r w:rsidRPr="00096A51">
              <w:rPr>
                <w:color w:val="auto"/>
              </w:rPr>
              <w:t xml:space="preserve"> год – </w:t>
            </w:r>
            <w:r w:rsidR="00D04FD5" w:rsidRPr="00096A51">
              <w:rPr>
                <w:color w:val="auto"/>
              </w:rPr>
              <w:t>28 763,93</w:t>
            </w:r>
            <w:r w:rsidRPr="00096A51">
              <w:rPr>
                <w:color w:val="auto"/>
              </w:rPr>
              <w:t xml:space="preserve"> тыс. рублей;</w:t>
            </w:r>
          </w:p>
          <w:p w:rsidR="00030A46" w:rsidRPr="00096A51" w:rsidRDefault="00030A46" w:rsidP="00030A46">
            <w:pPr>
              <w:ind w:left="33" w:firstLine="0"/>
              <w:rPr>
                <w:color w:val="auto"/>
              </w:rPr>
            </w:pPr>
            <w:r w:rsidRPr="00096A51">
              <w:rPr>
                <w:color w:val="auto"/>
              </w:rPr>
              <w:t>20</w:t>
            </w:r>
            <w:r w:rsidR="0061383C" w:rsidRPr="00096A51">
              <w:rPr>
                <w:color w:val="auto"/>
              </w:rPr>
              <w:t>23</w:t>
            </w:r>
            <w:r w:rsidRPr="00096A51">
              <w:rPr>
                <w:color w:val="auto"/>
              </w:rPr>
              <w:t xml:space="preserve"> год – </w:t>
            </w:r>
            <w:r w:rsidR="00D04FD5" w:rsidRPr="00096A51">
              <w:rPr>
                <w:color w:val="auto"/>
              </w:rPr>
              <w:t>40 477,93</w:t>
            </w:r>
            <w:r w:rsidRPr="00096A51">
              <w:rPr>
                <w:color w:val="auto"/>
              </w:rPr>
              <w:t xml:space="preserve"> тыс. рублей;</w:t>
            </w:r>
          </w:p>
          <w:p w:rsidR="00030A46" w:rsidRPr="00096A51" w:rsidRDefault="0061383C" w:rsidP="00030A46">
            <w:pPr>
              <w:ind w:left="33" w:firstLine="0"/>
              <w:rPr>
                <w:color w:val="auto"/>
              </w:rPr>
            </w:pPr>
            <w:r w:rsidRPr="00096A51">
              <w:rPr>
                <w:color w:val="auto"/>
              </w:rPr>
              <w:t>2024</w:t>
            </w:r>
            <w:r w:rsidR="00030A46" w:rsidRPr="00096A51">
              <w:rPr>
                <w:color w:val="auto"/>
              </w:rPr>
              <w:t xml:space="preserve"> год – </w:t>
            </w:r>
            <w:r w:rsidR="00FB1793" w:rsidRPr="00096A51">
              <w:rPr>
                <w:color w:val="auto"/>
              </w:rPr>
              <w:t>38 991,40</w:t>
            </w:r>
            <w:r w:rsidR="00030A46" w:rsidRPr="00096A51">
              <w:rPr>
                <w:color w:val="auto"/>
              </w:rPr>
              <w:t xml:space="preserve"> тыс. рублей;</w:t>
            </w:r>
          </w:p>
          <w:p w:rsidR="00030A46" w:rsidRPr="00096A51" w:rsidRDefault="00030A46" w:rsidP="00030A46">
            <w:pPr>
              <w:ind w:left="33" w:firstLine="0"/>
              <w:rPr>
                <w:color w:val="auto"/>
              </w:rPr>
            </w:pPr>
            <w:r w:rsidRPr="00096A51">
              <w:rPr>
                <w:color w:val="auto"/>
              </w:rPr>
              <w:t>202</w:t>
            </w:r>
            <w:r w:rsidR="0061383C" w:rsidRPr="00096A51">
              <w:rPr>
                <w:color w:val="auto"/>
              </w:rPr>
              <w:t>5</w:t>
            </w:r>
            <w:r w:rsidRPr="00096A51">
              <w:rPr>
                <w:color w:val="auto"/>
              </w:rPr>
              <w:t xml:space="preserve"> год – </w:t>
            </w:r>
            <w:r w:rsidR="00FB1793" w:rsidRPr="00096A51">
              <w:rPr>
                <w:color w:val="auto"/>
              </w:rPr>
              <w:t>38 859,80</w:t>
            </w:r>
            <w:r w:rsidRPr="00096A51">
              <w:rPr>
                <w:color w:val="auto"/>
              </w:rPr>
              <w:t xml:space="preserve"> тыс. рублей;</w:t>
            </w:r>
          </w:p>
          <w:p w:rsidR="00030A46" w:rsidRPr="00ED1036" w:rsidRDefault="00030A46" w:rsidP="00030A46">
            <w:pPr>
              <w:ind w:left="33" w:firstLine="0"/>
              <w:rPr>
                <w:color w:val="auto"/>
              </w:rPr>
            </w:pPr>
            <w:r w:rsidRPr="00096A51">
              <w:rPr>
                <w:color w:val="auto"/>
              </w:rPr>
              <w:t>202</w:t>
            </w:r>
            <w:r w:rsidR="0061383C" w:rsidRPr="00096A51">
              <w:rPr>
                <w:color w:val="auto"/>
              </w:rPr>
              <w:t>6</w:t>
            </w:r>
            <w:r w:rsidRPr="00096A51">
              <w:rPr>
                <w:color w:val="auto"/>
              </w:rPr>
              <w:t xml:space="preserve"> год –</w:t>
            </w:r>
            <w:r w:rsidR="0096498B" w:rsidRPr="00096A51">
              <w:rPr>
                <w:color w:val="auto"/>
              </w:rPr>
              <w:t xml:space="preserve"> </w:t>
            </w:r>
            <w:r w:rsidR="00FB1793" w:rsidRPr="00096A51">
              <w:rPr>
                <w:color w:val="auto"/>
              </w:rPr>
              <w:t>37 988,40</w:t>
            </w:r>
            <w:r w:rsidRPr="00096A51">
              <w:rPr>
                <w:color w:val="auto"/>
              </w:rPr>
              <w:t xml:space="preserve"> тыс. рублей.</w:t>
            </w:r>
          </w:p>
          <w:p w:rsidR="00030A46" w:rsidRPr="00ED1036" w:rsidRDefault="00030A46" w:rsidP="00030A46">
            <w:pPr>
              <w:ind w:left="33" w:firstLine="0"/>
            </w:pPr>
          </w:p>
        </w:tc>
      </w:tr>
      <w:tr w:rsidR="00030A46" w:rsidRPr="00945B8B" w:rsidTr="00030A46">
        <w:tc>
          <w:tcPr>
            <w:tcW w:w="3261" w:type="dxa"/>
          </w:tcPr>
          <w:p w:rsidR="00030A46" w:rsidRPr="001A75FE" w:rsidRDefault="00030A46" w:rsidP="00030A46">
            <w:pPr>
              <w:ind w:firstLine="0"/>
              <w:rPr>
                <w:color w:val="auto"/>
              </w:rPr>
            </w:pPr>
            <w:r w:rsidRPr="001A75FE">
              <w:rPr>
                <w:color w:val="auto"/>
              </w:rPr>
              <w:t>Основные целевые индикаторы</w:t>
            </w:r>
            <w:r w:rsidRPr="00F74695">
              <w:rPr>
                <w:color w:val="auto"/>
              </w:rPr>
              <w:t xml:space="preserve"> муниципальной программы</w:t>
            </w:r>
          </w:p>
        </w:tc>
        <w:tc>
          <w:tcPr>
            <w:tcW w:w="6237" w:type="dxa"/>
          </w:tcPr>
          <w:p w:rsidR="00030A46" w:rsidRDefault="00030A46" w:rsidP="00030A46">
            <w:pPr>
              <w:ind w:firstLine="600"/>
            </w:pPr>
            <w:r w:rsidRPr="00472D26">
              <w:t>Количество введённых в действие плоскостных спортивных</w:t>
            </w:r>
            <w:r>
              <w:t xml:space="preserve"> сооружений;</w:t>
            </w:r>
          </w:p>
          <w:p w:rsidR="00030A46" w:rsidRPr="00134668" w:rsidRDefault="00030A46" w:rsidP="00030A46">
            <w:pPr>
              <w:ind w:firstLine="600"/>
            </w:pPr>
            <w:r w:rsidRPr="00134668">
              <w:t>Количество введённых в действие учреждений культурно-досугового типа</w:t>
            </w:r>
            <w:r>
              <w:t>;</w:t>
            </w:r>
          </w:p>
          <w:p w:rsidR="00030A46" w:rsidRPr="00817ADD" w:rsidRDefault="00030A46" w:rsidP="00030A46">
            <w:pPr>
              <w:ind w:firstLine="600"/>
            </w:pPr>
            <w:r w:rsidRPr="00817ADD">
              <w:t>Количество нас</w:t>
            </w:r>
            <w:r>
              <w:t>елённых пунктов, в которых введе</w:t>
            </w:r>
            <w:r w:rsidRPr="00817ADD">
              <w:t>ны в эксплуатацию (реконструированы) автомобильные дороги общего пользования</w:t>
            </w:r>
            <w:r>
              <w:t xml:space="preserve"> с </w:t>
            </w:r>
            <w:r w:rsidRPr="00817ADD">
              <w:t xml:space="preserve"> твердым покрытием</w:t>
            </w:r>
            <w:r>
              <w:t>,</w:t>
            </w:r>
            <w:r w:rsidRPr="00817ADD">
              <w:t xml:space="preserve"> ведущим от сети автомобильных дорог общего пользования</w:t>
            </w:r>
            <w:r>
              <w:t>;</w:t>
            </w:r>
          </w:p>
          <w:p w:rsidR="00030A46" w:rsidRDefault="00030A46" w:rsidP="00030A46">
            <w:pPr>
              <w:shd w:val="clear" w:color="auto" w:fill="FFFFFF"/>
              <w:ind w:left="51" w:right="79" w:firstLine="600"/>
              <w:rPr>
                <w:spacing w:val="12"/>
              </w:rPr>
            </w:pPr>
            <w:r w:rsidRPr="00E073F8">
              <w:rPr>
                <w:spacing w:val="12"/>
              </w:rPr>
              <w:t>Количество молодых сем</w:t>
            </w:r>
            <w:r>
              <w:rPr>
                <w:spacing w:val="12"/>
              </w:rPr>
              <w:t>ей, улучшивших жилищные условия;</w:t>
            </w:r>
          </w:p>
          <w:p w:rsidR="00030A46" w:rsidRDefault="00030A46" w:rsidP="00030A46">
            <w:pPr>
              <w:ind w:firstLine="600"/>
            </w:pPr>
            <w:r>
              <w:t xml:space="preserve">Протяженность замененных инженерных сетей; </w:t>
            </w:r>
          </w:p>
          <w:p w:rsidR="00030A46" w:rsidRDefault="00030A46" w:rsidP="00030A46">
            <w:pPr>
              <w:ind w:firstLine="600"/>
            </w:pPr>
            <w:r>
              <w:t xml:space="preserve"> Количество отремонтированных объектов коммунальной инфраструктуры;</w:t>
            </w:r>
          </w:p>
          <w:p w:rsidR="00030A46" w:rsidRDefault="00030A46" w:rsidP="00030A46">
            <w:r w:rsidRPr="00594AB4">
              <w:lastRenderedPageBreak/>
              <w:t xml:space="preserve">Снижение </w:t>
            </w:r>
            <w:r>
              <w:t>дорожно-транспортных происшествий</w:t>
            </w:r>
            <w:r w:rsidRPr="00594AB4">
              <w:t xml:space="preserve"> в Хилокском районе</w:t>
            </w:r>
            <w:r>
              <w:t>;</w:t>
            </w:r>
          </w:p>
          <w:p w:rsidR="00030A46" w:rsidRDefault="00030A46" w:rsidP="00030A46">
            <w:pPr>
              <w:ind w:firstLine="600"/>
            </w:pPr>
            <w:r>
              <w:rPr>
                <w:spacing w:val="12"/>
              </w:rPr>
              <w:t xml:space="preserve">Количество разработанных </w:t>
            </w:r>
            <w:r>
              <w:t>документов территориального планиро</w:t>
            </w:r>
            <w:r>
              <w:softHyphen/>
              <w:t>вания;</w:t>
            </w:r>
          </w:p>
          <w:p w:rsidR="00030A46" w:rsidRDefault="00030A46" w:rsidP="00030A46">
            <w:pPr>
              <w:ind w:firstLine="600"/>
            </w:pPr>
            <w:r>
              <w:t xml:space="preserve"> Количество отремонтированных муниципальных квартир и специализированного жилищного фонда (общежитие);</w:t>
            </w:r>
          </w:p>
          <w:p w:rsidR="00030A46" w:rsidRDefault="00030A46" w:rsidP="00030A46">
            <w:pPr>
              <w:ind w:firstLine="600"/>
            </w:pPr>
            <w:r>
              <w:t>Количество установленных (замененных) приборов учета потребления ресурсов;</w:t>
            </w:r>
          </w:p>
          <w:p w:rsidR="00030A46" w:rsidRDefault="00030A46" w:rsidP="00030A46">
            <w:pPr>
              <w:ind w:firstLine="600"/>
            </w:pPr>
            <w:r w:rsidRPr="00636243">
              <w:t>Количество объектов</w:t>
            </w:r>
            <w:r>
              <w:t xml:space="preserve"> недвижимости:</w:t>
            </w:r>
          </w:p>
          <w:p w:rsidR="00030A46" w:rsidRDefault="00030A46" w:rsidP="00030A46">
            <w:pPr>
              <w:ind w:firstLine="33"/>
            </w:pPr>
            <w:r>
              <w:t>-по которымпроведены</w:t>
            </w:r>
            <w:r w:rsidRPr="00636243">
              <w:t xml:space="preserve"> кадастровые </w:t>
            </w:r>
            <w:r>
              <w:t xml:space="preserve">работы; </w:t>
            </w:r>
          </w:p>
          <w:p w:rsidR="00030A46" w:rsidRDefault="00030A46" w:rsidP="00030A46">
            <w:pPr>
              <w:ind w:firstLine="33"/>
            </w:pPr>
            <w:proofErr w:type="gramStart"/>
            <w:r>
              <w:t xml:space="preserve">- </w:t>
            </w:r>
            <w:r w:rsidRPr="00DE0847">
              <w:t xml:space="preserve">на которые проведена </w:t>
            </w:r>
            <w:r>
              <w:t>оценка муниципального имущества;</w:t>
            </w:r>
            <w:proofErr w:type="gramEnd"/>
          </w:p>
          <w:p w:rsidR="00030A46" w:rsidRPr="00945B8B" w:rsidRDefault="00030A46" w:rsidP="00030A46">
            <w:pPr>
              <w:ind w:firstLine="33"/>
            </w:pPr>
            <w:proofErr w:type="gramStart"/>
            <w:r>
              <w:t xml:space="preserve">- </w:t>
            </w:r>
            <w:r w:rsidRPr="00DE0847">
              <w:t>переданных в аренду, безвозмездное пользование, а также на правах оперативного управления,  хозяйственного ведения и концессию.</w:t>
            </w:r>
            <w:proofErr w:type="gramEnd"/>
          </w:p>
        </w:tc>
      </w:tr>
      <w:tr w:rsidR="00030A46" w:rsidRPr="00945B8B" w:rsidTr="00030A46">
        <w:tc>
          <w:tcPr>
            <w:tcW w:w="3261" w:type="dxa"/>
          </w:tcPr>
          <w:p w:rsidR="00030A46" w:rsidRDefault="00030A46" w:rsidP="00030A46">
            <w:pPr>
              <w:ind w:firstLine="0"/>
              <w:rPr>
                <w:color w:val="auto"/>
              </w:rPr>
            </w:pPr>
          </w:p>
          <w:p w:rsidR="00030A46" w:rsidRPr="001A75FE" w:rsidRDefault="00030A46" w:rsidP="00030A46">
            <w:pPr>
              <w:ind w:firstLine="0"/>
              <w:rPr>
                <w:color w:val="auto"/>
              </w:rPr>
            </w:pPr>
            <w:r w:rsidRPr="001A75FE">
              <w:rPr>
                <w:color w:val="auto"/>
              </w:rPr>
              <w:t xml:space="preserve">Ожидаемые результаты реализации муниципальной программы  </w:t>
            </w:r>
          </w:p>
        </w:tc>
        <w:tc>
          <w:tcPr>
            <w:tcW w:w="6237" w:type="dxa"/>
          </w:tcPr>
          <w:p w:rsidR="00030A46" w:rsidRDefault="00030A46" w:rsidP="00030A46">
            <w:pPr>
              <w:ind w:firstLine="600"/>
            </w:pPr>
          </w:p>
          <w:p w:rsidR="00030A46" w:rsidRPr="008005C5" w:rsidRDefault="00030A46" w:rsidP="00030A46">
            <w:pPr>
              <w:ind w:firstLine="600"/>
            </w:pPr>
            <w:r>
              <w:t>У</w:t>
            </w:r>
            <w:r w:rsidRPr="008005C5">
              <w:t>величение количества привлеченных к занятиям физической культурой и спортом граждан, проживающих в сельской местности, за счет расширения сети плоскостных спортивных сооружений;</w:t>
            </w:r>
          </w:p>
          <w:p w:rsidR="00030A46" w:rsidRPr="008005C5" w:rsidRDefault="00030A46" w:rsidP="00030A46">
            <w:pPr>
              <w:ind w:firstLine="600"/>
            </w:pPr>
            <w:r>
              <w:rPr>
                <w:bCs/>
              </w:rPr>
              <w:t>О</w:t>
            </w:r>
            <w:r w:rsidRPr="008005C5">
              <w:rPr>
                <w:bCs/>
              </w:rPr>
              <w:t>беспечение</w:t>
            </w:r>
            <w:r w:rsidRPr="008005C5">
              <w:t xml:space="preserve"> доступа сельского населения к услугам учреждений культурно - досугового типа сельских домов культ</w:t>
            </w:r>
            <w:r>
              <w:t>уры</w:t>
            </w:r>
            <w:r w:rsidRPr="008005C5">
              <w:t>;</w:t>
            </w:r>
          </w:p>
          <w:p w:rsidR="00030A46" w:rsidRPr="004354D0" w:rsidRDefault="00030A46" w:rsidP="00030A46">
            <w:r>
              <w:t>У</w:t>
            </w:r>
            <w:r w:rsidRPr="004354D0">
              <w:t>лучшение жилищных условийсельских семей, в том числе  молодых семей и молодых специалистов;</w:t>
            </w:r>
          </w:p>
          <w:p w:rsidR="00030A46" w:rsidRDefault="00030A46" w:rsidP="00030A46">
            <w:pPr>
              <w:ind w:left="57" w:right="57"/>
            </w:pPr>
            <w:r>
              <w:t>С</w:t>
            </w:r>
            <w:r w:rsidRPr="002077FB">
              <w:t>нижение у</w:t>
            </w:r>
            <w:r>
              <w:t>ровня износа объектов коммуналь</w:t>
            </w:r>
            <w:r w:rsidRPr="002077FB">
              <w:t>ной инфраструктуры;                      </w:t>
            </w:r>
          </w:p>
          <w:p w:rsidR="00030A46" w:rsidRPr="0054774F" w:rsidRDefault="00030A46" w:rsidP="00030A46">
            <w:r>
              <w:t>С</w:t>
            </w:r>
            <w:r w:rsidRPr="0054774F">
              <w:t>окра</w:t>
            </w:r>
            <w:r>
              <w:t>щение</w:t>
            </w:r>
            <w:r w:rsidRPr="0054774F">
              <w:t xml:space="preserve"> количество дорожно-транспортных происшествий из-за сопутствующих дорожных условий;</w:t>
            </w:r>
          </w:p>
          <w:p w:rsidR="00030A46" w:rsidRDefault="00030A46" w:rsidP="00030A46">
            <w:r>
              <w:t>У</w:t>
            </w:r>
            <w:r w:rsidRPr="0054774F">
              <w:t>довлетвор</w:t>
            </w:r>
            <w:r>
              <w:t>ение</w:t>
            </w:r>
            <w:r w:rsidRPr="0054774F">
              <w:t xml:space="preserve"> растущи</w:t>
            </w:r>
            <w:r>
              <w:t>х</w:t>
            </w:r>
            <w:r w:rsidRPr="0054774F">
              <w:t xml:space="preserve"> потребност</w:t>
            </w:r>
            <w:r>
              <w:t>ей</w:t>
            </w:r>
            <w:r w:rsidRPr="0054774F">
              <w:t xml:space="preserve"> населения по передвижению на основе доступности транспортных услуг</w:t>
            </w:r>
            <w:r>
              <w:t>.</w:t>
            </w:r>
          </w:p>
          <w:p w:rsidR="00030A46" w:rsidRDefault="00030A46" w:rsidP="00030A46">
            <w:pPr>
              <w:ind w:left="57" w:right="57"/>
            </w:pPr>
            <w:r>
              <w:t>Р</w:t>
            </w:r>
            <w:r w:rsidRPr="001C3417">
              <w:t xml:space="preserve">ост обеспеченности населения питьевой водой, соответствующей установленным нормативным требованиям, что приведет к </w:t>
            </w:r>
            <w:r>
              <w:t>предупреждению возникновения и распространения инфекционных заболеваний (массовых неинфекционных заболеваний (отравлений)), связанных с</w:t>
            </w:r>
            <w:r w:rsidRPr="001C3417">
              <w:t xml:space="preserve"> антропогенным </w:t>
            </w:r>
            <w:r w:rsidRPr="001C3417">
              <w:lastRenderedPageBreak/>
              <w:t>воздействием биологи</w:t>
            </w:r>
            <w:r>
              <w:t>ческих и химических загрязнений;</w:t>
            </w:r>
          </w:p>
          <w:p w:rsidR="00030A46" w:rsidRDefault="00030A46" w:rsidP="00030A46">
            <w:r>
              <w:t>С</w:t>
            </w:r>
            <w:r w:rsidRPr="009145B6">
              <w:t>овершенствование системы территориального планирования и градостроительной деятельности;</w:t>
            </w:r>
          </w:p>
          <w:p w:rsidR="00030A46" w:rsidRDefault="00030A46" w:rsidP="00030A46">
            <w:r>
              <w:t>П</w:t>
            </w:r>
            <w:r w:rsidRPr="00903673">
              <w:t>овышение качества жилищно-коммунальных услуг;</w:t>
            </w:r>
          </w:p>
          <w:p w:rsidR="00030A46" w:rsidRDefault="00030A46" w:rsidP="00030A46">
            <w:r>
              <w:t>Совершенствование эффективного управления имуществом и земельными ресурсами муниципального района;</w:t>
            </w:r>
          </w:p>
          <w:p w:rsidR="00030A46" w:rsidRDefault="00030A46" w:rsidP="00030A46">
            <w:r w:rsidRPr="00636243">
              <w:t>Увеличение доходов консолидированного бюджета муниципального района «Хилокский район» от внесения земельных платежей</w:t>
            </w:r>
            <w:r>
              <w:t>.</w:t>
            </w:r>
          </w:p>
          <w:p w:rsidR="00030A46" w:rsidRDefault="00030A46" w:rsidP="00030A46"/>
        </w:tc>
      </w:tr>
    </w:tbl>
    <w:p w:rsidR="00030A46" w:rsidRDefault="00030A46" w:rsidP="00030A46">
      <w:pPr>
        <w:autoSpaceDE w:val="0"/>
        <w:autoSpaceDN w:val="0"/>
        <w:adjustRightInd w:val="0"/>
        <w:ind w:firstLine="0"/>
        <w:outlineLvl w:val="0"/>
        <w:rPr>
          <w:b/>
          <w:bCs/>
        </w:rPr>
        <w:sectPr w:rsidR="00030A46" w:rsidSect="00474124">
          <w:headerReference w:type="default" r:id="rId10"/>
          <w:pgSz w:w="11909" w:h="16834"/>
          <w:pgMar w:top="851" w:right="567" w:bottom="1134" w:left="1701" w:header="720" w:footer="720" w:gutter="0"/>
          <w:cols w:space="708"/>
          <w:noEndnote/>
          <w:titlePg/>
          <w:docGrid w:linePitch="381"/>
        </w:sectPr>
      </w:pPr>
    </w:p>
    <w:p w:rsidR="00030A46" w:rsidRDefault="00030A46" w:rsidP="00030A46">
      <w:pPr>
        <w:pStyle w:val="a3"/>
        <w:numPr>
          <w:ilvl w:val="0"/>
          <w:numId w:val="1"/>
        </w:numPr>
        <w:autoSpaceDE w:val="0"/>
        <w:autoSpaceDN w:val="0"/>
        <w:adjustRightInd w:val="0"/>
        <w:ind w:left="1276" w:hanging="709"/>
        <w:jc w:val="center"/>
        <w:rPr>
          <w:b/>
          <w:bCs/>
        </w:rPr>
      </w:pPr>
      <w:r w:rsidRPr="007E61E5">
        <w:rPr>
          <w:b/>
          <w:bCs/>
        </w:rPr>
        <w:lastRenderedPageBreak/>
        <w:t xml:space="preserve">Характеристика текущего состояния сферы действия </w:t>
      </w:r>
      <w:r>
        <w:rPr>
          <w:b/>
          <w:bCs/>
        </w:rPr>
        <w:t xml:space="preserve">муниципальной </w:t>
      </w:r>
      <w:r w:rsidRPr="007E61E5">
        <w:rPr>
          <w:b/>
          <w:bCs/>
        </w:rPr>
        <w:t>программы</w:t>
      </w:r>
    </w:p>
    <w:p w:rsidR="00030A46" w:rsidRPr="007E61E5" w:rsidRDefault="00030A46" w:rsidP="00030A46">
      <w:pPr>
        <w:pStyle w:val="a3"/>
        <w:autoSpaceDE w:val="0"/>
        <w:autoSpaceDN w:val="0"/>
        <w:adjustRightInd w:val="0"/>
        <w:ind w:left="1276" w:firstLine="0"/>
        <w:rPr>
          <w:b/>
          <w:bCs/>
        </w:rPr>
      </w:pPr>
    </w:p>
    <w:p w:rsidR="00030A46" w:rsidRDefault="00030A46" w:rsidP="00030A46">
      <w:pPr>
        <w:autoSpaceDE w:val="0"/>
        <w:autoSpaceDN w:val="0"/>
        <w:adjustRightInd w:val="0"/>
      </w:pPr>
      <w:r>
        <w:t>Важными составляющими территориального развития являются:</w:t>
      </w:r>
    </w:p>
    <w:p w:rsidR="00030A46" w:rsidRDefault="00030A46" w:rsidP="00030A46">
      <w:pPr>
        <w:autoSpaceDE w:val="0"/>
        <w:autoSpaceDN w:val="0"/>
        <w:adjustRightInd w:val="0"/>
      </w:pPr>
      <w:r>
        <w:t xml:space="preserve">- реализация мероприятий по развитию сельских территорий; </w:t>
      </w:r>
    </w:p>
    <w:p w:rsidR="00030A46" w:rsidRDefault="00030A46" w:rsidP="00030A46">
      <w:pPr>
        <w:autoSpaceDE w:val="0"/>
        <w:autoSpaceDN w:val="0"/>
        <w:adjustRightInd w:val="0"/>
      </w:pPr>
      <w:r>
        <w:t>- реализация жилищной политики, направленной на улучшение жилищных условий граждан в соответствии с нормами действующего законодательства;</w:t>
      </w:r>
    </w:p>
    <w:p w:rsidR="00030A46" w:rsidRDefault="00030A46" w:rsidP="00030A46">
      <w:pPr>
        <w:autoSpaceDE w:val="0"/>
        <w:autoSpaceDN w:val="0"/>
        <w:adjustRightInd w:val="0"/>
      </w:pPr>
      <w:r>
        <w:t xml:space="preserve">- реализация мероприятия по развитию </w:t>
      </w:r>
      <w:r w:rsidRPr="00570DAE">
        <w:rPr>
          <w:color w:val="auto"/>
        </w:rPr>
        <w:t>социальной</w:t>
      </w:r>
      <w:r>
        <w:t xml:space="preserve"> и инженерной инфраструктуры в муниципальных образованиях Хилокского района;</w:t>
      </w:r>
    </w:p>
    <w:p w:rsidR="00030A46" w:rsidRPr="009627FA" w:rsidRDefault="00030A46" w:rsidP="00030A46">
      <w:pPr>
        <w:autoSpaceDE w:val="0"/>
        <w:autoSpaceDN w:val="0"/>
        <w:adjustRightInd w:val="0"/>
        <w:rPr>
          <w:color w:val="FF0000"/>
        </w:rPr>
      </w:pPr>
      <w:r w:rsidRPr="00D71A14">
        <w:rPr>
          <w:color w:val="auto"/>
        </w:rPr>
        <w:t>-</w:t>
      </w:r>
      <w:r>
        <w:t>реализация мероприятия по развитию дорожного хозяйства, транспортной инфраструктуры и безопасности дорожного движения муниципального района.</w:t>
      </w:r>
    </w:p>
    <w:p w:rsidR="00030A46" w:rsidRDefault="00030A46" w:rsidP="00030A46">
      <w:pPr>
        <w:autoSpaceDE w:val="0"/>
        <w:autoSpaceDN w:val="0"/>
        <w:adjustRightInd w:val="0"/>
      </w:pPr>
      <w:r>
        <w:t>- реализация мероприятий  по развитию территориального планирования и градостроительной деятельности;</w:t>
      </w:r>
    </w:p>
    <w:p w:rsidR="00030A46" w:rsidRDefault="00030A46" w:rsidP="00030A46">
      <w:pPr>
        <w:tabs>
          <w:tab w:val="left" w:pos="0"/>
        </w:tabs>
        <w:autoSpaceDE w:val="0"/>
        <w:autoSpaceDN w:val="0"/>
        <w:adjustRightInd w:val="0"/>
      </w:pPr>
      <w:r>
        <w:t>- реализация мероприятий  по эффективному управлению имуществом и земельными ресурсами муниципального района</w:t>
      </w:r>
      <w:r w:rsidR="001D2582">
        <w:t>.</w:t>
      </w:r>
    </w:p>
    <w:p w:rsidR="00030A46" w:rsidRDefault="00030A46" w:rsidP="00030A46">
      <w:pPr>
        <w:tabs>
          <w:tab w:val="left" w:pos="0"/>
        </w:tabs>
        <w:autoSpaceDE w:val="0"/>
        <w:autoSpaceDN w:val="0"/>
        <w:adjustRightInd w:val="0"/>
      </w:pPr>
    </w:p>
    <w:p w:rsidR="00030A46" w:rsidRPr="00570DAE" w:rsidRDefault="00030A46" w:rsidP="00030A46">
      <w:pPr>
        <w:tabs>
          <w:tab w:val="left" w:pos="709"/>
        </w:tabs>
        <w:autoSpaceDE w:val="0"/>
        <w:autoSpaceDN w:val="0"/>
        <w:adjustRightInd w:val="0"/>
        <w:ind w:firstLine="0"/>
        <w:jc w:val="center"/>
        <w:rPr>
          <w:b/>
          <w:bCs/>
          <w:i/>
          <w:iCs/>
          <w:color w:val="auto"/>
        </w:rPr>
      </w:pPr>
      <w:r>
        <w:rPr>
          <w:b/>
          <w:bCs/>
          <w:i/>
          <w:iCs/>
          <w:color w:val="auto"/>
        </w:rPr>
        <w:t xml:space="preserve">1.1 </w:t>
      </w:r>
      <w:r w:rsidRPr="00570DAE">
        <w:rPr>
          <w:b/>
          <w:bCs/>
          <w:i/>
          <w:iCs/>
          <w:color w:val="auto"/>
        </w:rPr>
        <w:t>Реализация мероприятий по развитию сельских территорий</w:t>
      </w:r>
    </w:p>
    <w:p w:rsidR="00030A46" w:rsidRDefault="00030A46" w:rsidP="00030A46">
      <w:pPr>
        <w:ind w:firstLine="720"/>
        <w:rPr>
          <w:rFonts w:eastAsia="SimSun"/>
          <w:snapToGrid w:val="0"/>
          <w:lang w:eastAsia="zh-CN"/>
        </w:rPr>
      </w:pPr>
    </w:p>
    <w:p w:rsidR="00030A46" w:rsidRPr="00570DAE" w:rsidRDefault="00030A46" w:rsidP="00030A46">
      <w:pPr>
        <w:ind w:firstLine="720"/>
        <w:rPr>
          <w:rFonts w:eastAsia="SimSun"/>
          <w:snapToGrid w:val="0"/>
          <w:lang w:eastAsia="zh-CN"/>
        </w:rPr>
      </w:pPr>
      <w:r w:rsidRPr="00570DAE">
        <w:rPr>
          <w:rFonts w:eastAsia="SimSun"/>
          <w:snapToGrid w:val="0"/>
          <w:lang w:eastAsia="zh-CN"/>
        </w:rPr>
        <w:t>В настоящее время в  муниципальный район «Хилокский район» входит 12  поселений, из них 10 сельских. Плотность населения в районе составляет 2 человека на 1 кв. км. В сельской местности проживают 14818 человек,  или 50,7 % от общей численности населения.</w:t>
      </w:r>
    </w:p>
    <w:p w:rsidR="00030A46" w:rsidRPr="00570DAE" w:rsidRDefault="00030A46" w:rsidP="00030A46">
      <w:pPr>
        <w:ind w:firstLine="720"/>
        <w:rPr>
          <w:rFonts w:eastAsia="SimSun"/>
          <w:snapToGrid w:val="0"/>
          <w:lang w:eastAsia="zh-CN"/>
        </w:rPr>
      </w:pPr>
      <w:r w:rsidRPr="00570DAE">
        <w:rPr>
          <w:rFonts w:eastAsia="SimSun"/>
          <w:snapToGrid w:val="0"/>
          <w:lang w:eastAsia="zh-CN"/>
        </w:rPr>
        <w:t xml:space="preserve">Материальное положение преобладающей части сельского населения не позволяет использовать систему ипотечного кредитования жилищного строительства. </w:t>
      </w:r>
    </w:p>
    <w:p w:rsidR="00030A46" w:rsidRPr="00570DAE" w:rsidRDefault="00030A46" w:rsidP="00030A46">
      <w:pPr>
        <w:ind w:firstLine="720"/>
        <w:rPr>
          <w:rFonts w:eastAsia="SimSun"/>
          <w:snapToGrid w:val="0"/>
          <w:lang w:eastAsia="zh-CN"/>
        </w:rPr>
      </w:pPr>
      <w:r w:rsidRPr="00570DAE">
        <w:rPr>
          <w:rFonts w:eastAsia="SimSun"/>
          <w:snapToGrid w:val="0"/>
          <w:lang w:eastAsia="zh-CN"/>
        </w:rPr>
        <w:t>Не могут быть признаны удовлетворительными и темпы обеспечения жильем граждан, молодых семей и молодых специалистов, признанных нуждающимися в улучшении жилищных условий. По состоянию на 01 января 2016 года в районе нуждаются в улучшении жилищных условий 204 семьи, проживающие в сельской местности, из них 85 – молодые семьи.</w:t>
      </w:r>
    </w:p>
    <w:p w:rsidR="00030A46" w:rsidRDefault="00030A46" w:rsidP="00030A46">
      <w:pPr>
        <w:ind w:firstLine="708"/>
        <w:rPr>
          <w:rFonts w:eastAsia="SimSun"/>
          <w:snapToGrid w:val="0"/>
          <w:lang w:eastAsia="zh-CN"/>
        </w:rPr>
      </w:pPr>
      <w:r w:rsidRPr="00570DAE">
        <w:rPr>
          <w:rFonts w:eastAsia="SimSun"/>
          <w:snapToGrid w:val="0"/>
          <w:lang w:eastAsia="zh-CN"/>
        </w:rPr>
        <w:t xml:space="preserve">Низкий уровень комфортности проживания в сельской местности влияет на миграционные настроения сельского населения, особенно молодежи. Соответственно сокращается источник расширенного воспроизводства </w:t>
      </w:r>
      <w:proofErr w:type="spellStart"/>
      <w:r w:rsidRPr="00570DAE">
        <w:rPr>
          <w:rFonts w:eastAsia="SimSun"/>
          <w:snapToGrid w:val="0"/>
          <w:lang w:eastAsia="zh-CN"/>
        </w:rPr>
        <w:t>трудоресурсного</w:t>
      </w:r>
      <w:proofErr w:type="spellEnd"/>
      <w:r w:rsidRPr="00570DAE">
        <w:rPr>
          <w:rFonts w:eastAsia="SimSun"/>
          <w:snapToGrid w:val="0"/>
          <w:lang w:eastAsia="zh-CN"/>
        </w:rPr>
        <w:t xml:space="preserve"> потенциала аграрной отрасли. </w:t>
      </w:r>
    </w:p>
    <w:p w:rsidR="00030A46" w:rsidRPr="004A60FA" w:rsidRDefault="00030A46" w:rsidP="00030A46">
      <w:pPr>
        <w:ind w:firstLine="708"/>
      </w:pPr>
      <w:proofErr w:type="gramStart"/>
      <w:r w:rsidRPr="00323E6B">
        <w:t>Учитывая объективные особенности развития сельских территорий и имеющийся значительный разрыв в уровне и качестве жизни на селе по сравнению с городскими территориями, достижение прогресса в изменении сложившейся ситуации возможно только на условиях использования программно-целевого метода, в том числе постановки задачи, определения путей ее решения с привлечением средств поддержки на государственном и муниципальном  уровне.</w:t>
      </w:r>
      <w:proofErr w:type="gramEnd"/>
    </w:p>
    <w:p w:rsidR="00030A46" w:rsidRDefault="00030A46" w:rsidP="00030A46">
      <w:pPr>
        <w:tabs>
          <w:tab w:val="left" w:pos="0"/>
        </w:tabs>
        <w:autoSpaceDE w:val="0"/>
        <w:autoSpaceDN w:val="0"/>
        <w:adjustRightInd w:val="0"/>
      </w:pPr>
    </w:p>
    <w:p w:rsidR="00030A46" w:rsidRPr="00AD6B23" w:rsidRDefault="00030A46" w:rsidP="00030A46">
      <w:pPr>
        <w:tabs>
          <w:tab w:val="left" w:pos="709"/>
        </w:tabs>
        <w:autoSpaceDE w:val="0"/>
        <w:autoSpaceDN w:val="0"/>
        <w:adjustRightInd w:val="0"/>
        <w:ind w:firstLine="0"/>
        <w:jc w:val="center"/>
        <w:rPr>
          <w:b/>
          <w:bCs/>
          <w:i/>
          <w:iCs/>
        </w:rPr>
      </w:pPr>
      <w:r>
        <w:rPr>
          <w:b/>
          <w:bCs/>
          <w:i/>
          <w:iCs/>
        </w:rPr>
        <w:lastRenderedPageBreak/>
        <w:t xml:space="preserve">1.2 </w:t>
      </w:r>
      <w:r w:rsidRPr="00AD6B23">
        <w:rPr>
          <w:b/>
          <w:bCs/>
          <w:i/>
          <w:iCs/>
        </w:rPr>
        <w:t xml:space="preserve">Реализация </w:t>
      </w:r>
      <w:r>
        <w:rPr>
          <w:b/>
          <w:bCs/>
          <w:i/>
          <w:iCs/>
        </w:rPr>
        <w:t xml:space="preserve">мероприятий по развитию </w:t>
      </w:r>
      <w:r w:rsidRPr="00AD6B23">
        <w:rPr>
          <w:b/>
          <w:bCs/>
          <w:i/>
          <w:iCs/>
        </w:rPr>
        <w:t xml:space="preserve">жилищной политики </w:t>
      </w:r>
    </w:p>
    <w:p w:rsidR="00030A46" w:rsidRDefault="00030A46" w:rsidP="00030A46">
      <w:pPr>
        <w:autoSpaceDE w:val="0"/>
        <w:autoSpaceDN w:val="0"/>
        <w:adjustRightInd w:val="0"/>
      </w:pPr>
    </w:p>
    <w:p w:rsidR="00030A46" w:rsidRPr="00062D97" w:rsidRDefault="00030A46" w:rsidP="00030A46">
      <w:pPr>
        <w:shd w:val="clear" w:color="auto" w:fill="FFFFFF"/>
        <w:spacing w:line="322" w:lineRule="exact"/>
        <w:ind w:left="53" w:right="19" w:firstLine="706"/>
      </w:pPr>
      <w:r w:rsidRPr="00062D97">
        <w:t>Забайкальский край - это регион, где наиболее остро проявляется сокращение численности населения, в основном убывает работоспособное, экономически активное население в возрасте 30-40 лет. Экономически активное население Хилокского района составляет 62 процента от общего количества населения. Вынужденные перемещения населения сопровождаются целым рядом негативных социальных последствий, самыми заметными из которых стали обострение ситуации на рынке труда и жилья, дисквалификация рабочей силы, обнищание людей. Численность постоянного населения Хилокского района в год уменьшается на 300-500 человек. Демографическая ситуация характеризуется также продолжающимся процессом естественной убыли населения, связанным со снижением рождаемости. На  снижение рождаемости населения влияют такие факторы, как ухудшение качества жизни большинства населения, в том числе условий проживания. В результате проводимых социологических исследований были выявлены основные причины, по которым молодые семьи не желают иметь детей. В подавляющем большинстве случаев это отсутствие перспектив улучшения жилищных условий и низкий уровень доходов. Неудовлетворительные жилищные условия оказывают особенно отрицательное влияние на репродуктивное поведение молодой семьи. Вынужденное проживание с родителями одного из супругов снижает уровень рождаемости и увеличивает количество разводов среди молодых семей. Установлено, что средний размер семей, занимающих отдельную квартиру или дом, значительно выше, чем семей, которые снимают комнату или проживают в общежитии.</w:t>
      </w:r>
    </w:p>
    <w:p w:rsidR="00030A46" w:rsidRPr="00062D97" w:rsidRDefault="00030A46" w:rsidP="00030A46">
      <w:pPr>
        <w:shd w:val="clear" w:color="auto" w:fill="FFFFFF"/>
        <w:spacing w:line="322" w:lineRule="exact"/>
        <w:ind w:left="62" w:right="14" w:firstLine="715"/>
      </w:pPr>
      <w:r w:rsidRPr="00062D97">
        <w:t xml:space="preserve">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 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районе.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w:t>
      </w:r>
      <w:r w:rsidRPr="00062D97">
        <w:lastRenderedPageBreak/>
        <w:t xml:space="preserve">трудовой деятельности, уровня квалификации в целях роста заработной платы. Решение жилищной проблемы молодых граждан </w:t>
      </w:r>
      <w:r>
        <w:t>муниципального района</w:t>
      </w:r>
      <w:r w:rsidRPr="00062D97">
        <w:t xml:space="preserve"> позволит сформировать экономически активный слой населения. </w:t>
      </w:r>
    </w:p>
    <w:p w:rsidR="00030A46" w:rsidRPr="002D7A92" w:rsidRDefault="00030A46" w:rsidP="00030A46">
      <w:pPr>
        <w:autoSpaceDE w:val="0"/>
        <w:autoSpaceDN w:val="0"/>
        <w:adjustRightInd w:val="0"/>
      </w:pPr>
      <w:r w:rsidRPr="002D7A92">
        <w:t xml:space="preserve">Жилищный фонд </w:t>
      </w:r>
      <w:r>
        <w:t>муниципального района</w:t>
      </w:r>
      <w:r w:rsidRPr="002D7A92">
        <w:t xml:space="preserve"> «Хилокский район» по состоянию на 01.01.20</w:t>
      </w:r>
      <w:r w:rsidR="00771221">
        <w:t>2</w:t>
      </w:r>
      <w:r w:rsidR="00A23151">
        <w:t>2</w:t>
      </w:r>
      <w:r w:rsidRPr="002D7A92">
        <w:t xml:space="preserve"> г. составляет </w:t>
      </w:r>
      <w:r w:rsidR="00771221" w:rsidRPr="00771221">
        <w:t>600,80</w:t>
      </w:r>
      <w:r w:rsidRPr="00771221">
        <w:t xml:space="preserve"> тыс. кв. м.</w:t>
      </w:r>
      <w:r w:rsidRPr="002D7A92">
        <w:t xml:space="preserve"> общей площади жилых помещений, это в среднем 20,37 кв. м</w:t>
      </w:r>
      <w:r>
        <w:t>.</w:t>
      </w:r>
      <w:r w:rsidRPr="002D7A92">
        <w:t xml:space="preserve"> на одного жителя. Большая часть жилищного фонда (около 86%) представлена индивидуальным жилыми домами. Доля многоквартирных домов составляет 14 %.</w:t>
      </w:r>
    </w:p>
    <w:p w:rsidR="00030A46" w:rsidRPr="002D7A92" w:rsidRDefault="00030A46" w:rsidP="00030A46">
      <w:pPr>
        <w:autoSpaceDE w:val="0"/>
        <w:autoSpaceDN w:val="0"/>
        <w:adjustRightInd w:val="0"/>
      </w:pPr>
      <w:proofErr w:type="gramStart"/>
      <w:r w:rsidRPr="0094299F">
        <w:t>В муниципальной собственности</w:t>
      </w:r>
      <w:r w:rsidRPr="002D7A92">
        <w:t xml:space="preserve"> находится 69,7 тыс. кв. м</w:t>
      </w:r>
      <w:r>
        <w:t>.</w:t>
      </w:r>
      <w:r w:rsidRPr="002D7A92">
        <w:t xml:space="preserve"> общей площади жилищного фонда, в государственной – 15,1 тыс. кв. м</w:t>
      </w:r>
      <w:r>
        <w:t>.</w:t>
      </w:r>
      <w:r w:rsidRPr="002D7A92">
        <w:t>, в частной – 499,7 тыс. кв. м.</w:t>
      </w:r>
      <w:proofErr w:type="gramEnd"/>
    </w:p>
    <w:p w:rsidR="00030A46" w:rsidRPr="002D7A92" w:rsidRDefault="00030A46" w:rsidP="00030A46">
      <w:pPr>
        <w:autoSpaceDE w:val="0"/>
        <w:autoSpaceDN w:val="0"/>
        <w:adjustRightInd w:val="0"/>
      </w:pPr>
      <w:r w:rsidRPr="002D7A92">
        <w:t xml:space="preserve">В настоящее время на территории </w:t>
      </w:r>
      <w:r>
        <w:t>муниципального района</w:t>
      </w:r>
      <w:r w:rsidRPr="002D7A92">
        <w:t xml:space="preserve"> «Хилокский район» 1808 МКД, общей площадью 337,1 тыс. кв. м., в том числе МКД блокированной застройки – 1636 шт., общей площадью 199,2 тыс.кв.м.</w:t>
      </w:r>
    </w:p>
    <w:p w:rsidR="00030A46" w:rsidRPr="002D7A92" w:rsidRDefault="00030A46" w:rsidP="00030A46">
      <w:pPr>
        <w:autoSpaceDE w:val="0"/>
        <w:autoSpaceDN w:val="0"/>
        <w:adjustRightInd w:val="0"/>
      </w:pPr>
      <w:r w:rsidRPr="002D7A92">
        <w:t>Управление многоквартирными домами осуществляют 2 частные управляющие организации.</w:t>
      </w:r>
    </w:p>
    <w:p w:rsidR="00030A46" w:rsidRPr="002D7A92" w:rsidRDefault="00030A46" w:rsidP="00030A46">
      <w:pPr>
        <w:autoSpaceDE w:val="0"/>
        <w:autoSpaceDN w:val="0"/>
        <w:adjustRightInd w:val="0"/>
      </w:pPr>
      <w:r w:rsidRPr="002D7A92">
        <w:t>По состоянию на 01.01.2016 года распределение МКД по способу управления следующее:</w:t>
      </w:r>
    </w:p>
    <w:p w:rsidR="00030A46" w:rsidRPr="002D7A92" w:rsidRDefault="00030A46" w:rsidP="00030A46">
      <w:pPr>
        <w:numPr>
          <w:ilvl w:val="0"/>
          <w:numId w:val="2"/>
        </w:numPr>
        <w:autoSpaceDE w:val="0"/>
        <w:autoSpaceDN w:val="0"/>
        <w:adjustRightInd w:val="0"/>
        <w:ind w:left="142" w:firstLine="709"/>
      </w:pPr>
      <w:r w:rsidRPr="002D7A92">
        <w:t>управляющие компании осуществляют управление 12 МКД (6,98% от общего количества МКД);</w:t>
      </w:r>
    </w:p>
    <w:p w:rsidR="00030A46" w:rsidRDefault="00030A46" w:rsidP="00030A46">
      <w:pPr>
        <w:numPr>
          <w:ilvl w:val="0"/>
          <w:numId w:val="2"/>
        </w:numPr>
        <w:autoSpaceDE w:val="0"/>
        <w:autoSpaceDN w:val="0"/>
        <w:adjustRightInd w:val="0"/>
        <w:ind w:left="142" w:firstLine="709"/>
      </w:pPr>
      <w:r w:rsidRPr="002D7A92">
        <w:t>непосредственно сами собственники жилых помещений – 132 МКД (76,7%).</w:t>
      </w:r>
    </w:p>
    <w:p w:rsidR="00030A46" w:rsidRDefault="00030A46" w:rsidP="00030A46">
      <w:pPr>
        <w:tabs>
          <w:tab w:val="left" w:pos="0"/>
        </w:tabs>
        <w:autoSpaceDE w:val="0"/>
        <w:autoSpaceDN w:val="0"/>
        <w:adjustRightInd w:val="0"/>
      </w:pPr>
    </w:p>
    <w:p w:rsidR="00030A46" w:rsidRPr="006119CE" w:rsidRDefault="00030A46" w:rsidP="00030A46">
      <w:pPr>
        <w:tabs>
          <w:tab w:val="left" w:pos="709"/>
        </w:tabs>
        <w:autoSpaceDE w:val="0"/>
        <w:autoSpaceDN w:val="0"/>
        <w:adjustRightInd w:val="0"/>
        <w:ind w:firstLine="0"/>
        <w:jc w:val="center"/>
        <w:rPr>
          <w:b/>
          <w:bCs/>
          <w:i/>
          <w:iCs/>
        </w:rPr>
      </w:pPr>
      <w:r>
        <w:rPr>
          <w:b/>
          <w:bCs/>
          <w:i/>
          <w:iCs/>
        </w:rPr>
        <w:t xml:space="preserve">1.3 </w:t>
      </w:r>
      <w:r w:rsidRPr="006119CE">
        <w:rPr>
          <w:b/>
          <w:bCs/>
          <w:i/>
          <w:iCs/>
        </w:rPr>
        <w:t>Реализация мероприяти</w:t>
      </w:r>
      <w:r>
        <w:rPr>
          <w:b/>
          <w:bCs/>
          <w:i/>
          <w:iCs/>
        </w:rPr>
        <w:t>й</w:t>
      </w:r>
    </w:p>
    <w:p w:rsidR="00030A46" w:rsidRDefault="00030A46" w:rsidP="00030A46">
      <w:pPr>
        <w:tabs>
          <w:tab w:val="left" w:pos="709"/>
        </w:tabs>
        <w:autoSpaceDE w:val="0"/>
        <w:autoSpaceDN w:val="0"/>
        <w:adjustRightInd w:val="0"/>
        <w:ind w:firstLine="0"/>
        <w:jc w:val="center"/>
      </w:pPr>
      <w:r w:rsidRPr="006119CE">
        <w:rPr>
          <w:b/>
          <w:bCs/>
          <w:i/>
          <w:iCs/>
        </w:rPr>
        <w:t xml:space="preserve">по </w:t>
      </w:r>
      <w:r>
        <w:rPr>
          <w:b/>
          <w:i/>
        </w:rPr>
        <w:t>комплексному развитию</w:t>
      </w:r>
      <w:r w:rsidRPr="0088157A">
        <w:rPr>
          <w:b/>
          <w:i/>
        </w:rPr>
        <w:t xml:space="preserve"> систем коммунальной инфраструктуры</w:t>
      </w:r>
    </w:p>
    <w:p w:rsidR="00030A46" w:rsidRPr="006119CE" w:rsidRDefault="00030A46" w:rsidP="00030A46">
      <w:pPr>
        <w:tabs>
          <w:tab w:val="left" w:pos="709"/>
        </w:tabs>
        <w:autoSpaceDE w:val="0"/>
        <w:autoSpaceDN w:val="0"/>
        <w:adjustRightInd w:val="0"/>
        <w:ind w:firstLine="0"/>
        <w:jc w:val="center"/>
        <w:rPr>
          <w:b/>
          <w:bCs/>
          <w:i/>
          <w:iCs/>
        </w:rPr>
      </w:pPr>
    </w:p>
    <w:p w:rsidR="00030A46" w:rsidRPr="002077FB" w:rsidRDefault="00030A46" w:rsidP="00030A46">
      <w:r w:rsidRPr="002077FB">
        <w:t>Устойчивое функционирование жилищно-коммунального ком</w:t>
      </w:r>
      <w:r w:rsidRPr="002077FB">
        <w:softHyphen/>
        <w:t>плекса является одним из условий жизнеобеспечения муниципального района «Хилокский район».</w:t>
      </w:r>
    </w:p>
    <w:p w:rsidR="00030A46" w:rsidRPr="002077FB" w:rsidRDefault="00030A46" w:rsidP="00030A46">
      <w:r w:rsidRPr="002077FB">
        <w:t xml:space="preserve">В сфере жилищно-коммунального комплекса </w:t>
      </w:r>
      <w:r>
        <w:t>муни</w:t>
      </w:r>
      <w:r w:rsidRPr="002077FB">
        <w:t xml:space="preserve">ципального района </w:t>
      </w:r>
      <w:r>
        <w:t xml:space="preserve">«Хилокский район» </w:t>
      </w:r>
      <w:r w:rsidRPr="002077FB">
        <w:t xml:space="preserve">полномочия сельских поселений сосредоточены на уровне </w:t>
      </w:r>
      <w:r>
        <w:t xml:space="preserve">муниципального </w:t>
      </w:r>
      <w:r w:rsidRPr="002077FB">
        <w:t>района</w:t>
      </w:r>
      <w:r>
        <w:t xml:space="preserve">, </w:t>
      </w:r>
      <w:r w:rsidRPr="002077FB">
        <w:t xml:space="preserve">полномочия </w:t>
      </w:r>
      <w:r>
        <w:t>городских</w:t>
      </w:r>
      <w:r w:rsidRPr="002077FB">
        <w:t xml:space="preserve"> поселений сосредоточены на уровне</w:t>
      </w:r>
      <w:r>
        <w:t xml:space="preserve"> городских поселений</w:t>
      </w:r>
      <w:r w:rsidRPr="002077FB">
        <w:t>. Недостаточное финансирование жилищно-коммунального ком</w:t>
      </w:r>
      <w:r w:rsidRPr="002077FB">
        <w:softHyphen/>
        <w:t xml:space="preserve">плекса привело к резкому увеличению износа основных фондов. Средний уровень износа инженерных коммуникаций по району составляет </w:t>
      </w:r>
      <w:r>
        <w:t>более 50</w:t>
      </w:r>
      <w:r w:rsidRPr="002077FB">
        <w:t xml:space="preserve"> % и характеризуется высокой аварийностью, низким коэффициентом полезного действия мощностей и большими потерями энергоносителей. </w:t>
      </w:r>
    </w:p>
    <w:p w:rsidR="00030A46" w:rsidRDefault="00030A46" w:rsidP="00030A46">
      <w:r>
        <w:t>Уровень собираемости</w:t>
      </w:r>
      <w:r w:rsidRPr="002077FB">
        <w:t xml:space="preserve"> платежей населения за жилищно – коммунальные услуги </w:t>
      </w:r>
      <w:r w:rsidR="00D348D6">
        <w:t>следующий: в 2020</w:t>
      </w:r>
      <w:r>
        <w:t xml:space="preserve"> году – </w:t>
      </w:r>
      <w:r w:rsidR="00FB60D1">
        <w:t>80</w:t>
      </w:r>
      <w:r w:rsidRPr="00F40A31">
        <w:t xml:space="preserve"> %, в 20</w:t>
      </w:r>
      <w:r w:rsidR="00D348D6">
        <w:t>21</w:t>
      </w:r>
      <w:r w:rsidRPr="00F40A31">
        <w:t xml:space="preserve"> году – </w:t>
      </w:r>
      <w:r w:rsidR="00D348D6">
        <w:t xml:space="preserve">90 </w:t>
      </w:r>
      <w:r>
        <w:t>%</w:t>
      </w:r>
      <w:r w:rsidRPr="00F660C2">
        <w:t>.</w:t>
      </w:r>
    </w:p>
    <w:p w:rsidR="00030A46" w:rsidRDefault="00030A46" w:rsidP="00030A46">
      <w:r w:rsidRPr="002077FB">
        <w:t>Питьевой водой в Хилокском муниципальном районе обеспе</w:t>
      </w:r>
      <w:r w:rsidRPr="002077FB">
        <w:softHyphen/>
        <w:t xml:space="preserve">чено все население. </w:t>
      </w:r>
    </w:p>
    <w:p w:rsidR="00030A46" w:rsidRPr="002F1BAD" w:rsidRDefault="00030A46" w:rsidP="00030A46">
      <w:r w:rsidRPr="002F1BAD">
        <w:t xml:space="preserve">Общая протяженность водопроводных сетей в районе составляет </w:t>
      </w:r>
      <w:r w:rsidR="007F4732">
        <w:t>16,67</w:t>
      </w:r>
      <w:r w:rsidRPr="002F1BAD">
        <w:t xml:space="preserve"> км, из них </w:t>
      </w:r>
      <w:r w:rsidR="003C49F9">
        <w:t xml:space="preserve">40,0 </w:t>
      </w:r>
      <w:r w:rsidRPr="002F1BAD">
        <w:t>% нуждаются в замене.</w:t>
      </w:r>
    </w:p>
    <w:p w:rsidR="00030A46" w:rsidRPr="002F1BAD" w:rsidRDefault="00030A46" w:rsidP="00030A46">
      <w:r w:rsidRPr="002F1BAD">
        <w:lastRenderedPageBreak/>
        <w:t xml:space="preserve">Протяженность канализационных сетей района составляет </w:t>
      </w:r>
      <w:r w:rsidR="007F4732">
        <w:t>7,39</w:t>
      </w:r>
      <w:r w:rsidRPr="002F1BAD">
        <w:t xml:space="preserve">  км, из них </w:t>
      </w:r>
      <w:r w:rsidR="003C49F9">
        <w:t>40</w:t>
      </w:r>
      <w:r>
        <w:t>,0</w:t>
      </w:r>
      <w:r w:rsidRPr="002F1BAD">
        <w:t xml:space="preserve"> % нуждаются в замене.</w:t>
      </w:r>
    </w:p>
    <w:p w:rsidR="00030A46" w:rsidRPr="002077FB" w:rsidRDefault="00030A46" w:rsidP="00030A46">
      <w:r w:rsidRPr="002F1BAD">
        <w:t xml:space="preserve">Протяженность тепловых сетей составляет </w:t>
      </w:r>
      <w:r w:rsidR="00073D67">
        <w:t>15,0</w:t>
      </w:r>
      <w:r w:rsidRPr="002F1BAD">
        <w:t xml:space="preserve"> км, из них </w:t>
      </w:r>
      <w:r w:rsidR="003C49F9">
        <w:t>40,0</w:t>
      </w:r>
      <w:r w:rsidRPr="002F1BAD">
        <w:t xml:space="preserve"> % нуждаются в замене.</w:t>
      </w:r>
    </w:p>
    <w:p w:rsidR="00030A46" w:rsidRDefault="00030A46" w:rsidP="00030A46">
      <w:r>
        <w:t xml:space="preserve">В районе имеется </w:t>
      </w:r>
      <w:r w:rsidR="00A23151">
        <w:t>29</w:t>
      </w:r>
      <w:r>
        <w:t xml:space="preserve"> муниципальных</w:t>
      </w:r>
      <w:r w:rsidRPr="002077FB">
        <w:t xml:space="preserve"> котельных, работающих на каменном угле. И обеспечивающих тепловой энергией жилищный фонд, объекты социальной сферы и других потребителей.</w:t>
      </w:r>
    </w:p>
    <w:p w:rsidR="00030A46" w:rsidRDefault="00030A46" w:rsidP="00030A46">
      <w:pPr>
        <w:tabs>
          <w:tab w:val="left" w:pos="709"/>
        </w:tabs>
        <w:autoSpaceDE w:val="0"/>
        <w:autoSpaceDN w:val="0"/>
        <w:adjustRightInd w:val="0"/>
      </w:pPr>
    </w:p>
    <w:p w:rsidR="00030A46" w:rsidRDefault="00030A46" w:rsidP="00030A46">
      <w:pPr>
        <w:pStyle w:val="21"/>
        <w:shd w:val="clear" w:color="auto" w:fill="auto"/>
        <w:tabs>
          <w:tab w:val="left" w:pos="6690"/>
        </w:tabs>
        <w:spacing w:line="240" w:lineRule="auto"/>
        <w:ind w:right="-1" w:firstLine="709"/>
        <w:jc w:val="center"/>
        <w:rPr>
          <w:b/>
          <w:i/>
          <w:sz w:val="28"/>
          <w:szCs w:val="28"/>
        </w:rPr>
      </w:pPr>
      <w:r>
        <w:rPr>
          <w:b/>
          <w:bCs/>
          <w:i/>
          <w:iCs/>
          <w:sz w:val="28"/>
          <w:szCs w:val="28"/>
        </w:rPr>
        <w:t xml:space="preserve">1.4 </w:t>
      </w:r>
      <w:r w:rsidRPr="00A047C2">
        <w:rPr>
          <w:b/>
          <w:bCs/>
          <w:i/>
          <w:iCs/>
          <w:sz w:val="28"/>
          <w:szCs w:val="28"/>
        </w:rPr>
        <w:t xml:space="preserve">Реализация мероприятий </w:t>
      </w:r>
      <w:r>
        <w:rPr>
          <w:b/>
          <w:bCs/>
          <w:i/>
          <w:iCs/>
          <w:sz w:val="28"/>
          <w:szCs w:val="28"/>
        </w:rPr>
        <w:t>по развитию</w:t>
      </w:r>
      <w:r w:rsidRPr="00A047C2">
        <w:rPr>
          <w:b/>
          <w:i/>
          <w:sz w:val="28"/>
          <w:szCs w:val="28"/>
        </w:rPr>
        <w:t>дорожного хозяйства, транспортной инфраструктуры и безопасности дорожного движения</w:t>
      </w:r>
    </w:p>
    <w:p w:rsidR="00030A46" w:rsidRDefault="00030A46" w:rsidP="00030A46">
      <w:pPr>
        <w:pStyle w:val="21"/>
        <w:shd w:val="clear" w:color="auto" w:fill="auto"/>
        <w:tabs>
          <w:tab w:val="left" w:pos="6690"/>
        </w:tabs>
        <w:spacing w:line="240" w:lineRule="auto"/>
        <w:ind w:right="-1" w:firstLine="709"/>
        <w:jc w:val="center"/>
        <w:rPr>
          <w:b/>
          <w:i/>
          <w:sz w:val="28"/>
          <w:szCs w:val="28"/>
        </w:rPr>
      </w:pPr>
    </w:p>
    <w:p w:rsidR="00030A46" w:rsidRPr="0054774F" w:rsidRDefault="00030A46" w:rsidP="00030A46">
      <w:r w:rsidRPr="0054774F">
        <w:t xml:space="preserve">В настоящее время протяженность автомобильных дорог </w:t>
      </w:r>
      <w:r>
        <w:t>муниципального района</w:t>
      </w:r>
      <w:r w:rsidR="00A23151">
        <w:t xml:space="preserve"> </w:t>
      </w:r>
      <w:r>
        <w:t xml:space="preserve">«Хилокский район» </w:t>
      </w:r>
      <w:r w:rsidRPr="0054774F">
        <w:t xml:space="preserve">составляет </w:t>
      </w:r>
      <w:r w:rsidR="007C4BD6">
        <w:t xml:space="preserve">496,53 </w:t>
      </w:r>
      <w:r w:rsidR="006F4098" w:rsidRPr="006F4098">
        <w:t>км</w:t>
      </w:r>
      <w:r w:rsidRPr="0054774F">
        <w:t xml:space="preserve">, том числе: </w:t>
      </w:r>
    </w:p>
    <w:p w:rsidR="00030A46" w:rsidRPr="0054774F" w:rsidRDefault="00030A46" w:rsidP="00030A46">
      <w:r w:rsidRPr="0054774F">
        <w:t xml:space="preserve">асфальтированных дорог- </w:t>
      </w:r>
      <w:r>
        <w:t>58,35</w:t>
      </w:r>
      <w:r w:rsidRPr="0054774F">
        <w:t xml:space="preserve"> км.</w:t>
      </w:r>
    </w:p>
    <w:p w:rsidR="00030A46" w:rsidRPr="0054774F" w:rsidRDefault="00030A46" w:rsidP="00030A46">
      <w:r>
        <w:t xml:space="preserve">грунтовых дорог </w:t>
      </w:r>
      <w:r w:rsidR="002153B8">
        <w:t>–</w:t>
      </w:r>
      <w:r w:rsidR="00F80A56">
        <w:t xml:space="preserve"> </w:t>
      </w:r>
      <w:r w:rsidR="002153B8">
        <w:t>438,18</w:t>
      </w:r>
      <w:r>
        <w:t xml:space="preserve"> км. </w:t>
      </w:r>
    </w:p>
    <w:p w:rsidR="00030A46" w:rsidRPr="0054774F" w:rsidRDefault="00030A46" w:rsidP="00030A46">
      <w:pPr>
        <w:ind w:firstLine="708"/>
      </w:pPr>
      <w:r w:rsidRPr="00537459">
        <w:t>Автомобильные дороги связывают обширную территорию района с соседними районами, обеспечивают жизнедеятельность всех населенных пунктов, во многом определяют возможности развития района, по ним осуществляются перевозки грузов и пассажиров. Сеть автомобильных дорог обеспечивает мобильность населения и доступ к материальным ресурсам, позволяет расширить производственные возможности экономики за счет снижения транспортных издержек и затрат времени на перевозки.</w:t>
      </w:r>
    </w:p>
    <w:p w:rsidR="00030A46" w:rsidRDefault="00030A46" w:rsidP="00030A46">
      <w:pPr>
        <w:ind w:firstLine="708"/>
      </w:pPr>
      <w:r w:rsidRPr="0054774F">
        <w:t>Таким образом, дорожные условия оказывают влияние на все важные показатели экономического развити</w:t>
      </w:r>
      <w:r>
        <w:t>я поселений</w:t>
      </w:r>
      <w:r w:rsidRPr="0054774F">
        <w:t>.</w:t>
      </w:r>
    </w:p>
    <w:p w:rsidR="00030A46" w:rsidRDefault="00030A46" w:rsidP="00030A46">
      <w:pPr>
        <w:tabs>
          <w:tab w:val="left" w:pos="709"/>
        </w:tabs>
        <w:autoSpaceDE w:val="0"/>
        <w:autoSpaceDN w:val="0"/>
        <w:adjustRightInd w:val="0"/>
        <w:ind w:firstLine="0"/>
        <w:jc w:val="center"/>
        <w:rPr>
          <w:b/>
          <w:bCs/>
          <w:i/>
          <w:iCs/>
        </w:rPr>
      </w:pPr>
    </w:p>
    <w:p w:rsidR="00030A46" w:rsidRDefault="00030A46" w:rsidP="00030A46">
      <w:pPr>
        <w:tabs>
          <w:tab w:val="left" w:pos="709"/>
        </w:tabs>
        <w:autoSpaceDE w:val="0"/>
        <w:autoSpaceDN w:val="0"/>
        <w:adjustRightInd w:val="0"/>
        <w:ind w:firstLine="0"/>
        <w:jc w:val="center"/>
        <w:rPr>
          <w:b/>
          <w:bCs/>
          <w:i/>
          <w:iCs/>
        </w:rPr>
      </w:pPr>
      <w:r>
        <w:rPr>
          <w:b/>
          <w:bCs/>
          <w:i/>
          <w:iCs/>
        </w:rPr>
        <w:t xml:space="preserve">1.5 </w:t>
      </w:r>
      <w:r w:rsidRPr="006119CE">
        <w:rPr>
          <w:b/>
          <w:bCs/>
          <w:i/>
          <w:iCs/>
        </w:rPr>
        <w:t>Реализация мероприяти</w:t>
      </w:r>
      <w:r>
        <w:rPr>
          <w:b/>
          <w:bCs/>
          <w:i/>
          <w:iCs/>
        </w:rPr>
        <w:t>й по производственному контролю качества питьевой воды источников питьевого водоснабжения</w:t>
      </w:r>
    </w:p>
    <w:p w:rsidR="00030A46" w:rsidRDefault="00030A46" w:rsidP="00030A46">
      <w:pPr>
        <w:tabs>
          <w:tab w:val="left" w:pos="709"/>
        </w:tabs>
        <w:autoSpaceDE w:val="0"/>
        <w:autoSpaceDN w:val="0"/>
        <w:adjustRightInd w:val="0"/>
        <w:ind w:firstLine="0"/>
        <w:jc w:val="center"/>
        <w:rPr>
          <w:b/>
          <w:bCs/>
          <w:i/>
          <w:iCs/>
        </w:rPr>
      </w:pPr>
    </w:p>
    <w:p w:rsidR="00030A46" w:rsidRDefault="00030A46" w:rsidP="00030A46">
      <w:r>
        <w:t xml:space="preserve">К числу важнейших факторов, характеризующих санитарно-эпидемиологическое </w:t>
      </w:r>
      <w:r w:rsidRPr="00C74F71">
        <w:t>благополучие населения, относится обеспечение населения доброкач</w:t>
      </w:r>
      <w:r>
        <w:t xml:space="preserve">ественной питьевой водой. </w:t>
      </w:r>
    </w:p>
    <w:p w:rsidR="00030A46" w:rsidRDefault="00030A46" w:rsidP="00030A46">
      <w:r w:rsidRPr="00E239C8">
        <w:t xml:space="preserve">Действующая в </w:t>
      </w:r>
      <w:r>
        <w:t xml:space="preserve">районе </w:t>
      </w:r>
      <w:r w:rsidRPr="00E239C8">
        <w:t xml:space="preserve">система водообеспечения населения находится в </w:t>
      </w:r>
      <w:r>
        <w:t xml:space="preserve">неудовлетворительном состоянии. </w:t>
      </w:r>
      <w:r w:rsidRPr="00E239C8">
        <w:t xml:space="preserve">Это обусловлено </w:t>
      </w:r>
      <w:r>
        <w:t>дефицитом  финансовыхсредств</w:t>
      </w:r>
      <w:r w:rsidRPr="00E239C8">
        <w:t xml:space="preserve">, высокой </w:t>
      </w:r>
      <w:r>
        <w:t>степенью износа основных фондов.</w:t>
      </w:r>
      <w:r>
        <w:br/>
      </w:r>
      <w:r w:rsidRPr="00E239C8">
        <w:t xml:space="preserve">Устаревшие технологии и оборудование для водоподготовки не позволяют добиваться соответствия качества воды </w:t>
      </w:r>
      <w:proofErr w:type="gramStart"/>
      <w:r w:rsidRPr="00E239C8">
        <w:t>гигиеническим</w:t>
      </w:r>
      <w:proofErr w:type="gramEnd"/>
      <w:r w:rsidRPr="00E239C8">
        <w:t xml:space="preserve"> требованиям</w:t>
      </w:r>
      <w:r>
        <w:t xml:space="preserve">СанПиН существующих в России. </w:t>
      </w:r>
      <w:r w:rsidRPr="00E239C8">
        <w:t>Из-за износа оборудования заметно ухудшается качество питьевой воды. С потреблением некачественной питьевой воды в значительной мере связаны демографические проблемы и, прежде всего, низкая продолж</w:t>
      </w:r>
      <w:r>
        <w:t xml:space="preserve">ительность </w:t>
      </w:r>
      <w:r w:rsidRPr="00E239C8">
        <w:t>жизни.</w:t>
      </w:r>
    </w:p>
    <w:p w:rsidR="00030A46" w:rsidRDefault="00030A46" w:rsidP="00030A46">
      <w:r w:rsidRPr="00C74F71">
        <w:t>По результатам анализа состояния питьевого водоснабжения в Хилокском районе установлено: состояние питьевого водоснабжения остается одной из актуальных проблем на территории Хилокского района, представляющих реальную угрозу здоровью населения.</w:t>
      </w:r>
    </w:p>
    <w:p w:rsidR="00030A46" w:rsidRDefault="00030A46" w:rsidP="00030A46">
      <w:r>
        <w:lastRenderedPageBreak/>
        <w:t xml:space="preserve">Несоответствие требованиям гигиенических нормативов качества питьевой воды было обусловлено антропотехногенным загрязнением нитратами. </w:t>
      </w:r>
      <w:r w:rsidRPr="00C74F71">
        <w:t>Повышенное содержание в питьевой воде нитратов отражается на здоровье населения, проявляясь в первую очередь у детей.</w:t>
      </w:r>
    </w:p>
    <w:p w:rsidR="00030A46" w:rsidRPr="00D82955" w:rsidRDefault="00030A46" w:rsidP="00030A46">
      <w:pPr>
        <w:pStyle w:val="21"/>
        <w:shd w:val="clear" w:color="auto" w:fill="auto"/>
        <w:tabs>
          <w:tab w:val="left" w:pos="6690"/>
        </w:tabs>
        <w:spacing w:line="240" w:lineRule="auto"/>
        <w:ind w:right="-1" w:firstLine="709"/>
        <w:rPr>
          <w:sz w:val="28"/>
          <w:szCs w:val="28"/>
        </w:rPr>
      </w:pPr>
      <w:r w:rsidRPr="00A93831">
        <w:rPr>
          <w:sz w:val="28"/>
          <w:szCs w:val="28"/>
        </w:rPr>
        <w:t>Удельный вес несоответствующих гигиеническим нормативам проб питьевой воды из систем нецентрализованного питьевого водоснабжения Хилокского района по микробиологическим и санитарно-химическим показат</w:t>
      </w:r>
      <w:r>
        <w:rPr>
          <w:sz w:val="28"/>
          <w:szCs w:val="28"/>
        </w:rPr>
        <w:t>елям за период с 20</w:t>
      </w:r>
      <w:r w:rsidR="00DC6155">
        <w:rPr>
          <w:sz w:val="28"/>
          <w:szCs w:val="28"/>
        </w:rPr>
        <w:t>16</w:t>
      </w:r>
      <w:r>
        <w:rPr>
          <w:sz w:val="28"/>
          <w:szCs w:val="28"/>
        </w:rPr>
        <w:t xml:space="preserve"> по 20</w:t>
      </w:r>
      <w:r w:rsidR="00C87014">
        <w:rPr>
          <w:sz w:val="28"/>
          <w:szCs w:val="28"/>
        </w:rPr>
        <w:t>21</w:t>
      </w:r>
      <w:r>
        <w:rPr>
          <w:sz w:val="28"/>
          <w:szCs w:val="28"/>
        </w:rPr>
        <w:t xml:space="preserve"> г</w:t>
      </w:r>
      <w:r w:rsidRPr="00A93831">
        <w:rPr>
          <w:sz w:val="28"/>
          <w:szCs w:val="28"/>
        </w:rPr>
        <w:t>г. имеет тенденцию к росту</w:t>
      </w:r>
      <w:r>
        <w:rPr>
          <w:sz w:val="28"/>
          <w:szCs w:val="28"/>
        </w:rPr>
        <w:t>. И</w:t>
      </w:r>
      <w:r w:rsidRPr="00A93831">
        <w:rPr>
          <w:sz w:val="28"/>
          <w:szCs w:val="28"/>
        </w:rPr>
        <w:t>з чего следует вывод о том, что необходимо активизировать работу по приведению систем питьевого водоснабжения требованиям санитарных правил.</w:t>
      </w:r>
    </w:p>
    <w:p w:rsidR="00030A46" w:rsidRDefault="00030A46" w:rsidP="00030A46">
      <w:pPr>
        <w:tabs>
          <w:tab w:val="left" w:pos="709"/>
        </w:tabs>
        <w:autoSpaceDE w:val="0"/>
        <w:autoSpaceDN w:val="0"/>
        <w:adjustRightInd w:val="0"/>
      </w:pPr>
    </w:p>
    <w:p w:rsidR="00030A46" w:rsidRPr="00E86FB8" w:rsidRDefault="00030A46" w:rsidP="00030A46">
      <w:pPr>
        <w:ind w:firstLine="0"/>
        <w:jc w:val="center"/>
        <w:rPr>
          <w:b/>
          <w:bCs/>
          <w:i/>
          <w:iCs/>
        </w:rPr>
      </w:pPr>
      <w:r w:rsidRPr="00E86FB8">
        <w:rPr>
          <w:b/>
          <w:bCs/>
          <w:i/>
          <w:iCs/>
        </w:rPr>
        <w:t xml:space="preserve">1.6 Реализация мероприятий  по развитию </w:t>
      </w:r>
    </w:p>
    <w:p w:rsidR="00030A46" w:rsidRPr="00E86FB8" w:rsidRDefault="00030A46" w:rsidP="00030A46">
      <w:pPr>
        <w:ind w:firstLine="0"/>
        <w:jc w:val="center"/>
        <w:rPr>
          <w:b/>
          <w:bCs/>
          <w:i/>
          <w:iCs/>
        </w:rPr>
      </w:pPr>
      <w:r w:rsidRPr="00E86FB8">
        <w:rPr>
          <w:b/>
          <w:bCs/>
          <w:i/>
          <w:iCs/>
        </w:rPr>
        <w:t>территориального планирования и градостроительной деятельности</w:t>
      </w:r>
    </w:p>
    <w:p w:rsidR="00030A46" w:rsidRPr="00E86FB8" w:rsidRDefault="00030A46" w:rsidP="00030A46">
      <w:pPr>
        <w:ind w:firstLine="0"/>
        <w:jc w:val="center"/>
        <w:rPr>
          <w:b/>
          <w:bCs/>
          <w:i/>
          <w:iCs/>
        </w:rPr>
      </w:pPr>
    </w:p>
    <w:p w:rsidR="00030A46" w:rsidRPr="00E86FB8" w:rsidRDefault="00030A46" w:rsidP="00030A46">
      <w:r w:rsidRPr="00E86FB8">
        <w:t>В целях недопущения препятствий для экономического развития территории «Хилокского района», соблюдения прав граждан и хозяйствующих субъектов в «Хилокском районе» была продолжена работа по обеспечению разработки документов территориального планирования.</w:t>
      </w:r>
    </w:p>
    <w:p w:rsidR="00030A46" w:rsidRPr="00E86FB8" w:rsidRDefault="00B2212F" w:rsidP="00030A46">
      <w:pPr>
        <w:rPr>
          <w:sz w:val="24"/>
          <w:szCs w:val="24"/>
        </w:rPr>
      </w:pPr>
      <w:r w:rsidRPr="00E86FB8">
        <w:t>В 2008 году разработана схема</w:t>
      </w:r>
      <w:r w:rsidR="00030A46" w:rsidRPr="00E86FB8">
        <w:t xml:space="preserve"> территориального планирования муниципального района (утверждено Решением Совета № 330 от 21.02.2008 г).</w:t>
      </w:r>
    </w:p>
    <w:p w:rsidR="00030A46" w:rsidRPr="00E86FB8" w:rsidRDefault="00030A46" w:rsidP="00030A46">
      <w:r w:rsidRPr="00E86FB8">
        <w:t xml:space="preserve"> В 2014 году были утверждены генеральные планы в 2 городских и 2 сельских поселениях (Решение Совета городского поселения  «Хилокское» от 14.08.2014 года №117; Решение Совета городского поселения  «Могзонское» от 04.07.2014 года №82; Решение Совета сельского поселения «Харагунское» от 09.10.2014 г. №29; Решение Совета сельского поселения «Жипхегенское» от 01.12.2014 г. №133).</w:t>
      </w:r>
    </w:p>
    <w:p w:rsidR="00030A46" w:rsidRPr="00E86FB8" w:rsidRDefault="00030A46" w:rsidP="00030A46">
      <w:proofErr w:type="gramStart"/>
      <w:r w:rsidRPr="00E86FB8">
        <w:t>Утверждены правила землепользования и застройки в 2 городских и 1 сельском поселениях  (Решение городского поселения «Хилокское» от 06.11.2014  г. №128; Решение Совета городского поселения  «Могзонское» от 10.10.2014 года №87; Решение сельского поселения «Харагунское» от 25 декабря 2014 года №37).</w:t>
      </w:r>
      <w:proofErr w:type="gramEnd"/>
    </w:p>
    <w:p w:rsidR="000E4975" w:rsidRPr="00E86FB8" w:rsidRDefault="00030A46" w:rsidP="00030A46">
      <w:r w:rsidRPr="00E86FB8">
        <w:t>В 2015 году были утверждены генеральные плана в 4 сельских поселениях (Решение совета сельского поселения «Хушенгинское» от 16.12.2015 г. № 132; Решение Совета сельского поселения «Бадинское» от 08.04.2015 г. №113; Решение Совета сельского поселения «Закультинское» от 17.12.2015 г. №16; Решение Совета сельского поселения «Линёво-Оз</w:t>
      </w:r>
      <w:r w:rsidR="000E4975" w:rsidRPr="00E86FB8">
        <w:t>ёрское» от 10.07.2015 г. №130).</w:t>
      </w:r>
    </w:p>
    <w:p w:rsidR="00030A46" w:rsidRPr="00E86FB8" w:rsidRDefault="000E4975" w:rsidP="00030A46">
      <w:r w:rsidRPr="00E86FB8">
        <w:t>Утверждены</w:t>
      </w:r>
      <w:r w:rsidR="00030A46" w:rsidRPr="00E86FB8">
        <w:t xml:space="preserve"> правила землепользования и застройки в 3 сельских поселениях (Решение Совета сельского поселения «Жипхегенское» от 11.02.2015 №140; Решение Совета сельского поселения «Бадинское»  от 11 июня 2015 года №115; Решение Совета сельского поселения «Линёво-Озёрское»  от 30 сентября 2015 года №10).</w:t>
      </w:r>
    </w:p>
    <w:p w:rsidR="00030A46" w:rsidRPr="00E86FB8" w:rsidRDefault="00030A46" w:rsidP="00443FF5">
      <w:r w:rsidRPr="00E86FB8">
        <w:t xml:space="preserve">В 2016 году были утверждены правила землепользования и застройки в 4 </w:t>
      </w:r>
      <w:r w:rsidR="00443FF5" w:rsidRPr="00E86FB8">
        <w:t xml:space="preserve">сельских </w:t>
      </w:r>
      <w:r w:rsidRPr="00E86FB8">
        <w:t>поселениях (</w:t>
      </w:r>
      <w:r w:rsidR="000E4975" w:rsidRPr="00E86FB8">
        <w:t xml:space="preserve">Решение Совета сельского поселения «Хушенгинское» от </w:t>
      </w:r>
      <w:r w:rsidR="000E4975" w:rsidRPr="00E86FB8">
        <w:lastRenderedPageBreak/>
        <w:t>26.08.2016 года №165</w:t>
      </w:r>
      <w:r w:rsidR="00443FF5" w:rsidRPr="00E86FB8">
        <w:t>;Решение Совета  сельского поселения  «Хилогосонское» от 17.10.2016 года №13;Решение Совета  сельского поселения «Закультинское» от  16.09.2016года №43;</w:t>
      </w:r>
      <w:proofErr w:type="gramStart"/>
      <w:r w:rsidR="00443FF5" w:rsidRPr="00E86FB8">
        <w:t xml:space="preserve">Решение Совета  сельского поселения  «Энгорокское» от 10.11.2016 года №13), </w:t>
      </w:r>
      <w:r w:rsidRPr="00E86FB8">
        <w:t>также утвержден генеральный план сельского поселения «Укурикское»</w:t>
      </w:r>
      <w:r w:rsidR="00443FF5" w:rsidRPr="00E86FB8">
        <w:t xml:space="preserve"> (Решение Совета сельского поселения «Укурикское» от 17.12.2016 г. №18)</w:t>
      </w:r>
      <w:r w:rsidRPr="00E86FB8">
        <w:t>.</w:t>
      </w:r>
      <w:proofErr w:type="gramEnd"/>
    </w:p>
    <w:p w:rsidR="00130BA2" w:rsidRPr="00E86FB8" w:rsidRDefault="00130BA2" w:rsidP="00030A46">
      <w:r w:rsidRPr="00E86FB8">
        <w:rPr>
          <w:color w:val="auto"/>
        </w:rPr>
        <w:t xml:space="preserve">В 2017 году был утвержден </w:t>
      </w:r>
      <w:r w:rsidR="00030A46" w:rsidRPr="00E86FB8">
        <w:t>генеральный план сельского поселения «Глинкинское»</w:t>
      </w:r>
      <w:r w:rsidR="00443FF5" w:rsidRPr="00E86FB8">
        <w:t xml:space="preserve"> (Решение Совета муниципального района «Хилокский район» от 11.08.17 г. № 42.304)</w:t>
      </w:r>
    </w:p>
    <w:p w:rsidR="00030A46" w:rsidRPr="00E86FB8" w:rsidRDefault="00130BA2" w:rsidP="00030A46">
      <w:r w:rsidRPr="00E86FB8">
        <w:t xml:space="preserve">Утверждены </w:t>
      </w:r>
      <w:r w:rsidR="00030A46" w:rsidRPr="00E86FB8">
        <w:t>правила</w:t>
      </w:r>
      <w:r w:rsidR="00F51ED4" w:rsidRPr="00E86FB8">
        <w:t xml:space="preserve"> землепользования и застройки сельского поселения</w:t>
      </w:r>
      <w:r w:rsidR="00030A46" w:rsidRPr="00E86FB8">
        <w:t xml:space="preserve"> «Укурикское</w:t>
      </w:r>
      <w:proofErr w:type="gramStart"/>
      <w:r w:rsidR="00030A46" w:rsidRPr="00E86FB8">
        <w:t>»</w:t>
      </w:r>
      <w:r w:rsidR="00F51ED4" w:rsidRPr="00E86FB8">
        <w:t>(</w:t>
      </w:r>
      <w:proofErr w:type="gramEnd"/>
      <w:r w:rsidR="00F51ED4" w:rsidRPr="00E86FB8">
        <w:t>Решение</w:t>
      </w:r>
      <w:r w:rsidR="00443FF5" w:rsidRPr="00E86FB8">
        <w:t xml:space="preserve"> Совета  муниципального района «Хилокский район»</w:t>
      </w:r>
      <w:r w:rsidR="00F51ED4" w:rsidRPr="00E86FB8">
        <w:t xml:space="preserve"> от 16.03.2017 года №38.273</w:t>
      </w:r>
      <w:r w:rsidRPr="00E86FB8">
        <w:t>)</w:t>
      </w:r>
      <w:r w:rsidR="00030A46" w:rsidRPr="00E86FB8">
        <w:t xml:space="preserve"> и</w:t>
      </w:r>
      <w:r w:rsidRPr="00E86FB8">
        <w:t xml:space="preserve"> сельского поселения</w:t>
      </w:r>
      <w:r w:rsidR="00030A46" w:rsidRPr="00E86FB8">
        <w:t xml:space="preserve"> «Глинкинское»</w:t>
      </w:r>
      <w:r w:rsidR="00443FF5" w:rsidRPr="00E86FB8">
        <w:t>(Решение  Совета муниципального района «Хилокский район» от 16.06.2017 г № 41.298)</w:t>
      </w:r>
      <w:r w:rsidRPr="00E86FB8">
        <w:t xml:space="preserve"> и так же было утверждено внесение изменений в правила землепользования и застройки сельского поселения «Укурикское» (Решение  Совета муниципального района «Хилокский район» от 26.12.2017 года № 5-52)</w:t>
      </w:r>
    </w:p>
    <w:p w:rsidR="000F2D78" w:rsidRPr="00E86FB8" w:rsidRDefault="000F2D78" w:rsidP="00030A46">
      <w:r w:rsidRPr="00E86FB8">
        <w:t>В 2018 году было утверждено внесение изменений в правила землепользования и застройки городского поселения «Хилокское» (Решение городского пос</w:t>
      </w:r>
      <w:r w:rsidR="00130BA2" w:rsidRPr="00E86FB8">
        <w:t>еления «Хилокское» 08.10.2018 года №</w:t>
      </w:r>
      <w:r w:rsidRPr="00E86FB8">
        <w:t>176).</w:t>
      </w:r>
    </w:p>
    <w:p w:rsidR="000F2D78" w:rsidRPr="00E86FB8" w:rsidRDefault="000F2D78" w:rsidP="00030A46">
      <w:r w:rsidRPr="00E86FB8">
        <w:t>В 2019 году было утверждено внесение изменений в правила землепользования и застройки сельского поселения «Линёво-Озёрское» (Решение Совета сельского поселения «Л</w:t>
      </w:r>
      <w:r w:rsidR="00130BA2" w:rsidRPr="00E86FB8">
        <w:t>инёво-Озёрское» от 22.05.2019 года</w:t>
      </w:r>
      <w:r w:rsidRPr="00E86FB8">
        <w:t xml:space="preserve"> №141).</w:t>
      </w:r>
    </w:p>
    <w:p w:rsidR="00E86FB8" w:rsidRDefault="00E86FB8" w:rsidP="00E86FB8">
      <w:r>
        <w:t xml:space="preserve">В 2020 заключены муниципальные контракты по внесению изменений в генеральные планы и правила землепользования и застройки с описанием территориальных зон и границ населенных пунктов сельских поселений «Харагунское», «Хушенгинское». </w:t>
      </w:r>
    </w:p>
    <w:p w:rsidR="00B2212F" w:rsidRDefault="00B2212F" w:rsidP="00030A46">
      <w:r>
        <w:t xml:space="preserve">В 2021 заключены муниципальные контракты по внесению изменений в генеральные планы и правила землепользования и застройки </w:t>
      </w:r>
      <w:r w:rsidR="00E86FB8">
        <w:t xml:space="preserve">с описанием территориальных зон и границ населенных пунктов </w:t>
      </w:r>
      <w:r>
        <w:t>сельских поселений «Закультинское», «Хилогосонское», «Бадинское»</w:t>
      </w:r>
      <w:r w:rsidR="00E86FB8">
        <w:t>, «Глинкинское».</w:t>
      </w:r>
    </w:p>
    <w:p w:rsidR="00030A46" w:rsidRDefault="00030A46" w:rsidP="00030A46"/>
    <w:p w:rsidR="00030A46" w:rsidRPr="00AF7E87" w:rsidRDefault="00030A46" w:rsidP="00030A46">
      <w:pPr>
        <w:tabs>
          <w:tab w:val="left" w:pos="709"/>
        </w:tabs>
        <w:autoSpaceDE w:val="0"/>
        <w:autoSpaceDN w:val="0"/>
        <w:adjustRightInd w:val="0"/>
        <w:ind w:firstLine="0"/>
        <w:jc w:val="center"/>
        <w:rPr>
          <w:b/>
          <w:bCs/>
          <w:i/>
          <w:iCs/>
        </w:rPr>
      </w:pPr>
      <w:r>
        <w:rPr>
          <w:b/>
          <w:bCs/>
          <w:i/>
          <w:iCs/>
        </w:rPr>
        <w:t>1.7 Р</w:t>
      </w:r>
      <w:r w:rsidRPr="006119CE">
        <w:rPr>
          <w:b/>
          <w:bCs/>
          <w:i/>
          <w:iCs/>
        </w:rPr>
        <w:t>еализация мероприятий</w:t>
      </w:r>
      <w:r w:rsidRPr="00AF7E87">
        <w:rPr>
          <w:b/>
          <w:i/>
        </w:rPr>
        <w:t>по повышению эффективности использования муниципального имущества и земельных ресурсов</w:t>
      </w:r>
    </w:p>
    <w:p w:rsidR="00030A46" w:rsidRDefault="00030A46" w:rsidP="00030A46"/>
    <w:p w:rsidR="00030A46" w:rsidRPr="00AF7E87" w:rsidRDefault="00030A46" w:rsidP="00030A46">
      <w:proofErr w:type="gramStart"/>
      <w:r w:rsidRPr="00AF7E87">
        <w:t>Муниципальная собственность является определяющей частью финансово-экономической базы местного самоуправления, которая заключается в умелом использовании и распоряжении имеющимися в собственности муниципального района муниципальными предприятиями и учреждениями, зданиями и сооружениями, как производственного, так и непроизводственного назначения, муниципальным жилым фондом и нежилыми помещениями, а также другим движимым и недвижимым имуществом, и является одним из главных рычагов реализации местной социально-экономической политики.</w:t>
      </w:r>
      <w:proofErr w:type="gramEnd"/>
    </w:p>
    <w:p w:rsidR="00030A46" w:rsidRDefault="00391167" w:rsidP="00813F97">
      <w:r>
        <w:lastRenderedPageBreak/>
        <w:t>По состоянию на 01.01.202</w:t>
      </w:r>
      <w:r w:rsidR="00CD0C2B">
        <w:t>2</w:t>
      </w:r>
      <w:r w:rsidR="00030A46" w:rsidRPr="00AF7E87">
        <w:t xml:space="preserve"> года в реестре имущества муниципального района «Хилокский район» находится </w:t>
      </w:r>
      <w:r w:rsidR="00363D27">
        <w:t>6</w:t>
      </w:r>
      <w:r w:rsidR="00CD0C2B">
        <w:t>91</w:t>
      </w:r>
      <w:r w:rsidR="00030A46" w:rsidRPr="00AF7E87">
        <w:t xml:space="preserve"> о</w:t>
      </w:r>
      <w:r w:rsidR="00CD0C2B">
        <w:t>бъект</w:t>
      </w:r>
      <w:r w:rsidR="00030A46" w:rsidRPr="00AF7E87">
        <w:t xml:space="preserve">, </w:t>
      </w:r>
      <w:r w:rsidR="00CD0C2B">
        <w:t>37</w:t>
      </w:r>
      <w:r w:rsidR="00030A46" w:rsidRPr="00AF7E87">
        <w:t xml:space="preserve"> муниципальных учреждения, из них </w:t>
      </w:r>
      <w:r w:rsidR="00030A46" w:rsidRPr="008E1573">
        <w:rPr>
          <w:color w:val="auto"/>
        </w:rPr>
        <w:t>22 учебных учреждений, 10</w:t>
      </w:r>
      <w:r w:rsidR="00030A46" w:rsidRPr="00AF7E87">
        <w:t xml:space="preserve"> дошкольных учреждений, 2 учреждение дополнительного образования, 6 учреждений культуры, </w:t>
      </w:r>
      <w:r w:rsidR="00CD0C2B">
        <w:t>3</w:t>
      </w:r>
      <w:r w:rsidR="00030A46" w:rsidRPr="00AF7E87">
        <w:t xml:space="preserve"> муниципальных унитарных предприятия.</w:t>
      </w:r>
    </w:p>
    <w:p w:rsidR="00363D27" w:rsidRPr="008254B8" w:rsidRDefault="00363D27" w:rsidP="00813F97">
      <w:pPr>
        <w:spacing w:after="120"/>
      </w:pPr>
      <w:r w:rsidRPr="00125080">
        <w:t>Доходы бюджета муниципального района «Хилокский район» от использования имущества, находящегося в муниципальной собственности, (аренды и продажи) в 20</w:t>
      </w:r>
      <w:r>
        <w:t>2</w:t>
      </w:r>
      <w:r w:rsidR="007E24A7">
        <w:t>1</w:t>
      </w:r>
      <w:r w:rsidRPr="00125080">
        <w:t xml:space="preserve"> году составили </w:t>
      </w:r>
      <w:r w:rsidR="007E24A7">
        <w:t>802</w:t>
      </w:r>
      <w:r>
        <w:t xml:space="preserve">,9 </w:t>
      </w:r>
      <w:r w:rsidRPr="00125080">
        <w:t xml:space="preserve">тыс. руб., что </w:t>
      </w:r>
      <w:r>
        <w:t xml:space="preserve">на </w:t>
      </w:r>
      <w:r w:rsidR="008E1573" w:rsidRPr="00786D06">
        <w:t>5,5 % больше аналогичного периода 2020 года</w:t>
      </w:r>
      <w:r w:rsidRPr="00125080">
        <w:t xml:space="preserve">. </w:t>
      </w:r>
    </w:p>
    <w:p w:rsidR="00363D27" w:rsidRPr="00893E65" w:rsidRDefault="00363D27" w:rsidP="00813F97">
      <w:r w:rsidRPr="00893E65">
        <w:t xml:space="preserve">В отчётном периоде предоставлено в аренду </w:t>
      </w:r>
      <w:r>
        <w:t>93</w:t>
      </w:r>
      <w:r w:rsidRPr="00893E65">
        <w:t xml:space="preserve"> земельных участк</w:t>
      </w:r>
      <w:r>
        <w:t>ов</w:t>
      </w:r>
      <w:r w:rsidRPr="00893E65">
        <w:t xml:space="preserve"> общей площадью </w:t>
      </w:r>
      <w:r>
        <w:t>1162,9</w:t>
      </w:r>
      <w:r w:rsidRPr="00893E65">
        <w:t xml:space="preserve"> га, в собственность за плату </w:t>
      </w:r>
      <w:r>
        <w:t>5</w:t>
      </w:r>
      <w:r w:rsidRPr="00893E65">
        <w:t xml:space="preserve"> земельных участков общей площадью </w:t>
      </w:r>
      <w:r>
        <w:t>0,9</w:t>
      </w:r>
      <w:r w:rsidRPr="00893E65">
        <w:t xml:space="preserve"> га и в собственность бесплатно – </w:t>
      </w:r>
      <w:r>
        <w:t>4</w:t>
      </w:r>
      <w:r w:rsidRPr="00893E65">
        <w:t xml:space="preserve"> земельный участок общей площадью 0,</w:t>
      </w:r>
      <w:r>
        <w:t>7</w:t>
      </w:r>
      <w:r w:rsidRPr="00893E65">
        <w:t xml:space="preserve"> га.</w:t>
      </w:r>
    </w:p>
    <w:p w:rsidR="00363D27" w:rsidRDefault="00363D27" w:rsidP="00813F97">
      <w:pPr>
        <w:tabs>
          <w:tab w:val="left" w:pos="2070"/>
        </w:tabs>
      </w:pPr>
      <w:r w:rsidRPr="009C7E83">
        <w:t xml:space="preserve">Поступления арендной платы за землю составили </w:t>
      </w:r>
      <w:r>
        <w:t xml:space="preserve">2827,6 </w:t>
      </w:r>
      <w:r w:rsidRPr="009C7E83">
        <w:t xml:space="preserve">тыс. руб. (в том числе в бюджет района </w:t>
      </w:r>
      <w:r>
        <w:t xml:space="preserve">1237,2 </w:t>
      </w:r>
      <w:r w:rsidRPr="009C7E83">
        <w:t xml:space="preserve">тыс. руб.). </w:t>
      </w:r>
      <w:r w:rsidRPr="0096519A">
        <w:t>Поступления средств от продажи земельных участковсоставили</w:t>
      </w:r>
      <w:r>
        <w:t>550,0</w:t>
      </w:r>
      <w:r w:rsidRPr="0096519A">
        <w:t xml:space="preserve"> тыс. руб. </w:t>
      </w:r>
      <w:r w:rsidRPr="00F025BC">
        <w:t xml:space="preserve">(в том числе в бюджет района </w:t>
      </w:r>
      <w:r>
        <w:t>375,0</w:t>
      </w:r>
      <w:r w:rsidRPr="00F025BC">
        <w:t xml:space="preserve"> тыс. руб.). Поступления средств за увеличение площади земельных участков в результате перераспределения составили </w:t>
      </w:r>
      <w:r>
        <w:t>15</w:t>
      </w:r>
      <w:r w:rsidRPr="00F025BC">
        <w:t xml:space="preserve"> тыс. руб. (в том числе в бюджет района </w:t>
      </w:r>
      <w:r>
        <w:t>15</w:t>
      </w:r>
      <w:r w:rsidRPr="00F025BC">
        <w:t xml:space="preserve"> тыс. руб.).</w:t>
      </w:r>
    </w:p>
    <w:p w:rsidR="00030A46" w:rsidRDefault="00030A46" w:rsidP="00030A46">
      <w:pPr>
        <w:autoSpaceDE w:val="0"/>
        <w:autoSpaceDN w:val="0"/>
        <w:adjustRightInd w:val="0"/>
        <w:ind w:firstLine="0"/>
      </w:pPr>
    </w:p>
    <w:p w:rsidR="00030A46" w:rsidRPr="003A789A" w:rsidRDefault="00030A46" w:rsidP="00030A46">
      <w:pPr>
        <w:tabs>
          <w:tab w:val="left" w:pos="709"/>
        </w:tabs>
        <w:autoSpaceDE w:val="0"/>
        <w:autoSpaceDN w:val="0"/>
        <w:adjustRightInd w:val="0"/>
        <w:jc w:val="center"/>
        <w:rPr>
          <w:b/>
          <w:bCs/>
          <w:iCs/>
        </w:rPr>
      </w:pPr>
      <w:r w:rsidRPr="003A789A">
        <w:rPr>
          <w:b/>
          <w:bCs/>
          <w:iCs/>
        </w:rPr>
        <w:t>2. Основные проблемы в сфере реализации муниципальной программы</w:t>
      </w:r>
    </w:p>
    <w:p w:rsidR="00030A46" w:rsidRDefault="00030A46" w:rsidP="00030A46">
      <w:pPr>
        <w:tabs>
          <w:tab w:val="left" w:pos="709"/>
        </w:tabs>
        <w:autoSpaceDE w:val="0"/>
        <w:autoSpaceDN w:val="0"/>
        <w:adjustRightInd w:val="0"/>
        <w:rPr>
          <w:b/>
          <w:bCs/>
          <w:i/>
          <w:iCs/>
        </w:rPr>
      </w:pPr>
    </w:p>
    <w:p w:rsidR="00030A46" w:rsidRDefault="00030A46" w:rsidP="00030A46">
      <w:pPr>
        <w:pStyle w:val="a3"/>
        <w:autoSpaceDE w:val="0"/>
        <w:autoSpaceDN w:val="0"/>
        <w:adjustRightInd w:val="0"/>
        <w:ind w:left="0"/>
        <w:jc w:val="center"/>
        <w:rPr>
          <w:b/>
          <w:bCs/>
          <w:i/>
          <w:iCs/>
          <w:color w:val="auto"/>
        </w:rPr>
      </w:pPr>
      <w:r>
        <w:rPr>
          <w:b/>
          <w:bCs/>
          <w:i/>
          <w:iCs/>
          <w:color w:val="auto"/>
        </w:rPr>
        <w:t>2.1</w:t>
      </w:r>
      <w:proofErr w:type="gramStart"/>
      <w:r w:rsidRPr="004A60FA">
        <w:rPr>
          <w:b/>
          <w:bCs/>
          <w:i/>
          <w:iCs/>
          <w:color w:val="auto"/>
        </w:rPr>
        <w:t>В</w:t>
      </w:r>
      <w:proofErr w:type="gramEnd"/>
      <w:r w:rsidRPr="004A60FA">
        <w:rPr>
          <w:b/>
          <w:bCs/>
          <w:i/>
          <w:iCs/>
          <w:color w:val="auto"/>
        </w:rPr>
        <w:t xml:space="preserve"> сфере развития сельских территорий</w:t>
      </w:r>
    </w:p>
    <w:p w:rsidR="00030A46" w:rsidRPr="004A60FA" w:rsidRDefault="00030A46" w:rsidP="00030A46">
      <w:pPr>
        <w:pStyle w:val="a3"/>
        <w:autoSpaceDE w:val="0"/>
        <w:autoSpaceDN w:val="0"/>
        <w:adjustRightInd w:val="0"/>
        <w:ind w:left="0"/>
        <w:jc w:val="center"/>
        <w:rPr>
          <w:b/>
          <w:bCs/>
          <w:i/>
          <w:iCs/>
          <w:color w:val="auto"/>
        </w:rPr>
      </w:pPr>
    </w:p>
    <w:p w:rsidR="00030A46" w:rsidRPr="00570DAE" w:rsidRDefault="00030A46" w:rsidP="00030A46">
      <w:pPr>
        <w:ind w:firstLine="720"/>
        <w:rPr>
          <w:rFonts w:eastAsia="SimSun"/>
          <w:snapToGrid w:val="0"/>
          <w:lang w:eastAsia="zh-CN"/>
        </w:rPr>
      </w:pPr>
      <w:r w:rsidRPr="00570DAE">
        <w:rPr>
          <w:rFonts w:eastAsia="SimSun"/>
          <w:snapToGrid w:val="0"/>
          <w:lang w:eastAsia="zh-CN"/>
        </w:rPr>
        <w:t xml:space="preserve">Основными причинами сложившейся в течение нескольких десятилетий неблагоприятной ситуации в комплексном развитии села являются: остаточный принцип финансирования развития социальной и инженерной инфраструктуры в сельской местности, преобладание </w:t>
      </w:r>
      <w:proofErr w:type="spellStart"/>
      <w:r w:rsidRPr="00570DAE">
        <w:rPr>
          <w:rFonts w:eastAsia="SimSun"/>
          <w:snapToGrid w:val="0"/>
          <w:lang w:eastAsia="zh-CN"/>
        </w:rPr>
        <w:t>дотационности</w:t>
      </w:r>
      <w:proofErr w:type="spellEnd"/>
      <w:r w:rsidRPr="00570DAE">
        <w:rPr>
          <w:rFonts w:eastAsia="SimSun"/>
          <w:snapToGrid w:val="0"/>
          <w:lang w:eastAsia="zh-CN"/>
        </w:rPr>
        <w:t xml:space="preserve"> бюджетов на уровне сельских поселений, высокий уровень </w:t>
      </w:r>
      <w:proofErr w:type="spellStart"/>
      <w:r w:rsidRPr="00570DAE">
        <w:rPr>
          <w:rFonts w:eastAsia="SimSun"/>
          <w:snapToGrid w:val="0"/>
          <w:lang w:eastAsia="zh-CN"/>
        </w:rPr>
        <w:t>затратности</w:t>
      </w:r>
      <w:proofErr w:type="spellEnd"/>
      <w:r w:rsidRPr="00570DAE">
        <w:rPr>
          <w:rFonts w:eastAsia="SimSun"/>
          <w:snapToGrid w:val="0"/>
          <w:lang w:eastAsia="zh-CN"/>
        </w:rPr>
        <w:t xml:space="preserve"> комплексного развития сельских территорий в связи с мелкодисперсным характером сельского расселения. </w:t>
      </w:r>
    </w:p>
    <w:p w:rsidR="00030A46" w:rsidRPr="00570DAE" w:rsidRDefault="00030A46" w:rsidP="00030A46">
      <w:pPr>
        <w:ind w:firstLine="720"/>
        <w:rPr>
          <w:rFonts w:eastAsia="SimSun"/>
          <w:snapToGrid w:val="0"/>
          <w:lang w:eastAsia="zh-CN"/>
        </w:rPr>
      </w:pPr>
      <w:r w:rsidRPr="00570DAE">
        <w:rPr>
          <w:rFonts w:eastAsia="SimSun"/>
          <w:snapToGrid w:val="0"/>
          <w:lang w:eastAsia="zh-CN"/>
        </w:rPr>
        <w:t xml:space="preserve">В результате на селе сложилась неблагоприятная демографическая ситуация, прогрессирует </w:t>
      </w:r>
      <w:proofErr w:type="spellStart"/>
      <w:r w:rsidRPr="00570DAE">
        <w:rPr>
          <w:rFonts w:eastAsia="SimSun"/>
          <w:snapToGrid w:val="0"/>
          <w:lang w:eastAsia="zh-CN"/>
        </w:rPr>
        <w:t>обезлюдение</w:t>
      </w:r>
      <w:proofErr w:type="spellEnd"/>
      <w:r w:rsidRPr="00570DAE">
        <w:rPr>
          <w:rFonts w:eastAsia="SimSun"/>
          <w:snapToGrid w:val="0"/>
          <w:lang w:eastAsia="zh-CN"/>
        </w:rPr>
        <w:t xml:space="preserve"> сельских территорий, преобладает низкий уровень развития инженерной и социальной инфраструктуры.</w:t>
      </w:r>
    </w:p>
    <w:p w:rsidR="00030A46" w:rsidRPr="00570DAE" w:rsidRDefault="00030A46" w:rsidP="00030A46">
      <w:pPr>
        <w:ind w:firstLine="720"/>
        <w:rPr>
          <w:rFonts w:eastAsia="SimSun"/>
          <w:snapToGrid w:val="0"/>
          <w:lang w:eastAsia="zh-CN"/>
        </w:rPr>
      </w:pPr>
      <w:r w:rsidRPr="00570DAE">
        <w:rPr>
          <w:rFonts w:eastAsia="SimSun"/>
          <w:snapToGrid w:val="0"/>
          <w:lang w:eastAsia="zh-CN"/>
        </w:rPr>
        <w:t xml:space="preserve">Сокращение и измельчение сельской поселенческой структуры способствует </w:t>
      </w:r>
      <w:proofErr w:type="spellStart"/>
      <w:r w:rsidRPr="00570DAE">
        <w:rPr>
          <w:rFonts w:eastAsia="SimSun"/>
          <w:snapToGrid w:val="0"/>
          <w:lang w:eastAsia="zh-CN"/>
        </w:rPr>
        <w:t>обезлюдению</w:t>
      </w:r>
      <w:proofErr w:type="spellEnd"/>
      <w:r w:rsidRPr="00570DAE">
        <w:rPr>
          <w:rFonts w:eastAsia="SimSun"/>
          <w:snapToGrid w:val="0"/>
          <w:lang w:eastAsia="zh-CN"/>
        </w:rPr>
        <w:t xml:space="preserve"> и запустению сельских территорий, выбытию из оборота продуктивных земель сельскохозяйственного назначения, что угрожает не только продовольственной, но и геополитической безопасности Хилокского района, Забайкальского края.</w:t>
      </w:r>
    </w:p>
    <w:p w:rsidR="00030A46" w:rsidRPr="00570DAE" w:rsidRDefault="00030A46" w:rsidP="00030A46">
      <w:pPr>
        <w:ind w:firstLine="720"/>
        <w:rPr>
          <w:rFonts w:eastAsia="SimSun"/>
          <w:snapToGrid w:val="0"/>
          <w:lang w:eastAsia="zh-CN"/>
        </w:rPr>
      </w:pPr>
      <w:r w:rsidRPr="00570DAE">
        <w:rPr>
          <w:rFonts w:eastAsia="SimSun"/>
          <w:snapToGrid w:val="0"/>
          <w:lang w:eastAsia="zh-CN"/>
        </w:rPr>
        <w:t>Этому способствует также крайне низкий уровень комфортности проживания в сельской местности.</w:t>
      </w:r>
    </w:p>
    <w:p w:rsidR="00030A46" w:rsidRDefault="00030A46" w:rsidP="00030A46">
      <w:pPr>
        <w:pStyle w:val="a3"/>
        <w:autoSpaceDE w:val="0"/>
        <w:autoSpaceDN w:val="0"/>
        <w:adjustRightInd w:val="0"/>
        <w:ind w:left="0"/>
        <w:rPr>
          <w:b/>
          <w:bCs/>
          <w:i/>
          <w:iCs/>
          <w:color w:val="FF0000"/>
        </w:rPr>
      </w:pPr>
    </w:p>
    <w:p w:rsidR="00BB3D5B" w:rsidRDefault="00BB3D5B" w:rsidP="00030A46">
      <w:pPr>
        <w:pStyle w:val="a3"/>
        <w:autoSpaceDE w:val="0"/>
        <w:autoSpaceDN w:val="0"/>
        <w:adjustRightInd w:val="0"/>
        <w:ind w:left="709" w:firstLine="0"/>
        <w:jc w:val="center"/>
        <w:rPr>
          <w:b/>
          <w:bCs/>
          <w:i/>
          <w:iCs/>
        </w:rPr>
      </w:pPr>
    </w:p>
    <w:p w:rsidR="00030A46" w:rsidRDefault="00030A46" w:rsidP="00030A46">
      <w:pPr>
        <w:pStyle w:val="a3"/>
        <w:autoSpaceDE w:val="0"/>
        <w:autoSpaceDN w:val="0"/>
        <w:adjustRightInd w:val="0"/>
        <w:ind w:left="709" w:firstLine="0"/>
        <w:jc w:val="center"/>
        <w:rPr>
          <w:b/>
          <w:bCs/>
          <w:i/>
          <w:iCs/>
        </w:rPr>
      </w:pPr>
      <w:r>
        <w:rPr>
          <w:b/>
          <w:bCs/>
          <w:i/>
          <w:iCs/>
        </w:rPr>
        <w:lastRenderedPageBreak/>
        <w:t>2.2</w:t>
      </w:r>
      <w:proofErr w:type="gramStart"/>
      <w:r w:rsidRPr="008E560F">
        <w:rPr>
          <w:b/>
          <w:bCs/>
          <w:i/>
          <w:iCs/>
        </w:rPr>
        <w:t>В</w:t>
      </w:r>
      <w:proofErr w:type="gramEnd"/>
      <w:r w:rsidRPr="008E560F">
        <w:rPr>
          <w:b/>
          <w:bCs/>
          <w:i/>
          <w:iCs/>
        </w:rPr>
        <w:t xml:space="preserve"> сфере жилищной политики</w:t>
      </w:r>
    </w:p>
    <w:p w:rsidR="00030A46" w:rsidRDefault="00030A46" w:rsidP="00030A46">
      <w:pPr>
        <w:pStyle w:val="a3"/>
        <w:autoSpaceDE w:val="0"/>
        <w:autoSpaceDN w:val="0"/>
        <w:adjustRightInd w:val="0"/>
        <w:ind w:left="709" w:firstLine="0"/>
        <w:jc w:val="center"/>
        <w:rPr>
          <w:b/>
          <w:bCs/>
          <w:i/>
          <w:iCs/>
        </w:rPr>
      </w:pPr>
    </w:p>
    <w:p w:rsidR="00030A46" w:rsidRDefault="00030A46" w:rsidP="00030A46">
      <w:pPr>
        <w:tabs>
          <w:tab w:val="left" w:pos="709"/>
        </w:tabs>
        <w:autoSpaceDE w:val="0"/>
        <w:autoSpaceDN w:val="0"/>
        <w:adjustRightInd w:val="0"/>
      </w:pPr>
      <w:r>
        <w:t>Особые сложности с решением жилищной проблемы испытывают молодые семьи, не имеющие первоначальных накоплений, вследствие чего лишенные возможности внесения первоначальных взносов при обращении за получением ипотечного кредита. Учитывая потенциальный рост доходов и ожидаемую платежеспособность данной категории населения, рационально оказывать им помощь во внесении первого взноса, в том числе как стимула для закрепления молодых кадров на рабочих местах.</w:t>
      </w:r>
    </w:p>
    <w:p w:rsidR="00030A46" w:rsidRPr="00120E6D" w:rsidRDefault="00030A46" w:rsidP="00030A46">
      <w:pPr>
        <w:shd w:val="clear" w:color="auto" w:fill="FFFFFF"/>
        <w:ind w:right="10"/>
      </w:pPr>
      <w:r w:rsidRPr="004510A5">
        <w:t>Еще одной проблемой в сфере жилищной политики является наличие аварийного и непригодного для проживания жилищного фонда. Оценка наличия аварийного жилья является заниженной в силу низкого удельного веса технически паспортизированного жилья. Критерием отнесения жилищного фонда к категории аварийного является расчетный износ.</w:t>
      </w:r>
    </w:p>
    <w:p w:rsidR="00030A46" w:rsidRDefault="00030A46" w:rsidP="00030A46">
      <w:pPr>
        <w:tabs>
          <w:tab w:val="left" w:pos="709"/>
        </w:tabs>
        <w:autoSpaceDE w:val="0"/>
        <w:autoSpaceDN w:val="0"/>
        <w:adjustRightInd w:val="0"/>
        <w:rPr>
          <w:b/>
          <w:bCs/>
          <w:i/>
          <w:iCs/>
        </w:rPr>
      </w:pPr>
    </w:p>
    <w:p w:rsidR="00030A46" w:rsidRDefault="00030A46" w:rsidP="00030A46">
      <w:pPr>
        <w:pStyle w:val="a3"/>
        <w:autoSpaceDE w:val="0"/>
        <w:autoSpaceDN w:val="0"/>
        <w:adjustRightInd w:val="0"/>
        <w:ind w:left="0"/>
        <w:jc w:val="center"/>
        <w:rPr>
          <w:b/>
          <w:bCs/>
          <w:i/>
          <w:iCs/>
        </w:rPr>
      </w:pPr>
      <w:r>
        <w:rPr>
          <w:b/>
          <w:bCs/>
          <w:i/>
          <w:iCs/>
        </w:rPr>
        <w:t>2.3</w:t>
      </w:r>
      <w:proofErr w:type="gramStart"/>
      <w:r>
        <w:rPr>
          <w:b/>
          <w:bCs/>
          <w:i/>
          <w:iCs/>
        </w:rPr>
        <w:t xml:space="preserve"> В</w:t>
      </w:r>
      <w:proofErr w:type="gramEnd"/>
      <w:r>
        <w:rPr>
          <w:b/>
          <w:bCs/>
          <w:i/>
          <w:iCs/>
        </w:rPr>
        <w:t xml:space="preserve"> сфере </w:t>
      </w:r>
      <w:r>
        <w:rPr>
          <w:b/>
          <w:i/>
        </w:rPr>
        <w:t>комплексного развития</w:t>
      </w:r>
      <w:r w:rsidRPr="0088157A">
        <w:rPr>
          <w:b/>
          <w:i/>
        </w:rPr>
        <w:t xml:space="preserve"> систем коммунальной инфраструктуры</w:t>
      </w:r>
    </w:p>
    <w:p w:rsidR="00030A46" w:rsidRDefault="00030A46" w:rsidP="00030A46">
      <w:pPr>
        <w:tabs>
          <w:tab w:val="left" w:pos="709"/>
        </w:tabs>
        <w:autoSpaceDE w:val="0"/>
        <w:autoSpaceDN w:val="0"/>
        <w:adjustRightInd w:val="0"/>
      </w:pPr>
      <w:r w:rsidRPr="002D1335">
        <w:t xml:space="preserve">Несмотря на </w:t>
      </w:r>
      <w:r>
        <w:t xml:space="preserve">принимаемые </w:t>
      </w:r>
      <w:r w:rsidRPr="002D1335">
        <w:t xml:space="preserve">меры, положение дел </w:t>
      </w:r>
      <w:r>
        <w:t xml:space="preserve">с состоянием объектов жилищно-коммунального хозяйства </w:t>
      </w:r>
      <w:r w:rsidRPr="002D1335">
        <w:t>пр</w:t>
      </w:r>
      <w:r>
        <w:t>одолжает оставаться сложным. По</w:t>
      </w:r>
      <w:r w:rsidRPr="002D1335">
        <w:t xml:space="preserve"> оценке износ коммунальной инфраструктуры составл</w:t>
      </w:r>
      <w:r>
        <w:t>яет примерно 5</w:t>
      </w:r>
      <w:r w:rsidRPr="002D1335">
        <w:t>0 %</w:t>
      </w:r>
      <w:r>
        <w:t xml:space="preserve">. </w:t>
      </w:r>
      <w:r w:rsidRPr="002D1335">
        <w:t>Один из острых вопросов по оказанию качественных услуг в муниципальных образованиях</w:t>
      </w:r>
      <w:r>
        <w:t xml:space="preserve"> района</w:t>
      </w:r>
      <w:r w:rsidRPr="002D1335">
        <w:t xml:space="preserve"> – отсутствие или износ коммунальной техники</w:t>
      </w:r>
      <w:proofErr w:type="gramStart"/>
      <w:r w:rsidRPr="002D1335">
        <w:t>.С</w:t>
      </w:r>
      <w:proofErr w:type="gramEnd"/>
      <w:r w:rsidRPr="002D1335">
        <w:t xml:space="preserve">ущественным препятствием развития жилищно-коммунального хозяйства </w:t>
      </w:r>
      <w:r>
        <w:t>муниципального района продолжают</w:t>
      </w:r>
      <w:r w:rsidRPr="002D1335">
        <w:t xml:space="preserve"> оставаться недостаточное финансирование, отсутствие у муниципальных образований</w:t>
      </w:r>
      <w:r>
        <w:t xml:space="preserve"> района</w:t>
      </w:r>
      <w:r w:rsidRPr="002D1335">
        <w:t xml:space="preserve"> средств на разработку проектно-сметных документаций на строительство и реконструкцию объектов жилищно-коммунального хозяйства. </w:t>
      </w:r>
    </w:p>
    <w:p w:rsidR="00030A46" w:rsidRDefault="00030A46" w:rsidP="00030A46">
      <w:pPr>
        <w:tabs>
          <w:tab w:val="left" w:pos="709"/>
        </w:tabs>
        <w:autoSpaceDE w:val="0"/>
        <w:autoSpaceDN w:val="0"/>
        <w:adjustRightInd w:val="0"/>
      </w:pPr>
      <w:r>
        <w:t xml:space="preserve">Основной фактор, сдерживающий процесс модернизации объектов инженерной инфраструктуры, - это дефицит бюджетных средств, направляемых на данные направления.  </w:t>
      </w:r>
    </w:p>
    <w:p w:rsidR="00030A46" w:rsidRDefault="00030A46" w:rsidP="00030A46">
      <w:pPr>
        <w:tabs>
          <w:tab w:val="left" w:pos="709"/>
        </w:tabs>
        <w:autoSpaceDE w:val="0"/>
        <w:autoSpaceDN w:val="0"/>
        <w:adjustRightInd w:val="0"/>
        <w:rPr>
          <w:b/>
          <w:bCs/>
          <w:i/>
          <w:iCs/>
        </w:rPr>
      </w:pPr>
    </w:p>
    <w:p w:rsidR="00030A46" w:rsidRDefault="00030A46" w:rsidP="00030A46">
      <w:pPr>
        <w:tabs>
          <w:tab w:val="left" w:pos="709"/>
        </w:tabs>
        <w:autoSpaceDE w:val="0"/>
        <w:autoSpaceDN w:val="0"/>
        <w:adjustRightInd w:val="0"/>
        <w:jc w:val="center"/>
        <w:rPr>
          <w:b/>
          <w:i/>
        </w:rPr>
      </w:pPr>
      <w:r>
        <w:rPr>
          <w:b/>
          <w:bCs/>
          <w:i/>
          <w:iCs/>
          <w:color w:val="auto"/>
        </w:rPr>
        <w:t>2.4</w:t>
      </w:r>
      <w:proofErr w:type="gramStart"/>
      <w:r w:rsidRPr="00887B19">
        <w:rPr>
          <w:b/>
          <w:bCs/>
          <w:i/>
          <w:iCs/>
          <w:color w:val="auto"/>
        </w:rPr>
        <w:t>В</w:t>
      </w:r>
      <w:proofErr w:type="gramEnd"/>
      <w:r w:rsidRPr="00887B19">
        <w:rPr>
          <w:b/>
          <w:bCs/>
          <w:i/>
          <w:iCs/>
          <w:color w:val="auto"/>
        </w:rPr>
        <w:t xml:space="preserve"> сфере</w:t>
      </w:r>
      <w:r>
        <w:rPr>
          <w:b/>
          <w:i/>
        </w:rPr>
        <w:t xml:space="preserve">развития </w:t>
      </w:r>
      <w:r w:rsidRPr="00A047C2">
        <w:rPr>
          <w:b/>
          <w:i/>
        </w:rPr>
        <w:t>дорожного хозяйства, транспортной инфраструктуры и безопасности дорожного движения</w:t>
      </w:r>
    </w:p>
    <w:p w:rsidR="00030A46" w:rsidRPr="00120E6D" w:rsidRDefault="00030A46" w:rsidP="00030A46">
      <w:pPr>
        <w:tabs>
          <w:tab w:val="left" w:pos="709"/>
        </w:tabs>
        <w:autoSpaceDE w:val="0"/>
        <w:autoSpaceDN w:val="0"/>
        <w:adjustRightInd w:val="0"/>
        <w:jc w:val="center"/>
        <w:rPr>
          <w:color w:val="FF0000"/>
        </w:rPr>
      </w:pPr>
    </w:p>
    <w:p w:rsidR="00030A46" w:rsidRDefault="00030A46" w:rsidP="00030A46">
      <w:pPr>
        <w:ind w:firstLine="708"/>
      </w:pPr>
      <w:r w:rsidRPr="0054774F">
        <w:t>Автомобильные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w:t>
      </w:r>
    </w:p>
    <w:p w:rsidR="00030A46" w:rsidRPr="0054774F" w:rsidRDefault="00030A46" w:rsidP="00030A46">
      <w:pPr>
        <w:ind w:firstLine="708"/>
      </w:pPr>
      <w:r w:rsidRPr="0054774F">
        <w:t>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w:t>
      </w:r>
      <w:r>
        <w:t>,</w:t>
      </w:r>
      <w:r w:rsidRPr="0054774F">
        <w:t xml:space="preserve"> приводит к несоблюдению межремонтных сроков, накоплению количества не отремонтированных участков, увеличению количества участков с уровнем загрузки выше нормативного и участков с неудовлетворительным транспортно-</w:t>
      </w:r>
      <w:r w:rsidRPr="0054774F">
        <w:lastRenderedPageBreak/>
        <w:t>эксплуатационным состоянием, на которых необходимо проведение реконструкции.</w:t>
      </w:r>
    </w:p>
    <w:p w:rsidR="00030A46" w:rsidRDefault="00030A46" w:rsidP="00030A46">
      <w:pPr>
        <w:tabs>
          <w:tab w:val="left" w:pos="709"/>
        </w:tabs>
        <w:autoSpaceDE w:val="0"/>
        <w:autoSpaceDN w:val="0"/>
        <w:adjustRightInd w:val="0"/>
        <w:rPr>
          <w:b/>
          <w:bCs/>
          <w:i/>
          <w:iCs/>
        </w:rPr>
      </w:pPr>
    </w:p>
    <w:p w:rsidR="00030A46" w:rsidRDefault="00030A46" w:rsidP="00030A46">
      <w:pPr>
        <w:tabs>
          <w:tab w:val="left" w:pos="709"/>
        </w:tabs>
        <w:autoSpaceDE w:val="0"/>
        <w:autoSpaceDN w:val="0"/>
        <w:adjustRightInd w:val="0"/>
        <w:jc w:val="center"/>
        <w:rPr>
          <w:b/>
          <w:bCs/>
          <w:i/>
          <w:iCs/>
        </w:rPr>
      </w:pPr>
      <w:r>
        <w:rPr>
          <w:b/>
          <w:bCs/>
          <w:i/>
          <w:iCs/>
        </w:rPr>
        <w:t>2.5</w:t>
      </w:r>
      <w:proofErr w:type="gramStart"/>
      <w:r w:rsidRPr="008E560F">
        <w:rPr>
          <w:b/>
          <w:bCs/>
          <w:i/>
          <w:iCs/>
        </w:rPr>
        <w:t>В</w:t>
      </w:r>
      <w:proofErr w:type="gramEnd"/>
      <w:r w:rsidRPr="008E560F">
        <w:rPr>
          <w:b/>
          <w:bCs/>
          <w:i/>
          <w:iCs/>
        </w:rPr>
        <w:t xml:space="preserve"> сфере</w:t>
      </w:r>
      <w:r>
        <w:rPr>
          <w:b/>
          <w:bCs/>
          <w:i/>
          <w:iCs/>
        </w:rPr>
        <w:t>производственного контроля качества питьевой воды источников питьевого водоснабжения</w:t>
      </w:r>
    </w:p>
    <w:p w:rsidR="00030A46" w:rsidRDefault="00030A46" w:rsidP="00030A46">
      <w:pPr>
        <w:tabs>
          <w:tab w:val="left" w:pos="709"/>
        </w:tabs>
        <w:autoSpaceDE w:val="0"/>
        <w:autoSpaceDN w:val="0"/>
        <w:adjustRightInd w:val="0"/>
        <w:jc w:val="center"/>
        <w:rPr>
          <w:b/>
          <w:bCs/>
          <w:i/>
          <w:iCs/>
        </w:rPr>
      </w:pPr>
    </w:p>
    <w:p w:rsidR="00030A46" w:rsidRDefault="00030A46" w:rsidP="00030A46">
      <w:pPr>
        <w:pStyle w:val="21"/>
        <w:shd w:val="clear" w:color="auto" w:fill="auto"/>
        <w:tabs>
          <w:tab w:val="left" w:pos="6690"/>
        </w:tabs>
        <w:spacing w:line="240" w:lineRule="auto"/>
        <w:ind w:right="-1" w:firstLine="709"/>
        <w:rPr>
          <w:sz w:val="28"/>
          <w:szCs w:val="28"/>
        </w:rPr>
      </w:pPr>
      <w:r w:rsidRPr="00A93831">
        <w:rPr>
          <w:sz w:val="28"/>
          <w:szCs w:val="28"/>
        </w:rPr>
        <w:t xml:space="preserve">Неудовлетворительное качество питьевой воды связано со следующими причинами: </w:t>
      </w:r>
    </w:p>
    <w:p w:rsidR="00030A46" w:rsidRDefault="00030A46" w:rsidP="00030A46">
      <w:pPr>
        <w:pStyle w:val="21"/>
        <w:shd w:val="clear" w:color="auto" w:fill="auto"/>
        <w:tabs>
          <w:tab w:val="left" w:pos="6690"/>
        </w:tabs>
        <w:spacing w:line="240" w:lineRule="auto"/>
        <w:ind w:right="-1" w:firstLine="709"/>
        <w:rPr>
          <w:sz w:val="28"/>
          <w:szCs w:val="28"/>
        </w:rPr>
      </w:pPr>
      <w:r>
        <w:rPr>
          <w:sz w:val="28"/>
          <w:szCs w:val="28"/>
        </w:rPr>
        <w:t xml:space="preserve">- </w:t>
      </w:r>
      <w:r w:rsidRPr="00A93831">
        <w:rPr>
          <w:sz w:val="28"/>
          <w:szCs w:val="28"/>
        </w:rPr>
        <w:t>несвоевременное и не в полном объеме проведение профилактических ремонтных работ</w:t>
      </w:r>
      <w:r>
        <w:rPr>
          <w:sz w:val="28"/>
          <w:szCs w:val="28"/>
        </w:rPr>
        <w:t xml:space="preserve"> объектов</w:t>
      </w:r>
      <w:r w:rsidRPr="00A93831">
        <w:rPr>
          <w:sz w:val="28"/>
          <w:szCs w:val="28"/>
        </w:rPr>
        <w:t xml:space="preserve"> водоснабжения; </w:t>
      </w:r>
    </w:p>
    <w:p w:rsidR="00030A46" w:rsidRDefault="00030A46" w:rsidP="00030A46">
      <w:pPr>
        <w:pStyle w:val="21"/>
        <w:shd w:val="clear" w:color="auto" w:fill="auto"/>
        <w:tabs>
          <w:tab w:val="left" w:pos="6690"/>
        </w:tabs>
        <w:spacing w:line="240" w:lineRule="auto"/>
        <w:ind w:right="-1" w:firstLine="709"/>
        <w:rPr>
          <w:sz w:val="28"/>
          <w:szCs w:val="28"/>
        </w:rPr>
      </w:pPr>
      <w:proofErr w:type="gramStart"/>
      <w:r>
        <w:rPr>
          <w:sz w:val="28"/>
          <w:szCs w:val="28"/>
        </w:rPr>
        <w:t xml:space="preserve">- </w:t>
      </w:r>
      <w:r w:rsidRPr="00A93831">
        <w:rPr>
          <w:sz w:val="28"/>
          <w:szCs w:val="28"/>
        </w:rPr>
        <w:t>отсутствие или ненадлежащие состояние зон санитарной охраны водоисточников;</w:t>
      </w:r>
      <w:proofErr w:type="gramEnd"/>
    </w:p>
    <w:p w:rsidR="00030A46" w:rsidRPr="000C7F9C" w:rsidRDefault="00030A46" w:rsidP="00030A46">
      <w:pPr>
        <w:pStyle w:val="21"/>
        <w:shd w:val="clear" w:color="auto" w:fill="auto"/>
        <w:tabs>
          <w:tab w:val="left" w:pos="6690"/>
        </w:tabs>
        <w:spacing w:line="240" w:lineRule="auto"/>
        <w:ind w:right="-1" w:firstLine="709"/>
        <w:rPr>
          <w:sz w:val="28"/>
          <w:szCs w:val="28"/>
        </w:rPr>
      </w:pPr>
      <w:r>
        <w:rPr>
          <w:sz w:val="28"/>
          <w:szCs w:val="28"/>
        </w:rPr>
        <w:t>-</w:t>
      </w:r>
      <w:r w:rsidRPr="00A93831">
        <w:rPr>
          <w:sz w:val="28"/>
          <w:szCs w:val="28"/>
        </w:rPr>
        <w:t xml:space="preserve"> отсутствие разработанных и утвержденных в установленном порядке </w:t>
      </w:r>
      <w:proofErr w:type="gramStart"/>
      <w:r w:rsidRPr="00A93831">
        <w:rPr>
          <w:sz w:val="28"/>
          <w:szCs w:val="28"/>
        </w:rPr>
        <w:t>проектов зон санитарной охраны источников питьевого водоснабжения</w:t>
      </w:r>
      <w:proofErr w:type="gramEnd"/>
      <w:r w:rsidRPr="00A93831">
        <w:rPr>
          <w:sz w:val="28"/>
          <w:szCs w:val="28"/>
        </w:rPr>
        <w:t xml:space="preserve"> и установления особого режима хозяйственной деятельности на землях, расположе</w:t>
      </w:r>
      <w:r>
        <w:rPr>
          <w:sz w:val="28"/>
          <w:szCs w:val="28"/>
        </w:rPr>
        <w:t xml:space="preserve">нных в зонах санитарной охраны </w:t>
      </w:r>
      <w:r w:rsidRPr="00A93831">
        <w:rPr>
          <w:sz w:val="28"/>
          <w:szCs w:val="28"/>
        </w:rPr>
        <w:t>и т.д.</w:t>
      </w:r>
    </w:p>
    <w:p w:rsidR="00030A46" w:rsidRPr="006119CE" w:rsidRDefault="00030A46" w:rsidP="00030A46">
      <w:pPr>
        <w:tabs>
          <w:tab w:val="left" w:pos="709"/>
        </w:tabs>
        <w:autoSpaceDE w:val="0"/>
        <w:autoSpaceDN w:val="0"/>
        <w:adjustRightInd w:val="0"/>
        <w:rPr>
          <w:b/>
          <w:bCs/>
          <w:i/>
          <w:iCs/>
        </w:rPr>
      </w:pPr>
    </w:p>
    <w:p w:rsidR="00030A46" w:rsidRDefault="00030A46" w:rsidP="00030A46">
      <w:pPr>
        <w:autoSpaceDE w:val="0"/>
        <w:autoSpaceDN w:val="0"/>
        <w:adjustRightInd w:val="0"/>
        <w:jc w:val="center"/>
        <w:rPr>
          <w:b/>
          <w:bCs/>
          <w:i/>
          <w:iCs/>
          <w:color w:val="auto"/>
        </w:rPr>
      </w:pPr>
      <w:r>
        <w:rPr>
          <w:b/>
          <w:bCs/>
          <w:i/>
          <w:iCs/>
          <w:color w:val="auto"/>
        </w:rPr>
        <w:t>2.6</w:t>
      </w:r>
      <w:proofErr w:type="gramStart"/>
      <w:r w:rsidRPr="00F90A98">
        <w:rPr>
          <w:b/>
          <w:bCs/>
          <w:i/>
          <w:iCs/>
          <w:color w:val="auto"/>
        </w:rPr>
        <w:t>В</w:t>
      </w:r>
      <w:proofErr w:type="gramEnd"/>
      <w:r w:rsidRPr="00F90A98">
        <w:rPr>
          <w:b/>
          <w:bCs/>
          <w:i/>
          <w:iCs/>
          <w:color w:val="auto"/>
        </w:rPr>
        <w:t xml:space="preserve"> сфере территориального планирования и градостроительной деятельности</w:t>
      </w:r>
    </w:p>
    <w:p w:rsidR="00030A46" w:rsidRPr="00F90A98" w:rsidRDefault="00030A46" w:rsidP="00030A46">
      <w:pPr>
        <w:autoSpaceDE w:val="0"/>
        <w:autoSpaceDN w:val="0"/>
        <w:adjustRightInd w:val="0"/>
        <w:jc w:val="center"/>
        <w:rPr>
          <w:b/>
          <w:bCs/>
          <w:i/>
          <w:iCs/>
          <w:color w:val="auto"/>
        </w:rPr>
      </w:pPr>
    </w:p>
    <w:p w:rsidR="00030A46" w:rsidRPr="0052060C" w:rsidRDefault="00030A46" w:rsidP="00030A46">
      <w:pPr>
        <w:ind w:firstLine="770"/>
      </w:pPr>
      <w:r>
        <w:t xml:space="preserve">Основной проблемой в данной сфере является </w:t>
      </w:r>
      <w:r w:rsidR="00E86FB8">
        <w:t xml:space="preserve">недостаточность </w:t>
      </w:r>
      <w:r>
        <w:t xml:space="preserve"> сре</w:t>
      </w:r>
      <w:proofErr w:type="gramStart"/>
      <w:r>
        <w:t>дств дл</w:t>
      </w:r>
      <w:proofErr w:type="gramEnd"/>
      <w:r>
        <w:t>я дальнейшей работы с документами территориального планирования</w:t>
      </w:r>
      <w:r w:rsidR="00E86FB8">
        <w:t xml:space="preserve"> и градостроительного зонирования</w:t>
      </w:r>
      <w:r>
        <w:t>, т. е. внесение</w:t>
      </w:r>
      <w:r w:rsidR="00E86FB8">
        <w:t>м</w:t>
      </w:r>
      <w:r>
        <w:t xml:space="preserve"> изменений</w:t>
      </w:r>
      <w:r w:rsidR="00E86FB8">
        <w:t>, описание территориальных зон, описанием границ населённых пунктов</w:t>
      </w:r>
      <w:r>
        <w:t xml:space="preserve">. Данная проблема связана с </w:t>
      </w:r>
      <w:r w:rsidRPr="0052060C">
        <w:t>недостаточность</w:t>
      </w:r>
      <w:r>
        <w:t>ю</w:t>
      </w:r>
      <w:r w:rsidRPr="0052060C">
        <w:t xml:space="preserve"> средств в </w:t>
      </w:r>
      <w:r>
        <w:t>муниципальном  бюджете района.</w:t>
      </w:r>
    </w:p>
    <w:p w:rsidR="00030A46" w:rsidRDefault="00030A46" w:rsidP="00030A46">
      <w:pPr>
        <w:ind w:firstLine="900"/>
        <w:rPr>
          <w:color w:val="212121"/>
        </w:rPr>
      </w:pPr>
    </w:p>
    <w:p w:rsidR="00030A46" w:rsidRDefault="00030A46" w:rsidP="00030A46">
      <w:pPr>
        <w:tabs>
          <w:tab w:val="left" w:pos="709"/>
        </w:tabs>
        <w:autoSpaceDE w:val="0"/>
        <w:autoSpaceDN w:val="0"/>
        <w:adjustRightInd w:val="0"/>
        <w:jc w:val="center"/>
        <w:rPr>
          <w:b/>
          <w:i/>
        </w:rPr>
      </w:pPr>
      <w:r>
        <w:rPr>
          <w:b/>
          <w:bCs/>
          <w:i/>
          <w:iCs/>
        </w:rPr>
        <w:t>2.7</w:t>
      </w:r>
      <w:proofErr w:type="gramStart"/>
      <w:r w:rsidRPr="008E560F">
        <w:rPr>
          <w:b/>
          <w:bCs/>
          <w:i/>
          <w:iCs/>
        </w:rPr>
        <w:t>В</w:t>
      </w:r>
      <w:proofErr w:type="gramEnd"/>
      <w:r w:rsidRPr="008E560F">
        <w:rPr>
          <w:b/>
          <w:bCs/>
          <w:i/>
          <w:iCs/>
        </w:rPr>
        <w:t xml:space="preserve"> сфере</w:t>
      </w:r>
      <w:r w:rsidRPr="005854A9">
        <w:rPr>
          <w:b/>
          <w:i/>
        </w:rPr>
        <w:t>использования муниципального имущества и земельных ресурсов</w:t>
      </w:r>
    </w:p>
    <w:p w:rsidR="00030A46" w:rsidRDefault="00030A46" w:rsidP="00030A46">
      <w:pPr>
        <w:tabs>
          <w:tab w:val="left" w:pos="709"/>
        </w:tabs>
        <w:autoSpaceDE w:val="0"/>
        <w:autoSpaceDN w:val="0"/>
        <w:adjustRightInd w:val="0"/>
        <w:jc w:val="center"/>
      </w:pPr>
    </w:p>
    <w:p w:rsidR="00030A46" w:rsidRPr="005854A9" w:rsidRDefault="00030A46" w:rsidP="00030A46">
      <w:pPr>
        <w:tabs>
          <w:tab w:val="left" w:pos="709"/>
        </w:tabs>
        <w:autoSpaceDE w:val="0"/>
        <w:autoSpaceDN w:val="0"/>
        <w:adjustRightInd w:val="0"/>
      </w:pPr>
      <w:r w:rsidRPr="005854A9">
        <w:t>Основная доля имущества находится в оперативном управлении учреждений, осуществляющих функции некоммерческого характера и имеет социальную направленность. Наличие правоустанавливающих документов является одним из важнейших условий эффективного управления муниципальной собственностью для ведения единого, полного учета объектов муниципальной собственности. Это условие приобретает особую значимость в процессе оптимизации структуры собственности с учетом разграничения полномочий между органами государственной власти Российской Федерации, субъектов Российской Федерации и органами местного самоуправления, передачи имущества, предназначенного для реализации соответствующих полномочий, из одного уровня собственности в другой. На текущий момент пров</w:t>
      </w:r>
      <w:r w:rsidR="006A38DD">
        <w:t xml:space="preserve">одится </w:t>
      </w:r>
      <w:r w:rsidRPr="005854A9">
        <w:t xml:space="preserve"> ин</w:t>
      </w:r>
      <w:r w:rsidR="006A38DD">
        <w:t>вентаризация и паспортизация</w:t>
      </w:r>
      <w:r w:rsidRPr="005854A9">
        <w:t xml:space="preserve"> объектов недвижимости. В настоящее время отсутствует техническая документация и государственная регистрация права собственности на объекты недвижимости, включенные в Реестр муниципального имущества муниципального района «Хилокский </w:t>
      </w:r>
      <w:r w:rsidRPr="005854A9">
        <w:lastRenderedPageBreak/>
        <w:t>район», и это означает, что в реестре муниципальной собственности имеются объекты недвижимости:</w:t>
      </w:r>
    </w:p>
    <w:p w:rsidR="00030A46" w:rsidRPr="005854A9" w:rsidRDefault="00030A46" w:rsidP="00030A46">
      <w:pPr>
        <w:tabs>
          <w:tab w:val="left" w:pos="709"/>
        </w:tabs>
        <w:autoSpaceDE w:val="0"/>
        <w:autoSpaceDN w:val="0"/>
        <w:adjustRightInd w:val="0"/>
      </w:pPr>
      <w:r w:rsidRPr="005854A9">
        <w:t xml:space="preserve">-не </w:t>
      </w:r>
      <w:proofErr w:type="gramStart"/>
      <w:r w:rsidRPr="005854A9">
        <w:t>прошедшие</w:t>
      </w:r>
      <w:proofErr w:type="gramEnd"/>
      <w:r w:rsidRPr="005854A9">
        <w:t xml:space="preserve"> техническую инвентаризацию, в том числе первичную;</w:t>
      </w:r>
    </w:p>
    <w:p w:rsidR="00030A46" w:rsidRPr="005854A9" w:rsidRDefault="00030A46" w:rsidP="00030A46">
      <w:pPr>
        <w:tabs>
          <w:tab w:val="left" w:pos="709"/>
        </w:tabs>
        <w:autoSpaceDE w:val="0"/>
        <w:autoSpaceDN w:val="0"/>
        <w:adjustRightInd w:val="0"/>
      </w:pPr>
      <w:r w:rsidRPr="005854A9">
        <w:t xml:space="preserve">-не прошедшие государственную регистрацию, в отношении </w:t>
      </w:r>
      <w:proofErr w:type="gramStart"/>
      <w:r w:rsidRPr="005854A9">
        <w:t>которых</w:t>
      </w:r>
      <w:proofErr w:type="gramEnd"/>
      <w:r w:rsidRPr="005854A9">
        <w:t xml:space="preserve"> невозможно совершать действия, не противоречащие закону и другим правовым актам, в том числе гражданско-правовые договоры, требующие государственной регистрации.</w:t>
      </w:r>
    </w:p>
    <w:p w:rsidR="00030A46" w:rsidRDefault="00030A46" w:rsidP="00030A46">
      <w:pPr>
        <w:tabs>
          <w:tab w:val="left" w:pos="709"/>
        </w:tabs>
        <w:autoSpaceDE w:val="0"/>
        <w:autoSpaceDN w:val="0"/>
        <w:adjustRightInd w:val="0"/>
      </w:pPr>
      <w:r w:rsidRPr="005854A9">
        <w:t>В связи с тем, что в настоящее время процесс формирования муниципальной собственности еще не приобрел законченной формы и находится в постоянном движении оформление документов, предусмотренных законодательством, он не теряет своей актуальности.</w:t>
      </w:r>
    </w:p>
    <w:p w:rsidR="00030A46" w:rsidRDefault="00030A46" w:rsidP="00030A46">
      <w:pPr>
        <w:tabs>
          <w:tab w:val="left" w:pos="709"/>
        </w:tabs>
        <w:autoSpaceDE w:val="0"/>
        <w:autoSpaceDN w:val="0"/>
        <w:adjustRightInd w:val="0"/>
        <w:rPr>
          <w:color w:val="auto"/>
        </w:rPr>
      </w:pPr>
      <w:r>
        <w:rPr>
          <w:color w:val="auto"/>
        </w:rPr>
        <w:t>В сфере земельных отношений остро стоит вопрос осуществления</w:t>
      </w:r>
      <w:r w:rsidR="006A38DD">
        <w:rPr>
          <w:color w:val="auto"/>
        </w:rPr>
        <w:t xml:space="preserve">межевания земельных участков под кладбищами, сельхозугодия. Возник наболевший вопрос о земельных участках предоставленных колхозам и КФХ, которые на сегодняшний день не ведут хозяйственной деятельности. Данный вопрос необходимо прорабатывать на уровне Кадастровой палаты и Росреестра, что происходит довольно длительное время. </w:t>
      </w:r>
    </w:p>
    <w:p w:rsidR="006A38DD" w:rsidRDefault="006A38DD" w:rsidP="00030A46">
      <w:pPr>
        <w:tabs>
          <w:tab w:val="left" w:pos="709"/>
        </w:tabs>
        <w:autoSpaceDE w:val="0"/>
        <w:autoSpaceDN w:val="0"/>
        <w:adjustRightInd w:val="0"/>
      </w:pPr>
      <w:r>
        <w:rPr>
          <w:color w:val="auto"/>
        </w:rPr>
        <w:t xml:space="preserve">Назрел вопрос проведения Комплексных кадастровых работ в отношении земельных участков и объектов недвижимости на территории Хилокского района. Работа в этой области новая и только набирает оборот. Необходимо проводить обследование и инвентаризацию всей  территории Хилокского района. </w:t>
      </w:r>
    </w:p>
    <w:p w:rsidR="00030A46" w:rsidRDefault="00030A46" w:rsidP="00030A46">
      <w:pPr>
        <w:tabs>
          <w:tab w:val="left" w:pos="709"/>
        </w:tabs>
        <w:autoSpaceDE w:val="0"/>
        <w:autoSpaceDN w:val="0"/>
        <w:adjustRightInd w:val="0"/>
        <w:ind w:firstLine="0"/>
      </w:pPr>
    </w:p>
    <w:p w:rsidR="00030A46" w:rsidRDefault="00030A46" w:rsidP="00030A46">
      <w:pPr>
        <w:pStyle w:val="a3"/>
        <w:tabs>
          <w:tab w:val="left" w:pos="709"/>
        </w:tabs>
        <w:autoSpaceDE w:val="0"/>
        <w:autoSpaceDN w:val="0"/>
        <w:adjustRightInd w:val="0"/>
        <w:ind w:left="709" w:firstLine="0"/>
        <w:jc w:val="center"/>
        <w:rPr>
          <w:b/>
          <w:bCs/>
        </w:rPr>
      </w:pPr>
      <w:r>
        <w:rPr>
          <w:b/>
          <w:bCs/>
        </w:rPr>
        <w:t xml:space="preserve">3. </w:t>
      </w:r>
      <w:r w:rsidRPr="00B86EAB">
        <w:rPr>
          <w:b/>
          <w:bCs/>
        </w:rPr>
        <w:t xml:space="preserve">Описание целей и задач </w:t>
      </w:r>
      <w:r>
        <w:rPr>
          <w:b/>
          <w:bCs/>
        </w:rPr>
        <w:t>муниципальной</w:t>
      </w:r>
      <w:r w:rsidRPr="00B86EAB">
        <w:rPr>
          <w:b/>
          <w:bCs/>
        </w:rPr>
        <w:t xml:space="preserve"> программы</w:t>
      </w:r>
    </w:p>
    <w:p w:rsidR="00030A46" w:rsidRDefault="00030A46" w:rsidP="00030A46">
      <w:pPr>
        <w:pStyle w:val="a3"/>
        <w:tabs>
          <w:tab w:val="left" w:pos="709"/>
        </w:tabs>
        <w:autoSpaceDE w:val="0"/>
        <w:autoSpaceDN w:val="0"/>
        <w:adjustRightInd w:val="0"/>
        <w:ind w:left="1276" w:firstLine="0"/>
        <w:rPr>
          <w:b/>
          <w:bCs/>
        </w:rPr>
      </w:pPr>
    </w:p>
    <w:p w:rsidR="00030A46" w:rsidRPr="00B86EAB" w:rsidRDefault="00030A46" w:rsidP="00030A46">
      <w:pPr>
        <w:tabs>
          <w:tab w:val="left" w:pos="709"/>
        </w:tabs>
      </w:pPr>
      <w:r>
        <w:t xml:space="preserve">Муниципальная программа имеет целью </w:t>
      </w:r>
      <w:r w:rsidRPr="00B86EAB">
        <w:t xml:space="preserve">создание условий для социально-экономического развития </w:t>
      </w:r>
      <w:r>
        <w:t>Хилокского района</w:t>
      </w:r>
      <w:r w:rsidRPr="00B86EAB">
        <w:t xml:space="preserve"> на основе устойчивого развития его территорий</w:t>
      </w:r>
      <w:r>
        <w:t>.</w:t>
      </w:r>
    </w:p>
    <w:p w:rsidR="00030A46" w:rsidRDefault="00030A46" w:rsidP="00030A46">
      <w:pPr>
        <w:tabs>
          <w:tab w:val="left" w:pos="709"/>
        </w:tabs>
        <w:autoSpaceDE w:val="0"/>
        <w:autoSpaceDN w:val="0"/>
        <w:adjustRightInd w:val="0"/>
      </w:pPr>
      <w:r>
        <w:t>Данная цель объединяет различные направления деятельности в сфере территориального развития и представляет консолидированный результат усилий в этих направлениях.</w:t>
      </w:r>
    </w:p>
    <w:p w:rsidR="00030A46" w:rsidRDefault="00030A46" w:rsidP="00030A46">
      <w:pPr>
        <w:tabs>
          <w:tab w:val="left" w:pos="709"/>
        </w:tabs>
        <w:autoSpaceDE w:val="0"/>
        <w:autoSpaceDN w:val="0"/>
        <w:adjustRightInd w:val="0"/>
        <w:rPr>
          <w:color w:val="auto"/>
        </w:rPr>
      </w:pPr>
      <w:r>
        <w:t xml:space="preserve">Для достижения цели муниципальной программы планируется реализация </w:t>
      </w:r>
      <w:r w:rsidRPr="00A047C2">
        <w:rPr>
          <w:color w:val="auto"/>
        </w:rPr>
        <w:t>следующих задач:</w:t>
      </w:r>
    </w:p>
    <w:p w:rsidR="00030A46" w:rsidRPr="0032255C" w:rsidRDefault="00030A46" w:rsidP="00030A46">
      <w:pPr>
        <w:tabs>
          <w:tab w:val="left" w:pos="709"/>
        </w:tabs>
        <w:ind w:firstLine="742"/>
        <w:rPr>
          <w:bCs/>
        </w:rPr>
      </w:pPr>
      <w:r w:rsidRPr="0032255C">
        <w:rPr>
          <w:bCs/>
        </w:rPr>
        <w:t>Повышение уровня и качества жизни сельского населения, престижности  п</w:t>
      </w:r>
      <w:r>
        <w:rPr>
          <w:bCs/>
        </w:rPr>
        <w:t>роживания в сельской местности;</w:t>
      </w:r>
    </w:p>
    <w:p w:rsidR="00030A46" w:rsidRPr="009145B6" w:rsidRDefault="00030A46" w:rsidP="00030A46">
      <w:pPr>
        <w:pStyle w:val="ConsPlusNormal"/>
        <w:tabs>
          <w:tab w:val="left" w:pos="709"/>
        </w:tabs>
        <w:ind w:firstLine="742"/>
        <w:jc w:val="both"/>
        <w:rPr>
          <w:rFonts w:ascii="Times New Roman" w:hAnsi="Times New Roman" w:cs="Times New Roman"/>
          <w:sz w:val="28"/>
          <w:szCs w:val="28"/>
        </w:rPr>
      </w:pPr>
      <w:r>
        <w:rPr>
          <w:rFonts w:ascii="Times New Roman" w:hAnsi="Times New Roman" w:cs="Times New Roman"/>
          <w:sz w:val="28"/>
          <w:szCs w:val="28"/>
        </w:rPr>
        <w:t>Р</w:t>
      </w:r>
      <w:r w:rsidRPr="009145B6">
        <w:rPr>
          <w:rFonts w:ascii="Times New Roman" w:hAnsi="Times New Roman" w:cs="Times New Roman"/>
          <w:sz w:val="28"/>
          <w:szCs w:val="28"/>
        </w:rPr>
        <w:t>азвитие жилищных отношений и улучшение жилищных условий граждан;</w:t>
      </w:r>
    </w:p>
    <w:p w:rsidR="00030A46" w:rsidRPr="009145B6" w:rsidRDefault="00030A46" w:rsidP="00030A46">
      <w:pPr>
        <w:pStyle w:val="ConsPlusNormal"/>
        <w:tabs>
          <w:tab w:val="left" w:pos="709"/>
        </w:tabs>
        <w:ind w:firstLine="742"/>
        <w:jc w:val="both"/>
        <w:rPr>
          <w:rFonts w:ascii="Times New Roman" w:hAnsi="Times New Roman" w:cs="Times New Roman"/>
          <w:sz w:val="28"/>
          <w:szCs w:val="28"/>
        </w:rPr>
      </w:pPr>
      <w:r>
        <w:rPr>
          <w:rFonts w:ascii="Times New Roman" w:hAnsi="Times New Roman" w:cs="Times New Roman"/>
          <w:sz w:val="28"/>
          <w:szCs w:val="28"/>
        </w:rPr>
        <w:t>М</w:t>
      </w:r>
      <w:r w:rsidRPr="009145B6">
        <w:rPr>
          <w:rFonts w:ascii="Times New Roman" w:hAnsi="Times New Roman" w:cs="Times New Roman"/>
          <w:sz w:val="28"/>
          <w:szCs w:val="28"/>
        </w:rPr>
        <w:t>одернизация объектов теплоснабжения, водоснабжения и водоотведения в соответствии со стандартами качества, обеспечивающими комфортные условия проживания;</w:t>
      </w:r>
    </w:p>
    <w:p w:rsidR="00030A46" w:rsidRDefault="00030A46" w:rsidP="00030A46">
      <w:pPr>
        <w:tabs>
          <w:tab w:val="left" w:pos="709"/>
        </w:tabs>
        <w:ind w:firstLine="742"/>
      </w:pPr>
      <w:r>
        <w:t xml:space="preserve"> Развитие дорожного хозяйства, транспортной инфраструктуры и безопасности дорожного движения муниципального района;</w:t>
      </w:r>
    </w:p>
    <w:p w:rsidR="00030A46" w:rsidRDefault="00030A46" w:rsidP="00030A46">
      <w:pPr>
        <w:pStyle w:val="ConsPlusNormal"/>
        <w:tabs>
          <w:tab w:val="left" w:pos="709"/>
        </w:tabs>
        <w:ind w:firstLine="742"/>
        <w:jc w:val="both"/>
        <w:rPr>
          <w:rFonts w:ascii="Times New Roman" w:hAnsi="Times New Roman" w:cs="Times New Roman"/>
          <w:sz w:val="28"/>
          <w:szCs w:val="28"/>
        </w:rPr>
      </w:pPr>
      <w:r>
        <w:rPr>
          <w:rFonts w:ascii="Times New Roman" w:hAnsi="Times New Roman" w:cs="Times New Roman"/>
          <w:sz w:val="28"/>
          <w:szCs w:val="28"/>
        </w:rPr>
        <w:t xml:space="preserve"> С</w:t>
      </w:r>
      <w:r w:rsidRPr="009145B6">
        <w:rPr>
          <w:rFonts w:ascii="Times New Roman" w:hAnsi="Times New Roman" w:cs="Times New Roman"/>
          <w:sz w:val="28"/>
          <w:szCs w:val="28"/>
        </w:rPr>
        <w:t>овершенствование системы территориального планирования и градостроительной деятельности;</w:t>
      </w:r>
    </w:p>
    <w:p w:rsidR="00030A46" w:rsidRDefault="00030A46" w:rsidP="00030A46">
      <w:pPr>
        <w:tabs>
          <w:tab w:val="left" w:pos="709"/>
        </w:tabs>
        <w:autoSpaceDE w:val="0"/>
        <w:autoSpaceDN w:val="0"/>
        <w:adjustRightInd w:val="0"/>
        <w:ind w:firstLine="742"/>
      </w:pPr>
      <w:r>
        <w:lastRenderedPageBreak/>
        <w:t xml:space="preserve"> П</w:t>
      </w:r>
      <w:r w:rsidRPr="008C61F2">
        <w:t>овышение качества предоставляемых жилищно-коммунальных услуг и развитие  жилищно-коммунального хозяйства</w:t>
      </w:r>
      <w:r>
        <w:t>;</w:t>
      </w:r>
    </w:p>
    <w:p w:rsidR="00030A46" w:rsidRPr="009145B6" w:rsidRDefault="00030A46" w:rsidP="00030A46">
      <w:pPr>
        <w:tabs>
          <w:tab w:val="left" w:pos="709"/>
        </w:tabs>
        <w:autoSpaceDE w:val="0"/>
        <w:autoSpaceDN w:val="0"/>
        <w:adjustRightInd w:val="0"/>
        <w:ind w:firstLine="742"/>
      </w:pPr>
      <w:r>
        <w:t xml:space="preserve"> Совершенствование эффективного управления имуществом и земельными ресурсами муниципального района.</w:t>
      </w:r>
    </w:p>
    <w:p w:rsidR="00030A46" w:rsidRDefault="00030A46" w:rsidP="00030A46">
      <w:pPr>
        <w:tabs>
          <w:tab w:val="left" w:pos="709"/>
        </w:tabs>
        <w:autoSpaceDE w:val="0"/>
        <w:autoSpaceDN w:val="0"/>
        <w:adjustRightInd w:val="0"/>
        <w:ind w:firstLine="0"/>
      </w:pPr>
    </w:p>
    <w:p w:rsidR="00030A46" w:rsidRDefault="00030A46" w:rsidP="00030A46">
      <w:pPr>
        <w:pStyle w:val="a3"/>
        <w:tabs>
          <w:tab w:val="left" w:pos="709"/>
          <w:tab w:val="left" w:pos="1080"/>
        </w:tabs>
        <w:autoSpaceDE w:val="0"/>
        <w:autoSpaceDN w:val="0"/>
        <w:adjustRightInd w:val="0"/>
        <w:ind w:left="709" w:firstLine="0"/>
        <w:jc w:val="center"/>
        <w:rPr>
          <w:b/>
          <w:bCs/>
        </w:rPr>
      </w:pPr>
      <w:r>
        <w:rPr>
          <w:b/>
          <w:bCs/>
        </w:rPr>
        <w:t xml:space="preserve">4. </w:t>
      </w:r>
      <w:r w:rsidRPr="00B86EAB">
        <w:rPr>
          <w:b/>
          <w:bCs/>
        </w:rPr>
        <w:t>Сроки и этапы реализации государственной программы</w:t>
      </w:r>
    </w:p>
    <w:p w:rsidR="00030A46" w:rsidRDefault="00030A46" w:rsidP="00030A46">
      <w:pPr>
        <w:pStyle w:val="a3"/>
        <w:tabs>
          <w:tab w:val="left" w:pos="709"/>
          <w:tab w:val="left" w:pos="1080"/>
        </w:tabs>
        <w:autoSpaceDE w:val="0"/>
        <w:autoSpaceDN w:val="0"/>
        <w:adjustRightInd w:val="0"/>
        <w:ind w:firstLine="0"/>
        <w:rPr>
          <w:b/>
          <w:bCs/>
        </w:rPr>
      </w:pPr>
    </w:p>
    <w:p w:rsidR="00030A46" w:rsidRDefault="00030A46" w:rsidP="00030A46">
      <w:pPr>
        <w:tabs>
          <w:tab w:val="left" w:pos="1080"/>
        </w:tabs>
        <w:ind w:firstLine="720"/>
      </w:pPr>
      <w:r>
        <w:t>Сроки реализации муниципальной программы – 20</w:t>
      </w:r>
      <w:r w:rsidR="00B3286B">
        <w:t>2</w:t>
      </w:r>
      <w:r w:rsidR="00281C22">
        <w:t>2</w:t>
      </w:r>
      <w:r>
        <w:t>–202</w:t>
      </w:r>
      <w:r w:rsidR="00281C22">
        <w:t>6</w:t>
      </w:r>
      <w:r>
        <w:t xml:space="preserve"> годы. Муниципальная программа реализуется в один этап.</w:t>
      </w:r>
    </w:p>
    <w:p w:rsidR="00030A46" w:rsidRDefault="00030A46" w:rsidP="00030A46">
      <w:pPr>
        <w:tabs>
          <w:tab w:val="left" w:pos="709"/>
          <w:tab w:val="left" w:pos="1080"/>
        </w:tabs>
        <w:autoSpaceDE w:val="0"/>
        <w:autoSpaceDN w:val="0"/>
        <w:adjustRightInd w:val="0"/>
        <w:ind w:firstLine="720"/>
      </w:pPr>
    </w:p>
    <w:p w:rsidR="00030A46" w:rsidRDefault="00030A46" w:rsidP="00030A46">
      <w:pPr>
        <w:pStyle w:val="a3"/>
        <w:tabs>
          <w:tab w:val="left" w:pos="709"/>
          <w:tab w:val="left" w:pos="1080"/>
        </w:tabs>
        <w:autoSpaceDE w:val="0"/>
        <w:autoSpaceDN w:val="0"/>
        <w:adjustRightInd w:val="0"/>
        <w:ind w:left="709" w:firstLine="0"/>
        <w:jc w:val="center"/>
        <w:rPr>
          <w:b/>
          <w:bCs/>
        </w:rPr>
      </w:pPr>
      <w:r>
        <w:rPr>
          <w:b/>
          <w:bCs/>
        </w:rPr>
        <w:t xml:space="preserve">5. </w:t>
      </w:r>
      <w:r w:rsidRPr="00B86EAB">
        <w:rPr>
          <w:b/>
          <w:bCs/>
        </w:rPr>
        <w:t>Перечень основных мероприятий</w:t>
      </w:r>
      <w:r>
        <w:rPr>
          <w:b/>
          <w:bCs/>
        </w:rPr>
        <w:t xml:space="preserve"> муниципальной</w:t>
      </w:r>
      <w:r w:rsidRPr="00B86EAB">
        <w:rPr>
          <w:b/>
          <w:bCs/>
        </w:rPr>
        <w:t xml:space="preserve"> программы </w:t>
      </w:r>
    </w:p>
    <w:p w:rsidR="00030A46" w:rsidRDefault="00030A46" w:rsidP="00030A46">
      <w:pPr>
        <w:pStyle w:val="a3"/>
        <w:tabs>
          <w:tab w:val="left" w:pos="709"/>
          <w:tab w:val="left" w:pos="1080"/>
        </w:tabs>
        <w:autoSpaceDE w:val="0"/>
        <w:autoSpaceDN w:val="0"/>
        <w:adjustRightInd w:val="0"/>
        <w:ind w:firstLine="0"/>
        <w:rPr>
          <w:b/>
          <w:bCs/>
        </w:rPr>
      </w:pPr>
    </w:p>
    <w:p w:rsidR="00030A46" w:rsidRDefault="00030A46" w:rsidP="00030A46">
      <w:pPr>
        <w:tabs>
          <w:tab w:val="left" w:pos="709"/>
          <w:tab w:val="left" w:pos="1080"/>
        </w:tabs>
        <w:autoSpaceDE w:val="0"/>
        <w:autoSpaceDN w:val="0"/>
        <w:adjustRightInd w:val="0"/>
        <w:ind w:firstLine="720"/>
      </w:pPr>
      <w:r w:rsidRPr="005E7E3A">
        <w:t xml:space="preserve">Перечень основных мероприятий </w:t>
      </w:r>
      <w:r>
        <w:t>муниципальной</w:t>
      </w:r>
      <w:r w:rsidRPr="005E7E3A">
        <w:t xml:space="preserve"> программы </w:t>
      </w:r>
      <w:r>
        <w:t>представлен в п</w:t>
      </w:r>
      <w:r w:rsidRPr="003778CC">
        <w:t xml:space="preserve">риложении к </w:t>
      </w:r>
      <w:r>
        <w:t>муниципальной</w:t>
      </w:r>
      <w:r w:rsidRPr="003778CC">
        <w:t xml:space="preserve">  программе</w:t>
      </w:r>
      <w:r>
        <w:t xml:space="preserve">. </w:t>
      </w:r>
    </w:p>
    <w:p w:rsidR="00030A46" w:rsidRDefault="00030A46" w:rsidP="00030A46">
      <w:pPr>
        <w:tabs>
          <w:tab w:val="left" w:pos="709"/>
          <w:tab w:val="left" w:pos="1080"/>
        </w:tabs>
        <w:autoSpaceDE w:val="0"/>
        <w:autoSpaceDN w:val="0"/>
        <w:adjustRightInd w:val="0"/>
        <w:ind w:firstLine="720"/>
      </w:pPr>
    </w:p>
    <w:p w:rsidR="00030A46" w:rsidRDefault="00030A46" w:rsidP="00030A46">
      <w:pPr>
        <w:pStyle w:val="a3"/>
        <w:tabs>
          <w:tab w:val="left" w:pos="709"/>
          <w:tab w:val="left" w:pos="1080"/>
        </w:tabs>
        <w:autoSpaceDE w:val="0"/>
        <w:autoSpaceDN w:val="0"/>
        <w:adjustRightInd w:val="0"/>
        <w:ind w:left="709" w:firstLine="0"/>
        <w:jc w:val="center"/>
        <w:rPr>
          <w:b/>
          <w:bCs/>
        </w:rPr>
      </w:pPr>
      <w:r>
        <w:rPr>
          <w:b/>
          <w:bCs/>
        </w:rPr>
        <w:t xml:space="preserve">6. </w:t>
      </w:r>
      <w:r w:rsidRPr="00B86EAB">
        <w:rPr>
          <w:b/>
          <w:bCs/>
        </w:rPr>
        <w:t xml:space="preserve">Перечень показателей конечных результатов </w:t>
      </w:r>
      <w:r>
        <w:rPr>
          <w:b/>
          <w:bCs/>
        </w:rPr>
        <w:t>муниципальной</w:t>
      </w:r>
      <w:r w:rsidRPr="00B86EAB">
        <w:rPr>
          <w:b/>
          <w:bCs/>
        </w:rPr>
        <w:t xml:space="preserve"> программы, методики их расчета и плановые значения по годам реализации </w:t>
      </w:r>
      <w:r>
        <w:rPr>
          <w:b/>
          <w:bCs/>
        </w:rPr>
        <w:t>муниципальной</w:t>
      </w:r>
      <w:r w:rsidRPr="00B86EAB">
        <w:rPr>
          <w:b/>
          <w:bCs/>
        </w:rPr>
        <w:t xml:space="preserve"> программы</w:t>
      </w:r>
    </w:p>
    <w:p w:rsidR="00030A46" w:rsidRDefault="00030A46" w:rsidP="00030A46">
      <w:pPr>
        <w:pStyle w:val="a3"/>
        <w:tabs>
          <w:tab w:val="left" w:pos="709"/>
          <w:tab w:val="left" w:pos="1080"/>
        </w:tabs>
        <w:autoSpaceDE w:val="0"/>
        <w:autoSpaceDN w:val="0"/>
        <w:adjustRightInd w:val="0"/>
        <w:ind w:firstLine="0"/>
        <w:rPr>
          <w:b/>
          <w:bCs/>
        </w:rPr>
      </w:pPr>
    </w:p>
    <w:p w:rsidR="00030A46" w:rsidRDefault="00030A46" w:rsidP="00030A46">
      <w:pPr>
        <w:tabs>
          <w:tab w:val="left" w:pos="709"/>
        </w:tabs>
        <w:autoSpaceDE w:val="0"/>
        <w:autoSpaceDN w:val="0"/>
        <w:adjustRightInd w:val="0"/>
      </w:pPr>
      <w:r w:rsidRPr="005E7E3A">
        <w:t xml:space="preserve">Перечень показателей конечных результатов </w:t>
      </w:r>
      <w:r w:rsidRPr="008E3975">
        <w:rPr>
          <w:bCs/>
        </w:rPr>
        <w:t>муниципальной</w:t>
      </w:r>
      <w:r w:rsidRPr="005E7E3A">
        <w:t xml:space="preserve">программы, методики их расчета и плановые значения по годам реализации </w:t>
      </w:r>
      <w:r w:rsidRPr="008E3975">
        <w:rPr>
          <w:bCs/>
        </w:rPr>
        <w:t>муниципальной</w:t>
      </w:r>
      <w:r w:rsidRPr="005E7E3A">
        <w:t xml:space="preserve"> программы</w:t>
      </w:r>
      <w:r>
        <w:t xml:space="preserve"> представлен в приложении к </w:t>
      </w:r>
      <w:r w:rsidRPr="008E3975">
        <w:rPr>
          <w:bCs/>
        </w:rPr>
        <w:t>муниципальной</w:t>
      </w:r>
      <w:r>
        <w:t xml:space="preserve">  программе. </w:t>
      </w:r>
    </w:p>
    <w:p w:rsidR="00030A46" w:rsidRDefault="00030A46" w:rsidP="00030A46">
      <w:pPr>
        <w:tabs>
          <w:tab w:val="left" w:pos="709"/>
        </w:tabs>
        <w:autoSpaceDE w:val="0"/>
        <w:autoSpaceDN w:val="0"/>
        <w:adjustRightInd w:val="0"/>
      </w:pPr>
    </w:p>
    <w:p w:rsidR="00030A46" w:rsidRDefault="00030A46" w:rsidP="00030A46">
      <w:pPr>
        <w:pStyle w:val="a3"/>
        <w:tabs>
          <w:tab w:val="left" w:pos="709"/>
        </w:tabs>
        <w:autoSpaceDE w:val="0"/>
        <w:autoSpaceDN w:val="0"/>
        <w:adjustRightInd w:val="0"/>
        <w:ind w:left="142" w:firstLine="0"/>
        <w:jc w:val="center"/>
        <w:rPr>
          <w:b/>
          <w:bCs/>
        </w:rPr>
      </w:pPr>
      <w:r>
        <w:rPr>
          <w:b/>
          <w:bCs/>
        </w:rPr>
        <w:t xml:space="preserve">7. </w:t>
      </w:r>
      <w:r w:rsidRPr="00B86EAB">
        <w:rPr>
          <w:b/>
          <w:bCs/>
        </w:rPr>
        <w:t xml:space="preserve">Информация о финансовом обеспечении </w:t>
      </w:r>
      <w:r w:rsidRPr="008E3975">
        <w:rPr>
          <w:b/>
          <w:bCs/>
        </w:rPr>
        <w:t>муниципальной</w:t>
      </w:r>
      <w:r w:rsidRPr="00B86EAB">
        <w:rPr>
          <w:b/>
          <w:bCs/>
        </w:rPr>
        <w:t xml:space="preserve"> прогр</w:t>
      </w:r>
      <w:r w:rsidRPr="00A01347">
        <w:rPr>
          <w:b/>
          <w:bCs/>
        </w:rPr>
        <w:t xml:space="preserve">аммы </w:t>
      </w:r>
    </w:p>
    <w:p w:rsidR="00030A46" w:rsidRPr="00A01347" w:rsidRDefault="00030A46" w:rsidP="00030A46">
      <w:pPr>
        <w:pStyle w:val="a3"/>
        <w:tabs>
          <w:tab w:val="left" w:pos="709"/>
        </w:tabs>
        <w:autoSpaceDE w:val="0"/>
        <w:autoSpaceDN w:val="0"/>
        <w:adjustRightInd w:val="0"/>
        <w:ind w:left="1276" w:firstLine="0"/>
        <w:rPr>
          <w:b/>
          <w:bCs/>
        </w:rPr>
      </w:pPr>
    </w:p>
    <w:p w:rsidR="00030A46" w:rsidRDefault="00030A46" w:rsidP="00030A46">
      <w:pPr>
        <w:tabs>
          <w:tab w:val="left" w:pos="709"/>
        </w:tabs>
        <w:autoSpaceDE w:val="0"/>
        <w:autoSpaceDN w:val="0"/>
        <w:adjustRightInd w:val="0"/>
      </w:pPr>
      <w:r w:rsidRPr="005E7E3A">
        <w:t xml:space="preserve">Информация о финансовом обеспечении </w:t>
      </w:r>
      <w:r w:rsidRPr="008E3975">
        <w:rPr>
          <w:bCs/>
        </w:rPr>
        <w:t>муниципальной</w:t>
      </w:r>
      <w:r w:rsidRPr="005E7E3A">
        <w:t xml:space="preserve"> программы </w:t>
      </w:r>
      <w:r>
        <w:t xml:space="preserve">представлена в </w:t>
      </w:r>
      <w:r w:rsidRPr="00A901D4">
        <w:t xml:space="preserve">Приложении к </w:t>
      </w:r>
      <w:r w:rsidRPr="008E3975">
        <w:rPr>
          <w:bCs/>
        </w:rPr>
        <w:t>муниципальной</w:t>
      </w:r>
      <w:r w:rsidRPr="00A901D4">
        <w:t xml:space="preserve"> программе</w:t>
      </w:r>
      <w:r>
        <w:t xml:space="preserve">. </w:t>
      </w:r>
    </w:p>
    <w:p w:rsidR="00030A46" w:rsidRDefault="00030A46" w:rsidP="00030A46">
      <w:pPr>
        <w:tabs>
          <w:tab w:val="left" w:pos="709"/>
        </w:tabs>
        <w:autoSpaceDE w:val="0"/>
        <w:autoSpaceDN w:val="0"/>
        <w:adjustRightInd w:val="0"/>
      </w:pPr>
    </w:p>
    <w:p w:rsidR="00030A46" w:rsidRDefault="00030A46" w:rsidP="00030A46">
      <w:pPr>
        <w:pStyle w:val="a3"/>
        <w:tabs>
          <w:tab w:val="left" w:pos="709"/>
        </w:tabs>
        <w:autoSpaceDE w:val="0"/>
        <w:autoSpaceDN w:val="0"/>
        <w:adjustRightInd w:val="0"/>
        <w:ind w:left="142" w:firstLine="0"/>
        <w:jc w:val="center"/>
        <w:rPr>
          <w:b/>
          <w:bCs/>
        </w:rPr>
      </w:pPr>
      <w:r>
        <w:rPr>
          <w:b/>
          <w:bCs/>
        </w:rPr>
        <w:t xml:space="preserve">8. </w:t>
      </w:r>
      <w:r w:rsidRPr="00B86EAB">
        <w:rPr>
          <w:b/>
          <w:bCs/>
        </w:rPr>
        <w:t>Описание рисков реализации</w:t>
      </w:r>
      <w:r w:rsidRPr="0075168F">
        <w:rPr>
          <w:b/>
          <w:bCs/>
        </w:rPr>
        <w:t xml:space="preserve">муниципальной </w:t>
      </w:r>
      <w:r w:rsidRPr="00B86EAB">
        <w:rPr>
          <w:b/>
          <w:bCs/>
        </w:rPr>
        <w:t>программы и способов их минимизации</w:t>
      </w:r>
    </w:p>
    <w:p w:rsidR="00030A46" w:rsidRPr="00B86EAB" w:rsidRDefault="00030A46" w:rsidP="00030A46">
      <w:pPr>
        <w:pStyle w:val="a3"/>
        <w:tabs>
          <w:tab w:val="left" w:pos="709"/>
        </w:tabs>
        <w:autoSpaceDE w:val="0"/>
        <w:autoSpaceDN w:val="0"/>
        <w:adjustRightInd w:val="0"/>
        <w:ind w:left="1276" w:firstLine="0"/>
        <w:rPr>
          <w:b/>
          <w:bCs/>
        </w:rPr>
      </w:pPr>
    </w:p>
    <w:p w:rsidR="00030A46" w:rsidRDefault="00030A46" w:rsidP="00030A46">
      <w:pPr>
        <w:tabs>
          <w:tab w:val="left" w:pos="709"/>
        </w:tabs>
        <w:autoSpaceDE w:val="0"/>
        <w:autoSpaceDN w:val="0"/>
        <w:adjustRightInd w:val="0"/>
      </w:pPr>
      <w:r>
        <w:t xml:space="preserve">Реализация </w:t>
      </w:r>
      <w:r w:rsidRPr="008E3975">
        <w:rPr>
          <w:bCs/>
        </w:rPr>
        <w:t>муниципальной</w:t>
      </w:r>
      <w:r>
        <w:t xml:space="preserve"> программы сопряжена с рядом рисков, большинство из которых носит внешний по отношению к исполнительным органам местного самоуправления муниципального района «Хилокский район», реализующим муниципальную программу, характер.</w:t>
      </w:r>
    </w:p>
    <w:p w:rsidR="00030A46" w:rsidRDefault="00030A46" w:rsidP="00030A46">
      <w:pPr>
        <w:tabs>
          <w:tab w:val="left" w:pos="709"/>
        </w:tabs>
        <w:autoSpaceDE w:val="0"/>
        <w:autoSpaceDN w:val="0"/>
        <w:adjustRightInd w:val="0"/>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3062"/>
        <w:gridCol w:w="3544"/>
      </w:tblGrid>
      <w:tr w:rsidR="00030A46" w:rsidRPr="00094AB0" w:rsidTr="00030A46">
        <w:trPr>
          <w:tblHeader/>
        </w:trPr>
        <w:tc>
          <w:tcPr>
            <w:tcW w:w="2943" w:type="dxa"/>
            <w:vAlign w:val="center"/>
          </w:tcPr>
          <w:p w:rsidR="00030A46" w:rsidRPr="00094AB0" w:rsidRDefault="00030A46" w:rsidP="00030A46">
            <w:pPr>
              <w:widowControl w:val="0"/>
              <w:autoSpaceDE w:val="0"/>
              <w:autoSpaceDN w:val="0"/>
              <w:adjustRightInd w:val="0"/>
              <w:ind w:firstLine="0"/>
              <w:jc w:val="center"/>
              <w:rPr>
                <w:sz w:val="24"/>
                <w:szCs w:val="24"/>
              </w:rPr>
            </w:pPr>
            <w:r w:rsidRPr="00094AB0">
              <w:rPr>
                <w:sz w:val="24"/>
                <w:szCs w:val="24"/>
              </w:rPr>
              <w:t>Риск</w:t>
            </w:r>
          </w:p>
        </w:tc>
        <w:tc>
          <w:tcPr>
            <w:tcW w:w="2977" w:type="dxa"/>
            <w:vAlign w:val="center"/>
          </w:tcPr>
          <w:p w:rsidR="00030A46" w:rsidRPr="00094AB0" w:rsidRDefault="00030A46" w:rsidP="00030A46">
            <w:pPr>
              <w:widowControl w:val="0"/>
              <w:autoSpaceDE w:val="0"/>
              <w:autoSpaceDN w:val="0"/>
              <w:adjustRightInd w:val="0"/>
              <w:ind w:firstLine="34"/>
              <w:jc w:val="center"/>
              <w:rPr>
                <w:sz w:val="24"/>
                <w:szCs w:val="24"/>
              </w:rPr>
            </w:pPr>
            <w:r w:rsidRPr="00094AB0">
              <w:rPr>
                <w:sz w:val="24"/>
                <w:szCs w:val="24"/>
              </w:rPr>
              <w:t xml:space="preserve">Последствия </w:t>
            </w:r>
            <w:r>
              <w:rPr>
                <w:sz w:val="24"/>
                <w:szCs w:val="24"/>
              </w:rPr>
              <w:t>н</w:t>
            </w:r>
            <w:r w:rsidRPr="00094AB0">
              <w:rPr>
                <w:sz w:val="24"/>
                <w:szCs w:val="24"/>
              </w:rPr>
              <w:t>аступления</w:t>
            </w:r>
          </w:p>
        </w:tc>
        <w:tc>
          <w:tcPr>
            <w:tcW w:w="3544" w:type="dxa"/>
            <w:vAlign w:val="center"/>
          </w:tcPr>
          <w:p w:rsidR="00030A46" w:rsidRPr="00094AB0" w:rsidRDefault="00030A46" w:rsidP="00030A46">
            <w:pPr>
              <w:widowControl w:val="0"/>
              <w:autoSpaceDE w:val="0"/>
              <w:autoSpaceDN w:val="0"/>
              <w:adjustRightInd w:val="0"/>
              <w:ind w:firstLine="0"/>
              <w:jc w:val="center"/>
              <w:rPr>
                <w:sz w:val="24"/>
                <w:szCs w:val="24"/>
              </w:rPr>
            </w:pPr>
            <w:r w:rsidRPr="00094AB0">
              <w:rPr>
                <w:sz w:val="24"/>
                <w:szCs w:val="24"/>
              </w:rPr>
              <w:t>Способы минимизации</w:t>
            </w:r>
          </w:p>
        </w:tc>
      </w:tr>
      <w:tr w:rsidR="00030A46" w:rsidRPr="00094AB0" w:rsidTr="00030A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3"/>
            <w:tcBorders>
              <w:top w:val="single" w:sz="4" w:space="0" w:color="auto"/>
              <w:left w:val="single" w:sz="4" w:space="0" w:color="auto"/>
              <w:bottom w:val="single" w:sz="4" w:space="0" w:color="auto"/>
              <w:right w:val="single" w:sz="4" w:space="0" w:color="auto"/>
            </w:tcBorders>
          </w:tcPr>
          <w:p w:rsidR="00030A46" w:rsidRPr="00094AB0" w:rsidRDefault="00030A46" w:rsidP="00030A46">
            <w:pPr>
              <w:widowControl w:val="0"/>
              <w:autoSpaceDE w:val="0"/>
              <w:autoSpaceDN w:val="0"/>
              <w:adjustRightInd w:val="0"/>
              <w:ind w:firstLine="0"/>
              <w:jc w:val="center"/>
              <w:rPr>
                <w:sz w:val="24"/>
                <w:szCs w:val="24"/>
              </w:rPr>
            </w:pPr>
            <w:r w:rsidRPr="00094AB0">
              <w:rPr>
                <w:sz w:val="24"/>
                <w:szCs w:val="24"/>
              </w:rPr>
              <w:t>1. Внешние риски</w:t>
            </w:r>
          </w:p>
        </w:tc>
      </w:tr>
      <w:tr w:rsidR="00030A46" w:rsidRPr="00094AB0" w:rsidTr="00030A46">
        <w:tc>
          <w:tcPr>
            <w:tcW w:w="2943" w:type="dxa"/>
          </w:tcPr>
          <w:p w:rsidR="00030A46" w:rsidRPr="004A60FA" w:rsidRDefault="00030A46" w:rsidP="00030A46">
            <w:pPr>
              <w:widowControl w:val="0"/>
              <w:autoSpaceDE w:val="0"/>
              <w:autoSpaceDN w:val="0"/>
              <w:adjustRightInd w:val="0"/>
              <w:ind w:firstLine="0"/>
              <w:jc w:val="left"/>
              <w:rPr>
                <w:color w:val="auto"/>
                <w:sz w:val="24"/>
                <w:szCs w:val="24"/>
              </w:rPr>
            </w:pPr>
            <w:r w:rsidRPr="004A60FA">
              <w:rPr>
                <w:color w:val="auto"/>
                <w:sz w:val="24"/>
                <w:szCs w:val="24"/>
              </w:rPr>
              <w:t>1.1. Низкая активность участия в реализации мероприятий муниципальной программы организаций негосударственного сектора</w:t>
            </w:r>
          </w:p>
        </w:tc>
        <w:tc>
          <w:tcPr>
            <w:tcW w:w="2977" w:type="dxa"/>
          </w:tcPr>
          <w:p w:rsidR="00030A46" w:rsidRPr="004A60FA" w:rsidRDefault="00030A46" w:rsidP="00030A46">
            <w:pPr>
              <w:widowControl w:val="0"/>
              <w:autoSpaceDE w:val="0"/>
              <w:autoSpaceDN w:val="0"/>
              <w:adjustRightInd w:val="0"/>
              <w:ind w:firstLine="34"/>
              <w:jc w:val="left"/>
              <w:rPr>
                <w:color w:val="auto"/>
                <w:sz w:val="24"/>
                <w:szCs w:val="24"/>
              </w:rPr>
            </w:pPr>
            <w:r w:rsidRPr="004A60FA">
              <w:rPr>
                <w:color w:val="auto"/>
                <w:sz w:val="24"/>
                <w:szCs w:val="24"/>
              </w:rPr>
              <w:t>Привлечение недостаточного объема средств из внебюджетных источников.</w:t>
            </w:r>
          </w:p>
          <w:p w:rsidR="00030A46" w:rsidRPr="004A60FA" w:rsidRDefault="00030A46" w:rsidP="00030A46">
            <w:pPr>
              <w:widowControl w:val="0"/>
              <w:autoSpaceDE w:val="0"/>
              <w:autoSpaceDN w:val="0"/>
              <w:adjustRightInd w:val="0"/>
              <w:ind w:firstLine="34"/>
              <w:jc w:val="left"/>
              <w:rPr>
                <w:color w:val="auto"/>
                <w:sz w:val="24"/>
                <w:szCs w:val="24"/>
              </w:rPr>
            </w:pPr>
            <w:proofErr w:type="spellStart"/>
            <w:r w:rsidRPr="004A60FA">
              <w:rPr>
                <w:color w:val="auto"/>
                <w:sz w:val="24"/>
                <w:szCs w:val="24"/>
              </w:rPr>
              <w:t>Недостижение</w:t>
            </w:r>
            <w:proofErr w:type="spellEnd"/>
            <w:r w:rsidRPr="004A60FA">
              <w:rPr>
                <w:color w:val="auto"/>
                <w:sz w:val="24"/>
                <w:szCs w:val="24"/>
              </w:rPr>
              <w:t xml:space="preserve"> запланированных результатов реализации </w:t>
            </w:r>
            <w:r w:rsidRPr="004A60FA">
              <w:rPr>
                <w:color w:val="auto"/>
                <w:sz w:val="24"/>
                <w:szCs w:val="24"/>
              </w:rPr>
              <w:lastRenderedPageBreak/>
              <w:t>муниципальной программы</w:t>
            </w:r>
          </w:p>
        </w:tc>
        <w:tc>
          <w:tcPr>
            <w:tcW w:w="3544" w:type="dxa"/>
          </w:tcPr>
          <w:p w:rsidR="00030A46" w:rsidRPr="004A60FA" w:rsidRDefault="00030A46" w:rsidP="00030A46">
            <w:pPr>
              <w:widowControl w:val="0"/>
              <w:autoSpaceDE w:val="0"/>
              <w:autoSpaceDN w:val="0"/>
              <w:adjustRightInd w:val="0"/>
              <w:ind w:firstLine="0"/>
              <w:jc w:val="left"/>
              <w:rPr>
                <w:color w:val="auto"/>
                <w:sz w:val="24"/>
                <w:szCs w:val="24"/>
              </w:rPr>
            </w:pPr>
            <w:r w:rsidRPr="004A60FA">
              <w:rPr>
                <w:color w:val="auto"/>
                <w:sz w:val="24"/>
                <w:szCs w:val="24"/>
              </w:rPr>
              <w:lastRenderedPageBreak/>
              <w:t xml:space="preserve">Активизация работы с негосударственным сектором. Применение механизмов государственно-частного партнерства, в том числе при строительстве объектов инженерной и социальной </w:t>
            </w:r>
            <w:r w:rsidRPr="004A60FA">
              <w:rPr>
                <w:color w:val="auto"/>
                <w:sz w:val="24"/>
                <w:szCs w:val="24"/>
              </w:rPr>
              <w:lastRenderedPageBreak/>
              <w:t>инфраструктуры. Также при необходимости – выработка мер по устранению неблагоприятных последствий</w:t>
            </w:r>
          </w:p>
        </w:tc>
      </w:tr>
      <w:tr w:rsidR="00030A46" w:rsidRPr="00094AB0" w:rsidTr="00030A46">
        <w:tc>
          <w:tcPr>
            <w:tcW w:w="2943" w:type="dxa"/>
          </w:tcPr>
          <w:p w:rsidR="00030A46" w:rsidRPr="00094AB0" w:rsidRDefault="00030A46" w:rsidP="00030A46">
            <w:pPr>
              <w:widowControl w:val="0"/>
              <w:autoSpaceDE w:val="0"/>
              <w:autoSpaceDN w:val="0"/>
              <w:adjustRightInd w:val="0"/>
              <w:ind w:firstLine="0"/>
              <w:jc w:val="left"/>
              <w:rPr>
                <w:sz w:val="24"/>
                <w:szCs w:val="24"/>
              </w:rPr>
            </w:pPr>
            <w:r w:rsidRPr="00094AB0">
              <w:rPr>
                <w:sz w:val="24"/>
                <w:szCs w:val="24"/>
              </w:rPr>
              <w:lastRenderedPageBreak/>
              <w:t xml:space="preserve">1.4. Отсутствие (снижение) объемов финансирования </w:t>
            </w:r>
            <w:r>
              <w:rPr>
                <w:sz w:val="24"/>
                <w:szCs w:val="24"/>
              </w:rPr>
              <w:t>муниципальной</w:t>
            </w:r>
            <w:r w:rsidRPr="00094AB0">
              <w:rPr>
                <w:sz w:val="24"/>
                <w:szCs w:val="24"/>
              </w:rPr>
              <w:t xml:space="preserve"> программы из </w:t>
            </w:r>
            <w:r>
              <w:rPr>
                <w:sz w:val="24"/>
                <w:szCs w:val="24"/>
              </w:rPr>
              <w:t>бюджетов всех уровней.</w:t>
            </w:r>
          </w:p>
        </w:tc>
        <w:tc>
          <w:tcPr>
            <w:tcW w:w="2977" w:type="dxa"/>
          </w:tcPr>
          <w:p w:rsidR="00030A46" w:rsidRPr="00094AB0" w:rsidRDefault="00030A46" w:rsidP="00030A46">
            <w:pPr>
              <w:widowControl w:val="0"/>
              <w:autoSpaceDE w:val="0"/>
              <w:autoSpaceDN w:val="0"/>
              <w:adjustRightInd w:val="0"/>
              <w:ind w:firstLine="34"/>
              <w:jc w:val="left"/>
              <w:rPr>
                <w:sz w:val="24"/>
                <w:szCs w:val="24"/>
              </w:rPr>
            </w:pPr>
            <w:r w:rsidRPr="00094AB0">
              <w:rPr>
                <w:sz w:val="24"/>
                <w:szCs w:val="24"/>
              </w:rPr>
              <w:t xml:space="preserve">Невозможность реализации ряда основных мероприятий и мероприятий </w:t>
            </w:r>
            <w:r>
              <w:rPr>
                <w:sz w:val="24"/>
                <w:szCs w:val="24"/>
              </w:rPr>
              <w:t>муниципальной</w:t>
            </w:r>
            <w:r w:rsidRPr="00094AB0">
              <w:rPr>
                <w:sz w:val="24"/>
                <w:szCs w:val="24"/>
              </w:rPr>
              <w:t xml:space="preserve"> программы, </w:t>
            </w:r>
            <w:proofErr w:type="spellStart"/>
            <w:r w:rsidRPr="00094AB0">
              <w:rPr>
                <w:sz w:val="24"/>
                <w:szCs w:val="24"/>
              </w:rPr>
              <w:t>недостижение</w:t>
            </w:r>
            <w:proofErr w:type="spellEnd"/>
            <w:r w:rsidRPr="00094AB0">
              <w:rPr>
                <w:sz w:val="24"/>
                <w:szCs w:val="24"/>
              </w:rPr>
              <w:t xml:space="preserve"> заявленных результатов</w:t>
            </w:r>
          </w:p>
        </w:tc>
        <w:tc>
          <w:tcPr>
            <w:tcW w:w="3544" w:type="dxa"/>
          </w:tcPr>
          <w:p w:rsidR="00030A46" w:rsidRPr="00094AB0" w:rsidRDefault="00030A46" w:rsidP="00030A46">
            <w:pPr>
              <w:widowControl w:val="0"/>
              <w:autoSpaceDE w:val="0"/>
              <w:autoSpaceDN w:val="0"/>
              <w:adjustRightInd w:val="0"/>
              <w:ind w:firstLine="0"/>
              <w:jc w:val="left"/>
              <w:rPr>
                <w:sz w:val="24"/>
                <w:szCs w:val="24"/>
              </w:rPr>
            </w:pPr>
            <w:r w:rsidRPr="00094AB0">
              <w:rPr>
                <w:sz w:val="24"/>
                <w:szCs w:val="24"/>
              </w:rPr>
              <w:t xml:space="preserve">Мониторинг состояния дел с привлечением средств </w:t>
            </w:r>
            <w:r>
              <w:rPr>
                <w:sz w:val="24"/>
                <w:szCs w:val="24"/>
              </w:rPr>
              <w:t>бюджетов всех уровней для реализации муниципальной</w:t>
            </w:r>
            <w:r w:rsidRPr="00094AB0">
              <w:rPr>
                <w:sz w:val="24"/>
                <w:szCs w:val="24"/>
              </w:rPr>
              <w:t xml:space="preserve"> программы. При необходимости – корректировка ожидаемых результатов реализации </w:t>
            </w:r>
            <w:r>
              <w:rPr>
                <w:sz w:val="24"/>
                <w:szCs w:val="24"/>
              </w:rPr>
              <w:t>муниципальной</w:t>
            </w:r>
            <w:r w:rsidRPr="00094AB0">
              <w:rPr>
                <w:sz w:val="24"/>
                <w:szCs w:val="24"/>
              </w:rPr>
              <w:t xml:space="preserve"> программы и/или разработка предложений по привлечению альтернативных источников финансирования</w:t>
            </w:r>
          </w:p>
        </w:tc>
      </w:tr>
      <w:tr w:rsidR="00030A46" w:rsidRPr="00094AB0" w:rsidTr="00030A46">
        <w:tc>
          <w:tcPr>
            <w:tcW w:w="2943" w:type="dxa"/>
          </w:tcPr>
          <w:p w:rsidR="00030A46" w:rsidRPr="00094AB0" w:rsidRDefault="00030A46" w:rsidP="00030A46">
            <w:pPr>
              <w:widowControl w:val="0"/>
              <w:autoSpaceDE w:val="0"/>
              <w:autoSpaceDN w:val="0"/>
              <w:adjustRightInd w:val="0"/>
              <w:ind w:firstLine="0"/>
              <w:jc w:val="left"/>
              <w:rPr>
                <w:sz w:val="24"/>
                <w:szCs w:val="24"/>
              </w:rPr>
            </w:pPr>
            <w:r w:rsidRPr="00094AB0">
              <w:rPr>
                <w:sz w:val="24"/>
                <w:szCs w:val="24"/>
              </w:rPr>
              <w:t xml:space="preserve">1.5. Изменение законодательства (в первую очередь федерального), ухудшающее условия выполнения </w:t>
            </w:r>
            <w:r>
              <w:rPr>
                <w:sz w:val="24"/>
                <w:szCs w:val="24"/>
              </w:rPr>
              <w:t>муниципальной</w:t>
            </w:r>
            <w:r w:rsidRPr="00094AB0">
              <w:rPr>
                <w:sz w:val="24"/>
                <w:szCs w:val="24"/>
              </w:rPr>
              <w:t xml:space="preserve"> программы</w:t>
            </w:r>
          </w:p>
        </w:tc>
        <w:tc>
          <w:tcPr>
            <w:tcW w:w="2977" w:type="dxa"/>
          </w:tcPr>
          <w:p w:rsidR="00030A46" w:rsidRPr="00094AB0" w:rsidRDefault="00030A46" w:rsidP="00030A46">
            <w:pPr>
              <w:widowControl w:val="0"/>
              <w:autoSpaceDE w:val="0"/>
              <w:autoSpaceDN w:val="0"/>
              <w:adjustRightInd w:val="0"/>
              <w:ind w:firstLine="34"/>
              <w:jc w:val="left"/>
              <w:rPr>
                <w:sz w:val="24"/>
                <w:szCs w:val="24"/>
              </w:rPr>
            </w:pPr>
            <w:r w:rsidRPr="00094AB0">
              <w:rPr>
                <w:sz w:val="24"/>
                <w:szCs w:val="24"/>
              </w:rPr>
              <w:t xml:space="preserve">Невозможность реализации ряда основных мероприятий и мероприятий </w:t>
            </w:r>
            <w:proofErr w:type="spellStart"/>
            <w:r>
              <w:rPr>
                <w:sz w:val="24"/>
                <w:szCs w:val="24"/>
              </w:rPr>
              <w:t>муниципальной</w:t>
            </w:r>
            <w:r w:rsidRPr="00094AB0">
              <w:rPr>
                <w:sz w:val="24"/>
                <w:szCs w:val="24"/>
              </w:rPr>
              <w:t>программы</w:t>
            </w:r>
            <w:proofErr w:type="spellEnd"/>
            <w:r w:rsidRPr="00094AB0">
              <w:rPr>
                <w:sz w:val="24"/>
                <w:szCs w:val="24"/>
              </w:rPr>
              <w:t xml:space="preserve">, </w:t>
            </w:r>
            <w:proofErr w:type="spellStart"/>
            <w:r w:rsidRPr="00094AB0">
              <w:rPr>
                <w:sz w:val="24"/>
                <w:szCs w:val="24"/>
              </w:rPr>
              <w:t>недостижение</w:t>
            </w:r>
            <w:proofErr w:type="spellEnd"/>
            <w:r w:rsidRPr="00094AB0">
              <w:rPr>
                <w:sz w:val="24"/>
                <w:szCs w:val="24"/>
              </w:rPr>
              <w:t xml:space="preserve"> заявленных результатов</w:t>
            </w:r>
          </w:p>
        </w:tc>
        <w:tc>
          <w:tcPr>
            <w:tcW w:w="3544" w:type="dxa"/>
          </w:tcPr>
          <w:p w:rsidR="00030A46" w:rsidRPr="00094AB0" w:rsidRDefault="00030A46" w:rsidP="00030A46">
            <w:pPr>
              <w:widowControl w:val="0"/>
              <w:autoSpaceDE w:val="0"/>
              <w:autoSpaceDN w:val="0"/>
              <w:adjustRightInd w:val="0"/>
              <w:ind w:firstLine="0"/>
              <w:jc w:val="left"/>
              <w:rPr>
                <w:sz w:val="24"/>
                <w:szCs w:val="24"/>
              </w:rPr>
            </w:pPr>
            <w:r w:rsidRPr="00094AB0">
              <w:rPr>
                <w:sz w:val="24"/>
                <w:szCs w:val="24"/>
              </w:rPr>
              <w:t xml:space="preserve">Мониторинг потенциальных изменений законодательства, при необходимости – принятие мер, </w:t>
            </w:r>
            <w:proofErr w:type="spellStart"/>
            <w:r w:rsidRPr="00094AB0">
              <w:rPr>
                <w:sz w:val="24"/>
                <w:szCs w:val="24"/>
              </w:rPr>
              <w:t>минимизирующих</w:t>
            </w:r>
            <w:proofErr w:type="spellEnd"/>
            <w:r w:rsidRPr="00094AB0">
              <w:rPr>
                <w:sz w:val="24"/>
                <w:szCs w:val="24"/>
              </w:rPr>
              <w:t xml:space="preserve"> негативные последствия изменения законодательства</w:t>
            </w:r>
          </w:p>
        </w:tc>
      </w:tr>
      <w:tr w:rsidR="00030A46" w:rsidRPr="00094AB0" w:rsidTr="00030A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3"/>
            <w:tcBorders>
              <w:top w:val="single" w:sz="4" w:space="0" w:color="auto"/>
              <w:left w:val="single" w:sz="4" w:space="0" w:color="auto"/>
              <w:bottom w:val="single" w:sz="4" w:space="0" w:color="auto"/>
              <w:right w:val="single" w:sz="4" w:space="0" w:color="auto"/>
            </w:tcBorders>
            <w:vAlign w:val="center"/>
          </w:tcPr>
          <w:p w:rsidR="00030A46" w:rsidRPr="00094AB0" w:rsidRDefault="00030A46" w:rsidP="00030A46">
            <w:pPr>
              <w:widowControl w:val="0"/>
              <w:autoSpaceDE w:val="0"/>
              <w:autoSpaceDN w:val="0"/>
              <w:adjustRightInd w:val="0"/>
              <w:ind w:firstLine="0"/>
              <w:jc w:val="center"/>
              <w:rPr>
                <w:sz w:val="24"/>
                <w:szCs w:val="24"/>
              </w:rPr>
            </w:pPr>
            <w:r>
              <w:rPr>
                <w:sz w:val="24"/>
                <w:szCs w:val="24"/>
              </w:rPr>
              <w:t xml:space="preserve">2. </w:t>
            </w:r>
            <w:r w:rsidRPr="00094AB0">
              <w:rPr>
                <w:sz w:val="24"/>
                <w:szCs w:val="24"/>
              </w:rPr>
              <w:t>Внутренние риски</w:t>
            </w:r>
          </w:p>
        </w:tc>
      </w:tr>
      <w:tr w:rsidR="00030A46" w:rsidRPr="00094AB0" w:rsidTr="00030A46">
        <w:tc>
          <w:tcPr>
            <w:tcW w:w="2943" w:type="dxa"/>
          </w:tcPr>
          <w:p w:rsidR="00030A46" w:rsidRPr="00094AB0" w:rsidRDefault="00030A46" w:rsidP="00030A46">
            <w:pPr>
              <w:widowControl w:val="0"/>
              <w:autoSpaceDE w:val="0"/>
              <w:autoSpaceDN w:val="0"/>
              <w:adjustRightInd w:val="0"/>
              <w:ind w:firstLine="0"/>
              <w:jc w:val="left"/>
              <w:rPr>
                <w:sz w:val="24"/>
                <w:szCs w:val="24"/>
              </w:rPr>
            </w:pPr>
            <w:r w:rsidRPr="00094AB0">
              <w:rPr>
                <w:sz w:val="24"/>
                <w:szCs w:val="24"/>
              </w:rPr>
              <w:t xml:space="preserve">2.1. Недостаточная </w:t>
            </w:r>
            <w:proofErr w:type="spellStart"/>
            <w:r w:rsidRPr="00094AB0">
              <w:rPr>
                <w:sz w:val="24"/>
                <w:szCs w:val="24"/>
              </w:rPr>
              <w:t>скоординированность</w:t>
            </w:r>
            <w:proofErr w:type="spellEnd"/>
            <w:r w:rsidRPr="00094AB0">
              <w:rPr>
                <w:sz w:val="24"/>
                <w:szCs w:val="24"/>
              </w:rPr>
              <w:t xml:space="preserve"> деятельности по реализации </w:t>
            </w:r>
            <w:r>
              <w:rPr>
                <w:sz w:val="24"/>
                <w:szCs w:val="24"/>
              </w:rPr>
              <w:t>муниципальной</w:t>
            </w:r>
            <w:r w:rsidRPr="00094AB0">
              <w:rPr>
                <w:sz w:val="24"/>
                <w:szCs w:val="24"/>
              </w:rPr>
              <w:t xml:space="preserve"> программы</w:t>
            </w:r>
          </w:p>
        </w:tc>
        <w:tc>
          <w:tcPr>
            <w:tcW w:w="2977" w:type="dxa"/>
          </w:tcPr>
          <w:p w:rsidR="00030A46" w:rsidRPr="00094AB0" w:rsidRDefault="00030A46" w:rsidP="00030A46">
            <w:pPr>
              <w:widowControl w:val="0"/>
              <w:autoSpaceDE w:val="0"/>
              <w:autoSpaceDN w:val="0"/>
              <w:adjustRightInd w:val="0"/>
              <w:ind w:firstLine="34"/>
              <w:jc w:val="left"/>
              <w:rPr>
                <w:sz w:val="24"/>
                <w:szCs w:val="24"/>
              </w:rPr>
            </w:pPr>
            <w:r w:rsidRPr="00094AB0">
              <w:rPr>
                <w:sz w:val="24"/>
                <w:szCs w:val="24"/>
              </w:rPr>
              <w:t xml:space="preserve">Нарушение сроков выполнения мероприятий </w:t>
            </w:r>
            <w:r>
              <w:rPr>
                <w:sz w:val="24"/>
                <w:szCs w:val="24"/>
              </w:rPr>
              <w:t>муниципальной</w:t>
            </w:r>
            <w:r w:rsidRPr="00094AB0">
              <w:rPr>
                <w:sz w:val="24"/>
                <w:szCs w:val="24"/>
              </w:rPr>
              <w:t xml:space="preserve"> программы, </w:t>
            </w:r>
            <w:proofErr w:type="spellStart"/>
            <w:r w:rsidRPr="00094AB0">
              <w:rPr>
                <w:sz w:val="24"/>
                <w:szCs w:val="24"/>
              </w:rPr>
              <w:t>недостижение</w:t>
            </w:r>
            <w:proofErr w:type="spellEnd"/>
            <w:r w:rsidRPr="00094AB0">
              <w:rPr>
                <w:sz w:val="24"/>
                <w:szCs w:val="24"/>
              </w:rPr>
              <w:t xml:space="preserve"> запланированных результатов деятельности</w:t>
            </w:r>
          </w:p>
        </w:tc>
        <w:tc>
          <w:tcPr>
            <w:tcW w:w="3544" w:type="dxa"/>
          </w:tcPr>
          <w:p w:rsidR="00030A46" w:rsidRPr="00094AB0" w:rsidRDefault="00030A46" w:rsidP="00030A46">
            <w:pPr>
              <w:widowControl w:val="0"/>
              <w:autoSpaceDE w:val="0"/>
              <w:autoSpaceDN w:val="0"/>
              <w:adjustRightInd w:val="0"/>
              <w:ind w:firstLine="0"/>
              <w:jc w:val="left"/>
              <w:rPr>
                <w:sz w:val="24"/>
                <w:szCs w:val="24"/>
              </w:rPr>
            </w:pPr>
            <w:r w:rsidRPr="00094AB0">
              <w:rPr>
                <w:sz w:val="24"/>
                <w:szCs w:val="24"/>
              </w:rPr>
              <w:t xml:space="preserve">Назначение ответственных исполнителей, организация текущего </w:t>
            </w:r>
            <w:proofErr w:type="gramStart"/>
            <w:r w:rsidRPr="00094AB0">
              <w:rPr>
                <w:sz w:val="24"/>
                <w:szCs w:val="24"/>
              </w:rPr>
              <w:t xml:space="preserve">мониторинга хода выполнения мероприятий </w:t>
            </w:r>
            <w:r>
              <w:rPr>
                <w:sz w:val="24"/>
                <w:szCs w:val="24"/>
              </w:rPr>
              <w:t xml:space="preserve">муниципальной </w:t>
            </w:r>
            <w:r w:rsidRPr="00094AB0">
              <w:rPr>
                <w:sz w:val="24"/>
                <w:szCs w:val="24"/>
              </w:rPr>
              <w:t>программы</w:t>
            </w:r>
            <w:proofErr w:type="gramEnd"/>
          </w:p>
        </w:tc>
      </w:tr>
    </w:tbl>
    <w:p w:rsidR="00030A46" w:rsidRDefault="00030A46" w:rsidP="00030A46">
      <w:pPr>
        <w:ind w:firstLine="0"/>
        <w:rPr>
          <w:b/>
          <w:bCs/>
        </w:rPr>
      </w:pPr>
    </w:p>
    <w:p w:rsidR="000A1C6F" w:rsidRPr="006F585D" w:rsidRDefault="000A1C6F" w:rsidP="00B34A16">
      <w:pPr>
        <w:autoSpaceDE w:val="0"/>
        <w:autoSpaceDN w:val="0"/>
        <w:adjustRightInd w:val="0"/>
        <w:ind w:firstLine="0"/>
        <w:outlineLvl w:val="0"/>
        <w:rPr>
          <w:b/>
          <w:bCs/>
        </w:rPr>
      </w:pPr>
    </w:p>
    <w:p w:rsidR="00243217" w:rsidRPr="006F585D" w:rsidRDefault="00243217" w:rsidP="00243217">
      <w:pPr>
        <w:ind w:left="360" w:firstLine="0"/>
        <w:rPr>
          <w:bCs/>
        </w:rPr>
      </w:pPr>
      <w:r w:rsidRPr="006F585D">
        <w:rPr>
          <w:bCs/>
        </w:rPr>
        <w:t>2. П</w:t>
      </w:r>
      <w:r w:rsidR="007B5858" w:rsidRPr="006F585D">
        <w:rPr>
          <w:bCs/>
        </w:rPr>
        <w:t>риложение к</w:t>
      </w:r>
      <w:r w:rsidR="008D2EB5">
        <w:rPr>
          <w:bCs/>
        </w:rPr>
        <w:t xml:space="preserve"> </w:t>
      </w:r>
      <w:r w:rsidR="007B5858" w:rsidRPr="006F585D">
        <w:rPr>
          <w:bCs/>
        </w:rPr>
        <w:t>муниципальной программе</w:t>
      </w:r>
      <w:r w:rsidR="008D2EB5">
        <w:rPr>
          <w:bCs/>
        </w:rPr>
        <w:t xml:space="preserve"> </w:t>
      </w:r>
      <w:r w:rsidR="007B5858" w:rsidRPr="006F585D">
        <w:rPr>
          <w:bCs/>
        </w:rPr>
        <w:t>«Основные мероприятия, показатели и объемы финансирования муниципальной программы "Территориальное развитие муниципального района "Хилокский район" на 20</w:t>
      </w:r>
      <w:r w:rsidR="00C73B41">
        <w:rPr>
          <w:bCs/>
        </w:rPr>
        <w:t>2</w:t>
      </w:r>
      <w:r w:rsidR="00924CED">
        <w:rPr>
          <w:bCs/>
        </w:rPr>
        <w:t>2</w:t>
      </w:r>
      <w:r w:rsidR="007B5858" w:rsidRPr="006F585D">
        <w:rPr>
          <w:bCs/>
        </w:rPr>
        <w:t>-202</w:t>
      </w:r>
      <w:r w:rsidR="00924CED">
        <w:rPr>
          <w:bCs/>
        </w:rPr>
        <w:t>6</w:t>
      </w:r>
      <w:r w:rsidR="007B5858" w:rsidRPr="006F585D">
        <w:rPr>
          <w:bCs/>
        </w:rPr>
        <w:t xml:space="preserve"> годы»</w:t>
      </w:r>
      <w:r w:rsidRPr="006F585D">
        <w:t xml:space="preserve"> изложить в следующей редакции:</w:t>
      </w:r>
    </w:p>
    <w:p w:rsidR="000A1C6F" w:rsidRPr="006F585D" w:rsidRDefault="000A1C6F" w:rsidP="000A1C6F"/>
    <w:p w:rsidR="000A1C6F" w:rsidRPr="006F585D" w:rsidRDefault="000A1C6F" w:rsidP="000A1C6F"/>
    <w:p w:rsidR="000A1C6F" w:rsidRPr="006F585D" w:rsidRDefault="000A1C6F" w:rsidP="000A1C6F"/>
    <w:p w:rsidR="000A1C6F" w:rsidRPr="006F585D" w:rsidRDefault="000A1C6F" w:rsidP="000A1C6F"/>
    <w:p w:rsidR="000A1C6F" w:rsidRPr="006F585D" w:rsidRDefault="000A1C6F" w:rsidP="000A1C6F"/>
    <w:p w:rsidR="000A1C6F" w:rsidRPr="006F585D" w:rsidRDefault="000A1C6F" w:rsidP="000A1C6F"/>
    <w:p w:rsidR="000A1C6F" w:rsidRPr="006F585D" w:rsidRDefault="000A1C6F" w:rsidP="000A1C6F"/>
    <w:p w:rsidR="00655D78" w:rsidRPr="006F585D" w:rsidRDefault="00655D78" w:rsidP="00655D78">
      <w:pPr>
        <w:ind w:firstLine="0"/>
        <w:sectPr w:rsidR="00655D78" w:rsidRPr="006F585D" w:rsidSect="004179AE">
          <w:headerReference w:type="default" r:id="rId11"/>
          <w:pgSz w:w="11906" w:h="16838"/>
          <w:pgMar w:top="1134" w:right="567" w:bottom="1134" w:left="1701" w:header="709" w:footer="709" w:gutter="0"/>
          <w:cols w:space="708"/>
          <w:docGrid w:linePitch="381"/>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2086"/>
        <w:gridCol w:w="851"/>
        <w:gridCol w:w="708"/>
        <w:gridCol w:w="851"/>
        <w:gridCol w:w="709"/>
        <w:gridCol w:w="1275"/>
        <w:gridCol w:w="709"/>
        <w:gridCol w:w="731"/>
        <w:gridCol w:w="545"/>
        <w:gridCol w:w="992"/>
        <w:gridCol w:w="63"/>
        <w:gridCol w:w="1002"/>
        <w:gridCol w:w="990"/>
        <w:gridCol w:w="990"/>
        <w:gridCol w:w="990"/>
        <w:gridCol w:w="862"/>
      </w:tblGrid>
      <w:tr w:rsidR="00655D78" w:rsidRPr="006F585D" w:rsidTr="0071481C">
        <w:trPr>
          <w:trHeight w:val="375"/>
        </w:trPr>
        <w:tc>
          <w:tcPr>
            <w:tcW w:w="14786" w:type="dxa"/>
            <w:gridSpan w:val="17"/>
            <w:hideMark/>
          </w:tcPr>
          <w:p w:rsidR="00655D78" w:rsidRPr="006F585D" w:rsidRDefault="00655D78" w:rsidP="007C30C7">
            <w:pPr>
              <w:ind w:firstLine="0"/>
              <w:rPr>
                <w:b/>
                <w:bCs/>
                <w:sz w:val="16"/>
                <w:szCs w:val="16"/>
              </w:rPr>
            </w:pPr>
            <w:bookmarkStart w:id="1" w:name="RANGE!A1:P147"/>
            <w:r w:rsidRPr="006F585D">
              <w:rPr>
                <w:b/>
                <w:bCs/>
                <w:sz w:val="16"/>
                <w:szCs w:val="16"/>
              </w:rPr>
              <w:lastRenderedPageBreak/>
              <w:t>Основные мероприятия, показатели и объемы финансирования муниципальной программы "Территориальное развитие муниципального</w:t>
            </w:r>
            <w:r w:rsidR="007C30C7">
              <w:rPr>
                <w:b/>
                <w:bCs/>
                <w:sz w:val="16"/>
                <w:szCs w:val="16"/>
              </w:rPr>
              <w:t xml:space="preserve"> района "Хилокский район" на 202</w:t>
            </w:r>
            <w:r w:rsidR="00542505">
              <w:rPr>
                <w:b/>
                <w:bCs/>
                <w:sz w:val="16"/>
                <w:szCs w:val="16"/>
              </w:rPr>
              <w:t>2</w:t>
            </w:r>
            <w:r w:rsidRPr="006F585D">
              <w:rPr>
                <w:b/>
                <w:bCs/>
                <w:sz w:val="16"/>
                <w:szCs w:val="16"/>
              </w:rPr>
              <w:t>-202</w:t>
            </w:r>
            <w:r w:rsidR="007C30C7">
              <w:rPr>
                <w:b/>
                <w:bCs/>
                <w:sz w:val="16"/>
                <w:szCs w:val="16"/>
              </w:rPr>
              <w:t>6</w:t>
            </w:r>
            <w:r w:rsidRPr="006F585D">
              <w:rPr>
                <w:b/>
                <w:bCs/>
                <w:sz w:val="16"/>
                <w:szCs w:val="16"/>
              </w:rPr>
              <w:t xml:space="preserve"> годы"</w:t>
            </w:r>
            <w:bookmarkEnd w:id="1"/>
          </w:p>
        </w:tc>
      </w:tr>
      <w:tr w:rsidR="00655D78" w:rsidRPr="006F585D" w:rsidTr="00C60701">
        <w:trPr>
          <w:trHeight w:val="375"/>
        </w:trPr>
        <w:tc>
          <w:tcPr>
            <w:tcW w:w="432" w:type="dxa"/>
            <w:noWrap/>
            <w:hideMark/>
          </w:tcPr>
          <w:p w:rsidR="00655D78" w:rsidRPr="006F585D" w:rsidRDefault="00655D78" w:rsidP="00655D78">
            <w:pPr>
              <w:ind w:firstLine="0"/>
              <w:rPr>
                <w:sz w:val="16"/>
                <w:szCs w:val="16"/>
              </w:rPr>
            </w:pPr>
          </w:p>
        </w:tc>
        <w:tc>
          <w:tcPr>
            <w:tcW w:w="2086" w:type="dxa"/>
            <w:hideMark/>
          </w:tcPr>
          <w:p w:rsidR="00655D78" w:rsidRPr="006F585D" w:rsidRDefault="00655D78" w:rsidP="00655D78">
            <w:pPr>
              <w:ind w:firstLine="0"/>
              <w:rPr>
                <w:sz w:val="16"/>
                <w:szCs w:val="16"/>
              </w:rPr>
            </w:pPr>
          </w:p>
        </w:tc>
        <w:tc>
          <w:tcPr>
            <w:tcW w:w="851" w:type="dxa"/>
            <w:hideMark/>
          </w:tcPr>
          <w:p w:rsidR="00655D78" w:rsidRPr="006F585D" w:rsidRDefault="00655D78" w:rsidP="00655D78">
            <w:pPr>
              <w:ind w:firstLine="0"/>
              <w:rPr>
                <w:sz w:val="16"/>
                <w:szCs w:val="16"/>
              </w:rPr>
            </w:pPr>
          </w:p>
        </w:tc>
        <w:tc>
          <w:tcPr>
            <w:tcW w:w="708" w:type="dxa"/>
            <w:hideMark/>
          </w:tcPr>
          <w:p w:rsidR="00655D78" w:rsidRPr="006F585D" w:rsidRDefault="00655D78" w:rsidP="00655D78">
            <w:pPr>
              <w:ind w:firstLine="0"/>
              <w:rPr>
                <w:sz w:val="16"/>
                <w:szCs w:val="16"/>
              </w:rPr>
            </w:pPr>
          </w:p>
        </w:tc>
        <w:tc>
          <w:tcPr>
            <w:tcW w:w="4820" w:type="dxa"/>
            <w:gridSpan w:val="6"/>
            <w:noWrap/>
            <w:hideMark/>
          </w:tcPr>
          <w:p w:rsidR="00655D78" w:rsidRPr="006F585D" w:rsidRDefault="00655D78" w:rsidP="00655D78">
            <w:pPr>
              <w:ind w:firstLine="0"/>
              <w:rPr>
                <w:sz w:val="16"/>
                <w:szCs w:val="16"/>
              </w:rPr>
            </w:pPr>
            <w:r w:rsidRPr="006F585D">
              <w:rPr>
                <w:sz w:val="16"/>
                <w:szCs w:val="16"/>
              </w:rPr>
              <w:t> </w:t>
            </w:r>
          </w:p>
        </w:tc>
        <w:tc>
          <w:tcPr>
            <w:tcW w:w="992" w:type="dxa"/>
            <w:noWrap/>
            <w:hideMark/>
          </w:tcPr>
          <w:p w:rsidR="00655D78" w:rsidRPr="006F585D" w:rsidRDefault="00655D78" w:rsidP="00655D78">
            <w:pPr>
              <w:ind w:firstLine="0"/>
              <w:rPr>
                <w:sz w:val="16"/>
                <w:szCs w:val="16"/>
              </w:rPr>
            </w:pPr>
          </w:p>
        </w:tc>
        <w:tc>
          <w:tcPr>
            <w:tcW w:w="1065" w:type="dxa"/>
            <w:gridSpan w:val="2"/>
            <w:noWrap/>
            <w:hideMark/>
          </w:tcPr>
          <w:p w:rsidR="00655D78" w:rsidRPr="006F585D" w:rsidRDefault="00655D78" w:rsidP="00655D78">
            <w:pPr>
              <w:ind w:firstLine="0"/>
              <w:rPr>
                <w:sz w:val="16"/>
                <w:szCs w:val="16"/>
              </w:rPr>
            </w:pPr>
          </w:p>
        </w:tc>
        <w:tc>
          <w:tcPr>
            <w:tcW w:w="990" w:type="dxa"/>
            <w:noWrap/>
            <w:hideMark/>
          </w:tcPr>
          <w:p w:rsidR="00655D78" w:rsidRPr="006F585D" w:rsidRDefault="00655D78" w:rsidP="00655D78">
            <w:pPr>
              <w:ind w:firstLine="0"/>
              <w:rPr>
                <w:sz w:val="16"/>
                <w:szCs w:val="16"/>
              </w:rPr>
            </w:pPr>
          </w:p>
        </w:tc>
        <w:tc>
          <w:tcPr>
            <w:tcW w:w="990" w:type="dxa"/>
            <w:noWrap/>
            <w:hideMark/>
          </w:tcPr>
          <w:p w:rsidR="00655D78" w:rsidRPr="006F585D" w:rsidRDefault="00655D78" w:rsidP="00655D78">
            <w:pPr>
              <w:ind w:firstLine="0"/>
              <w:rPr>
                <w:sz w:val="16"/>
                <w:szCs w:val="16"/>
              </w:rPr>
            </w:pPr>
          </w:p>
        </w:tc>
        <w:tc>
          <w:tcPr>
            <w:tcW w:w="990" w:type="dxa"/>
            <w:noWrap/>
            <w:hideMark/>
          </w:tcPr>
          <w:p w:rsidR="00655D78" w:rsidRPr="006F585D" w:rsidRDefault="00655D78" w:rsidP="00655D78">
            <w:pPr>
              <w:ind w:firstLine="0"/>
              <w:rPr>
                <w:sz w:val="16"/>
                <w:szCs w:val="16"/>
              </w:rPr>
            </w:pPr>
          </w:p>
        </w:tc>
        <w:tc>
          <w:tcPr>
            <w:tcW w:w="862" w:type="dxa"/>
            <w:noWrap/>
            <w:hideMark/>
          </w:tcPr>
          <w:p w:rsidR="00655D78" w:rsidRPr="006F585D" w:rsidRDefault="00655D78" w:rsidP="00655D78">
            <w:pPr>
              <w:ind w:firstLine="0"/>
              <w:rPr>
                <w:sz w:val="16"/>
                <w:szCs w:val="16"/>
              </w:rPr>
            </w:pPr>
          </w:p>
        </w:tc>
      </w:tr>
      <w:tr w:rsidR="00655D78" w:rsidRPr="006F585D" w:rsidTr="00C60701">
        <w:trPr>
          <w:trHeight w:val="300"/>
        </w:trPr>
        <w:tc>
          <w:tcPr>
            <w:tcW w:w="432" w:type="dxa"/>
            <w:vMerge w:val="restart"/>
            <w:noWrap/>
            <w:hideMark/>
          </w:tcPr>
          <w:p w:rsidR="00655D78" w:rsidRPr="006F585D" w:rsidRDefault="00655D78" w:rsidP="00655D78">
            <w:pPr>
              <w:ind w:firstLine="0"/>
              <w:rPr>
                <w:sz w:val="16"/>
                <w:szCs w:val="16"/>
              </w:rPr>
            </w:pPr>
            <w:r w:rsidRPr="006F585D">
              <w:rPr>
                <w:sz w:val="16"/>
                <w:szCs w:val="16"/>
              </w:rPr>
              <w:t>№</w:t>
            </w:r>
          </w:p>
        </w:tc>
        <w:tc>
          <w:tcPr>
            <w:tcW w:w="2086" w:type="dxa"/>
            <w:vMerge w:val="restart"/>
            <w:hideMark/>
          </w:tcPr>
          <w:p w:rsidR="00655D78" w:rsidRPr="006F585D" w:rsidRDefault="00655D78" w:rsidP="00655D78">
            <w:pPr>
              <w:ind w:firstLine="0"/>
              <w:rPr>
                <w:sz w:val="16"/>
                <w:szCs w:val="16"/>
              </w:rPr>
            </w:pPr>
            <w:proofErr w:type="gramStart"/>
            <w:r w:rsidRPr="006F585D">
              <w:rPr>
                <w:sz w:val="16"/>
                <w:szCs w:val="16"/>
              </w:rPr>
              <w:t>Наименование целей, задач, подпрограмм, основных мероприятий, мероприятий, ведомственных целевых программ, показателей</w:t>
            </w:r>
            <w:proofErr w:type="gramEnd"/>
          </w:p>
        </w:tc>
        <w:tc>
          <w:tcPr>
            <w:tcW w:w="851" w:type="dxa"/>
            <w:vMerge w:val="restart"/>
            <w:hideMark/>
          </w:tcPr>
          <w:p w:rsidR="00655D78" w:rsidRPr="006F585D" w:rsidRDefault="00655D78" w:rsidP="00655D78">
            <w:pPr>
              <w:ind w:firstLine="0"/>
              <w:rPr>
                <w:sz w:val="16"/>
                <w:szCs w:val="16"/>
              </w:rPr>
            </w:pPr>
            <w:r w:rsidRPr="006F585D">
              <w:rPr>
                <w:sz w:val="16"/>
                <w:szCs w:val="16"/>
              </w:rPr>
              <w:t>Единица измерения показателя</w:t>
            </w:r>
          </w:p>
        </w:tc>
        <w:tc>
          <w:tcPr>
            <w:tcW w:w="708" w:type="dxa"/>
            <w:vMerge w:val="restart"/>
            <w:hideMark/>
          </w:tcPr>
          <w:p w:rsidR="00655D78" w:rsidRPr="006F585D" w:rsidRDefault="00655D78" w:rsidP="00655D78">
            <w:pPr>
              <w:ind w:firstLine="0"/>
              <w:rPr>
                <w:sz w:val="16"/>
                <w:szCs w:val="16"/>
              </w:rPr>
            </w:pPr>
            <w:r w:rsidRPr="006F585D">
              <w:rPr>
                <w:sz w:val="16"/>
                <w:szCs w:val="16"/>
              </w:rPr>
              <w:t>Коэффициент значимости</w:t>
            </w:r>
          </w:p>
        </w:tc>
        <w:tc>
          <w:tcPr>
            <w:tcW w:w="851" w:type="dxa"/>
            <w:vMerge w:val="restart"/>
            <w:hideMark/>
          </w:tcPr>
          <w:p w:rsidR="00655D78" w:rsidRPr="006F585D" w:rsidRDefault="00655D78" w:rsidP="00655D78">
            <w:pPr>
              <w:ind w:firstLine="0"/>
              <w:rPr>
                <w:sz w:val="16"/>
                <w:szCs w:val="16"/>
              </w:rPr>
            </w:pPr>
            <w:r w:rsidRPr="006F585D">
              <w:rPr>
                <w:sz w:val="16"/>
                <w:szCs w:val="16"/>
              </w:rPr>
              <w:t>Методика расчета показателя</w:t>
            </w:r>
          </w:p>
        </w:tc>
        <w:tc>
          <w:tcPr>
            <w:tcW w:w="709" w:type="dxa"/>
            <w:vMerge w:val="restart"/>
            <w:hideMark/>
          </w:tcPr>
          <w:p w:rsidR="00655D78" w:rsidRPr="006F585D" w:rsidRDefault="00655D78" w:rsidP="00655D78">
            <w:pPr>
              <w:ind w:firstLine="0"/>
              <w:rPr>
                <w:sz w:val="16"/>
                <w:szCs w:val="16"/>
              </w:rPr>
            </w:pPr>
            <w:r w:rsidRPr="006F585D">
              <w:rPr>
                <w:sz w:val="16"/>
                <w:szCs w:val="16"/>
              </w:rPr>
              <w:t>Сроки реализации</w:t>
            </w:r>
          </w:p>
        </w:tc>
        <w:tc>
          <w:tcPr>
            <w:tcW w:w="1275" w:type="dxa"/>
            <w:vMerge w:val="restart"/>
            <w:hideMark/>
          </w:tcPr>
          <w:p w:rsidR="00655D78" w:rsidRPr="006F585D" w:rsidRDefault="00655D78" w:rsidP="00655D78">
            <w:pPr>
              <w:ind w:firstLine="0"/>
              <w:rPr>
                <w:sz w:val="16"/>
                <w:szCs w:val="16"/>
              </w:rPr>
            </w:pPr>
            <w:r w:rsidRPr="006F585D">
              <w:rPr>
                <w:sz w:val="16"/>
                <w:szCs w:val="16"/>
              </w:rPr>
              <w:t>Ответственный исполнитель и соисполнители</w:t>
            </w:r>
          </w:p>
        </w:tc>
        <w:tc>
          <w:tcPr>
            <w:tcW w:w="1985" w:type="dxa"/>
            <w:gridSpan w:val="3"/>
            <w:hideMark/>
          </w:tcPr>
          <w:p w:rsidR="00655D78" w:rsidRPr="006F585D" w:rsidRDefault="00655D78" w:rsidP="00655D78">
            <w:pPr>
              <w:ind w:firstLine="0"/>
              <w:rPr>
                <w:sz w:val="16"/>
                <w:szCs w:val="16"/>
              </w:rPr>
            </w:pPr>
            <w:r w:rsidRPr="006F585D">
              <w:rPr>
                <w:sz w:val="16"/>
                <w:szCs w:val="16"/>
              </w:rPr>
              <w:t>Коды бюджетной классификации расходов</w:t>
            </w:r>
          </w:p>
        </w:tc>
        <w:tc>
          <w:tcPr>
            <w:tcW w:w="5889" w:type="dxa"/>
            <w:gridSpan w:val="7"/>
            <w:noWrap/>
            <w:hideMark/>
          </w:tcPr>
          <w:p w:rsidR="00655D78" w:rsidRPr="006F585D" w:rsidRDefault="00655D78" w:rsidP="00655D78">
            <w:pPr>
              <w:ind w:firstLine="0"/>
              <w:rPr>
                <w:sz w:val="16"/>
                <w:szCs w:val="16"/>
              </w:rPr>
            </w:pPr>
            <w:r w:rsidRPr="006F585D">
              <w:rPr>
                <w:sz w:val="16"/>
                <w:szCs w:val="16"/>
              </w:rPr>
              <w:t>Значение по годам реализации тыс. руб.</w:t>
            </w:r>
          </w:p>
        </w:tc>
      </w:tr>
      <w:tr w:rsidR="00655D78" w:rsidRPr="006F585D" w:rsidTr="00C60701">
        <w:trPr>
          <w:trHeight w:val="1200"/>
        </w:trPr>
        <w:tc>
          <w:tcPr>
            <w:tcW w:w="432" w:type="dxa"/>
            <w:vMerge/>
            <w:hideMark/>
          </w:tcPr>
          <w:p w:rsidR="00655D78" w:rsidRPr="006F585D" w:rsidRDefault="00655D78" w:rsidP="00655D78">
            <w:pPr>
              <w:ind w:firstLine="0"/>
              <w:rPr>
                <w:sz w:val="16"/>
                <w:szCs w:val="16"/>
              </w:rPr>
            </w:pPr>
          </w:p>
        </w:tc>
        <w:tc>
          <w:tcPr>
            <w:tcW w:w="2086" w:type="dxa"/>
            <w:vMerge/>
            <w:hideMark/>
          </w:tcPr>
          <w:p w:rsidR="00655D78" w:rsidRPr="006F585D" w:rsidRDefault="00655D78" w:rsidP="00655D78">
            <w:pPr>
              <w:ind w:firstLine="0"/>
              <w:rPr>
                <w:sz w:val="16"/>
                <w:szCs w:val="16"/>
              </w:rPr>
            </w:pPr>
          </w:p>
        </w:tc>
        <w:tc>
          <w:tcPr>
            <w:tcW w:w="851" w:type="dxa"/>
            <w:vMerge/>
            <w:hideMark/>
          </w:tcPr>
          <w:p w:rsidR="00655D78" w:rsidRPr="006F585D" w:rsidRDefault="00655D78" w:rsidP="00655D78">
            <w:pPr>
              <w:ind w:firstLine="0"/>
              <w:rPr>
                <w:sz w:val="16"/>
                <w:szCs w:val="16"/>
              </w:rPr>
            </w:pPr>
          </w:p>
        </w:tc>
        <w:tc>
          <w:tcPr>
            <w:tcW w:w="708" w:type="dxa"/>
            <w:vMerge/>
            <w:hideMark/>
          </w:tcPr>
          <w:p w:rsidR="00655D78" w:rsidRPr="006F585D" w:rsidRDefault="00655D78" w:rsidP="00655D78">
            <w:pPr>
              <w:ind w:firstLine="0"/>
              <w:rPr>
                <w:sz w:val="16"/>
                <w:szCs w:val="16"/>
              </w:rPr>
            </w:pPr>
          </w:p>
        </w:tc>
        <w:tc>
          <w:tcPr>
            <w:tcW w:w="851" w:type="dxa"/>
            <w:vMerge/>
            <w:hideMark/>
          </w:tcPr>
          <w:p w:rsidR="00655D78" w:rsidRPr="006F585D" w:rsidRDefault="00655D78" w:rsidP="00655D78">
            <w:pPr>
              <w:ind w:firstLine="0"/>
              <w:rPr>
                <w:sz w:val="16"/>
                <w:szCs w:val="16"/>
              </w:rPr>
            </w:pPr>
          </w:p>
        </w:tc>
        <w:tc>
          <w:tcPr>
            <w:tcW w:w="709" w:type="dxa"/>
            <w:vMerge/>
            <w:hideMark/>
          </w:tcPr>
          <w:p w:rsidR="00655D78" w:rsidRPr="006F585D" w:rsidRDefault="00655D78" w:rsidP="00655D78">
            <w:pPr>
              <w:ind w:firstLine="0"/>
              <w:rPr>
                <w:sz w:val="16"/>
                <w:szCs w:val="16"/>
              </w:rPr>
            </w:pPr>
          </w:p>
        </w:tc>
        <w:tc>
          <w:tcPr>
            <w:tcW w:w="1275" w:type="dxa"/>
            <w:vMerge/>
            <w:hideMark/>
          </w:tcPr>
          <w:p w:rsidR="00655D78" w:rsidRPr="006F585D" w:rsidRDefault="00655D78" w:rsidP="00655D78">
            <w:pPr>
              <w:ind w:firstLine="0"/>
              <w:rPr>
                <w:sz w:val="16"/>
                <w:szCs w:val="16"/>
              </w:rPr>
            </w:pPr>
          </w:p>
        </w:tc>
        <w:tc>
          <w:tcPr>
            <w:tcW w:w="709" w:type="dxa"/>
            <w:hideMark/>
          </w:tcPr>
          <w:p w:rsidR="00655D78" w:rsidRPr="006F585D" w:rsidRDefault="00655D78" w:rsidP="00655D78">
            <w:pPr>
              <w:ind w:firstLine="0"/>
              <w:rPr>
                <w:sz w:val="16"/>
                <w:szCs w:val="16"/>
              </w:rPr>
            </w:pPr>
            <w:r w:rsidRPr="006F585D">
              <w:rPr>
                <w:sz w:val="16"/>
                <w:szCs w:val="16"/>
              </w:rPr>
              <w:t>Главный раздел, подраздел</w:t>
            </w:r>
          </w:p>
        </w:tc>
        <w:tc>
          <w:tcPr>
            <w:tcW w:w="731" w:type="dxa"/>
            <w:hideMark/>
          </w:tcPr>
          <w:p w:rsidR="00655D78" w:rsidRPr="006F585D" w:rsidRDefault="00655D78" w:rsidP="00655D78">
            <w:pPr>
              <w:ind w:firstLine="0"/>
              <w:rPr>
                <w:sz w:val="16"/>
                <w:szCs w:val="16"/>
              </w:rPr>
            </w:pPr>
            <w:r w:rsidRPr="006F585D">
              <w:rPr>
                <w:sz w:val="16"/>
                <w:szCs w:val="16"/>
              </w:rPr>
              <w:t>Целевая статья</w:t>
            </w:r>
          </w:p>
        </w:tc>
        <w:tc>
          <w:tcPr>
            <w:tcW w:w="545" w:type="dxa"/>
            <w:hideMark/>
          </w:tcPr>
          <w:p w:rsidR="00655D78" w:rsidRPr="006F585D" w:rsidRDefault="00655D78" w:rsidP="00655D78">
            <w:pPr>
              <w:ind w:firstLine="0"/>
              <w:rPr>
                <w:sz w:val="16"/>
                <w:szCs w:val="16"/>
              </w:rPr>
            </w:pPr>
            <w:r w:rsidRPr="006F585D">
              <w:rPr>
                <w:sz w:val="16"/>
                <w:szCs w:val="16"/>
              </w:rPr>
              <w:t>Вид расходов</w:t>
            </w:r>
          </w:p>
        </w:tc>
        <w:tc>
          <w:tcPr>
            <w:tcW w:w="1055" w:type="dxa"/>
            <w:gridSpan w:val="2"/>
            <w:noWrap/>
            <w:hideMark/>
          </w:tcPr>
          <w:p w:rsidR="00655D78" w:rsidRPr="006F585D" w:rsidRDefault="00655D78" w:rsidP="00DD40E7">
            <w:pPr>
              <w:ind w:firstLine="0"/>
              <w:rPr>
                <w:sz w:val="16"/>
                <w:szCs w:val="16"/>
              </w:rPr>
            </w:pPr>
            <w:r w:rsidRPr="006F585D">
              <w:rPr>
                <w:sz w:val="16"/>
                <w:szCs w:val="16"/>
              </w:rPr>
              <w:t>20</w:t>
            </w:r>
            <w:r w:rsidR="00DE6BBD">
              <w:rPr>
                <w:sz w:val="16"/>
                <w:szCs w:val="16"/>
              </w:rPr>
              <w:t>2</w:t>
            </w:r>
            <w:r w:rsidR="00590718">
              <w:rPr>
                <w:sz w:val="16"/>
                <w:szCs w:val="16"/>
              </w:rPr>
              <w:t>2</w:t>
            </w:r>
          </w:p>
        </w:tc>
        <w:tc>
          <w:tcPr>
            <w:tcW w:w="1002" w:type="dxa"/>
            <w:noWrap/>
            <w:hideMark/>
          </w:tcPr>
          <w:p w:rsidR="00655D78" w:rsidRPr="006F585D" w:rsidRDefault="00655D78" w:rsidP="00590718">
            <w:pPr>
              <w:ind w:firstLine="0"/>
              <w:rPr>
                <w:sz w:val="16"/>
                <w:szCs w:val="16"/>
              </w:rPr>
            </w:pPr>
            <w:r w:rsidRPr="006F585D">
              <w:rPr>
                <w:sz w:val="16"/>
                <w:szCs w:val="16"/>
              </w:rPr>
              <w:t>20</w:t>
            </w:r>
            <w:r w:rsidR="00DE6BBD">
              <w:rPr>
                <w:sz w:val="16"/>
                <w:szCs w:val="16"/>
              </w:rPr>
              <w:t>2</w:t>
            </w:r>
            <w:r w:rsidR="00590718">
              <w:rPr>
                <w:sz w:val="16"/>
                <w:szCs w:val="16"/>
              </w:rPr>
              <w:t>3</w:t>
            </w:r>
          </w:p>
        </w:tc>
        <w:tc>
          <w:tcPr>
            <w:tcW w:w="990" w:type="dxa"/>
            <w:noWrap/>
            <w:hideMark/>
          </w:tcPr>
          <w:p w:rsidR="00655D78" w:rsidRPr="006F585D" w:rsidRDefault="00655D78" w:rsidP="00590718">
            <w:pPr>
              <w:ind w:firstLine="0"/>
              <w:rPr>
                <w:sz w:val="16"/>
                <w:szCs w:val="16"/>
              </w:rPr>
            </w:pPr>
            <w:r w:rsidRPr="006F585D">
              <w:rPr>
                <w:sz w:val="16"/>
                <w:szCs w:val="16"/>
              </w:rPr>
              <w:t>202</w:t>
            </w:r>
            <w:r w:rsidR="00590718">
              <w:rPr>
                <w:sz w:val="16"/>
                <w:szCs w:val="16"/>
              </w:rPr>
              <w:t>4</w:t>
            </w:r>
          </w:p>
        </w:tc>
        <w:tc>
          <w:tcPr>
            <w:tcW w:w="990" w:type="dxa"/>
            <w:noWrap/>
            <w:hideMark/>
          </w:tcPr>
          <w:p w:rsidR="00655D78" w:rsidRPr="006F585D" w:rsidRDefault="00655D78" w:rsidP="00590718">
            <w:pPr>
              <w:ind w:firstLine="0"/>
              <w:rPr>
                <w:sz w:val="16"/>
                <w:szCs w:val="16"/>
              </w:rPr>
            </w:pPr>
            <w:r w:rsidRPr="006F585D">
              <w:rPr>
                <w:sz w:val="16"/>
                <w:szCs w:val="16"/>
              </w:rPr>
              <w:t>202</w:t>
            </w:r>
            <w:r w:rsidR="00590718">
              <w:rPr>
                <w:sz w:val="16"/>
                <w:szCs w:val="16"/>
              </w:rPr>
              <w:t>5</w:t>
            </w:r>
          </w:p>
        </w:tc>
        <w:tc>
          <w:tcPr>
            <w:tcW w:w="990" w:type="dxa"/>
            <w:noWrap/>
            <w:hideMark/>
          </w:tcPr>
          <w:p w:rsidR="00655D78" w:rsidRPr="006F585D" w:rsidRDefault="00655D78" w:rsidP="00590718">
            <w:pPr>
              <w:ind w:firstLine="0"/>
              <w:rPr>
                <w:sz w:val="16"/>
                <w:szCs w:val="16"/>
              </w:rPr>
            </w:pPr>
            <w:r w:rsidRPr="006F585D">
              <w:rPr>
                <w:sz w:val="16"/>
                <w:szCs w:val="16"/>
              </w:rPr>
              <w:t>202</w:t>
            </w:r>
            <w:r w:rsidR="00590718">
              <w:rPr>
                <w:sz w:val="16"/>
                <w:szCs w:val="16"/>
              </w:rPr>
              <w:t>6</w:t>
            </w:r>
          </w:p>
        </w:tc>
        <w:tc>
          <w:tcPr>
            <w:tcW w:w="862" w:type="dxa"/>
            <w:noWrap/>
            <w:hideMark/>
          </w:tcPr>
          <w:p w:rsidR="00655D78" w:rsidRPr="006F585D" w:rsidRDefault="00655D78" w:rsidP="00655D78">
            <w:pPr>
              <w:ind w:firstLine="0"/>
              <w:rPr>
                <w:sz w:val="16"/>
                <w:szCs w:val="16"/>
              </w:rPr>
            </w:pPr>
            <w:r w:rsidRPr="006F585D">
              <w:rPr>
                <w:sz w:val="16"/>
                <w:szCs w:val="16"/>
              </w:rPr>
              <w:t>Итого</w:t>
            </w:r>
          </w:p>
        </w:tc>
      </w:tr>
      <w:tr w:rsidR="00214322" w:rsidRPr="006F585D" w:rsidTr="005D13D2">
        <w:trPr>
          <w:trHeight w:val="855"/>
        </w:trPr>
        <w:tc>
          <w:tcPr>
            <w:tcW w:w="432" w:type="dxa"/>
            <w:noWrap/>
            <w:hideMark/>
          </w:tcPr>
          <w:p w:rsidR="00214322" w:rsidRPr="006F585D" w:rsidRDefault="00214322" w:rsidP="00655D78">
            <w:pPr>
              <w:ind w:firstLine="0"/>
              <w:rPr>
                <w:sz w:val="16"/>
                <w:szCs w:val="16"/>
              </w:rPr>
            </w:pPr>
            <w:r w:rsidRPr="006F585D">
              <w:rPr>
                <w:sz w:val="16"/>
                <w:szCs w:val="16"/>
              </w:rPr>
              <w:t> </w:t>
            </w:r>
          </w:p>
        </w:tc>
        <w:tc>
          <w:tcPr>
            <w:tcW w:w="2086" w:type="dxa"/>
            <w:hideMark/>
          </w:tcPr>
          <w:p w:rsidR="00214322" w:rsidRPr="006F585D" w:rsidRDefault="00214322" w:rsidP="00DD40E7">
            <w:pPr>
              <w:ind w:firstLine="0"/>
              <w:rPr>
                <w:b/>
                <w:bCs/>
                <w:sz w:val="20"/>
                <w:szCs w:val="20"/>
              </w:rPr>
            </w:pPr>
            <w:r w:rsidRPr="006F585D">
              <w:rPr>
                <w:b/>
                <w:bCs/>
                <w:sz w:val="20"/>
                <w:szCs w:val="20"/>
              </w:rPr>
              <w:t>Муниципальная программа "Территориальное развитие муниципального района "Хилокский район" на 201</w:t>
            </w:r>
            <w:r>
              <w:rPr>
                <w:b/>
                <w:bCs/>
                <w:sz w:val="20"/>
                <w:szCs w:val="20"/>
              </w:rPr>
              <w:t>9</w:t>
            </w:r>
            <w:r w:rsidRPr="006F585D">
              <w:rPr>
                <w:b/>
                <w:bCs/>
                <w:sz w:val="20"/>
                <w:szCs w:val="20"/>
              </w:rPr>
              <w:t>-202</w:t>
            </w:r>
            <w:r>
              <w:rPr>
                <w:b/>
                <w:bCs/>
                <w:sz w:val="20"/>
                <w:szCs w:val="20"/>
              </w:rPr>
              <w:t>3</w:t>
            </w:r>
            <w:r w:rsidRPr="006F585D">
              <w:rPr>
                <w:b/>
                <w:bCs/>
                <w:sz w:val="20"/>
                <w:szCs w:val="20"/>
              </w:rPr>
              <w:t xml:space="preserve"> годы"</w:t>
            </w:r>
          </w:p>
        </w:tc>
        <w:tc>
          <w:tcPr>
            <w:tcW w:w="851" w:type="dxa"/>
            <w:hideMark/>
          </w:tcPr>
          <w:p w:rsidR="00214322" w:rsidRPr="006F585D" w:rsidRDefault="00214322" w:rsidP="00655D78">
            <w:pPr>
              <w:ind w:firstLine="0"/>
              <w:rPr>
                <w:sz w:val="16"/>
                <w:szCs w:val="16"/>
              </w:rPr>
            </w:pPr>
            <w:r w:rsidRPr="006F585D">
              <w:rPr>
                <w:sz w:val="16"/>
                <w:szCs w:val="16"/>
              </w:rPr>
              <w:t> </w:t>
            </w:r>
          </w:p>
        </w:tc>
        <w:tc>
          <w:tcPr>
            <w:tcW w:w="708" w:type="dxa"/>
            <w:hideMark/>
          </w:tcPr>
          <w:p w:rsidR="00214322" w:rsidRPr="006F585D" w:rsidRDefault="00214322" w:rsidP="00655D78">
            <w:pPr>
              <w:ind w:firstLine="0"/>
              <w:rPr>
                <w:sz w:val="16"/>
                <w:szCs w:val="16"/>
              </w:rPr>
            </w:pPr>
            <w:r w:rsidRPr="006F585D">
              <w:rPr>
                <w:sz w:val="16"/>
                <w:szCs w:val="16"/>
              </w:rPr>
              <w:t> </w:t>
            </w:r>
          </w:p>
        </w:tc>
        <w:tc>
          <w:tcPr>
            <w:tcW w:w="851" w:type="dxa"/>
            <w:hideMark/>
          </w:tcPr>
          <w:p w:rsidR="00214322" w:rsidRPr="006F585D" w:rsidRDefault="00214322" w:rsidP="00655D78">
            <w:pPr>
              <w:ind w:firstLine="0"/>
              <w:rPr>
                <w:sz w:val="16"/>
                <w:szCs w:val="16"/>
              </w:rPr>
            </w:pPr>
            <w:r w:rsidRPr="006F585D">
              <w:rPr>
                <w:sz w:val="16"/>
                <w:szCs w:val="16"/>
              </w:rPr>
              <w:t> </w:t>
            </w:r>
          </w:p>
        </w:tc>
        <w:tc>
          <w:tcPr>
            <w:tcW w:w="709" w:type="dxa"/>
            <w:hideMark/>
          </w:tcPr>
          <w:p w:rsidR="00214322" w:rsidRPr="006F585D" w:rsidRDefault="00214322" w:rsidP="00655D78">
            <w:pPr>
              <w:ind w:firstLine="0"/>
              <w:rPr>
                <w:sz w:val="16"/>
                <w:szCs w:val="16"/>
              </w:rPr>
            </w:pPr>
            <w:r w:rsidRPr="006F585D">
              <w:rPr>
                <w:sz w:val="16"/>
                <w:szCs w:val="16"/>
              </w:rPr>
              <w:t> </w:t>
            </w:r>
          </w:p>
        </w:tc>
        <w:tc>
          <w:tcPr>
            <w:tcW w:w="1275" w:type="dxa"/>
            <w:hideMark/>
          </w:tcPr>
          <w:p w:rsidR="00214322" w:rsidRPr="006F585D" w:rsidRDefault="00214322" w:rsidP="00655D78">
            <w:pPr>
              <w:ind w:firstLine="0"/>
              <w:rPr>
                <w:sz w:val="16"/>
                <w:szCs w:val="16"/>
              </w:rPr>
            </w:pPr>
            <w:r w:rsidRPr="006F585D">
              <w:rPr>
                <w:sz w:val="16"/>
                <w:szCs w:val="16"/>
              </w:rPr>
              <w:t> </w:t>
            </w:r>
          </w:p>
        </w:tc>
        <w:tc>
          <w:tcPr>
            <w:tcW w:w="709" w:type="dxa"/>
            <w:hideMark/>
          </w:tcPr>
          <w:p w:rsidR="00214322" w:rsidRPr="006F585D" w:rsidRDefault="00214322" w:rsidP="00655D78">
            <w:pPr>
              <w:ind w:firstLine="0"/>
              <w:rPr>
                <w:sz w:val="16"/>
                <w:szCs w:val="16"/>
              </w:rPr>
            </w:pPr>
            <w:r w:rsidRPr="006F585D">
              <w:rPr>
                <w:sz w:val="16"/>
                <w:szCs w:val="16"/>
              </w:rPr>
              <w:t> </w:t>
            </w:r>
          </w:p>
        </w:tc>
        <w:tc>
          <w:tcPr>
            <w:tcW w:w="731" w:type="dxa"/>
            <w:hideMark/>
          </w:tcPr>
          <w:p w:rsidR="00214322" w:rsidRPr="006F585D" w:rsidRDefault="00214322" w:rsidP="00655D78">
            <w:pPr>
              <w:ind w:firstLine="0"/>
              <w:rPr>
                <w:sz w:val="16"/>
                <w:szCs w:val="16"/>
              </w:rPr>
            </w:pPr>
            <w:r w:rsidRPr="006F585D">
              <w:rPr>
                <w:sz w:val="16"/>
                <w:szCs w:val="16"/>
              </w:rPr>
              <w:t> </w:t>
            </w:r>
          </w:p>
        </w:tc>
        <w:tc>
          <w:tcPr>
            <w:tcW w:w="545" w:type="dxa"/>
            <w:hideMark/>
          </w:tcPr>
          <w:p w:rsidR="00214322" w:rsidRPr="006F585D" w:rsidRDefault="00214322" w:rsidP="00655D78">
            <w:pPr>
              <w:ind w:firstLine="0"/>
              <w:rPr>
                <w:sz w:val="16"/>
                <w:szCs w:val="16"/>
              </w:rPr>
            </w:pPr>
            <w:r w:rsidRPr="006F585D">
              <w:rPr>
                <w:sz w:val="16"/>
                <w:szCs w:val="16"/>
              </w:rPr>
              <w:t> </w:t>
            </w:r>
          </w:p>
        </w:tc>
        <w:tc>
          <w:tcPr>
            <w:tcW w:w="1055" w:type="dxa"/>
            <w:gridSpan w:val="2"/>
            <w:noWrap/>
          </w:tcPr>
          <w:p w:rsidR="00214322" w:rsidRPr="006B67FE" w:rsidRDefault="00062291" w:rsidP="00147B28">
            <w:pPr>
              <w:ind w:firstLine="0"/>
              <w:rPr>
                <w:b/>
                <w:bCs/>
                <w:sz w:val="16"/>
                <w:szCs w:val="16"/>
              </w:rPr>
            </w:pPr>
            <w:r>
              <w:rPr>
                <w:b/>
                <w:bCs/>
                <w:sz w:val="16"/>
                <w:szCs w:val="16"/>
              </w:rPr>
              <w:t>61 484,41</w:t>
            </w:r>
          </w:p>
        </w:tc>
        <w:tc>
          <w:tcPr>
            <w:tcW w:w="1002" w:type="dxa"/>
            <w:noWrap/>
          </w:tcPr>
          <w:p w:rsidR="00214322" w:rsidRPr="00B577FB" w:rsidRDefault="004E1CA8" w:rsidP="00147B28">
            <w:pPr>
              <w:ind w:firstLine="0"/>
              <w:rPr>
                <w:b/>
                <w:bCs/>
                <w:sz w:val="16"/>
                <w:szCs w:val="16"/>
              </w:rPr>
            </w:pPr>
            <w:r>
              <w:rPr>
                <w:b/>
                <w:bCs/>
                <w:sz w:val="16"/>
                <w:szCs w:val="16"/>
              </w:rPr>
              <w:t>99704,53</w:t>
            </w:r>
          </w:p>
        </w:tc>
        <w:tc>
          <w:tcPr>
            <w:tcW w:w="990" w:type="dxa"/>
            <w:noWrap/>
          </w:tcPr>
          <w:p w:rsidR="00214322" w:rsidRPr="00FB4A8C" w:rsidRDefault="002A279D" w:rsidP="00147B28">
            <w:pPr>
              <w:ind w:firstLine="0"/>
              <w:rPr>
                <w:b/>
                <w:bCs/>
                <w:sz w:val="16"/>
                <w:szCs w:val="16"/>
              </w:rPr>
            </w:pPr>
            <w:r>
              <w:rPr>
                <w:b/>
                <w:bCs/>
                <w:sz w:val="16"/>
                <w:szCs w:val="16"/>
              </w:rPr>
              <w:t>106847,57</w:t>
            </w:r>
          </w:p>
        </w:tc>
        <w:tc>
          <w:tcPr>
            <w:tcW w:w="990" w:type="dxa"/>
            <w:noWrap/>
          </w:tcPr>
          <w:p w:rsidR="00214322" w:rsidRPr="00FB4A8C" w:rsidRDefault="007C1D16" w:rsidP="00147B28">
            <w:pPr>
              <w:ind w:firstLine="0"/>
              <w:rPr>
                <w:b/>
                <w:bCs/>
                <w:sz w:val="16"/>
                <w:szCs w:val="16"/>
              </w:rPr>
            </w:pPr>
            <w:r>
              <w:rPr>
                <w:b/>
                <w:bCs/>
                <w:sz w:val="16"/>
                <w:szCs w:val="16"/>
              </w:rPr>
              <w:t>64703,27</w:t>
            </w:r>
          </w:p>
        </w:tc>
        <w:tc>
          <w:tcPr>
            <w:tcW w:w="990" w:type="dxa"/>
            <w:noWrap/>
          </w:tcPr>
          <w:p w:rsidR="00214322" w:rsidRPr="00FB4A8C" w:rsidRDefault="00E25130" w:rsidP="00655D78">
            <w:pPr>
              <w:ind w:firstLine="0"/>
              <w:rPr>
                <w:b/>
                <w:bCs/>
                <w:sz w:val="16"/>
                <w:szCs w:val="16"/>
              </w:rPr>
            </w:pPr>
            <w:r>
              <w:rPr>
                <w:b/>
                <w:bCs/>
                <w:sz w:val="16"/>
                <w:szCs w:val="16"/>
              </w:rPr>
              <w:t>63 723,67</w:t>
            </w:r>
          </w:p>
        </w:tc>
        <w:tc>
          <w:tcPr>
            <w:tcW w:w="862" w:type="dxa"/>
            <w:noWrap/>
          </w:tcPr>
          <w:p w:rsidR="00214322" w:rsidRPr="00267052" w:rsidRDefault="003D7D18" w:rsidP="00CD3BED">
            <w:pPr>
              <w:ind w:firstLine="0"/>
              <w:rPr>
                <w:b/>
                <w:bCs/>
                <w:sz w:val="16"/>
                <w:szCs w:val="16"/>
              </w:rPr>
            </w:pPr>
            <w:r>
              <w:rPr>
                <w:b/>
                <w:bCs/>
                <w:sz w:val="16"/>
                <w:szCs w:val="16"/>
              </w:rPr>
              <w:t>396463,45</w:t>
            </w:r>
          </w:p>
        </w:tc>
      </w:tr>
      <w:tr w:rsidR="00214322" w:rsidRPr="006F585D" w:rsidTr="00C60701">
        <w:trPr>
          <w:trHeight w:val="300"/>
        </w:trPr>
        <w:tc>
          <w:tcPr>
            <w:tcW w:w="432" w:type="dxa"/>
            <w:shd w:val="clear" w:color="auto" w:fill="auto"/>
            <w:noWrap/>
            <w:hideMark/>
          </w:tcPr>
          <w:p w:rsidR="00214322" w:rsidRPr="006F585D" w:rsidRDefault="00214322" w:rsidP="00655D78">
            <w:pPr>
              <w:ind w:firstLine="0"/>
              <w:rPr>
                <w:sz w:val="16"/>
                <w:szCs w:val="16"/>
              </w:rPr>
            </w:pPr>
            <w:r w:rsidRPr="006F585D">
              <w:rPr>
                <w:sz w:val="16"/>
                <w:szCs w:val="16"/>
              </w:rPr>
              <w:t> </w:t>
            </w:r>
          </w:p>
        </w:tc>
        <w:tc>
          <w:tcPr>
            <w:tcW w:w="2086" w:type="dxa"/>
            <w:shd w:val="clear" w:color="auto" w:fill="auto"/>
            <w:hideMark/>
          </w:tcPr>
          <w:p w:rsidR="00214322" w:rsidRPr="00161D05" w:rsidRDefault="00214322" w:rsidP="00655D78">
            <w:pPr>
              <w:ind w:firstLine="0"/>
              <w:rPr>
                <w:b/>
                <w:bCs/>
                <w:sz w:val="16"/>
                <w:szCs w:val="16"/>
              </w:rPr>
            </w:pPr>
            <w:r w:rsidRPr="00161D05">
              <w:rPr>
                <w:b/>
                <w:bCs/>
                <w:sz w:val="16"/>
                <w:szCs w:val="16"/>
              </w:rPr>
              <w:t>финансирование за счет федерального бюджета</w:t>
            </w:r>
          </w:p>
        </w:tc>
        <w:tc>
          <w:tcPr>
            <w:tcW w:w="851" w:type="dxa"/>
            <w:shd w:val="clear" w:color="auto" w:fill="auto"/>
            <w:hideMark/>
          </w:tcPr>
          <w:p w:rsidR="00214322" w:rsidRPr="00161D05" w:rsidRDefault="00214322" w:rsidP="00655D78">
            <w:pPr>
              <w:ind w:firstLine="0"/>
              <w:rPr>
                <w:sz w:val="16"/>
                <w:szCs w:val="16"/>
              </w:rPr>
            </w:pPr>
            <w:r w:rsidRPr="00161D05">
              <w:rPr>
                <w:sz w:val="16"/>
                <w:szCs w:val="16"/>
              </w:rPr>
              <w:t>тыс</w:t>
            </w:r>
            <w:proofErr w:type="gramStart"/>
            <w:r w:rsidRPr="00161D05">
              <w:rPr>
                <w:sz w:val="16"/>
                <w:szCs w:val="16"/>
              </w:rPr>
              <w:t>.р</w:t>
            </w:r>
            <w:proofErr w:type="gramEnd"/>
            <w:r w:rsidRPr="00161D05">
              <w:rPr>
                <w:sz w:val="16"/>
                <w:szCs w:val="16"/>
              </w:rPr>
              <w:t>ублей</w:t>
            </w:r>
          </w:p>
        </w:tc>
        <w:tc>
          <w:tcPr>
            <w:tcW w:w="708" w:type="dxa"/>
            <w:shd w:val="clear" w:color="auto" w:fill="auto"/>
            <w:hideMark/>
          </w:tcPr>
          <w:p w:rsidR="00214322" w:rsidRPr="00161D05" w:rsidRDefault="00214322" w:rsidP="00655D78">
            <w:pPr>
              <w:ind w:firstLine="0"/>
              <w:rPr>
                <w:sz w:val="16"/>
                <w:szCs w:val="16"/>
              </w:rPr>
            </w:pPr>
            <w:r w:rsidRPr="00161D05">
              <w:rPr>
                <w:sz w:val="16"/>
                <w:szCs w:val="16"/>
              </w:rPr>
              <w:t> </w:t>
            </w:r>
          </w:p>
        </w:tc>
        <w:tc>
          <w:tcPr>
            <w:tcW w:w="851" w:type="dxa"/>
            <w:shd w:val="clear" w:color="auto" w:fill="auto"/>
            <w:hideMark/>
          </w:tcPr>
          <w:p w:rsidR="00214322" w:rsidRPr="00161D05" w:rsidRDefault="00214322" w:rsidP="00655D78">
            <w:pPr>
              <w:ind w:firstLine="0"/>
              <w:rPr>
                <w:sz w:val="16"/>
                <w:szCs w:val="16"/>
              </w:rPr>
            </w:pPr>
            <w:r w:rsidRPr="00161D05">
              <w:rPr>
                <w:sz w:val="16"/>
                <w:szCs w:val="16"/>
              </w:rPr>
              <w:t> </w:t>
            </w:r>
          </w:p>
        </w:tc>
        <w:tc>
          <w:tcPr>
            <w:tcW w:w="709" w:type="dxa"/>
            <w:shd w:val="clear" w:color="auto" w:fill="auto"/>
            <w:hideMark/>
          </w:tcPr>
          <w:p w:rsidR="00214322" w:rsidRPr="00161D05" w:rsidRDefault="00214322" w:rsidP="00655D78">
            <w:pPr>
              <w:ind w:firstLine="0"/>
              <w:rPr>
                <w:sz w:val="16"/>
                <w:szCs w:val="16"/>
              </w:rPr>
            </w:pPr>
            <w:r w:rsidRPr="00161D05">
              <w:rPr>
                <w:sz w:val="16"/>
                <w:szCs w:val="16"/>
              </w:rPr>
              <w:t> </w:t>
            </w:r>
          </w:p>
        </w:tc>
        <w:tc>
          <w:tcPr>
            <w:tcW w:w="1275" w:type="dxa"/>
            <w:shd w:val="clear" w:color="auto" w:fill="auto"/>
            <w:hideMark/>
          </w:tcPr>
          <w:p w:rsidR="00214322" w:rsidRPr="00161D05" w:rsidRDefault="00214322" w:rsidP="00655D78">
            <w:pPr>
              <w:ind w:firstLine="0"/>
              <w:rPr>
                <w:sz w:val="16"/>
                <w:szCs w:val="16"/>
              </w:rPr>
            </w:pPr>
            <w:r w:rsidRPr="00161D05">
              <w:rPr>
                <w:sz w:val="16"/>
                <w:szCs w:val="16"/>
              </w:rPr>
              <w:t> </w:t>
            </w:r>
          </w:p>
        </w:tc>
        <w:tc>
          <w:tcPr>
            <w:tcW w:w="709" w:type="dxa"/>
            <w:shd w:val="clear" w:color="auto" w:fill="auto"/>
            <w:hideMark/>
          </w:tcPr>
          <w:p w:rsidR="00214322" w:rsidRPr="00161D05" w:rsidRDefault="00214322" w:rsidP="00655D78">
            <w:pPr>
              <w:ind w:firstLine="0"/>
              <w:rPr>
                <w:sz w:val="16"/>
                <w:szCs w:val="16"/>
              </w:rPr>
            </w:pPr>
            <w:r w:rsidRPr="00161D05">
              <w:rPr>
                <w:sz w:val="16"/>
                <w:szCs w:val="16"/>
              </w:rPr>
              <w:t> </w:t>
            </w:r>
          </w:p>
        </w:tc>
        <w:tc>
          <w:tcPr>
            <w:tcW w:w="731" w:type="dxa"/>
            <w:shd w:val="clear" w:color="auto" w:fill="auto"/>
            <w:hideMark/>
          </w:tcPr>
          <w:p w:rsidR="00214322" w:rsidRPr="00161D05" w:rsidRDefault="00214322" w:rsidP="00655D78">
            <w:pPr>
              <w:ind w:firstLine="0"/>
              <w:rPr>
                <w:sz w:val="16"/>
                <w:szCs w:val="16"/>
              </w:rPr>
            </w:pPr>
            <w:r w:rsidRPr="00161D05">
              <w:rPr>
                <w:sz w:val="16"/>
                <w:szCs w:val="16"/>
              </w:rPr>
              <w:t> </w:t>
            </w:r>
          </w:p>
        </w:tc>
        <w:tc>
          <w:tcPr>
            <w:tcW w:w="545" w:type="dxa"/>
            <w:shd w:val="clear" w:color="auto" w:fill="auto"/>
            <w:hideMark/>
          </w:tcPr>
          <w:p w:rsidR="00214322" w:rsidRPr="00161D05" w:rsidRDefault="00214322" w:rsidP="00655D78">
            <w:pPr>
              <w:ind w:firstLine="0"/>
              <w:rPr>
                <w:sz w:val="16"/>
                <w:szCs w:val="16"/>
              </w:rPr>
            </w:pPr>
            <w:r w:rsidRPr="00161D05">
              <w:rPr>
                <w:sz w:val="16"/>
                <w:szCs w:val="16"/>
              </w:rPr>
              <w:t> </w:t>
            </w:r>
          </w:p>
        </w:tc>
        <w:tc>
          <w:tcPr>
            <w:tcW w:w="1055" w:type="dxa"/>
            <w:gridSpan w:val="2"/>
            <w:shd w:val="clear" w:color="auto" w:fill="auto"/>
            <w:noWrap/>
            <w:hideMark/>
          </w:tcPr>
          <w:p w:rsidR="00214322" w:rsidRPr="00161D05" w:rsidRDefault="00806DE5" w:rsidP="00147B28">
            <w:pPr>
              <w:ind w:firstLine="0"/>
              <w:rPr>
                <w:b/>
                <w:bCs/>
                <w:sz w:val="16"/>
                <w:szCs w:val="16"/>
              </w:rPr>
            </w:pPr>
            <w:r w:rsidRPr="00161D05">
              <w:rPr>
                <w:b/>
                <w:bCs/>
                <w:sz w:val="16"/>
                <w:szCs w:val="16"/>
              </w:rPr>
              <w:t>2413,44</w:t>
            </w:r>
          </w:p>
        </w:tc>
        <w:tc>
          <w:tcPr>
            <w:tcW w:w="1002" w:type="dxa"/>
            <w:shd w:val="clear" w:color="auto" w:fill="auto"/>
            <w:noWrap/>
            <w:hideMark/>
          </w:tcPr>
          <w:p w:rsidR="00214322" w:rsidRPr="00161D05" w:rsidRDefault="003D0EB0" w:rsidP="00147B28">
            <w:pPr>
              <w:ind w:firstLine="0"/>
              <w:rPr>
                <w:b/>
                <w:bCs/>
                <w:sz w:val="16"/>
                <w:szCs w:val="16"/>
              </w:rPr>
            </w:pPr>
            <w:r w:rsidRPr="00161D05">
              <w:rPr>
                <w:b/>
                <w:bCs/>
                <w:sz w:val="16"/>
                <w:szCs w:val="16"/>
              </w:rPr>
              <w:t>5000,00</w:t>
            </w:r>
          </w:p>
        </w:tc>
        <w:tc>
          <w:tcPr>
            <w:tcW w:w="990" w:type="dxa"/>
            <w:shd w:val="clear" w:color="auto" w:fill="auto"/>
            <w:noWrap/>
            <w:hideMark/>
          </w:tcPr>
          <w:p w:rsidR="00214322" w:rsidRPr="00161D05" w:rsidRDefault="003B6ACC" w:rsidP="00147B28">
            <w:pPr>
              <w:ind w:firstLine="0"/>
              <w:rPr>
                <w:b/>
                <w:bCs/>
                <w:sz w:val="16"/>
                <w:szCs w:val="16"/>
              </w:rPr>
            </w:pPr>
            <w:r w:rsidRPr="00161D05">
              <w:rPr>
                <w:b/>
                <w:bCs/>
                <w:sz w:val="16"/>
                <w:szCs w:val="16"/>
              </w:rPr>
              <w:t>2 707,00</w:t>
            </w:r>
          </w:p>
        </w:tc>
        <w:tc>
          <w:tcPr>
            <w:tcW w:w="990" w:type="dxa"/>
            <w:shd w:val="clear" w:color="auto" w:fill="auto"/>
            <w:noWrap/>
            <w:hideMark/>
          </w:tcPr>
          <w:p w:rsidR="00214322" w:rsidRPr="00161D05" w:rsidRDefault="00784FFA" w:rsidP="00147B28">
            <w:pPr>
              <w:ind w:firstLine="0"/>
              <w:rPr>
                <w:b/>
                <w:bCs/>
                <w:sz w:val="16"/>
                <w:szCs w:val="16"/>
              </w:rPr>
            </w:pPr>
            <w:r w:rsidRPr="00161D05">
              <w:rPr>
                <w:b/>
                <w:bCs/>
                <w:sz w:val="16"/>
                <w:szCs w:val="16"/>
              </w:rPr>
              <w:t>2 707,00</w:t>
            </w:r>
          </w:p>
        </w:tc>
        <w:tc>
          <w:tcPr>
            <w:tcW w:w="990" w:type="dxa"/>
            <w:shd w:val="clear" w:color="auto" w:fill="auto"/>
            <w:noWrap/>
            <w:hideMark/>
          </w:tcPr>
          <w:p w:rsidR="00214322" w:rsidRPr="00161D05" w:rsidRDefault="00E01420" w:rsidP="00655D78">
            <w:pPr>
              <w:ind w:firstLine="0"/>
              <w:rPr>
                <w:b/>
                <w:bCs/>
                <w:sz w:val="16"/>
                <w:szCs w:val="16"/>
              </w:rPr>
            </w:pPr>
            <w:r w:rsidRPr="00161D05">
              <w:rPr>
                <w:b/>
                <w:bCs/>
                <w:sz w:val="16"/>
                <w:szCs w:val="16"/>
              </w:rPr>
              <w:t>2 707,00</w:t>
            </w:r>
          </w:p>
        </w:tc>
        <w:tc>
          <w:tcPr>
            <w:tcW w:w="862" w:type="dxa"/>
            <w:shd w:val="clear" w:color="auto" w:fill="auto"/>
            <w:noWrap/>
            <w:hideMark/>
          </w:tcPr>
          <w:p w:rsidR="00214322" w:rsidRPr="00161D05" w:rsidRDefault="00C57C04" w:rsidP="00655D78">
            <w:pPr>
              <w:ind w:firstLine="0"/>
              <w:rPr>
                <w:b/>
                <w:bCs/>
                <w:sz w:val="16"/>
                <w:szCs w:val="16"/>
              </w:rPr>
            </w:pPr>
            <w:r w:rsidRPr="00161D05">
              <w:rPr>
                <w:b/>
                <w:bCs/>
                <w:sz w:val="16"/>
                <w:szCs w:val="16"/>
              </w:rPr>
              <w:t>15534,44</w:t>
            </w:r>
          </w:p>
        </w:tc>
      </w:tr>
      <w:tr w:rsidR="00214322" w:rsidRPr="006F585D" w:rsidTr="00C60701">
        <w:trPr>
          <w:trHeight w:val="360"/>
        </w:trPr>
        <w:tc>
          <w:tcPr>
            <w:tcW w:w="432" w:type="dxa"/>
            <w:shd w:val="clear" w:color="auto" w:fill="auto"/>
            <w:noWrap/>
            <w:hideMark/>
          </w:tcPr>
          <w:p w:rsidR="00214322" w:rsidRPr="006F585D" w:rsidRDefault="00214322" w:rsidP="00655D78">
            <w:pPr>
              <w:ind w:firstLine="0"/>
              <w:rPr>
                <w:sz w:val="16"/>
                <w:szCs w:val="16"/>
              </w:rPr>
            </w:pPr>
            <w:r w:rsidRPr="006F585D">
              <w:rPr>
                <w:sz w:val="16"/>
                <w:szCs w:val="16"/>
              </w:rPr>
              <w:t> </w:t>
            </w:r>
          </w:p>
        </w:tc>
        <w:tc>
          <w:tcPr>
            <w:tcW w:w="2086" w:type="dxa"/>
            <w:shd w:val="clear" w:color="auto" w:fill="auto"/>
            <w:hideMark/>
          </w:tcPr>
          <w:p w:rsidR="00214322" w:rsidRPr="00161D05" w:rsidRDefault="00214322" w:rsidP="00655D78">
            <w:pPr>
              <w:ind w:firstLine="0"/>
              <w:rPr>
                <w:b/>
                <w:bCs/>
                <w:sz w:val="16"/>
                <w:szCs w:val="16"/>
              </w:rPr>
            </w:pPr>
            <w:r w:rsidRPr="00161D05">
              <w:rPr>
                <w:b/>
                <w:bCs/>
                <w:sz w:val="16"/>
                <w:szCs w:val="16"/>
              </w:rPr>
              <w:t>финансирование за счет регионального бюджета</w:t>
            </w:r>
          </w:p>
        </w:tc>
        <w:tc>
          <w:tcPr>
            <w:tcW w:w="851" w:type="dxa"/>
            <w:shd w:val="clear" w:color="auto" w:fill="auto"/>
            <w:hideMark/>
          </w:tcPr>
          <w:p w:rsidR="00214322" w:rsidRPr="00161D05" w:rsidRDefault="00214322" w:rsidP="00655D78">
            <w:pPr>
              <w:ind w:firstLine="0"/>
              <w:rPr>
                <w:sz w:val="16"/>
                <w:szCs w:val="16"/>
              </w:rPr>
            </w:pPr>
            <w:r w:rsidRPr="00161D05">
              <w:rPr>
                <w:sz w:val="16"/>
                <w:szCs w:val="16"/>
              </w:rPr>
              <w:t>тыс</w:t>
            </w:r>
            <w:proofErr w:type="gramStart"/>
            <w:r w:rsidRPr="00161D05">
              <w:rPr>
                <w:sz w:val="16"/>
                <w:szCs w:val="16"/>
              </w:rPr>
              <w:t>.р</w:t>
            </w:r>
            <w:proofErr w:type="gramEnd"/>
            <w:r w:rsidRPr="00161D05">
              <w:rPr>
                <w:sz w:val="16"/>
                <w:szCs w:val="16"/>
              </w:rPr>
              <w:t>ублей</w:t>
            </w:r>
          </w:p>
        </w:tc>
        <w:tc>
          <w:tcPr>
            <w:tcW w:w="708" w:type="dxa"/>
            <w:shd w:val="clear" w:color="auto" w:fill="auto"/>
            <w:hideMark/>
          </w:tcPr>
          <w:p w:rsidR="00214322" w:rsidRPr="00161D05" w:rsidRDefault="00214322" w:rsidP="00655D78">
            <w:pPr>
              <w:ind w:firstLine="0"/>
              <w:rPr>
                <w:sz w:val="16"/>
                <w:szCs w:val="16"/>
              </w:rPr>
            </w:pPr>
            <w:r w:rsidRPr="00161D05">
              <w:rPr>
                <w:sz w:val="16"/>
                <w:szCs w:val="16"/>
              </w:rPr>
              <w:t> </w:t>
            </w:r>
          </w:p>
        </w:tc>
        <w:tc>
          <w:tcPr>
            <w:tcW w:w="851" w:type="dxa"/>
            <w:shd w:val="clear" w:color="auto" w:fill="auto"/>
            <w:hideMark/>
          </w:tcPr>
          <w:p w:rsidR="00214322" w:rsidRPr="00161D05" w:rsidRDefault="00214322" w:rsidP="00655D78">
            <w:pPr>
              <w:ind w:firstLine="0"/>
              <w:rPr>
                <w:sz w:val="16"/>
                <w:szCs w:val="16"/>
              </w:rPr>
            </w:pPr>
            <w:r w:rsidRPr="00161D05">
              <w:rPr>
                <w:sz w:val="16"/>
                <w:szCs w:val="16"/>
              </w:rPr>
              <w:t> </w:t>
            </w:r>
          </w:p>
        </w:tc>
        <w:tc>
          <w:tcPr>
            <w:tcW w:w="709" w:type="dxa"/>
            <w:shd w:val="clear" w:color="auto" w:fill="auto"/>
            <w:hideMark/>
          </w:tcPr>
          <w:p w:rsidR="00214322" w:rsidRPr="00161D05" w:rsidRDefault="00214322" w:rsidP="00655D78">
            <w:pPr>
              <w:ind w:firstLine="0"/>
              <w:rPr>
                <w:sz w:val="16"/>
                <w:szCs w:val="16"/>
              </w:rPr>
            </w:pPr>
            <w:r w:rsidRPr="00161D05">
              <w:rPr>
                <w:sz w:val="16"/>
                <w:szCs w:val="16"/>
              </w:rPr>
              <w:t> </w:t>
            </w:r>
          </w:p>
        </w:tc>
        <w:tc>
          <w:tcPr>
            <w:tcW w:w="1275" w:type="dxa"/>
            <w:shd w:val="clear" w:color="auto" w:fill="auto"/>
            <w:hideMark/>
          </w:tcPr>
          <w:p w:rsidR="00214322" w:rsidRPr="00161D05" w:rsidRDefault="00214322" w:rsidP="00655D78">
            <w:pPr>
              <w:ind w:firstLine="0"/>
              <w:rPr>
                <w:sz w:val="16"/>
                <w:szCs w:val="16"/>
              </w:rPr>
            </w:pPr>
            <w:r w:rsidRPr="00161D05">
              <w:rPr>
                <w:sz w:val="16"/>
                <w:szCs w:val="16"/>
              </w:rPr>
              <w:t> </w:t>
            </w:r>
          </w:p>
        </w:tc>
        <w:tc>
          <w:tcPr>
            <w:tcW w:w="709" w:type="dxa"/>
            <w:shd w:val="clear" w:color="auto" w:fill="auto"/>
            <w:hideMark/>
          </w:tcPr>
          <w:p w:rsidR="00214322" w:rsidRPr="00161D05" w:rsidRDefault="00214322" w:rsidP="00655D78">
            <w:pPr>
              <w:ind w:firstLine="0"/>
              <w:rPr>
                <w:sz w:val="16"/>
                <w:szCs w:val="16"/>
              </w:rPr>
            </w:pPr>
            <w:r w:rsidRPr="00161D05">
              <w:rPr>
                <w:sz w:val="16"/>
                <w:szCs w:val="16"/>
              </w:rPr>
              <w:t> </w:t>
            </w:r>
          </w:p>
        </w:tc>
        <w:tc>
          <w:tcPr>
            <w:tcW w:w="731" w:type="dxa"/>
            <w:shd w:val="clear" w:color="auto" w:fill="auto"/>
            <w:hideMark/>
          </w:tcPr>
          <w:p w:rsidR="00214322" w:rsidRPr="00161D05" w:rsidRDefault="00214322" w:rsidP="00655D78">
            <w:pPr>
              <w:ind w:firstLine="0"/>
              <w:rPr>
                <w:sz w:val="16"/>
                <w:szCs w:val="16"/>
              </w:rPr>
            </w:pPr>
            <w:r w:rsidRPr="00161D05">
              <w:rPr>
                <w:sz w:val="16"/>
                <w:szCs w:val="16"/>
              </w:rPr>
              <w:t> </w:t>
            </w:r>
          </w:p>
        </w:tc>
        <w:tc>
          <w:tcPr>
            <w:tcW w:w="545" w:type="dxa"/>
            <w:shd w:val="clear" w:color="auto" w:fill="auto"/>
            <w:hideMark/>
          </w:tcPr>
          <w:p w:rsidR="00214322" w:rsidRPr="00161D05" w:rsidRDefault="00214322" w:rsidP="00655D78">
            <w:pPr>
              <w:ind w:firstLine="0"/>
              <w:rPr>
                <w:sz w:val="16"/>
                <w:szCs w:val="16"/>
              </w:rPr>
            </w:pPr>
            <w:r w:rsidRPr="00161D05">
              <w:rPr>
                <w:sz w:val="16"/>
                <w:szCs w:val="16"/>
              </w:rPr>
              <w:t> </w:t>
            </w:r>
          </w:p>
        </w:tc>
        <w:tc>
          <w:tcPr>
            <w:tcW w:w="1055" w:type="dxa"/>
            <w:gridSpan w:val="2"/>
            <w:shd w:val="clear" w:color="auto" w:fill="auto"/>
            <w:noWrap/>
            <w:hideMark/>
          </w:tcPr>
          <w:p w:rsidR="00214322" w:rsidRPr="00161D05" w:rsidRDefault="00E04309" w:rsidP="00147B28">
            <w:pPr>
              <w:ind w:firstLine="0"/>
              <w:rPr>
                <w:b/>
                <w:bCs/>
                <w:sz w:val="16"/>
                <w:szCs w:val="16"/>
              </w:rPr>
            </w:pPr>
            <w:r w:rsidRPr="00161D05">
              <w:rPr>
                <w:b/>
                <w:bCs/>
                <w:sz w:val="16"/>
                <w:szCs w:val="16"/>
              </w:rPr>
              <w:t>26933,29</w:t>
            </w:r>
          </w:p>
        </w:tc>
        <w:tc>
          <w:tcPr>
            <w:tcW w:w="1002" w:type="dxa"/>
            <w:shd w:val="clear" w:color="auto" w:fill="auto"/>
            <w:noWrap/>
            <w:hideMark/>
          </w:tcPr>
          <w:p w:rsidR="00214322" w:rsidRPr="00161D05" w:rsidRDefault="00047DD8" w:rsidP="00147B28">
            <w:pPr>
              <w:ind w:firstLine="0"/>
              <w:rPr>
                <w:b/>
                <w:bCs/>
                <w:sz w:val="16"/>
                <w:szCs w:val="16"/>
              </w:rPr>
            </w:pPr>
            <w:r w:rsidRPr="00161D05">
              <w:rPr>
                <w:b/>
                <w:bCs/>
                <w:sz w:val="16"/>
                <w:szCs w:val="16"/>
              </w:rPr>
              <w:t>39587,33</w:t>
            </w:r>
          </w:p>
        </w:tc>
        <w:tc>
          <w:tcPr>
            <w:tcW w:w="990" w:type="dxa"/>
            <w:shd w:val="clear" w:color="auto" w:fill="auto"/>
            <w:noWrap/>
            <w:hideMark/>
          </w:tcPr>
          <w:p w:rsidR="00214322" w:rsidRPr="00161D05" w:rsidRDefault="001B6B13" w:rsidP="00147B28">
            <w:pPr>
              <w:ind w:firstLine="0"/>
              <w:rPr>
                <w:b/>
                <w:bCs/>
                <w:sz w:val="16"/>
                <w:szCs w:val="16"/>
              </w:rPr>
            </w:pPr>
            <w:r w:rsidRPr="00161D05">
              <w:rPr>
                <w:b/>
                <w:bCs/>
                <w:sz w:val="16"/>
                <w:szCs w:val="16"/>
              </w:rPr>
              <w:t>61 909,90</w:t>
            </w:r>
          </w:p>
        </w:tc>
        <w:tc>
          <w:tcPr>
            <w:tcW w:w="990" w:type="dxa"/>
            <w:shd w:val="clear" w:color="auto" w:fill="auto"/>
            <w:noWrap/>
            <w:hideMark/>
          </w:tcPr>
          <w:p w:rsidR="00214322" w:rsidRPr="00161D05" w:rsidRDefault="00727E1F" w:rsidP="00147B28">
            <w:pPr>
              <w:ind w:firstLine="0"/>
              <w:rPr>
                <w:b/>
                <w:bCs/>
                <w:sz w:val="16"/>
                <w:szCs w:val="16"/>
              </w:rPr>
            </w:pPr>
            <w:r w:rsidRPr="00161D05">
              <w:rPr>
                <w:b/>
                <w:bCs/>
                <w:sz w:val="16"/>
                <w:szCs w:val="16"/>
              </w:rPr>
              <w:t>19 897,20</w:t>
            </w:r>
          </w:p>
        </w:tc>
        <w:tc>
          <w:tcPr>
            <w:tcW w:w="990" w:type="dxa"/>
            <w:shd w:val="clear" w:color="auto" w:fill="auto"/>
            <w:noWrap/>
            <w:hideMark/>
          </w:tcPr>
          <w:p w:rsidR="00214322" w:rsidRPr="00161D05" w:rsidRDefault="00885F4A" w:rsidP="00CE11DE">
            <w:pPr>
              <w:ind w:firstLine="0"/>
              <w:rPr>
                <w:b/>
                <w:bCs/>
                <w:sz w:val="16"/>
                <w:szCs w:val="16"/>
              </w:rPr>
            </w:pPr>
            <w:r w:rsidRPr="00161D05">
              <w:rPr>
                <w:b/>
                <w:bCs/>
                <w:sz w:val="16"/>
                <w:szCs w:val="16"/>
              </w:rPr>
              <w:t>19 789,00</w:t>
            </w:r>
          </w:p>
        </w:tc>
        <w:tc>
          <w:tcPr>
            <w:tcW w:w="862" w:type="dxa"/>
            <w:shd w:val="clear" w:color="auto" w:fill="auto"/>
            <w:noWrap/>
          </w:tcPr>
          <w:p w:rsidR="00214322" w:rsidRPr="00161D05" w:rsidRDefault="000E237A" w:rsidP="00655D78">
            <w:pPr>
              <w:ind w:firstLine="0"/>
              <w:rPr>
                <w:b/>
                <w:bCs/>
                <w:sz w:val="16"/>
                <w:szCs w:val="16"/>
              </w:rPr>
            </w:pPr>
            <w:r w:rsidRPr="00161D05">
              <w:rPr>
                <w:b/>
                <w:bCs/>
                <w:sz w:val="16"/>
                <w:szCs w:val="16"/>
              </w:rPr>
              <w:t>168116,72</w:t>
            </w:r>
          </w:p>
        </w:tc>
      </w:tr>
      <w:tr w:rsidR="00214322" w:rsidRPr="006F585D" w:rsidTr="00C60701">
        <w:trPr>
          <w:trHeight w:val="360"/>
        </w:trPr>
        <w:tc>
          <w:tcPr>
            <w:tcW w:w="432" w:type="dxa"/>
            <w:noWrap/>
            <w:hideMark/>
          </w:tcPr>
          <w:p w:rsidR="00214322" w:rsidRPr="006F585D" w:rsidRDefault="00214322" w:rsidP="00655D78">
            <w:pPr>
              <w:ind w:firstLine="0"/>
              <w:rPr>
                <w:sz w:val="16"/>
                <w:szCs w:val="16"/>
              </w:rPr>
            </w:pPr>
            <w:r w:rsidRPr="006F585D">
              <w:rPr>
                <w:sz w:val="16"/>
                <w:szCs w:val="16"/>
              </w:rPr>
              <w:t> </w:t>
            </w:r>
          </w:p>
        </w:tc>
        <w:tc>
          <w:tcPr>
            <w:tcW w:w="2086" w:type="dxa"/>
            <w:hideMark/>
          </w:tcPr>
          <w:p w:rsidR="00214322" w:rsidRPr="00161D05" w:rsidRDefault="00214322" w:rsidP="00655D78">
            <w:pPr>
              <w:ind w:firstLine="0"/>
              <w:rPr>
                <w:b/>
                <w:bCs/>
                <w:sz w:val="16"/>
                <w:szCs w:val="16"/>
              </w:rPr>
            </w:pPr>
            <w:r w:rsidRPr="00161D05">
              <w:rPr>
                <w:b/>
                <w:bCs/>
                <w:sz w:val="16"/>
                <w:szCs w:val="16"/>
              </w:rPr>
              <w:t>финансирование за счет муниципального бюджета</w:t>
            </w:r>
          </w:p>
        </w:tc>
        <w:tc>
          <w:tcPr>
            <w:tcW w:w="851" w:type="dxa"/>
            <w:hideMark/>
          </w:tcPr>
          <w:p w:rsidR="00214322" w:rsidRPr="00161D05" w:rsidRDefault="00214322" w:rsidP="00655D78">
            <w:pPr>
              <w:ind w:firstLine="0"/>
              <w:rPr>
                <w:sz w:val="16"/>
                <w:szCs w:val="16"/>
              </w:rPr>
            </w:pPr>
            <w:r w:rsidRPr="00161D05">
              <w:rPr>
                <w:sz w:val="16"/>
                <w:szCs w:val="16"/>
              </w:rPr>
              <w:t>тыс</w:t>
            </w:r>
            <w:proofErr w:type="gramStart"/>
            <w:r w:rsidRPr="00161D05">
              <w:rPr>
                <w:sz w:val="16"/>
                <w:szCs w:val="16"/>
              </w:rPr>
              <w:t>.р</w:t>
            </w:r>
            <w:proofErr w:type="gramEnd"/>
            <w:r w:rsidRPr="00161D05">
              <w:rPr>
                <w:sz w:val="16"/>
                <w:szCs w:val="16"/>
              </w:rPr>
              <w:t>ублей</w:t>
            </w:r>
          </w:p>
        </w:tc>
        <w:tc>
          <w:tcPr>
            <w:tcW w:w="708" w:type="dxa"/>
            <w:hideMark/>
          </w:tcPr>
          <w:p w:rsidR="00214322" w:rsidRPr="00161D05" w:rsidRDefault="00214322" w:rsidP="00655D78">
            <w:pPr>
              <w:ind w:firstLine="0"/>
              <w:rPr>
                <w:sz w:val="16"/>
                <w:szCs w:val="16"/>
              </w:rPr>
            </w:pPr>
            <w:r w:rsidRPr="00161D05">
              <w:rPr>
                <w:sz w:val="16"/>
                <w:szCs w:val="16"/>
              </w:rPr>
              <w:t> </w:t>
            </w:r>
          </w:p>
        </w:tc>
        <w:tc>
          <w:tcPr>
            <w:tcW w:w="851" w:type="dxa"/>
            <w:hideMark/>
          </w:tcPr>
          <w:p w:rsidR="00214322" w:rsidRPr="00161D05" w:rsidRDefault="00214322" w:rsidP="00655D78">
            <w:pPr>
              <w:ind w:firstLine="0"/>
              <w:rPr>
                <w:sz w:val="16"/>
                <w:szCs w:val="16"/>
              </w:rPr>
            </w:pPr>
            <w:r w:rsidRPr="00161D05">
              <w:rPr>
                <w:sz w:val="16"/>
                <w:szCs w:val="16"/>
              </w:rPr>
              <w:t> </w:t>
            </w:r>
          </w:p>
        </w:tc>
        <w:tc>
          <w:tcPr>
            <w:tcW w:w="709" w:type="dxa"/>
            <w:hideMark/>
          </w:tcPr>
          <w:p w:rsidR="00214322" w:rsidRPr="00161D05" w:rsidRDefault="00214322" w:rsidP="00655D78">
            <w:pPr>
              <w:ind w:firstLine="0"/>
              <w:rPr>
                <w:sz w:val="16"/>
                <w:szCs w:val="16"/>
              </w:rPr>
            </w:pPr>
            <w:r w:rsidRPr="00161D05">
              <w:rPr>
                <w:sz w:val="16"/>
                <w:szCs w:val="16"/>
              </w:rPr>
              <w:t> </w:t>
            </w:r>
          </w:p>
        </w:tc>
        <w:tc>
          <w:tcPr>
            <w:tcW w:w="1275" w:type="dxa"/>
            <w:hideMark/>
          </w:tcPr>
          <w:p w:rsidR="00214322" w:rsidRPr="00161D05" w:rsidRDefault="00214322" w:rsidP="00655D78">
            <w:pPr>
              <w:ind w:firstLine="0"/>
              <w:rPr>
                <w:sz w:val="16"/>
                <w:szCs w:val="16"/>
              </w:rPr>
            </w:pPr>
            <w:r w:rsidRPr="00161D05">
              <w:rPr>
                <w:sz w:val="16"/>
                <w:szCs w:val="16"/>
              </w:rPr>
              <w:t> </w:t>
            </w:r>
          </w:p>
        </w:tc>
        <w:tc>
          <w:tcPr>
            <w:tcW w:w="709" w:type="dxa"/>
            <w:hideMark/>
          </w:tcPr>
          <w:p w:rsidR="00214322" w:rsidRPr="00161D05" w:rsidRDefault="00214322" w:rsidP="00655D78">
            <w:pPr>
              <w:ind w:firstLine="0"/>
              <w:rPr>
                <w:sz w:val="16"/>
                <w:szCs w:val="16"/>
              </w:rPr>
            </w:pPr>
            <w:r w:rsidRPr="00161D05">
              <w:rPr>
                <w:sz w:val="16"/>
                <w:szCs w:val="16"/>
              </w:rPr>
              <w:t> </w:t>
            </w:r>
          </w:p>
        </w:tc>
        <w:tc>
          <w:tcPr>
            <w:tcW w:w="731" w:type="dxa"/>
            <w:hideMark/>
          </w:tcPr>
          <w:p w:rsidR="00214322" w:rsidRPr="00161D05" w:rsidRDefault="00214322" w:rsidP="00655D78">
            <w:pPr>
              <w:ind w:firstLine="0"/>
              <w:rPr>
                <w:sz w:val="16"/>
                <w:szCs w:val="16"/>
              </w:rPr>
            </w:pPr>
            <w:r w:rsidRPr="00161D05">
              <w:rPr>
                <w:sz w:val="16"/>
                <w:szCs w:val="16"/>
              </w:rPr>
              <w:t> </w:t>
            </w:r>
          </w:p>
        </w:tc>
        <w:tc>
          <w:tcPr>
            <w:tcW w:w="545" w:type="dxa"/>
            <w:hideMark/>
          </w:tcPr>
          <w:p w:rsidR="00214322" w:rsidRPr="00161D05" w:rsidRDefault="00214322" w:rsidP="00655D78">
            <w:pPr>
              <w:ind w:firstLine="0"/>
              <w:rPr>
                <w:sz w:val="16"/>
                <w:szCs w:val="16"/>
              </w:rPr>
            </w:pPr>
            <w:r w:rsidRPr="00161D05">
              <w:rPr>
                <w:sz w:val="16"/>
                <w:szCs w:val="16"/>
              </w:rPr>
              <w:t> </w:t>
            </w:r>
          </w:p>
        </w:tc>
        <w:tc>
          <w:tcPr>
            <w:tcW w:w="1055" w:type="dxa"/>
            <w:gridSpan w:val="2"/>
            <w:noWrap/>
            <w:hideMark/>
          </w:tcPr>
          <w:p w:rsidR="00214322" w:rsidRPr="00161D05" w:rsidRDefault="008255E9" w:rsidP="00147B28">
            <w:pPr>
              <w:ind w:firstLine="0"/>
              <w:rPr>
                <w:b/>
                <w:bCs/>
                <w:sz w:val="16"/>
                <w:szCs w:val="16"/>
              </w:rPr>
            </w:pPr>
            <w:r w:rsidRPr="00161D05">
              <w:rPr>
                <w:b/>
                <w:bCs/>
                <w:sz w:val="16"/>
                <w:szCs w:val="16"/>
              </w:rPr>
              <w:t>28763,93</w:t>
            </w:r>
          </w:p>
        </w:tc>
        <w:tc>
          <w:tcPr>
            <w:tcW w:w="1002" w:type="dxa"/>
            <w:noWrap/>
            <w:hideMark/>
          </w:tcPr>
          <w:p w:rsidR="00214322" w:rsidRPr="00161D05" w:rsidRDefault="00541F99" w:rsidP="00147B28">
            <w:pPr>
              <w:ind w:firstLine="0"/>
              <w:rPr>
                <w:b/>
                <w:bCs/>
                <w:sz w:val="16"/>
                <w:szCs w:val="16"/>
              </w:rPr>
            </w:pPr>
            <w:r w:rsidRPr="00161D05">
              <w:rPr>
                <w:b/>
                <w:bCs/>
                <w:sz w:val="16"/>
                <w:szCs w:val="16"/>
              </w:rPr>
              <w:t>40477,93</w:t>
            </w:r>
          </w:p>
        </w:tc>
        <w:tc>
          <w:tcPr>
            <w:tcW w:w="990" w:type="dxa"/>
            <w:noWrap/>
            <w:hideMark/>
          </w:tcPr>
          <w:p w:rsidR="00214322" w:rsidRPr="00161D05" w:rsidRDefault="00C51A46" w:rsidP="00147B28">
            <w:pPr>
              <w:ind w:firstLine="0"/>
              <w:rPr>
                <w:b/>
                <w:bCs/>
                <w:sz w:val="16"/>
                <w:szCs w:val="16"/>
              </w:rPr>
            </w:pPr>
            <w:r w:rsidRPr="00161D05">
              <w:rPr>
                <w:b/>
                <w:bCs/>
                <w:sz w:val="16"/>
                <w:szCs w:val="16"/>
              </w:rPr>
              <w:t>38 991,40</w:t>
            </w:r>
          </w:p>
        </w:tc>
        <w:tc>
          <w:tcPr>
            <w:tcW w:w="990" w:type="dxa"/>
            <w:noWrap/>
            <w:hideMark/>
          </w:tcPr>
          <w:p w:rsidR="00214322" w:rsidRPr="00161D05" w:rsidRDefault="00343073" w:rsidP="00147B28">
            <w:pPr>
              <w:ind w:firstLine="0"/>
              <w:rPr>
                <w:b/>
                <w:bCs/>
                <w:sz w:val="16"/>
                <w:szCs w:val="16"/>
              </w:rPr>
            </w:pPr>
            <w:r w:rsidRPr="00161D05">
              <w:rPr>
                <w:b/>
                <w:bCs/>
                <w:sz w:val="16"/>
                <w:szCs w:val="16"/>
              </w:rPr>
              <w:t>38859,80</w:t>
            </w:r>
          </w:p>
        </w:tc>
        <w:tc>
          <w:tcPr>
            <w:tcW w:w="990" w:type="dxa"/>
            <w:noWrap/>
            <w:hideMark/>
          </w:tcPr>
          <w:p w:rsidR="00214322" w:rsidRPr="00161D05" w:rsidRDefault="00E353FC" w:rsidP="00655D78">
            <w:pPr>
              <w:ind w:firstLine="0"/>
              <w:rPr>
                <w:b/>
                <w:bCs/>
                <w:sz w:val="16"/>
                <w:szCs w:val="16"/>
              </w:rPr>
            </w:pPr>
            <w:r w:rsidRPr="00161D05">
              <w:rPr>
                <w:b/>
                <w:bCs/>
                <w:sz w:val="16"/>
                <w:szCs w:val="16"/>
              </w:rPr>
              <w:t>37988,40</w:t>
            </w:r>
          </w:p>
        </w:tc>
        <w:tc>
          <w:tcPr>
            <w:tcW w:w="862" w:type="dxa"/>
            <w:noWrap/>
            <w:hideMark/>
          </w:tcPr>
          <w:p w:rsidR="00214322" w:rsidRPr="00161D05" w:rsidRDefault="000B42AA" w:rsidP="005F1323">
            <w:pPr>
              <w:ind w:firstLine="0"/>
              <w:rPr>
                <w:b/>
                <w:bCs/>
                <w:sz w:val="16"/>
                <w:szCs w:val="16"/>
              </w:rPr>
            </w:pPr>
            <w:r w:rsidRPr="00161D05">
              <w:rPr>
                <w:b/>
                <w:bCs/>
                <w:sz w:val="16"/>
                <w:szCs w:val="16"/>
              </w:rPr>
              <w:t>185081,46</w:t>
            </w:r>
          </w:p>
        </w:tc>
      </w:tr>
      <w:tr w:rsidR="00F05631" w:rsidRPr="006F585D" w:rsidTr="00C60701">
        <w:trPr>
          <w:trHeight w:val="570"/>
        </w:trPr>
        <w:tc>
          <w:tcPr>
            <w:tcW w:w="432" w:type="dxa"/>
            <w:noWrap/>
            <w:hideMark/>
          </w:tcPr>
          <w:p w:rsidR="00F05631" w:rsidRPr="006F585D" w:rsidRDefault="00F05631" w:rsidP="00655D78">
            <w:pPr>
              <w:ind w:firstLine="0"/>
              <w:rPr>
                <w:sz w:val="16"/>
                <w:szCs w:val="16"/>
              </w:rPr>
            </w:pPr>
            <w:r w:rsidRPr="006F585D">
              <w:rPr>
                <w:sz w:val="16"/>
                <w:szCs w:val="16"/>
              </w:rPr>
              <w:t> </w:t>
            </w:r>
          </w:p>
        </w:tc>
        <w:tc>
          <w:tcPr>
            <w:tcW w:w="2086" w:type="dxa"/>
            <w:hideMark/>
          </w:tcPr>
          <w:p w:rsidR="00F05631" w:rsidRPr="00161D05" w:rsidRDefault="00F05631" w:rsidP="00655D78">
            <w:pPr>
              <w:ind w:firstLine="0"/>
              <w:rPr>
                <w:b/>
                <w:bCs/>
                <w:sz w:val="16"/>
                <w:szCs w:val="16"/>
              </w:rPr>
            </w:pPr>
            <w:r w:rsidRPr="00161D05">
              <w:rPr>
                <w:b/>
                <w:bCs/>
                <w:sz w:val="16"/>
                <w:szCs w:val="16"/>
              </w:rPr>
              <w:t xml:space="preserve">финансирование за счет средств бюджетов сельских поселений </w:t>
            </w:r>
          </w:p>
        </w:tc>
        <w:tc>
          <w:tcPr>
            <w:tcW w:w="851" w:type="dxa"/>
            <w:hideMark/>
          </w:tcPr>
          <w:p w:rsidR="00F05631" w:rsidRPr="00161D05" w:rsidRDefault="00F05631" w:rsidP="00655D78">
            <w:pPr>
              <w:ind w:firstLine="0"/>
              <w:rPr>
                <w:sz w:val="16"/>
                <w:szCs w:val="16"/>
              </w:rPr>
            </w:pPr>
            <w:r w:rsidRPr="00161D05">
              <w:rPr>
                <w:sz w:val="16"/>
                <w:szCs w:val="16"/>
              </w:rPr>
              <w:t>тыс</w:t>
            </w:r>
            <w:proofErr w:type="gramStart"/>
            <w:r w:rsidRPr="00161D05">
              <w:rPr>
                <w:sz w:val="16"/>
                <w:szCs w:val="16"/>
              </w:rPr>
              <w:t>.р</w:t>
            </w:r>
            <w:proofErr w:type="gramEnd"/>
            <w:r w:rsidRPr="00161D05">
              <w:rPr>
                <w:sz w:val="16"/>
                <w:szCs w:val="16"/>
              </w:rPr>
              <w:t>ублей</w:t>
            </w:r>
          </w:p>
        </w:tc>
        <w:tc>
          <w:tcPr>
            <w:tcW w:w="708" w:type="dxa"/>
            <w:hideMark/>
          </w:tcPr>
          <w:p w:rsidR="00F05631" w:rsidRPr="00161D05" w:rsidRDefault="00F05631" w:rsidP="00655D78">
            <w:pPr>
              <w:ind w:firstLine="0"/>
              <w:rPr>
                <w:sz w:val="16"/>
                <w:szCs w:val="16"/>
              </w:rPr>
            </w:pPr>
            <w:r w:rsidRPr="00161D05">
              <w:rPr>
                <w:sz w:val="16"/>
                <w:szCs w:val="16"/>
              </w:rPr>
              <w:t> </w:t>
            </w:r>
          </w:p>
        </w:tc>
        <w:tc>
          <w:tcPr>
            <w:tcW w:w="851" w:type="dxa"/>
            <w:hideMark/>
          </w:tcPr>
          <w:p w:rsidR="00F05631" w:rsidRPr="00161D05" w:rsidRDefault="00F05631" w:rsidP="00655D78">
            <w:pPr>
              <w:ind w:firstLine="0"/>
              <w:rPr>
                <w:sz w:val="16"/>
                <w:szCs w:val="16"/>
              </w:rPr>
            </w:pPr>
            <w:r w:rsidRPr="00161D05">
              <w:rPr>
                <w:sz w:val="16"/>
                <w:szCs w:val="16"/>
              </w:rPr>
              <w:t> </w:t>
            </w:r>
          </w:p>
        </w:tc>
        <w:tc>
          <w:tcPr>
            <w:tcW w:w="709" w:type="dxa"/>
            <w:hideMark/>
          </w:tcPr>
          <w:p w:rsidR="00F05631" w:rsidRPr="00161D05" w:rsidRDefault="00F05631" w:rsidP="00655D78">
            <w:pPr>
              <w:ind w:firstLine="0"/>
              <w:rPr>
                <w:sz w:val="16"/>
                <w:szCs w:val="16"/>
              </w:rPr>
            </w:pPr>
            <w:r w:rsidRPr="00161D05">
              <w:rPr>
                <w:sz w:val="16"/>
                <w:szCs w:val="16"/>
              </w:rPr>
              <w:t> </w:t>
            </w:r>
          </w:p>
        </w:tc>
        <w:tc>
          <w:tcPr>
            <w:tcW w:w="1275" w:type="dxa"/>
            <w:hideMark/>
          </w:tcPr>
          <w:p w:rsidR="00F05631" w:rsidRPr="00161D05" w:rsidRDefault="00F05631" w:rsidP="00655D78">
            <w:pPr>
              <w:ind w:firstLine="0"/>
              <w:rPr>
                <w:sz w:val="16"/>
                <w:szCs w:val="16"/>
              </w:rPr>
            </w:pPr>
            <w:r w:rsidRPr="00161D05">
              <w:rPr>
                <w:sz w:val="16"/>
                <w:szCs w:val="16"/>
              </w:rPr>
              <w:t> </w:t>
            </w:r>
          </w:p>
        </w:tc>
        <w:tc>
          <w:tcPr>
            <w:tcW w:w="709" w:type="dxa"/>
            <w:hideMark/>
          </w:tcPr>
          <w:p w:rsidR="00F05631" w:rsidRPr="00161D05" w:rsidRDefault="00F05631" w:rsidP="00655D78">
            <w:pPr>
              <w:ind w:firstLine="0"/>
              <w:rPr>
                <w:sz w:val="16"/>
                <w:szCs w:val="16"/>
              </w:rPr>
            </w:pPr>
            <w:r w:rsidRPr="00161D05">
              <w:rPr>
                <w:sz w:val="16"/>
                <w:szCs w:val="16"/>
              </w:rPr>
              <w:t> </w:t>
            </w:r>
          </w:p>
        </w:tc>
        <w:tc>
          <w:tcPr>
            <w:tcW w:w="731" w:type="dxa"/>
            <w:hideMark/>
          </w:tcPr>
          <w:p w:rsidR="00F05631" w:rsidRPr="00161D05" w:rsidRDefault="00F05631" w:rsidP="00655D78">
            <w:pPr>
              <w:ind w:firstLine="0"/>
              <w:rPr>
                <w:sz w:val="16"/>
                <w:szCs w:val="16"/>
              </w:rPr>
            </w:pPr>
            <w:r w:rsidRPr="00161D05">
              <w:rPr>
                <w:sz w:val="16"/>
                <w:szCs w:val="16"/>
              </w:rPr>
              <w:t> </w:t>
            </w:r>
          </w:p>
        </w:tc>
        <w:tc>
          <w:tcPr>
            <w:tcW w:w="545" w:type="dxa"/>
            <w:hideMark/>
          </w:tcPr>
          <w:p w:rsidR="00F05631" w:rsidRPr="00161D05" w:rsidRDefault="00F05631" w:rsidP="00655D78">
            <w:pPr>
              <w:ind w:firstLine="0"/>
              <w:rPr>
                <w:sz w:val="16"/>
                <w:szCs w:val="16"/>
              </w:rPr>
            </w:pPr>
            <w:r w:rsidRPr="00161D05">
              <w:rPr>
                <w:sz w:val="16"/>
                <w:szCs w:val="16"/>
              </w:rPr>
              <w:t> </w:t>
            </w:r>
          </w:p>
        </w:tc>
        <w:tc>
          <w:tcPr>
            <w:tcW w:w="1055" w:type="dxa"/>
            <w:gridSpan w:val="2"/>
            <w:noWrap/>
            <w:hideMark/>
          </w:tcPr>
          <w:p w:rsidR="00F05631" w:rsidRPr="00161D05" w:rsidRDefault="00F05631" w:rsidP="001B5019">
            <w:pPr>
              <w:ind w:firstLine="0"/>
              <w:rPr>
                <w:b/>
                <w:sz w:val="16"/>
                <w:szCs w:val="16"/>
              </w:rPr>
            </w:pPr>
            <w:r w:rsidRPr="00161D05">
              <w:rPr>
                <w:b/>
                <w:sz w:val="16"/>
                <w:szCs w:val="16"/>
              </w:rPr>
              <w:t>185,58</w:t>
            </w:r>
          </w:p>
        </w:tc>
        <w:tc>
          <w:tcPr>
            <w:tcW w:w="1002" w:type="dxa"/>
            <w:noWrap/>
            <w:hideMark/>
          </w:tcPr>
          <w:p w:rsidR="00F05631" w:rsidRPr="00161D05" w:rsidRDefault="00F05631" w:rsidP="001B5019">
            <w:pPr>
              <w:ind w:firstLine="0"/>
              <w:rPr>
                <w:b/>
                <w:sz w:val="16"/>
                <w:szCs w:val="16"/>
              </w:rPr>
            </w:pPr>
            <w:r w:rsidRPr="00161D05">
              <w:rPr>
                <w:b/>
                <w:sz w:val="16"/>
                <w:szCs w:val="16"/>
              </w:rPr>
              <w:t>39,27</w:t>
            </w:r>
          </w:p>
        </w:tc>
        <w:tc>
          <w:tcPr>
            <w:tcW w:w="990" w:type="dxa"/>
            <w:noWrap/>
            <w:hideMark/>
          </w:tcPr>
          <w:p w:rsidR="00F05631" w:rsidRPr="00161D05" w:rsidRDefault="00F05631" w:rsidP="001B5019">
            <w:pPr>
              <w:ind w:firstLine="0"/>
              <w:rPr>
                <w:b/>
                <w:sz w:val="16"/>
                <w:szCs w:val="16"/>
              </w:rPr>
            </w:pPr>
            <w:r w:rsidRPr="00161D05">
              <w:rPr>
                <w:b/>
                <w:sz w:val="16"/>
                <w:szCs w:val="16"/>
              </w:rPr>
              <w:t>39,27</w:t>
            </w:r>
          </w:p>
        </w:tc>
        <w:tc>
          <w:tcPr>
            <w:tcW w:w="990" w:type="dxa"/>
            <w:noWrap/>
            <w:hideMark/>
          </w:tcPr>
          <w:p w:rsidR="00F05631" w:rsidRPr="00161D05" w:rsidRDefault="00F05631" w:rsidP="001B5019">
            <w:pPr>
              <w:ind w:firstLine="0"/>
              <w:rPr>
                <w:b/>
                <w:sz w:val="16"/>
                <w:szCs w:val="16"/>
              </w:rPr>
            </w:pPr>
            <w:r w:rsidRPr="00161D05">
              <w:rPr>
                <w:b/>
                <w:sz w:val="16"/>
                <w:szCs w:val="16"/>
              </w:rPr>
              <w:t>39,27</w:t>
            </w:r>
          </w:p>
        </w:tc>
        <w:tc>
          <w:tcPr>
            <w:tcW w:w="990" w:type="dxa"/>
            <w:noWrap/>
            <w:hideMark/>
          </w:tcPr>
          <w:p w:rsidR="00F05631" w:rsidRPr="00161D05" w:rsidRDefault="00F05631" w:rsidP="001B5019">
            <w:pPr>
              <w:ind w:firstLine="0"/>
              <w:rPr>
                <w:b/>
                <w:sz w:val="16"/>
                <w:szCs w:val="16"/>
              </w:rPr>
            </w:pPr>
            <w:r w:rsidRPr="00161D05">
              <w:rPr>
                <w:b/>
                <w:sz w:val="16"/>
                <w:szCs w:val="16"/>
              </w:rPr>
              <w:t>39,27</w:t>
            </w:r>
          </w:p>
        </w:tc>
        <w:tc>
          <w:tcPr>
            <w:tcW w:w="862" w:type="dxa"/>
            <w:noWrap/>
            <w:hideMark/>
          </w:tcPr>
          <w:p w:rsidR="00F05631" w:rsidRPr="00161D05" w:rsidRDefault="00F05631" w:rsidP="001B5019">
            <w:pPr>
              <w:ind w:firstLine="0"/>
              <w:rPr>
                <w:b/>
                <w:sz w:val="16"/>
                <w:szCs w:val="16"/>
              </w:rPr>
            </w:pPr>
            <w:r w:rsidRPr="00161D05">
              <w:rPr>
                <w:b/>
                <w:sz w:val="16"/>
                <w:szCs w:val="16"/>
              </w:rPr>
              <w:t>342,66</w:t>
            </w:r>
          </w:p>
        </w:tc>
      </w:tr>
      <w:tr w:rsidR="00214322" w:rsidRPr="006F585D" w:rsidTr="00C60701">
        <w:trPr>
          <w:trHeight w:val="360"/>
        </w:trPr>
        <w:tc>
          <w:tcPr>
            <w:tcW w:w="432" w:type="dxa"/>
            <w:noWrap/>
            <w:hideMark/>
          </w:tcPr>
          <w:p w:rsidR="00214322" w:rsidRPr="006F585D" w:rsidRDefault="00214322" w:rsidP="00655D78">
            <w:pPr>
              <w:ind w:firstLine="0"/>
              <w:rPr>
                <w:sz w:val="16"/>
                <w:szCs w:val="16"/>
              </w:rPr>
            </w:pPr>
            <w:r w:rsidRPr="006F585D">
              <w:rPr>
                <w:sz w:val="16"/>
                <w:szCs w:val="16"/>
              </w:rPr>
              <w:t> </w:t>
            </w:r>
          </w:p>
        </w:tc>
        <w:tc>
          <w:tcPr>
            <w:tcW w:w="2086" w:type="dxa"/>
            <w:hideMark/>
          </w:tcPr>
          <w:p w:rsidR="00214322" w:rsidRPr="00161D05" w:rsidRDefault="00214322" w:rsidP="00655D78">
            <w:pPr>
              <w:ind w:firstLine="0"/>
              <w:rPr>
                <w:b/>
                <w:bCs/>
                <w:sz w:val="16"/>
                <w:szCs w:val="16"/>
              </w:rPr>
            </w:pPr>
            <w:r w:rsidRPr="00161D05">
              <w:rPr>
                <w:b/>
                <w:bCs/>
                <w:sz w:val="16"/>
                <w:szCs w:val="16"/>
              </w:rPr>
              <w:t>финансирование за счет внебюджетных источников</w:t>
            </w:r>
          </w:p>
        </w:tc>
        <w:tc>
          <w:tcPr>
            <w:tcW w:w="851" w:type="dxa"/>
            <w:hideMark/>
          </w:tcPr>
          <w:p w:rsidR="00214322" w:rsidRPr="00161D05" w:rsidRDefault="00214322" w:rsidP="00655D78">
            <w:pPr>
              <w:ind w:firstLine="0"/>
              <w:rPr>
                <w:sz w:val="16"/>
                <w:szCs w:val="16"/>
              </w:rPr>
            </w:pPr>
            <w:r w:rsidRPr="00161D05">
              <w:rPr>
                <w:sz w:val="16"/>
                <w:szCs w:val="16"/>
              </w:rPr>
              <w:t>тыс</w:t>
            </w:r>
            <w:proofErr w:type="gramStart"/>
            <w:r w:rsidRPr="00161D05">
              <w:rPr>
                <w:sz w:val="16"/>
                <w:szCs w:val="16"/>
              </w:rPr>
              <w:t>.р</w:t>
            </w:r>
            <w:proofErr w:type="gramEnd"/>
            <w:r w:rsidRPr="00161D05">
              <w:rPr>
                <w:sz w:val="16"/>
                <w:szCs w:val="16"/>
              </w:rPr>
              <w:t>ублей</w:t>
            </w:r>
          </w:p>
        </w:tc>
        <w:tc>
          <w:tcPr>
            <w:tcW w:w="708" w:type="dxa"/>
            <w:hideMark/>
          </w:tcPr>
          <w:p w:rsidR="00214322" w:rsidRPr="00161D05" w:rsidRDefault="00214322" w:rsidP="00655D78">
            <w:pPr>
              <w:ind w:firstLine="0"/>
              <w:rPr>
                <w:sz w:val="16"/>
                <w:szCs w:val="16"/>
              </w:rPr>
            </w:pPr>
            <w:r w:rsidRPr="00161D05">
              <w:rPr>
                <w:sz w:val="16"/>
                <w:szCs w:val="16"/>
              </w:rPr>
              <w:t> </w:t>
            </w:r>
          </w:p>
        </w:tc>
        <w:tc>
          <w:tcPr>
            <w:tcW w:w="851" w:type="dxa"/>
            <w:hideMark/>
          </w:tcPr>
          <w:p w:rsidR="00214322" w:rsidRPr="00161D05" w:rsidRDefault="00214322" w:rsidP="00655D78">
            <w:pPr>
              <w:ind w:firstLine="0"/>
              <w:rPr>
                <w:sz w:val="16"/>
                <w:szCs w:val="16"/>
              </w:rPr>
            </w:pPr>
            <w:r w:rsidRPr="00161D05">
              <w:rPr>
                <w:sz w:val="16"/>
                <w:szCs w:val="16"/>
              </w:rPr>
              <w:t> </w:t>
            </w:r>
          </w:p>
        </w:tc>
        <w:tc>
          <w:tcPr>
            <w:tcW w:w="709" w:type="dxa"/>
            <w:hideMark/>
          </w:tcPr>
          <w:p w:rsidR="00214322" w:rsidRPr="00161D05" w:rsidRDefault="00214322" w:rsidP="00655D78">
            <w:pPr>
              <w:ind w:firstLine="0"/>
              <w:rPr>
                <w:sz w:val="16"/>
                <w:szCs w:val="16"/>
              </w:rPr>
            </w:pPr>
            <w:r w:rsidRPr="00161D05">
              <w:rPr>
                <w:sz w:val="16"/>
                <w:szCs w:val="16"/>
              </w:rPr>
              <w:t> </w:t>
            </w:r>
          </w:p>
        </w:tc>
        <w:tc>
          <w:tcPr>
            <w:tcW w:w="1275" w:type="dxa"/>
            <w:hideMark/>
          </w:tcPr>
          <w:p w:rsidR="00214322" w:rsidRPr="00161D05" w:rsidRDefault="00214322" w:rsidP="00655D78">
            <w:pPr>
              <w:ind w:firstLine="0"/>
              <w:rPr>
                <w:sz w:val="16"/>
                <w:szCs w:val="16"/>
              </w:rPr>
            </w:pPr>
            <w:r w:rsidRPr="00161D05">
              <w:rPr>
                <w:sz w:val="16"/>
                <w:szCs w:val="16"/>
              </w:rPr>
              <w:t> </w:t>
            </w:r>
          </w:p>
        </w:tc>
        <w:tc>
          <w:tcPr>
            <w:tcW w:w="709" w:type="dxa"/>
            <w:hideMark/>
          </w:tcPr>
          <w:p w:rsidR="00214322" w:rsidRPr="00161D05" w:rsidRDefault="00214322" w:rsidP="00655D78">
            <w:pPr>
              <w:ind w:firstLine="0"/>
              <w:rPr>
                <w:sz w:val="16"/>
                <w:szCs w:val="16"/>
              </w:rPr>
            </w:pPr>
            <w:r w:rsidRPr="00161D05">
              <w:rPr>
                <w:sz w:val="16"/>
                <w:szCs w:val="16"/>
              </w:rPr>
              <w:t> </w:t>
            </w:r>
          </w:p>
        </w:tc>
        <w:tc>
          <w:tcPr>
            <w:tcW w:w="731" w:type="dxa"/>
            <w:hideMark/>
          </w:tcPr>
          <w:p w:rsidR="00214322" w:rsidRPr="00161D05" w:rsidRDefault="00214322" w:rsidP="00655D78">
            <w:pPr>
              <w:ind w:firstLine="0"/>
              <w:rPr>
                <w:sz w:val="16"/>
                <w:szCs w:val="16"/>
              </w:rPr>
            </w:pPr>
            <w:r w:rsidRPr="00161D05">
              <w:rPr>
                <w:sz w:val="16"/>
                <w:szCs w:val="16"/>
              </w:rPr>
              <w:t> </w:t>
            </w:r>
          </w:p>
        </w:tc>
        <w:tc>
          <w:tcPr>
            <w:tcW w:w="545" w:type="dxa"/>
            <w:hideMark/>
          </w:tcPr>
          <w:p w:rsidR="00214322" w:rsidRPr="00161D05" w:rsidRDefault="00214322" w:rsidP="00655D78">
            <w:pPr>
              <w:ind w:firstLine="0"/>
              <w:rPr>
                <w:sz w:val="16"/>
                <w:szCs w:val="16"/>
              </w:rPr>
            </w:pPr>
            <w:r w:rsidRPr="00161D05">
              <w:rPr>
                <w:sz w:val="16"/>
                <w:szCs w:val="16"/>
              </w:rPr>
              <w:t> </w:t>
            </w:r>
          </w:p>
        </w:tc>
        <w:tc>
          <w:tcPr>
            <w:tcW w:w="1055" w:type="dxa"/>
            <w:gridSpan w:val="2"/>
            <w:noWrap/>
            <w:hideMark/>
          </w:tcPr>
          <w:p w:rsidR="00214322" w:rsidRPr="00161D05" w:rsidRDefault="007A29D9" w:rsidP="00592546">
            <w:pPr>
              <w:ind w:firstLine="0"/>
              <w:rPr>
                <w:b/>
                <w:bCs/>
                <w:sz w:val="16"/>
                <w:szCs w:val="16"/>
              </w:rPr>
            </w:pPr>
            <w:r w:rsidRPr="00161D05">
              <w:rPr>
                <w:b/>
                <w:bCs/>
                <w:sz w:val="16"/>
                <w:szCs w:val="16"/>
              </w:rPr>
              <w:t>3188,17</w:t>
            </w:r>
          </w:p>
        </w:tc>
        <w:tc>
          <w:tcPr>
            <w:tcW w:w="1002" w:type="dxa"/>
            <w:noWrap/>
            <w:hideMark/>
          </w:tcPr>
          <w:p w:rsidR="00214322" w:rsidRPr="00161D05" w:rsidRDefault="00E44F4F" w:rsidP="00147B28">
            <w:pPr>
              <w:ind w:firstLine="0"/>
              <w:rPr>
                <w:b/>
                <w:bCs/>
                <w:sz w:val="16"/>
                <w:szCs w:val="16"/>
              </w:rPr>
            </w:pPr>
            <w:r w:rsidRPr="00161D05">
              <w:rPr>
                <w:b/>
                <w:bCs/>
                <w:sz w:val="16"/>
                <w:szCs w:val="16"/>
              </w:rPr>
              <w:t>14600,00</w:t>
            </w:r>
          </w:p>
        </w:tc>
        <w:tc>
          <w:tcPr>
            <w:tcW w:w="990" w:type="dxa"/>
            <w:noWrap/>
            <w:hideMark/>
          </w:tcPr>
          <w:p w:rsidR="00214322" w:rsidRPr="00161D05" w:rsidRDefault="009C6DFB" w:rsidP="00147B28">
            <w:pPr>
              <w:ind w:firstLine="0"/>
              <w:rPr>
                <w:b/>
                <w:bCs/>
                <w:sz w:val="16"/>
                <w:szCs w:val="16"/>
              </w:rPr>
            </w:pPr>
            <w:r w:rsidRPr="00161D05">
              <w:rPr>
                <w:b/>
                <w:bCs/>
                <w:sz w:val="16"/>
                <w:szCs w:val="16"/>
              </w:rPr>
              <w:t>3 200,0</w:t>
            </w:r>
          </w:p>
        </w:tc>
        <w:tc>
          <w:tcPr>
            <w:tcW w:w="990" w:type="dxa"/>
            <w:noWrap/>
            <w:hideMark/>
          </w:tcPr>
          <w:p w:rsidR="00E90969" w:rsidRPr="00161D05" w:rsidRDefault="009C6DFB" w:rsidP="00147B28">
            <w:pPr>
              <w:ind w:firstLine="0"/>
              <w:rPr>
                <w:b/>
                <w:bCs/>
                <w:sz w:val="16"/>
                <w:szCs w:val="16"/>
              </w:rPr>
            </w:pPr>
            <w:r w:rsidRPr="00161D05">
              <w:rPr>
                <w:b/>
                <w:bCs/>
                <w:sz w:val="16"/>
                <w:szCs w:val="16"/>
              </w:rPr>
              <w:t>3 200,0</w:t>
            </w:r>
          </w:p>
        </w:tc>
        <w:tc>
          <w:tcPr>
            <w:tcW w:w="990" w:type="dxa"/>
            <w:noWrap/>
            <w:hideMark/>
          </w:tcPr>
          <w:p w:rsidR="00214322" w:rsidRPr="00161D05" w:rsidRDefault="009C6DFB" w:rsidP="00655D78">
            <w:pPr>
              <w:ind w:firstLine="0"/>
              <w:rPr>
                <w:b/>
                <w:bCs/>
                <w:sz w:val="16"/>
                <w:szCs w:val="16"/>
              </w:rPr>
            </w:pPr>
            <w:r w:rsidRPr="00161D05">
              <w:rPr>
                <w:b/>
                <w:bCs/>
                <w:sz w:val="16"/>
                <w:szCs w:val="16"/>
              </w:rPr>
              <w:t>3 200,0</w:t>
            </w:r>
          </w:p>
        </w:tc>
        <w:tc>
          <w:tcPr>
            <w:tcW w:w="862" w:type="dxa"/>
            <w:noWrap/>
            <w:hideMark/>
          </w:tcPr>
          <w:p w:rsidR="00214322" w:rsidRPr="00161D05" w:rsidRDefault="00221AA0" w:rsidP="00655D78">
            <w:pPr>
              <w:ind w:firstLine="0"/>
              <w:rPr>
                <w:b/>
                <w:bCs/>
                <w:sz w:val="16"/>
                <w:szCs w:val="16"/>
              </w:rPr>
            </w:pPr>
            <w:r w:rsidRPr="00161D05">
              <w:rPr>
                <w:b/>
                <w:bCs/>
                <w:sz w:val="16"/>
                <w:szCs w:val="16"/>
              </w:rPr>
              <w:t>27388,17</w:t>
            </w:r>
          </w:p>
        </w:tc>
      </w:tr>
      <w:tr w:rsidR="00214322" w:rsidRPr="006F585D" w:rsidTr="00C60701">
        <w:trPr>
          <w:trHeight w:val="1215"/>
        </w:trPr>
        <w:tc>
          <w:tcPr>
            <w:tcW w:w="432" w:type="dxa"/>
            <w:hideMark/>
          </w:tcPr>
          <w:p w:rsidR="00214322" w:rsidRPr="006F585D" w:rsidRDefault="00214322" w:rsidP="00E9413F">
            <w:pPr>
              <w:ind w:firstLine="0"/>
              <w:rPr>
                <w:b/>
                <w:bCs/>
                <w:sz w:val="16"/>
                <w:szCs w:val="16"/>
              </w:rPr>
            </w:pPr>
            <w:r w:rsidRPr="006F585D">
              <w:rPr>
                <w:b/>
                <w:bCs/>
                <w:sz w:val="16"/>
                <w:szCs w:val="16"/>
              </w:rPr>
              <w:t>I</w:t>
            </w:r>
          </w:p>
        </w:tc>
        <w:tc>
          <w:tcPr>
            <w:tcW w:w="2086" w:type="dxa"/>
            <w:hideMark/>
          </w:tcPr>
          <w:p w:rsidR="00214322" w:rsidRPr="006F585D" w:rsidRDefault="00214322" w:rsidP="00E9413F">
            <w:pPr>
              <w:ind w:firstLine="0"/>
              <w:rPr>
                <w:b/>
                <w:bCs/>
                <w:sz w:val="20"/>
                <w:szCs w:val="20"/>
              </w:rPr>
            </w:pPr>
            <w:r w:rsidRPr="006F585D">
              <w:rPr>
                <w:b/>
                <w:bCs/>
                <w:sz w:val="20"/>
                <w:szCs w:val="20"/>
              </w:rPr>
              <w:t xml:space="preserve">Подпрограмма "Комплексное развитие сельских территорий" </w:t>
            </w:r>
          </w:p>
        </w:tc>
        <w:tc>
          <w:tcPr>
            <w:tcW w:w="851" w:type="dxa"/>
            <w:noWrap/>
            <w:hideMark/>
          </w:tcPr>
          <w:p w:rsidR="00214322" w:rsidRPr="006F585D" w:rsidRDefault="00214322" w:rsidP="00E9413F">
            <w:pPr>
              <w:ind w:firstLine="0"/>
              <w:rPr>
                <w:sz w:val="16"/>
                <w:szCs w:val="16"/>
              </w:rPr>
            </w:pPr>
            <w:r w:rsidRPr="006F585D">
              <w:rPr>
                <w:sz w:val="16"/>
                <w:szCs w:val="16"/>
              </w:rPr>
              <w:t> </w:t>
            </w:r>
          </w:p>
        </w:tc>
        <w:tc>
          <w:tcPr>
            <w:tcW w:w="708" w:type="dxa"/>
            <w:noWrap/>
            <w:hideMark/>
          </w:tcPr>
          <w:p w:rsidR="00214322" w:rsidRPr="006F585D" w:rsidRDefault="00214322" w:rsidP="00E9413F">
            <w:pPr>
              <w:ind w:firstLine="0"/>
              <w:rPr>
                <w:sz w:val="16"/>
                <w:szCs w:val="16"/>
              </w:rPr>
            </w:pPr>
            <w:r w:rsidRPr="006F585D">
              <w:rPr>
                <w:sz w:val="16"/>
                <w:szCs w:val="16"/>
              </w:rPr>
              <w:t> </w:t>
            </w:r>
          </w:p>
        </w:tc>
        <w:tc>
          <w:tcPr>
            <w:tcW w:w="851" w:type="dxa"/>
            <w:noWrap/>
            <w:hideMark/>
          </w:tcPr>
          <w:p w:rsidR="00214322" w:rsidRPr="006F585D" w:rsidRDefault="00214322" w:rsidP="00E9413F">
            <w:pPr>
              <w:ind w:firstLine="0"/>
              <w:rPr>
                <w:sz w:val="16"/>
                <w:szCs w:val="16"/>
              </w:rPr>
            </w:pPr>
            <w:r w:rsidRPr="006F585D">
              <w:rPr>
                <w:sz w:val="16"/>
                <w:szCs w:val="16"/>
              </w:rPr>
              <w:t> </w:t>
            </w:r>
          </w:p>
        </w:tc>
        <w:tc>
          <w:tcPr>
            <w:tcW w:w="709" w:type="dxa"/>
            <w:noWrap/>
            <w:hideMark/>
          </w:tcPr>
          <w:p w:rsidR="00214322" w:rsidRPr="006F585D" w:rsidRDefault="00214322" w:rsidP="00E9413F">
            <w:pPr>
              <w:ind w:firstLine="0"/>
              <w:rPr>
                <w:sz w:val="16"/>
                <w:szCs w:val="16"/>
              </w:rPr>
            </w:pPr>
            <w:r w:rsidRPr="006F585D">
              <w:rPr>
                <w:sz w:val="16"/>
                <w:szCs w:val="16"/>
              </w:rPr>
              <w:t>2018-202</w:t>
            </w:r>
            <w:r>
              <w:rPr>
                <w:sz w:val="16"/>
                <w:szCs w:val="16"/>
              </w:rPr>
              <w:t>3</w:t>
            </w:r>
          </w:p>
        </w:tc>
        <w:tc>
          <w:tcPr>
            <w:tcW w:w="1275" w:type="dxa"/>
            <w:hideMark/>
          </w:tcPr>
          <w:p w:rsidR="00214322" w:rsidRPr="006F585D" w:rsidRDefault="00214322" w:rsidP="00E9413F">
            <w:pPr>
              <w:ind w:firstLine="0"/>
              <w:rPr>
                <w:sz w:val="16"/>
                <w:szCs w:val="16"/>
              </w:rPr>
            </w:pPr>
            <w:r w:rsidRPr="006F585D">
              <w:rPr>
                <w:sz w:val="16"/>
                <w:szCs w:val="16"/>
              </w:rPr>
              <w:t xml:space="preserve">Отдел </w:t>
            </w:r>
            <w:proofErr w:type="spellStart"/>
            <w:r w:rsidRPr="006F585D">
              <w:rPr>
                <w:sz w:val="16"/>
                <w:szCs w:val="16"/>
              </w:rPr>
              <w:t>экомики</w:t>
            </w:r>
            <w:proofErr w:type="spellEnd"/>
            <w:r w:rsidRPr="006F585D">
              <w:rPr>
                <w:sz w:val="16"/>
                <w:szCs w:val="16"/>
              </w:rPr>
              <w:t xml:space="preserve"> и сельского хозяйства  администрации муниципального района "Хилокский район"</w:t>
            </w:r>
          </w:p>
        </w:tc>
        <w:tc>
          <w:tcPr>
            <w:tcW w:w="709" w:type="dxa"/>
            <w:noWrap/>
            <w:hideMark/>
          </w:tcPr>
          <w:p w:rsidR="00214322" w:rsidRPr="006F585D" w:rsidRDefault="00214322" w:rsidP="00E9413F">
            <w:pPr>
              <w:ind w:firstLine="0"/>
              <w:rPr>
                <w:sz w:val="16"/>
                <w:szCs w:val="16"/>
              </w:rPr>
            </w:pPr>
          </w:p>
        </w:tc>
        <w:tc>
          <w:tcPr>
            <w:tcW w:w="731" w:type="dxa"/>
            <w:noWrap/>
            <w:hideMark/>
          </w:tcPr>
          <w:p w:rsidR="00214322" w:rsidRPr="006F585D" w:rsidRDefault="00214322" w:rsidP="00E9413F">
            <w:pPr>
              <w:ind w:firstLine="0"/>
              <w:rPr>
                <w:sz w:val="16"/>
                <w:szCs w:val="16"/>
              </w:rPr>
            </w:pPr>
            <w:r w:rsidRPr="006F585D">
              <w:rPr>
                <w:sz w:val="16"/>
                <w:szCs w:val="16"/>
              </w:rPr>
              <w:t> </w:t>
            </w:r>
          </w:p>
        </w:tc>
        <w:tc>
          <w:tcPr>
            <w:tcW w:w="545" w:type="dxa"/>
            <w:noWrap/>
            <w:hideMark/>
          </w:tcPr>
          <w:p w:rsidR="00214322" w:rsidRPr="00850508" w:rsidRDefault="00214322" w:rsidP="00E9413F">
            <w:pPr>
              <w:ind w:firstLine="0"/>
              <w:rPr>
                <w:sz w:val="16"/>
                <w:szCs w:val="16"/>
              </w:rPr>
            </w:pPr>
            <w:r w:rsidRPr="00850508">
              <w:rPr>
                <w:sz w:val="16"/>
                <w:szCs w:val="16"/>
              </w:rPr>
              <w:t> </w:t>
            </w:r>
          </w:p>
        </w:tc>
        <w:tc>
          <w:tcPr>
            <w:tcW w:w="1055" w:type="dxa"/>
            <w:gridSpan w:val="2"/>
            <w:noWrap/>
            <w:hideMark/>
          </w:tcPr>
          <w:p w:rsidR="00214322" w:rsidRPr="00850508" w:rsidRDefault="00214322" w:rsidP="00147B28">
            <w:pPr>
              <w:ind w:firstLine="0"/>
              <w:rPr>
                <w:sz w:val="16"/>
                <w:szCs w:val="16"/>
              </w:rPr>
            </w:pPr>
            <w:r w:rsidRPr="00850508">
              <w:rPr>
                <w:sz w:val="16"/>
                <w:szCs w:val="16"/>
              </w:rPr>
              <w:t>Х</w:t>
            </w:r>
          </w:p>
        </w:tc>
        <w:tc>
          <w:tcPr>
            <w:tcW w:w="1002" w:type="dxa"/>
            <w:noWrap/>
            <w:hideMark/>
          </w:tcPr>
          <w:p w:rsidR="00214322" w:rsidRPr="00850508" w:rsidRDefault="00214322" w:rsidP="00147B28">
            <w:pPr>
              <w:ind w:firstLine="0"/>
              <w:rPr>
                <w:b/>
                <w:sz w:val="16"/>
                <w:szCs w:val="16"/>
              </w:rPr>
            </w:pPr>
          </w:p>
        </w:tc>
        <w:tc>
          <w:tcPr>
            <w:tcW w:w="990" w:type="dxa"/>
            <w:noWrap/>
            <w:hideMark/>
          </w:tcPr>
          <w:p w:rsidR="00214322" w:rsidRPr="00850508" w:rsidRDefault="00214322" w:rsidP="00147B28">
            <w:pPr>
              <w:ind w:firstLine="0"/>
              <w:rPr>
                <w:b/>
                <w:sz w:val="16"/>
                <w:szCs w:val="16"/>
              </w:rPr>
            </w:pPr>
          </w:p>
        </w:tc>
        <w:tc>
          <w:tcPr>
            <w:tcW w:w="990" w:type="dxa"/>
            <w:noWrap/>
            <w:hideMark/>
          </w:tcPr>
          <w:p w:rsidR="00214322" w:rsidRPr="00850508" w:rsidRDefault="00214322" w:rsidP="00147B28">
            <w:pPr>
              <w:ind w:firstLine="0"/>
              <w:rPr>
                <w:b/>
                <w:sz w:val="16"/>
                <w:szCs w:val="16"/>
              </w:rPr>
            </w:pPr>
          </w:p>
        </w:tc>
        <w:tc>
          <w:tcPr>
            <w:tcW w:w="990" w:type="dxa"/>
            <w:noWrap/>
            <w:hideMark/>
          </w:tcPr>
          <w:p w:rsidR="00214322" w:rsidRPr="00850508" w:rsidRDefault="00214322" w:rsidP="00E9413F">
            <w:pPr>
              <w:ind w:firstLine="0"/>
              <w:rPr>
                <w:b/>
                <w:sz w:val="16"/>
                <w:szCs w:val="16"/>
              </w:rPr>
            </w:pPr>
          </w:p>
        </w:tc>
        <w:tc>
          <w:tcPr>
            <w:tcW w:w="862" w:type="dxa"/>
            <w:noWrap/>
            <w:hideMark/>
          </w:tcPr>
          <w:p w:rsidR="00214322" w:rsidRPr="00850508" w:rsidRDefault="00214322" w:rsidP="00E9413F">
            <w:pPr>
              <w:ind w:firstLine="0"/>
              <w:rPr>
                <w:b/>
                <w:sz w:val="16"/>
                <w:szCs w:val="16"/>
              </w:rPr>
            </w:pPr>
          </w:p>
        </w:tc>
      </w:tr>
      <w:tr w:rsidR="00513CD6" w:rsidRPr="006F585D" w:rsidTr="00C60701">
        <w:trPr>
          <w:trHeight w:val="345"/>
        </w:trPr>
        <w:tc>
          <w:tcPr>
            <w:tcW w:w="432" w:type="dxa"/>
            <w:shd w:val="clear" w:color="auto" w:fill="auto"/>
            <w:hideMark/>
          </w:tcPr>
          <w:p w:rsidR="00513CD6" w:rsidRPr="006F585D" w:rsidRDefault="00513CD6" w:rsidP="00E9413F">
            <w:pPr>
              <w:ind w:firstLine="0"/>
              <w:rPr>
                <w:b/>
                <w:bCs/>
                <w:sz w:val="16"/>
                <w:szCs w:val="16"/>
              </w:rPr>
            </w:pPr>
            <w:r w:rsidRPr="006F585D">
              <w:rPr>
                <w:b/>
                <w:bCs/>
                <w:sz w:val="16"/>
                <w:szCs w:val="16"/>
              </w:rPr>
              <w:t> </w:t>
            </w:r>
          </w:p>
        </w:tc>
        <w:tc>
          <w:tcPr>
            <w:tcW w:w="2086" w:type="dxa"/>
            <w:shd w:val="clear" w:color="auto" w:fill="auto"/>
            <w:hideMark/>
          </w:tcPr>
          <w:p w:rsidR="00513CD6" w:rsidRPr="00F07134" w:rsidRDefault="00513CD6" w:rsidP="00E9413F">
            <w:pPr>
              <w:ind w:firstLine="0"/>
              <w:rPr>
                <w:b/>
                <w:bCs/>
                <w:sz w:val="16"/>
                <w:szCs w:val="16"/>
              </w:rPr>
            </w:pPr>
            <w:r w:rsidRPr="00F07134">
              <w:rPr>
                <w:b/>
                <w:bCs/>
                <w:sz w:val="16"/>
                <w:szCs w:val="16"/>
              </w:rPr>
              <w:t>финансирование за счет федерального бюджета</w:t>
            </w:r>
          </w:p>
        </w:tc>
        <w:tc>
          <w:tcPr>
            <w:tcW w:w="851" w:type="dxa"/>
            <w:shd w:val="clear" w:color="auto" w:fill="auto"/>
            <w:hideMark/>
          </w:tcPr>
          <w:p w:rsidR="00513CD6" w:rsidRPr="00F07134" w:rsidRDefault="00513CD6" w:rsidP="00E9413F">
            <w:pPr>
              <w:ind w:firstLine="0"/>
              <w:rPr>
                <w:sz w:val="16"/>
                <w:szCs w:val="16"/>
              </w:rPr>
            </w:pPr>
            <w:r w:rsidRPr="00F07134">
              <w:rPr>
                <w:sz w:val="16"/>
                <w:szCs w:val="16"/>
              </w:rPr>
              <w:t>тыс</w:t>
            </w:r>
            <w:proofErr w:type="gramStart"/>
            <w:r w:rsidRPr="00F07134">
              <w:rPr>
                <w:sz w:val="16"/>
                <w:szCs w:val="16"/>
              </w:rPr>
              <w:t>.р</w:t>
            </w:r>
            <w:proofErr w:type="gramEnd"/>
            <w:r w:rsidRPr="00F07134">
              <w:rPr>
                <w:sz w:val="16"/>
                <w:szCs w:val="16"/>
              </w:rPr>
              <w:t>ублей</w:t>
            </w:r>
          </w:p>
        </w:tc>
        <w:tc>
          <w:tcPr>
            <w:tcW w:w="708" w:type="dxa"/>
            <w:shd w:val="clear" w:color="auto" w:fill="auto"/>
            <w:noWrap/>
            <w:hideMark/>
          </w:tcPr>
          <w:p w:rsidR="00513CD6" w:rsidRPr="00F07134" w:rsidRDefault="00513CD6" w:rsidP="00E9413F">
            <w:pPr>
              <w:ind w:firstLine="0"/>
              <w:rPr>
                <w:sz w:val="16"/>
                <w:szCs w:val="16"/>
              </w:rPr>
            </w:pPr>
            <w:r w:rsidRPr="00F07134">
              <w:rPr>
                <w:sz w:val="16"/>
                <w:szCs w:val="16"/>
              </w:rPr>
              <w:t> </w:t>
            </w:r>
          </w:p>
        </w:tc>
        <w:tc>
          <w:tcPr>
            <w:tcW w:w="851" w:type="dxa"/>
            <w:shd w:val="clear" w:color="auto" w:fill="auto"/>
            <w:noWrap/>
            <w:hideMark/>
          </w:tcPr>
          <w:p w:rsidR="00513CD6" w:rsidRPr="00F07134" w:rsidRDefault="00513CD6" w:rsidP="00E9413F">
            <w:pPr>
              <w:ind w:firstLine="0"/>
              <w:rPr>
                <w:sz w:val="16"/>
                <w:szCs w:val="16"/>
              </w:rPr>
            </w:pPr>
            <w:r w:rsidRPr="00F07134">
              <w:rPr>
                <w:sz w:val="16"/>
                <w:szCs w:val="16"/>
              </w:rPr>
              <w:t> </w:t>
            </w:r>
          </w:p>
        </w:tc>
        <w:tc>
          <w:tcPr>
            <w:tcW w:w="709" w:type="dxa"/>
            <w:shd w:val="clear" w:color="auto" w:fill="auto"/>
            <w:noWrap/>
            <w:hideMark/>
          </w:tcPr>
          <w:p w:rsidR="00513CD6" w:rsidRPr="00F07134" w:rsidRDefault="00513CD6" w:rsidP="00E9413F">
            <w:pPr>
              <w:ind w:firstLine="0"/>
              <w:rPr>
                <w:sz w:val="16"/>
                <w:szCs w:val="16"/>
              </w:rPr>
            </w:pPr>
            <w:r w:rsidRPr="00F07134">
              <w:rPr>
                <w:sz w:val="16"/>
                <w:szCs w:val="16"/>
              </w:rPr>
              <w:t> </w:t>
            </w:r>
          </w:p>
        </w:tc>
        <w:tc>
          <w:tcPr>
            <w:tcW w:w="1275" w:type="dxa"/>
            <w:shd w:val="clear" w:color="auto" w:fill="auto"/>
            <w:hideMark/>
          </w:tcPr>
          <w:p w:rsidR="00513CD6" w:rsidRPr="00F07134" w:rsidRDefault="00513CD6" w:rsidP="00E9413F">
            <w:pPr>
              <w:ind w:firstLine="0"/>
              <w:rPr>
                <w:sz w:val="16"/>
                <w:szCs w:val="16"/>
              </w:rPr>
            </w:pPr>
            <w:r w:rsidRPr="00F07134">
              <w:rPr>
                <w:sz w:val="16"/>
                <w:szCs w:val="16"/>
              </w:rPr>
              <w:t> </w:t>
            </w:r>
          </w:p>
        </w:tc>
        <w:tc>
          <w:tcPr>
            <w:tcW w:w="709" w:type="dxa"/>
            <w:shd w:val="clear" w:color="auto" w:fill="auto"/>
            <w:noWrap/>
            <w:hideMark/>
          </w:tcPr>
          <w:p w:rsidR="00513CD6" w:rsidRPr="00F07134" w:rsidRDefault="00513CD6" w:rsidP="00E9413F">
            <w:pPr>
              <w:ind w:firstLine="0"/>
              <w:rPr>
                <w:sz w:val="16"/>
                <w:szCs w:val="16"/>
              </w:rPr>
            </w:pPr>
            <w:r w:rsidRPr="00F07134">
              <w:rPr>
                <w:sz w:val="16"/>
                <w:szCs w:val="16"/>
              </w:rPr>
              <w:t> </w:t>
            </w:r>
          </w:p>
        </w:tc>
        <w:tc>
          <w:tcPr>
            <w:tcW w:w="731" w:type="dxa"/>
            <w:shd w:val="clear" w:color="auto" w:fill="auto"/>
            <w:noWrap/>
            <w:hideMark/>
          </w:tcPr>
          <w:p w:rsidR="00513CD6" w:rsidRPr="00F07134" w:rsidRDefault="00513CD6" w:rsidP="00E9413F">
            <w:pPr>
              <w:ind w:firstLine="0"/>
              <w:rPr>
                <w:sz w:val="16"/>
                <w:szCs w:val="16"/>
              </w:rPr>
            </w:pPr>
            <w:r w:rsidRPr="00F07134">
              <w:rPr>
                <w:sz w:val="16"/>
                <w:szCs w:val="16"/>
              </w:rPr>
              <w:t> </w:t>
            </w:r>
          </w:p>
        </w:tc>
        <w:tc>
          <w:tcPr>
            <w:tcW w:w="545" w:type="dxa"/>
            <w:shd w:val="clear" w:color="auto" w:fill="auto"/>
            <w:noWrap/>
            <w:hideMark/>
          </w:tcPr>
          <w:p w:rsidR="00513CD6" w:rsidRPr="00F07134" w:rsidRDefault="00513CD6" w:rsidP="00E9413F">
            <w:pPr>
              <w:ind w:firstLine="0"/>
              <w:rPr>
                <w:sz w:val="16"/>
                <w:szCs w:val="16"/>
              </w:rPr>
            </w:pPr>
            <w:r w:rsidRPr="00F07134">
              <w:rPr>
                <w:sz w:val="16"/>
                <w:szCs w:val="16"/>
              </w:rPr>
              <w:t> </w:t>
            </w:r>
          </w:p>
        </w:tc>
        <w:tc>
          <w:tcPr>
            <w:tcW w:w="1055" w:type="dxa"/>
            <w:gridSpan w:val="2"/>
            <w:shd w:val="clear" w:color="auto" w:fill="auto"/>
            <w:noWrap/>
            <w:hideMark/>
          </w:tcPr>
          <w:p w:rsidR="00513CD6" w:rsidRPr="00F07134" w:rsidRDefault="00EB4131" w:rsidP="00147B28">
            <w:pPr>
              <w:ind w:firstLine="0"/>
              <w:rPr>
                <w:b/>
                <w:sz w:val="16"/>
                <w:szCs w:val="16"/>
              </w:rPr>
            </w:pPr>
            <w:r w:rsidRPr="00F07134">
              <w:rPr>
                <w:b/>
                <w:sz w:val="16"/>
                <w:szCs w:val="16"/>
              </w:rPr>
              <w:t>1532,04</w:t>
            </w:r>
          </w:p>
          <w:p w:rsidR="00513CD6" w:rsidRPr="00F07134" w:rsidRDefault="00513CD6" w:rsidP="00147B28">
            <w:pPr>
              <w:ind w:firstLine="0"/>
              <w:rPr>
                <w:b/>
                <w:sz w:val="16"/>
                <w:szCs w:val="16"/>
              </w:rPr>
            </w:pPr>
          </w:p>
        </w:tc>
        <w:tc>
          <w:tcPr>
            <w:tcW w:w="1002" w:type="dxa"/>
            <w:shd w:val="clear" w:color="auto" w:fill="auto"/>
            <w:noWrap/>
            <w:hideMark/>
          </w:tcPr>
          <w:p w:rsidR="00513CD6" w:rsidRPr="00F07134" w:rsidRDefault="00513CD6" w:rsidP="00147B28">
            <w:pPr>
              <w:ind w:firstLine="0"/>
              <w:rPr>
                <w:b/>
                <w:sz w:val="16"/>
                <w:szCs w:val="16"/>
              </w:rPr>
            </w:pPr>
            <w:r w:rsidRPr="00F07134">
              <w:rPr>
                <w:b/>
                <w:sz w:val="16"/>
                <w:szCs w:val="16"/>
              </w:rPr>
              <w:t>0,00</w:t>
            </w:r>
          </w:p>
        </w:tc>
        <w:tc>
          <w:tcPr>
            <w:tcW w:w="990" w:type="dxa"/>
            <w:shd w:val="clear" w:color="auto" w:fill="auto"/>
            <w:noWrap/>
            <w:hideMark/>
          </w:tcPr>
          <w:p w:rsidR="00EB4131" w:rsidRPr="00F07134" w:rsidRDefault="00EB4131" w:rsidP="00EB4131">
            <w:pPr>
              <w:ind w:firstLine="0"/>
              <w:rPr>
                <w:b/>
                <w:sz w:val="16"/>
                <w:szCs w:val="16"/>
              </w:rPr>
            </w:pPr>
            <w:r w:rsidRPr="00F07134">
              <w:rPr>
                <w:b/>
                <w:sz w:val="16"/>
                <w:szCs w:val="16"/>
              </w:rPr>
              <w:t>1960,00</w:t>
            </w:r>
          </w:p>
          <w:p w:rsidR="00513CD6" w:rsidRPr="00F07134" w:rsidRDefault="00513CD6" w:rsidP="00147B28">
            <w:pPr>
              <w:ind w:firstLine="0"/>
              <w:rPr>
                <w:b/>
                <w:sz w:val="16"/>
                <w:szCs w:val="16"/>
              </w:rPr>
            </w:pPr>
          </w:p>
        </w:tc>
        <w:tc>
          <w:tcPr>
            <w:tcW w:w="990" w:type="dxa"/>
            <w:shd w:val="clear" w:color="auto" w:fill="auto"/>
            <w:noWrap/>
            <w:hideMark/>
          </w:tcPr>
          <w:p w:rsidR="00513CD6" w:rsidRPr="00F07134" w:rsidRDefault="00513CD6" w:rsidP="00147B28">
            <w:pPr>
              <w:ind w:firstLine="0"/>
              <w:rPr>
                <w:b/>
                <w:sz w:val="16"/>
                <w:szCs w:val="16"/>
              </w:rPr>
            </w:pPr>
            <w:r w:rsidRPr="00F07134">
              <w:rPr>
                <w:b/>
                <w:sz w:val="16"/>
                <w:szCs w:val="16"/>
              </w:rPr>
              <w:t>1960,00</w:t>
            </w:r>
          </w:p>
          <w:p w:rsidR="00513CD6" w:rsidRPr="00F07134" w:rsidRDefault="00513CD6" w:rsidP="00147B28">
            <w:pPr>
              <w:ind w:firstLine="0"/>
              <w:rPr>
                <w:b/>
                <w:sz w:val="16"/>
                <w:szCs w:val="16"/>
              </w:rPr>
            </w:pPr>
          </w:p>
        </w:tc>
        <w:tc>
          <w:tcPr>
            <w:tcW w:w="990" w:type="dxa"/>
            <w:shd w:val="clear" w:color="auto" w:fill="auto"/>
            <w:noWrap/>
            <w:hideMark/>
          </w:tcPr>
          <w:p w:rsidR="00513CD6" w:rsidRPr="00F07134" w:rsidRDefault="00513CD6" w:rsidP="00147B28">
            <w:pPr>
              <w:ind w:firstLine="0"/>
              <w:rPr>
                <w:b/>
                <w:sz w:val="16"/>
                <w:szCs w:val="16"/>
              </w:rPr>
            </w:pPr>
            <w:r w:rsidRPr="00F07134">
              <w:rPr>
                <w:b/>
                <w:sz w:val="16"/>
                <w:szCs w:val="16"/>
              </w:rPr>
              <w:t>1960,00</w:t>
            </w:r>
          </w:p>
          <w:p w:rsidR="00513CD6" w:rsidRPr="00F07134" w:rsidRDefault="00513CD6" w:rsidP="00147B28">
            <w:pPr>
              <w:ind w:firstLine="0"/>
              <w:rPr>
                <w:b/>
                <w:sz w:val="16"/>
                <w:szCs w:val="16"/>
              </w:rPr>
            </w:pPr>
          </w:p>
        </w:tc>
        <w:tc>
          <w:tcPr>
            <w:tcW w:w="862" w:type="dxa"/>
            <w:shd w:val="clear" w:color="auto" w:fill="auto"/>
            <w:noWrap/>
            <w:hideMark/>
          </w:tcPr>
          <w:p w:rsidR="00513CD6" w:rsidRPr="00F07134" w:rsidRDefault="00DB4122" w:rsidP="00147B28">
            <w:pPr>
              <w:ind w:firstLine="0"/>
              <w:rPr>
                <w:b/>
                <w:sz w:val="16"/>
                <w:szCs w:val="16"/>
              </w:rPr>
            </w:pPr>
            <w:r w:rsidRPr="00F07134">
              <w:rPr>
                <w:b/>
                <w:sz w:val="16"/>
                <w:szCs w:val="16"/>
              </w:rPr>
              <w:t>7412,04</w:t>
            </w:r>
          </w:p>
          <w:p w:rsidR="00513CD6" w:rsidRPr="00F07134" w:rsidRDefault="00513CD6" w:rsidP="00147B28">
            <w:pPr>
              <w:ind w:firstLine="0"/>
              <w:rPr>
                <w:b/>
                <w:sz w:val="16"/>
                <w:szCs w:val="16"/>
              </w:rPr>
            </w:pPr>
          </w:p>
        </w:tc>
      </w:tr>
      <w:tr w:rsidR="003C7BCF" w:rsidRPr="006F585D" w:rsidTr="00C60701">
        <w:trPr>
          <w:trHeight w:val="330"/>
        </w:trPr>
        <w:tc>
          <w:tcPr>
            <w:tcW w:w="432" w:type="dxa"/>
            <w:shd w:val="clear" w:color="auto" w:fill="auto"/>
            <w:hideMark/>
          </w:tcPr>
          <w:p w:rsidR="003C7BCF" w:rsidRPr="006F585D" w:rsidRDefault="003C7BCF" w:rsidP="00E9413F">
            <w:pPr>
              <w:ind w:firstLine="0"/>
              <w:rPr>
                <w:b/>
                <w:bCs/>
                <w:sz w:val="16"/>
                <w:szCs w:val="16"/>
              </w:rPr>
            </w:pPr>
            <w:r w:rsidRPr="006F585D">
              <w:rPr>
                <w:b/>
                <w:bCs/>
                <w:sz w:val="16"/>
                <w:szCs w:val="16"/>
              </w:rPr>
              <w:t> </w:t>
            </w:r>
          </w:p>
        </w:tc>
        <w:tc>
          <w:tcPr>
            <w:tcW w:w="2086" w:type="dxa"/>
            <w:shd w:val="clear" w:color="auto" w:fill="auto"/>
            <w:hideMark/>
          </w:tcPr>
          <w:p w:rsidR="003C7BCF" w:rsidRPr="00285CC5" w:rsidRDefault="003C7BCF" w:rsidP="00E9413F">
            <w:pPr>
              <w:ind w:firstLine="0"/>
              <w:rPr>
                <w:b/>
                <w:bCs/>
                <w:sz w:val="16"/>
                <w:szCs w:val="16"/>
              </w:rPr>
            </w:pPr>
            <w:r w:rsidRPr="00285CC5">
              <w:rPr>
                <w:b/>
                <w:bCs/>
                <w:sz w:val="16"/>
                <w:szCs w:val="16"/>
              </w:rPr>
              <w:t>финансирование за счет регионального бюджета</w:t>
            </w:r>
          </w:p>
        </w:tc>
        <w:tc>
          <w:tcPr>
            <w:tcW w:w="851" w:type="dxa"/>
            <w:shd w:val="clear" w:color="auto" w:fill="auto"/>
            <w:hideMark/>
          </w:tcPr>
          <w:p w:rsidR="003C7BCF" w:rsidRPr="00285CC5" w:rsidRDefault="003C7BCF" w:rsidP="00E9413F">
            <w:pPr>
              <w:ind w:firstLine="0"/>
              <w:rPr>
                <w:sz w:val="16"/>
                <w:szCs w:val="16"/>
              </w:rPr>
            </w:pPr>
            <w:r w:rsidRPr="00285CC5">
              <w:rPr>
                <w:sz w:val="16"/>
                <w:szCs w:val="16"/>
              </w:rPr>
              <w:t>тыс</w:t>
            </w:r>
            <w:proofErr w:type="gramStart"/>
            <w:r w:rsidRPr="00285CC5">
              <w:rPr>
                <w:sz w:val="16"/>
                <w:szCs w:val="16"/>
              </w:rPr>
              <w:t>.р</w:t>
            </w:r>
            <w:proofErr w:type="gramEnd"/>
            <w:r w:rsidRPr="00285CC5">
              <w:rPr>
                <w:sz w:val="16"/>
                <w:szCs w:val="16"/>
              </w:rPr>
              <w:t>ублей</w:t>
            </w:r>
          </w:p>
        </w:tc>
        <w:tc>
          <w:tcPr>
            <w:tcW w:w="708" w:type="dxa"/>
            <w:shd w:val="clear" w:color="auto" w:fill="auto"/>
            <w:noWrap/>
            <w:hideMark/>
          </w:tcPr>
          <w:p w:rsidR="003C7BCF" w:rsidRPr="00285CC5" w:rsidRDefault="003C7BCF" w:rsidP="00E9413F">
            <w:pPr>
              <w:ind w:firstLine="0"/>
              <w:rPr>
                <w:sz w:val="16"/>
                <w:szCs w:val="16"/>
              </w:rPr>
            </w:pPr>
            <w:r w:rsidRPr="00285CC5">
              <w:rPr>
                <w:sz w:val="16"/>
                <w:szCs w:val="16"/>
              </w:rPr>
              <w:t> </w:t>
            </w:r>
          </w:p>
        </w:tc>
        <w:tc>
          <w:tcPr>
            <w:tcW w:w="851" w:type="dxa"/>
            <w:shd w:val="clear" w:color="auto" w:fill="auto"/>
            <w:noWrap/>
            <w:hideMark/>
          </w:tcPr>
          <w:p w:rsidR="003C7BCF" w:rsidRPr="00285CC5" w:rsidRDefault="003C7BCF" w:rsidP="00E9413F">
            <w:pPr>
              <w:ind w:firstLine="0"/>
              <w:rPr>
                <w:sz w:val="16"/>
                <w:szCs w:val="16"/>
              </w:rPr>
            </w:pPr>
            <w:r w:rsidRPr="00285CC5">
              <w:rPr>
                <w:sz w:val="16"/>
                <w:szCs w:val="16"/>
              </w:rPr>
              <w:t> </w:t>
            </w:r>
          </w:p>
        </w:tc>
        <w:tc>
          <w:tcPr>
            <w:tcW w:w="709" w:type="dxa"/>
            <w:shd w:val="clear" w:color="auto" w:fill="auto"/>
            <w:noWrap/>
            <w:hideMark/>
          </w:tcPr>
          <w:p w:rsidR="003C7BCF" w:rsidRPr="00285CC5" w:rsidRDefault="003C7BCF" w:rsidP="00E9413F">
            <w:pPr>
              <w:ind w:firstLine="0"/>
              <w:rPr>
                <w:sz w:val="16"/>
                <w:szCs w:val="16"/>
              </w:rPr>
            </w:pPr>
            <w:r w:rsidRPr="00285CC5">
              <w:rPr>
                <w:sz w:val="16"/>
                <w:szCs w:val="16"/>
              </w:rPr>
              <w:t> </w:t>
            </w:r>
          </w:p>
        </w:tc>
        <w:tc>
          <w:tcPr>
            <w:tcW w:w="1275" w:type="dxa"/>
            <w:shd w:val="clear" w:color="auto" w:fill="auto"/>
            <w:hideMark/>
          </w:tcPr>
          <w:p w:rsidR="003C7BCF" w:rsidRPr="00285CC5" w:rsidRDefault="003C7BCF" w:rsidP="00E9413F">
            <w:pPr>
              <w:ind w:firstLine="0"/>
              <w:rPr>
                <w:sz w:val="16"/>
                <w:szCs w:val="16"/>
              </w:rPr>
            </w:pPr>
            <w:r w:rsidRPr="00285CC5">
              <w:rPr>
                <w:sz w:val="16"/>
                <w:szCs w:val="16"/>
              </w:rPr>
              <w:t> </w:t>
            </w:r>
          </w:p>
        </w:tc>
        <w:tc>
          <w:tcPr>
            <w:tcW w:w="709" w:type="dxa"/>
            <w:shd w:val="clear" w:color="auto" w:fill="auto"/>
            <w:noWrap/>
            <w:hideMark/>
          </w:tcPr>
          <w:p w:rsidR="003C7BCF" w:rsidRPr="00285CC5" w:rsidRDefault="003C7BCF" w:rsidP="00E9413F">
            <w:pPr>
              <w:ind w:firstLine="0"/>
              <w:rPr>
                <w:sz w:val="16"/>
                <w:szCs w:val="16"/>
              </w:rPr>
            </w:pPr>
            <w:r w:rsidRPr="00285CC5">
              <w:rPr>
                <w:sz w:val="16"/>
                <w:szCs w:val="16"/>
              </w:rPr>
              <w:t> </w:t>
            </w:r>
          </w:p>
        </w:tc>
        <w:tc>
          <w:tcPr>
            <w:tcW w:w="731" w:type="dxa"/>
            <w:shd w:val="clear" w:color="auto" w:fill="auto"/>
            <w:noWrap/>
            <w:hideMark/>
          </w:tcPr>
          <w:p w:rsidR="003C7BCF" w:rsidRPr="00285CC5" w:rsidRDefault="003C7BCF" w:rsidP="00E9413F">
            <w:pPr>
              <w:ind w:firstLine="0"/>
              <w:rPr>
                <w:sz w:val="16"/>
                <w:szCs w:val="16"/>
              </w:rPr>
            </w:pPr>
            <w:r w:rsidRPr="00285CC5">
              <w:rPr>
                <w:sz w:val="16"/>
                <w:szCs w:val="16"/>
              </w:rPr>
              <w:t> </w:t>
            </w:r>
          </w:p>
        </w:tc>
        <w:tc>
          <w:tcPr>
            <w:tcW w:w="545" w:type="dxa"/>
            <w:shd w:val="clear" w:color="auto" w:fill="auto"/>
            <w:noWrap/>
            <w:hideMark/>
          </w:tcPr>
          <w:p w:rsidR="003C7BCF" w:rsidRPr="00285CC5" w:rsidRDefault="003C7BCF" w:rsidP="00E9413F">
            <w:pPr>
              <w:ind w:firstLine="0"/>
              <w:rPr>
                <w:sz w:val="16"/>
                <w:szCs w:val="16"/>
              </w:rPr>
            </w:pPr>
            <w:r w:rsidRPr="00285CC5">
              <w:rPr>
                <w:sz w:val="16"/>
                <w:szCs w:val="16"/>
              </w:rPr>
              <w:t> </w:t>
            </w:r>
          </w:p>
        </w:tc>
        <w:tc>
          <w:tcPr>
            <w:tcW w:w="1055" w:type="dxa"/>
            <w:gridSpan w:val="2"/>
            <w:shd w:val="clear" w:color="auto" w:fill="auto"/>
            <w:noWrap/>
            <w:hideMark/>
          </w:tcPr>
          <w:p w:rsidR="003C7BCF" w:rsidRPr="00285CC5" w:rsidRDefault="003C7BCF" w:rsidP="00147B28">
            <w:pPr>
              <w:ind w:firstLine="0"/>
              <w:rPr>
                <w:b/>
                <w:sz w:val="16"/>
                <w:szCs w:val="16"/>
              </w:rPr>
            </w:pPr>
            <w:r w:rsidRPr="00285CC5">
              <w:rPr>
                <w:b/>
                <w:sz w:val="16"/>
                <w:szCs w:val="16"/>
              </w:rPr>
              <w:t>31,27</w:t>
            </w:r>
          </w:p>
        </w:tc>
        <w:tc>
          <w:tcPr>
            <w:tcW w:w="1002" w:type="dxa"/>
            <w:shd w:val="clear" w:color="auto" w:fill="auto"/>
            <w:noWrap/>
            <w:hideMark/>
          </w:tcPr>
          <w:p w:rsidR="003C7BCF" w:rsidRPr="00285CC5" w:rsidRDefault="003C7BCF" w:rsidP="003C7BCF">
            <w:pPr>
              <w:ind w:firstLine="0"/>
              <w:jc w:val="left"/>
            </w:pPr>
            <w:r w:rsidRPr="00285CC5">
              <w:rPr>
                <w:b/>
                <w:sz w:val="16"/>
                <w:szCs w:val="16"/>
              </w:rPr>
              <w:t>0,00</w:t>
            </w:r>
          </w:p>
        </w:tc>
        <w:tc>
          <w:tcPr>
            <w:tcW w:w="990" w:type="dxa"/>
            <w:shd w:val="clear" w:color="auto" w:fill="auto"/>
            <w:noWrap/>
            <w:hideMark/>
          </w:tcPr>
          <w:p w:rsidR="003C7BCF" w:rsidRPr="00285CC5" w:rsidRDefault="00330625" w:rsidP="00147B28">
            <w:pPr>
              <w:ind w:firstLine="0"/>
              <w:rPr>
                <w:b/>
                <w:sz w:val="16"/>
                <w:szCs w:val="16"/>
              </w:rPr>
            </w:pPr>
            <w:r w:rsidRPr="00285CC5">
              <w:rPr>
                <w:b/>
                <w:sz w:val="16"/>
                <w:szCs w:val="16"/>
              </w:rPr>
              <w:t>1904</w:t>
            </w:r>
            <w:r w:rsidR="003C7BCF" w:rsidRPr="00285CC5">
              <w:rPr>
                <w:b/>
                <w:sz w:val="16"/>
                <w:szCs w:val="16"/>
              </w:rPr>
              <w:t>,70</w:t>
            </w:r>
          </w:p>
        </w:tc>
        <w:tc>
          <w:tcPr>
            <w:tcW w:w="990" w:type="dxa"/>
            <w:shd w:val="clear" w:color="auto" w:fill="auto"/>
            <w:noWrap/>
            <w:hideMark/>
          </w:tcPr>
          <w:p w:rsidR="003C7BCF" w:rsidRPr="00285CC5" w:rsidRDefault="003C7BCF" w:rsidP="00147B28">
            <w:pPr>
              <w:ind w:firstLine="0"/>
              <w:rPr>
                <w:b/>
                <w:sz w:val="16"/>
                <w:szCs w:val="16"/>
              </w:rPr>
            </w:pPr>
            <w:r w:rsidRPr="00285CC5">
              <w:rPr>
                <w:b/>
                <w:sz w:val="16"/>
                <w:szCs w:val="16"/>
              </w:rPr>
              <w:t>1914,80</w:t>
            </w:r>
          </w:p>
        </w:tc>
        <w:tc>
          <w:tcPr>
            <w:tcW w:w="990" w:type="dxa"/>
            <w:shd w:val="clear" w:color="auto" w:fill="auto"/>
            <w:noWrap/>
            <w:hideMark/>
          </w:tcPr>
          <w:p w:rsidR="003C7BCF" w:rsidRPr="00285CC5" w:rsidRDefault="003C7BCF" w:rsidP="00147B28">
            <w:pPr>
              <w:ind w:firstLine="0"/>
              <w:rPr>
                <w:b/>
                <w:sz w:val="16"/>
                <w:szCs w:val="16"/>
              </w:rPr>
            </w:pPr>
            <w:r w:rsidRPr="00285CC5">
              <w:rPr>
                <w:b/>
                <w:sz w:val="16"/>
                <w:szCs w:val="16"/>
              </w:rPr>
              <w:t>1806,50</w:t>
            </w:r>
          </w:p>
        </w:tc>
        <w:tc>
          <w:tcPr>
            <w:tcW w:w="862" w:type="dxa"/>
            <w:shd w:val="clear" w:color="auto" w:fill="auto"/>
            <w:noWrap/>
            <w:hideMark/>
          </w:tcPr>
          <w:p w:rsidR="003C7BCF" w:rsidRPr="00285CC5" w:rsidRDefault="00330625" w:rsidP="00147B28">
            <w:pPr>
              <w:ind w:firstLine="0"/>
              <w:rPr>
                <w:b/>
                <w:sz w:val="16"/>
                <w:szCs w:val="16"/>
              </w:rPr>
            </w:pPr>
            <w:r w:rsidRPr="00285CC5">
              <w:rPr>
                <w:b/>
                <w:sz w:val="16"/>
                <w:szCs w:val="16"/>
              </w:rPr>
              <w:t>5657,27</w:t>
            </w:r>
          </w:p>
        </w:tc>
      </w:tr>
      <w:tr w:rsidR="00C019CE" w:rsidRPr="006F585D" w:rsidTr="00C60701">
        <w:trPr>
          <w:trHeight w:val="330"/>
        </w:trPr>
        <w:tc>
          <w:tcPr>
            <w:tcW w:w="432" w:type="dxa"/>
            <w:hideMark/>
          </w:tcPr>
          <w:p w:rsidR="00C019CE" w:rsidRPr="006F585D" w:rsidRDefault="00C019CE" w:rsidP="00E9413F">
            <w:pPr>
              <w:ind w:firstLine="0"/>
              <w:rPr>
                <w:sz w:val="16"/>
                <w:szCs w:val="16"/>
              </w:rPr>
            </w:pPr>
            <w:r w:rsidRPr="006F585D">
              <w:rPr>
                <w:sz w:val="16"/>
                <w:szCs w:val="16"/>
              </w:rPr>
              <w:t> </w:t>
            </w:r>
          </w:p>
        </w:tc>
        <w:tc>
          <w:tcPr>
            <w:tcW w:w="2086" w:type="dxa"/>
            <w:hideMark/>
          </w:tcPr>
          <w:p w:rsidR="00C019CE" w:rsidRPr="008712EC" w:rsidRDefault="00C019CE" w:rsidP="00E9413F">
            <w:pPr>
              <w:ind w:firstLine="0"/>
              <w:rPr>
                <w:b/>
                <w:bCs/>
                <w:sz w:val="16"/>
                <w:szCs w:val="16"/>
              </w:rPr>
            </w:pPr>
            <w:r w:rsidRPr="008712EC">
              <w:rPr>
                <w:b/>
                <w:bCs/>
                <w:sz w:val="16"/>
                <w:szCs w:val="16"/>
              </w:rPr>
              <w:t xml:space="preserve">финансирование за счет муниципального </w:t>
            </w:r>
            <w:r w:rsidRPr="008712EC">
              <w:rPr>
                <w:b/>
                <w:bCs/>
                <w:sz w:val="16"/>
                <w:szCs w:val="16"/>
              </w:rPr>
              <w:lastRenderedPageBreak/>
              <w:t>бюджета</w:t>
            </w:r>
          </w:p>
        </w:tc>
        <w:tc>
          <w:tcPr>
            <w:tcW w:w="851" w:type="dxa"/>
            <w:hideMark/>
          </w:tcPr>
          <w:p w:rsidR="00C019CE" w:rsidRPr="008712EC" w:rsidRDefault="00C019CE" w:rsidP="00E9413F">
            <w:pPr>
              <w:ind w:firstLine="0"/>
              <w:rPr>
                <w:sz w:val="16"/>
                <w:szCs w:val="16"/>
              </w:rPr>
            </w:pPr>
            <w:r w:rsidRPr="008712EC">
              <w:rPr>
                <w:sz w:val="16"/>
                <w:szCs w:val="16"/>
              </w:rPr>
              <w:lastRenderedPageBreak/>
              <w:t>тыс</w:t>
            </w:r>
            <w:proofErr w:type="gramStart"/>
            <w:r w:rsidRPr="008712EC">
              <w:rPr>
                <w:sz w:val="16"/>
                <w:szCs w:val="16"/>
              </w:rPr>
              <w:t>.р</w:t>
            </w:r>
            <w:proofErr w:type="gramEnd"/>
            <w:r w:rsidRPr="008712EC">
              <w:rPr>
                <w:sz w:val="16"/>
                <w:szCs w:val="16"/>
              </w:rPr>
              <w:t>ублей</w:t>
            </w:r>
          </w:p>
        </w:tc>
        <w:tc>
          <w:tcPr>
            <w:tcW w:w="708" w:type="dxa"/>
            <w:noWrap/>
            <w:hideMark/>
          </w:tcPr>
          <w:p w:rsidR="00C019CE" w:rsidRPr="008712EC" w:rsidRDefault="00C019CE" w:rsidP="00E9413F">
            <w:pPr>
              <w:ind w:firstLine="0"/>
              <w:rPr>
                <w:sz w:val="16"/>
                <w:szCs w:val="16"/>
              </w:rPr>
            </w:pPr>
            <w:r w:rsidRPr="008712EC">
              <w:rPr>
                <w:sz w:val="16"/>
                <w:szCs w:val="16"/>
              </w:rPr>
              <w:t> </w:t>
            </w:r>
          </w:p>
        </w:tc>
        <w:tc>
          <w:tcPr>
            <w:tcW w:w="851" w:type="dxa"/>
            <w:noWrap/>
            <w:hideMark/>
          </w:tcPr>
          <w:p w:rsidR="00C019CE" w:rsidRPr="008712EC" w:rsidRDefault="00C019CE" w:rsidP="00E9413F">
            <w:pPr>
              <w:ind w:firstLine="0"/>
              <w:rPr>
                <w:sz w:val="16"/>
                <w:szCs w:val="16"/>
              </w:rPr>
            </w:pPr>
            <w:r w:rsidRPr="008712EC">
              <w:rPr>
                <w:sz w:val="16"/>
                <w:szCs w:val="16"/>
              </w:rPr>
              <w:t> </w:t>
            </w:r>
          </w:p>
        </w:tc>
        <w:tc>
          <w:tcPr>
            <w:tcW w:w="709" w:type="dxa"/>
            <w:noWrap/>
            <w:hideMark/>
          </w:tcPr>
          <w:p w:rsidR="00C019CE" w:rsidRPr="008712EC" w:rsidRDefault="00C019CE" w:rsidP="00E9413F">
            <w:pPr>
              <w:ind w:firstLine="0"/>
              <w:rPr>
                <w:sz w:val="16"/>
                <w:szCs w:val="16"/>
              </w:rPr>
            </w:pPr>
            <w:r w:rsidRPr="008712EC">
              <w:rPr>
                <w:sz w:val="16"/>
                <w:szCs w:val="16"/>
              </w:rPr>
              <w:t> </w:t>
            </w:r>
          </w:p>
        </w:tc>
        <w:tc>
          <w:tcPr>
            <w:tcW w:w="1275" w:type="dxa"/>
            <w:noWrap/>
            <w:hideMark/>
          </w:tcPr>
          <w:p w:rsidR="00C019CE" w:rsidRPr="008712EC" w:rsidRDefault="00C019CE" w:rsidP="00E9413F">
            <w:pPr>
              <w:ind w:firstLine="0"/>
              <w:rPr>
                <w:sz w:val="16"/>
                <w:szCs w:val="16"/>
              </w:rPr>
            </w:pPr>
            <w:r w:rsidRPr="008712EC">
              <w:rPr>
                <w:sz w:val="16"/>
                <w:szCs w:val="16"/>
              </w:rPr>
              <w:t> </w:t>
            </w:r>
          </w:p>
        </w:tc>
        <w:tc>
          <w:tcPr>
            <w:tcW w:w="709" w:type="dxa"/>
            <w:noWrap/>
            <w:hideMark/>
          </w:tcPr>
          <w:p w:rsidR="00C019CE" w:rsidRPr="008712EC" w:rsidRDefault="00C019CE" w:rsidP="00E9413F">
            <w:pPr>
              <w:ind w:firstLine="0"/>
              <w:rPr>
                <w:sz w:val="16"/>
                <w:szCs w:val="16"/>
              </w:rPr>
            </w:pPr>
            <w:r w:rsidRPr="008712EC">
              <w:rPr>
                <w:sz w:val="16"/>
                <w:szCs w:val="16"/>
              </w:rPr>
              <w:t> </w:t>
            </w:r>
          </w:p>
        </w:tc>
        <w:tc>
          <w:tcPr>
            <w:tcW w:w="731" w:type="dxa"/>
            <w:noWrap/>
            <w:hideMark/>
          </w:tcPr>
          <w:p w:rsidR="00C019CE" w:rsidRPr="008712EC" w:rsidRDefault="00C019CE" w:rsidP="00E9413F">
            <w:pPr>
              <w:ind w:firstLine="0"/>
              <w:rPr>
                <w:sz w:val="16"/>
                <w:szCs w:val="16"/>
              </w:rPr>
            </w:pPr>
            <w:r w:rsidRPr="008712EC">
              <w:rPr>
                <w:sz w:val="16"/>
                <w:szCs w:val="16"/>
              </w:rPr>
              <w:t> </w:t>
            </w:r>
          </w:p>
        </w:tc>
        <w:tc>
          <w:tcPr>
            <w:tcW w:w="545" w:type="dxa"/>
            <w:noWrap/>
            <w:hideMark/>
          </w:tcPr>
          <w:p w:rsidR="00C019CE" w:rsidRPr="008712EC" w:rsidRDefault="00C019CE" w:rsidP="00E9413F">
            <w:pPr>
              <w:ind w:firstLine="0"/>
              <w:rPr>
                <w:sz w:val="16"/>
                <w:szCs w:val="16"/>
              </w:rPr>
            </w:pPr>
            <w:r w:rsidRPr="008712EC">
              <w:rPr>
                <w:sz w:val="16"/>
                <w:szCs w:val="16"/>
              </w:rPr>
              <w:t> </w:t>
            </w:r>
          </w:p>
        </w:tc>
        <w:tc>
          <w:tcPr>
            <w:tcW w:w="1055" w:type="dxa"/>
            <w:gridSpan w:val="2"/>
            <w:hideMark/>
          </w:tcPr>
          <w:p w:rsidR="00C019CE" w:rsidRPr="008712EC" w:rsidRDefault="00C019CE" w:rsidP="00147B28">
            <w:pPr>
              <w:ind w:firstLine="0"/>
              <w:rPr>
                <w:b/>
                <w:sz w:val="16"/>
                <w:szCs w:val="16"/>
              </w:rPr>
            </w:pPr>
            <w:r w:rsidRPr="008712EC">
              <w:rPr>
                <w:b/>
                <w:sz w:val="16"/>
                <w:szCs w:val="16"/>
              </w:rPr>
              <w:t>200,0</w:t>
            </w:r>
          </w:p>
        </w:tc>
        <w:tc>
          <w:tcPr>
            <w:tcW w:w="1002" w:type="dxa"/>
            <w:hideMark/>
          </w:tcPr>
          <w:p w:rsidR="00C019CE" w:rsidRPr="008712EC" w:rsidRDefault="00C019CE" w:rsidP="003C7BCF">
            <w:pPr>
              <w:ind w:firstLine="0"/>
              <w:jc w:val="left"/>
            </w:pPr>
            <w:r w:rsidRPr="008712EC">
              <w:rPr>
                <w:b/>
                <w:sz w:val="16"/>
                <w:szCs w:val="16"/>
              </w:rPr>
              <w:t>0,00</w:t>
            </w:r>
          </w:p>
        </w:tc>
        <w:tc>
          <w:tcPr>
            <w:tcW w:w="990" w:type="dxa"/>
            <w:hideMark/>
          </w:tcPr>
          <w:p w:rsidR="00C019CE" w:rsidRPr="008712EC" w:rsidRDefault="00C019CE" w:rsidP="00C87014">
            <w:pPr>
              <w:ind w:firstLine="0"/>
              <w:rPr>
                <w:b/>
                <w:sz w:val="16"/>
                <w:szCs w:val="16"/>
              </w:rPr>
            </w:pPr>
            <w:r w:rsidRPr="008712EC">
              <w:rPr>
                <w:b/>
                <w:sz w:val="16"/>
                <w:szCs w:val="16"/>
              </w:rPr>
              <w:t>318,00</w:t>
            </w:r>
          </w:p>
        </w:tc>
        <w:tc>
          <w:tcPr>
            <w:tcW w:w="990" w:type="dxa"/>
            <w:hideMark/>
          </w:tcPr>
          <w:p w:rsidR="00C019CE" w:rsidRPr="008712EC" w:rsidRDefault="00C019CE" w:rsidP="00147B28">
            <w:pPr>
              <w:ind w:firstLine="0"/>
              <w:rPr>
                <w:b/>
                <w:sz w:val="16"/>
                <w:szCs w:val="16"/>
              </w:rPr>
            </w:pPr>
            <w:r w:rsidRPr="008712EC">
              <w:rPr>
                <w:b/>
                <w:sz w:val="16"/>
                <w:szCs w:val="16"/>
              </w:rPr>
              <w:t>318,00</w:t>
            </w:r>
          </w:p>
        </w:tc>
        <w:tc>
          <w:tcPr>
            <w:tcW w:w="990" w:type="dxa"/>
            <w:hideMark/>
          </w:tcPr>
          <w:p w:rsidR="00C019CE" w:rsidRPr="008712EC" w:rsidRDefault="00C019CE" w:rsidP="00147B28">
            <w:pPr>
              <w:ind w:firstLine="0"/>
              <w:rPr>
                <w:b/>
                <w:sz w:val="16"/>
                <w:szCs w:val="16"/>
              </w:rPr>
            </w:pPr>
            <w:r w:rsidRPr="008712EC">
              <w:rPr>
                <w:b/>
                <w:sz w:val="16"/>
                <w:szCs w:val="16"/>
              </w:rPr>
              <w:t>318,00</w:t>
            </w:r>
          </w:p>
        </w:tc>
        <w:tc>
          <w:tcPr>
            <w:tcW w:w="862" w:type="dxa"/>
            <w:noWrap/>
            <w:hideMark/>
          </w:tcPr>
          <w:p w:rsidR="00C019CE" w:rsidRPr="008712EC" w:rsidRDefault="00C019CE" w:rsidP="00147B28">
            <w:pPr>
              <w:ind w:firstLine="0"/>
              <w:rPr>
                <w:b/>
                <w:sz w:val="16"/>
                <w:szCs w:val="16"/>
              </w:rPr>
            </w:pPr>
            <w:r w:rsidRPr="008712EC">
              <w:rPr>
                <w:b/>
                <w:sz w:val="16"/>
                <w:szCs w:val="16"/>
              </w:rPr>
              <w:t>1154,00</w:t>
            </w:r>
          </w:p>
        </w:tc>
      </w:tr>
      <w:tr w:rsidR="00CC3244" w:rsidRPr="006F585D" w:rsidTr="00C60701">
        <w:trPr>
          <w:trHeight w:val="570"/>
        </w:trPr>
        <w:tc>
          <w:tcPr>
            <w:tcW w:w="432" w:type="dxa"/>
            <w:hideMark/>
          </w:tcPr>
          <w:p w:rsidR="00CC3244" w:rsidRPr="0098470B" w:rsidRDefault="00CC3244" w:rsidP="00E9413F">
            <w:pPr>
              <w:ind w:firstLine="0"/>
              <w:rPr>
                <w:sz w:val="16"/>
                <w:szCs w:val="16"/>
              </w:rPr>
            </w:pPr>
          </w:p>
        </w:tc>
        <w:tc>
          <w:tcPr>
            <w:tcW w:w="2086" w:type="dxa"/>
            <w:hideMark/>
          </w:tcPr>
          <w:p w:rsidR="00CC3244" w:rsidRPr="0098470B" w:rsidRDefault="00CC3244" w:rsidP="00101437">
            <w:pPr>
              <w:ind w:firstLine="0"/>
              <w:rPr>
                <w:b/>
                <w:bCs/>
                <w:sz w:val="16"/>
                <w:szCs w:val="16"/>
              </w:rPr>
            </w:pPr>
            <w:r w:rsidRPr="0098470B">
              <w:rPr>
                <w:b/>
                <w:bCs/>
                <w:sz w:val="16"/>
                <w:szCs w:val="16"/>
              </w:rPr>
              <w:t>финансирование за счет внебюджетных источников</w:t>
            </w:r>
          </w:p>
        </w:tc>
        <w:tc>
          <w:tcPr>
            <w:tcW w:w="851" w:type="dxa"/>
            <w:hideMark/>
          </w:tcPr>
          <w:p w:rsidR="00CC3244" w:rsidRPr="0098470B" w:rsidRDefault="00CC3244" w:rsidP="00101437">
            <w:pPr>
              <w:ind w:firstLine="0"/>
              <w:rPr>
                <w:sz w:val="16"/>
                <w:szCs w:val="16"/>
              </w:rPr>
            </w:pPr>
            <w:r w:rsidRPr="0098470B">
              <w:rPr>
                <w:sz w:val="16"/>
                <w:szCs w:val="16"/>
              </w:rPr>
              <w:t>тыс</w:t>
            </w:r>
            <w:proofErr w:type="gramStart"/>
            <w:r w:rsidRPr="0098470B">
              <w:rPr>
                <w:sz w:val="16"/>
                <w:szCs w:val="16"/>
              </w:rPr>
              <w:t>.р</w:t>
            </w:r>
            <w:proofErr w:type="gramEnd"/>
            <w:r w:rsidRPr="0098470B">
              <w:rPr>
                <w:sz w:val="16"/>
                <w:szCs w:val="16"/>
              </w:rPr>
              <w:t>ублей</w:t>
            </w:r>
          </w:p>
        </w:tc>
        <w:tc>
          <w:tcPr>
            <w:tcW w:w="708" w:type="dxa"/>
            <w:noWrap/>
            <w:hideMark/>
          </w:tcPr>
          <w:p w:rsidR="00CC3244" w:rsidRPr="0098470B" w:rsidRDefault="00CC3244" w:rsidP="00101437">
            <w:pPr>
              <w:ind w:firstLine="0"/>
              <w:rPr>
                <w:sz w:val="16"/>
                <w:szCs w:val="16"/>
              </w:rPr>
            </w:pPr>
          </w:p>
        </w:tc>
        <w:tc>
          <w:tcPr>
            <w:tcW w:w="851" w:type="dxa"/>
            <w:noWrap/>
            <w:hideMark/>
          </w:tcPr>
          <w:p w:rsidR="00CC3244" w:rsidRPr="0098470B" w:rsidRDefault="00CC3244" w:rsidP="00101437">
            <w:pPr>
              <w:ind w:firstLine="0"/>
              <w:rPr>
                <w:sz w:val="16"/>
                <w:szCs w:val="16"/>
              </w:rPr>
            </w:pPr>
          </w:p>
        </w:tc>
        <w:tc>
          <w:tcPr>
            <w:tcW w:w="709" w:type="dxa"/>
            <w:noWrap/>
            <w:hideMark/>
          </w:tcPr>
          <w:p w:rsidR="00CC3244" w:rsidRPr="0098470B" w:rsidRDefault="00CC3244" w:rsidP="00101437">
            <w:pPr>
              <w:ind w:firstLine="0"/>
              <w:rPr>
                <w:sz w:val="16"/>
                <w:szCs w:val="16"/>
              </w:rPr>
            </w:pPr>
          </w:p>
        </w:tc>
        <w:tc>
          <w:tcPr>
            <w:tcW w:w="1275" w:type="dxa"/>
            <w:noWrap/>
            <w:hideMark/>
          </w:tcPr>
          <w:p w:rsidR="00CC3244" w:rsidRPr="0098470B" w:rsidRDefault="00CC3244" w:rsidP="00101437">
            <w:pPr>
              <w:ind w:firstLine="0"/>
              <w:rPr>
                <w:sz w:val="16"/>
                <w:szCs w:val="16"/>
              </w:rPr>
            </w:pPr>
          </w:p>
        </w:tc>
        <w:tc>
          <w:tcPr>
            <w:tcW w:w="709" w:type="dxa"/>
            <w:noWrap/>
            <w:hideMark/>
          </w:tcPr>
          <w:p w:rsidR="00CC3244" w:rsidRPr="0098470B" w:rsidRDefault="00CC3244" w:rsidP="00101437">
            <w:pPr>
              <w:ind w:firstLine="0"/>
              <w:rPr>
                <w:sz w:val="16"/>
                <w:szCs w:val="16"/>
              </w:rPr>
            </w:pPr>
          </w:p>
        </w:tc>
        <w:tc>
          <w:tcPr>
            <w:tcW w:w="731" w:type="dxa"/>
            <w:noWrap/>
            <w:hideMark/>
          </w:tcPr>
          <w:p w:rsidR="00CC3244" w:rsidRPr="0098470B" w:rsidRDefault="00CC3244" w:rsidP="00101437">
            <w:pPr>
              <w:ind w:firstLine="0"/>
              <w:rPr>
                <w:sz w:val="16"/>
                <w:szCs w:val="16"/>
              </w:rPr>
            </w:pPr>
          </w:p>
        </w:tc>
        <w:tc>
          <w:tcPr>
            <w:tcW w:w="545" w:type="dxa"/>
            <w:noWrap/>
            <w:hideMark/>
          </w:tcPr>
          <w:p w:rsidR="00CC3244" w:rsidRPr="0098470B" w:rsidRDefault="00CC3244" w:rsidP="00101437">
            <w:pPr>
              <w:ind w:firstLine="0"/>
              <w:rPr>
                <w:sz w:val="16"/>
                <w:szCs w:val="16"/>
              </w:rPr>
            </w:pPr>
          </w:p>
        </w:tc>
        <w:tc>
          <w:tcPr>
            <w:tcW w:w="1055" w:type="dxa"/>
            <w:gridSpan w:val="2"/>
            <w:hideMark/>
          </w:tcPr>
          <w:p w:rsidR="00CC3244" w:rsidRPr="0098470B" w:rsidRDefault="00CC3244" w:rsidP="00147B28">
            <w:pPr>
              <w:ind w:firstLine="0"/>
              <w:rPr>
                <w:b/>
                <w:sz w:val="16"/>
                <w:szCs w:val="16"/>
              </w:rPr>
            </w:pPr>
            <w:r w:rsidRPr="0098470B">
              <w:rPr>
                <w:b/>
                <w:sz w:val="16"/>
                <w:szCs w:val="16"/>
              </w:rPr>
              <w:t>470,17</w:t>
            </w:r>
          </w:p>
        </w:tc>
        <w:tc>
          <w:tcPr>
            <w:tcW w:w="1002" w:type="dxa"/>
            <w:hideMark/>
          </w:tcPr>
          <w:p w:rsidR="00CC3244" w:rsidRPr="0098470B" w:rsidRDefault="00CC3244" w:rsidP="00147B28">
            <w:pPr>
              <w:ind w:firstLine="0"/>
              <w:rPr>
                <w:b/>
                <w:sz w:val="16"/>
                <w:szCs w:val="16"/>
              </w:rPr>
            </w:pPr>
            <w:r w:rsidRPr="0098470B">
              <w:rPr>
                <w:b/>
                <w:sz w:val="16"/>
                <w:szCs w:val="16"/>
              </w:rPr>
              <w:t>0,00</w:t>
            </w:r>
          </w:p>
        </w:tc>
        <w:tc>
          <w:tcPr>
            <w:tcW w:w="990" w:type="dxa"/>
            <w:hideMark/>
          </w:tcPr>
          <w:p w:rsidR="00CC3244" w:rsidRPr="0098470B" w:rsidRDefault="00CC3244" w:rsidP="00C87014">
            <w:pPr>
              <w:ind w:firstLine="0"/>
              <w:rPr>
                <w:b/>
                <w:sz w:val="16"/>
                <w:szCs w:val="16"/>
              </w:rPr>
            </w:pPr>
            <w:r w:rsidRPr="0098470B">
              <w:rPr>
                <w:b/>
                <w:sz w:val="16"/>
                <w:szCs w:val="16"/>
              </w:rPr>
              <w:t>1900,00</w:t>
            </w:r>
          </w:p>
        </w:tc>
        <w:tc>
          <w:tcPr>
            <w:tcW w:w="990" w:type="dxa"/>
            <w:hideMark/>
          </w:tcPr>
          <w:p w:rsidR="00CC3244" w:rsidRPr="0098470B" w:rsidRDefault="00CC3244" w:rsidP="00147B28">
            <w:pPr>
              <w:ind w:firstLine="0"/>
              <w:rPr>
                <w:b/>
                <w:sz w:val="16"/>
                <w:szCs w:val="16"/>
              </w:rPr>
            </w:pPr>
            <w:r w:rsidRPr="0098470B">
              <w:rPr>
                <w:b/>
                <w:sz w:val="16"/>
                <w:szCs w:val="16"/>
              </w:rPr>
              <w:t>1900,00</w:t>
            </w:r>
          </w:p>
        </w:tc>
        <w:tc>
          <w:tcPr>
            <w:tcW w:w="990" w:type="dxa"/>
            <w:hideMark/>
          </w:tcPr>
          <w:p w:rsidR="00CC3244" w:rsidRPr="0098470B" w:rsidRDefault="00CC3244" w:rsidP="00147B28">
            <w:pPr>
              <w:ind w:firstLine="0"/>
              <w:rPr>
                <w:b/>
                <w:sz w:val="16"/>
                <w:szCs w:val="16"/>
              </w:rPr>
            </w:pPr>
            <w:r w:rsidRPr="0098470B">
              <w:rPr>
                <w:b/>
                <w:sz w:val="16"/>
                <w:szCs w:val="16"/>
              </w:rPr>
              <w:t>1900,00</w:t>
            </w:r>
          </w:p>
        </w:tc>
        <w:tc>
          <w:tcPr>
            <w:tcW w:w="862" w:type="dxa"/>
            <w:noWrap/>
            <w:hideMark/>
          </w:tcPr>
          <w:p w:rsidR="00CC3244" w:rsidRPr="0098470B" w:rsidRDefault="00CC3244" w:rsidP="00147B28">
            <w:pPr>
              <w:ind w:firstLine="0"/>
              <w:rPr>
                <w:b/>
                <w:sz w:val="16"/>
                <w:szCs w:val="16"/>
              </w:rPr>
            </w:pPr>
            <w:r w:rsidRPr="0098470B">
              <w:rPr>
                <w:b/>
                <w:sz w:val="16"/>
                <w:szCs w:val="16"/>
              </w:rPr>
              <w:t>6170,17</w:t>
            </w:r>
          </w:p>
        </w:tc>
      </w:tr>
      <w:tr w:rsidR="00214322" w:rsidRPr="006F585D" w:rsidTr="00C60701">
        <w:trPr>
          <w:trHeight w:val="570"/>
        </w:trPr>
        <w:tc>
          <w:tcPr>
            <w:tcW w:w="432" w:type="dxa"/>
            <w:hideMark/>
          </w:tcPr>
          <w:p w:rsidR="00214322" w:rsidRPr="006F585D" w:rsidRDefault="00214322" w:rsidP="00E9413F">
            <w:pPr>
              <w:ind w:firstLine="0"/>
              <w:rPr>
                <w:sz w:val="16"/>
                <w:szCs w:val="16"/>
              </w:rPr>
            </w:pPr>
            <w:r w:rsidRPr="006F585D">
              <w:rPr>
                <w:sz w:val="16"/>
                <w:szCs w:val="16"/>
              </w:rPr>
              <w:t> </w:t>
            </w:r>
          </w:p>
        </w:tc>
        <w:tc>
          <w:tcPr>
            <w:tcW w:w="2086" w:type="dxa"/>
            <w:hideMark/>
          </w:tcPr>
          <w:p w:rsidR="00214322" w:rsidRPr="006F585D" w:rsidRDefault="00214322" w:rsidP="00E9413F">
            <w:pPr>
              <w:ind w:firstLine="0"/>
              <w:rPr>
                <w:sz w:val="16"/>
                <w:szCs w:val="16"/>
              </w:rPr>
            </w:pPr>
            <w:r w:rsidRPr="006F585D">
              <w:rPr>
                <w:sz w:val="16"/>
                <w:szCs w:val="16"/>
              </w:rPr>
              <w:t xml:space="preserve">Задача: "Повышение уровня и качества жизни сельского населения, престижности  проживания в сельской местности" </w:t>
            </w:r>
          </w:p>
        </w:tc>
        <w:tc>
          <w:tcPr>
            <w:tcW w:w="851" w:type="dxa"/>
            <w:hideMark/>
          </w:tcPr>
          <w:p w:rsidR="00214322" w:rsidRPr="006F585D" w:rsidRDefault="00214322" w:rsidP="00E9413F">
            <w:pPr>
              <w:ind w:firstLine="0"/>
              <w:rPr>
                <w:sz w:val="16"/>
                <w:szCs w:val="16"/>
              </w:rPr>
            </w:pPr>
            <w:r w:rsidRPr="006F585D">
              <w:rPr>
                <w:sz w:val="16"/>
                <w:szCs w:val="16"/>
              </w:rPr>
              <w:t> </w:t>
            </w:r>
          </w:p>
        </w:tc>
        <w:tc>
          <w:tcPr>
            <w:tcW w:w="708" w:type="dxa"/>
            <w:noWrap/>
            <w:hideMark/>
          </w:tcPr>
          <w:p w:rsidR="00214322" w:rsidRPr="006F585D" w:rsidRDefault="00214322" w:rsidP="00E9413F">
            <w:pPr>
              <w:ind w:firstLine="0"/>
              <w:rPr>
                <w:sz w:val="16"/>
                <w:szCs w:val="16"/>
              </w:rPr>
            </w:pPr>
            <w:r w:rsidRPr="006F585D">
              <w:rPr>
                <w:sz w:val="16"/>
                <w:szCs w:val="16"/>
              </w:rPr>
              <w:t> </w:t>
            </w:r>
          </w:p>
        </w:tc>
        <w:tc>
          <w:tcPr>
            <w:tcW w:w="851" w:type="dxa"/>
            <w:noWrap/>
            <w:hideMark/>
          </w:tcPr>
          <w:p w:rsidR="00214322" w:rsidRPr="006F585D" w:rsidRDefault="00214322" w:rsidP="00E9413F">
            <w:pPr>
              <w:ind w:firstLine="0"/>
              <w:rPr>
                <w:sz w:val="16"/>
                <w:szCs w:val="16"/>
              </w:rPr>
            </w:pPr>
            <w:r w:rsidRPr="006F585D">
              <w:rPr>
                <w:sz w:val="16"/>
                <w:szCs w:val="16"/>
              </w:rPr>
              <w:t> </w:t>
            </w:r>
          </w:p>
        </w:tc>
        <w:tc>
          <w:tcPr>
            <w:tcW w:w="709" w:type="dxa"/>
            <w:noWrap/>
            <w:hideMark/>
          </w:tcPr>
          <w:p w:rsidR="00214322" w:rsidRPr="006F585D" w:rsidRDefault="00214322" w:rsidP="00E9413F">
            <w:pPr>
              <w:ind w:firstLine="0"/>
              <w:rPr>
                <w:sz w:val="16"/>
                <w:szCs w:val="16"/>
              </w:rPr>
            </w:pPr>
            <w:r w:rsidRPr="006F585D">
              <w:rPr>
                <w:sz w:val="16"/>
                <w:szCs w:val="16"/>
              </w:rPr>
              <w:t> </w:t>
            </w:r>
          </w:p>
        </w:tc>
        <w:tc>
          <w:tcPr>
            <w:tcW w:w="1275" w:type="dxa"/>
            <w:noWrap/>
            <w:hideMark/>
          </w:tcPr>
          <w:p w:rsidR="00214322" w:rsidRPr="006F585D" w:rsidRDefault="00214322" w:rsidP="00E9413F">
            <w:pPr>
              <w:ind w:firstLine="0"/>
              <w:rPr>
                <w:sz w:val="16"/>
                <w:szCs w:val="16"/>
              </w:rPr>
            </w:pPr>
            <w:r w:rsidRPr="006F585D">
              <w:rPr>
                <w:sz w:val="16"/>
                <w:szCs w:val="16"/>
              </w:rPr>
              <w:t> </w:t>
            </w:r>
          </w:p>
        </w:tc>
        <w:tc>
          <w:tcPr>
            <w:tcW w:w="709" w:type="dxa"/>
            <w:noWrap/>
            <w:hideMark/>
          </w:tcPr>
          <w:p w:rsidR="00214322" w:rsidRPr="006F585D" w:rsidRDefault="00214322" w:rsidP="00E9413F">
            <w:pPr>
              <w:ind w:firstLine="0"/>
              <w:rPr>
                <w:sz w:val="16"/>
                <w:szCs w:val="16"/>
              </w:rPr>
            </w:pPr>
            <w:r w:rsidRPr="006F585D">
              <w:rPr>
                <w:sz w:val="16"/>
                <w:szCs w:val="16"/>
              </w:rPr>
              <w:t> </w:t>
            </w:r>
          </w:p>
        </w:tc>
        <w:tc>
          <w:tcPr>
            <w:tcW w:w="731" w:type="dxa"/>
            <w:noWrap/>
            <w:hideMark/>
          </w:tcPr>
          <w:p w:rsidR="00214322" w:rsidRPr="006F585D" w:rsidRDefault="00214322" w:rsidP="00E9413F">
            <w:pPr>
              <w:ind w:firstLine="0"/>
              <w:rPr>
                <w:sz w:val="16"/>
                <w:szCs w:val="16"/>
              </w:rPr>
            </w:pPr>
            <w:r w:rsidRPr="006F585D">
              <w:rPr>
                <w:sz w:val="16"/>
                <w:szCs w:val="16"/>
              </w:rPr>
              <w:t> </w:t>
            </w:r>
          </w:p>
        </w:tc>
        <w:tc>
          <w:tcPr>
            <w:tcW w:w="545" w:type="dxa"/>
            <w:noWrap/>
            <w:hideMark/>
          </w:tcPr>
          <w:p w:rsidR="00214322" w:rsidRPr="00850508" w:rsidRDefault="00214322" w:rsidP="00E9413F">
            <w:pPr>
              <w:ind w:firstLine="0"/>
              <w:rPr>
                <w:sz w:val="16"/>
                <w:szCs w:val="16"/>
              </w:rPr>
            </w:pPr>
            <w:r w:rsidRPr="00850508">
              <w:rPr>
                <w:sz w:val="16"/>
                <w:szCs w:val="16"/>
              </w:rPr>
              <w:t> </w:t>
            </w:r>
          </w:p>
        </w:tc>
        <w:tc>
          <w:tcPr>
            <w:tcW w:w="1055" w:type="dxa"/>
            <w:gridSpan w:val="2"/>
            <w:hideMark/>
          </w:tcPr>
          <w:p w:rsidR="00214322" w:rsidRPr="00850508" w:rsidRDefault="00214322" w:rsidP="00147B28">
            <w:pPr>
              <w:ind w:firstLine="0"/>
              <w:rPr>
                <w:sz w:val="16"/>
                <w:szCs w:val="16"/>
              </w:rPr>
            </w:pPr>
            <w:r w:rsidRPr="00850508">
              <w:rPr>
                <w:sz w:val="16"/>
                <w:szCs w:val="16"/>
              </w:rPr>
              <w:t> </w:t>
            </w:r>
          </w:p>
        </w:tc>
        <w:tc>
          <w:tcPr>
            <w:tcW w:w="1002" w:type="dxa"/>
            <w:hideMark/>
          </w:tcPr>
          <w:p w:rsidR="00214322" w:rsidRPr="00850508" w:rsidRDefault="00214322" w:rsidP="00147B28">
            <w:pPr>
              <w:ind w:firstLine="0"/>
              <w:rPr>
                <w:sz w:val="16"/>
                <w:szCs w:val="16"/>
              </w:rPr>
            </w:pPr>
            <w:r w:rsidRPr="00850508">
              <w:rPr>
                <w:sz w:val="16"/>
                <w:szCs w:val="16"/>
              </w:rPr>
              <w:t> </w:t>
            </w:r>
          </w:p>
        </w:tc>
        <w:tc>
          <w:tcPr>
            <w:tcW w:w="990" w:type="dxa"/>
            <w:hideMark/>
          </w:tcPr>
          <w:p w:rsidR="00214322" w:rsidRPr="00850508" w:rsidRDefault="00214322" w:rsidP="00147B28">
            <w:pPr>
              <w:ind w:firstLine="0"/>
              <w:rPr>
                <w:sz w:val="16"/>
                <w:szCs w:val="16"/>
              </w:rPr>
            </w:pPr>
            <w:r w:rsidRPr="00850508">
              <w:rPr>
                <w:sz w:val="16"/>
                <w:szCs w:val="16"/>
              </w:rPr>
              <w:t> </w:t>
            </w:r>
          </w:p>
        </w:tc>
        <w:tc>
          <w:tcPr>
            <w:tcW w:w="990" w:type="dxa"/>
            <w:hideMark/>
          </w:tcPr>
          <w:p w:rsidR="00214322" w:rsidRPr="00850508" w:rsidRDefault="00214322" w:rsidP="00147B28">
            <w:pPr>
              <w:ind w:firstLine="0"/>
              <w:rPr>
                <w:sz w:val="16"/>
                <w:szCs w:val="16"/>
              </w:rPr>
            </w:pPr>
            <w:r w:rsidRPr="00850508">
              <w:rPr>
                <w:sz w:val="16"/>
                <w:szCs w:val="16"/>
              </w:rPr>
              <w:t> </w:t>
            </w:r>
          </w:p>
        </w:tc>
        <w:tc>
          <w:tcPr>
            <w:tcW w:w="990" w:type="dxa"/>
            <w:hideMark/>
          </w:tcPr>
          <w:p w:rsidR="00214322" w:rsidRPr="00850508" w:rsidRDefault="00214322" w:rsidP="00E9413F">
            <w:pPr>
              <w:ind w:firstLine="0"/>
              <w:rPr>
                <w:sz w:val="16"/>
                <w:szCs w:val="16"/>
              </w:rPr>
            </w:pPr>
          </w:p>
        </w:tc>
        <w:tc>
          <w:tcPr>
            <w:tcW w:w="862" w:type="dxa"/>
            <w:noWrap/>
            <w:hideMark/>
          </w:tcPr>
          <w:p w:rsidR="00214322" w:rsidRPr="00850508" w:rsidRDefault="00214322" w:rsidP="00E9413F">
            <w:pPr>
              <w:ind w:firstLine="0"/>
              <w:rPr>
                <w:sz w:val="16"/>
                <w:szCs w:val="16"/>
              </w:rPr>
            </w:pPr>
            <w:r w:rsidRPr="00850508">
              <w:rPr>
                <w:sz w:val="16"/>
                <w:szCs w:val="16"/>
              </w:rPr>
              <w:t> </w:t>
            </w:r>
          </w:p>
        </w:tc>
      </w:tr>
      <w:tr w:rsidR="00214322" w:rsidRPr="006F585D" w:rsidTr="00C60701">
        <w:trPr>
          <w:trHeight w:val="900"/>
        </w:trPr>
        <w:tc>
          <w:tcPr>
            <w:tcW w:w="432" w:type="dxa"/>
            <w:hideMark/>
          </w:tcPr>
          <w:p w:rsidR="00214322" w:rsidRPr="006F585D" w:rsidRDefault="00214322" w:rsidP="00E9413F">
            <w:pPr>
              <w:ind w:firstLine="0"/>
              <w:rPr>
                <w:sz w:val="16"/>
                <w:szCs w:val="16"/>
              </w:rPr>
            </w:pPr>
          </w:p>
        </w:tc>
        <w:tc>
          <w:tcPr>
            <w:tcW w:w="2086" w:type="dxa"/>
            <w:hideMark/>
          </w:tcPr>
          <w:p w:rsidR="00214322" w:rsidRPr="00AB6804" w:rsidRDefault="00214322" w:rsidP="00E9413F">
            <w:pPr>
              <w:ind w:firstLine="0"/>
              <w:rPr>
                <w:b/>
                <w:bCs/>
                <w:sz w:val="16"/>
                <w:szCs w:val="16"/>
              </w:rPr>
            </w:pPr>
            <w:r w:rsidRPr="00AB6804">
              <w:rPr>
                <w:b/>
                <w:bCs/>
                <w:sz w:val="16"/>
                <w:szCs w:val="16"/>
              </w:rPr>
              <w:t>Мероприятие "</w:t>
            </w:r>
            <w:r w:rsidRPr="00AB6804">
              <w:rPr>
                <w:b/>
                <w:sz w:val="16"/>
                <w:szCs w:val="16"/>
              </w:rPr>
              <w:t>Улучшение жилищных условий граждан, проживающих на сельских территориях</w:t>
            </w:r>
            <w:r w:rsidRPr="00AB6804">
              <w:rPr>
                <w:b/>
                <w:bCs/>
                <w:sz w:val="16"/>
                <w:szCs w:val="16"/>
              </w:rPr>
              <w:t>"</w:t>
            </w:r>
          </w:p>
        </w:tc>
        <w:tc>
          <w:tcPr>
            <w:tcW w:w="851" w:type="dxa"/>
            <w:noWrap/>
            <w:hideMark/>
          </w:tcPr>
          <w:p w:rsidR="00214322" w:rsidRPr="006F585D" w:rsidRDefault="00214322" w:rsidP="00E9413F">
            <w:pPr>
              <w:ind w:firstLine="0"/>
              <w:rPr>
                <w:sz w:val="16"/>
                <w:szCs w:val="16"/>
              </w:rPr>
            </w:pPr>
            <w:r w:rsidRPr="006F585D">
              <w:rPr>
                <w:sz w:val="16"/>
                <w:szCs w:val="16"/>
              </w:rPr>
              <w:t> </w:t>
            </w:r>
          </w:p>
        </w:tc>
        <w:tc>
          <w:tcPr>
            <w:tcW w:w="708" w:type="dxa"/>
            <w:noWrap/>
            <w:hideMark/>
          </w:tcPr>
          <w:p w:rsidR="00214322" w:rsidRPr="006F585D" w:rsidRDefault="00214322" w:rsidP="00E9413F">
            <w:pPr>
              <w:ind w:firstLine="0"/>
              <w:rPr>
                <w:sz w:val="16"/>
                <w:szCs w:val="16"/>
              </w:rPr>
            </w:pPr>
          </w:p>
        </w:tc>
        <w:tc>
          <w:tcPr>
            <w:tcW w:w="851" w:type="dxa"/>
            <w:noWrap/>
            <w:hideMark/>
          </w:tcPr>
          <w:p w:rsidR="00214322" w:rsidRPr="006F585D" w:rsidRDefault="00214322" w:rsidP="00E9413F">
            <w:pPr>
              <w:ind w:firstLine="0"/>
              <w:rPr>
                <w:sz w:val="16"/>
                <w:szCs w:val="16"/>
              </w:rPr>
            </w:pPr>
          </w:p>
        </w:tc>
        <w:tc>
          <w:tcPr>
            <w:tcW w:w="709" w:type="dxa"/>
            <w:noWrap/>
            <w:hideMark/>
          </w:tcPr>
          <w:p w:rsidR="00214322" w:rsidRPr="006F585D" w:rsidRDefault="00214322" w:rsidP="00E9413F">
            <w:pPr>
              <w:ind w:firstLine="0"/>
              <w:rPr>
                <w:sz w:val="16"/>
                <w:szCs w:val="16"/>
              </w:rPr>
            </w:pPr>
          </w:p>
        </w:tc>
        <w:tc>
          <w:tcPr>
            <w:tcW w:w="1275" w:type="dxa"/>
            <w:noWrap/>
            <w:hideMark/>
          </w:tcPr>
          <w:p w:rsidR="00214322" w:rsidRPr="006F585D" w:rsidRDefault="00214322" w:rsidP="00E9413F">
            <w:pPr>
              <w:ind w:firstLine="0"/>
              <w:rPr>
                <w:sz w:val="16"/>
                <w:szCs w:val="16"/>
              </w:rPr>
            </w:pPr>
          </w:p>
        </w:tc>
        <w:tc>
          <w:tcPr>
            <w:tcW w:w="709" w:type="dxa"/>
            <w:noWrap/>
            <w:hideMark/>
          </w:tcPr>
          <w:p w:rsidR="00214322" w:rsidRPr="006F585D" w:rsidRDefault="00214322" w:rsidP="00E9413F">
            <w:pPr>
              <w:ind w:firstLine="0"/>
              <w:rPr>
                <w:sz w:val="16"/>
                <w:szCs w:val="16"/>
              </w:rPr>
            </w:pPr>
          </w:p>
        </w:tc>
        <w:tc>
          <w:tcPr>
            <w:tcW w:w="731" w:type="dxa"/>
            <w:noWrap/>
            <w:hideMark/>
          </w:tcPr>
          <w:p w:rsidR="00214322" w:rsidRPr="006F585D" w:rsidRDefault="00214322" w:rsidP="00E9413F">
            <w:pPr>
              <w:ind w:firstLine="0"/>
              <w:rPr>
                <w:sz w:val="16"/>
                <w:szCs w:val="16"/>
              </w:rPr>
            </w:pPr>
          </w:p>
        </w:tc>
        <w:tc>
          <w:tcPr>
            <w:tcW w:w="545" w:type="dxa"/>
            <w:noWrap/>
            <w:hideMark/>
          </w:tcPr>
          <w:p w:rsidR="00214322" w:rsidRPr="00850508" w:rsidRDefault="00214322" w:rsidP="00E9413F">
            <w:pPr>
              <w:ind w:firstLine="0"/>
              <w:rPr>
                <w:sz w:val="16"/>
                <w:szCs w:val="16"/>
              </w:rPr>
            </w:pPr>
          </w:p>
        </w:tc>
        <w:tc>
          <w:tcPr>
            <w:tcW w:w="1055" w:type="dxa"/>
            <w:gridSpan w:val="2"/>
            <w:noWrap/>
            <w:hideMark/>
          </w:tcPr>
          <w:p w:rsidR="00214322" w:rsidRPr="00850508" w:rsidRDefault="00214322" w:rsidP="00147B28">
            <w:pPr>
              <w:ind w:firstLine="0"/>
              <w:rPr>
                <w:sz w:val="16"/>
                <w:szCs w:val="16"/>
              </w:rPr>
            </w:pPr>
          </w:p>
        </w:tc>
        <w:tc>
          <w:tcPr>
            <w:tcW w:w="1002" w:type="dxa"/>
            <w:noWrap/>
            <w:hideMark/>
          </w:tcPr>
          <w:p w:rsidR="00214322" w:rsidRPr="00850508" w:rsidRDefault="00214322" w:rsidP="00147B28">
            <w:pPr>
              <w:ind w:firstLine="0"/>
              <w:rPr>
                <w:sz w:val="16"/>
                <w:szCs w:val="16"/>
              </w:rPr>
            </w:pPr>
          </w:p>
        </w:tc>
        <w:tc>
          <w:tcPr>
            <w:tcW w:w="990" w:type="dxa"/>
            <w:noWrap/>
            <w:hideMark/>
          </w:tcPr>
          <w:p w:rsidR="00214322" w:rsidRPr="00850508" w:rsidRDefault="00214322" w:rsidP="00147B28">
            <w:pPr>
              <w:ind w:firstLine="0"/>
              <w:rPr>
                <w:sz w:val="16"/>
                <w:szCs w:val="16"/>
              </w:rPr>
            </w:pPr>
          </w:p>
        </w:tc>
        <w:tc>
          <w:tcPr>
            <w:tcW w:w="990" w:type="dxa"/>
            <w:noWrap/>
            <w:hideMark/>
          </w:tcPr>
          <w:p w:rsidR="00214322" w:rsidRPr="00850508" w:rsidRDefault="00214322" w:rsidP="00147B28">
            <w:pPr>
              <w:ind w:firstLine="0"/>
              <w:rPr>
                <w:sz w:val="16"/>
                <w:szCs w:val="16"/>
              </w:rPr>
            </w:pPr>
          </w:p>
        </w:tc>
        <w:tc>
          <w:tcPr>
            <w:tcW w:w="990" w:type="dxa"/>
            <w:noWrap/>
            <w:hideMark/>
          </w:tcPr>
          <w:p w:rsidR="00214322" w:rsidRPr="00850508" w:rsidRDefault="00214322" w:rsidP="00E9413F">
            <w:pPr>
              <w:ind w:firstLine="0"/>
              <w:rPr>
                <w:sz w:val="16"/>
                <w:szCs w:val="16"/>
              </w:rPr>
            </w:pPr>
          </w:p>
        </w:tc>
        <w:tc>
          <w:tcPr>
            <w:tcW w:w="862" w:type="dxa"/>
            <w:noWrap/>
            <w:hideMark/>
          </w:tcPr>
          <w:p w:rsidR="00214322" w:rsidRPr="00850508" w:rsidRDefault="00214322" w:rsidP="00E9413F">
            <w:pPr>
              <w:ind w:firstLine="0"/>
              <w:rPr>
                <w:sz w:val="16"/>
                <w:szCs w:val="16"/>
              </w:rPr>
            </w:pPr>
          </w:p>
        </w:tc>
      </w:tr>
      <w:tr w:rsidR="00AB069D" w:rsidRPr="006F585D" w:rsidTr="00C60701">
        <w:trPr>
          <w:trHeight w:val="343"/>
        </w:trPr>
        <w:tc>
          <w:tcPr>
            <w:tcW w:w="432" w:type="dxa"/>
            <w:shd w:val="clear" w:color="auto" w:fill="FFFFFF" w:themeFill="background1"/>
            <w:hideMark/>
          </w:tcPr>
          <w:p w:rsidR="00AB069D" w:rsidRPr="006F585D" w:rsidRDefault="00AB069D" w:rsidP="00E9413F">
            <w:pPr>
              <w:ind w:firstLine="0"/>
              <w:rPr>
                <w:sz w:val="16"/>
                <w:szCs w:val="16"/>
              </w:rPr>
            </w:pPr>
          </w:p>
        </w:tc>
        <w:tc>
          <w:tcPr>
            <w:tcW w:w="2086" w:type="dxa"/>
            <w:shd w:val="clear" w:color="auto" w:fill="FFFFFF" w:themeFill="background1"/>
            <w:hideMark/>
          </w:tcPr>
          <w:p w:rsidR="00AB069D" w:rsidRPr="004045A2" w:rsidRDefault="00AB069D" w:rsidP="00E9413F">
            <w:pPr>
              <w:ind w:firstLine="0"/>
              <w:rPr>
                <w:b/>
                <w:bCs/>
                <w:sz w:val="16"/>
                <w:szCs w:val="16"/>
              </w:rPr>
            </w:pPr>
            <w:r w:rsidRPr="004045A2">
              <w:rPr>
                <w:b/>
                <w:bCs/>
                <w:sz w:val="16"/>
                <w:szCs w:val="16"/>
              </w:rPr>
              <w:t>финансирование за счет федерального бюджета</w:t>
            </w:r>
          </w:p>
        </w:tc>
        <w:tc>
          <w:tcPr>
            <w:tcW w:w="851" w:type="dxa"/>
            <w:shd w:val="clear" w:color="auto" w:fill="FFFFFF" w:themeFill="background1"/>
            <w:hideMark/>
          </w:tcPr>
          <w:p w:rsidR="00AB069D" w:rsidRPr="004045A2" w:rsidRDefault="00AB069D" w:rsidP="00E9413F">
            <w:pPr>
              <w:ind w:firstLine="0"/>
              <w:rPr>
                <w:sz w:val="16"/>
                <w:szCs w:val="16"/>
              </w:rPr>
            </w:pPr>
            <w:r w:rsidRPr="004045A2">
              <w:rPr>
                <w:sz w:val="16"/>
                <w:szCs w:val="16"/>
              </w:rPr>
              <w:t>тыс</w:t>
            </w:r>
            <w:proofErr w:type="gramStart"/>
            <w:r w:rsidRPr="004045A2">
              <w:rPr>
                <w:sz w:val="16"/>
                <w:szCs w:val="16"/>
              </w:rPr>
              <w:t>.р</w:t>
            </w:r>
            <w:proofErr w:type="gramEnd"/>
            <w:r w:rsidRPr="004045A2">
              <w:rPr>
                <w:sz w:val="16"/>
                <w:szCs w:val="16"/>
              </w:rPr>
              <w:t>ублей</w:t>
            </w:r>
          </w:p>
        </w:tc>
        <w:tc>
          <w:tcPr>
            <w:tcW w:w="708" w:type="dxa"/>
            <w:shd w:val="clear" w:color="auto" w:fill="FFFFFF" w:themeFill="background1"/>
            <w:noWrap/>
            <w:hideMark/>
          </w:tcPr>
          <w:p w:rsidR="00AB069D" w:rsidRPr="004045A2" w:rsidRDefault="00AB069D" w:rsidP="00E9413F">
            <w:pPr>
              <w:ind w:firstLine="0"/>
              <w:rPr>
                <w:sz w:val="16"/>
                <w:szCs w:val="16"/>
              </w:rPr>
            </w:pPr>
          </w:p>
        </w:tc>
        <w:tc>
          <w:tcPr>
            <w:tcW w:w="851" w:type="dxa"/>
            <w:shd w:val="clear" w:color="auto" w:fill="FFFFFF" w:themeFill="background1"/>
            <w:noWrap/>
            <w:hideMark/>
          </w:tcPr>
          <w:p w:rsidR="00AB069D" w:rsidRPr="004045A2" w:rsidRDefault="00AB069D" w:rsidP="00E9413F">
            <w:pPr>
              <w:ind w:firstLine="0"/>
              <w:rPr>
                <w:sz w:val="16"/>
                <w:szCs w:val="16"/>
              </w:rPr>
            </w:pPr>
          </w:p>
        </w:tc>
        <w:tc>
          <w:tcPr>
            <w:tcW w:w="709" w:type="dxa"/>
            <w:shd w:val="clear" w:color="auto" w:fill="FFFFFF" w:themeFill="background1"/>
            <w:noWrap/>
            <w:hideMark/>
          </w:tcPr>
          <w:p w:rsidR="00AB069D" w:rsidRPr="004045A2" w:rsidRDefault="00AB069D" w:rsidP="00E9413F">
            <w:pPr>
              <w:ind w:firstLine="0"/>
              <w:rPr>
                <w:sz w:val="16"/>
                <w:szCs w:val="16"/>
              </w:rPr>
            </w:pPr>
          </w:p>
        </w:tc>
        <w:tc>
          <w:tcPr>
            <w:tcW w:w="1275" w:type="dxa"/>
            <w:shd w:val="clear" w:color="auto" w:fill="FFFFFF" w:themeFill="background1"/>
            <w:noWrap/>
            <w:hideMark/>
          </w:tcPr>
          <w:p w:rsidR="00AB069D" w:rsidRPr="004045A2" w:rsidRDefault="00AB069D" w:rsidP="00E9413F">
            <w:pPr>
              <w:ind w:firstLine="0"/>
              <w:rPr>
                <w:sz w:val="16"/>
                <w:szCs w:val="16"/>
              </w:rPr>
            </w:pPr>
          </w:p>
        </w:tc>
        <w:tc>
          <w:tcPr>
            <w:tcW w:w="709" w:type="dxa"/>
            <w:shd w:val="clear" w:color="auto" w:fill="FFFFFF" w:themeFill="background1"/>
            <w:noWrap/>
            <w:hideMark/>
          </w:tcPr>
          <w:p w:rsidR="00AB069D" w:rsidRPr="004045A2" w:rsidRDefault="00AB069D" w:rsidP="00E9413F">
            <w:pPr>
              <w:ind w:firstLine="0"/>
              <w:rPr>
                <w:sz w:val="16"/>
                <w:szCs w:val="16"/>
              </w:rPr>
            </w:pPr>
          </w:p>
        </w:tc>
        <w:tc>
          <w:tcPr>
            <w:tcW w:w="731" w:type="dxa"/>
            <w:shd w:val="clear" w:color="auto" w:fill="FFFFFF" w:themeFill="background1"/>
            <w:noWrap/>
            <w:hideMark/>
          </w:tcPr>
          <w:p w:rsidR="00AB069D" w:rsidRPr="004045A2" w:rsidRDefault="00AB069D" w:rsidP="00E9413F">
            <w:pPr>
              <w:ind w:firstLine="0"/>
              <w:rPr>
                <w:sz w:val="16"/>
                <w:szCs w:val="16"/>
              </w:rPr>
            </w:pPr>
          </w:p>
        </w:tc>
        <w:tc>
          <w:tcPr>
            <w:tcW w:w="545" w:type="dxa"/>
            <w:shd w:val="clear" w:color="auto" w:fill="FFFFFF" w:themeFill="background1"/>
            <w:noWrap/>
            <w:hideMark/>
          </w:tcPr>
          <w:p w:rsidR="00AB069D" w:rsidRPr="004045A2" w:rsidRDefault="00AB069D" w:rsidP="00E9413F">
            <w:pPr>
              <w:ind w:firstLine="0"/>
              <w:rPr>
                <w:sz w:val="16"/>
                <w:szCs w:val="16"/>
              </w:rPr>
            </w:pPr>
          </w:p>
        </w:tc>
        <w:tc>
          <w:tcPr>
            <w:tcW w:w="1055" w:type="dxa"/>
            <w:gridSpan w:val="2"/>
            <w:shd w:val="clear" w:color="auto" w:fill="FFFFFF" w:themeFill="background1"/>
            <w:noWrap/>
            <w:hideMark/>
          </w:tcPr>
          <w:p w:rsidR="00AB069D" w:rsidRPr="004045A2" w:rsidRDefault="00AB069D" w:rsidP="00C87014">
            <w:pPr>
              <w:ind w:firstLine="0"/>
              <w:rPr>
                <w:sz w:val="16"/>
                <w:szCs w:val="16"/>
              </w:rPr>
            </w:pPr>
            <w:r w:rsidRPr="004045A2">
              <w:rPr>
                <w:sz w:val="16"/>
                <w:szCs w:val="16"/>
              </w:rPr>
              <w:t>0,00</w:t>
            </w:r>
          </w:p>
        </w:tc>
        <w:tc>
          <w:tcPr>
            <w:tcW w:w="1002" w:type="dxa"/>
            <w:shd w:val="clear" w:color="auto" w:fill="FFFFFF" w:themeFill="background1"/>
            <w:noWrap/>
            <w:hideMark/>
          </w:tcPr>
          <w:p w:rsidR="00AB069D" w:rsidRPr="004045A2" w:rsidRDefault="00AB069D" w:rsidP="00147B28">
            <w:pPr>
              <w:ind w:firstLine="0"/>
              <w:rPr>
                <w:sz w:val="16"/>
                <w:szCs w:val="16"/>
              </w:rPr>
            </w:pPr>
            <w:r w:rsidRPr="004045A2">
              <w:rPr>
                <w:sz w:val="16"/>
                <w:szCs w:val="16"/>
              </w:rPr>
              <w:t>0,00</w:t>
            </w:r>
          </w:p>
        </w:tc>
        <w:tc>
          <w:tcPr>
            <w:tcW w:w="990" w:type="dxa"/>
            <w:shd w:val="clear" w:color="auto" w:fill="FFFFFF" w:themeFill="background1"/>
            <w:noWrap/>
            <w:hideMark/>
          </w:tcPr>
          <w:p w:rsidR="00AB069D" w:rsidRPr="004045A2" w:rsidRDefault="00AB069D" w:rsidP="00C87014">
            <w:pPr>
              <w:ind w:firstLine="0"/>
              <w:rPr>
                <w:sz w:val="16"/>
                <w:szCs w:val="16"/>
              </w:rPr>
            </w:pPr>
            <w:r w:rsidRPr="004045A2">
              <w:rPr>
                <w:sz w:val="16"/>
                <w:szCs w:val="16"/>
              </w:rPr>
              <w:t>1960,00</w:t>
            </w:r>
          </w:p>
          <w:p w:rsidR="00AB069D" w:rsidRPr="004045A2" w:rsidRDefault="00AB069D" w:rsidP="00C87014">
            <w:pPr>
              <w:ind w:firstLine="0"/>
              <w:rPr>
                <w:sz w:val="16"/>
                <w:szCs w:val="16"/>
              </w:rPr>
            </w:pPr>
          </w:p>
        </w:tc>
        <w:tc>
          <w:tcPr>
            <w:tcW w:w="990" w:type="dxa"/>
            <w:shd w:val="clear" w:color="auto" w:fill="FFFFFF" w:themeFill="background1"/>
            <w:noWrap/>
            <w:hideMark/>
          </w:tcPr>
          <w:p w:rsidR="00AB069D" w:rsidRPr="004045A2" w:rsidRDefault="00AB069D" w:rsidP="00147B28">
            <w:pPr>
              <w:ind w:firstLine="0"/>
              <w:rPr>
                <w:sz w:val="16"/>
                <w:szCs w:val="16"/>
              </w:rPr>
            </w:pPr>
            <w:r w:rsidRPr="004045A2">
              <w:rPr>
                <w:sz w:val="16"/>
                <w:szCs w:val="16"/>
              </w:rPr>
              <w:t>1960,00</w:t>
            </w:r>
          </w:p>
          <w:p w:rsidR="00AB069D" w:rsidRPr="004045A2" w:rsidRDefault="00AB069D" w:rsidP="00147B28">
            <w:pPr>
              <w:ind w:firstLine="0"/>
              <w:rPr>
                <w:sz w:val="16"/>
                <w:szCs w:val="16"/>
              </w:rPr>
            </w:pPr>
          </w:p>
        </w:tc>
        <w:tc>
          <w:tcPr>
            <w:tcW w:w="990" w:type="dxa"/>
            <w:shd w:val="clear" w:color="auto" w:fill="FFFFFF" w:themeFill="background1"/>
            <w:noWrap/>
            <w:hideMark/>
          </w:tcPr>
          <w:p w:rsidR="00AB069D" w:rsidRPr="004045A2" w:rsidRDefault="00AB069D" w:rsidP="00147B28">
            <w:pPr>
              <w:ind w:firstLine="0"/>
              <w:rPr>
                <w:sz w:val="16"/>
                <w:szCs w:val="16"/>
              </w:rPr>
            </w:pPr>
            <w:r w:rsidRPr="004045A2">
              <w:rPr>
                <w:sz w:val="16"/>
                <w:szCs w:val="16"/>
              </w:rPr>
              <w:t>1960,00</w:t>
            </w:r>
          </w:p>
          <w:p w:rsidR="00AB069D" w:rsidRPr="004045A2" w:rsidRDefault="00AB069D" w:rsidP="00147B28">
            <w:pPr>
              <w:ind w:firstLine="0"/>
              <w:rPr>
                <w:sz w:val="16"/>
                <w:szCs w:val="16"/>
              </w:rPr>
            </w:pPr>
          </w:p>
        </w:tc>
        <w:tc>
          <w:tcPr>
            <w:tcW w:w="862" w:type="dxa"/>
            <w:shd w:val="clear" w:color="auto" w:fill="FFFFFF" w:themeFill="background1"/>
            <w:noWrap/>
            <w:hideMark/>
          </w:tcPr>
          <w:p w:rsidR="00AB069D" w:rsidRPr="004045A2" w:rsidRDefault="00F5432C" w:rsidP="00E9413F">
            <w:pPr>
              <w:ind w:firstLine="0"/>
              <w:rPr>
                <w:sz w:val="16"/>
                <w:szCs w:val="16"/>
              </w:rPr>
            </w:pPr>
            <w:r w:rsidRPr="004045A2">
              <w:rPr>
                <w:sz w:val="16"/>
                <w:szCs w:val="16"/>
              </w:rPr>
              <w:t>5880,00</w:t>
            </w:r>
          </w:p>
          <w:p w:rsidR="00AB069D" w:rsidRPr="004045A2" w:rsidRDefault="00AB069D" w:rsidP="00E9413F">
            <w:pPr>
              <w:ind w:firstLine="0"/>
              <w:rPr>
                <w:sz w:val="16"/>
                <w:szCs w:val="16"/>
              </w:rPr>
            </w:pPr>
          </w:p>
        </w:tc>
      </w:tr>
      <w:tr w:rsidR="00AB069D" w:rsidRPr="006F585D" w:rsidTr="00C60701">
        <w:trPr>
          <w:trHeight w:val="300"/>
        </w:trPr>
        <w:tc>
          <w:tcPr>
            <w:tcW w:w="432" w:type="dxa"/>
            <w:hideMark/>
          </w:tcPr>
          <w:p w:rsidR="00AB069D" w:rsidRPr="006F585D" w:rsidRDefault="00AB069D" w:rsidP="00E9413F">
            <w:pPr>
              <w:ind w:firstLine="0"/>
              <w:rPr>
                <w:sz w:val="16"/>
                <w:szCs w:val="16"/>
              </w:rPr>
            </w:pPr>
          </w:p>
        </w:tc>
        <w:tc>
          <w:tcPr>
            <w:tcW w:w="2086" w:type="dxa"/>
            <w:hideMark/>
          </w:tcPr>
          <w:p w:rsidR="00AB069D" w:rsidRPr="00492028" w:rsidRDefault="00AB069D" w:rsidP="00E9413F">
            <w:pPr>
              <w:ind w:firstLine="0"/>
              <w:rPr>
                <w:b/>
                <w:bCs/>
                <w:sz w:val="16"/>
                <w:szCs w:val="16"/>
              </w:rPr>
            </w:pPr>
            <w:r w:rsidRPr="00492028">
              <w:rPr>
                <w:b/>
                <w:bCs/>
                <w:sz w:val="16"/>
                <w:szCs w:val="16"/>
              </w:rPr>
              <w:t>финансирование за счет регионального бюджета</w:t>
            </w:r>
          </w:p>
        </w:tc>
        <w:tc>
          <w:tcPr>
            <w:tcW w:w="851" w:type="dxa"/>
            <w:hideMark/>
          </w:tcPr>
          <w:p w:rsidR="00AB069D" w:rsidRPr="00492028" w:rsidRDefault="00AB069D" w:rsidP="00E9413F">
            <w:pPr>
              <w:ind w:firstLine="0"/>
              <w:rPr>
                <w:sz w:val="16"/>
                <w:szCs w:val="16"/>
              </w:rPr>
            </w:pPr>
            <w:r w:rsidRPr="00492028">
              <w:rPr>
                <w:sz w:val="16"/>
                <w:szCs w:val="16"/>
              </w:rPr>
              <w:t>тыс</w:t>
            </w:r>
            <w:proofErr w:type="gramStart"/>
            <w:r w:rsidRPr="00492028">
              <w:rPr>
                <w:sz w:val="16"/>
                <w:szCs w:val="16"/>
              </w:rPr>
              <w:t>.р</w:t>
            </w:r>
            <w:proofErr w:type="gramEnd"/>
            <w:r w:rsidRPr="00492028">
              <w:rPr>
                <w:sz w:val="16"/>
                <w:szCs w:val="16"/>
              </w:rPr>
              <w:t>ублей</w:t>
            </w:r>
          </w:p>
        </w:tc>
        <w:tc>
          <w:tcPr>
            <w:tcW w:w="708" w:type="dxa"/>
            <w:noWrap/>
            <w:hideMark/>
          </w:tcPr>
          <w:p w:rsidR="00AB069D" w:rsidRPr="00492028" w:rsidRDefault="00AB069D" w:rsidP="00E9413F">
            <w:pPr>
              <w:ind w:firstLine="0"/>
              <w:rPr>
                <w:sz w:val="16"/>
                <w:szCs w:val="16"/>
              </w:rPr>
            </w:pPr>
          </w:p>
        </w:tc>
        <w:tc>
          <w:tcPr>
            <w:tcW w:w="851" w:type="dxa"/>
            <w:noWrap/>
            <w:hideMark/>
          </w:tcPr>
          <w:p w:rsidR="00AB069D" w:rsidRPr="00492028" w:rsidRDefault="00AB069D" w:rsidP="00E9413F">
            <w:pPr>
              <w:ind w:firstLine="0"/>
              <w:rPr>
                <w:sz w:val="16"/>
                <w:szCs w:val="16"/>
              </w:rPr>
            </w:pPr>
          </w:p>
        </w:tc>
        <w:tc>
          <w:tcPr>
            <w:tcW w:w="709" w:type="dxa"/>
            <w:noWrap/>
            <w:hideMark/>
          </w:tcPr>
          <w:p w:rsidR="00AB069D" w:rsidRPr="00492028" w:rsidRDefault="00AB069D" w:rsidP="00E9413F">
            <w:pPr>
              <w:ind w:firstLine="0"/>
              <w:rPr>
                <w:sz w:val="16"/>
                <w:szCs w:val="16"/>
              </w:rPr>
            </w:pPr>
          </w:p>
        </w:tc>
        <w:tc>
          <w:tcPr>
            <w:tcW w:w="1275" w:type="dxa"/>
            <w:noWrap/>
            <w:hideMark/>
          </w:tcPr>
          <w:p w:rsidR="00AB069D" w:rsidRPr="00492028" w:rsidRDefault="00AB069D" w:rsidP="00E9413F">
            <w:pPr>
              <w:ind w:firstLine="0"/>
              <w:rPr>
                <w:sz w:val="16"/>
                <w:szCs w:val="16"/>
              </w:rPr>
            </w:pPr>
          </w:p>
        </w:tc>
        <w:tc>
          <w:tcPr>
            <w:tcW w:w="709" w:type="dxa"/>
            <w:noWrap/>
            <w:hideMark/>
          </w:tcPr>
          <w:p w:rsidR="00AB069D" w:rsidRPr="00492028" w:rsidRDefault="00AB069D" w:rsidP="00E9413F">
            <w:pPr>
              <w:ind w:firstLine="0"/>
              <w:rPr>
                <w:sz w:val="16"/>
                <w:szCs w:val="16"/>
              </w:rPr>
            </w:pPr>
          </w:p>
        </w:tc>
        <w:tc>
          <w:tcPr>
            <w:tcW w:w="731" w:type="dxa"/>
            <w:noWrap/>
            <w:hideMark/>
          </w:tcPr>
          <w:p w:rsidR="00AB069D" w:rsidRPr="00492028" w:rsidRDefault="00AB069D" w:rsidP="00E9413F">
            <w:pPr>
              <w:ind w:firstLine="0"/>
              <w:rPr>
                <w:sz w:val="16"/>
                <w:szCs w:val="16"/>
              </w:rPr>
            </w:pPr>
          </w:p>
        </w:tc>
        <w:tc>
          <w:tcPr>
            <w:tcW w:w="545" w:type="dxa"/>
            <w:noWrap/>
            <w:hideMark/>
          </w:tcPr>
          <w:p w:rsidR="00AB069D" w:rsidRPr="00492028" w:rsidRDefault="00AB069D" w:rsidP="00E9413F">
            <w:pPr>
              <w:ind w:firstLine="0"/>
              <w:rPr>
                <w:sz w:val="16"/>
                <w:szCs w:val="16"/>
              </w:rPr>
            </w:pPr>
          </w:p>
        </w:tc>
        <w:tc>
          <w:tcPr>
            <w:tcW w:w="1055" w:type="dxa"/>
            <w:gridSpan w:val="2"/>
            <w:noWrap/>
            <w:hideMark/>
          </w:tcPr>
          <w:p w:rsidR="00AB069D" w:rsidRPr="00492028" w:rsidRDefault="00AB069D" w:rsidP="00C87014">
            <w:pPr>
              <w:ind w:firstLine="0"/>
              <w:rPr>
                <w:sz w:val="16"/>
                <w:szCs w:val="16"/>
              </w:rPr>
            </w:pPr>
            <w:r w:rsidRPr="00492028">
              <w:rPr>
                <w:sz w:val="16"/>
                <w:szCs w:val="16"/>
              </w:rPr>
              <w:t>0,00</w:t>
            </w:r>
          </w:p>
        </w:tc>
        <w:tc>
          <w:tcPr>
            <w:tcW w:w="1002" w:type="dxa"/>
            <w:noWrap/>
            <w:hideMark/>
          </w:tcPr>
          <w:p w:rsidR="00AB069D" w:rsidRPr="00492028" w:rsidRDefault="00AB069D" w:rsidP="00147B28">
            <w:pPr>
              <w:ind w:firstLine="0"/>
              <w:rPr>
                <w:sz w:val="16"/>
                <w:szCs w:val="16"/>
              </w:rPr>
            </w:pPr>
            <w:r w:rsidRPr="00492028">
              <w:rPr>
                <w:sz w:val="16"/>
                <w:szCs w:val="16"/>
              </w:rPr>
              <w:t>0,00</w:t>
            </w:r>
          </w:p>
        </w:tc>
        <w:tc>
          <w:tcPr>
            <w:tcW w:w="990" w:type="dxa"/>
            <w:noWrap/>
            <w:hideMark/>
          </w:tcPr>
          <w:p w:rsidR="00AB069D" w:rsidRPr="00492028" w:rsidRDefault="00AB069D" w:rsidP="00C87014">
            <w:pPr>
              <w:ind w:firstLine="0"/>
              <w:rPr>
                <w:sz w:val="16"/>
                <w:szCs w:val="16"/>
              </w:rPr>
            </w:pPr>
            <w:r w:rsidRPr="00492028">
              <w:rPr>
                <w:sz w:val="16"/>
                <w:szCs w:val="16"/>
              </w:rPr>
              <w:t>1055,00</w:t>
            </w:r>
          </w:p>
        </w:tc>
        <w:tc>
          <w:tcPr>
            <w:tcW w:w="990" w:type="dxa"/>
            <w:noWrap/>
            <w:hideMark/>
          </w:tcPr>
          <w:p w:rsidR="00AB069D" w:rsidRPr="00492028" w:rsidRDefault="00AB069D" w:rsidP="00147B28">
            <w:pPr>
              <w:ind w:firstLine="0"/>
              <w:rPr>
                <w:sz w:val="16"/>
                <w:szCs w:val="16"/>
              </w:rPr>
            </w:pPr>
            <w:r w:rsidRPr="00492028">
              <w:rPr>
                <w:sz w:val="16"/>
                <w:szCs w:val="16"/>
              </w:rPr>
              <w:t>1055,00</w:t>
            </w:r>
          </w:p>
        </w:tc>
        <w:tc>
          <w:tcPr>
            <w:tcW w:w="990" w:type="dxa"/>
            <w:noWrap/>
            <w:hideMark/>
          </w:tcPr>
          <w:p w:rsidR="00AB069D" w:rsidRPr="00492028" w:rsidRDefault="00AB069D" w:rsidP="00147B28">
            <w:pPr>
              <w:ind w:firstLine="0"/>
              <w:rPr>
                <w:sz w:val="16"/>
                <w:szCs w:val="16"/>
              </w:rPr>
            </w:pPr>
            <w:r w:rsidRPr="00492028">
              <w:rPr>
                <w:sz w:val="16"/>
                <w:szCs w:val="16"/>
              </w:rPr>
              <w:t>1055,00</w:t>
            </w:r>
          </w:p>
        </w:tc>
        <w:tc>
          <w:tcPr>
            <w:tcW w:w="862" w:type="dxa"/>
            <w:noWrap/>
            <w:hideMark/>
          </w:tcPr>
          <w:p w:rsidR="00AB069D" w:rsidRPr="00492028" w:rsidRDefault="00D52B53" w:rsidP="00E9413F">
            <w:pPr>
              <w:ind w:firstLine="0"/>
              <w:rPr>
                <w:sz w:val="16"/>
                <w:szCs w:val="16"/>
              </w:rPr>
            </w:pPr>
            <w:r w:rsidRPr="00492028">
              <w:rPr>
                <w:sz w:val="16"/>
                <w:szCs w:val="16"/>
              </w:rPr>
              <w:t>3165</w:t>
            </w:r>
            <w:r w:rsidR="00AB069D" w:rsidRPr="00492028">
              <w:rPr>
                <w:sz w:val="16"/>
                <w:szCs w:val="16"/>
              </w:rPr>
              <w:t>,00</w:t>
            </w:r>
          </w:p>
        </w:tc>
      </w:tr>
      <w:tr w:rsidR="00AB069D" w:rsidRPr="006F585D" w:rsidTr="00C60701">
        <w:trPr>
          <w:trHeight w:val="345"/>
        </w:trPr>
        <w:tc>
          <w:tcPr>
            <w:tcW w:w="432" w:type="dxa"/>
            <w:hideMark/>
          </w:tcPr>
          <w:p w:rsidR="00AB069D" w:rsidRPr="00022E72" w:rsidRDefault="00AB069D" w:rsidP="00E9413F">
            <w:pPr>
              <w:ind w:firstLine="0"/>
              <w:rPr>
                <w:sz w:val="16"/>
                <w:szCs w:val="16"/>
              </w:rPr>
            </w:pPr>
          </w:p>
        </w:tc>
        <w:tc>
          <w:tcPr>
            <w:tcW w:w="2086" w:type="dxa"/>
            <w:hideMark/>
          </w:tcPr>
          <w:p w:rsidR="00AB069D" w:rsidRPr="00022E72" w:rsidRDefault="00AB069D" w:rsidP="00E9413F">
            <w:pPr>
              <w:ind w:firstLine="0"/>
              <w:rPr>
                <w:b/>
                <w:bCs/>
                <w:sz w:val="16"/>
                <w:szCs w:val="16"/>
              </w:rPr>
            </w:pPr>
            <w:r w:rsidRPr="00022E72">
              <w:rPr>
                <w:b/>
                <w:bCs/>
                <w:sz w:val="16"/>
                <w:szCs w:val="16"/>
              </w:rPr>
              <w:t>финансирование за счет муниципального бюджета</w:t>
            </w:r>
          </w:p>
        </w:tc>
        <w:tc>
          <w:tcPr>
            <w:tcW w:w="851" w:type="dxa"/>
            <w:hideMark/>
          </w:tcPr>
          <w:p w:rsidR="00AB069D" w:rsidRPr="00022E72" w:rsidRDefault="00AB069D" w:rsidP="00E9413F">
            <w:pPr>
              <w:ind w:firstLine="0"/>
              <w:rPr>
                <w:sz w:val="16"/>
                <w:szCs w:val="16"/>
              </w:rPr>
            </w:pPr>
            <w:r w:rsidRPr="00022E72">
              <w:rPr>
                <w:sz w:val="16"/>
                <w:szCs w:val="16"/>
              </w:rPr>
              <w:t>тыс</w:t>
            </w:r>
            <w:proofErr w:type="gramStart"/>
            <w:r w:rsidRPr="00022E72">
              <w:rPr>
                <w:sz w:val="16"/>
                <w:szCs w:val="16"/>
              </w:rPr>
              <w:t>.р</w:t>
            </w:r>
            <w:proofErr w:type="gramEnd"/>
            <w:r w:rsidRPr="00022E72">
              <w:rPr>
                <w:sz w:val="16"/>
                <w:szCs w:val="16"/>
              </w:rPr>
              <w:t>ублей</w:t>
            </w:r>
          </w:p>
        </w:tc>
        <w:tc>
          <w:tcPr>
            <w:tcW w:w="708" w:type="dxa"/>
            <w:noWrap/>
            <w:hideMark/>
          </w:tcPr>
          <w:p w:rsidR="00AB069D" w:rsidRPr="00022E72" w:rsidRDefault="00AB069D" w:rsidP="00E9413F">
            <w:pPr>
              <w:ind w:firstLine="0"/>
              <w:rPr>
                <w:sz w:val="16"/>
                <w:szCs w:val="16"/>
              </w:rPr>
            </w:pPr>
          </w:p>
        </w:tc>
        <w:tc>
          <w:tcPr>
            <w:tcW w:w="851" w:type="dxa"/>
            <w:noWrap/>
            <w:hideMark/>
          </w:tcPr>
          <w:p w:rsidR="00AB069D" w:rsidRPr="00022E72" w:rsidRDefault="00AB069D" w:rsidP="00E9413F">
            <w:pPr>
              <w:ind w:firstLine="0"/>
              <w:rPr>
                <w:sz w:val="16"/>
                <w:szCs w:val="16"/>
              </w:rPr>
            </w:pPr>
          </w:p>
        </w:tc>
        <w:tc>
          <w:tcPr>
            <w:tcW w:w="709" w:type="dxa"/>
            <w:noWrap/>
            <w:hideMark/>
          </w:tcPr>
          <w:p w:rsidR="00AB069D" w:rsidRPr="00022E72" w:rsidRDefault="00AB069D" w:rsidP="00E9413F">
            <w:pPr>
              <w:ind w:firstLine="0"/>
              <w:rPr>
                <w:sz w:val="16"/>
                <w:szCs w:val="16"/>
              </w:rPr>
            </w:pPr>
          </w:p>
        </w:tc>
        <w:tc>
          <w:tcPr>
            <w:tcW w:w="1275" w:type="dxa"/>
            <w:noWrap/>
            <w:hideMark/>
          </w:tcPr>
          <w:p w:rsidR="00AB069D" w:rsidRPr="00022E72" w:rsidRDefault="00AB069D" w:rsidP="00E9413F">
            <w:pPr>
              <w:ind w:firstLine="0"/>
              <w:rPr>
                <w:sz w:val="16"/>
                <w:szCs w:val="16"/>
              </w:rPr>
            </w:pPr>
          </w:p>
        </w:tc>
        <w:tc>
          <w:tcPr>
            <w:tcW w:w="709" w:type="dxa"/>
            <w:noWrap/>
            <w:hideMark/>
          </w:tcPr>
          <w:p w:rsidR="00AB069D" w:rsidRPr="00022E72" w:rsidRDefault="00AB069D" w:rsidP="00E9413F">
            <w:pPr>
              <w:ind w:firstLine="0"/>
              <w:rPr>
                <w:sz w:val="16"/>
                <w:szCs w:val="16"/>
              </w:rPr>
            </w:pPr>
          </w:p>
        </w:tc>
        <w:tc>
          <w:tcPr>
            <w:tcW w:w="731" w:type="dxa"/>
            <w:noWrap/>
            <w:hideMark/>
          </w:tcPr>
          <w:p w:rsidR="00AB069D" w:rsidRPr="00022E72" w:rsidRDefault="00AB069D" w:rsidP="00E9413F">
            <w:pPr>
              <w:ind w:firstLine="0"/>
              <w:rPr>
                <w:sz w:val="16"/>
                <w:szCs w:val="16"/>
              </w:rPr>
            </w:pPr>
            <w:r w:rsidRPr="00022E72">
              <w:rPr>
                <w:sz w:val="16"/>
                <w:szCs w:val="16"/>
              </w:rPr>
              <w:t>0610145760</w:t>
            </w:r>
          </w:p>
        </w:tc>
        <w:tc>
          <w:tcPr>
            <w:tcW w:w="545" w:type="dxa"/>
            <w:noWrap/>
            <w:hideMark/>
          </w:tcPr>
          <w:p w:rsidR="00AB069D" w:rsidRPr="00022E72" w:rsidRDefault="00AB069D" w:rsidP="00E9413F">
            <w:pPr>
              <w:ind w:firstLine="0"/>
              <w:rPr>
                <w:sz w:val="16"/>
                <w:szCs w:val="16"/>
              </w:rPr>
            </w:pPr>
            <w:r w:rsidRPr="00022E72">
              <w:rPr>
                <w:sz w:val="16"/>
                <w:szCs w:val="16"/>
              </w:rPr>
              <w:t>322</w:t>
            </w:r>
          </w:p>
        </w:tc>
        <w:tc>
          <w:tcPr>
            <w:tcW w:w="1055" w:type="dxa"/>
            <w:gridSpan w:val="2"/>
            <w:noWrap/>
            <w:hideMark/>
          </w:tcPr>
          <w:p w:rsidR="00AB069D" w:rsidRPr="00022E72" w:rsidRDefault="00AB069D" w:rsidP="00C87014">
            <w:pPr>
              <w:ind w:firstLine="0"/>
              <w:rPr>
                <w:sz w:val="16"/>
                <w:szCs w:val="16"/>
              </w:rPr>
            </w:pPr>
            <w:r w:rsidRPr="00022E72">
              <w:rPr>
                <w:sz w:val="16"/>
                <w:szCs w:val="16"/>
              </w:rPr>
              <w:t>0,00</w:t>
            </w:r>
          </w:p>
        </w:tc>
        <w:tc>
          <w:tcPr>
            <w:tcW w:w="1002" w:type="dxa"/>
            <w:noWrap/>
            <w:hideMark/>
          </w:tcPr>
          <w:p w:rsidR="00AB069D" w:rsidRPr="00022E72" w:rsidRDefault="00AB069D" w:rsidP="00147B28">
            <w:pPr>
              <w:ind w:firstLine="0"/>
              <w:rPr>
                <w:sz w:val="16"/>
                <w:szCs w:val="16"/>
              </w:rPr>
            </w:pPr>
            <w:r w:rsidRPr="00022E72">
              <w:rPr>
                <w:sz w:val="16"/>
                <w:szCs w:val="16"/>
              </w:rPr>
              <w:t>0,00</w:t>
            </w:r>
          </w:p>
        </w:tc>
        <w:tc>
          <w:tcPr>
            <w:tcW w:w="990" w:type="dxa"/>
            <w:noWrap/>
            <w:hideMark/>
          </w:tcPr>
          <w:p w:rsidR="00AB069D" w:rsidRPr="00022E72" w:rsidRDefault="00AB069D" w:rsidP="00C87014">
            <w:pPr>
              <w:ind w:firstLine="0"/>
              <w:rPr>
                <w:sz w:val="16"/>
                <w:szCs w:val="16"/>
              </w:rPr>
            </w:pPr>
            <w:r w:rsidRPr="00022E72">
              <w:rPr>
                <w:sz w:val="16"/>
                <w:szCs w:val="16"/>
              </w:rPr>
              <w:t>218,00</w:t>
            </w:r>
          </w:p>
        </w:tc>
        <w:tc>
          <w:tcPr>
            <w:tcW w:w="990" w:type="dxa"/>
            <w:noWrap/>
            <w:hideMark/>
          </w:tcPr>
          <w:p w:rsidR="00AB069D" w:rsidRPr="00022E72" w:rsidRDefault="00AB069D" w:rsidP="00147B28">
            <w:pPr>
              <w:ind w:firstLine="0"/>
              <w:rPr>
                <w:sz w:val="16"/>
                <w:szCs w:val="16"/>
              </w:rPr>
            </w:pPr>
            <w:r w:rsidRPr="00022E72">
              <w:rPr>
                <w:sz w:val="16"/>
                <w:szCs w:val="16"/>
              </w:rPr>
              <w:t>218,00</w:t>
            </w:r>
          </w:p>
        </w:tc>
        <w:tc>
          <w:tcPr>
            <w:tcW w:w="990" w:type="dxa"/>
            <w:noWrap/>
            <w:hideMark/>
          </w:tcPr>
          <w:p w:rsidR="00AB069D" w:rsidRPr="00022E72" w:rsidRDefault="00AB069D" w:rsidP="00147B28">
            <w:pPr>
              <w:ind w:firstLine="0"/>
              <w:rPr>
                <w:sz w:val="16"/>
                <w:szCs w:val="16"/>
              </w:rPr>
            </w:pPr>
            <w:r w:rsidRPr="00022E72">
              <w:rPr>
                <w:sz w:val="16"/>
                <w:szCs w:val="16"/>
              </w:rPr>
              <w:t>218,00</w:t>
            </w:r>
          </w:p>
        </w:tc>
        <w:tc>
          <w:tcPr>
            <w:tcW w:w="862" w:type="dxa"/>
            <w:noWrap/>
            <w:hideMark/>
          </w:tcPr>
          <w:p w:rsidR="00AB069D" w:rsidRPr="00022E72" w:rsidRDefault="00D90ED0" w:rsidP="00E9413F">
            <w:pPr>
              <w:ind w:firstLine="0"/>
              <w:rPr>
                <w:sz w:val="16"/>
                <w:szCs w:val="16"/>
              </w:rPr>
            </w:pPr>
            <w:r w:rsidRPr="00022E72">
              <w:rPr>
                <w:sz w:val="16"/>
                <w:szCs w:val="16"/>
              </w:rPr>
              <w:t>654,00</w:t>
            </w:r>
          </w:p>
        </w:tc>
      </w:tr>
      <w:tr w:rsidR="00AB069D" w:rsidRPr="006F585D" w:rsidTr="00C60701">
        <w:trPr>
          <w:trHeight w:val="375"/>
        </w:trPr>
        <w:tc>
          <w:tcPr>
            <w:tcW w:w="432" w:type="dxa"/>
            <w:hideMark/>
          </w:tcPr>
          <w:p w:rsidR="00AB069D" w:rsidRPr="00FA74BE" w:rsidRDefault="00AB069D" w:rsidP="00E9413F">
            <w:pPr>
              <w:ind w:firstLine="0"/>
              <w:rPr>
                <w:sz w:val="16"/>
                <w:szCs w:val="16"/>
              </w:rPr>
            </w:pPr>
          </w:p>
        </w:tc>
        <w:tc>
          <w:tcPr>
            <w:tcW w:w="2086" w:type="dxa"/>
            <w:hideMark/>
          </w:tcPr>
          <w:p w:rsidR="00AB069D" w:rsidRPr="00FA74BE" w:rsidRDefault="00AB069D" w:rsidP="00E9413F">
            <w:pPr>
              <w:ind w:firstLine="0"/>
              <w:rPr>
                <w:b/>
                <w:bCs/>
                <w:sz w:val="16"/>
                <w:szCs w:val="16"/>
              </w:rPr>
            </w:pPr>
            <w:r w:rsidRPr="00FA74BE">
              <w:rPr>
                <w:b/>
                <w:bCs/>
                <w:sz w:val="16"/>
                <w:szCs w:val="16"/>
              </w:rPr>
              <w:t>финансирование за счет внебюджетных источников</w:t>
            </w:r>
          </w:p>
        </w:tc>
        <w:tc>
          <w:tcPr>
            <w:tcW w:w="851" w:type="dxa"/>
            <w:hideMark/>
          </w:tcPr>
          <w:p w:rsidR="00AB069D" w:rsidRPr="00FA74BE" w:rsidRDefault="00AB069D" w:rsidP="00E9413F">
            <w:pPr>
              <w:ind w:firstLine="0"/>
              <w:rPr>
                <w:sz w:val="16"/>
                <w:szCs w:val="16"/>
              </w:rPr>
            </w:pPr>
            <w:r w:rsidRPr="00FA74BE">
              <w:rPr>
                <w:sz w:val="16"/>
                <w:szCs w:val="16"/>
              </w:rPr>
              <w:t>тыс</w:t>
            </w:r>
            <w:proofErr w:type="gramStart"/>
            <w:r w:rsidRPr="00FA74BE">
              <w:rPr>
                <w:sz w:val="16"/>
                <w:szCs w:val="16"/>
              </w:rPr>
              <w:t>.р</w:t>
            </w:r>
            <w:proofErr w:type="gramEnd"/>
            <w:r w:rsidRPr="00FA74BE">
              <w:rPr>
                <w:sz w:val="16"/>
                <w:szCs w:val="16"/>
              </w:rPr>
              <w:t>ублей</w:t>
            </w:r>
          </w:p>
        </w:tc>
        <w:tc>
          <w:tcPr>
            <w:tcW w:w="708" w:type="dxa"/>
            <w:noWrap/>
            <w:hideMark/>
          </w:tcPr>
          <w:p w:rsidR="00AB069D" w:rsidRPr="00FA74BE" w:rsidRDefault="00AB069D" w:rsidP="00E9413F">
            <w:pPr>
              <w:ind w:firstLine="0"/>
              <w:rPr>
                <w:sz w:val="16"/>
                <w:szCs w:val="16"/>
              </w:rPr>
            </w:pPr>
          </w:p>
        </w:tc>
        <w:tc>
          <w:tcPr>
            <w:tcW w:w="851" w:type="dxa"/>
            <w:noWrap/>
            <w:hideMark/>
          </w:tcPr>
          <w:p w:rsidR="00AB069D" w:rsidRPr="00FA74BE" w:rsidRDefault="00AB069D" w:rsidP="00E9413F">
            <w:pPr>
              <w:ind w:firstLine="0"/>
              <w:rPr>
                <w:sz w:val="16"/>
                <w:szCs w:val="16"/>
              </w:rPr>
            </w:pPr>
          </w:p>
        </w:tc>
        <w:tc>
          <w:tcPr>
            <w:tcW w:w="709" w:type="dxa"/>
            <w:noWrap/>
            <w:hideMark/>
          </w:tcPr>
          <w:p w:rsidR="00AB069D" w:rsidRPr="00FA74BE" w:rsidRDefault="00AB069D" w:rsidP="00E9413F">
            <w:pPr>
              <w:ind w:firstLine="0"/>
              <w:rPr>
                <w:sz w:val="16"/>
                <w:szCs w:val="16"/>
              </w:rPr>
            </w:pPr>
          </w:p>
        </w:tc>
        <w:tc>
          <w:tcPr>
            <w:tcW w:w="1275" w:type="dxa"/>
            <w:noWrap/>
            <w:hideMark/>
          </w:tcPr>
          <w:p w:rsidR="00AB069D" w:rsidRPr="00FA74BE" w:rsidRDefault="00AB069D" w:rsidP="00E9413F">
            <w:pPr>
              <w:ind w:firstLine="0"/>
              <w:rPr>
                <w:sz w:val="16"/>
                <w:szCs w:val="16"/>
              </w:rPr>
            </w:pPr>
          </w:p>
        </w:tc>
        <w:tc>
          <w:tcPr>
            <w:tcW w:w="709" w:type="dxa"/>
            <w:noWrap/>
            <w:hideMark/>
          </w:tcPr>
          <w:p w:rsidR="00AB069D" w:rsidRPr="00FA74BE" w:rsidRDefault="00AB069D" w:rsidP="00E9413F">
            <w:pPr>
              <w:ind w:firstLine="0"/>
              <w:rPr>
                <w:sz w:val="16"/>
                <w:szCs w:val="16"/>
              </w:rPr>
            </w:pPr>
          </w:p>
        </w:tc>
        <w:tc>
          <w:tcPr>
            <w:tcW w:w="731" w:type="dxa"/>
            <w:noWrap/>
            <w:hideMark/>
          </w:tcPr>
          <w:p w:rsidR="00AB069D" w:rsidRPr="00FA74BE" w:rsidRDefault="00AB069D" w:rsidP="00E9413F">
            <w:pPr>
              <w:ind w:firstLine="0"/>
              <w:rPr>
                <w:sz w:val="16"/>
                <w:szCs w:val="16"/>
              </w:rPr>
            </w:pPr>
          </w:p>
        </w:tc>
        <w:tc>
          <w:tcPr>
            <w:tcW w:w="545" w:type="dxa"/>
            <w:noWrap/>
            <w:hideMark/>
          </w:tcPr>
          <w:p w:rsidR="00AB069D" w:rsidRPr="00FA74BE" w:rsidRDefault="00AB069D" w:rsidP="00E9413F">
            <w:pPr>
              <w:ind w:firstLine="0"/>
              <w:rPr>
                <w:sz w:val="16"/>
                <w:szCs w:val="16"/>
              </w:rPr>
            </w:pPr>
          </w:p>
        </w:tc>
        <w:tc>
          <w:tcPr>
            <w:tcW w:w="1055" w:type="dxa"/>
            <w:gridSpan w:val="2"/>
            <w:hideMark/>
          </w:tcPr>
          <w:p w:rsidR="00AB069D" w:rsidRPr="00FA74BE" w:rsidRDefault="00AB069D" w:rsidP="00C87014">
            <w:pPr>
              <w:ind w:firstLine="0"/>
              <w:rPr>
                <w:sz w:val="16"/>
                <w:szCs w:val="16"/>
              </w:rPr>
            </w:pPr>
            <w:r w:rsidRPr="00FA74BE">
              <w:rPr>
                <w:sz w:val="16"/>
                <w:szCs w:val="16"/>
              </w:rPr>
              <w:t>0,00</w:t>
            </w:r>
          </w:p>
        </w:tc>
        <w:tc>
          <w:tcPr>
            <w:tcW w:w="1002" w:type="dxa"/>
            <w:hideMark/>
          </w:tcPr>
          <w:p w:rsidR="00AB069D" w:rsidRPr="00FA74BE" w:rsidRDefault="00AB069D" w:rsidP="00147B28">
            <w:pPr>
              <w:ind w:firstLine="0"/>
              <w:rPr>
                <w:sz w:val="16"/>
                <w:szCs w:val="16"/>
              </w:rPr>
            </w:pPr>
            <w:r w:rsidRPr="00FA74BE">
              <w:rPr>
                <w:sz w:val="16"/>
                <w:szCs w:val="16"/>
              </w:rPr>
              <w:t>0,00</w:t>
            </w:r>
          </w:p>
        </w:tc>
        <w:tc>
          <w:tcPr>
            <w:tcW w:w="990" w:type="dxa"/>
            <w:hideMark/>
          </w:tcPr>
          <w:p w:rsidR="00AB069D" w:rsidRPr="00FA74BE" w:rsidRDefault="00AB069D" w:rsidP="00C87014">
            <w:pPr>
              <w:ind w:firstLine="0"/>
              <w:rPr>
                <w:sz w:val="16"/>
                <w:szCs w:val="16"/>
              </w:rPr>
            </w:pPr>
            <w:r w:rsidRPr="00FA74BE">
              <w:rPr>
                <w:sz w:val="16"/>
                <w:szCs w:val="16"/>
              </w:rPr>
              <w:t>1900,00</w:t>
            </w:r>
          </w:p>
        </w:tc>
        <w:tc>
          <w:tcPr>
            <w:tcW w:w="990" w:type="dxa"/>
            <w:hideMark/>
          </w:tcPr>
          <w:p w:rsidR="00AB069D" w:rsidRPr="00FA74BE" w:rsidRDefault="00AB069D" w:rsidP="00147B28">
            <w:pPr>
              <w:ind w:firstLine="0"/>
              <w:rPr>
                <w:sz w:val="16"/>
                <w:szCs w:val="16"/>
              </w:rPr>
            </w:pPr>
            <w:r w:rsidRPr="00FA74BE">
              <w:rPr>
                <w:sz w:val="16"/>
                <w:szCs w:val="16"/>
              </w:rPr>
              <w:t>1900,00</w:t>
            </w:r>
          </w:p>
        </w:tc>
        <w:tc>
          <w:tcPr>
            <w:tcW w:w="990" w:type="dxa"/>
            <w:hideMark/>
          </w:tcPr>
          <w:p w:rsidR="00AB069D" w:rsidRPr="00FA74BE" w:rsidRDefault="00AB069D" w:rsidP="00147B28">
            <w:pPr>
              <w:ind w:firstLine="0"/>
              <w:rPr>
                <w:sz w:val="16"/>
                <w:szCs w:val="16"/>
              </w:rPr>
            </w:pPr>
            <w:r w:rsidRPr="00FA74BE">
              <w:rPr>
                <w:sz w:val="16"/>
                <w:szCs w:val="16"/>
              </w:rPr>
              <w:t>1900,00</w:t>
            </w:r>
          </w:p>
        </w:tc>
        <w:tc>
          <w:tcPr>
            <w:tcW w:w="862" w:type="dxa"/>
            <w:noWrap/>
            <w:hideMark/>
          </w:tcPr>
          <w:p w:rsidR="00AB069D" w:rsidRPr="00FA74BE" w:rsidRDefault="00EF1A8B" w:rsidP="00E9413F">
            <w:pPr>
              <w:ind w:firstLine="0"/>
              <w:rPr>
                <w:sz w:val="16"/>
                <w:szCs w:val="16"/>
              </w:rPr>
            </w:pPr>
            <w:r w:rsidRPr="00FA74BE">
              <w:rPr>
                <w:sz w:val="16"/>
                <w:szCs w:val="16"/>
              </w:rPr>
              <w:t>5700,00</w:t>
            </w:r>
          </w:p>
        </w:tc>
      </w:tr>
      <w:tr w:rsidR="00D54968" w:rsidRPr="006F585D" w:rsidTr="00C60701">
        <w:trPr>
          <w:trHeight w:val="582"/>
        </w:trPr>
        <w:tc>
          <w:tcPr>
            <w:tcW w:w="432" w:type="dxa"/>
            <w:hideMark/>
          </w:tcPr>
          <w:p w:rsidR="00D54968" w:rsidRPr="006F585D" w:rsidRDefault="00D54968" w:rsidP="00E9413F">
            <w:pPr>
              <w:ind w:firstLine="0"/>
              <w:rPr>
                <w:sz w:val="16"/>
                <w:szCs w:val="16"/>
              </w:rPr>
            </w:pPr>
          </w:p>
        </w:tc>
        <w:tc>
          <w:tcPr>
            <w:tcW w:w="2086" w:type="dxa"/>
            <w:hideMark/>
          </w:tcPr>
          <w:p w:rsidR="00D54968" w:rsidRPr="006F585D" w:rsidRDefault="00D54968" w:rsidP="00E9413F">
            <w:pPr>
              <w:ind w:firstLine="0"/>
              <w:rPr>
                <w:sz w:val="16"/>
                <w:szCs w:val="16"/>
              </w:rPr>
            </w:pPr>
            <w:r w:rsidRPr="006F585D">
              <w:rPr>
                <w:sz w:val="16"/>
                <w:szCs w:val="16"/>
              </w:rPr>
              <w:t xml:space="preserve">Показатель: "Количество семей, улучшивших жилищные условия " </w:t>
            </w:r>
          </w:p>
        </w:tc>
        <w:tc>
          <w:tcPr>
            <w:tcW w:w="851" w:type="dxa"/>
            <w:hideMark/>
          </w:tcPr>
          <w:p w:rsidR="00D54968" w:rsidRPr="006F585D" w:rsidRDefault="00D54968" w:rsidP="00E9413F">
            <w:pPr>
              <w:ind w:firstLine="0"/>
              <w:rPr>
                <w:sz w:val="16"/>
                <w:szCs w:val="16"/>
              </w:rPr>
            </w:pPr>
            <w:r w:rsidRPr="006F585D">
              <w:rPr>
                <w:sz w:val="16"/>
                <w:szCs w:val="16"/>
              </w:rPr>
              <w:t>ед.</w:t>
            </w:r>
          </w:p>
        </w:tc>
        <w:tc>
          <w:tcPr>
            <w:tcW w:w="708" w:type="dxa"/>
            <w:noWrap/>
            <w:hideMark/>
          </w:tcPr>
          <w:p w:rsidR="00D54968" w:rsidRPr="006F585D" w:rsidRDefault="00D54968" w:rsidP="00E9413F">
            <w:pPr>
              <w:ind w:firstLine="0"/>
              <w:rPr>
                <w:sz w:val="16"/>
                <w:szCs w:val="16"/>
              </w:rPr>
            </w:pPr>
          </w:p>
        </w:tc>
        <w:tc>
          <w:tcPr>
            <w:tcW w:w="851" w:type="dxa"/>
            <w:hideMark/>
          </w:tcPr>
          <w:p w:rsidR="00D54968" w:rsidRPr="006F585D" w:rsidRDefault="00D54968" w:rsidP="00E9413F">
            <w:pPr>
              <w:ind w:firstLine="0"/>
              <w:rPr>
                <w:sz w:val="16"/>
                <w:szCs w:val="16"/>
              </w:rPr>
            </w:pPr>
          </w:p>
        </w:tc>
        <w:tc>
          <w:tcPr>
            <w:tcW w:w="709" w:type="dxa"/>
            <w:noWrap/>
            <w:hideMark/>
          </w:tcPr>
          <w:p w:rsidR="00D54968" w:rsidRPr="006F585D" w:rsidRDefault="00D54968" w:rsidP="00E9413F">
            <w:pPr>
              <w:ind w:firstLine="0"/>
              <w:rPr>
                <w:sz w:val="16"/>
                <w:szCs w:val="16"/>
              </w:rPr>
            </w:pPr>
          </w:p>
        </w:tc>
        <w:tc>
          <w:tcPr>
            <w:tcW w:w="1275" w:type="dxa"/>
            <w:noWrap/>
            <w:hideMark/>
          </w:tcPr>
          <w:p w:rsidR="00D54968" w:rsidRPr="006F585D" w:rsidRDefault="00D54968" w:rsidP="00E9413F">
            <w:pPr>
              <w:ind w:firstLine="0"/>
              <w:rPr>
                <w:sz w:val="16"/>
                <w:szCs w:val="16"/>
              </w:rPr>
            </w:pPr>
          </w:p>
        </w:tc>
        <w:tc>
          <w:tcPr>
            <w:tcW w:w="709" w:type="dxa"/>
            <w:noWrap/>
            <w:hideMark/>
          </w:tcPr>
          <w:p w:rsidR="00D54968" w:rsidRPr="006F585D" w:rsidRDefault="00D54968" w:rsidP="00E9413F">
            <w:pPr>
              <w:ind w:firstLine="0"/>
              <w:rPr>
                <w:sz w:val="16"/>
                <w:szCs w:val="16"/>
              </w:rPr>
            </w:pPr>
          </w:p>
        </w:tc>
        <w:tc>
          <w:tcPr>
            <w:tcW w:w="731" w:type="dxa"/>
            <w:noWrap/>
            <w:hideMark/>
          </w:tcPr>
          <w:p w:rsidR="00D54968" w:rsidRPr="006F585D" w:rsidRDefault="00D54968" w:rsidP="00E9413F">
            <w:pPr>
              <w:ind w:firstLine="0"/>
              <w:rPr>
                <w:sz w:val="16"/>
                <w:szCs w:val="16"/>
              </w:rPr>
            </w:pPr>
          </w:p>
        </w:tc>
        <w:tc>
          <w:tcPr>
            <w:tcW w:w="545" w:type="dxa"/>
            <w:noWrap/>
            <w:hideMark/>
          </w:tcPr>
          <w:p w:rsidR="00D54968" w:rsidRPr="00850508" w:rsidRDefault="00D54968" w:rsidP="00E9413F">
            <w:pPr>
              <w:ind w:firstLine="0"/>
              <w:rPr>
                <w:sz w:val="16"/>
                <w:szCs w:val="16"/>
              </w:rPr>
            </w:pPr>
          </w:p>
        </w:tc>
        <w:tc>
          <w:tcPr>
            <w:tcW w:w="1055" w:type="dxa"/>
            <w:gridSpan w:val="2"/>
            <w:noWrap/>
            <w:hideMark/>
          </w:tcPr>
          <w:p w:rsidR="00D54968" w:rsidRPr="00850508" w:rsidRDefault="00D5483A" w:rsidP="00147B28">
            <w:pPr>
              <w:ind w:firstLine="0"/>
              <w:rPr>
                <w:sz w:val="16"/>
                <w:szCs w:val="16"/>
              </w:rPr>
            </w:pPr>
            <w:r>
              <w:rPr>
                <w:sz w:val="16"/>
                <w:szCs w:val="16"/>
              </w:rPr>
              <w:t>0</w:t>
            </w:r>
          </w:p>
        </w:tc>
        <w:tc>
          <w:tcPr>
            <w:tcW w:w="1002" w:type="dxa"/>
            <w:noWrap/>
            <w:hideMark/>
          </w:tcPr>
          <w:p w:rsidR="00D54968" w:rsidRPr="00850508" w:rsidRDefault="008D4290" w:rsidP="00147B28">
            <w:pPr>
              <w:ind w:firstLine="0"/>
              <w:rPr>
                <w:sz w:val="16"/>
                <w:szCs w:val="16"/>
              </w:rPr>
            </w:pPr>
            <w:r w:rsidRPr="00850508">
              <w:rPr>
                <w:sz w:val="16"/>
                <w:szCs w:val="16"/>
              </w:rPr>
              <w:t>0</w:t>
            </w:r>
          </w:p>
        </w:tc>
        <w:tc>
          <w:tcPr>
            <w:tcW w:w="990" w:type="dxa"/>
            <w:noWrap/>
            <w:hideMark/>
          </w:tcPr>
          <w:p w:rsidR="00D54968" w:rsidRPr="00850508" w:rsidRDefault="009D6F75" w:rsidP="00147B28">
            <w:pPr>
              <w:ind w:firstLine="0"/>
              <w:rPr>
                <w:sz w:val="16"/>
                <w:szCs w:val="16"/>
              </w:rPr>
            </w:pPr>
            <w:r w:rsidRPr="00850508">
              <w:rPr>
                <w:sz w:val="16"/>
                <w:szCs w:val="16"/>
              </w:rPr>
              <w:t>1</w:t>
            </w:r>
          </w:p>
        </w:tc>
        <w:tc>
          <w:tcPr>
            <w:tcW w:w="990" w:type="dxa"/>
            <w:noWrap/>
            <w:hideMark/>
          </w:tcPr>
          <w:p w:rsidR="00D54968" w:rsidRPr="00850508" w:rsidRDefault="00D54968" w:rsidP="00147B28">
            <w:pPr>
              <w:ind w:firstLine="0"/>
              <w:rPr>
                <w:sz w:val="16"/>
                <w:szCs w:val="16"/>
              </w:rPr>
            </w:pPr>
            <w:r w:rsidRPr="00850508">
              <w:rPr>
                <w:sz w:val="16"/>
                <w:szCs w:val="16"/>
              </w:rPr>
              <w:t>1</w:t>
            </w:r>
          </w:p>
        </w:tc>
        <w:tc>
          <w:tcPr>
            <w:tcW w:w="990" w:type="dxa"/>
            <w:noWrap/>
            <w:hideMark/>
          </w:tcPr>
          <w:p w:rsidR="00D54968" w:rsidRPr="00850508" w:rsidRDefault="00D54968" w:rsidP="00147B28">
            <w:pPr>
              <w:ind w:firstLine="0"/>
              <w:rPr>
                <w:sz w:val="16"/>
                <w:szCs w:val="16"/>
              </w:rPr>
            </w:pPr>
            <w:r w:rsidRPr="00850508">
              <w:rPr>
                <w:sz w:val="16"/>
                <w:szCs w:val="16"/>
              </w:rPr>
              <w:t>1</w:t>
            </w:r>
          </w:p>
        </w:tc>
        <w:tc>
          <w:tcPr>
            <w:tcW w:w="862" w:type="dxa"/>
            <w:noWrap/>
            <w:hideMark/>
          </w:tcPr>
          <w:p w:rsidR="00D54968" w:rsidRPr="00850508" w:rsidRDefault="00D5483A" w:rsidP="00E9413F">
            <w:pPr>
              <w:ind w:firstLine="0"/>
              <w:rPr>
                <w:sz w:val="16"/>
                <w:szCs w:val="16"/>
              </w:rPr>
            </w:pPr>
            <w:r>
              <w:rPr>
                <w:sz w:val="16"/>
                <w:szCs w:val="16"/>
              </w:rPr>
              <w:t>3</w:t>
            </w:r>
          </w:p>
        </w:tc>
      </w:tr>
      <w:tr w:rsidR="00214322" w:rsidRPr="006F585D" w:rsidTr="00C60701">
        <w:trPr>
          <w:trHeight w:val="563"/>
        </w:trPr>
        <w:tc>
          <w:tcPr>
            <w:tcW w:w="432" w:type="dxa"/>
            <w:hideMark/>
          </w:tcPr>
          <w:p w:rsidR="00214322" w:rsidRPr="006F585D" w:rsidRDefault="00214322" w:rsidP="00E9413F">
            <w:pPr>
              <w:ind w:firstLine="0"/>
              <w:rPr>
                <w:sz w:val="16"/>
                <w:szCs w:val="16"/>
              </w:rPr>
            </w:pPr>
          </w:p>
        </w:tc>
        <w:tc>
          <w:tcPr>
            <w:tcW w:w="2086" w:type="dxa"/>
            <w:hideMark/>
          </w:tcPr>
          <w:p w:rsidR="00214322" w:rsidRPr="00AB6804" w:rsidRDefault="00214322" w:rsidP="00E9413F">
            <w:pPr>
              <w:ind w:firstLine="0"/>
              <w:rPr>
                <w:b/>
                <w:bCs/>
                <w:sz w:val="16"/>
                <w:szCs w:val="16"/>
              </w:rPr>
            </w:pPr>
            <w:r w:rsidRPr="00AB6804">
              <w:rPr>
                <w:b/>
                <w:bCs/>
                <w:sz w:val="16"/>
                <w:szCs w:val="16"/>
              </w:rPr>
              <w:t>Мероприятие "</w:t>
            </w:r>
            <w:r w:rsidRPr="00AB6804">
              <w:rPr>
                <w:b/>
                <w:sz w:val="16"/>
                <w:szCs w:val="16"/>
              </w:rPr>
              <w:t>Современный облик сельских территорий</w:t>
            </w:r>
            <w:r w:rsidRPr="00AB6804">
              <w:rPr>
                <w:b/>
                <w:bCs/>
                <w:sz w:val="16"/>
                <w:szCs w:val="16"/>
              </w:rPr>
              <w:t>"</w:t>
            </w:r>
          </w:p>
        </w:tc>
        <w:tc>
          <w:tcPr>
            <w:tcW w:w="851" w:type="dxa"/>
            <w:hideMark/>
          </w:tcPr>
          <w:p w:rsidR="00214322" w:rsidRPr="006F585D" w:rsidRDefault="00214322" w:rsidP="00E9413F">
            <w:pPr>
              <w:ind w:firstLine="0"/>
              <w:rPr>
                <w:sz w:val="16"/>
                <w:szCs w:val="16"/>
              </w:rPr>
            </w:pPr>
            <w:r w:rsidRPr="006F585D">
              <w:rPr>
                <w:sz w:val="16"/>
                <w:szCs w:val="16"/>
              </w:rPr>
              <w:t> </w:t>
            </w:r>
          </w:p>
        </w:tc>
        <w:tc>
          <w:tcPr>
            <w:tcW w:w="708" w:type="dxa"/>
            <w:noWrap/>
            <w:hideMark/>
          </w:tcPr>
          <w:p w:rsidR="00214322" w:rsidRPr="006F585D" w:rsidRDefault="00214322" w:rsidP="00E9413F">
            <w:pPr>
              <w:ind w:firstLine="0"/>
              <w:rPr>
                <w:sz w:val="16"/>
                <w:szCs w:val="16"/>
              </w:rPr>
            </w:pPr>
          </w:p>
        </w:tc>
        <w:tc>
          <w:tcPr>
            <w:tcW w:w="851" w:type="dxa"/>
            <w:noWrap/>
            <w:hideMark/>
          </w:tcPr>
          <w:p w:rsidR="00214322" w:rsidRPr="006F585D" w:rsidRDefault="00214322" w:rsidP="00E9413F">
            <w:pPr>
              <w:ind w:firstLine="0"/>
              <w:rPr>
                <w:sz w:val="16"/>
                <w:szCs w:val="16"/>
              </w:rPr>
            </w:pPr>
          </w:p>
        </w:tc>
        <w:tc>
          <w:tcPr>
            <w:tcW w:w="709" w:type="dxa"/>
            <w:noWrap/>
            <w:hideMark/>
          </w:tcPr>
          <w:p w:rsidR="00214322" w:rsidRPr="006F585D" w:rsidRDefault="00214322" w:rsidP="00E9413F">
            <w:pPr>
              <w:ind w:firstLine="0"/>
              <w:rPr>
                <w:sz w:val="16"/>
                <w:szCs w:val="16"/>
              </w:rPr>
            </w:pPr>
          </w:p>
        </w:tc>
        <w:tc>
          <w:tcPr>
            <w:tcW w:w="1275" w:type="dxa"/>
            <w:noWrap/>
            <w:hideMark/>
          </w:tcPr>
          <w:p w:rsidR="00214322" w:rsidRPr="006F585D" w:rsidRDefault="00214322" w:rsidP="00E9413F">
            <w:pPr>
              <w:ind w:firstLine="0"/>
              <w:rPr>
                <w:sz w:val="16"/>
                <w:szCs w:val="16"/>
              </w:rPr>
            </w:pPr>
          </w:p>
        </w:tc>
        <w:tc>
          <w:tcPr>
            <w:tcW w:w="709" w:type="dxa"/>
            <w:noWrap/>
            <w:hideMark/>
          </w:tcPr>
          <w:p w:rsidR="00214322" w:rsidRPr="006F585D" w:rsidRDefault="00214322" w:rsidP="00E9413F">
            <w:pPr>
              <w:ind w:firstLine="0"/>
              <w:rPr>
                <w:sz w:val="16"/>
                <w:szCs w:val="16"/>
              </w:rPr>
            </w:pPr>
          </w:p>
        </w:tc>
        <w:tc>
          <w:tcPr>
            <w:tcW w:w="731" w:type="dxa"/>
            <w:noWrap/>
            <w:hideMark/>
          </w:tcPr>
          <w:p w:rsidR="00214322" w:rsidRPr="006F585D" w:rsidRDefault="00214322" w:rsidP="00E9413F">
            <w:pPr>
              <w:ind w:firstLine="0"/>
              <w:rPr>
                <w:sz w:val="16"/>
                <w:szCs w:val="16"/>
              </w:rPr>
            </w:pPr>
          </w:p>
        </w:tc>
        <w:tc>
          <w:tcPr>
            <w:tcW w:w="545" w:type="dxa"/>
            <w:noWrap/>
            <w:hideMark/>
          </w:tcPr>
          <w:p w:rsidR="00214322" w:rsidRPr="00850508" w:rsidRDefault="00214322" w:rsidP="00E9413F">
            <w:pPr>
              <w:ind w:firstLine="0"/>
              <w:rPr>
                <w:sz w:val="16"/>
                <w:szCs w:val="16"/>
              </w:rPr>
            </w:pPr>
          </w:p>
        </w:tc>
        <w:tc>
          <w:tcPr>
            <w:tcW w:w="1055" w:type="dxa"/>
            <w:gridSpan w:val="2"/>
            <w:noWrap/>
            <w:hideMark/>
          </w:tcPr>
          <w:p w:rsidR="00214322" w:rsidRPr="00850508" w:rsidRDefault="00214322" w:rsidP="00147B28">
            <w:pPr>
              <w:ind w:firstLine="0"/>
              <w:rPr>
                <w:sz w:val="16"/>
                <w:szCs w:val="16"/>
              </w:rPr>
            </w:pPr>
          </w:p>
        </w:tc>
        <w:tc>
          <w:tcPr>
            <w:tcW w:w="1002" w:type="dxa"/>
            <w:noWrap/>
            <w:hideMark/>
          </w:tcPr>
          <w:p w:rsidR="00214322" w:rsidRPr="00850508" w:rsidRDefault="00214322" w:rsidP="00147B28">
            <w:pPr>
              <w:ind w:firstLine="0"/>
              <w:rPr>
                <w:sz w:val="16"/>
                <w:szCs w:val="16"/>
              </w:rPr>
            </w:pPr>
          </w:p>
        </w:tc>
        <w:tc>
          <w:tcPr>
            <w:tcW w:w="990" w:type="dxa"/>
            <w:noWrap/>
            <w:hideMark/>
          </w:tcPr>
          <w:p w:rsidR="00214322" w:rsidRPr="00850508" w:rsidRDefault="00214322" w:rsidP="00147B28">
            <w:pPr>
              <w:ind w:firstLine="0"/>
              <w:rPr>
                <w:sz w:val="16"/>
                <w:szCs w:val="16"/>
              </w:rPr>
            </w:pPr>
          </w:p>
        </w:tc>
        <w:tc>
          <w:tcPr>
            <w:tcW w:w="990" w:type="dxa"/>
            <w:noWrap/>
            <w:hideMark/>
          </w:tcPr>
          <w:p w:rsidR="00214322" w:rsidRPr="00850508" w:rsidRDefault="00214322" w:rsidP="00147B28">
            <w:pPr>
              <w:ind w:firstLine="0"/>
              <w:rPr>
                <w:sz w:val="16"/>
                <w:szCs w:val="16"/>
              </w:rPr>
            </w:pPr>
          </w:p>
        </w:tc>
        <w:tc>
          <w:tcPr>
            <w:tcW w:w="990" w:type="dxa"/>
            <w:noWrap/>
            <w:hideMark/>
          </w:tcPr>
          <w:p w:rsidR="00214322" w:rsidRPr="00850508" w:rsidRDefault="00214322" w:rsidP="00E9413F">
            <w:pPr>
              <w:ind w:firstLine="0"/>
              <w:rPr>
                <w:sz w:val="16"/>
                <w:szCs w:val="16"/>
              </w:rPr>
            </w:pPr>
          </w:p>
        </w:tc>
        <w:tc>
          <w:tcPr>
            <w:tcW w:w="862" w:type="dxa"/>
            <w:noWrap/>
            <w:hideMark/>
          </w:tcPr>
          <w:p w:rsidR="00214322" w:rsidRPr="00850508" w:rsidRDefault="00214322" w:rsidP="00E9413F">
            <w:pPr>
              <w:ind w:firstLine="0"/>
              <w:rPr>
                <w:sz w:val="16"/>
                <w:szCs w:val="16"/>
              </w:rPr>
            </w:pPr>
          </w:p>
        </w:tc>
      </w:tr>
      <w:tr w:rsidR="0006315E" w:rsidRPr="006F585D" w:rsidTr="00C60701">
        <w:trPr>
          <w:trHeight w:val="330"/>
        </w:trPr>
        <w:tc>
          <w:tcPr>
            <w:tcW w:w="432" w:type="dxa"/>
            <w:shd w:val="clear" w:color="auto" w:fill="FFFFFF" w:themeFill="background1"/>
            <w:hideMark/>
          </w:tcPr>
          <w:p w:rsidR="0006315E" w:rsidRPr="006F585D" w:rsidRDefault="0006315E" w:rsidP="00E9413F">
            <w:pPr>
              <w:ind w:firstLine="0"/>
              <w:rPr>
                <w:sz w:val="16"/>
                <w:szCs w:val="16"/>
              </w:rPr>
            </w:pPr>
          </w:p>
        </w:tc>
        <w:tc>
          <w:tcPr>
            <w:tcW w:w="2086" w:type="dxa"/>
            <w:shd w:val="clear" w:color="auto" w:fill="FFFFFF" w:themeFill="background1"/>
            <w:hideMark/>
          </w:tcPr>
          <w:p w:rsidR="0006315E" w:rsidRPr="00AB31B9" w:rsidRDefault="0006315E" w:rsidP="00E9413F">
            <w:pPr>
              <w:ind w:firstLine="0"/>
              <w:rPr>
                <w:b/>
                <w:bCs/>
                <w:sz w:val="16"/>
                <w:szCs w:val="16"/>
              </w:rPr>
            </w:pPr>
            <w:r w:rsidRPr="00AB31B9">
              <w:rPr>
                <w:b/>
                <w:bCs/>
                <w:sz w:val="16"/>
                <w:szCs w:val="16"/>
              </w:rPr>
              <w:t>финансирование за счет федерального бюджета</w:t>
            </w:r>
          </w:p>
        </w:tc>
        <w:tc>
          <w:tcPr>
            <w:tcW w:w="851" w:type="dxa"/>
            <w:shd w:val="clear" w:color="auto" w:fill="FFFFFF" w:themeFill="background1"/>
            <w:hideMark/>
          </w:tcPr>
          <w:p w:rsidR="0006315E" w:rsidRPr="00AB31B9" w:rsidRDefault="0006315E" w:rsidP="00E9413F">
            <w:pPr>
              <w:ind w:firstLine="0"/>
              <w:rPr>
                <w:sz w:val="16"/>
                <w:szCs w:val="16"/>
              </w:rPr>
            </w:pPr>
            <w:r w:rsidRPr="00AB31B9">
              <w:rPr>
                <w:sz w:val="16"/>
                <w:szCs w:val="16"/>
              </w:rPr>
              <w:t>тыс</w:t>
            </w:r>
            <w:proofErr w:type="gramStart"/>
            <w:r w:rsidRPr="00AB31B9">
              <w:rPr>
                <w:sz w:val="16"/>
                <w:szCs w:val="16"/>
              </w:rPr>
              <w:t>.р</w:t>
            </w:r>
            <w:proofErr w:type="gramEnd"/>
            <w:r w:rsidRPr="00AB31B9">
              <w:rPr>
                <w:sz w:val="16"/>
                <w:szCs w:val="16"/>
              </w:rPr>
              <w:t>ублей</w:t>
            </w:r>
          </w:p>
        </w:tc>
        <w:tc>
          <w:tcPr>
            <w:tcW w:w="708" w:type="dxa"/>
            <w:shd w:val="clear" w:color="auto" w:fill="FFFFFF" w:themeFill="background1"/>
            <w:noWrap/>
            <w:hideMark/>
          </w:tcPr>
          <w:p w:rsidR="0006315E" w:rsidRPr="00AB31B9" w:rsidRDefault="0006315E" w:rsidP="00E9413F">
            <w:pPr>
              <w:ind w:firstLine="0"/>
              <w:rPr>
                <w:sz w:val="16"/>
                <w:szCs w:val="16"/>
              </w:rPr>
            </w:pPr>
          </w:p>
        </w:tc>
        <w:tc>
          <w:tcPr>
            <w:tcW w:w="851" w:type="dxa"/>
            <w:shd w:val="clear" w:color="auto" w:fill="FFFFFF" w:themeFill="background1"/>
            <w:noWrap/>
            <w:hideMark/>
          </w:tcPr>
          <w:p w:rsidR="0006315E" w:rsidRPr="00AB31B9" w:rsidRDefault="0006315E" w:rsidP="00E9413F">
            <w:pPr>
              <w:ind w:firstLine="0"/>
              <w:rPr>
                <w:sz w:val="16"/>
                <w:szCs w:val="16"/>
              </w:rPr>
            </w:pPr>
          </w:p>
        </w:tc>
        <w:tc>
          <w:tcPr>
            <w:tcW w:w="709" w:type="dxa"/>
            <w:shd w:val="clear" w:color="auto" w:fill="FFFFFF" w:themeFill="background1"/>
            <w:noWrap/>
            <w:hideMark/>
          </w:tcPr>
          <w:p w:rsidR="0006315E" w:rsidRPr="00AB31B9" w:rsidRDefault="0006315E" w:rsidP="00E9413F">
            <w:pPr>
              <w:ind w:firstLine="0"/>
              <w:rPr>
                <w:sz w:val="16"/>
                <w:szCs w:val="16"/>
              </w:rPr>
            </w:pPr>
          </w:p>
        </w:tc>
        <w:tc>
          <w:tcPr>
            <w:tcW w:w="1275" w:type="dxa"/>
            <w:shd w:val="clear" w:color="auto" w:fill="FFFFFF" w:themeFill="background1"/>
            <w:noWrap/>
            <w:hideMark/>
          </w:tcPr>
          <w:p w:rsidR="0006315E" w:rsidRPr="00AB31B9" w:rsidRDefault="0006315E" w:rsidP="00E9413F">
            <w:pPr>
              <w:ind w:firstLine="0"/>
              <w:rPr>
                <w:sz w:val="16"/>
                <w:szCs w:val="16"/>
              </w:rPr>
            </w:pPr>
          </w:p>
        </w:tc>
        <w:tc>
          <w:tcPr>
            <w:tcW w:w="709" w:type="dxa"/>
            <w:shd w:val="clear" w:color="auto" w:fill="FFFFFF" w:themeFill="background1"/>
            <w:noWrap/>
            <w:hideMark/>
          </w:tcPr>
          <w:p w:rsidR="0006315E" w:rsidRPr="00AB31B9" w:rsidRDefault="0006315E" w:rsidP="00E9413F">
            <w:pPr>
              <w:ind w:firstLine="0"/>
              <w:rPr>
                <w:sz w:val="16"/>
                <w:szCs w:val="16"/>
              </w:rPr>
            </w:pPr>
          </w:p>
        </w:tc>
        <w:tc>
          <w:tcPr>
            <w:tcW w:w="731" w:type="dxa"/>
            <w:shd w:val="clear" w:color="auto" w:fill="FFFFFF" w:themeFill="background1"/>
            <w:noWrap/>
            <w:hideMark/>
          </w:tcPr>
          <w:p w:rsidR="0006315E" w:rsidRPr="00AB31B9" w:rsidRDefault="0006315E" w:rsidP="00E9413F">
            <w:pPr>
              <w:ind w:firstLine="0"/>
              <w:rPr>
                <w:sz w:val="16"/>
                <w:szCs w:val="16"/>
              </w:rPr>
            </w:pPr>
          </w:p>
        </w:tc>
        <w:tc>
          <w:tcPr>
            <w:tcW w:w="545" w:type="dxa"/>
            <w:shd w:val="clear" w:color="auto" w:fill="FFFFFF" w:themeFill="background1"/>
            <w:noWrap/>
            <w:hideMark/>
          </w:tcPr>
          <w:p w:rsidR="0006315E" w:rsidRPr="00AB31B9" w:rsidRDefault="0006315E" w:rsidP="00E9413F">
            <w:pPr>
              <w:ind w:firstLine="0"/>
              <w:rPr>
                <w:sz w:val="16"/>
                <w:szCs w:val="16"/>
              </w:rPr>
            </w:pPr>
          </w:p>
        </w:tc>
        <w:tc>
          <w:tcPr>
            <w:tcW w:w="1055" w:type="dxa"/>
            <w:gridSpan w:val="2"/>
            <w:shd w:val="clear" w:color="auto" w:fill="FFFFFF" w:themeFill="background1"/>
            <w:noWrap/>
            <w:hideMark/>
          </w:tcPr>
          <w:p w:rsidR="0006315E" w:rsidRPr="00AB31B9" w:rsidRDefault="0006315E" w:rsidP="00147B28">
            <w:pPr>
              <w:ind w:firstLine="0"/>
              <w:rPr>
                <w:sz w:val="16"/>
                <w:szCs w:val="16"/>
              </w:rPr>
            </w:pPr>
            <w:r w:rsidRPr="00AB31B9">
              <w:rPr>
                <w:sz w:val="16"/>
                <w:szCs w:val="16"/>
              </w:rPr>
              <w:t>0,00</w:t>
            </w:r>
          </w:p>
        </w:tc>
        <w:tc>
          <w:tcPr>
            <w:tcW w:w="1002" w:type="dxa"/>
            <w:shd w:val="clear" w:color="auto" w:fill="FFFFFF" w:themeFill="background1"/>
            <w:noWrap/>
            <w:hideMark/>
          </w:tcPr>
          <w:p w:rsidR="0006315E" w:rsidRPr="00AB31B9" w:rsidRDefault="0006315E" w:rsidP="00147B28">
            <w:pPr>
              <w:ind w:firstLine="0"/>
              <w:rPr>
                <w:sz w:val="16"/>
                <w:szCs w:val="16"/>
              </w:rPr>
            </w:pPr>
            <w:r w:rsidRPr="00AB31B9">
              <w:rPr>
                <w:sz w:val="16"/>
                <w:szCs w:val="16"/>
              </w:rPr>
              <w:t>0,00</w:t>
            </w:r>
          </w:p>
        </w:tc>
        <w:tc>
          <w:tcPr>
            <w:tcW w:w="990" w:type="dxa"/>
            <w:shd w:val="clear" w:color="auto" w:fill="FFFFFF" w:themeFill="background1"/>
            <w:noWrap/>
            <w:hideMark/>
          </w:tcPr>
          <w:p w:rsidR="0006315E" w:rsidRPr="00AB31B9" w:rsidRDefault="0006315E" w:rsidP="00147B28">
            <w:pPr>
              <w:ind w:firstLine="0"/>
              <w:rPr>
                <w:sz w:val="16"/>
                <w:szCs w:val="16"/>
              </w:rPr>
            </w:pPr>
            <w:r w:rsidRPr="00AB31B9">
              <w:rPr>
                <w:sz w:val="16"/>
                <w:szCs w:val="16"/>
              </w:rPr>
              <w:t>0,00</w:t>
            </w:r>
          </w:p>
        </w:tc>
        <w:tc>
          <w:tcPr>
            <w:tcW w:w="990" w:type="dxa"/>
            <w:shd w:val="clear" w:color="auto" w:fill="FFFFFF" w:themeFill="background1"/>
            <w:noWrap/>
            <w:hideMark/>
          </w:tcPr>
          <w:p w:rsidR="0006315E" w:rsidRPr="00AB31B9" w:rsidRDefault="0006315E" w:rsidP="00147B28">
            <w:pPr>
              <w:ind w:firstLine="0"/>
              <w:rPr>
                <w:sz w:val="16"/>
                <w:szCs w:val="16"/>
              </w:rPr>
            </w:pPr>
            <w:r w:rsidRPr="00AB31B9">
              <w:rPr>
                <w:sz w:val="16"/>
                <w:szCs w:val="16"/>
              </w:rPr>
              <w:t>0,00</w:t>
            </w:r>
          </w:p>
        </w:tc>
        <w:tc>
          <w:tcPr>
            <w:tcW w:w="990" w:type="dxa"/>
            <w:shd w:val="clear" w:color="auto" w:fill="FFFFFF" w:themeFill="background1"/>
            <w:noWrap/>
            <w:hideMark/>
          </w:tcPr>
          <w:p w:rsidR="0006315E" w:rsidRPr="00AB31B9" w:rsidRDefault="0006315E" w:rsidP="00147B28">
            <w:pPr>
              <w:ind w:firstLine="0"/>
              <w:rPr>
                <w:sz w:val="16"/>
                <w:szCs w:val="16"/>
              </w:rPr>
            </w:pPr>
            <w:r w:rsidRPr="00AB31B9">
              <w:rPr>
                <w:sz w:val="16"/>
                <w:szCs w:val="16"/>
              </w:rPr>
              <w:t>0,00</w:t>
            </w:r>
          </w:p>
        </w:tc>
        <w:tc>
          <w:tcPr>
            <w:tcW w:w="862" w:type="dxa"/>
            <w:shd w:val="clear" w:color="auto" w:fill="FFFFFF" w:themeFill="background1"/>
            <w:noWrap/>
            <w:hideMark/>
          </w:tcPr>
          <w:p w:rsidR="0006315E" w:rsidRPr="00AB31B9" w:rsidRDefault="0006315E" w:rsidP="00147B28">
            <w:pPr>
              <w:ind w:firstLine="0"/>
              <w:rPr>
                <w:sz w:val="16"/>
                <w:szCs w:val="16"/>
              </w:rPr>
            </w:pPr>
            <w:r w:rsidRPr="00AB31B9">
              <w:rPr>
                <w:sz w:val="16"/>
                <w:szCs w:val="16"/>
              </w:rPr>
              <w:t>0,00</w:t>
            </w:r>
          </w:p>
        </w:tc>
      </w:tr>
      <w:tr w:rsidR="0006315E" w:rsidRPr="006F585D" w:rsidTr="00C60701">
        <w:trPr>
          <w:trHeight w:val="330"/>
        </w:trPr>
        <w:tc>
          <w:tcPr>
            <w:tcW w:w="432" w:type="dxa"/>
            <w:hideMark/>
          </w:tcPr>
          <w:p w:rsidR="0006315E" w:rsidRPr="006F585D" w:rsidRDefault="0006315E" w:rsidP="00E9413F">
            <w:pPr>
              <w:ind w:firstLine="0"/>
              <w:rPr>
                <w:sz w:val="16"/>
                <w:szCs w:val="16"/>
              </w:rPr>
            </w:pPr>
          </w:p>
        </w:tc>
        <w:tc>
          <w:tcPr>
            <w:tcW w:w="2086" w:type="dxa"/>
            <w:hideMark/>
          </w:tcPr>
          <w:p w:rsidR="0006315E" w:rsidRPr="006143A8" w:rsidRDefault="0006315E" w:rsidP="00E9413F">
            <w:pPr>
              <w:ind w:firstLine="0"/>
              <w:rPr>
                <w:b/>
                <w:bCs/>
                <w:sz w:val="16"/>
                <w:szCs w:val="16"/>
              </w:rPr>
            </w:pPr>
            <w:r w:rsidRPr="006143A8">
              <w:rPr>
                <w:b/>
                <w:bCs/>
                <w:sz w:val="16"/>
                <w:szCs w:val="16"/>
              </w:rPr>
              <w:t>финансирование за счет регионального бюджета</w:t>
            </w:r>
          </w:p>
        </w:tc>
        <w:tc>
          <w:tcPr>
            <w:tcW w:w="851" w:type="dxa"/>
            <w:hideMark/>
          </w:tcPr>
          <w:p w:rsidR="0006315E" w:rsidRPr="006143A8" w:rsidRDefault="0006315E" w:rsidP="00E9413F">
            <w:pPr>
              <w:ind w:firstLine="0"/>
              <w:rPr>
                <w:sz w:val="16"/>
                <w:szCs w:val="16"/>
              </w:rPr>
            </w:pPr>
            <w:r w:rsidRPr="006143A8">
              <w:rPr>
                <w:sz w:val="16"/>
                <w:szCs w:val="16"/>
              </w:rPr>
              <w:t>тыс</w:t>
            </w:r>
            <w:proofErr w:type="gramStart"/>
            <w:r w:rsidRPr="006143A8">
              <w:rPr>
                <w:sz w:val="16"/>
                <w:szCs w:val="16"/>
              </w:rPr>
              <w:t>.р</w:t>
            </w:r>
            <w:proofErr w:type="gramEnd"/>
            <w:r w:rsidRPr="006143A8">
              <w:rPr>
                <w:sz w:val="16"/>
                <w:szCs w:val="16"/>
              </w:rPr>
              <w:t>ублей</w:t>
            </w:r>
          </w:p>
        </w:tc>
        <w:tc>
          <w:tcPr>
            <w:tcW w:w="708" w:type="dxa"/>
            <w:noWrap/>
            <w:hideMark/>
          </w:tcPr>
          <w:p w:rsidR="0006315E" w:rsidRPr="006143A8" w:rsidRDefault="0006315E" w:rsidP="00E9413F">
            <w:pPr>
              <w:ind w:firstLine="0"/>
              <w:rPr>
                <w:sz w:val="16"/>
                <w:szCs w:val="16"/>
              </w:rPr>
            </w:pPr>
          </w:p>
        </w:tc>
        <w:tc>
          <w:tcPr>
            <w:tcW w:w="851" w:type="dxa"/>
            <w:noWrap/>
            <w:hideMark/>
          </w:tcPr>
          <w:p w:rsidR="0006315E" w:rsidRPr="006143A8" w:rsidRDefault="0006315E" w:rsidP="00E9413F">
            <w:pPr>
              <w:ind w:firstLine="0"/>
              <w:rPr>
                <w:sz w:val="16"/>
                <w:szCs w:val="16"/>
              </w:rPr>
            </w:pPr>
          </w:p>
        </w:tc>
        <w:tc>
          <w:tcPr>
            <w:tcW w:w="709" w:type="dxa"/>
            <w:noWrap/>
            <w:hideMark/>
          </w:tcPr>
          <w:p w:rsidR="0006315E" w:rsidRPr="006143A8" w:rsidRDefault="0006315E" w:rsidP="00E9413F">
            <w:pPr>
              <w:ind w:firstLine="0"/>
              <w:rPr>
                <w:sz w:val="16"/>
                <w:szCs w:val="16"/>
              </w:rPr>
            </w:pPr>
          </w:p>
        </w:tc>
        <w:tc>
          <w:tcPr>
            <w:tcW w:w="1275" w:type="dxa"/>
            <w:noWrap/>
            <w:hideMark/>
          </w:tcPr>
          <w:p w:rsidR="0006315E" w:rsidRPr="006143A8" w:rsidRDefault="0006315E" w:rsidP="00E9413F">
            <w:pPr>
              <w:ind w:firstLine="0"/>
              <w:rPr>
                <w:sz w:val="16"/>
                <w:szCs w:val="16"/>
              </w:rPr>
            </w:pPr>
          </w:p>
        </w:tc>
        <w:tc>
          <w:tcPr>
            <w:tcW w:w="709" w:type="dxa"/>
            <w:noWrap/>
            <w:hideMark/>
          </w:tcPr>
          <w:p w:rsidR="0006315E" w:rsidRPr="006143A8" w:rsidRDefault="0006315E" w:rsidP="00E9413F">
            <w:pPr>
              <w:ind w:firstLine="0"/>
              <w:rPr>
                <w:sz w:val="16"/>
                <w:szCs w:val="16"/>
              </w:rPr>
            </w:pPr>
          </w:p>
        </w:tc>
        <w:tc>
          <w:tcPr>
            <w:tcW w:w="731" w:type="dxa"/>
            <w:noWrap/>
            <w:hideMark/>
          </w:tcPr>
          <w:p w:rsidR="0006315E" w:rsidRPr="006143A8" w:rsidRDefault="0006315E" w:rsidP="00E9413F">
            <w:pPr>
              <w:ind w:firstLine="0"/>
              <w:rPr>
                <w:sz w:val="16"/>
                <w:szCs w:val="16"/>
              </w:rPr>
            </w:pPr>
          </w:p>
        </w:tc>
        <w:tc>
          <w:tcPr>
            <w:tcW w:w="545" w:type="dxa"/>
            <w:noWrap/>
            <w:hideMark/>
          </w:tcPr>
          <w:p w:rsidR="0006315E" w:rsidRPr="006143A8" w:rsidRDefault="0006315E" w:rsidP="00E9413F">
            <w:pPr>
              <w:ind w:firstLine="0"/>
              <w:rPr>
                <w:sz w:val="16"/>
                <w:szCs w:val="16"/>
              </w:rPr>
            </w:pPr>
          </w:p>
        </w:tc>
        <w:tc>
          <w:tcPr>
            <w:tcW w:w="1055" w:type="dxa"/>
            <w:gridSpan w:val="2"/>
            <w:noWrap/>
            <w:hideMark/>
          </w:tcPr>
          <w:p w:rsidR="0006315E" w:rsidRPr="006143A8" w:rsidRDefault="0006315E" w:rsidP="00147B28">
            <w:pPr>
              <w:ind w:firstLine="0"/>
              <w:rPr>
                <w:sz w:val="16"/>
                <w:szCs w:val="16"/>
              </w:rPr>
            </w:pPr>
            <w:r w:rsidRPr="006143A8">
              <w:rPr>
                <w:sz w:val="16"/>
                <w:szCs w:val="16"/>
              </w:rPr>
              <w:t>0,00</w:t>
            </w:r>
          </w:p>
        </w:tc>
        <w:tc>
          <w:tcPr>
            <w:tcW w:w="1002" w:type="dxa"/>
            <w:noWrap/>
            <w:hideMark/>
          </w:tcPr>
          <w:p w:rsidR="0006315E" w:rsidRPr="006143A8" w:rsidRDefault="0006315E" w:rsidP="00147B28">
            <w:pPr>
              <w:ind w:firstLine="0"/>
              <w:rPr>
                <w:sz w:val="16"/>
                <w:szCs w:val="16"/>
              </w:rPr>
            </w:pPr>
            <w:r w:rsidRPr="006143A8">
              <w:rPr>
                <w:sz w:val="16"/>
                <w:szCs w:val="16"/>
              </w:rPr>
              <w:t>0,00</w:t>
            </w:r>
          </w:p>
        </w:tc>
        <w:tc>
          <w:tcPr>
            <w:tcW w:w="990" w:type="dxa"/>
            <w:noWrap/>
            <w:hideMark/>
          </w:tcPr>
          <w:p w:rsidR="0006315E" w:rsidRPr="006143A8" w:rsidRDefault="0006315E" w:rsidP="00147B28">
            <w:pPr>
              <w:ind w:firstLine="0"/>
              <w:rPr>
                <w:sz w:val="16"/>
                <w:szCs w:val="16"/>
              </w:rPr>
            </w:pPr>
            <w:r w:rsidRPr="006143A8">
              <w:rPr>
                <w:sz w:val="16"/>
                <w:szCs w:val="16"/>
              </w:rPr>
              <w:t>0,00</w:t>
            </w:r>
          </w:p>
        </w:tc>
        <w:tc>
          <w:tcPr>
            <w:tcW w:w="990" w:type="dxa"/>
            <w:noWrap/>
            <w:hideMark/>
          </w:tcPr>
          <w:p w:rsidR="0006315E" w:rsidRPr="006143A8" w:rsidRDefault="0006315E" w:rsidP="00147B28">
            <w:pPr>
              <w:ind w:firstLine="0"/>
              <w:rPr>
                <w:sz w:val="16"/>
                <w:szCs w:val="16"/>
              </w:rPr>
            </w:pPr>
            <w:r w:rsidRPr="006143A8">
              <w:rPr>
                <w:sz w:val="16"/>
                <w:szCs w:val="16"/>
              </w:rPr>
              <w:t>0,00</w:t>
            </w:r>
          </w:p>
        </w:tc>
        <w:tc>
          <w:tcPr>
            <w:tcW w:w="990" w:type="dxa"/>
            <w:noWrap/>
            <w:hideMark/>
          </w:tcPr>
          <w:p w:rsidR="0006315E" w:rsidRPr="006143A8" w:rsidRDefault="0006315E" w:rsidP="00147B28">
            <w:pPr>
              <w:ind w:firstLine="0"/>
              <w:rPr>
                <w:sz w:val="16"/>
                <w:szCs w:val="16"/>
              </w:rPr>
            </w:pPr>
            <w:r w:rsidRPr="006143A8">
              <w:rPr>
                <w:sz w:val="16"/>
                <w:szCs w:val="16"/>
              </w:rPr>
              <w:t>0,00</w:t>
            </w:r>
          </w:p>
        </w:tc>
        <w:tc>
          <w:tcPr>
            <w:tcW w:w="862" w:type="dxa"/>
            <w:hideMark/>
          </w:tcPr>
          <w:p w:rsidR="0006315E" w:rsidRPr="006143A8" w:rsidRDefault="0006315E" w:rsidP="00147B28">
            <w:pPr>
              <w:ind w:firstLine="0"/>
              <w:rPr>
                <w:sz w:val="16"/>
                <w:szCs w:val="16"/>
              </w:rPr>
            </w:pPr>
            <w:r w:rsidRPr="006143A8">
              <w:rPr>
                <w:sz w:val="16"/>
                <w:szCs w:val="16"/>
              </w:rPr>
              <w:t>0,00</w:t>
            </w:r>
          </w:p>
        </w:tc>
      </w:tr>
      <w:tr w:rsidR="0006315E" w:rsidRPr="006F585D" w:rsidTr="00C60701">
        <w:trPr>
          <w:trHeight w:val="360"/>
        </w:trPr>
        <w:tc>
          <w:tcPr>
            <w:tcW w:w="432" w:type="dxa"/>
            <w:hideMark/>
          </w:tcPr>
          <w:p w:rsidR="0006315E" w:rsidRPr="00022E72" w:rsidRDefault="0006315E" w:rsidP="00E9413F">
            <w:pPr>
              <w:ind w:firstLine="0"/>
              <w:rPr>
                <w:sz w:val="16"/>
                <w:szCs w:val="16"/>
              </w:rPr>
            </w:pPr>
          </w:p>
        </w:tc>
        <w:tc>
          <w:tcPr>
            <w:tcW w:w="2086" w:type="dxa"/>
            <w:hideMark/>
          </w:tcPr>
          <w:p w:rsidR="0006315E" w:rsidRPr="00022E72" w:rsidRDefault="0006315E" w:rsidP="00E9413F">
            <w:pPr>
              <w:ind w:firstLine="0"/>
              <w:rPr>
                <w:b/>
                <w:bCs/>
                <w:sz w:val="16"/>
                <w:szCs w:val="16"/>
              </w:rPr>
            </w:pPr>
            <w:r w:rsidRPr="00022E72">
              <w:rPr>
                <w:b/>
                <w:bCs/>
                <w:sz w:val="16"/>
                <w:szCs w:val="16"/>
              </w:rPr>
              <w:t>финансирование за счет муниципального бюджета</w:t>
            </w:r>
          </w:p>
        </w:tc>
        <w:tc>
          <w:tcPr>
            <w:tcW w:w="851" w:type="dxa"/>
            <w:hideMark/>
          </w:tcPr>
          <w:p w:rsidR="0006315E" w:rsidRPr="00022E72" w:rsidRDefault="0006315E" w:rsidP="00E9413F">
            <w:pPr>
              <w:ind w:firstLine="0"/>
              <w:rPr>
                <w:sz w:val="16"/>
                <w:szCs w:val="16"/>
              </w:rPr>
            </w:pPr>
            <w:r w:rsidRPr="00022E72">
              <w:rPr>
                <w:sz w:val="16"/>
                <w:szCs w:val="16"/>
              </w:rPr>
              <w:t>тыс</w:t>
            </w:r>
            <w:proofErr w:type="gramStart"/>
            <w:r w:rsidRPr="00022E72">
              <w:rPr>
                <w:sz w:val="16"/>
                <w:szCs w:val="16"/>
              </w:rPr>
              <w:t>.р</w:t>
            </w:r>
            <w:proofErr w:type="gramEnd"/>
            <w:r w:rsidRPr="00022E72">
              <w:rPr>
                <w:sz w:val="16"/>
                <w:szCs w:val="16"/>
              </w:rPr>
              <w:t>ублей</w:t>
            </w:r>
          </w:p>
        </w:tc>
        <w:tc>
          <w:tcPr>
            <w:tcW w:w="708" w:type="dxa"/>
            <w:noWrap/>
            <w:hideMark/>
          </w:tcPr>
          <w:p w:rsidR="0006315E" w:rsidRPr="00022E72" w:rsidRDefault="0006315E" w:rsidP="00E9413F">
            <w:pPr>
              <w:ind w:firstLine="0"/>
              <w:rPr>
                <w:sz w:val="16"/>
                <w:szCs w:val="16"/>
              </w:rPr>
            </w:pPr>
          </w:p>
        </w:tc>
        <w:tc>
          <w:tcPr>
            <w:tcW w:w="851" w:type="dxa"/>
            <w:hideMark/>
          </w:tcPr>
          <w:p w:rsidR="0006315E" w:rsidRPr="00022E72" w:rsidRDefault="0006315E" w:rsidP="00E9413F">
            <w:pPr>
              <w:ind w:firstLine="0"/>
              <w:rPr>
                <w:sz w:val="16"/>
                <w:szCs w:val="16"/>
              </w:rPr>
            </w:pPr>
          </w:p>
        </w:tc>
        <w:tc>
          <w:tcPr>
            <w:tcW w:w="709" w:type="dxa"/>
            <w:noWrap/>
            <w:hideMark/>
          </w:tcPr>
          <w:p w:rsidR="0006315E" w:rsidRPr="00022E72" w:rsidRDefault="0006315E" w:rsidP="00E9413F">
            <w:pPr>
              <w:ind w:firstLine="0"/>
              <w:rPr>
                <w:sz w:val="16"/>
                <w:szCs w:val="16"/>
              </w:rPr>
            </w:pPr>
          </w:p>
        </w:tc>
        <w:tc>
          <w:tcPr>
            <w:tcW w:w="1275" w:type="dxa"/>
            <w:noWrap/>
            <w:hideMark/>
          </w:tcPr>
          <w:p w:rsidR="0006315E" w:rsidRPr="00022E72" w:rsidRDefault="0006315E" w:rsidP="00E9413F">
            <w:pPr>
              <w:ind w:firstLine="0"/>
              <w:rPr>
                <w:sz w:val="16"/>
                <w:szCs w:val="16"/>
              </w:rPr>
            </w:pPr>
          </w:p>
        </w:tc>
        <w:tc>
          <w:tcPr>
            <w:tcW w:w="709" w:type="dxa"/>
            <w:noWrap/>
            <w:hideMark/>
          </w:tcPr>
          <w:p w:rsidR="0006315E" w:rsidRPr="00022E72" w:rsidRDefault="0006315E" w:rsidP="00E9413F">
            <w:pPr>
              <w:ind w:firstLine="0"/>
              <w:rPr>
                <w:sz w:val="16"/>
                <w:szCs w:val="16"/>
              </w:rPr>
            </w:pPr>
          </w:p>
        </w:tc>
        <w:tc>
          <w:tcPr>
            <w:tcW w:w="731" w:type="dxa"/>
            <w:noWrap/>
            <w:hideMark/>
          </w:tcPr>
          <w:p w:rsidR="0006315E" w:rsidRPr="00022E72" w:rsidRDefault="0006315E" w:rsidP="00E9413F">
            <w:pPr>
              <w:ind w:firstLine="0"/>
              <w:rPr>
                <w:sz w:val="16"/>
                <w:szCs w:val="16"/>
              </w:rPr>
            </w:pPr>
          </w:p>
        </w:tc>
        <w:tc>
          <w:tcPr>
            <w:tcW w:w="545" w:type="dxa"/>
            <w:noWrap/>
            <w:hideMark/>
          </w:tcPr>
          <w:p w:rsidR="0006315E" w:rsidRPr="00022E72" w:rsidRDefault="0006315E" w:rsidP="00E9413F">
            <w:pPr>
              <w:ind w:firstLine="0"/>
              <w:rPr>
                <w:sz w:val="16"/>
                <w:szCs w:val="16"/>
              </w:rPr>
            </w:pPr>
          </w:p>
        </w:tc>
        <w:tc>
          <w:tcPr>
            <w:tcW w:w="1055" w:type="dxa"/>
            <w:gridSpan w:val="2"/>
            <w:noWrap/>
            <w:hideMark/>
          </w:tcPr>
          <w:p w:rsidR="0006315E" w:rsidRPr="00022E72" w:rsidRDefault="0006315E" w:rsidP="00147B28">
            <w:pPr>
              <w:ind w:firstLine="0"/>
              <w:rPr>
                <w:sz w:val="16"/>
                <w:szCs w:val="16"/>
              </w:rPr>
            </w:pPr>
            <w:r w:rsidRPr="00022E72">
              <w:rPr>
                <w:sz w:val="16"/>
                <w:szCs w:val="16"/>
              </w:rPr>
              <w:t>0,00</w:t>
            </w:r>
          </w:p>
        </w:tc>
        <w:tc>
          <w:tcPr>
            <w:tcW w:w="1002" w:type="dxa"/>
            <w:noWrap/>
            <w:hideMark/>
          </w:tcPr>
          <w:p w:rsidR="0006315E" w:rsidRPr="00022E72" w:rsidRDefault="0006315E" w:rsidP="00147B28">
            <w:pPr>
              <w:ind w:firstLine="0"/>
              <w:rPr>
                <w:sz w:val="16"/>
                <w:szCs w:val="16"/>
              </w:rPr>
            </w:pPr>
            <w:r w:rsidRPr="00022E72">
              <w:rPr>
                <w:sz w:val="16"/>
                <w:szCs w:val="16"/>
              </w:rPr>
              <w:t>0,00</w:t>
            </w:r>
          </w:p>
        </w:tc>
        <w:tc>
          <w:tcPr>
            <w:tcW w:w="990" w:type="dxa"/>
            <w:noWrap/>
            <w:hideMark/>
          </w:tcPr>
          <w:p w:rsidR="0006315E" w:rsidRPr="00022E72" w:rsidRDefault="0006315E" w:rsidP="00147B28">
            <w:pPr>
              <w:ind w:firstLine="0"/>
              <w:rPr>
                <w:sz w:val="16"/>
                <w:szCs w:val="16"/>
              </w:rPr>
            </w:pPr>
            <w:r w:rsidRPr="00022E72">
              <w:rPr>
                <w:sz w:val="16"/>
                <w:szCs w:val="16"/>
              </w:rPr>
              <w:t>0,00</w:t>
            </w:r>
          </w:p>
        </w:tc>
        <w:tc>
          <w:tcPr>
            <w:tcW w:w="990" w:type="dxa"/>
            <w:noWrap/>
            <w:hideMark/>
          </w:tcPr>
          <w:p w:rsidR="0006315E" w:rsidRPr="00022E72" w:rsidRDefault="0006315E" w:rsidP="00147B28">
            <w:pPr>
              <w:ind w:firstLine="0"/>
              <w:rPr>
                <w:sz w:val="16"/>
                <w:szCs w:val="16"/>
              </w:rPr>
            </w:pPr>
            <w:r w:rsidRPr="00022E72">
              <w:rPr>
                <w:sz w:val="16"/>
                <w:szCs w:val="16"/>
              </w:rPr>
              <w:t>0,00</w:t>
            </w:r>
          </w:p>
        </w:tc>
        <w:tc>
          <w:tcPr>
            <w:tcW w:w="990" w:type="dxa"/>
            <w:noWrap/>
            <w:hideMark/>
          </w:tcPr>
          <w:p w:rsidR="0006315E" w:rsidRPr="00022E72" w:rsidRDefault="0006315E" w:rsidP="00147B28">
            <w:pPr>
              <w:ind w:firstLine="0"/>
              <w:rPr>
                <w:sz w:val="16"/>
                <w:szCs w:val="16"/>
              </w:rPr>
            </w:pPr>
            <w:r w:rsidRPr="00022E72">
              <w:rPr>
                <w:sz w:val="16"/>
                <w:szCs w:val="16"/>
              </w:rPr>
              <w:t>0,00</w:t>
            </w:r>
          </w:p>
        </w:tc>
        <w:tc>
          <w:tcPr>
            <w:tcW w:w="862" w:type="dxa"/>
            <w:noWrap/>
            <w:hideMark/>
          </w:tcPr>
          <w:p w:rsidR="0006315E" w:rsidRPr="00022E72" w:rsidRDefault="0006315E" w:rsidP="00147B28">
            <w:pPr>
              <w:ind w:firstLine="0"/>
              <w:rPr>
                <w:sz w:val="16"/>
                <w:szCs w:val="16"/>
              </w:rPr>
            </w:pPr>
            <w:r w:rsidRPr="00022E72">
              <w:rPr>
                <w:sz w:val="16"/>
                <w:szCs w:val="16"/>
              </w:rPr>
              <w:t>0,00</w:t>
            </w:r>
          </w:p>
        </w:tc>
      </w:tr>
      <w:tr w:rsidR="0006315E" w:rsidRPr="006F585D" w:rsidTr="00C60701">
        <w:trPr>
          <w:trHeight w:val="600"/>
        </w:trPr>
        <w:tc>
          <w:tcPr>
            <w:tcW w:w="432" w:type="dxa"/>
            <w:hideMark/>
          </w:tcPr>
          <w:p w:rsidR="0006315E" w:rsidRPr="00FA74BE" w:rsidRDefault="0006315E" w:rsidP="00E9413F">
            <w:pPr>
              <w:ind w:firstLine="0"/>
              <w:rPr>
                <w:sz w:val="16"/>
                <w:szCs w:val="16"/>
              </w:rPr>
            </w:pPr>
          </w:p>
        </w:tc>
        <w:tc>
          <w:tcPr>
            <w:tcW w:w="2086" w:type="dxa"/>
            <w:hideMark/>
          </w:tcPr>
          <w:p w:rsidR="0006315E" w:rsidRPr="00FA74BE" w:rsidRDefault="0006315E" w:rsidP="00E9413F">
            <w:pPr>
              <w:ind w:firstLine="0"/>
              <w:rPr>
                <w:b/>
                <w:bCs/>
                <w:sz w:val="16"/>
                <w:szCs w:val="16"/>
              </w:rPr>
            </w:pPr>
            <w:r w:rsidRPr="00FA74BE">
              <w:rPr>
                <w:b/>
                <w:bCs/>
                <w:sz w:val="16"/>
                <w:szCs w:val="16"/>
              </w:rPr>
              <w:t>финансирование за счет внебюджетных источников</w:t>
            </w:r>
          </w:p>
        </w:tc>
        <w:tc>
          <w:tcPr>
            <w:tcW w:w="851" w:type="dxa"/>
            <w:hideMark/>
          </w:tcPr>
          <w:p w:rsidR="0006315E" w:rsidRPr="00FA74BE" w:rsidRDefault="0006315E" w:rsidP="00E9413F">
            <w:pPr>
              <w:ind w:firstLine="0"/>
              <w:rPr>
                <w:sz w:val="16"/>
                <w:szCs w:val="16"/>
              </w:rPr>
            </w:pPr>
            <w:r w:rsidRPr="00FA74BE">
              <w:rPr>
                <w:sz w:val="16"/>
                <w:szCs w:val="16"/>
              </w:rPr>
              <w:t>тыс</w:t>
            </w:r>
            <w:proofErr w:type="gramStart"/>
            <w:r w:rsidRPr="00FA74BE">
              <w:rPr>
                <w:sz w:val="16"/>
                <w:szCs w:val="16"/>
              </w:rPr>
              <w:t>.р</w:t>
            </w:r>
            <w:proofErr w:type="gramEnd"/>
            <w:r w:rsidRPr="00FA74BE">
              <w:rPr>
                <w:sz w:val="16"/>
                <w:szCs w:val="16"/>
              </w:rPr>
              <w:t>ублей</w:t>
            </w:r>
          </w:p>
        </w:tc>
        <w:tc>
          <w:tcPr>
            <w:tcW w:w="708" w:type="dxa"/>
            <w:noWrap/>
            <w:hideMark/>
          </w:tcPr>
          <w:p w:rsidR="0006315E" w:rsidRPr="00FA74BE" w:rsidRDefault="0006315E" w:rsidP="00E9413F">
            <w:pPr>
              <w:ind w:firstLine="0"/>
              <w:rPr>
                <w:sz w:val="16"/>
                <w:szCs w:val="16"/>
              </w:rPr>
            </w:pPr>
          </w:p>
        </w:tc>
        <w:tc>
          <w:tcPr>
            <w:tcW w:w="851" w:type="dxa"/>
            <w:hideMark/>
          </w:tcPr>
          <w:p w:rsidR="0006315E" w:rsidRPr="00FA74BE" w:rsidRDefault="0006315E" w:rsidP="00E9413F">
            <w:pPr>
              <w:ind w:firstLine="0"/>
              <w:rPr>
                <w:sz w:val="16"/>
                <w:szCs w:val="16"/>
              </w:rPr>
            </w:pPr>
          </w:p>
        </w:tc>
        <w:tc>
          <w:tcPr>
            <w:tcW w:w="709" w:type="dxa"/>
            <w:noWrap/>
            <w:hideMark/>
          </w:tcPr>
          <w:p w:rsidR="0006315E" w:rsidRPr="00FA74BE" w:rsidRDefault="0006315E" w:rsidP="00E9413F">
            <w:pPr>
              <w:ind w:firstLine="0"/>
              <w:rPr>
                <w:sz w:val="16"/>
                <w:szCs w:val="16"/>
              </w:rPr>
            </w:pPr>
          </w:p>
        </w:tc>
        <w:tc>
          <w:tcPr>
            <w:tcW w:w="1275" w:type="dxa"/>
            <w:noWrap/>
            <w:hideMark/>
          </w:tcPr>
          <w:p w:rsidR="0006315E" w:rsidRPr="00FA74BE" w:rsidRDefault="0006315E" w:rsidP="00E9413F">
            <w:pPr>
              <w:ind w:firstLine="0"/>
              <w:rPr>
                <w:sz w:val="16"/>
                <w:szCs w:val="16"/>
              </w:rPr>
            </w:pPr>
          </w:p>
        </w:tc>
        <w:tc>
          <w:tcPr>
            <w:tcW w:w="709" w:type="dxa"/>
            <w:noWrap/>
            <w:hideMark/>
          </w:tcPr>
          <w:p w:rsidR="0006315E" w:rsidRPr="00FA74BE" w:rsidRDefault="0006315E" w:rsidP="00E9413F">
            <w:pPr>
              <w:ind w:firstLine="0"/>
              <w:rPr>
                <w:sz w:val="16"/>
                <w:szCs w:val="16"/>
              </w:rPr>
            </w:pPr>
          </w:p>
        </w:tc>
        <w:tc>
          <w:tcPr>
            <w:tcW w:w="731" w:type="dxa"/>
            <w:noWrap/>
            <w:hideMark/>
          </w:tcPr>
          <w:p w:rsidR="0006315E" w:rsidRPr="00FA74BE" w:rsidRDefault="0006315E" w:rsidP="00E9413F">
            <w:pPr>
              <w:ind w:firstLine="0"/>
              <w:rPr>
                <w:sz w:val="16"/>
                <w:szCs w:val="16"/>
              </w:rPr>
            </w:pPr>
          </w:p>
        </w:tc>
        <w:tc>
          <w:tcPr>
            <w:tcW w:w="545" w:type="dxa"/>
            <w:noWrap/>
            <w:hideMark/>
          </w:tcPr>
          <w:p w:rsidR="0006315E" w:rsidRPr="00FA74BE" w:rsidRDefault="0006315E" w:rsidP="00E9413F">
            <w:pPr>
              <w:ind w:firstLine="0"/>
              <w:rPr>
                <w:sz w:val="16"/>
                <w:szCs w:val="16"/>
              </w:rPr>
            </w:pPr>
          </w:p>
        </w:tc>
        <w:tc>
          <w:tcPr>
            <w:tcW w:w="1055" w:type="dxa"/>
            <w:gridSpan w:val="2"/>
            <w:noWrap/>
            <w:hideMark/>
          </w:tcPr>
          <w:p w:rsidR="0006315E" w:rsidRPr="00FA74BE" w:rsidRDefault="0006315E" w:rsidP="00147B28">
            <w:pPr>
              <w:ind w:firstLine="0"/>
              <w:rPr>
                <w:sz w:val="16"/>
                <w:szCs w:val="16"/>
              </w:rPr>
            </w:pPr>
            <w:r w:rsidRPr="00FA74BE">
              <w:rPr>
                <w:sz w:val="16"/>
                <w:szCs w:val="16"/>
              </w:rPr>
              <w:t>0,00</w:t>
            </w:r>
          </w:p>
        </w:tc>
        <w:tc>
          <w:tcPr>
            <w:tcW w:w="1002" w:type="dxa"/>
            <w:noWrap/>
            <w:hideMark/>
          </w:tcPr>
          <w:p w:rsidR="0006315E" w:rsidRPr="00FA74BE" w:rsidRDefault="0006315E" w:rsidP="00147B28">
            <w:pPr>
              <w:ind w:firstLine="0"/>
              <w:rPr>
                <w:sz w:val="16"/>
                <w:szCs w:val="16"/>
              </w:rPr>
            </w:pPr>
            <w:r w:rsidRPr="00FA74BE">
              <w:rPr>
                <w:sz w:val="16"/>
                <w:szCs w:val="16"/>
              </w:rPr>
              <w:t>0,00</w:t>
            </w:r>
          </w:p>
        </w:tc>
        <w:tc>
          <w:tcPr>
            <w:tcW w:w="990" w:type="dxa"/>
            <w:noWrap/>
            <w:hideMark/>
          </w:tcPr>
          <w:p w:rsidR="0006315E" w:rsidRPr="00FA74BE" w:rsidRDefault="0006315E" w:rsidP="00147B28">
            <w:pPr>
              <w:ind w:firstLine="0"/>
              <w:rPr>
                <w:sz w:val="16"/>
                <w:szCs w:val="16"/>
              </w:rPr>
            </w:pPr>
            <w:r w:rsidRPr="00FA74BE">
              <w:rPr>
                <w:sz w:val="16"/>
                <w:szCs w:val="16"/>
              </w:rPr>
              <w:t>0,00</w:t>
            </w:r>
          </w:p>
        </w:tc>
        <w:tc>
          <w:tcPr>
            <w:tcW w:w="990" w:type="dxa"/>
            <w:noWrap/>
            <w:hideMark/>
          </w:tcPr>
          <w:p w:rsidR="0006315E" w:rsidRPr="00FA74BE" w:rsidRDefault="0006315E" w:rsidP="00147B28">
            <w:pPr>
              <w:ind w:firstLine="0"/>
              <w:rPr>
                <w:sz w:val="16"/>
                <w:szCs w:val="16"/>
              </w:rPr>
            </w:pPr>
            <w:r w:rsidRPr="00FA74BE">
              <w:rPr>
                <w:sz w:val="16"/>
                <w:szCs w:val="16"/>
              </w:rPr>
              <w:t>0,00</w:t>
            </w:r>
          </w:p>
        </w:tc>
        <w:tc>
          <w:tcPr>
            <w:tcW w:w="990" w:type="dxa"/>
            <w:noWrap/>
            <w:hideMark/>
          </w:tcPr>
          <w:p w:rsidR="0006315E" w:rsidRPr="00FA74BE" w:rsidRDefault="0006315E" w:rsidP="00147B28">
            <w:pPr>
              <w:ind w:firstLine="0"/>
              <w:rPr>
                <w:sz w:val="16"/>
                <w:szCs w:val="16"/>
              </w:rPr>
            </w:pPr>
            <w:r w:rsidRPr="00FA74BE">
              <w:rPr>
                <w:sz w:val="16"/>
                <w:szCs w:val="16"/>
              </w:rPr>
              <w:t>0,00</w:t>
            </w:r>
          </w:p>
        </w:tc>
        <w:tc>
          <w:tcPr>
            <w:tcW w:w="862" w:type="dxa"/>
            <w:noWrap/>
            <w:hideMark/>
          </w:tcPr>
          <w:p w:rsidR="0006315E" w:rsidRPr="00FA74BE" w:rsidRDefault="0006315E" w:rsidP="00147B28">
            <w:pPr>
              <w:ind w:firstLine="0"/>
              <w:rPr>
                <w:sz w:val="16"/>
                <w:szCs w:val="16"/>
              </w:rPr>
            </w:pPr>
            <w:r w:rsidRPr="00FA74BE">
              <w:rPr>
                <w:sz w:val="16"/>
                <w:szCs w:val="16"/>
              </w:rPr>
              <w:t>0,00</w:t>
            </w:r>
          </w:p>
        </w:tc>
      </w:tr>
      <w:tr w:rsidR="00214322" w:rsidRPr="006F585D" w:rsidTr="00C60701">
        <w:trPr>
          <w:trHeight w:val="571"/>
        </w:trPr>
        <w:tc>
          <w:tcPr>
            <w:tcW w:w="432" w:type="dxa"/>
            <w:hideMark/>
          </w:tcPr>
          <w:p w:rsidR="00214322" w:rsidRPr="006F585D" w:rsidRDefault="00214322" w:rsidP="00E9413F">
            <w:pPr>
              <w:ind w:firstLine="0"/>
              <w:rPr>
                <w:sz w:val="16"/>
                <w:szCs w:val="16"/>
              </w:rPr>
            </w:pPr>
          </w:p>
        </w:tc>
        <w:tc>
          <w:tcPr>
            <w:tcW w:w="2086" w:type="dxa"/>
            <w:hideMark/>
          </w:tcPr>
          <w:p w:rsidR="00214322" w:rsidRPr="006F585D" w:rsidRDefault="00214322" w:rsidP="00E9413F">
            <w:pPr>
              <w:ind w:firstLine="0"/>
              <w:rPr>
                <w:sz w:val="16"/>
                <w:szCs w:val="16"/>
              </w:rPr>
            </w:pPr>
            <w:r w:rsidRPr="006F585D">
              <w:rPr>
                <w:sz w:val="16"/>
                <w:szCs w:val="16"/>
              </w:rPr>
              <w:t xml:space="preserve">Показатель: "Количество реализованных проектов комплексного развития сельских территорий " </w:t>
            </w:r>
          </w:p>
        </w:tc>
        <w:tc>
          <w:tcPr>
            <w:tcW w:w="851" w:type="dxa"/>
            <w:hideMark/>
          </w:tcPr>
          <w:p w:rsidR="00214322" w:rsidRPr="006F585D" w:rsidRDefault="00214322" w:rsidP="00E9413F">
            <w:pPr>
              <w:ind w:firstLine="0"/>
              <w:rPr>
                <w:sz w:val="16"/>
                <w:szCs w:val="16"/>
              </w:rPr>
            </w:pPr>
            <w:r w:rsidRPr="006F585D">
              <w:rPr>
                <w:sz w:val="16"/>
                <w:szCs w:val="16"/>
              </w:rPr>
              <w:t>ед.</w:t>
            </w:r>
          </w:p>
        </w:tc>
        <w:tc>
          <w:tcPr>
            <w:tcW w:w="708" w:type="dxa"/>
            <w:noWrap/>
            <w:hideMark/>
          </w:tcPr>
          <w:p w:rsidR="00214322" w:rsidRPr="006F585D" w:rsidRDefault="00214322" w:rsidP="00E9413F">
            <w:pPr>
              <w:ind w:firstLine="0"/>
              <w:rPr>
                <w:sz w:val="16"/>
                <w:szCs w:val="16"/>
              </w:rPr>
            </w:pPr>
          </w:p>
        </w:tc>
        <w:tc>
          <w:tcPr>
            <w:tcW w:w="851" w:type="dxa"/>
            <w:hideMark/>
          </w:tcPr>
          <w:p w:rsidR="00214322" w:rsidRPr="006F585D" w:rsidRDefault="00214322" w:rsidP="00E9413F">
            <w:pPr>
              <w:ind w:firstLine="0"/>
              <w:rPr>
                <w:sz w:val="16"/>
                <w:szCs w:val="16"/>
              </w:rPr>
            </w:pPr>
          </w:p>
        </w:tc>
        <w:tc>
          <w:tcPr>
            <w:tcW w:w="709" w:type="dxa"/>
            <w:noWrap/>
            <w:hideMark/>
          </w:tcPr>
          <w:p w:rsidR="00214322" w:rsidRPr="006F585D" w:rsidRDefault="00214322" w:rsidP="00E9413F">
            <w:pPr>
              <w:ind w:firstLine="0"/>
              <w:rPr>
                <w:sz w:val="16"/>
                <w:szCs w:val="16"/>
              </w:rPr>
            </w:pPr>
          </w:p>
        </w:tc>
        <w:tc>
          <w:tcPr>
            <w:tcW w:w="1275" w:type="dxa"/>
            <w:noWrap/>
            <w:hideMark/>
          </w:tcPr>
          <w:p w:rsidR="00214322" w:rsidRPr="006F585D" w:rsidRDefault="00214322" w:rsidP="00E9413F">
            <w:pPr>
              <w:ind w:firstLine="0"/>
              <w:rPr>
                <w:sz w:val="16"/>
                <w:szCs w:val="16"/>
              </w:rPr>
            </w:pPr>
          </w:p>
        </w:tc>
        <w:tc>
          <w:tcPr>
            <w:tcW w:w="709" w:type="dxa"/>
            <w:noWrap/>
            <w:hideMark/>
          </w:tcPr>
          <w:p w:rsidR="00214322" w:rsidRPr="006F585D" w:rsidRDefault="00214322" w:rsidP="00E9413F">
            <w:pPr>
              <w:ind w:firstLine="0"/>
              <w:rPr>
                <w:sz w:val="16"/>
                <w:szCs w:val="16"/>
              </w:rPr>
            </w:pPr>
          </w:p>
        </w:tc>
        <w:tc>
          <w:tcPr>
            <w:tcW w:w="731" w:type="dxa"/>
            <w:noWrap/>
            <w:hideMark/>
          </w:tcPr>
          <w:p w:rsidR="00214322" w:rsidRPr="006F585D" w:rsidRDefault="00214322" w:rsidP="00E9413F">
            <w:pPr>
              <w:ind w:firstLine="0"/>
              <w:rPr>
                <w:sz w:val="16"/>
                <w:szCs w:val="16"/>
              </w:rPr>
            </w:pPr>
          </w:p>
        </w:tc>
        <w:tc>
          <w:tcPr>
            <w:tcW w:w="545" w:type="dxa"/>
            <w:noWrap/>
            <w:hideMark/>
          </w:tcPr>
          <w:p w:rsidR="00214322" w:rsidRPr="00850508" w:rsidRDefault="00214322" w:rsidP="00E9413F">
            <w:pPr>
              <w:ind w:firstLine="0"/>
              <w:rPr>
                <w:sz w:val="16"/>
                <w:szCs w:val="16"/>
              </w:rPr>
            </w:pPr>
          </w:p>
        </w:tc>
        <w:tc>
          <w:tcPr>
            <w:tcW w:w="1055" w:type="dxa"/>
            <w:gridSpan w:val="2"/>
            <w:noWrap/>
            <w:hideMark/>
          </w:tcPr>
          <w:p w:rsidR="00214322" w:rsidRPr="00850508" w:rsidRDefault="002F0918" w:rsidP="00147B28">
            <w:pPr>
              <w:ind w:firstLine="0"/>
              <w:rPr>
                <w:sz w:val="16"/>
                <w:szCs w:val="16"/>
              </w:rPr>
            </w:pPr>
            <w:r w:rsidRPr="00850508">
              <w:rPr>
                <w:sz w:val="16"/>
                <w:szCs w:val="16"/>
              </w:rPr>
              <w:t>0</w:t>
            </w:r>
          </w:p>
        </w:tc>
        <w:tc>
          <w:tcPr>
            <w:tcW w:w="1002" w:type="dxa"/>
            <w:noWrap/>
            <w:hideMark/>
          </w:tcPr>
          <w:p w:rsidR="00214322" w:rsidRPr="00850508" w:rsidRDefault="002F0918" w:rsidP="00147B28">
            <w:pPr>
              <w:ind w:firstLine="0"/>
              <w:rPr>
                <w:sz w:val="16"/>
                <w:szCs w:val="16"/>
              </w:rPr>
            </w:pPr>
            <w:r w:rsidRPr="00850508">
              <w:rPr>
                <w:sz w:val="16"/>
                <w:szCs w:val="16"/>
              </w:rPr>
              <w:t>0</w:t>
            </w:r>
          </w:p>
        </w:tc>
        <w:tc>
          <w:tcPr>
            <w:tcW w:w="990" w:type="dxa"/>
            <w:noWrap/>
            <w:hideMark/>
          </w:tcPr>
          <w:p w:rsidR="00214322" w:rsidRPr="00850508" w:rsidRDefault="002F0918" w:rsidP="00147B28">
            <w:pPr>
              <w:ind w:firstLine="0"/>
              <w:rPr>
                <w:sz w:val="16"/>
                <w:szCs w:val="16"/>
              </w:rPr>
            </w:pPr>
            <w:r w:rsidRPr="00850508">
              <w:rPr>
                <w:sz w:val="16"/>
                <w:szCs w:val="16"/>
              </w:rPr>
              <w:t>0</w:t>
            </w:r>
          </w:p>
        </w:tc>
        <w:tc>
          <w:tcPr>
            <w:tcW w:w="990" w:type="dxa"/>
            <w:noWrap/>
            <w:hideMark/>
          </w:tcPr>
          <w:p w:rsidR="00214322" w:rsidRPr="00850508" w:rsidRDefault="002F0918" w:rsidP="00147B28">
            <w:pPr>
              <w:ind w:firstLine="0"/>
              <w:rPr>
                <w:sz w:val="16"/>
                <w:szCs w:val="16"/>
              </w:rPr>
            </w:pPr>
            <w:r w:rsidRPr="00850508">
              <w:rPr>
                <w:sz w:val="16"/>
                <w:szCs w:val="16"/>
              </w:rPr>
              <w:t>0</w:t>
            </w:r>
          </w:p>
        </w:tc>
        <w:tc>
          <w:tcPr>
            <w:tcW w:w="990" w:type="dxa"/>
            <w:noWrap/>
            <w:hideMark/>
          </w:tcPr>
          <w:p w:rsidR="00214322" w:rsidRPr="00850508" w:rsidRDefault="002F0918" w:rsidP="00E9413F">
            <w:pPr>
              <w:ind w:firstLine="0"/>
              <w:rPr>
                <w:sz w:val="16"/>
                <w:szCs w:val="16"/>
              </w:rPr>
            </w:pPr>
            <w:r w:rsidRPr="00850508">
              <w:rPr>
                <w:sz w:val="16"/>
                <w:szCs w:val="16"/>
              </w:rPr>
              <w:t>0</w:t>
            </w:r>
          </w:p>
        </w:tc>
        <w:tc>
          <w:tcPr>
            <w:tcW w:w="862" w:type="dxa"/>
            <w:noWrap/>
            <w:hideMark/>
          </w:tcPr>
          <w:p w:rsidR="00214322" w:rsidRPr="00850508" w:rsidRDefault="002F0918" w:rsidP="00E9413F">
            <w:pPr>
              <w:ind w:firstLine="0"/>
              <w:rPr>
                <w:sz w:val="16"/>
                <w:szCs w:val="16"/>
              </w:rPr>
            </w:pPr>
            <w:r w:rsidRPr="00850508">
              <w:rPr>
                <w:sz w:val="16"/>
                <w:szCs w:val="16"/>
              </w:rPr>
              <w:t>0</w:t>
            </w:r>
          </w:p>
        </w:tc>
      </w:tr>
      <w:tr w:rsidR="00214322" w:rsidRPr="006F585D" w:rsidTr="00C60701">
        <w:trPr>
          <w:trHeight w:val="345"/>
        </w:trPr>
        <w:tc>
          <w:tcPr>
            <w:tcW w:w="432" w:type="dxa"/>
            <w:hideMark/>
          </w:tcPr>
          <w:p w:rsidR="00214322" w:rsidRPr="006F585D" w:rsidRDefault="00214322" w:rsidP="00E9413F">
            <w:pPr>
              <w:ind w:firstLine="0"/>
              <w:rPr>
                <w:sz w:val="16"/>
                <w:szCs w:val="16"/>
              </w:rPr>
            </w:pPr>
          </w:p>
        </w:tc>
        <w:tc>
          <w:tcPr>
            <w:tcW w:w="2086" w:type="dxa"/>
            <w:hideMark/>
          </w:tcPr>
          <w:p w:rsidR="00214322" w:rsidRPr="00AB6804" w:rsidRDefault="00214322" w:rsidP="00E9413F">
            <w:pPr>
              <w:ind w:firstLine="0"/>
              <w:rPr>
                <w:b/>
                <w:bCs/>
                <w:sz w:val="16"/>
                <w:szCs w:val="16"/>
              </w:rPr>
            </w:pPr>
            <w:r w:rsidRPr="00AB6804">
              <w:rPr>
                <w:b/>
                <w:bCs/>
                <w:sz w:val="16"/>
                <w:szCs w:val="16"/>
              </w:rPr>
              <w:t>Мероприятие "</w:t>
            </w:r>
            <w:r w:rsidRPr="00AB6804">
              <w:rPr>
                <w:b/>
                <w:sz w:val="16"/>
                <w:szCs w:val="16"/>
              </w:rPr>
              <w:t>Благоустройство сельских территорий</w:t>
            </w:r>
            <w:r w:rsidRPr="00AB6804">
              <w:rPr>
                <w:b/>
                <w:bCs/>
                <w:sz w:val="16"/>
                <w:szCs w:val="16"/>
              </w:rPr>
              <w:t>"</w:t>
            </w:r>
          </w:p>
        </w:tc>
        <w:tc>
          <w:tcPr>
            <w:tcW w:w="851" w:type="dxa"/>
            <w:hideMark/>
          </w:tcPr>
          <w:p w:rsidR="00214322" w:rsidRPr="006F585D" w:rsidRDefault="00214322" w:rsidP="00E9413F">
            <w:pPr>
              <w:ind w:firstLine="0"/>
              <w:rPr>
                <w:sz w:val="16"/>
                <w:szCs w:val="16"/>
              </w:rPr>
            </w:pPr>
            <w:r w:rsidRPr="006F585D">
              <w:rPr>
                <w:sz w:val="16"/>
                <w:szCs w:val="16"/>
              </w:rPr>
              <w:t> </w:t>
            </w:r>
          </w:p>
        </w:tc>
        <w:tc>
          <w:tcPr>
            <w:tcW w:w="708" w:type="dxa"/>
            <w:noWrap/>
            <w:hideMark/>
          </w:tcPr>
          <w:p w:rsidR="00214322" w:rsidRPr="006F585D" w:rsidRDefault="00214322" w:rsidP="00E9413F">
            <w:pPr>
              <w:ind w:firstLine="0"/>
              <w:rPr>
                <w:sz w:val="16"/>
                <w:szCs w:val="16"/>
              </w:rPr>
            </w:pPr>
          </w:p>
        </w:tc>
        <w:tc>
          <w:tcPr>
            <w:tcW w:w="851" w:type="dxa"/>
            <w:hideMark/>
          </w:tcPr>
          <w:p w:rsidR="00214322" w:rsidRPr="006F585D" w:rsidRDefault="00214322" w:rsidP="00E9413F">
            <w:pPr>
              <w:ind w:firstLine="0"/>
              <w:rPr>
                <w:sz w:val="16"/>
                <w:szCs w:val="16"/>
              </w:rPr>
            </w:pPr>
          </w:p>
        </w:tc>
        <w:tc>
          <w:tcPr>
            <w:tcW w:w="709" w:type="dxa"/>
            <w:noWrap/>
            <w:hideMark/>
          </w:tcPr>
          <w:p w:rsidR="00214322" w:rsidRPr="006F585D" w:rsidRDefault="00214322" w:rsidP="00E9413F">
            <w:pPr>
              <w:ind w:firstLine="0"/>
              <w:rPr>
                <w:sz w:val="16"/>
                <w:szCs w:val="16"/>
              </w:rPr>
            </w:pPr>
          </w:p>
        </w:tc>
        <w:tc>
          <w:tcPr>
            <w:tcW w:w="1275" w:type="dxa"/>
            <w:noWrap/>
            <w:hideMark/>
          </w:tcPr>
          <w:p w:rsidR="00214322" w:rsidRPr="006F585D" w:rsidRDefault="00214322" w:rsidP="00E9413F">
            <w:pPr>
              <w:ind w:firstLine="0"/>
              <w:rPr>
                <w:sz w:val="16"/>
                <w:szCs w:val="16"/>
              </w:rPr>
            </w:pPr>
          </w:p>
        </w:tc>
        <w:tc>
          <w:tcPr>
            <w:tcW w:w="709" w:type="dxa"/>
            <w:noWrap/>
            <w:hideMark/>
          </w:tcPr>
          <w:p w:rsidR="00214322" w:rsidRPr="006F585D" w:rsidRDefault="00214322" w:rsidP="00E9413F">
            <w:pPr>
              <w:ind w:firstLine="0"/>
              <w:rPr>
                <w:sz w:val="16"/>
                <w:szCs w:val="16"/>
              </w:rPr>
            </w:pPr>
          </w:p>
        </w:tc>
        <w:tc>
          <w:tcPr>
            <w:tcW w:w="731" w:type="dxa"/>
            <w:noWrap/>
            <w:hideMark/>
          </w:tcPr>
          <w:p w:rsidR="00214322" w:rsidRPr="006F585D" w:rsidRDefault="00214322" w:rsidP="00E9413F">
            <w:pPr>
              <w:ind w:firstLine="0"/>
              <w:rPr>
                <w:sz w:val="16"/>
                <w:szCs w:val="16"/>
              </w:rPr>
            </w:pPr>
          </w:p>
        </w:tc>
        <w:tc>
          <w:tcPr>
            <w:tcW w:w="545" w:type="dxa"/>
            <w:noWrap/>
            <w:hideMark/>
          </w:tcPr>
          <w:p w:rsidR="00214322" w:rsidRPr="00850508" w:rsidRDefault="00214322" w:rsidP="00E9413F">
            <w:pPr>
              <w:ind w:firstLine="0"/>
              <w:rPr>
                <w:sz w:val="16"/>
                <w:szCs w:val="16"/>
              </w:rPr>
            </w:pPr>
          </w:p>
        </w:tc>
        <w:tc>
          <w:tcPr>
            <w:tcW w:w="1055" w:type="dxa"/>
            <w:gridSpan w:val="2"/>
            <w:noWrap/>
            <w:hideMark/>
          </w:tcPr>
          <w:p w:rsidR="00214322" w:rsidRPr="00850508" w:rsidRDefault="00214322" w:rsidP="00147B28">
            <w:pPr>
              <w:ind w:firstLine="0"/>
              <w:rPr>
                <w:sz w:val="16"/>
                <w:szCs w:val="16"/>
              </w:rPr>
            </w:pPr>
          </w:p>
        </w:tc>
        <w:tc>
          <w:tcPr>
            <w:tcW w:w="1002" w:type="dxa"/>
            <w:noWrap/>
            <w:hideMark/>
          </w:tcPr>
          <w:p w:rsidR="00214322" w:rsidRPr="00850508" w:rsidRDefault="00214322" w:rsidP="00147B28">
            <w:pPr>
              <w:ind w:firstLine="0"/>
              <w:rPr>
                <w:sz w:val="16"/>
                <w:szCs w:val="16"/>
              </w:rPr>
            </w:pPr>
          </w:p>
        </w:tc>
        <w:tc>
          <w:tcPr>
            <w:tcW w:w="990" w:type="dxa"/>
            <w:noWrap/>
            <w:hideMark/>
          </w:tcPr>
          <w:p w:rsidR="00214322" w:rsidRPr="00850508" w:rsidRDefault="00214322" w:rsidP="00147B28">
            <w:pPr>
              <w:ind w:firstLine="0"/>
              <w:rPr>
                <w:sz w:val="16"/>
                <w:szCs w:val="16"/>
              </w:rPr>
            </w:pPr>
          </w:p>
        </w:tc>
        <w:tc>
          <w:tcPr>
            <w:tcW w:w="990" w:type="dxa"/>
            <w:noWrap/>
            <w:hideMark/>
          </w:tcPr>
          <w:p w:rsidR="00214322" w:rsidRPr="00850508" w:rsidRDefault="00214322" w:rsidP="00147B28">
            <w:pPr>
              <w:ind w:firstLine="0"/>
              <w:rPr>
                <w:sz w:val="16"/>
                <w:szCs w:val="16"/>
              </w:rPr>
            </w:pPr>
          </w:p>
        </w:tc>
        <w:tc>
          <w:tcPr>
            <w:tcW w:w="990" w:type="dxa"/>
            <w:noWrap/>
            <w:hideMark/>
          </w:tcPr>
          <w:p w:rsidR="00214322" w:rsidRPr="00850508" w:rsidRDefault="00214322" w:rsidP="00E9413F">
            <w:pPr>
              <w:ind w:firstLine="0"/>
              <w:rPr>
                <w:sz w:val="16"/>
                <w:szCs w:val="16"/>
              </w:rPr>
            </w:pPr>
          </w:p>
        </w:tc>
        <w:tc>
          <w:tcPr>
            <w:tcW w:w="862" w:type="dxa"/>
            <w:noWrap/>
            <w:hideMark/>
          </w:tcPr>
          <w:p w:rsidR="00214322" w:rsidRPr="00850508" w:rsidRDefault="00214322" w:rsidP="00E9413F">
            <w:pPr>
              <w:ind w:firstLine="0"/>
              <w:rPr>
                <w:sz w:val="16"/>
                <w:szCs w:val="16"/>
              </w:rPr>
            </w:pPr>
          </w:p>
        </w:tc>
      </w:tr>
      <w:tr w:rsidR="0006315E" w:rsidRPr="006F585D" w:rsidTr="00C60701">
        <w:trPr>
          <w:trHeight w:val="360"/>
        </w:trPr>
        <w:tc>
          <w:tcPr>
            <w:tcW w:w="432" w:type="dxa"/>
            <w:shd w:val="clear" w:color="auto" w:fill="FFFFFF" w:themeFill="background1"/>
            <w:hideMark/>
          </w:tcPr>
          <w:p w:rsidR="0006315E" w:rsidRPr="006F585D" w:rsidRDefault="0006315E" w:rsidP="00E9413F">
            <w:pPr>
              <w:ind w:firstLine="0"/>
              <w:rPr>
                <w:sz w:val="16"/>
                <w:szCs w:val="16"/>
              </w:rPr>
            </w:pPr>
          </w:p>
        </w:tc>
        <w:tc>
          <w:tcPr>
            <w:tcW w:w="2086" w:type="dxa"/>
            <w:shd w:val="clear" w:color="auto" w:fill="FFFFFF" w:themeFill="background1"/>
            <w:hideMark/>
          </w:tcPr>
          <w:p w:rsidR="0006315E" w:rsidRPr="00AB31B9" w:rsidRDefault="0006315E" w:rsidP="00E9413F">
            <w:pPr>
              <w:ind w:firstLine="0"/>
              <w:rPr>
                <w:b/>
                <w:bCs/>
                <w:sz w:val="16"/>
                <w:szCs w:val="16"/>
              </w:rPr>
            </w:pPr>
            <w:r w:rsidRPr="00AB31B9">
              <w:rPr>
                <w:b/>
                <w:bCs/>
                <w:sz w:val="16"/>
                <w:szCs w:val="16"/>
              </w:rPr>
              <w:t>финансирование за счет федерального бюджета</w:t>
            </w:r>
          </w:p>
        </w:tc>
        <w:tc>
          <w:tcPr>
            <w:tcW w:w="851" w:type="dxa"/>
            <w:shd w:val="clear" w:color="auto" w:fill="FFFFFF" w:themeFill="background1"/>
            <w:hideMark/>
          </w:tcPr>
          <w:p w:rsidR="0006315E" w:rsidRPr="00AB31B9" w:rsidRDefault="0006315E" w:rsidP="00E9413F">
            <w:pPr>
              <w:ind w:firstLine="0"/>
              <w:rPr>
                <w:sz w:val="16"/>
                <w:szCs w:val="16"/>
              </w:rPr>
            </w:pPr>
            <w:r w:rsidRPr="00AB31B9">
              <w:rPr>
                <w:sz w:val="16"/>
                <w:szCs w:val="16"/>
              </w:rPr>
              <w:t>тыс</w:t>
            </w:r>
            <w:proofErr w:type="gramStart"/>
            <w:r w:rsidRPr="00AB31B9">
              <w:rPr>
                <w:sz w:val="16"/>
                <w:szCs w:val="16"/>
              </w:rPr>
              <w:t>.р</w:t>
            </w:r>
            <w:proofErr w:type="gramEnd"/>
            <w:r w:rsidRPr="00AB31B9">
              <w:rPr>
                <w:sz w:val="16"/>
                <w:szCs w:val="16"/>
              </w:rPr>
              <w:t>ублей</w:t>
            </w:r>
          </w:p>
        </w:tc>
        <w:tc>
          <w:tcPr>
            <w:tcW w:w="708" w:type="dxa"/>
            <w:shd w:val="clear" w:color="auto" w:fill="FFFFFF" w:themeFill="background1"/>
            <w:noWrap/>
            <w:hideMark/>
          </w:tcPr>
          <w:p w:rsidR="0006315E" w:rsidRPr="00AB31B9" w:rsidRDefault="0006315E" w:rsidP="00E9413F">
            <w:pPr>
              <w:ind w:firstLine="0"/>
              <w:rPr>
                <w:sz w:val="16"/>
                <w:szCs w:val="16"/>
              </w:rPr>
            </w:pPr>
          </w:p>
        </w:tc>
        <w:tc>
          <w:tcPr>
            <w:tcW w:w="851" w:type="dxa"/>
            <w:shd w:val="clear" w:color="auto" w:fill="FFFFFF" w:themeFill="background1"/>
            <w:hideMark/>
          </w:tcPr>
          <w:p w:rsidR="0006315E" w:rsidRPr="00AB31B9" w:rsidRDefault="0006315E" w:rsidP="00E9413F">
            <w:pPr>
              <w:ind w:firstLine="0"/>
              <w:rPr>
                <w:sz w:val="16"/>
                <w:szCs w:val="16"/>
              </w:rPr>
            </w:pPr>
          </w:p>
        </w:tc>
        <w:tc>
          <w:tcPr>
            <w:tcW w:w="709" w:type="dxa"/>
            <w:shd w:val="clear" w:color="auto" w:fill="FFFFFF" w:themeFill="background1"/>
            <w:noWrap/>
            <w:hideMark/>
          </w:tcPr>
          <w:p w:rsidR="0006315E" w:rsidRPr="00AB31B9" w:rsidRDefault="0006315E" w:rsidP="00E9413F">
            <w:pPr>
              <w:ind w:firstLine="0"/>
              <w:rPr>
                <w:sz w:val="16"/>
                <w:szCs w:val="16"/>
              </w:rPr>
            </w:pPr>
          </w:p>
        </w:tc>
        <w:tc>
          <w:tcPr>
            <w:tcW w:w="1275" w:type="dxa"/>
            <w:shd w:val="clear" w:color="auto" w:fill="FFFFFF" w:themeFill="background1"/>
            <w:noWrap/>
            <w:hideMark/>
          </w:tcPr>
          <w:p w:rsidR="0006315E" w:rsidRPr="00AB31B9" w:rsidRDefault="0006315E" w:rsidP="00E9413F">
            <w:pPr>
              <w:ind w:firstLine="0"/>
              <w:rPr>
                <w:sz w:val="16"/>
                <w:szCs w:val="16"/>
              </w:rPr>
            </w:pPr>
          </w:p>
        </w:tc>
        <w:tc>
          <w:tcPr>
            <w:tcW w:w="709" w:type="dxa"/>
            <w:shd w:val="clear" w:color="auto" w:fill="FFFFFF" w:themeFill="background1"/>
            <w:noWrap/>
            <w:hideMark/>
          </w:tcPr>
          <w:p w:rsidR="0006315E" w:rsidRPr="00AB31B9" w:rsidRDefault="0006315E" w:rsidP="00E9413F">
            <w:pPr>
              <w:ind w:firstLine="0"/>
              <w:rPr>
                <w:sz w:val="16"/>
                <w:szCs w:val="16"/>
              </w:rPr>
            </w:pPr>
          </w:p>
        </w:tc>
        <w:tc>
          <w:tcPr>
            <w:tcW w:w="731" w:type="dxa"/>
            <w:shd w:val="clear" w:color="auto" w:fill="FFFFFF" w:themeFill="background1"/>
            <w:noWrap/>
            <w:hideMark/>
          </w:tcPr>
          <w:p w:rsidR="0006315E" w:rsidRPr="00AB31B9" w:rsidRDefault="0006315E" w:rsidP="00E9413F">
            <w:pPr>
              <w:ind w:firstLine="0"/>
              <w:rPr>
                <w:sz w:val="16"/>
                <w:szCs w:val="16"/>
              </w:rPr>
            </w:pPr>
          </w:p>
        </w:tc>
        <w:tc>
          <w:tcPr>
            <w:tcW w:w="545" w:type="dxa"/>
            <w:shd w:val="clear" w:color="auto" w:fill="FFFFFF" w:themeFill="background1"/>
            <w:noWrap/>
            <w:hideMark/>
          </w:tcPr>
          <w:p w:rsidR="0006315E" w:rsidRPr="00AB31B9" w:rsidRDefault="0006315E" w:rsidP="00E9413F">
            <w:pPr>
              <w:ind w:firstLine="0"/>
              <w:rPr>
                <w:sz w:val="16"/>
                <w:szCs w:val="16"/>
              </w:rPr>
            </w:pPr>
          </w:p>
        </w:tc>
        <w:tc>
          <w:tcPr>
            <w:tcW w:w="1055" w:type="dxa"/>
            <w:gridSpan w:val="2"/>
            <w:shd w:val="clear" w:color="auto" w:fill="FFFFFF" w:themeFill="background1"/>
            <w:noWrap/>
            <w:hideMark/>
          </w:tcPr>
          <w:p w:rsidR="0006315E" w:rsidRPr="00AB31B9" w:rsidRDefault="00113819" w:rsidP="00147B28">
            <w:pPr>
              <w:ind w:firstLine="0"/>
              <w:rPr>
                <w:sz w:val="16"/>
                <w:szCs w:val="16"/>
              </w:rPr>
            </w:pPr>
            <w:r w:rsidRPr="00AB31B9">
              <w:rPr>
                <w:sz w:val="16"/>
                <w:szCs w:val="16"/>
              </w:rPr>
              <w:t>1532,04</w:t>
            </w:r>
          </w:p>
          <w:p w:rsidR="00113819" w:rsidRPr="00AB31B9" w:rsidRDefault="00113819" w:rsidP="00147B28">
            <w:pPr>
              <w:ind w:firstLine="0"/>
              <w:rPr>
                <w:sz w:val="16"/>
                <w:szCs w:val="16"/>
              </w:rPr>
            </w:pPr>
          </w:p>
        </w:tc>
        <w:tc>
          <w:tcPr>
            <w:tcW w:w="1002" w:type="dxa"/>
            <w:shd w:val="clear" w:color="auto" w:fill="FFFFFF" w:themeFill="background1"/>
            <w:noWrap/>
            <w:hideMark/>
          </w:tcPr>
          <w:p w:rsidR="0006315E" w:rsidRPr="00AB31B9" w:rsidRDefault="0006315E" w:rsidP="00147B28">
            <w:pPr>
              <w:ind w:firstLine="0"/>
              <w:rPr>
                <w:sz w:val="16"/>
                <w:szCs w:val="16"/>
              </w:rPr>
            </w:pPr>
            <w:r w:rsidRPr="00AB31B9">
              <w:rPr>
                <w:sz w:val="16"/>
                <w:szCs w:val="16"/>
              </w:rPr>
              <w:t>0,00</w:t>
            </w:r>
          </w:p>
        </w:tc>
        <w:tc>
          <w:tcPr>
            <w:tcW w:w="990" w:type="dxa"/>
            <w:shd w:val="clear" w:color="auto" w:fill="FFFFFF" w:themeFill="background1"/>
            <w:noWrap/>
            <w:hideMark/>
          </w:tcPr>
          <w:p w:rsidR="0006315E" w:rsidRPr="00AB31B9" w:rsidRDefault="0006315E" w:rsidP="00147B28">
            <w:pPr>
              <w:ind w:firstLine="0"/>
              <w:rPr>
                <w:sz w:val="16"/>
                <w:szCs w:val="16"/>
              </w:rPr>
            </w:pPr>
            <w:r w:rsidRPr="00AB31B9">
              <w:rPr>
                <w:sz w:val="16"/>
                <w:szCs w:val="16"/>
              </w:rPr>
              <w:t>0,00</w:t>
            </w:r>
          </w:p>
        </w:tc>
        <w:tc>
          <w:tcPr>
            <w:tcW w:w="990" w:type="dxa"/>
            <w:shd w:val="clear" w:color="auto" w:fill="FFFFFF" w:themeFill="background1"/>
            <w:noWrap/>
            <w:hideMark/>
          </w:tcPr>
          <w:p w:rsidR="0006315E" w:rsidRPr="00AB31B9" w:rsidRDefault="0006315E" w:rsidP="00147B28">
            <w:pPr>
              <w:ind w:firstLine="0"/>
              <w:rPr>
                <w:sz w:val="16"/>
                <w:szCs w:val="16"/>
              </w:rPr>
            </w:pPr>
            <w:r w:rsidRPr="00AB31B9">
              <w:rPr>
                <w:sz w:val="16"/>
                <w:szCs w:val="16"/>
              </w:rPr>
              <w:t>0,00</w:t>
            </w:r>
          </w:p>
        </w:tc>
        <w:tc>
          <w:tcPr>
            <w:tcW w:w="990" w:type="dxa"/>
            <w:shd w:val="clear" w:color="auto" w:fill="FFFFFF" w:themeFill="background1"/>
            <w:noWrap/>
            <w:hideMark/>
          </w:tcPr>
          <w:p w:rsidR="0006315E" w:rsidRPr="00AB31B9" w:rsidRDefault="0006315E" w:rsidP="00147B28">
            <w:pPr>
              <w:ind w:firstLine="0"/>
              <w:rPr>
                <w:sz w:val="16"/>
                <w:szCs w:val="16"/>
              </w:rPr>
            </w:pPr>
            <w:r w:rsidRPr="00AB31B9">
              <w:rPr>
                <w:sz w:val="16"/>
                <w:szCs w:val="16"/>
              </w:rPr>
              <w:t>0,00</w:t>
            </w:r>
          </w:p>
        </w:tc>
        <w:tc>
          <w:tcPr>
            <w:tcW w:w="862" w:type="dxa"/>
            <w:shd w:val="clear" w:color="auto" w:fill="FFFFFF" w:themeFill="background1"/>
            <w:noWrap/>
            <w:hideMark/>
          </w:tcPr>
          <w:p w:rsidR="0006315E" w:rsidRPr="00AB31B9" w:rsidRDefault="00535F3A" w:rsidP="00147B28">
            <w:pPr>
              <w:ind w:firstLine="0"/>
              <w:rPr>
                <w:sz w:val="16"/>
                <w:szCs w:val="16"/>
              </w:rPr>
            </w:pPr>
            <w:r w:rsidRPr="00AB31B9">
              <w:rPr>
                <w:sz w:val="16"/>
                <w:szCs w:val="16"/>
              </w:rPr>
              <w:t>1532,04</w:t>
            </w:r>
          </w:p>
        </w:tc>
      </w:tr>
      <w:tr w:rsidR="00113819" w:rsidRPr="006F585D" w:rsidTr="00C60701">
        <w:trPr>
          <w:trHeight w:val="360"/>
        </w:trPr>
        <w:tc>
          <w:tcPr>
            <w:tcW w:w="432" w:type="dxa"/>
            <w:hideMark/>
          </w:tcPr>
          <w:p w:rsidR="00113819" w:rsidRPr="007320AA" w:rsidRDefault="00113819" w:rsidP="00E9413F">
            <w:pPr>
              <w:ind w:firstLine="0"/>
              <w:rPr>
                <w:sz w:val="16"/>
                <w:szCs w:val="16"/>
              </w:rPr>
            </w:pPr>
          </w:p>
        </w:tc>
        <w:tc>
          <w:tcPr>
            <w:tcW w:w="2086" w:type="dxa"/>
            <w:hideMark/>
          </w:tcPr>
          <w:p w:rsidR="00113819" w:rsidRPr="007320AA" w:rsidRDefault="00113819" w:rsidP="00E9413F">
            <w:pPr>
              <w:ind w:firstLine="0"/>
              <w:rPr>
                <w:b/>
                <w:bCs/>
                <w:sz w:val="16"/>
                <w:szCs w:val="16"/>
              </w:rPr>
            </w:pPr>
            <w:r w:rsidRPr="007320AA">
              <w:rPr>
                <w:b/>
                <w:bCs/>
                <w:sz w:val="16"/>
                <w:szCs w:val="16"/>
              </w:rPr>
              <w:t>финансирование за счет регионального бюджета</w:t>
            </w:r>
          </w:p>
        </w:tc>
        <w:tc>
          <w:tcPr>
            <w:tcW w:w="851" w:type="dxa"/>
            <w:hideMark/>
          </w:tcPr>
          <w:p w:rsidR="00113819" w:rsidRPr="007320AA" w:rsidRDefault="00113819" w:rsidP="00E9413F">
            <w:pPr>
              <w:ind w:firstLine="0"/>
              <w:rPr>
                <w:sz w:val="16"/>
                <w:szCs w:val="16"/>
              </w:rPr>
            </w:pPr>
            <w:r w:rsidRPr="007320AA">
              <w:rPr>
                <w:sz w:val="16"/>
                <w:szCs w:val="16"/>
              </w:rPr>
              <w:t>тыс</w:t>
            </w:r>
            <w:proofErr w:type="gramStart"/>
            <w:r w:rsidRPr="007320AA">
              <w:rPr>
                <w:sz w:val="16"/>
                <w:szCs w:val="16"/>
              </w:rPr>
              <w:t>.р</w:t>
            </w:r>
            <w:proofErr w:type="gramEnd"/>
            <w:r w:rsidRPr="007320AA">
              <w:rPr>
                <w:sz w:val="16"/>
                <w:szCs w:val="16"/>
              </w:rPr>
              <w:t>ублей</w:t>
            </w:r>
          </w:p>
        </w:tc>
        <w:tc>
          <w:tcPr>
            <w:tcW w:w="708" w:type="dxa"/>
            <w:noWrap/>
            <w:hideMark/>
          </w:tcPr>
          <w:p w:rsidR="00113819" w:rsidRPr="007320AA" w:rsidRDefault="00113819" w:rsidP="00E9413F">
            <w:pPr>
              <w:ind w:firstLine="0"/>
              <w:rPr>
                <w:sz w:val="16"/>
                <w:szCs w:val="16"/>
              </w:rPr>
            </w:pPr>
          </w:p>
        </w:tc>
        <w:tc>
          <w:tcPr>
            <w:tcW w:w="851" w:type="dxa"/>
            <w:hideMark/>
          </w:tcPr>
          <w:p w:rsidR="00113819" w:rsidRPr="007320AA" w:rsidRDefault="00113819" w:rsidP="00E9413F">
            <w:pPr>
              <w:ind w:firstLine="0"/>
              <w:rPr>
                <w:sz w:val="16"/>
                <w:szCs w:val="16"/>
              </w:rPr>
            </w:pPr>
          </w:p>
        </w:tc>
        <w:tc>
          <w:tcPr>
            <w:tcW w:w="709" w:type="dxa"/>
            <w:noWrap/>
            <w:hideMark/>
          </w:tcPr>
          <w:p w:rsidR="00113819" w:rsidRPr="007320AA" w:rsidRDefault="00113819" w:rsidP="00E9413F">
            <w:pPr>
              <w:ind w:firstLine="0"/>
              <w:rPr>
                <w:sz w:val="16"/>
                <w:szCs w:val="16"/>
              </w:rPr>
            </w:pPr>
          </w:p>
        </w:tc>
        <w:tc>
          <w:tcPr>
            <w:tcW w:w="1275" w:type="dxa"/>
            <w:noWrap/>
            <w:hideMark/>
          </w:tcPr>
          <w:p w:rsidR="00113819" w:rsidRPr="007320AA" w:rsidRDefault="00113819" w:rsidP="00E9413F">
            <w:pPr>
              <w:ind w:firstLine="0"/>
              <w:rPr>
                <w:sz w:val="16"/>
                <w:szCs w:val="16"/>
              </w:rPr>
            </w:pPr>
          </w:p>
        </w:tc>
        <w:tc>
          <w:tcPr>
            <w:tcW w:w="709" w:type="dxa"/>
            <w:noWrap/>
            <w:hideMark/>
          </w:tcPr>
          <w:p w:rsidR="00113819" w:rsidRPr="007320AA" w:rsidRDefault="00113819" w:rsidP="00E9413F">
            <w:pPr>
              <w:ind w:firstLine="0"/>
              <w:rPr>
                <w:sz w:val="16"/>
                <w:szCs w:val="16"/>
              </w:rPr>
            </w:pPr>
          </w:p>
        </w:tc>
        <w:tc>
          <w:tcPr>
            <w:tcW w:w="731" w:type="dxa"/>
            <w:noWrap/>
            <w:hideMark/>
          </w:tcPr>
          <w:p w:rsidR="00113819" w:rsidRPr="007320AA" w:rsidRDefault="00113819" w:rsidP="00E9413F">
            <w:pPr>
              <w:ind w:firstLine="0"/>
              <w:rPr>
                <w:sz w:val="16"/>
                <w:szCs w:val="16"/>
              </w:rPr>
            </w:pPr>
          </w:p>
        </w:tc>
        <w:tc>
          <w:tcPr>
            <w:tcW w:w="545" w:type="dxa"/>
            <w:noWrap/>
            <w:hideMark/>
          </w:tcPr>
          <w:p w:rsidR="00113819" w:rsidRPr="007320AA" w:rsidRDefault="00113819" w:rsidP="00E9413F">
            <w:pPr>
              <w:ind w:firstLine="0"/>
              <w:rPr>
                <w:sz w:val="16"/>
                <w:szCs w:val="16"/>
              </w:rPr>
            </w:pPr>
          </w:p>
        </w:tc>
        <w:tc>
          <w:tcPr>
            <w:tcW w:w="1055" w:type="dxa"/>
            <w:gridSpan w:val="2"/>
            <w:noWrap/>
            <w:hideMark/>
          </w:tcPr>
          <w:p w:rsidR="00113819" w:rsidRPr="007320AA" w:rsidRDefault="00113819" w:rsidP="00113819">
            <w:pPr>
              <w:ind w:firstLine="0"/>
              <w:rPr>
                <w:sz w:val="16"/>
                <w:szCs w:val="16"/>
              </w:rPr>
            </w:pPr>
            <w:r w:rsidRPr="007320AA">
              <w:rPr>
                <w:sz w:val="16"/>
                <w:szCs w:val="16"/>
              </w:rPr>
              <w:t>31,27</w:t>
            </w:r>
          </w:p>
        </w:tc>
        <w:tc>
          <w:tcPr>
            <w:tcW w:w="1002" w:type="dxa"/>
            <w:noWrap/>
            <w:hideMark/>
          </w:tcPr>
          <w:p w:rsidR="00113819" w:rsidRPr="007320AA" w:rsidRDefault="00113819" w:rsidP="00C87014">
            <w:pPr>
              <w:ind w:firstLine="0"/>
              <w:rPr>
                <w:sz w:val="16"/>
                <w:szCs w:val="16"/>
              </w:rPr>
            </w:pPr>
            <w:r w:rsidRPr="007320AA">
              <w:rPr>
                <w:sz w:val="16"/>
                <w:szCs w:val="16"/>
              </w:rPr>
              <w:t>0,00</w:t>
            </w:r>
          </w:p>
        </w:tc>
        <w:tc>
          <w:tcPr>
            <w:tcW w:w="990" w:type="dxa"/>
            <w:noWrap/>
            <w:hideMark/>
          </w:tcPr>
          <w:p w:rsidR="00113819" w:rsidRPr="007320AA" w:rsidRDefault="00113819" w:rsidP="00147B28">
            <w:pPr>
              <w:ind w:firstLine="0"/>
              <w:rPr>
                <w:sz w:val="16"/>
                <w:szCs w:val="16"/>
              </w:rPr>
            </w:pPr>
            <w:r w:rsidRPr="007320AA">
              <w:rPr>
                <w:sz w:val="16"/>
                <w:szCs w:val="16"/>
              </w:rPr>
              <w:t>849,70</w:t>
            </w:r>
          </w:p>
        </w:tc>
        <w:tc>
          <w:tcPr>
            <w:tcW w:w="990" w:type="dxa"/>
            <w:noWrap/>
            <w:hideMark/>
          </w:tcPr>
          <w:p w:rsidR="00113819" w:rsidRPr="007320AA" w:rsidRDefault="00113819" w:rsidP="00147B28">
            <w:pPr>
              <w:ind w:firstLine="0"/>
              <w:rPr>
                <w:sz w:val="16"/>
                <w:szCs w:val="16"/>
              </w:rPr>
            </w:pPr>
            <w:r w:rsidRPr="007320AA">
              <w:rPr>
                <w:sz w:val="16"/>
                <w:szCs w:val="16"/>
              </w:rPr>
              <w:t>859,80</w:t>
            </w:r>
          </w:p>
        </w:tc>
        <w:tc>
          <w:tcPr>
            <w:tcW w:w="990" w:type="dxa"/>
            <w:noWrap/>
            <w:hideMark/>
          </w:tcPr>
          <w:p w:rsidR="00113819" w:rsidRPr="007320AA" w:rsidRDefault="00113819" w:rsidP="00E9413F">
            <w:pPr>
              <w:ind w:firstLine="0"/>
              <w:rPr>
                <w:sz w:val="16"/>
                <w:szCs w:val="16"/>
              </w:rPr>
            </w:pPr>
            <w:r w:rsidRPr="007320AA">
              <w:rPr>
                <w:sz w:val="16"/>
                <w:szCs w:val="16"/>
              </w:rPr>
              <w:t>751,50</w:t>
            </w:r>
          </w:p>
        </w:tc>
        <w:tc>
          <w:tcPr>
            <w:tcW w:w="862" w:type="dxa"/>
            <w:noWrap/>
            <w:hideMark/>
          </w:tcPr>
          <w:p w:rsidR="00113819" w:rsidRPr="007320AA" w:rsidRDefault="00535F3A" w:rsidP="00217C26">
            <w:pPr>
              <w:ind w:firstLine="0"/>
              <w:rPr>
                <w:sz w:val="16"/>
                <w:szCs w:val="16"/>
              </w:rPr>
            </w:pPr>
            <w:r w:rsidRPr="007320AA">
              <w:rPr>
                <w:sz w:val="16"/>
                <w:szCs w:val="16"/>
              </w:rPr>
              <w:t>2492,27</w:t>
            </w:r>
          </w:p>
        </w:tc>
      </w:tr>
      <w:tr w:rsidR="00113819" w:rsidRPr="006F585D" w:rsidTr="00C60701">
        <w:trPr>
          <w:trHeight w:val="570"/>
        </w:trPr>
        <w:tc>
          <w:tcPr>
            <w:tcW w:w="432" w:type="dxa"/>
            <w:hideMark/>
          </w:tcPr>
          <w:p w:rsidR="00113819" w:rsidRPr="00022E72" w:rsidRDefault="00113819" w:rsidP="00E9413F">
            <w:pPr>
              <w:ind w:firstLine="0"/>
              <w:rPr>
                <w:sz w:val="16"/>
                <w:szCs w:val="16"/>
              </w:rPr>
            </w:pPr>
          </w:p>
        </w:tc>
        <w:tc>
          <w:tcPr>
            <w:tcW w:w="2086" w:type="dxa"/>
            <w:hideMark/>
          </w:tcPr>
          <w:p w:rsidR="00113819" w:rsidRPr="00022E72" w:rsidRDefault="00113819" w:rsidP="00E9413F">
            <w:pPr>
              <w:ind w:firstLine="0"/>
              <w:rPr>
                <w:b/>
                <w:bCs/>
                <w:sz w:val="16"/>
                <w:szCs w:val="16"/>
              </w:rPr>
            </w:pPr>
            <w:r w:rsidRPr="00022E72">
              <w:rPr>
                <w:b/>
                <w:bCs/>
                <w:sz w:val="16"/>
                <w:szCs w:val="16"/>
              </w:rPr>
              <w:t>финансирование за счет муниципального бюджета</w:t>
            </w:r>
          </w:p>
        </w:tc>
        <w:tc>
          <w:tcPr>
            <w:tcW w:w="851" w:type="dxa"/>
            <w:hideMark/>
          </w:tcPr>
          <w:p w:rsidR="00113819" w:rsidRPr="00022E72" w:rsidRDefault="00113819" w:rsidP="00E9413F">
            <w:pPr>
              <w:ind w:firstLine="0"/>
              <w:rPr>
                <w:sz w:val="16"/>
                <w:szCs w:val="16"/>
              </w:rPr>
            </w:pPr>
            <w:r w:rsidRPr="00022E72">
              <w:rPr>
                <w:sz w:val="16"/>
                <w:szCs w:val="16"/>
              </w:rPr>
              <w:t>тыс</w:t>
            </w:r>
            <w:proofErr w:type="gramStart"/>
            <w:r w:rsidRPr="00022E72">
              <w:rPr>
                <w:sz w:val="16"/>
                <w:szCs w:val="16"/>
              </w:rPr>
              <w:t>.р</w:t>
            </w:r>
            <w:proofErr w:type="gramEnd"/>
            <w:r w:rsidRPr="00022E72">
              <w:rPr>
                <w:sz w:val="16"/>
                <w:szCs w:val="16"/>
              </w:rPr>
              <w:t>ублей</w:t>
            </w:r>
          </w:p>
        </w:tc>
        <w:tc>
          <w:tcPr>
            <w:tcW w:w="708" w:type="dxa"/>
            <w:noWrap/>
            <w:hideMark/>
          </w:tcPr>
          <w:p w:rsidR="00113819" w:rsidRPr="00022E72" w:rsidRDefault="00113819" w:rsidP="00E9413F">
            <w:pPr>
              <w:ind w:firstLine="0"/>
              <w:rPr>
                <w:sz w:val="16"/>
                <w:szCs w:val="16"/>
              </w:rPr>
            </w:pPr>
          </w:p>
        </w:tc>
        <w:tc>
          <w:tcPr>
            <w:tcW w:w="851" w:type="dxa"/>
            <w:hideMark/>
          </w:tcPr>
          <w:p w:rsidR="00113819" w:rsidRPr="00022E72" w:rsidRDefault="00113819" w:rsidP="00E9413F">
            <w:pPr>
              <w:ind w:firstLine="0"/>
              <w:rPr>
                <w:sz w:val="16"/>
                <w:szCs w:val="16"/>
              </w:rPr>
            </w:pPr>
          </w:p>
        </w:tc>
        <w:tc>
          <w:tcPr>
            <w:tcW w:w="709" w:type="dxa"/>
            <w:noWrap/>
            <w:hideMark/>
          </w:tcPr>
          <w:p w:rsidR="00113819" w:rsidRPr="00022E72" w:rsidRDefault="00113819" w:rsidP="00E9413F">
            <w:pPr>
              <w:ind w:firstLine="0"/>
              <w:rPr>
                <w:sz w:val="16"/>
                <w:szCs w:val="16"/>
              </w:rPr>
            </w:pPr>
          </w:p>
        </w:tc>
        <w:tc>
          <w:tcPr>
            <w:tcW w:w="1275" w:type="dxa"/>
            <w:noWrap/>
            <w:hideMark/>
          </w:tcPr>
          <w:p w:rsidR="00113819" w:rsidRPr="00022E72" w:rsidRDefault="00113819" w:rsidP="00E9413F">
            <w:pPr>
              <w:ind w:firstLine="0"/>
              <w:rPr>
                <w:sz w:val="16"/>
                <w:szCs w:val="16"/>
              </w:rPr>
            </w:pPr>
          </w:p>
        </w:tc>
        <w:tc>
          <w:tcPr>
            <w:tcW w:w="709" w:type="dxa"/>
            <w:noWrap/>
            <w:hideMark/>
          </w:tcPr>
          <w:p w:rsidR="00113819" w:rsidRPr="00022E72" w:rsidRDefault="00113819" w:rsidP="00E9413F">
            <w:pPr>
              <w:ind w:firstLine="0"/>
              <w:rPr>
                <w:sz w:val="16"/>
                <w:szCs w:val="16"/>
              </w:rPr>
            </w:pPr>
          </w:p>
        </w:tc>
        <w:tc>
          <w:tcPr>
            <w:tcW w:w="731" w:type="dxa"/>
            <w:noWrap/>
            <w:hideMark/>
          </w:tcPr>
          <w:p w:rsidR="00113819" w:rsidRPr="00022E72" w:rsidRDefault="00113819" w:rsidP="00E9413F">
            <w:pPr>
              <w:ind w:firstLine="0"/>
              <w:rPr>
                <w:sz w:val="16"/>
                <w:szCs w:val="16"/>
              </w:rPr>
            </w:pPr>
            <w:r w:rsidRPr="00022E72">
              <w:rPr>
                <w:sz w:val="16"/>
                <w:szCs w:val="16"/>
              </w:rPr>
              <w:t>0610345760</w:t>
            </w:r>
          </w:p>
        </w:tc>
        <w:tc>
          <w:tcPr>
            <w:tcW w:w="545" w:type="dxa"/>
            <w:noWrap/>
            <w:hideMark/>
          </w:tcPr>
          <w:p w:rsidR="00113819" w:rsidRPr="00022E72" w:rsidRDefault="00113819" w:rsidP="00E9413F">
            <w:pPr>
              <w:ind w:firstLine="0"/>
              <w:rPr>
                <w:sz w:val="16"/>
                <w:szCs w:val="16"/>
              </w:rPr>
            </w:pPr>
            <w:r w:rsidRPr="00022E72">
              <w:rPr>
                <w:sz w:val="16"/>
                <w:szCs w:val="16"/>
              </w:rPr>
              <w:t>244</w:t>
            </w:r>
          </w:p>
        </w:tc>
        <w:tc>
          <w:tcPr>
            <w:tcW w:w="1055" w:type="dxa"/>
            <w:gridSpan w:val="2"/>
            <w:noWrap/>
            <w:hideMark/>
          </w:tcPr>
          <w:p w:rsidR="00113819" w:rsidRPr="00022E72" w:rsidRDefault="00113819" w:rsidP="00147B28">
            <w:pPr>
              <w:ind w:firstLine="0"/>
              <w:rPr>
                <w:sz w:val="16"/>
                <w:szCs w:val="16"/>
              </w:rPr>
            </w:pPr>
            <w:r w:rsidRPr="00022E72">
              <w:rPr>
                <w:sz w:val="16"/>
                <w:szCs w:val="16"/>
              </w:rPr>
              <w:t>200,00</w:t>
            </w:r>
          </w:p>
        </w:tc>
        <w:tc>
          <w:tcPr>
            <w:tcW w:w="1002" w:type="dxa"/>
            <w:noWrap/>
            <w:hideMark/>
          </w:tcPr>
          <w:p w:rsidR="00113819" w:rsidRPr="00022E72" w:rsidRDefault="00113819" w:rsidP="00C87014">
            <w:pPr>
              <w:ind w:firstLine="0"/>
              <w:rPr>
                <w:sz w:val="16"/>
                <w:szCs w:val="16"/>
              </w:rPr>
            </w:pPr>
            <w:r w:rsidRPr="00022E72">
              <w:rPr>
                <w:sz w:val="16"/>
                <w:szCs w:val="16"/>
              </w:rPr>
              <w:t>0,00</w:t>
            </w:r>
          </w:p>
        </w:tc>
        <w:tc>
          <w:tcPr>
            <w:tcW w:w="990" w:type="dxa"/>
            <w:noWrap/>
            <w:hideMark/>
          </w:tcPr>
          <w:p w:rsidR="00113819" w:rsidRPr="00022E72" w:rsidRDefault="00113819" w:rsidP="00147B28">
            <w:pPr>
              <w:ind w:firstLine="0"/>
              <w:rPr>
                <w:sz w:val="16"/>
                <w:szCs w:val="16"/>
              </w:rPr>
            </w:pPr>
            <w:r w:rsidRPr="00022E72">
              <w:rPr>
                <w:sz w:val="16"/>
                <w:szCs w:val="16"/>
              </w:rPr>
              <w:t>100,00</w:t>
            </w:r>
          </w:p>
        </w:tc>
        <w:tc>
          <w:tcPr>
            <w:tcW w:w="990" w:type="dxa"/>
            <w:noWrap/>
            <w:hideMark/>
          </w:tcPr>
          <w:p w:rsidR="00113819" w:rsidRPr="00022E72" w:rsidRDefault="00113819" w:rsidP="00147B28">
            <w:pPr>
              <w:ind w:firstLine="0"/>
              <w:rPr>
                <w:sz w:val="16"/>
                <w:szCs w:val="16"/>
              </w:rPr>
            </w:pPr>
            <w:r w:rsidRPr="00022E72">
              <w:rPr>
                <w:sz w:val="16"/>
                <w:szCs w:val="16"/>
              </w:rPr>
              <w:t>100,00</w:t>
            </w:r>
          </w:p>
        </w:tc>
        <w:tc>
          <w:tcPr>
            <w:tcW w:w="990" w:type="dxa"/>
            <w:noWrap/>
            <w:hideMark/>
          </w:tcPr>
          <w:p w:rsidR="00113819" w:rsidRPr="00022E72" w:rsidRDefault="00113819" w:rsidP="00147B28">
            <w:pPr>
              <w:ind w:firstLine="0"/>
              <w:rPr>
                <w:sz w:val="16"/>
                <w:szCs w:val="16"/>
              </w:rPr>
            </w:pPr>
            <w:r w:rsidRPr="00022E72">
              <w:rPr>
                <w:sz w:val="16"/>
                <w:szCs w:val="16"/>
              </w:rPr>
              <w:t>100,00</w:t>
            </w:r>
          </w:p>
        </w:tc>
        <w:tc>
          <w:tcPr>
            <w:tcW w:w="862" w:type="dxa"/>
            <w:noWrap/>
            <w:hideMark/>
          </w:tcPr>
          <w:p w:rsidR="00113819" w:rsidRPr="00022E72" w:rsidRDefault="00113819" w:rsidP="009E65BE">
            <w:pPr>
              <w:ind w:firstLine="0"/>
              <w:rPr>
                <w:sz w:val="16"/>
                <w:szCs w:val="16"/>
              </w:rPr>
            </w:pPr>
            <w:r w:rsidRPr="00022E72">
              <w:rPr>
                <w:sz w:val="16"/>
                <w:szCs w:val="16"/>
              </w:rPr>
              <w:t>5</w:t>
            </w:r>
            <w:r w:rsidR="00972A4E" w:rsidRPr="00022E72">
              <w:rPr>
                <w:sz w:val="16"/>
                <w:szCs w:val="16"/>
              </w:rPr>
              <w:t>00,00</w:t>
            </w:r>
          </w:p>
        </w:tc>
      </w:tr>
      <w:tr w:rsidR="0006315E" w:rsidRPr="006F585D" w:rsidTr="00C60701">
        <w:trPr>
          <w:trHeight w:val="600"/>
        </w:trPr>
        <w:tc>
          <w:tcPr>
            <w:tcW w:w="432" w:type="dxa"/>
            <w:hideMark/>
          </w:tcPr>
          <w:p w:rsidR="0006315E" w:rsidRPr="006F585D" w:rsidRDefault="0006315E" w:rsidP="00E9413F">
            <w:pPr>
              <w:ind w:firstLine="0"/>
              <w:rPr>
                <w:sz w:val="16"/>
                <w:szCs w:val="16"/>
              </w:rPr>
            </w:pPr>
          </w:p>
        </w:tc>
        <w:tc>
          <w:tcPr>
            <w:tcW w:w="2086" w:type="dxa"/>
            <w:hideMark/>
          </w:tcPr>
          <w:p w:rsidR="0006315E" w:rsidRPr="00FA74BE" w:rsidRDefault="0006315E" w:rsidP="00E9413F">
            <w:pPr>
              <w:ind w:firstLine="0"/>
              <w:rPr>
                <w:b/>
                <w:bCs/>
                <w:sz w:val="16"/>
                <w:szCs w:val="16"/>
              </w:rPr>
            </w:pPr>
            <w:r w:rsidRPr="00FA74BE">
              <w:rPr>
                <w:b/>
                <w:bCs/>
                <w:sz w:val="16"/>
                <w:szCs w:val="16"/>
              </w:rPr>
              <w:t>финансирование за счет внебюджетных источников</w:t>
            </w:r>
          </w:p>
        </w:tc>
        <w:tc>
          <w:tcPr>
            <w:tcW w:w="851" w:type="dxa"/>
            <w:hideMark/>
          </w:tcPr>
          <w:p w:rsidR="0006315E" w:rsidRPr="007C7771" w:rsidRDefault="0006315E" w:rsidP="00E9413F">
            <w:pPr>
              <w:ind w:firstLine="0"/>
              <w:rPr>
                <w:sz w:val="16"/>
                <w:szCs w:val="16"/>
                <w:highlight w:val="cyan"/>
              </w:rPr>
            </w:pPr>
            <w:r w:rsidRPr="00022E72">
              <w:rPr>
                <w:sz w:val="16"/>
                <w:szCs w:val="16"/>
              </w:rPr>
              <w:t>тыс</w:t>
            </w:r>
            <w:proofErr w:type="gramStart"/>
            <w:r w:rsidRPr="00022E72">
              <w:rPr>
                <w:sz w:val="16"/>
                <w:szCs w:val="16"/>
              </w:rPr>
              <w:t>.р</w:t>
            </w:r>
            <w:proofErr w:type="gramEnd"/>
            <w:r w:rsidRPr="00022E72">
              <w:rPr>
                <w:sz w:val="16"/>
                <w:szCs w:val="16"/>
              </w:rPr>
              <w:t>ублей</w:t>
            </w:r>
          </w:p>
        </w:tc>
        <w:tc>
          <w:tcPr>
            <w:tcW w:w="708" w:type="dxa"/>
            <w:noWrap/>
            <w:hideMark/>
          </w:tcPr>
          <w:p w:rsidR="0006315E" w:rsidRPr="007C7771" w:rsidRDefault="0006315E" w:rsidP="00E9413F">
            <w:pPr>
              <w:ind w:firstLine="0"/>
              <w:rPr>
                <w:sz w:val="16"/>
                <w:szCs w:val="16"/>
                <w:highlight w:val="cyan"/>
              </w:rPr>
            </w:pPr>
          </w:p>
        </w:tc>
        <w:tc>
          <w:tcPr>
            <w:tcW w:w="851" w:type="dxa"/>
            <w:hideMark/>
          </w:tcPr>
          <w:p w:rsidR="0006315E" w:rsidRPr="007C7771" w:rsidRDefault="0006315E" w:rsidP="00E9413F">
            <w:pPr>
              <w:ind w:firstLine="0"/>
              <w:rPr>
                <w:sz w:val="16"/>
                <w:szCs w:val="16"/>
                <w:highlight w:val="cyan"/>
              </w:rPr>
            </w:pPr>
          </w:p>
        </w:tc>
        <w:tc>
          <w:tcPr>
            <w:tcW w:w="709" w:type="dxa"/>
            <w:noWrap/>
            <w:hideMark/>
          </w:tcPr>
          <w:p w:rsidR="0006315E" w:rsidRPr="007C7771" w:rsidRDefault="0006315E" w:rsidP="00E9413F">
            <w:pPr>
              <w:ind w:firstLine="0"/>
              <w:rPr>
                <w:sz w:val="16"/>
                <w:szCs w:val="16"/>
                <w:highlight w:val="cyan"/>
              </w:rPr>
            </w:pPr>
          </w:p>
        </w:tc>
        <w:tc>
          <w:tcPr>
            <w:tcW w:w="1275" w:type="dxa"/>
            <w:noWrap/>
            <w:hideMark/>
          </w:tcPr>
          <w:p w:rsidR="0006315E" w:rsidRPr="007C7771" w:rsidRDefault="0006315E" w:rsidP="00E9413F">
            <w:pPr>
              <w:ind w:firstLine="0"/>
              <w:rPr>
                <w:sz w:val="16"/>
                <w:szCs w:val="16"/>
                <w:highlight w:val="cyan"/>
              </w:rPr>
            </w:pPr>
          </w:p>
        </w:tc>
        <w:tc>
          <w:tcPr>
            <w:tcW w:w="709" w:type="dxa"/>
            <w:noWrap/>
            <w:hideMark/>
          </w:tcPr>
          <w:p w:rsidR="0006315E" w:rsidRPr="007C7771" w:rsidRDefault="0006315E" w:rsidP="00E9413F">
            <w:pPr>
              <w:ind w:firstLine="0"/>
              <w:rPr>
                <w:sz w:val="16"/>
                <w:szCs w:val="16"/>
                <w:highlight w:val="cyan"/>
              </w:rPr>
            </w:pPr>
          </w:p>
        </w:tc>
        <w:tc>
          <w:tcPr>
            <w:tcW w:w="731" w:type="dxa"/>
            <w:noWrap/>
            <w:hideMark/>
          </w:tcPr>
          <w:p w:rsidR="0006315E" w:rsidRPr="007C7771" w:rsidRDefault="0006315E" w:rsidP="00E9413F">
            <w:pPr>
              <w:ind w:firstLine="0"/>
              <w:rPr>
                <w:sz w:val="16"/>
                <w:szCs w:val="16"/>
                <w:highlight w:val="cyan"/>
              </w:rPr>
            </w:pPr>
          </w:p>
        </w:tc>
        <w:tc>
          <w:tcPr>
            <w:tcW w:w="545" w:type="dxa"/>
            <w:noWrap/>
            <w:hideMark/>
          </w:tcPr>
          <w:p w:rsidR="0006315E" w:rsidRPr="007C7771" w:rsidRDefault="0006315E" w:rsidP="00E9413F">
            <w:pPr>
              <w:ind w:firstLine="0"/>
              <w:rPr>
                <w:sz w:val="16"/>
                <w:szCs w:val="16"/>
                <w:highlight w:val="cyan"/>
              </w:rPr>
            </w:pPr>
          </w:p>
        </w:tc>
        <w:tc>
          <w:tcPr>
            <w:tcW w:w="1055" w:type="dxa"/>
            <w:gridSpan w:val="2"/>
            <w:noWrap/>
            <w:hideMark/>
          </w:tcPr>
          <w:p w:rsidR="0006315E" w:rsidRPr="00FA74BE" w:rsidRDefault="0089295F" w:rsidP="00147B28">
            <w:pPr>
              <w:ind w:firstLine="0"/>
              <w:rPr>
                <w:sz w:val="16"/>
                <w:szCs w:val="16"/>
              </w:rPr>
            </w:pPr>
            <w:r w:rsidRPr="00FA74BE">
              <w:rPr>
                <w:sz w:val="16"/>
                <w:szCs w:val="16"/>
              </w:rPr>
              <w:t>470,17</w:t>
            </w:r>
          </w:p>
        </w:tc>
        <w:tc>
          <w:tcPr>
            <w:tcW w:w="1002" w:type="dxa"/>
            <w:noWrap/>
            <w:hideMark/>
          </w:tcPr>
          <w:p w:rsidR="0006315E" w:rsidRPr="00FA74BE" w:rsidRDefault="0006315E" w:rsidP="00147B28">
            <w:pPr>
              <w:ind w:firstLine="0"/>
              <w:rPr>
                <w:sz w:val="16"/>
                <w:szCs w:val="16"/>
              </w:rPr>
            </w:pPr>
            <w:r w:rsidRPr="00FA74BE">
              <w:rPr>
                <w:sz w:val="16"/>
                <w:szCs w:val="16"/>
              </w:rPr>
              <w:t>0,00</w:t>
            </w:r>
          </w:p>
        </w:tc>
        <w:tc>
          <w:tcPr>
            <w:tcW w:w="990" w:type="dxa"/>
            <w:noWrap/>
            <w:hideMark/>
          </w:tcPr>
          <w:p w:rsidR="0006315E" w:rsidRPr="00FA74BE" w:rsidRDefault="0006315E" w:rsidP="00147B28">
            <w:pPr>
              <w:ind w:firstLine="0"/>
              <w:rPr>
                <w:sz w:val="16"/>
                <w:szCs w:val="16"/>
              </w:rPr>
            </w:pPr>
            <w:r w:rsidRPr="00FA74BE">
              <w:rPr>
                <w:sz w:val="16"/>
                <w:szCs w:val="16"/>
              </w:rPr>
              <w:t>0,00</w:t>
            </w:r>
          </w:p>
        </w:tc>
        <w:tc>
          <w:tcPr>
            <w:tcW w:w="990" w:type="dxa"/>
            <w:noWrap/>
            <w:hideMark/>
          </w:tcPr>
          <w:p w:rsidR="0006315E" w:rsidRPr="00FA74BE" w:rsidRDefault="0006315E" w:rsidP="00147B28">
            <w:pPr>
              <w:ind w:firstLine="0"/>
              <w:rPr>
                <w:sz w:val="16"/>
                <w:szCs w:val="16"/>
              </w:rPr>
            </w:pPr>
            <w:r w:rsidRPr="00FA74BE">
              <w:rPr>
                <w:sz w:val="16"/>
                <w:szCs w:val="16"/>
              </w:rPr>
              <w:t>0,00</w:t>
            </w:r>
          </w:p>
        </w:tc>
        <w:tc>
          <w:tcPr>
            <w:tcW w:w="990" w:type="dxa"/>
            <w:noWrap/>
            <w:hideMark/>
          </w:tcPr>
          <w:p w:rsidR="0006315E" w:rsidRPr="00FA74BE" w:rsidRDefault="0006315E" w:rsidP="00147B28">
            <w:pPr>
              <w:ind w:firstLine="0"/>
              <w:rPr>
                <w:sz w:val="16"/>
                <w:szCs w:val="16"/>
              </w:rPr>
            </w:pPr>
            <w:r w:rsidRPr="00FA74BE">
              <w:rPr>
                <w:sz w:val="16"/>
                <w:szCs w:val="16"/>
              </w:rPr>
              <w:t>0,00</w:t>
            </w:r>
          </w:p>
        </w:tc>
        <w:tc>
          <w:tcPr>
            <w:tcW w:w="862" w:type="dxa"/>
            <w:noWrap/>
            <w:hideMark/>
          </w:tcPr>
          <w:p w:rsidR="0006315E" w:rsidRPr="00FA74BE" w:rsidRDefault="000830D9" w:rsidP="00147B28">
            <w:pPr>
              <w:ind w:firstLine="0"/>
              <w:rPr>
                <w:sz w:val="16"/>
                <w:szCs w:val="16"/>
              </w:rPr>
            </w:pPr>
            <w:r w:rsidRPr="00FA74BE">
              <w:rPr>
                <w:sz w:val="16"/>
                <w:szCs w:val="16"/>
              </w:rPr>
              <w:t>470,17</w:t>
            </w:r>
          </w:p>
        </w:tc>
      </w:tr>
      <w:tr w:rsidR="00214322" w:rsidRPr="006F585D" w:rsidTr="00C60701">
        <w:trPr>
          <w:trHeight w:val="825"/>
        </w:trPr>
        <w:tc>
          <w:tcPr>
            <w:tcW w:w="432" w:type="dxa"/>
            <w:hideMark/>
          </w:tcPr>
          <w:p w:rsidR="00214322" w:rsidRPr="006F585D" w:rsidRDefault="00214322" w:rsidP="00E9413F">
            <w:pPr>
              <w:ind w:firstLine="0"/>
              <w:rPr>
                <w:sz w:val="16"/>
                <w:szCs w:val="16"/>
              </w:rPr>
            </w:pPr>
          </w:p>
        </w:tc>
        <w:tc>
          <w:tcPr>
            <w:tcW w:w="2086" w:type="dxa"/>
            <w:hideMark/>
          </w:tcPr>
          <w:p w:rsidR="00214322" w:rsidRPr="006F585D" w:rsidRDefault="00214322" w:rsidP="00E9413F">
            <w:pPr>
              <w:ind w:firstLine="0"/>
              <w:rPr>
                <w:sz w:val="16"/>
                <w:szCs w:val="16"/>
              </w:rPr>
            </w:pPr>
            <w:r w:rsidRPr="006F585D">
              <w:rPr>
                <w:sz w:val="16"/>
                <w:szCs w:val="16"/>
              </w:rPr>
              <w:t xml:space="preserve">Показатель: "Количество  реализованных проектов по благоустройству сельских территорий" </w:t>
            </w:r>
          </w:p>
        </w:tc>
        <w:tc>
          <w:tcPr>
            <w:tcW w:w="851" w:type="dxa"/>
            <w:hideMark/>
          </w:tcPr>
          <w:p w:rsidR="00214322" w:rsidRPr="006F585D" w:rsidRDefault="00214322" w:rsidP="00E9413F">
            <w:pPr>
              <w:ind w:firstLine="0"/>
              <w:rPr>
                <w:sz w:val="16"/>
                <w:szCs w:val="16"/>
              </w:rPr>
            </w:pPr>
            <w:r w:rsidRPr="006F585D">
              <w:rPr>
                <w:sz w:val="16"/>
                <w:szCs w:val="16"/>
              </w:rPr>
              <w:t>ед.</w:t>
            </w:r>
          </w:p>
        </w:tc>
        <w:tc>
          <w:tcPr>
            <w:tcW w:w="708" w:type="dxa"/>
            <w:noWrap/>
            <w:hideMark/>
          </w:tcPr>
          <w:p w:rsidR="00214322" w:rsidRPr="006F585D" w:rsidRDefault="00214322" w:rsidP="00E9413F">
            <w:pPr>
              <w:ind w:firstLine="0"/>
              <w:rPr>
                <w:sz w:val="16"/>
                <w:szCs w:val="16"/>
              </w:rPr>
            </w:pPr>
          </w:p>
        </w:tc>
        <w:tc>
          <w:tcPr>
            <w:tcW w:w="851" w:type="dxa"/>
            <w:noWrap/>
            <w:hideMark/>
          </w:tcPr>
          <w:p w:rsidR="00214322" w:rsidRPr="006F585D" w:rsidRDefault="00214322" w:rsidP="00E9413F">
            <w:pPr>
              <w:ind w:firstLine="0"/>
              <w:rPr>
                <w:sz w:val="16"/>
                <w:szCs w:val="16"/>
              </w:rPr>
            </w:pPr>
          </w:p>
        </w:tc>
        <w:tc>
          <w:tcPr>
            <w:tcW w:w="709" w:type="dxa"/>
            <w:noWrap/>
            <w:hideMark/>
          </w:tcPr>
          <w:p w:rsidR="00214322" w:rsidRPr="006F585D" w:rsidRDefault="00214322" w:rsidP="00E9413F">
            <w:pPr>
              <w:ind w:firstLine="0"/>
              <w:rPr>
                <w:sz w:val="16"/>
                <w:szCs w:val="16"/>
              </w:rPr>
            </w:pPr>
          </w:p>
        </w:tc>
        <w:tc>
          <w:tcPr>
            <w:tcW w:w="1275" w:type="dxa"/>
            <w:noWrap/>
            <w:hideMark/>
          </w:tcPr>
          <w:p w:rsidR="00214322" w:rsidRPr="006F585D" w:rsidRDefault="00214322" w:rsidP="00E9413F">
            <w:pPr>
              <w:ind w:firstLine="0"/>
              <w:rPr>
                <w:sz w:val="16"/>
                <w:szCs w:val="16"/>
              </w:rPr>
            </w:pPr>
          </w:p>
        </w:tc>
        <w:tc>
          <w:tcPr>
            <w:tcW w:w="709" w:type="dxa"/>
            <w:noWrap/>
            <w:hideMark/>
          </w:tcPr>
          <w:p w:rsidR="00214322" w:rsidRPr="006F585D" w:rsidRDefault="00214322" w:rsidP="00E9413F">
            <w:pPr>
              <w:ind w:firstLine="0"/>
              <w:rPr>
                <w:sz w:val="16"/>
                <w:szCs w:val="16"/>
              </w:rPr>
            </w:pPr>
          </w:p>
        </w:tc>
        <w:tc>
          <w:tcPr>
            <w:tcW w:w="731" w:type="dxa"/>
            <w:noWrap/>
            <w:hideMark/>
          </w:tcPr>
          <w:p w:rsidR="00214322" w:rsidRPr="006F585D" w:rsidRDefault="00214322" w:rsidP="00E9413F">
            <w:pPr>
              <w:ind w:firstLine="0"/>
              <w:rPr>
                <w:sz w:val="16"/>
                <w:szCs w:val="16"/>
              </w:rPr>
            </w:pPr>
          </w:p>
        </w:tc>
        <w:tc>
          <w:tcPr>
            <w:tcW w:w="545" w:type="dxa"/>
            <w:noWrap/>
            <w:hideMark/>
          </w:tcPr>
          <w:p w:rsidR="00214322" w:rsidRPr="00850508" w:rsidRDefault="00214322" w:rsidP="00E9413F">
            <w:pPr>
              <w:ind w:firstLine="0"/>
              <w:rPr>
                <w:sz w:val="16"/>
                <w:szCs w:val="16"/>
              </w:rPr>
            </w:pPr>
          </w:p>
        </w:tc>
        <w:tc>
          <w:tcPr>
            <w:tcW w:w="1055" w:type="dxa"/>
            <w:gridSpan w:val="2"/>
            <w:noWrap/>
            <w:hideMark/>
          </w:tcPr>
          <w:p w:rsidR="00214322" w:rsidRPr="00850508" w:rsidRDefault="002C3055" w:rsidP="00147B28">
            <w:pPr>
              <w:ind w:firstLine="0"/>
              <w:rPr>
                <w:sz w:val="16"/>
                <w:szCs w:val="16"/>
              </w:rPr>
            </w:pPr>
            <w:r w:rsidRPr="00850508">
              <w:rPr>
                <w:sz w:val="16"/>
                <w:szCs w:val="16"/>
              </w:rPr>
              <w:t>2</w:t>
            </w:r>
          </w:p>
        </w:tc>
        <w:tc>
          <w:tcPr>
            <w:tcW w:w="1002" w:type="dxa"/>
            <w:noWrap/>
            <w:hideMark/>
          </w:tcPr>
          <w:p w:rsidR="00214322" w:rsidRPr="00850508" w:rsidRDefault="00345504" w:rsidP="00147B28">
            <w:pPr>
              <w:ind w:firstLine="0"/>
              <w:rPr>
                <w:sz w:val="16"/>
                <w:szCs w:val="16"/>
              </w:rPr>
            </w:pPr>
            <w:r w:rsidRPr="00850508">
              <w:rPr>
                <w:sz w:val="16"/>
                <w:szCs w:val="16"/>
              </w:rPr>
              <w:t>0</w:t>
            </w:r>
          </w:p>
        </w:tc>
        <w:tc>
          <w:tcPr>
            <w:tcW w:w="990" w:type="dxa"/>
            <w:noWrap/>
            <w:hideMark/>
          </w:tcPr>
          <w:p w:rsidR="00214322" w:rsidRPr="00850508" w:rsidRDefault="00214322" w:rsidP="00147B28">
            <w:pPr>
              <w:ind w:firstLine="0"/>
              <w:rPr>
                <w:sz w:val="16"/>
                <w:szCs w:val="16"/>
              </w:rPr>
            </w:pPr>
            <w:r w:rsidRPr="00850508">
              <w:rPr>
                <w:sz w:val="16"/>
                <w:szCs w:val="16"/>
              </w:rPr>
              <w:t>1</w:t>
            </w:r>
          </w:p>
        </w:tc>
        <w:tc>
          <w:tcPr>
            <w:tcW w:w="990" w:type="dxa"/>
            <w:noWrap/>
            <w:hideMark/>
          </w:tcPr>
          <w:p w:rsidR="00214322" w:rsidRPr="00850508" w:rsidRDefault="00214322" w:rsidP="00147B28">
            <w:pPr>
              <w:ind w:firstLine="0"/>
              <w:rPr>
                <w:sz w:val="16"/>
                <w:szCs w:val="16"/>
              </w:rPr>
            </w:pPr>
            <w:r w:rsidRPr="00850508">
              <w:rPr>
                <w:sz w:val="16"/>
                <w:szCs w:val="16"/>
              </w:rPr>
              <w:t>1</w:t>
            </w:r>
          </w:p>
        </w:tc>
        <w:tc>
          <w:tcPr>
            <w:tcW w:w="990" w:type="dxa"/>
            <w:noWrap/>
            <w:hideMark/>
          </w:tcPr>
          <w:p w:rsidR="00214322" w:rsidRPr="00850508" w:rsidRDefault="00822151" w:rsidP="00E9413F">
            <w:pPr>
              <w:ind w:firstLine="0"/>
              <w:rPr>
                <w:sz w:val="16"/>
                <w:szCs w:val="16"/>
              </w:rPr>
            </w:pPr>
            <w:r w:rsidRPr="00850508">
              <w:rPr>
                <w:sz w:val="16"/>
                <w:szCs w:val="16"/>
              </w:rPr>
              <w:t>1</w:t>
            </w:r>
          </w:p>
        </w:tc>
        <w:tc>
          <w:tcPr>
            <w:tcW w:w="862" w:type="dxa"/>
            <w:noWrap/>
            <w:hideMark/>
          </w:tcPr>
          <w:p w:rsidR="00214322" w:rsidRPr="00850508" w:rsidRDefault="00822151" w:rsidP="00E9413F">
            <w:pPr>
              <w:ind w:firstLine="0"/>
              <w:rPr>
                <w:sz w:val="16"/>
                <w:szCs w:val="16"/>
              </w:rPr>
            </w:pPr>
            <w:r w:rsidRPr="00850508">
              <w:rPr>
                <w:sz w:val="16"/>
                <w:szCs w:val="16"/>
              </w:rPr>
              <w:t>5</w:t>
            </w:r>
          </w:p>
        </w:tc>
      </w:tr>
      <w:tr w:rsidR="00214322" w:rsidRPr="006F585D" w:rsidTr="00C60701">
        <w:trPr>
          <w:trHeight w:val="1500"/>
        </w:trPr>
        <w:tc>
          <w:tcPr>
            <w:tcW w:w="432" w:type="dxa"/>
            <w:hideMark/>
          </w:tcPr>
          <w:p w:rsidR="00214322" w:rsidRPr="006F585D" w:rsidRDefault="00214322" w:rsidP="00655D78">
            <w:pPr>
              <w:ind w:firstLine="0"/>
              <w:rPr>
                <w:b/>
                <w:bCs/>
                <w:sz w:val="16"/>
                <w:szCs w:val="16"/>
              </w:rPr>
            </w:pPr>
            <w:r w:rsidRPr="006F585D">
              <w:rPr>
                <w:b/>
                <w:bCs/>
                <w:sz w:val="16"/>
                <w:szCs w:val="16"/>
              </w:rPr>
              <w:t>II</w:t>
            </w:r>
          </w:p>
        </w:tc>
        <w:tc>
          <w:tcPr>
            <w:tcW w:w="2086" w:type="dxa"/>
            <w:hideMark/>
          </w:tcPr>
          <w:p w:rsidR="00214322" w:rsidRPr="00892567" w:rsidRDefault="00214322" w:rsidP="00655D78">
            <w:pPr>
              <w:ind w:firstLine="0"/>
              <w:rPr>
                <w:b/>
                <w:bCs/>
                <w:sz w:val="20"/>
                <w:szCs w:val="20"/>
              </w:rPr>
            </w:pPr>
            <w:r w:rsidRPr="00892567">
              <w:rPr>
                <w:b/>
                <w:bCs/>
                <w:sz w:val="20"/>
                <w:szCs w:val="20"/>
              </w:rPr>
              <w:t>Подпрограмма «Обеспечение жильем молодых семей Хилокского района»</w:t>
            </w:r>
          </w:p>
        </w:tc>
        <w:tc>
          <w:tcPr>
            <w:tcW w:w="851" w:type="dxa"/>
            <w:noWrap/>
            <w:hideMark/>
          </w:tcPr>
          <w:p w:rsidR="00214322" w:rsidRPr="006F585D" w:rsidRDefault="00214322" w:rsidP="00655D78">
            <w:pPr>
              <w:ind w:firstLine="0"/>
              <w:rPr>
                <w:sz w:val="16"/>
                <w:szCs w:val="16"/>
              </w:rPr>
            </w:pPr>
            <w:r w:rsidRPr="006F585D">
              <w:rPr>
                <w:sz w:val="16"/>
                <w:szCs w:val="16"/>
              </w:rPr>
              <w:t>Х</w:t>
            </w:r>
          </w:p>
        </w:tc>
        <w:tc>
          <w:tcPr>
            <w:tcW w:w="708" w:type="dxa"/>
            <w:noWrap/>
            <w:hideMark/>
          </w:tcPr>
          <w:p w:rsidR="00214322" w:rsidRPr="006F585D" w:rsidRDefault="00214322" w:rsidP="00655D78">
            <w:pPr>
              <w:ind w:firstLine="0"/>
              <w:rPr>
                <w:sz w:val="16"/>
                <w:szCs w:val="16"/>
              </w:rPr>
            </w:pPr>
            <w:r w:rsidRPr="006F585D">
              <w:rPr>
                <w:sz w:val="16"/>
                <w:szCs w:val="16"/>
              </w:rPr>
              <w:t>Х</w:t>
            </w:r>
          </w:p>
        </w:tc>
        <w:tc>
          <w:tcPr>
            <w:tcW w:w="851" w:type="dxa"/>
            <w:noWrap/>
            <w:hideMark/>
          </w:tcPr>
          <w:p w:rsidR="00214322" w:rsidRPr="006F585D" w:rsidRDefault="00214322" w:rsidP="00655D78">
            <w:pPr>
              <w:ind w:firstLine="0"/>
              <w:rPr>
                <w:sz w:val="16"/>
                <w:szCs w:val="16"/>
              </w:rPr>
            </w:pPr>
            <w:r w:rsidRPr="006F585D">
              <w:rPr>
                <w:sz w:val="16"/>
                <w:szCs w:val="16"/>
              </w:rPr>
              <w:t>Х</w:t>
            </w:r>
          </w:p>
        </w:tc>
        <w:tc>
          <w:tcPr>
            <w:tcW w:w="709" w:type="dxa"/>
            <w:noWrap/>
            <w:hideMark/>
          </w:tcPr>
          <w:p w:rsidR="00214322" w:rsidRPr="006F585D" w:rsidRDefault="00214322" w:rsidP="00655D78">
            <w:pPr>
              <w:ind w:firstLine="0"/>
              <w:rPr>
                <w:sz w:val="16"/>
                <w:szCs w:val="16"/>
              </w:rPr>
            </w:pPr>
            <w:r w:rsidRPr="006F585D">
              <w:rPr>
                <w:sz w:val="16"/>
                <w:szCs w:val="16"/>
              </w:rPr>
              <w:t>2018-2022</w:t>
            </w:r>
          </w:p>
        </w:tc>
        <w:tc>
          <w:tcPr>
            <w:tcW w:w="1275" w:type="dxa"/>
            <w:hideMark/>
          </w:tcPr>
          <w:p w:rsidR="00214322" w:rsidRPr="006F585D" w:rsidRDefault="00214322" w:rsidP="00655D78">
            <w:pPr>
              <w:ind w:firstLine="0"/>
              <w:rPr>
                <w:sz w:val="16"/>
                <w:szCs w:val="16"/>
              </w:rPr>
            </w:pPr>
            <w:r w:rsidRPr="006F585D">
              <w:rPr>
                <w:sz w:val="16"/>
                <w:szCs w:val="16"/>
              </w:rPr>
              <w:t>Отдел экономики и сельского хозяйства администрация муниципального района "Хилокский район"</w:t>
            </w:r>
          </w:p>
        </w:tc>
        <w:tc>
          <w:tcPr>
            <w:tcW w:w="709" w:type="dxa"/>
            <w:noWrap/>
            <w:hideMark/>
          </w:tcPr>
          <w:p w:rsidR="00214322" w:rsidRPr="006F585D" w:rsidRDefault="00214322" w:rsidP="00655D78">
            <w:pPr>
              <w:ind w:firstLine="0"/>
              <w:rPr>
                <w:sz w:val="16"/>
                <w:szCs w:val="16"/>
              </w:rPr>
            </w:pPr>
            <w:r w:rsidRPr="006F585D">
              <w:rPr>
                <w:sz w:val="16"/>
                <w:szCs w:val="16"/>
              </w:rPr>
              <w:t> </w:t>
            </w:r>
          </w:p>
        </w:tc>
        <w:tc>
          <w:tcPr>
            <w:tcW w:w="731" w:type="dxa"/>
            <w:noWrap/>
            <w:hideMark/>
          </w:tcPr>
          <w:p w:rsidR="00214322" w:rsidRPr="006F585D" w:rsidRDefault="00214322" w:rsidP="00655D78">
            <w:pPr>
              <w:ind w:firstLine="0"/>
              <w:rPr>
                <w:sz w:val="16"/>
                <w:szCs w:val="16"/>
              </w:rPr>
            </w:pPr>
            <w:r w:rsidRPr="006F585D">
              <w:rPr>
                <w:sz w:val="16"/>
                <w:szCs w:val="16"/>
              </w:rPr>
              <w:t> </w:t>
            </w:r>
          </w:p>
        </w:tc>
        <w:tc>
          <w:tcPr>
            <w:tcW w:w="545" w:type="dxa"/>
            <w:noWrap/>
            <w:hideMark/>
          </w:tcPr>
          <w:p w:rsidR="00214322" w:rsidRPr="00850508" w:rsidRDefault="00214322" w:rsidP="00655D78">
            <w:pPr>
              <w:ind w:firstLine="0"/>
              <w:rPr>
                <w:sz w:val="16"/>
                <w:szCs w:val="16"/>
              </w:rPr>
            </w:pPr>
            <w:r w:rsidRPr="00850508">
              <w:rPr>
                <w:sz w:val="16"/>
                <w:szCs w:val="16"/>
              </w:rPr>
              <w:t> </w:t>
            </w:r>
          </w:p>
        </w:tc>
        <w:tc>
          <w:tcPr>
            <w:tcW w:w="1055" w:type="dxa"/>
            <w:gridSpan w:val="2"/>
            <w:noWrap/>
            <w:hideMark/>
          </w:tcPr>
          <w:p w:rsidR="00214322" w:rsidRPr="00850508" w:rsidRDefault="00214322" w:rsidP="00147B28">
            <w:pPr>
              <w:ind w:firstLine="0"/>
              <w:rPr>
                <w:sz w:val="16"/>
                <w:szCs w:val="16"/>
              </w:rPr>
            </w:pPr>
            <w:r w:rsidRPr="00850508">
              <w:rPr>
                <w:sz w:val="16"/>
                <w:szCs w:val="16"/>
              </w:rPr>
              <w:t>Х</w:t>
            </w:r>
          </w:p>
        </w:tc>
        <w:tc>
          <w:tcPr>
            <w:tcW w:w="1002" w:type="dxa"/>
            <w:noWrap/>
            <w:hideMark/>
          </w:tcPr>
          <w:p w:rsidR="00214322" w:rsidRPr="00850508" w:rsidRDefault="00214322" w:rsidP="00147B28">
            <w:pPr>
              <w:ind w:firstLine="0"/>
              <w:rPr>
                <w:sz w:val="16"/>
                <w:szCs w:val="16"/>
              </w:rPr>
            </w:pPr>
            <w:r w:rsidRPr="00850508">
              <w:rPr>
                <w:sz w:val="16"/>
                <w:szCs w:val="16"/>
              </w:rPr>
              <w:t>Х</w:t>
            </w:r>
          </w:p>
        </w:tc>
        <w:tc>
          <w:tcPr>
            <w:tcW w:w="990" w:type="dxa"/>
            <w:noWrap/>
            <w:hideMark/>
          </w:tcPr>
          <w:p w:rsidR="00214322" w:rsidRPr="00850508" w:rsidRDefault="00214322" w:rsidP="00147B28">
            <w:pPr>
              <w:ind w:firstLine="0"/>
              <w:rPr>
                <w:sz w:val="16"/>
                <w:szCs w:val="16"/>
              </w:rPr>
            </w:pPr>
            <w:r w:rsidRPr="00850508">
              <w:rPr>
                <w:sz w:val="16"/>
                <w:szCs w:val="16"/>
              </w:rPr>
              <w:t> </w:t>
            </w:r>
          </w:p>
        </w:tc>
        <w:tc>
          <w:tcPr>
            <w:tcW w:w="990" w:type="dxa"/>
            <w:noWrap/>
            <w:hideMark/>
          </w:tcPr>
          <w:p w:rsidR="00214322" w:rsidRPr="00850508" w:rsidRDefault="00214322" w:rsidP="00147B28">
            <w:pPr>
              <w:ind w:firstLine="0"/>
              <w:rPr>
                <w:sz w:val="16"/>
                <w:szCs w:val="16"/>
              </w:rPr>
            </w:pPr>
            <w:r w:rsidRPr="00850508">
              <w:rPr>
                <w:sz w:val="16"/>
                <w:szCs w:val="16"/>
              </w:rPr>
              <w:t> </w:t>
            </w:r>
          </w:p>
        </w:tc>
        <w:tc>
          <w:tcPr>
            <w:tcW w:w="990" w:type="dxa"/>
            <w:noWrap/>
            <w:hideMark/>
          </w:tcPr>
          <w:p w:rsidR="00214322" w:rsidRPr="00850508" w:rsidRDefault="00214322" w:rsidP="00655D78">
            <w:pPr>
              <w:ind w:firstLine="0"/>
              <w:rPr>
                <w:sz w:val="16"/>
                <w:szCs w:val="16"/>
              </w:rPr>
            </w:pPr>
          </w:p>
        </w:tc>
        <w:tc>
          <w:tcPr>
            <w:tcW w:w="862" w:type="dxa"/>
            <w:noWrap/>
            <w:hideMark/>
          </w:tcPr>
          <w:p w:rsidR="00214322" w:rsidRPr="00850508" w:rsidRDefault="00214322" w:rsidP="00655D78">
            <w:pPr>
              <w:ind w:firstLine="0"/>
              <w:rPr>
                <w:sz w:val="16"/>
                <w:szCs w:val="16"/>
              </w:rPr>
            </w:pPr>
            <w:r w:rsidRPr="00850508">
              <w:rPr>
                <w:sz w:val="16"/>
                <w:szCs w:val="16"/>
              </w:rPr>
              <w:t>Х</w:t>
            </w:r>
          </w:p>
        </w:tc>
      </w:tr>
      <w:tr w:rsidR="00756054" w:rsidRPr="006F585D" w:rsidTr="00C60701">
        <w:trPr>
          <w:trHeight w:val="375"/>
        </w:trPr>
        <w:tc>
          <w:tcPr>
            <w:tcW w:w="432" w:type="dxa"/>
            <w:shd w:val="clear" w:color="auto" w:fill="FFFFFF" w:themeFill="background1"/>
            <w:hideMark/>
          </w:tcPr>
          <w:p w:rsidR="00756054" w:rsidRPr="006F585D" w:rsidRDefault="00756054" w:rsidP="00655D78">
            <w:pPr>
              <w:ind w:firstLine="0"/>
              <w:rPr>
                <w:b/>
                <w:bCs/>
                <w:sz w:val="16"/>
                <w:szCs w:val="16"/>
              </w:rPr>
            </w:pPr>
            <w:r w:rsidRPr="006F585D">
              <w:rPr>
                <w:b/>
                <w:bCs/>
                <w:sz w:val="16"/>
                <w:szCs w:val="16"/>
              </w:rPr>
              <w:t> </w:t>
            </w:r>
          </w:p>
        </w:tc>
        <w:tc>
          <w:tcPr>
            <w:tcW w:w="2086" w:type="dxa"/>
            <w:shd w:val="clear" w:color="auto" w:fill="FFFFFF" w:themeFill="background1"/>
            <w:hideMark/>
          </w:tcPr>
          <w:p w:rsidR="00756054" w:rsidRPr="00F07134" w:rsidRDefault="00756054" w:rsidP="00655D78">
            <w:pPr>
              <w:ind w:firstLine="0"/>
              <w:rPr>
                <w:b/>
                <w:bCs/>
                <w:sz w:val="16"/>
                <w:szCs w:val="16"/>
              </w:rPr>
            </w:pPr>
            <w:r w:rsidRPr="00F07134">
              <w:rPr>
                <w:b/>
                <w:bCs/>
                <w:sz w:val="16"/>
                <w:szCs w:val="16"/>
              </w:rPr>
              <w:t>Финансирование за счет федерального бюджета</w:t>
            </w:r>
          </w:p>
        </w:tc>
        <w:tc>
          <w:tcPr>
            <w:tcW w:w="851" w:type="dxa"/>
            <w:shd w:val="clear" w:color="auto" w:fill="FFFFFF" w:themeFill="background1"/>
            <w:hideMark/>
          </w:tcPr>
          <w:p w:rsidR="00756054" w:rsidRPr="00F07134" w:rsidRDefault="00756054" w:rsidP="00655D78">
            <w:pPr>
              <w:ind w:firstLine="0"/>
              <w:rPr>
                <w:sz w:val="16"/>
                <w:szCs w:val="16"/>
              </w:rPr>
            </w:pPr>
            <w:r w:rsidRPr="00F07134">
              <w:rPr>
                <w:sz w:val="16"/>
                <w:szCs w:val="16"/>
              </w:rPr>
              <w:t>тыс</w:t>
            </w:r>
            <w:proofErr w:type="gramStart"/>
            <w:r w:rsidRPr="00F07134">
              <w:rPr>
                <w:sz w:val="16"/>
                <w:szCs w:val="16"/>
              </w:rPr>
              <w:t>.р</w:t>
            </w:r>
            <w:proofErr w:type="gramEnd"/>
            <w:r w:rsidRPr="00F07134">
              <w:rPr>
                <w:sz w:val="16"/>
                <w:szCs w:val="16"/>
              </w:rPr>
              <w:t>ублей</w:t>
            </w:r>
          </w:p>
        </w:tc>
        <w:tc>
          <w:tcPr>
            <w:tcW w:w="708" w:type="dxa"/>
            <w:shd w:val="clear" w:color="auto" w:fill="FFFFFF" w:themeFill="background1"/>
            <w:hideMark/>
          </w:tcPr>
          <w:p w:rsidR="00756054" w:rsidRPr="00F07134" w:rsidRDefault="00756054" w:rsidP="00655D78">
            <w:pPr>
              <w:ind w:firstLine="0"/>
              <w:rPr>
                <w:sz w:val="16"/>
                <w:szCs w:val="16"/>
              </w:rPr>
            </w:pPr>
            <w:r w:rsidRPr="00F07134">
              <w:rPr>
                <w:sz w:val="16"/>
                <w:szCs w:val="16"/>
              </w:rPr>
              <w:t>Х</w:t>
            </w:r>
          </w:p>
        </w:tc>
        <w:tc>
          <w:tcPr>
            <w:tcW w:w="851" w:type="dxa"/>
            <w:shd w:val="clear" w:color="auto" w:fill="FFFFFF" w:themeFill="background1"/>
            <w:noWrap/>
            <w:hideMark/>
          </w:tcPr>
          <w:p w:rsidR="00756054" w:rsidRPr="00F07134" w:rsidRDefault="00756054" w:rsidP="00655D78">
            <w:pPr>
              <w:ind w:firstLine="0"/>
              <w:rPr>
                <w:sz w:val="16"/>
                <w:szCs w:val="16"/>
              </w:rPr>
            </w:pPr>
            <w:r w:rsidRPr="00F07134">
              <w:rPr>
                <w:sz w:val="16"/>
                <w:szCs w:val="16"/>
              </w:rPr>
              <w:t>Х</w:t>
            </w:r>
          </w:p>
        </w:tc>
        <w:tc>
          <w:tcPr>
            <w:tcW w:w="709" w:type="dxa"/>
            <w:shd w:val="clear" w:color="auto" w:fill="FFFFFF" w:themeFill="background1"/>
            <w:noWrap/>
            <w:hideMark/>
          </w:tcPr>
          <w:p w:rsidR="00756054" w:rsidRPr="00F07134" w:rsidRDefault="00756054" w:rsidP="00655D78">
            <w:pPr>
              <w:ind w:firstLine="0"/>
              <w:rPr>
                <w:sz w:val="16"/>
                <w:szCs w:val="16"/>
              </w:rPr>
            </w:pPr>
            <w:r w:rsidRPr="00F07134">
              <w:rPr>
                <w:sz w:val="16"/>
                <w:szCs w:val="16"/>
              </w:rPr>
              <w:t>Х</w:t>
            </w:r>
          </w:p>
        </w:tc>
        <w:tc>
          <w:tcPr>
            <w:tcW w:w="1275" w:type="dxa"/>
            <w:shd w:val="clear" w:color="auto" w:fill="FFFFFF" w:themeFill="background1"/>
            <w:hideMark/>
          </w:tcPr>
          <w:p w:rsidR="00756054" w:rsidRPr="00F07134" w:rsidRDefault="00756054" w:rsidP="00655D78">
            <w:pPr>
              <w:ind w:firstLine="0"/>
              <w:rPr>
                <w:sz w:val="16"/>
                <w:szCs w:val="16"/>
              </w:rPr>
            </w:pPr>
            <w:r w:rsidRPr="00F07134">
              <w:rPr>
                <w:sz w:val="16"/>
                <w:szCs w:val="16"/>
              </w:rPr>
              <w:t>Х</w:t>
            </w:r>
          </w:p>
        </w:tc>
        <w:tc>
          <w:tcPr>
            <w:tcW w:w="709" w:type="dxa"/>
            <w:shd w:val="clear" w:color="auto" w:fill="FFFFFF" w:themeFill="background1"/>
            <w:noWrap/>
            <w:hideMark/>
          </w:tcPr>
          <w:p w:rsidR="00756054" w:rsidRPr="00F07134" w:rsidRDefault="00756054" w:rsidP="00655D78">
            <w:pPr>
              <w:ind w:firstLine="0"/>
              <w:rPr>
                <w:sz w:val="16"/>
                <w:szCs w:val="16"/>
              </w:rPr>
            </w:pPr>
            <w:r w:rsidRPr="00F07134">
              <w:rPr>
                <w:sz w:val="16"/>
                <w:szCs w:val="16"/>
              </w:rPr>
              <w:t> </w:t>
            </w:r>
          </w:p>
        </w:tc>
        <w:tc>
          <w:tcPr>
            <w:tcW w:w="731" w:type="dxa"/>
            <w:shd w:val="clear" w:color="auto" w:fill="FFFFFF" w:themeFill="background1"/>
            <w:noWrap/>
            <w:hideMark/>
          </w:tcPr>
          <w:p w:rsidR="00756054" w:rsidRPr="00F07134" w:rsidRDefault="00756054" w:rsidP="00655D78">
            <w:pPr>
              <w:ind w:firstLine="0"/>
              <w:rPr>
                <w:sz w:val="16"/>
                <w:szCs w:val="16"/>
              </w:rPr>
            </w:pPr>
            <w:r w:rsidRPr="00F07134">
              <w:rPr>
                <w:sz w:val="16"/>
                <w:szCs w:val="16"/>
              </w:rPr>
              <w:t> </w:t>
            </w:r>
          </w:p>
        </w:tc>
        <w:tc>
          <w:tcPr>
            <w:tcW w:w="545" w:type="dxa"/>
            <w:shd w:val="clear" w:color="auto" w:fill="FFFFFF" w:themeFill="background1"/>
            <w:noWrap/>
            <w:hideMark/>
          </w:tcPr>
          <w:p w:rsidR="00756054" w:rsidRPr="00F07134" w:rsidRDefault="00756054" w:rsidP="00655D78">
            <w:pPr>
              <w:ind w:firstLine="0"/>
              <w:rPr>
                <w:sz w:val="16"/>
                <w:szCs w:val="16"/>
              </w:rPr>
            </w:pPr>
            <w:r w:rsidRPr="00F07134">
              <w:rPr>
                <w:sz w:val="16"/>
                <w:szCs w:val="16"/>
              </w:rPr>
              <w:t> </w:t>
            </w:r>
          </w:p>
        </w:tc>
        <w:tc>
          <w:tcPr>
            <w:tcW w:w="1055" w:type="dxa"/>
            <w:gridSpan w:val="2"/>
            <w:shd w:val="clear" w:color="auto" w:fill="FFFFFF" w:themeFill="background1"/>
            <w:noWrap/>
            <w:hideMark/>
          </w:tcPr>
          <w:p w:rsidR="00756054" w:rsidRPr="00F07134" w:rsidRDefault="00756054" w:rsidP="001B5019">
            <w:pPr>
              <w:ind w:firstLine="0"/>
              <w:rPr>
                <w:b/>
                <w:bCs/>
                <w:sz w:val="16"/>
                <w:szCs w:val="16"/>
              </w:rPr>
            </w:pPr>
            <w:r w:rsidRPr="00F07134">
              <w:rPr>
                <w:b/>
                <w:bCs/>
                <w:sz w:val="16"/>
                <w:szCs w:val="16"/>
              </w:rPr>
              <w:t>881,40</w:t>
            </w:r>
          </w:p>
        </w:tc>
        <w:tc>
          <w:tcPr>
            <w:tcW w:w="1002" w:type="dxa"/>
            <w:shd w:val="clear" w:color="auto" w:fill="FFFFFF" w:themeFill="background1"/>
            <w:noWrap/>
            <w:hideMark/>
          </w:tcPr>
          <w:p w:rsidR="00756054" w:rsidRPr="00F07134" w:rsidRDefault="00756054" w:rsidP="001B5019">
            <w:pPr>
              <w:ind w:firstLine="0"/>
              <w:rPr>
                <w:b/>
                <w:bCs/>
                <w:sz w:val="16"/>
                <w:szCs w:val="16"/>
              </w:rPr>
            </w:pPr>
            <w:r w:rsidRPr="00F07134">
              <w:rPr>
                <w:b/>
                <w:bCs/>
                <w:sz w:val="16"/>
                <w:szCs w:val="16"/>
              </w:rPr>
              <w:t>5000,00</w:t>
            </w:r>
          </w:p>
        </w:tc>
        <w:tc>
          <w:tcPr>
            <w:tcW w:w="990" w:type="dxa"/>
            <w:shd w:val="clear" w:color="auto" w:fill="FFFFFF" w:themeFill="background1"/>
            <w:noWrap/>
            <w:hideMark/>
          </w:tcPr>
          <w:p w:rsidR="00756054" w:rsidRPr="00F07134" w:rsidRDefault="00756054" w:rsidP="001B5019">
            <w:pPr>
              <w:ind w:firstLine="0"/>
              <w:rPr>
                <w:b/>
                <w:bCs/>
                <w:sz w:val="16"/>
                <w:szCs w:val="16"/>
              </w:rPr>
            </w:pPr>
            <w:r w:rsidRPr="00F07134">
              <w:rPr>
                <w:b/>
                <w:bCs/>
                <w:sz w:val="16"/>
                <w:szCs w:val="16"/>
              </w:rPr>
              <w:t>747,00</w:t>
            </w:r>
          </w:p>
        </w:tc>
        <w:tc>
          <w:tcPr>
            <w:tcW w:w="990" w:type="dxa"/>
            <w:shd w:val="clear" w:color="auto" w:fill="FFFFFF" w:themeFill="background1"/>
            <w:noWrap/>
            <w:hideMark/>
          </w:tcPr>
          <w:p w:rsidR="00756054" w:rsidRPr="00F07134" w:rsidRDefault="00756054" w:rsidP="001B5019">
            <w:pPr>
              <w:ind w:firstLine="0"/>
              <w:rPr>
                <w:b/>
                <w:bCs/>
                <w:sz w:val="16"/>
                <w:szCs w:val="16"/>
              </w:rPr>
            </w:pPr>
            <w:r w:rsidRPr="00F07134">
              <w:rPr>
                <w:b/>
                <w:bCs/>
                <w:sz w:val="16"/>
                <w:szCs w:val="16"/>
              </w:rPr>
              <w:t>747,00</w:t>
            </w:r>
          </w:p>
        </w:tc>
        <w:tc>
          <w:tcPr>
            <w:tcW w:w="990" w:type="dxa"/>
            <w:shd w:val="clear" w:color="auto" w:fill="FFFFFF" w:themeFill="background1"/>
            <w:noWrap/>
            <w:hideMark/>
          </w:tcPr>
          <w:p w:rsidR="00756054" w:rsidRPr="00F07134" w:rsidRDefault="00756054" w:rsidP="001B5019">
            <w:pPr>
              <w:ind w:firstLine="0"/>
              <w:rPr>
                <w:b/>
                <w:bCs/>
                <w:sz w:val="16"/>
                <w:szCs w:val="16"/>
              </w:rPr>
            </w:pPr>
            <w:r w:rsidRPr="00F07134">
              <w:rPr>
                <w:b/>
                <w:bCs/>
                <w:sz w:val="16"/>
                <w:szCs w:val="16"/>
              </w:rPr>
              <w:t>747,00</w:t>
            </w:r>
          </w:p>
        </w:tc>
        <w:tc>
          <w:tcPr>
            <w:tcW w:w="862" w:type="dxa"/>
            <w:shd w:val="clear" w:color="auto" w:fill="FFFFFF" w:themeFill="background1"/>
            <w:noWrap/>
            <w:hideMark/>
          </w:tcPr>
          <w:p w:rsidR="00756054" w:rsidRPr="00F07134" w:rsidRDefault="00756054" w:rsidP="001B5019">
            <w:pPr>
              <w:ind w:firstLine="0"/>
              <w:rPr>
                <w:b/>
                <w:bCs/>
                <w:sz w:val="16"/>
                <w:szCs w:val="16"/>
              </w:rPr>
            </w:pPr>
            <w:r w:rsidRPr="00F07134">
              <w:rPr>
                <w:b/>
                <w:bCs/>
                <w:sz w:val="16"/>
                <w:szCs w:val="16"/>
              </w:rPr>
              <w:t>8122,40</w:t>
            </w:r>
          </w:p>
        </w:tc>
      </w:tr>
      <w:tr w:rsidR="00756054" w:rsidRPr="006F585D" w:rsidTr="00C60701">
        <w:trPr>
          <w:trHeight w:val="360"/>
        </w:trPr>
        <w:tc>
          <w:tcPr>
            <w:tcW w:w="432" w:type="dxa"/>
            <w:shd w:val="clear" w:color="auto" w:fill="auto"/>
            <w:hideMark/>
          </w:tcPr>
          <w:p w:rsidR="00756054" w:rsidRPr="006F585D" w:rsidRDefault="00756054" w:rsidP="00655D78">
            <w:pPr>
              <w:ind w:firstLine="0"/>
              <w:rPr>
                <w:b/>
                <w:bCs/>
                <w:sz w:val="16"/>
                <w:szCs w:val="16"/>
              </w:rPr>
            </w:pPr>
            <w:r w:rsidRPr="006F585D">
              <w:rPr>
                <w:b/>
                <w:bCs/>
                <w:sz w:val="16"/>
                <w:szCs w:val="16"/>
              </w:rPr>
              <w:t> </w:t>
            </w:r>
          </w:p>
        </w:tc>
        <w:tc>
          <w:tcPr>
            <w:tcW w:w="2086" w:type="dxa"/>
            <w:shd w:val="clear" w:color="auto" w:fill="auto"/>
            <w:hideMark/>
          </w:tcPr>
          <w:p w:rsidR="00756054" w:rsidRPr="00285CC5" w:rsidRDefault="00756054" w:rsidP="00655D78">
            <w:pPr>
              <w:ind w:firstLine="0"/>
              <w:rPr>
                <w:b/>
                <w:bCs/>
                <w:sz w:val="16"/>
                <w:szCs w:val="16"/>
              </w:rPr>
            </w:pPr>
            <w:r w:rsidRPr="00285CC5">
              <w:rPr>
                <w:b/>
                <w:bCs/>
                <w:sz w:val="16"/>
                <w:szCs w:val="16"/>
              </w:rPr>
              <w:t>Финансирование за счет регионального бюджета</w:t>
            </w:r>
          </w:p>
        </w:tc>
        <w:tc>
          <w:tcPr>
            <w:tcW w:w="851" w:type="dxa"/>
            <w:shd w:val="clear" w:color="auto" w:fill="auto"/>
            <w:hideMark/>
          </w:tcPr>
          <w:p w:rsidR="00756054" w:rsidRPr="00285CC5" w:rsidRDefault="00756054" w:rsidP="00655D78">
            <w:pPr>
              <w:ind w:firstLine="0"/>
              <w:rPr>
                <w:sz w:val="16"/>
                <w:szCs w:val="16"/>
              </w:rPr>
            </w:pPr>
            <w:r w:rsidRPr="00285CC5">
              <w:rPr>
                <w:sz w:val="16"/>
                <w:szCs w:val="16"/>
              </w:rPr>
              <w:t>тыс</w:t>
            </w:r>
            <w:proofErr w:type="gramStart"/>
            <w:r w:rsidRPr="00285CC5">
              <w:rPr>
                <w:sz w:val="16"/>
                <w:szCs w:val="16"/>
              </w:rPr>
              <w:t>.р</w:t>
            </w:r>
            <w:proofErr w:type="gramEnd"/>
            <w:r w:rsidRPr="00285CC5">
              <w:rPr>
                <w:sz w:val="16"/>
                <w:szCs w:val="16"/>
              </w:rPr>
              <w:t>ублей</w:t>
            </w:r>
          </w:p>
        </w:tc>
        <w:tc>
          <w:tcPr>
            <w:tcW w:w="708" w:type="dxa"/>
            <w:shd w:val="clear" w:color="auto" w:fill="auto"/>
            <w:hideMark/>
          </w:tcPr>
          <w:p w:rsidR="00756054" w:rsidRPr="00285CC5" w:rsidRDefault="00756054" w:rsidP="00655D78">
            <w:pPr>
              <w:ind w:firstLine="0"/>
              <w:rPr>
                <w:sz w:val="16"/>
                <w:szCs w:val="16"/>
              </w:rPr>
            </w:pPr>
            <w:r w:rsidRPr="00285CC5">
              <w:rPr>
                <w:sz w:val="16"/>
                <w:szCs w:val="16"/>
              </w:rPr>
              <w:t>Х</w:t>
            </w:r>
          </w:p>
        </w:tc>
        <w:tc>
          <w:tcPr>
            <w:tcW w:w="851" w:type="dxa"/>
            <w:shd w:val="clear" w:color="auto" w:fill="auto"/>
            <w:noWrap/>
            <w:hideMark/>
          </w:tcPr>
          <w:p w:rsidR="00756054" w:rsidRPr="00285CC5" w:rsidRDefault="00756054" w:rsidP="00655D78">
            <w:pPr>
              <w:ind w:firstLine="0"/>
              <w:rPr>
                <w:sz w:val="16"/>
                <w:szCs w:val="16"/>
              </w:rPr>
            </w:pPr>
            <w:r w:rsidRPr="00285CC5">
              <w:rPr>
                <w:sz w:val="16"/>
                <w:szCs w:val="16"/>
              </w:rPr>
              <w:t>Х</w:t>
            </w:r>
          </w:p>
        </w:tc>
        <w:tc>
          <w:tcPr>
            <w:tcW w:w="709" w:type="dxa"/>
            <w:shd w:val="clear" w:color="auto" w:fill="auto"/>
            <w:noWrap/>
            <w:hideMark/>
          </w:tcPr>
          <w:p w:rsidR="00756054" w:rsidRPr="00285CC5" w:rsidRDefault="00756054" w:rsidP="00655D78">
            <w:pPr>
              <w:ind w:firstLine="0"/>
              <w:rPr>
                <w:sz w:val="16"/>
                <w:szCs w:val="16"/>
              </w:rPr>
            </w:pPr>
            <w:r w:rsidRPr="00285CC5">
              <w:rPr>
                <w:sz w:val="16"/>
                <w:szCs w:val="16"/>
              </w:rPr>
              <w:t>Х</w:t>
            </w:r>
          </w:p>
        </w:tc>
        <w:tc>
          <w:tcPr>
            <w:tcW w:w="1275" w:type="dxa"/>
            <w:shd w:val="clear" w:color="auto" w:fill="auto"/>
            <w:hideMark/>
          </w:tcPr>
          <w:p w:rsidR="00756054" w:rsidRPr="00285CC5" w:rsidRDefault="00756054" w:rsidP="00655D78">
            <w:pPr>
              <w:ind w:firstLine="0"/>
              <w:rPr>
                <w:sz w:val="16"/>
                <w:szCs w:val="16"/>
              </w:rPr>
            </w:pPr>
            <w:r w:rsidRPr="00285CC5">
              <w:rPr>
                <w:sz w:val="16"/>
                <w:szCs w:val="16"/>
              </w:rPr>
              <w:t>Х</w:t>
            </w:r>
          </w:p>
        </w:tc>
        <w:tc>
          <w:tcPr>
            <w:tcW w:w="709" w:type="dxa"/>
            <w:shd w:val="clear" w:color="auto" w:fill="auto"/>
            <w:noWrap/>
            <w:hideMark/>
          </w:tcPr>
          <w:p w:rsidR="00756054" w:rsidRPr="00285CC5" w:rsidRDefault="00756054" w:rsidP="00655D78">
            <w:pPr>
              <w:ind w:firstLine="0"/>
              <w:rPr>
                <w:sz w:val="16"/>
                <w:szCs w:val="16"/>
              </w:rPr>
            </w:pPr>
            <w:r w:rsidRPr="00285CC5">
              <w:rPr>
                <w:sz w:val="16"/>
                <w:szCs w:val="16"/>
              </w:rPr>
              <w:t> </w:t>
            </w:r>
          </w:p>
        </w:tc>
        <w:tc>
          <w:tcPr>
            <w:tcW w:w="731" w:type="dxa"/>
            <w:shd w:val="clear" w:color="auto" w:fill="auto"/>
            <w:noWrap/>
            <w:hideMark/>
          </w:tcPr>
          <w:p w:rsidR="00756054" w:rsidRPr="00285CC5" w:rsidRDefault="00756054" w:rsidP="00655D78">
            <w:pPr>
              <w:ind w:firstLine="0"/>
              <w:rPr>
                <w:sz w:val="16"/>
                <w:szCs w:val="16"/>
              </w:rPr>
            </w:pPr>
            <w:r w:rsidRPr="00285CC5">
              <w:rPr>
                <w:sz w:val="16"/>
                <w:szCs w:val="16"/>
              </w:rPr>
              <w:t> </w:t>
            </w:r>
          </w:p>
        </w:tc>
        <w:tc>
          <w:tcPr>
            <w:tcW w:w="545" w:type="dxa"/>
            <w:shd w:val="clear" w:color="auto" w:fill="auto"/>
            <w:noWrap/>
            <w:hideMark/>
          </w:tcPr>
          <w:p w:rsidR="00756054" w:rsidRPr="00285CC5" w:rsidRDefault="00756054" w:rsidP="00655D78">
            <w:pPr>
              <w:ind w:firstLine="0"/>
              <w:rPr>
                <w:sz w:val="16"/>
                <w:szCs w:val="16"/>
              </w:rPr>
            </w:pPr>
            <w:r w:rsidRPr="00285CC5">
              <w:rPr>
                <w:sz w:val="16"/>
                <w:szCs w:val="16"/>
              </w:rPr>
              <w:t> </w:t>
            </w:r>
          </w:p>
        </w:tc>
        <w:tc>
          <w:tcPr>
            <w:tcW w:w="1055" w:type="dxa"/>
            <w:gridSpan w:val="2"/>
            <w:shd w:val="clear" w:color="auto" w:fill="auto"/>
            <w:noWrap/>
            <w:hideMark/>
          </w:tcPr>
          <w:p w:rsidR="00756054" w:rsidRPr="00285CC5" w:rsidRDefault="00756054" w:rsidP="001B5019">
            <w:pPr>
              <w:ind w:firstLine="0"/>
              <w:rPr>
                <w:b/>
                <w:bCs/>
                <w:sz w:val="16"/>
                <w:szCs w:val="16"/>
              </w:rPr>
            </w:pPr>
            <w:r w:rsidRPr="00285CC5">
              <w:rPr>
                <w:b/>
                <w:bCs/>
                <w:sz w:val="16"/>
                <w:szCs w:val="16"/>
              </w:rPr>
              <w:t>87,20</w:t>
            </w:r>
          </w:p>
        </w:tc>
        <w:tc>
          <w:tcPr>
            <w:tcW w:w="1002" w:type="dxa"/>
            <w:shd w:val="clear" w:color="auto" w:fill="auto"/>
            <w:hideMark/>
          </w:tcPr>
          <w:p w:rsidR="00756054" w:rsidRPr="00285CC5" w:rsidRDefault="00756054" w:rsidP="001B5019">
            <w:pPr>
              <w:ind w:firstLine="0"/>
              <w:rPr>
                <w:b/>
                <w:bCs/>
                <w:sz w:val="16"/>
                <w:szCs w:val="16"/>
              </w:rPr>
            </w:pPr>
            <w:r w:rsidRPr="00285CC5">
              <w:rPr>
                <w:b/>
                <w:bCs/>
                <w:sz w:val="16"/>
                <w:szCs w:val="16"/>
              </w:rPr>
              <w:t>2500,30</w:t>
            </w:r>
          </w:p>
        </w:tc>
        <w:tc>
          <w:tcPr>
            <w:tcW w:w="990" w:type="dxa"/>
            <w:shd w:val="clear" w:color="auto" w:fill="auto"/>
            <w:hideMark/>
          </w:tcPr>
          <w:p w:rsidR="00756054" w:rsidRPr="00285CC5" w:rsidRDefault="00756054" w:rsidP="001B5019">
            <w:pPr>
              <w:ind w:firstLine="0"/>
              <w:rPr>
                <w:b/>
                <w:bCs/>
                <w:sz w:val="16"/>
                <w:szCs w:val="16"/>
              </w:rPr>
            </w:pPr>
            <w:r w:rsidRPr="00285CC5">
              <w:rPr>
                <w:b/>
                <w:bCs/>
                <w:sz w:val="16"/>
                <w:szCs w:val="16"/>
              </w:rPr>
              <w:t>48,00</w:t>
            </w:r>
          </w:p>
        </w:tc>
        <w:tc>
          <w:tcPr>
            <w:tcW w:w="990" w:type="dxa"/>
            <w:shd w:val="clear" w:color="auto" w:fill="auto"/>
            <w:hideMark/>
          </w:tcPr>
          <w:p w:rsidR="00756054" w:rsidRPr="00285CC5" w:rsidRDefault="00756054" w:rsidP="001B5019">
            <w:pPr>
              <w:ind w:firstLine="0"/>
              <w:rPr>
                <w:b/>
                <w:bCs/>
                <w:sz w:val="16"/>
                <w:szCs w:val="16"/>
              </w:rPr>
            </w:pPr>
            <w:r w:rsidRPr="00285CC5">
              <w:rPr>
                <w:b/>
                <w:bCs/>
                <w:sz w:val="16"/>
                <w:szCs w:val="16"/>
              </w:rPr>
              <w:t>48,00</w:t>
            </w:r>
          </w:p>
        </w:tc>
        <w:tc>
          <w:tcPr>
            <w:tcW w:w="990" w:type="dxa"/>
            <w:shd w:val="clear" w:color="auto" w:fill="auto"/>
            <w:hideMark/>
          </w:tcPr>
          <w:p w:rsidR="00756054" w:rsidRPr="00285CC5" w:rsidRDefault="00756054" w:rsidP="001B5019">
            <w:pPr>
              <w:ind w:firstLine="0"/>
              <w:rPr>
                <w:b/>
                <w:bCs/>
                <w:sz w:val="16"/>
                <w:szCs w:val="16"/>
              </w:rPr>
            </w:pPr>
            <w:r w:rsidRPr="00285CC5">
              <w:rPr>
                <w:b/>
                <w:bCs/>
                <w:sz w:val="16"/>
                <w:szCs w:val="16"/>
              </w:rPr>
              <w:t>48,00</w:t>
            </w:r>
          </w:p>
        </w:tc>
        <w:tc>
          <w:tcPr>
            <w:tcW w:w="862" w:type="dxa"/>
            <w:shd w:val="clear" w:color="auto" w:fill="auto"/>
            <w:hideMark/>
          </w:tcPr>
          <w:p w:rsidR="00756054" w:rsidRPr="00285CC5" w:rsidRDefault="00756054" w:rsidP="001B5019">
            <w:pPr>
              <w:ind w:firstLine="0"/>
              <w:rPr>
                <w:b/>
                <w:bCs/>
                <w:sz w:val="16"/>
                <w:szCs w:val="16"/>
              </w:rPr>
            </w:pPr>
            <w:r w:rsidRPr="00285CC5">
              <w:rPr>
                <w:b/>
                <w:bCs/>
                <w:sz w:val="16"/>
                <w:szCs w:val="16"/>
              </w:rPr>
              <w:t>2681,50</w:t>
            </w:r>
          </w:p>
        </w:tc>
      </w:tr>
      <w:tr w:rsidR="00756054" w:rsidRPr="006F585D" w:rsidTr="00C60701">
        <w:trPr>
          <w:trHeight w:val="330"/>
        </w:trPr>
        <w:tc>
          <w:tcPr>
            <w:tcW w:w="432" w:type="dxa"/>
            <w:hideMark/>
          </w:tcPr>
          <w:p w:rsidR="00756054" w:rsidRPr="006F585D" w:rsidRDefault="00756054" w:rsidP="00655D78">
            <w:pPr>
              <w:ind w:firstLine="0"/>
              <w:rPr>
                <w:b/>
                <w:bCs/>
                <w:sz w:val="16"/>
                <w:szCs w:val="16"/>
              </w:rPr>
            </w:pPr>
            <w:r w:rsidRPr="006F585D">
              <w:rPr>
                <w:b/>
                <w:bCs/>
                <w:sz w:val="16"/>
                <w:szCs w:val="16"/>
              </w:rPr>
              <w:t> </w:t>
            </w:r>
          </w:p>
        </w:tc>
        <w:tc>
          <w:tcPr>
            <w:tcW w:w="2086" w:type="dxa"/>
            <w:hideMark/>
          </w:tcPr>
          <w:p w:rsidR="00756054" w:rsidRPr="008712EC" w:rsidRDefault="00756054" w:rsidP="00655D78">
            <w:pPr>
              <w:ind w:firstLine="0"/>
              <w:rPr>
                <w:b/>
                <w:bCs/>
                <w:sz w:val="16"/>
                <w:szCs w:val="16"/>
              </w:rPr>
            </w:pPr>
            <w:r w:rsidRPr="008712EC">
              <w:rPr>
                <w:b/>
                <w:bCs/>
                <w:sz w:val="16"/>
                <w:szCs w:val="16"/>
              </w:rPr>
              <w:t>финансирование за счет муниципального бюджета</w:t>
            </w:r>
          </w:p>
        </w:tc>
        <w:tc>
          <w:tcPr>
            <w:tcW w:w="851" w:type="dxa"/>
            <w:hideMark/>
          </w:tcPr>
          <w:p w:rsidR="00756054" w:rsidRPr="008712EC" w:rsidRDefault="00756054" w:rsidP="00655D78">
            <w:pPr>
              <w:ind w:firstLine="0"/>
              <w:rPr>
                <w:sz w:val="16"/>
                <w:szCs w:val="16"/>
              </w:rPr>
            </w:pPr>
            <w:r w:rsidRPr="008712EC">
              <w:rPr>
                <w:sz w:val="16"/>
                <w:szCs w:val="16"/>
              </w:rPr>
              <w:t>тыс</w:t>
            </w:r>
            <w:proofErr w:type="gramStart"/>
            <w:r w:rsidRPr="008712EC">
              <w:rPr>
                <w:sz w:val="16"/>
                <w:szCs w:val="16"/>
              </w:rPr>
              <w:t>.р</w:t>
            </w:r>
            <w:proofErr w:type="gramEnd"/>
            <w:r w:rsidRPr="008712EC">
              <w:rPr>
                <w:sz w:val="16"/>
                <w:szCs w:val="16"/>
              </w:rPr>
              <w:t>ублей</w:t>
            </w:r>
          </w:p>
        </w:tc>
        <w:tc>
          <w:tcPr>
            <w:tcW w:w="708" w:type="dxa"/>
            <w:noWrap/>
            <w:hideMark/>
          </w:tcPr>
          <w:p w:rsidR="00756054" w:rsidRPr="008712EC" w:rsidRDefault="00756054" w:rsidP="00655D78">
            <w:pPr>
              <w:ind w:firstLine="0"/>
              <w:rPr>
                <w:sz w:val="16"/>
                <w:szCs w:val="16"/>
              </w:rPr>
            </w:pPr>
            <w:r w:rsidRPr="008712EC">
              <w:rPr>
                <w:sz w:val="16"/>
                <w:szCs w:val="16"/>
              </w:rPr>
              <w:t>Х</w:t>
            </w:r>
          </w:p>
        </w:tc>
        <w:tc>
          <w:tcPr>
            <w:tcW w:w="851" w:type="dxa"/>
            <w:noWrap/>
            <w:hideMark/>
          </w:tcPr>
          <w:p w:rsidR="00756054" w:rsidRPr="008712EC" w:rsidRDefault="00756054" w:rsidP="00655D78">
            <w:pPr>
              <w:ind w:firstLine="0"/>
              <w:rPr>
                <w:sz w:val="16"/>
                <w:szCs w:val="16"/>
              </w:rPr>
            </w:pPr>
            <w:r w:rsidRPr="008712EC">
              <w:rPr>
                <w:sz w:val="16"/>
                <w:szCs w:val="16"/>
              </w:rPr>
              <w:t>Х</w:t>
            </w:r>
          </w:p>
        </w:tc>
        <w:tc>
          <w:tcPr>
            <w:tcW w:w="709" w:type="dxa"/>
            <w:noWrap/>
            <w:hideMark/>
          </w:tcPr>
          <w:p w:rsidR="00756054" w:rsidRPr="008712EC" w:rsidRDefault="00756054" w:rsidP="00655D78">
            <w:pPr>
              <w:ind w:firstLine="0"/>
              <w:rPr>
                <w:sz w:val="16"/>
                <w:szCs w:val="16"/>
              </w:rPr>
            </w:pPr>
            <w:r w:rsidRPr="008712EC">
              <w:rPr>
                <w:sz w:val="16"/>
                <w:szCs w:val="16"/>
              </w:rPr>
              <w:t>Х</w:t>
            </w:r>
          </w:p>
        </w:tc>
        <w:tc>
          <w:tcPr>
            <w:tcW w:w="1275" w:type="dxa"/>
            <w:noWrap/>
            <w:hideMark/>
          </w:tcPr>
          <w:p w:rsidR="00756054" w:rsidRPr="008712EC" w:rsidRDefault="00756054" w:rsidP="00655D78">
            <w:pPr>
              <w:ind w:firstLine="0"/>
              <w:rPr>
                <w:sz w:val="16"/>
                <w:szCs w:val="16"/>
              </w:rPr>
            </w:pPr>
            <w:r w:rsidRPr="008712EC">
              <w:rPr>
                <w:sz w:val="16"/>
                <w:szCs w:val="16"/>
              </w:rPr>
              <w:t>Х</w:t>
            </w:r>
          </w:p>
        </w:tc>
        <w:tc>
          <w:tcPr>
            <w:tcW w:w="709" w:type="dxa"/>
            <w:noWrap/>
            <w:hideMark/>
          </w:tcPr>
          <w:p w:rsidR="00756054" w:rsidRPr="008712EC" w:rsidRDefault="00756054" w:rsidP="00655D78">
            <w:pPr>
              <w:ind w:firstLine="0"/>
              <w:rPr>
                <w:sz w:val="16"/>
                <w:szCs w:val="16"/>
              </w:rPr>
            </w:pPr>
            <w:r w:rsidRPr="008712EC">
              <w:rPr>
                <w:sz w:val="16"/>
                <w:szCs w:val="16"/>
              </w:rPr>
              <w:t>1003</w:t>
            </w:r>
          </w:p>
        </w:tc>
        <w:tc>
          <w:tcPr>
            <w:tcW w:w="731" w:type="dxa"/>
            <w:noWrap/>
            <w:hideMark/>
          </w:tcPr>
          <w:p w:rsidR="00756054" w:rsidRPr="008712EC" w:rsidRDefault="00756054" w:rsidP="00655D78">
            <w:pPr>
              <w:ind w:firstLine="0"/>
              <w:rPr>
                <w:sz w:val="16"/>
                <w:szCs w:val="16"/>
              </w:rPr>
            </w:pPr>
            <w:r w:rsidRPr="008712EC">
              <w:rPr>
                <w:sz w:val="16"/>
                <w:szCs w:val="16"/>
              </w:rPr>
              <w:t>0620140200</w:t>
            </w:r>
          </w:p>
        </w:tc>
        <w:tc>
          <w:tcPr>
            <w:tcW w:w="545" w:type="dxa"/>
            <w:noWrap/>
            <w:hideMark/>
          </w:tcPr>
          <w:p w:rsidR="00756054" w:rsidRPr="008712EC" w:rsidRDefault="00756054" w:rsidP="00655D78">
            <w:pPr>
              <w:ind w:firstLine="0"/>
              <w:rPr>
                <w:sz w:val="16"/>
                <w:szCs w:val="16"/>
              </w:rPr>
            </w:pPr>
            <w:r w:rsidRPr="008712EC">
              <w:rPr>
                <w:sz w:val="16"/>
                <w:szCs w:val="16"/>
              </w:rPr>
              <w:t>322</w:t>
            </w:r>
          </w:p>
        </w:tc>
        <w:tc>
          <w:tcPr>
            <w:tcW w:w="1055" w:type="dxa"/>
            <w:gridSpan w:val="2"/>
            <w:hideMark/>
          </w:tcPr>
          <w:p w:rsidR="00756054" w:rsidRPr="008712EC" w:rsidRDefault="00756054" w:rsidP="001B5019">
            <w:pPr>
              <w:ind w:firstLine="0"/>
              <w:rPr>
                <w:b/>
                <w:bCs/>
                <w:sz w:val="16"/>
                <w:szCs w:val="16"/>
              </w:rPr>
            </w:pPr>
            <w:r w:rsidRPr="008712EC">
              <w:rPr>
                <w:b/>
                <w:bCs/>
                <w:sz w:val="16"/>
                <w:szCs w:val="16"/>
              </w:rPr>
              <w:t>172,00</w:t>
            </w:r>
          </w:p>
        </w:tc>
        <w:tc>
          <w:tcPr>
            <w:tcW w:w="1002" w:type="dxa"/>
            <w:hideMark/>
          </w:tcPr>
          <w:p w:rsidR="00756054" w:rsidRPr="008712EC" w:rsidRDefault="00756054" w:rsidP="001B5019">
            <w:pPr>
              <w:ind w:firstLine="0"/>
              <w:rPr>
                <w:b/>
                <w:bCs/>
                <w:sz w:val="16"/>
                <w:szCs w:val="16"/>
              </w:rPr>
            </w:pPr>
            <w:r w:rsidRPr="008712EC">
              <w:rPr>
                <w:b/>
                <w:bCs/>
                <w:sz w:val="16"/>
                <w:szCs w:val="16"/>
              </w:rPr>
              <w:t>300,00</w:t>
            </w:r>
          </w:p>
        </w:tc>
        <w:tc>
          <w:tcPr>
            <w:tcW w:w="990" w:type="dxa"/>
            <w:hideMark/>
          </w:tcPr>
          <w:p w:rsidR="00756054" w:rsidRPr="008712EC" w:rsidRDefault="00756054" w:rsidP="001B5019">
            <w:pPr>
              <w:ind w:firstLine="0"/>
              <w:rPr>
                <w:b/>
                <w:bCs/>
                <w:sz w:val="16"/>
                <w:szCs w:val="16"/>
              </w:rPr>
            </w:pPr>
            <w:r w:rsidRPr="008712EC">
              <w:rPr>
                <w:b/>
                <w:bCs/>
                <w:sz w:val="16"/>
                <w:szCs w:val="16"/>
              </w:rPr>
              <w:t>172,00</w:t>
            </w:r>
          </w:p>
        </w:tc>
        <w:tc>
          <w:tcPr>
            <w:tcW w:w="990" w:type="dxa"/>
            <w:hideMark/>
          </w:tcPr>
          <w:p w:rsidR="00756054" w:rsidRPr="008712EC" w:rsidRDefault="00756054" w:rsidP="001B5019">
            <w:pPr>
              <w:ind w:firstLine="0"/>
              <w:rPr>
                <w:b/>
                <w:bCs/>
                <w:sz w:val="16"/>
                <w:szCs w:val="16"/>
              </w:rPr>
            </w:pPr>
            <w:r w:rsidRPr="008712EC">
              <w:rPr>
                <w:b/>
                <w:bCs/>
                <w:sz w:val="16"/>
                <w:szCs w:val="16"/>
              </w:rPr>
              <w:t>172,00</w:t>
            </w:r>
          </w:p>
        </w:tc>
        <w:tc>
          <w:tcPr>
            <w:tcW w:w="990" w:type="dxa"/>
            <w:hideMark/>
          </w:tcPr>
          <w:p w:rsidR="00756054" w:rsidRPr="008712EC" w:rsidRDefault="00756054" w:rsidP="001B5019">
            <w:pPr>
              <w:ind w:firstLine="0"/>
              <w:rPr>
                <w:b/>
                <w:bCs/>
                <w:sz w:val="16"/>
                <w:szCs w:val="16"/>
              </w:rPr>
            </w:pPr>
            <w:r w:rsidRPr="008712EC">
              <w:rPr>
                <w:b/>
                <w:bCs/>
                <w:sz w:val="16"/>
                <w:szCs w:val="16"/>
              </w:rPr>
              <w:t>172,00</w:t>
            </w:r>
          </w:p>
        </w:tc>
        <w:tc>
          <w:tcPr>
            <w:tcW w:w="862" w:type="dxa"/>
            <w:noWrap/>
            <w:hideMark/>
          </w:tcPr>
          <w:p w:rsidR="00756054" w:rsidRPr="008712EC" w:rsidRDefault="00756054" w:rsidP="001B5019">
            <w:pPr>
              <w:ind w:firstLine="0"/>
              <w:rPr>
                <w:b/>
                <w:bCs/>
                <w:sz w:val="16"/>
                <w:szCs w:val="16"/>
              </w:rPr>
            </w:pPr>
            <w:r w:rsidRPr="008712EC">
              <w:rPr>
                <w:b/>
                <w:bCs/>
                <w:sz w:val="16"/>
                <w:szCs w:val="16"/>
              </w:rPr>
              <w:t>988,00</w:t>
            </w:r>
          </w:p>
        </w:tc>
      </w:tr>
      <w:tr w:rsidR="00756054" w:rsidRPr="006F585D" w:rsidTr="00C60701">
        <w:trPr>
          <w:trHeight w:val="315"/>
        </w:trPr>
        <w:tc>
          <w:tcPr>
            <w:tcW w:w="432" w:type="dxa"/>
            <w:hideMark/>
          </w:tcPr>
          <w:p w:rsidR="00756054" w:rsidRPr="0098470B" w:rsidRDefault="00756054" w:rsidP="00655D78">
            <w:pPr>
              <w:ind w:firstLine="0"/>
              <w:rPr>
                <w:b/>
                <w:bCs/>
                <w:sz w:val="16"/>
                <w:szCs w:val="16"/>
              </w:rPr>
            </w:pPr>
            <w:r w:rsidRPr="0098470B">
              <w:rPr>
                <w:b/>
                <w:bCs/>
                <w:sz w:val="16"/>
                <w:szCs w:val="16"/>
              </w:rPr>
              <w:t> </w:t>
            </w:r>
          </w:p>
        </w:tc>
        <w:tc>
          <w:tcPr>
            <w:tcW w:w="2086" w:type="dxa"/>
            <w:hideMark/>
          </w:tcPr>
          <w:p w:rsidR="00756054" w:rsidRPr="0098470B" w:rsidRDefault="00756054" w:rsidP="00655D78">
            <w:pPr>
              <w:ind w:firstLine="0"/>
              <w:rPr>
                <w:b/>
                <w:bCs/>
                <w:sz w:val="16"/>
                <w:szCs w:val="16"/>
              </w:rPr>
            </w:pPr>
            <w:r w:rsidRPr="0098470B">
              <w:rPr>
                <w:b/>
                <w:bCs/>
                <w:sz w:val="16"/>
                <w:szCs w:val="16"/>
              </w:rPr>
              <w:t>Финансирование за счет внебюджетных источников</w:t>
            </w:r>
          </w:p>
        </w:tc>
        <w:tc>
          <w:tcPr>
            <w:tcW w:w="851" w:type="dxa"/>
            <w:hideMark/>
          </w:tcPr>
          <w:p w:rsidR="00756054" w:rsidRPr="0098470B" w:rsidRDefault="00756054" w:rsidP="00655D78">
            <w:pPr>
              <w:ind w:firstLine="0"/>
              <w:rPr>
                <w:sz w:val="16"/>
                <w:szCs w:val="16"/>
              </w:rPr>
            </w:pPr>
            <w:r w:rsidRPr="0098470B">
              <w:rPr>
                <w:sz w:val="16"/>
                <w:szCs w:val="16"/>
              </w:rPr>
              <w:t>тыс</w:t>
            </w:r>
            <w:proofErr w:type="gramStart"/>
            <w:r w:rsidRPr="0098470B">
              <w:rPr>
                <w:sz w:val="16"/>
                <w:szCs w:val="16"/>
              </w:rPr>
              <w:t>.р</w:t>
            </w:r>
            <w:proofErr w:type="gramEnd"/>
            <w:r w:rsidRPr="0098470B">
              <w:rPr>
                <w:sz w:val="16"/>
                <w:szCs w:val="16"/>
              </w:rPr>
              <w:t>ублей</w:t>
            </w:r>
          </w:p>
        </w:tc>
        <w:tc>
          <w:tcPr>
            <w:tcW w:w="708" w:type="dxa"/>
            <w:hideMark/>
          </w:tcPr>
          <w:p w:rsidR="00756054" w:rsidRPr="0098470B" w:rsidRDefault="00756054" w:rsidP="00655D78">
            <w:pPr>
              <w:ind w:firstLine="0"/>
              <w:rPr>
                <w:sz w:val="16"/>
                <w:szCs w:val="16"/>
              </w:rPr>
            </w:pPr>
            <w:r w:rsidRPr="0098470B">
              <w:rPr>
                <w:sz w:val="16"/>
                <w:szCs w:val="16"/>
              </w:rPr>
              <w:t>Х</w:t>
            </w:r>
          </w:p>
        </w:tc>
        <w:tc>
          <w:tcPr>
            <w:tcW w:w="851" w:type="dxa"/>
            <w:noWrap/>
            <w:hideMark/>
          </w:tcPr>
          <w:p w:rsidR="00756054" w:rsidRPr="0098470B" w:rsidRDefault="00756054" w:rsidP="00655D78">
            <w:pPr>
              <w:ind w:firstLine="0"/>
              <w:rPr>
                <w:sz w:val="16"/>
                <w:szCs w:val="16"/>
              </w:rPr>
            </w:pPr>
            <w:r w:rsidRPr="0098470B">
              <w:rPr>
                <w:sz w:val="16"/>
                <w:szCs w:val="16"/>
              </w:rPr>
              <w:t>Х</w:t>
            </w:r>
          </w:p>
        </w:tc>
        <w:tc>
          <w:tcPr>
            <w:tcW w:w="709" w:type="dxa"/>
            <w:noWrap/>
            <w:hideMark/>
          </w:tcPr>
          <w:p w:rsidR="00756054" w:rsidRPr="0098470B" w:rsidRDefault="00756054" w:rsidP="00655D78">
            <w:pPr>
              <w:ind w:firstLine="0"/>
              <w:rPr>
                <w:sz w:val="16"/>
                <w:szCs w:val="16"/>
              </w:rPr>
            </w:pPr>
            <w:r w:rsidRPr="0098470B">
              <w:rPr>
                <w:sz w:val="16"/>
                <w:szCs w:val="16"/>
              </w:rPr>
              <w:t>Х</w:t>
            </w:r>
          </w:p>
        </w:tc>
        <w:tc>
          <w:tcPr>
            <w:tcW w:w="1275" w:type="dxa"/>
            <w:hideMark/>
          </w:tcPr>
          <w:p w:rsidR="00756054" w:rsidRPr="0098470B" w:rsidRDefault="00756054" w:rsidP="00655D78">
            <w:pPr>
              <w:ind w:firstLine="0"/>
              <w:rPr>
                <w:sz w:val="16"/>
                <w:szCs w:val="16"/>
              </w:rPr>
            </w:pPr>
            <w:r w:rsidRPr="0098470B">
              <w:rPr>
                <w:sz w:val="16"/>
                <w:szCs w:val="16"/>
              </w:rPr>
              <w:t>Х</w:t>
            </w:r>
          </w:p>
        </w:tc>
        <w:tc>
          <w:tcPr>
            <w:tcW w:w="709" w:type="dxa"/>
            <w:noWrap/>
            <w:hideMark/>
          </w:tcPr>
          <w:p w:rsidR="00756054" w:rsidRPr="0098470B" w:rsidRDefault="00756054" w:rsidP="00655D78">
            <w:pPr>
              <w:ind w:firstLine="0"/>
              <w:rPr>
                <w:sz w:val="16"/>
                <w:szCs w:val="16"/>
              </w:rPr>
            </w:pPr>
            <w:r w:rsidRPr="0098470B">
              <w:rPr>
                <w:sz w:val="16"/>
                <w:szCs w:val="16"/>
              </w:rPr>
              <w:t> </w:t>
            </w:r>
          </w:p>
        </w:tc>
        <w:tc>
          <w:tcPr>
            <w:tcW w:w="731" w:type="dxa"/>
            <w:noWrap/>
            <w:hideMark/>
          </w:tcPr>
          <w:p w:rsidR="00756054" w:rsidRPr="0098470B" w:rsidRDefault="00756054" w:rsidP="00655D78">
            <w:pPr>
              <w:ind w:firstLine="0"/>
              <w:rPr>
                <w:sz w:val="16"/>
                <w:szCs w:val="16"/>
              </w:rPr>
            </w:pPr>
            <w:r w:rsidRPr="0098470B">
              <w:rPr>
                <w:sz w:val="16"/>
                <w:szCs w:val="16"/>
              </w:rPr>
              <w:t> </w:t>
            </w:r>
          </w:p>
        </w:tc>
        <w:tc>
          <w:tcPr>
            <w:tcW w:w="545" w:type="dxa"/>
            <w:noWrap/>
            <w:hideMark/>
          </w:tcPr>
          <w:p w:rsidR="00756054" w:rsidRPr="0098470B" w:rsidRDefault="00756054" w:rsidP="00655D78">
            <w:pPr>
              <w:ind w:firstLine="0"/>
              <w:rPr>
                <w:sz w:val="16"/>
                <w:szCs w:val="16"/>
              </w:rPr>
            </w:pPr>
            <w:r w:rsidRPr="0098470B">
              <w:rPr>
                <w:sz w:val="16"/>
                <w:szCs w:val="16"/>
              </w:rPr>
              <w:t> </w:t>
            </w:r>
          </w:p>
        </w:tc>
        <w:tc>
          <w:tcPr>
            <w:tcW w:w="1055" w:type="dxa"/>
            <w:gridSpan w:val="2"/>
            <w:noWrap/>
            <w:hideMark/>
          </w:tcPr>
          <w:p w:rsidR="00756054" w:rsidRPr="0098470B" w:rsidRDefault="00756054" w:rsidP="001B5019">
            <w:pPr>
              <w:ind w:firstLine="0"/>
              <w:rPr>
                <w:b/>
                <w:bCs/>
                <w:color w:val="auto"/>
                <w:sz w:val="16"/>
                <w:szCs w:val="16"/>
              </w:rPr>
            </w:pPr>
            <w:r w:rsidRPr="0098470B">
              <w:rPr>
                <w:b/>
                <w:bCs/>
                <w:color w:val="auto"/>
                <w:sz w:val="16"/>
                <w:szCs w:val="16"/>
              </w:rPr>
              <w:t>2118,00</w:t>
            </w:r>
          </w:p>
        </w:tc>
        <w:tc>
          <w:tcPr>
            <w:tcW w:w="1002" w:type="dxa"/>
            <w:hideMark/>
          </w:tcPr>
          <w:p w:rsidR="00756054" w:rsidRPr="0098470B" w:rsidRDefault="00756054" w:rsidP="001B5019">
            <w:pPr>
              <w:ind w:firstLine="0"/>
              <w:rPr>
                <w:b/>
                <w:bCs/>
                <w:sz w:val="16"/>
                <w:szCs w:val="16"/>
              </w:rPr>
            </w:pPr>
            <w:r w:rsidRPr="0098470B">
              <w:rPr>
                <w:b/>
                <w:bCs/>
                <w:sz w:val="16"/>
                <w:szCs w:val="16"/>
              </w:rPr>
              <w:t>14600,00</w:t>
            </w:r>
          </w:p>
        </w:tc>
        <w:tc>
          <w:tcPr>
            <w:tcW w:w="990" w:type="dxa"/>
            <w:hideMark/>
          </w:tcPr>
          <w:p w:rsidR="00756054" w:rsidRPr="0098470B" w:rsidRDefault="00756054" w:rsidP="001B5019">
            <w:pPr>
              <w:ind w:firstLine="0"/>
              <w:rPr>
                <w:b/>
                <w:bCs/>
                <w:sz w:val="16"/>
                <w:szCs w:val="16"/>
              </w:rPr>
            </w:pPr>
            <w:r w:rsidRPr="0098470B">
              <w:rPr>
                <w:b/>
                <w:bCs/>
                <w:sz w:val="16"/>
                <w:szCs w:val="16"/>
              </w:rPr>
              <w:t>1 300,00</w:t>
            </w:r>
          </w:p>
        </w:tc>
        <w:tc>
          <w:tcPr>
            <w:tcW w:w="990" w:type="dxa"/>
            <w:hideMark/>
          </w:tcPr>
          <w:p w:rsidR="00756054" w:rsidRPr="0098470B" w:rsidRDefault="00756054" w:rsidP="001B5019">
            <w:pPr>
              <w:ind w:firstLine="0"/>
              <w:rPr>
                <w:b/>
                <w:bCs/>
                <w:sz w:val="16"/>
                <w:szCs w:val="16"/>
              </w:rPr>
            </w:pPr>
            <w:r w:rsidRPr="0098470B">
              <w:rPr>
                <w:b/>
                <w:bCs/>
                <w:sz w:val="16"/>
                <w:szCs w:val="16"/>
              </w:rPr>
              <w:t>1 300,00</w:t>
            </w:r>
          </w:p>
        </w:tc>
        <w:tc>
          <w:tcPr>
            <w:tcW w:w="990" w:type="dxa"/>
            <w:hideMark/>
          </w:tcPr>
          <w:p w:rsidR="00756054" w:rsidRPr="0098470B" w:rsidRDefault="00756054" w:rsidP="001B5019">
            <w:pPr>
              <w:ind w:firstLine="0"/>
              <w:rPr>
                <w:b/>
                <w:bCs/>
                <w:sz w:val="16"/>
                <w:szCs w:val="16"/>
              </w:rPr>
            </w:pPr>
            <w:r w:rsidRPr="0098470B">
              <w:rPr>
                <w:b/>
                <w:bCs/>
                <w:sz w:val="16"/>
                <w:szCs w:val="16"/>
              </w:rPr>
              <w:t>1 300,00</w:t>
            </w:r>
          </w:p>
        </w:tc>
        <w:tc>
          <w:tcPr>
            <w:tcW w:w="862" w:type="dxa"/>
            <w:hideMark/>
          </w:tcPr>
          <w:p w:rsidR="00756054" w:rsidRPr="0098470B" w:rsidRDefault="00756054" w:rsidP="001B5019">
            <w:pPr>
              <w:ind w:firstLine="0"/>
              <w:rPr>
                <w:b/>
                <w:bCs/>
                <w:sz w:val="16"/>
                <w:szCs w:val="16"/>
              </w:rPr>
            </w:pPr>
            <w:r w:rsidRPr="0098470B">
              <w:rPr>
                <w:b/>
                <w:bCs/>
                <w:sz w:val="16"/>
                <w:szCs w:val="16"/>
              </w:rPr>
              <w:t>20618,0</w:t>
            </w:r>
          </w:p>
        </w:tc>
      </w:tr>
      <w:tr w:rsidR="00214322" w:rsidRPr="006F585D" w:rsidTr="00C60701">
        <w:trPr>
          <w:trHeight w:val="2115"/>
        </w:trPr>
        <w:tc>
          <w:tcPr>
            <w:tcW w:w="432" w:type="dxa"/>
            <w:hideMark/>
          </w:tcPr>
          <w:p w:rsidR="00214322" w:rsidRPr="006F585D" w:rsidRDefault="00214322" w:rsidP="00655D78">
            <w:pPr>
              <w:ind w:firstLine="0"/>
              <w:rPr>
                <w:sz w:val="16"/>
                <w:szCs w:val="16"/>
              </w:rPr>
            </w:pPr>
            <w:r w:rsidRPr="006F585D">
              <w:rPr>
                <w:sz w:val="16"/>
                <w:szCs w:val="16"/>
              </w:rPr>
              <w:t> </w:t>
            </w:r>
          </w:p>
        </w:tc>
        <w:tc>
          <w:tcPr>
            <w:tcW w:w="2086" w:type="dxa"/>
            <w:hideMark/>
          </w:tcPr>
          <w:p w:rsidR="00214322" w:rsidRPr="006F585D" w:rsidRDefault="00214322" w:rsidP="00655D78">
            <w:pPr>
              <w:ind w:firstLine="0"/>
              <w:rPr>
                <w:sz w:val="16"/>
                <w:szCs w:val="16"/>
              </w:rPr>
            </w:pPr>
            <w:r w:rsidRPr="006F585D">
              <w:rPr>
                <w:sz w:val="16"/>
                <w:szCs w:val="16"/>
              </w:rPr>
              <w:t>Задача: "Предоставление молодым семьям субсидий на приобретение (строительство) жилья, в том числе на оплату первоначального взноса при получении ипотечного жилищного кредита или займа на приобретение жилья или строительство индивидуального жилья, а также  на погашение основной суммы долга и уплату процентов по этим ипотечным жилищным кредитам и займам"</w:t>
            </w:r>
          </w:p>
        </w:tc>
        <w:tc>
          <w:tcPr>
            <w:tcW w:w="851" w:type="dxa"/>
            <w:noWrap/>
            <w:hideMark/>
          </w:tcPr>
          <w:p w:rsidR="00214322" w:rsidRPr="006F585D" w:rsidRDefault="00214322" w:rsidP="00655D78">
            <w:pPr>
              <w:ind w:firstLine="0"/>
              <w:rPr>
                <w:sz w:val="16"/>
                <w:szCs w:val="16"/>
              </w:rPr>
            </w:pPr>
            <w:r w:rsidRPr="006F585D">
              <w:rPr>
                <w:sz w:val="16"/>
                <w:szCs w:val="16"/>
              </w:rPr>
              <w:t>Х</w:t>
            </w:r>
          </w:p>
        </w:tc>
        <w:tc>
          <w:tcPr>
            <w:tcW w:w="708" w:type="dxa"/>
            <w:noWrap/>
            <w:hideMark/>
          </w:tcPr>
          <w:p w:rsidR="00214322" w:rsidRPr="006F585D" w:rsidRDefault="00214322" w:rsidP="00655D78">
            <w:pPr>
              <w:ind w:firstLine="0"/>
              <w:rPr>
                <w:sz w:val="16"/>
                <w:szCs w:val="16"/>
              </w:rPr>
            </w:pPr>
            <w:r w:rsidRPr="006F585D">
              <w:rPr>
                <w:sz w:val="16"/>
                <w:szCs w:val="16"/>
              </w:rPr>
              <w:t>Х</w:t>
            </w:r>
          </w:p>
        </w:tc>
        <w:tc>
          <w:tcPr>
            <w:tcW w:w="851" w:type="dxa"/>
            <w:noWrap/>
            <w:hideMark/>
          </w:tcPr>
          <w:p w:rsidR="00214322" w:rsidRPr="006F585D" w:rsidRDefault="00214322" w:rsidP="00655D78">
            <w:pPr>
              <w:ind w:firstLine="0"/>
              <w:rPr>
                <w:sz w:val="16"/>
                <w:szCs w:val="16"/>
              </w:rPr>
            </w:pPr>
            <w:r w:rsidRPr="006F585D">
              <w:rPr>
                <w:sz w:val="16"/>
                <w:szCs w:val="16"/>
              </w:rPr>
              <w:t>Х</w:t>
            </w:r>
          </w:p>
        </w:tc>
        <w:tc>
          <w:tcPr>
            <w:tcW w:w="709" w:type="dxa"/>
            <w:noWrap/>
            <w:hideMark/>
          </w:tcPr>
          <w:p w:rsidR="00214322" w:rsidRPr="006F585D" w:rsidRDefault="00214322" w:rsidP="00655D78">
            <w:pPr>
              <w:ind w:firstLine="0"/>
              <w:rPr>
                <w:sz w:val="16"/>
                <w:szCs w:val="16"/>
              </w:rPr>
            </w:pPr>
            <w:r w:rsidRPr="006F585D">
              <w:rPr>
                <w:sz w:val="16"/>
                <w:szCs w:val="16"/>
              </w:rPr>
              <w:t>Х</w:t>
            </w:r>
          </w:p>
        </w:tc>
        <w:tc>
          <w:tcPr>
            <w:tcW w:w="1275" w:type="dxa"/>
            <w:noWrap/>
            <w:hideMark/>
          </w:tcPr>
          <w:p w:rsidR="00214322" w:rsidRPr="006F585D" w:rsidRDefault="00214322" w:rsidP="00655D78">
            <w:pPr>
              <w:ind w:firstLine="0"/>
              <w:rPr>
                <w:sz w:val="16"/>
                <w:szCs w:val="16"/>
              </w:rPr>
            </w:pPr>
            <w:r w:rsidRPr="006F585D">
              <w:rPr>
                <w:sz w:val="16"/>
                <w:szCs w:val="16"/>
              </w:rPr>
              <w:t>Х</w:t>
            </w:r>
          </w:p>
        </w:tc>
        <w:tc>
          <w:tcPr>
            <w:tcW w:w="709" w:type="dxa"/>
            <w:noWrap/>
            <w:hideMark/>
          </w:tcPr>
          <w:p w:rsidR="00214322" w:rsidRPr="006F585D" w:rsidRDefault="00214322" w:rsidP="00655D78">
            <w:pPr>
              <w:ind w:firstLine="0"/>
              <w:rPr>
                <w:sz w:val="16"/>
                <w:szCs w:val="16"/>
              </w:rPr>
            </w:pPr>
            <w:r w:rsidRPr="006F585D">
              <w:rPr>
                <w:sz w:val="16"/>
                <w:szCs w:val="16"/>
              </w:rPr>
              <w:t> </w:t>
            </w:r>
          </w:p>
        </w:tc>
        <w:tc>
          <w:tcPr>
            <w:tcW w:w="731" w:type="dxa"/>
            <w:noWrap/>
            <w:hideMark/>
          </w:tcPr>
          <w:p w:rsidR="00214322" w:rsidRPr="006F585D" w:rsidRDefault="00214322" w:rsidP="00655D78">
            <w:pPr>
              <w:ind w:firstLine="0"/>
              <w:rPr>
                <w:sz w:val="16"/>
                <w:szCs w:val="16"/>
              </w:rPr>
            </w:pPr>
            <w:r w:rsidRPr="006F585D">
              <w:rPr>
                <w:sz w:val="16"/>
                <w:szCs w:val="16"/>
              </w:rPr>
              <w:t> </w:t>
            </w:r>
          </w:p>
        </w:tc>
        <w:tc>
          <w:tcPr>
            <w:tcW w:w="545" w:type="dxa"/>
            <w:noWrap/>
            <w:hideMark/>
          </w:tcPr>
          <w:p w:rsidR="00214322" w:rsidRPr="00850508" w:rsidRDefault="00214322" w:rsidP="00655D78">
            <w:pPr>
              <w:ind w:firstLine="0"/>
              <w:rPr>
                <w:sz w:val="16"/>
                <w:szCs w:val="16"/>
              </w:rPr>
            </w:pPr>
            <w:r w:rsidRPr="00850508">
              <w:rPr>
                <w:sz w:val="16"/>
                <w:szCs w:val="16"/>
              </w:rPr>
              <w:t> </w:t>
            </w:r>
          </w:p>
        </w:tc>
        <w:tc>
          <w:tcPr>
            <w:tcW w:w="1055" w:type="dxa"/>
            <w:gridSpan w:val="2"/>
            <w:noWrap/>
            <w:hideMark/>
          </w:tcPr>
          <w:p w:rsidR="00214322" w:rsidRPr="00850508" w:rsidRDefault="00214322" w:rsidP="00147B28">
            <w:pPr>
              <w:ind w:firstLine="0"/>
              <w:rPr>
                <w:sz w:val="16"/>
                <w:szCs w:val="16"/>
              </w:rPr>
            </w:pPr>
            <w:r w:rsidRPr="00850508">
              <w:rPr>
                <w:sz w:val="16"/>
                <w:szCs w:val="16"/>
              </w:rPr>
              <w:t>Х</w:t>
            </w:r>
          </w:p>
        </w:tc>
        <w:tc>
          <w:tcPr>
            <w:tcW w:w="1002" w:type="dxa"/>
            <w:noWrap/>
            <w:hideMark/>
          </w:tcPr>
          <w:p w:rsidR="00214322" w:rsidRPr="00850508" w:rsidRDefault="00214322" w:rsidP="00147B28">
            <w:pPr>
              <w:ind w:firstLine="0"/>
              <w:rPr>
                <w:sz w:val="16"/>
                <w:szCs w:val="16"/>
              </w:rPr>
            </w:pPr>
            <w:r w:rsidRPr="00850508">
              <w:rPr>
                <w:sz w:val="16"/>
                <w:szCs w:val="16"/>
              </w:rPr>
              <w:t>Х</w:t>
            </w:r>
          </w:p>
        </w:tc>
        <w:tc>
          <w:tcPr>
            <w:tcW w:w="990" w:type="dxa"/>
            <w:noWrap/>
            <w:hideMark/>
          </w:tcPr>
          <w:p w:rsidR="00214322" w:rsidRPr="00850508" w:rsidRDefault="00214322" w:rsidP="00147B28">
            <w:pPr>
              <w:ind w:firstLine="0"/>
              <w:rPr>
                <w:sz w:val="16"/>
                <w:szCs w:val="16"/>
              </w:rPr>
            </w:pPr>
            <w:r w:rsidRPr="00850508">
              <w:rPr>
                <w:sz w:val="16"/>
                <w:szCs w:val="16"/>
              </w:rPr>
              <w:t> </w:t>
            </w:r>
          </w:p>
        </w:tc>
        <w:tc>
          <w:tcPr>
            <w:tcW w:w="990" w:type="dxa"/>
            <w:noWrap/>
            <w:hideMark/>
          </w:tcPr>
          <w:p w:rsidR="00214322" w:rsidRPr="00850508" w:rsidRDefault="00214322" w:rsidP="00147B28">
            <w:pPr>
              <w:ind w:firstLine="0"/>
              <w:rPr>
                <w:sz w:val="16"/>
                <w:szCs w:val="16"/>
              </w:rPr>
            </w:pPr>
            <w:r w:rsidRPr="00850508">
              <w:rPr>
                <w:sz w:val="16"/>
                <w:szCs w:val="16"/>
              </w:rPr>
              <w:t> </w:t>
            </w:r>
          </w:p>
        </w:tc>
        <w:tc>
          <w:tcPr>
            <w:tcW w:w="990" w:type="dxa"/>
            <w:noWrap/>
            <w:hideMark/>
          </w:tcPr>
          <w:p w:rsidR="00214322" w:rsidRPr="00850508" w:rsidRDefault="00214322" w:rsidP="00655D78">
            <w:pPr>
              <w:ind w:firstLine="0"/>
              <w:rPr>
                <w:sz w:val="16"/>
                <w:szCs w:val="16"/>
              </w:rPr>
            </w:pPr>
          </w:p>
        </w:tc>
        <w:tc>
          <w:tcPr>
            <w:tcW w:w="862" w:type="dxa"/>
            <w:noWrap/>
            <w:hideMark/>
          </w:tcPr>
          <w:p w:rsidR="00214322" w:rsidRPr="00850508" w:rsidRDefault="00214322" w:rsidP="00655D78">
            <w:pPr>
              <w:ind w:firstLine="0"/>
              <w:rPr>
                <w:sz w:val="16"/>
                <w:szCs w:val="16"/>
              </w:rPr>
            </w:pPr>
            <w:r w:rsidRPr="00850508">
              <w:rPr>
                <w:sz w:val="16"/>
                <w:szCs w:val="16"/>
              </w:rPr>
              <w:t>Х</w:t>
            </w:r>
          </w:p>
        </w:tc>
      </w:tr>
      <w:tr w:rsidR="00214322" w:rsidRPr="006F585D" w:rsidTr="00C60701">
        <w:trPr>
          <w:trHeight w:val="870"/>
        </w:trPr>
        <w:tc>
          <w:tcPr>
            <w:tcW w:w="432" w:type="dxa"/>
            <w:hideMark/>
          </w:tcPr>
          <w:p w:rsidR="00214322" w:rsidRPr="006F585D" w:rsidRDefault="00214322" w:rsidP="00655D78">
            <w:pPr>
              <w:ind w:firstLine="0"/>
              <w:rPr>
                <w:sz w:val="16"/>
                <w:szCs w:val="16"/>
              </w:rPr>
            </w:pPr>
            <w:r w:rsidRPr="006F585D">
              <w:rPr>
                <w:sz w:val="16"/>
                <w:szCs w:val="16"/>
              </w:rPr>
              <w:lastRenderedPageBreak/>
              <w:t> </w:t>
            </w:r>
          </w:p>
        </w:tc>
        <w:tc>
          <w:tcPr>
            <w:tcW w:w="2086" w:type="dxa"/>
            <w:hideMark/>
          </w:tcPr>
          <w:p w:rsidR="00214322" w:rsidRPr="00892567" w:rsidRDefault="00214322" w:rsidP="00655D78">
            <w:pPr>
              <w:ind w:firstLine="0"/>
              <w:rPr>
                <w:b/>
                <w:bCs/>
                <w:sz w:val="16"/>
                <w:szCs w:val="16"/>
              </w:rPr>
            </w:pPr>
            <w:r w:rsidRPr="00892567">
              <w:rPr>
                <w:b/>
                <w:bCs/>
                <w:sz w:val="16"/>
                <w:szCs w:val="16"/>
              </w:rPr>
              <w:t>Основное мероприятие "Предоставление молодым семьям социальных выплат на приобретение жилья или строительство индивидуального жилого дома"</w:t>
            </w:r>
          </w:p>
        </w:tc>
        <w:tc>
          <w:tcPr>
            <w:tcW w:w="851" w:type="dxa"/>
            <w:noWrap/>
            <w:hideMark/>
          </w:tcPr>
          <w:p w:rsidR="00214322" w:rsidRPr="006F585D" w:rsidRDefault="00214322" w:rsidP="00655D78">
            <w:pPr>
              <w:ind w:firstLine="0"/>
              <w:rPr>
                <w:sz w:val="16"/>
                <w:szCs w:val="16"/>
              </w:rPr>
            </w:pPr>
            <w:r w:rsidRPr="006F585D">
              <w:rPr>
                <w:sz w:val="16"/>
                <w:szCs w:val="16"/>
              </w:rPr>
              <w:t>Х</w:t>
            </w:r>
          </w:p>
        </w:tc>
        <w:tc>
          <w:tcPr>
            <w:tcW w:w="708" w:type="dxa"/>
            <w:noWrap/>
            <w:hideMark/>
          </w:tcPr>
          <w:p w:rsidR="00214322" w:rsidRPr="006F585D" w:rsidRDefault="00214322" w:rsidP="00655D78">
            <w:pPr>
              <w:ind w:firstLine="0"/>
              <w:rPr>
                <w:sz w:val="16"/>
                <w:szCs w:val="16"/>
              </w:rPr>
            </w:pPr>
            <w:r w:rsidRPr="006F585D">
              <w:rPr>
                <w:sz w:val="16"/>
                <w:szCs w:val="16"/>
              </w:rPr>
              <w:t>Х</w:t>
            </w:r>
          </w:p>
        </w:tc>
        <w:tc>
          <w:tcPr>
            <w:tcW w:w="851" w:type="dxa"/>
            <w:noWrap/>
            <w:hideMark/>
          </w:tcPr>
          <w:p w:rsidR="00214322" w:rsidRPr="006F585D" w:rsidRDefault="00214322" w:rsidP="00655D78">
            <w:pPr>
              <w:ind w:firstLine="0"/>
              <w:rPr>
                <w:sz w:val="16"/>
                <w:szCs w:val="16"/>
              </w:rPr>
            </w:pPr>
            <w:r w:rsidRPr="006F585D">
              <w:rPr>
                <w:sz w:val="16"/>
                <w:szCs w:val="16"/>
              </w:rPr>
              <w:t>Х</w:t>
            </w:r>
          </w:p>
        </w:tc>
        <w:tc>
          <w:tcPr>
            <w:tcW w:w="709" w:type="dxa"/>
            <w:noWrap/>
            <w:hideMark/>
          </w:tcPr>
          <w:p w:rsidR="00214322" w:rsidRPr="006F585D" w:rsidRDefault="00214322" w:rsidP="00655D78">
            <w:pPr>
              <w:ind w:firstLine="0"/>
              <w:rPr>
                <w:sz w:val="16"/>
                <w:szCs w:val="16"/>
              </w:rPr>
            </w:pPr>
            <w:r w:rsidRPr="006F585D">
              <w:rPr>
                <w:sz w:val="16"/>
                <w:szCs w:val="16"/>
              </w:rPr>
              <w:t>Х</w:t>
            </w:r>
          </w:p>
        </w:tc>
        <w:tc>
          <w:tcPr>
            <w:tcW w:w="1275" w:type="dxa"/>
            <w:noWrap/>
            <w:hideMark/>
          </w:tcPr>
          <w:p w:rsidR="00214322" w:rsidRPr="006F585D" w:rsidRDefault="00214322" w:rsidP="00655D78">
            <w:pPr>
              <w:ind w:firstLine="0"/>
              <w:rPr>
                <w:sz w:val="16"/>
                <w:szCs w:val="16"/>
              </w:rPr>
            </w:pPr>
            <w:r w:rsidRPr="006F585D">
              <w:rPr>
                <w:sz w:val="16"/>
                <w:szCs w:val="16"/>
              </w:rPr>
              <w:t>Х</w:t>
            </w:r>
          </w:p>
        </w:tc>
        <w:tc>
          <w:tcPr>
            <w:tcW w:w="709" w:type="dxa"/>
            <w:noWrap/>
            <w:hideMark/>
          </w:tcPr>
          <w:p w:rsidR="00214322" w:rsidRPr="006F585D" w:rsidRDefault="00214322" w:rsidP="00655D78">
            <w:pPr>
              <w:ind w:firstLine="0"/>
              <w:rPr>
                <w:sz w:val="16"/>
                <w:szCs w:val="16"/>
              </w:rPr>
            </w:pPr>
            <w:r w:rsidRPr="006F585D">
              <w:rPr>
                <w:sz w:val="16"/>
                <w:szCs w:val="16"/>
              </w:rPr>
              <w:t> </w:t>
            </w:r>
          </w:p>
        </w:tc>
        <w:tc>
          <w:tcPr>
            <w:tcW w:w="731" w:type="dxa"/>
            <w:noWrap/>
            <w:hideMark/>
          </w:tcPr>
          <w:p w:rsidR="00214322" w:rsidRPr="006F585D" w:rsidRDefault="00214322" w:rsidP="00655D78">
            <w:pPr>
              <w:ind w:firstLine="0"/>
              <w:rPr>
                <w:sz w:val="16"/>
                <w:szCs w:val="16"/>
              </w:rPr>
            </w:pPr>
            <w:r w:rsidRPr="006F585D">
              <w:rPr>
                <w:sz w:val="16"/>
                <w:szCs w:val="16"/>
              </w:rPr>
              <w:t> </w:t>
            </w:r>
          </w:p>
        </w:tc>
        <w:tc>
          <w:tcPr>
            <w:tcW w:w="545" w:type="dxa"/>
            <w:noWrap/>
            <w:hideMark/>
          </w:tcPr>
          <w:p w:rsidR="00214322" w:rsidRPr="00850508" w:rsidRDefault="00214322" w:rsidP="00655D78">
            <w:pPr>
              <w:ind w:firstLine="0"/>
              <w:rPr>
                <w:sz w:val="16"/>
                <w:szCs w:val="16"/>
              </w:rPr>
            </w:pPr>
            <w:r w:rsidRPr="00850508">
              <w:rPr>
                <w:sz w:val="16"/>
                <w:szCs w:val="16"/>
              </w:rPr>
              <w:t> </w:t>
            </w:r>
          </w:p>
        </w:tc>
        <w:tc>
          <w:tcPr>
            <w:tcW w:w="1055" w:type="dxa"/>
            <w:gridSpan w:val="2"/>
            <w:noWrap/>
            <w:hideMark/>
          </w:tcPr>
          <w:p w:rsidR="00214322" w:rsidRPr="00850508" w:rsidRDefault="00214322" w:rsidP="00147B28">
            <w:pPr>
              <w:ind w:firstLine="0"/>
              <w:rPr>
                <w:sz w:val="16"/>
                <w:szCs w:val="16"/>
              </w:rPr>
            </w:pPr>
            <w:r w:rsidRPr="00850508">
              <w:rPr>
                <w:sz w:val="16"/>
                <w:szCs w:val="16"/>
              </w:rPr>
              <w:t>Х</w:t>
            </w:r>
          </w:p>
        </w:tc>
        <w:tc>
          <w:tcPr>
            <w:tcW w:w="1002" w:type="dxa"/>
            <w:noWrap/>
            <w:hideMark/>
          </w:tcPr>
          <w:p w:rsidR="00214322" w:rsidRPr="00850508" w:rsidRDefault="00214322" w:rsidP="00147B28">
            <w:pPr>
              <w:ind w:firstLine="0"/>
              <w:rPr>
                <w:sz w:val="16"/>
                <w:szCs w:val="16"/>
              </w:rPr>
            </w:pPr>
            <w:r w:rsidRPr="00850508">
              <w:rPr>
                <w:sz w:val="16"/>
                <w:szCs w:val="16"/>
              </w:rPr>
              <w:t>Х</w:t>
            </w:r>
          </w:p>
        </w:tc>
        <w:tc>
          <w:tcPr>
            <w:tcW w:w="990" w:type="dxa"/>
            <w:noWrap/>
            <w:hideMark/>
          </w:tcPr>
          <w:p w:rsidR="00214322" w:rsidRPr="00850508" w:rsidRDefault="00214322" w:rsidP="00147B28">
            <w:pPr>
              <w:ind w:firstLine="0"/>
              <w:rPr>
                <w:sz w:val="16"/>
                <w:szCs w:val="16"/>
              </w:rPr>
            </w:pPr>
            <w:r w:rsidRPr="00850508">
              <w:rPr>
                <w:sz w:val="16"/>
                <w:szCs w:val="16"/>
              </w:rPr>
              <w:t> </w:t>
            </w:r>
          </w:p>
        </w:tc>
        <w:tc>
          <w:tcPr>
            <w:tcW w:w="990" w:type="dxa"/>
            <w:noWrap/>
            <w:hideMark/>
          </w:tcPr>
          <w:p w:rsidR="00214322" w:rsidRPr="00850508" w:rsidRDefault="00214322" w:rsidP="00147B28">
            <w:pPr>
              <w:ind w:firstLine="0"/>
              <w:rPr>
                <w:sz w:val="16"/>
                <w:szCs w:val="16"/>
              </w:rPr>
            </w:pPr>
            <w:r w:rsidRPr="00850508">
              <w:rPr>
                <w:sz w:val="16"/>
                <w:szCs w:val="16"/>
              </w:rPr>
              <w:t> </w:t>
            </w:r>
          </w:p>
        </w:tc>
        <w:tc>
          <w:tcPr>
            <w:tcW w:w="990" w:type="dxa"/>
            <w:noWrap/>
            <w:hideMark/>
          </w:tcPr>
          <w:p w:rsidR="00214322" w:rsidRPr="00850508" w:rsidRDefault="00214322" w:rsidP="00655D78">
            <w:pPr>
              <w:ind w:firstLine="0"/>
              <w:rPr>
                <w:sz w:val="16"/>
                <w:szCs w:val="16"/>
              </w:rPr>
            </w:pPr>
          </w:p>
        </w:tc>
        <w:tc>
          <w:tcPr>
            <w:tcW w:w="862" w:type="dxa"/>
            <w:noWrap/>
            <w:hideMark/>
          </w:tcPr>
          <w:p w:rsidR="00214322" w:rsidRPr="00850508" w:rsidRDefault="00214322" w:rsidP="00655D78">
            <w:pPr>
              <w:ind w:firstLine="0"/>
              <w:rPr>
                <w:sz w:val="16"/>
                <w:szCs w:val="16"/>
              </w:rPr>
            </w:pPr>
            <w:r w:rsidRPr="00850508">
              <w:rPr>
                <w:sz w:val="16"/>
                <w:szCs w:val="16"/>
              </w:rPr>
              <w:t>Х</w:t>
            </w:r>
          </w:p>
        </w:tc>
      </w:tr>
      <w:tr w:rsidR="00DB1994" w:rsidRPr="006F585D" w:rsidTr="00C60701">
        <w:trPr>
          <w:trHeight w:val="300"/>
        </w:trPr>
        <w:tc>
          <w:tcPr>
            <w:tcW w:w="432" w:type="dxa"/>
            <w:shd w:val="clear" w:color="auto" w:fill="FFFFFF" w:themeFill="background1"/>
            <w:hideMark/>
          </w:tcPr>
          <w:p w:rsidR="00DB1994" w:rsidRPr="006F585D" w:rsidRDefault="00DB1994" w:rsidP="00655D78">
            <w:pPr>
              <w:ind w:firstLine="0"/>
              <w:rPr>
                <w:sz w:val="16"/>
                <w:szCs w:val="16"/>
              </w:rPr>
            </w:pPr>
            <w:r w:rsidRPr="006F585D">
              <w:rPr>
                <w:sz w:val="16"/>
                <w:szCs w:val="16"/>
              </w:rPr>
              <w:t> </w:t>
            </w:r>
          </w:p>
        </w:tc>
        <w:tc>
          <w:tcPr>
            <w:tcW w:w="2086" w:type="dxa"/>
            <w:shd w:val="clear" w:color="auto" w:fill="FFFFFF" w:themeFill="background1"/>
            <w:hideMark/>
          </w:tcPr>
          <w:p w:rsidR="00DB1994" w:rsidRPr="00756054" w:rsidRDefault="00DB1994" w:rsidP="00655D78">
            <w:pPr>
              <w:ind w:firstLine="0"/>
              <w:rPr>
                <w:b/>
                <w:bCs/>
                <w:sz w:val="16"/>
                <w:szCs w:val="16"/>
              </w:rPr>
            </w:pPr>
            <w:r w:rsidRPr="00756054">
              <w:rPr>
                <w:b/>
                <w:bCs/>
                <w:sz w:val="16"/>
                <w:szCs w:val="16"/>
              </w:rPr>
              <w:t xml:space="preserve"> Финансирование за счет федерального бюджета</w:t>
            </w:r>
          </w:p>
        </w:tc>
        <w:tc>
          <w:tcPr>
            <w:tcW w:w="851" w:type="dxa"/>
            <w:shd w:val="clear" w:color="auto" w:fill="FFFFFF" w:themeFill="background1"/>
            <w:hideMark/>
          </w:tcPr>
          <w:p w:rsidR="00DB1994" w:rsidRPr="00756054" w:rsidRDefault="00DB1994" w:rsidP="00655D78">
            <w:pPr>
              <w:ind w:firstLine="0"/>
              <w:rPr>
                <w:sz w:val="16"/>
                <w:szCs w:val="16"/>
              </w:rPr>
            </w:pPr>
            <w:r w:rsidRPr="00756054">
              <w:rPr>
                <w:sz w:val="16"/>
                <w:szCs w:val="16"/>
              </w:rPr>
              <w:t>тыс</w:t>
            </w:r>
            <w:proofErr w:type="gramStart"/>
            <w:r w:rsidRPr="00756054">
              <w:rPr>
                <w:sz w:val="16"/>
                <w:szCs w:val="16"/>
              </w:rPr>
              <w:t>.р</w:t>
            </w:r>
            <w:proofErr w:type="gramEnd"/>
            <w:r w:rsidRPr="00756054">
              <w:rPr>
                <w:sz w:val="16"/>
                <w:szCs w:val="16"/>
              </w:rPr>
              <w:t>ублей</w:t>
            </w:r>
          </w:p>
        </w:tc>
        <w:tc>
          <w:tcPr>
            <w:tcW w:w="708" w:type="dxa"/>
            <w:shd w:val="clear" w:color="auto" w:fill="FFFFFF" w:themeFill="background1"/>
            <w:hideMark/>
          </w:tcPr>
          <w:p w:rsidR="00DB1994" w:rsidRPr="00756054" w:rsidRDefault="00DB1994" w:rsidP="00655D78">
            <w:pPr>
              <w:ind w:firstLine="0"/>
              <w:rPr>
                <w:sz w:val="16"/>
                <w:szCs w:val="16"/>
              </w:rPr>
            </w:pPr>
            <w:r w:rsidRPr="00756054">
              <w:rPr>
                <w:sz w:val="16"/>
                <w:szCs w:val="16"/>
              </w:rPr>
              <w:t>Х</w:t>
            </w:r>
          </w:p>
        </w:tc>
        <w:tc>
          <w:tcPr>
            <w:tcW w:w="851" w:type="dxa"/>
            <w:shd w:val="clear" w:color="auto" w:fill="FFFFFF" w:themeFill="background1"/>
            <w:noWrap/>
            <w:hideMark/>
          </w:tcPr>
          <w:p w:rsidR="00DB1994" w:rsidRPr="00756054" w:rsidRDefault="00DB1994" w:rsidP="00655D78">
            <w:pPr>
              <w:ind w:firstLine="0"/>
              <w:rPr>
                <w:sz w:val="16"/>
                <w:szCs w:val="16"/>
              </w:rPr>
            </w:pPr>
            <w:r w:rsidRPr="00756054">
              <w:rPr>
                <w:sz w:val="16"/>
                <w:szCs w:val="16"/>
              </w:rPr>
              <w:t>Х</w:t>
            </w:r>
          </w:p>
        </w:tc>
        <w:tc>
          <w:tcPr>
            <w:tcW w:w="709" w:type="dxa"/>
            <w:shd w:val="clear" w:color="auto" w:fill="FFFFFF" w:themeFill="background1"/>
            <w:noWrap/>
            <w:hideMark/>
          </w:tcPr>
          <w:p w:rsidR="00DB1994" w:rsidRPr="00756054" w:rsidRDefault="00DB1994" w:rsidP="00655D78">
            <w:pPr>
              <w:ind w:firstLine="0"/>
              <w:rPr>
                <w:sz w:val="16"/>
                <w:szCs w:val="16"/>
              </w:rPr>
            </w:pPr>
            <w:r w:rsidRPr="00756054">
              <w:rPr>
                <w:sz w:val="16"/>
                <w:szCs w:val="16"/>
              </w:rPr>
              <w:t>Х</w:t>
            </w:r>
          </w:p>
        </w:tc>
        <w:tc>
          <w:tcPr>
            <w:tcW w:w="1275" w:type="dxa"/>
            <w:shd w:val="clear" w:color="auto" w:fill="FFFFFF" w:themeFill="background1"/>
            <w:hideMark/>
          </w:tcPr>
          <w:p w:rsidR="00DB1994" w:rsidRPr="00756054" w:rsidRDefault="00DB1994" w:rsidP="00655D78">
            <w:pPr>
              <w:ind w:firstLine="0"/>
              <w:rPr>
                <w:sz w:val="16"/>
                <w:szCs w:val="16"/>
              </w:rPr>
            </w:pPr>
            <w:r w:rsidRPr="00756054">
              <w:rPr>
                <w:sz w:val="16"/>
                <w:szCs w:val="16"/>
              </w:rPr>
              <w:t>Х</w:t>
            </w:r>
          </w:p>
        </w:tc>
        <w:tc>
          <w:tcPr>
            <w:tcW w:w="709" w:type="dxa"/>
            <w:shd w:val="clear" w:color="auto" w:fill="FFFFFF" w:themeFill="background1"/>
            <w:noWrap/>
            <w:hideMark/>
          </w:tcPr>
          <w:p w:rsidR="00DB1994" w:rsidRPr="00756054" w:rsidRDefault="00DB1994" w:rsidP="00655D78">
            <w:pPr>
              <w:ind w:firstLine="0"/>
              <w:rPr>
                <w:sz w:val="16"/>
                <w:szCs w:val="16"/>
              </w:rPr>
            </w:pPr>
            <w:r w:rsidRPr="00756054">
              <w:rPr>
                <w:sz w:val="16"/>
                <w:szCs w:val="16"/>
              </w:rPr>
              <w:t> </w:t>
            </w:r>
          </w:p>
        </w:tc>
        <w:tc>
          <w:tcPr>
            <w:tcW w:w="731" w:type="dxa"/>
            <w:shd w:val="clear" w:color="auto" w:fill="FFFFFF" w:themeFill="background1"/>
            <w:noWrap/>
            <w:hideMark/>
          </w:tcPr>
          <w:p w:rsidR="00DB1994" w:rsidRPr="00756054" w:rsidRDefault="00DB1994" w:rsidP="00655D78">
            <w:pPr>
              <w:ind w:firstLine="0"/>
              <w:rPr>
                <w:sz w:val="16"/>
                <w:szCs w:val="16"/>
              </w:rPr>
            </w:pPr>
            <w:r w:rsidRPr="00756054">
              <w:rPr>
                <w:sz w:val="16"/>
                <w:szCs w:val="16"/>
              </w:rPr>
              <w:t> </w:t>
            </w:r>
          </w:p>
        </w:tc>
        <w:tc>
          <w:tcPr>
            <w:tcW w:w="545" w:type="dxa"/>
            <w:shd w:val="clear" w:color="auto" w:fill="FFFFFF" w:themeFill="background1"/>
            <w:noWrap/>
            <w:hideMark/>
          </w:tcPr>
          <w:p w:rsidR="00DB1994" w:rsidRPr="00756054" w:rsidRDefault="00DB1994" w:rsidP="00655D78">
            <w:pPr>
              <w:ind w:firstLine="0"/>
              <w:rPr>
                <w:sz w:val="16"/>
                <w:szCs w:val="16"/>
              </w:rPr>
            </w:pPr>
            <w:r w:rsidRPr="00756054">
              <w:rPr>
                <w:sz w:val="16"/>
                <w:szCs w:val="16"/>
              </w:rPr>
              <w:t> </w:t>
            </w:r>
          </w:p>
        </w:tc>
        <w:tc>
          <w:tcPr>
            <w:tcW w:w="1055" w:type="dxa"/>
            <w:gridSpan w:val="2"/>
            <w:shd w:val="clear" w:color="auto" w:fill="FFFFFF" w:themeFill="background1"/>
            <w:noWrap/>
            <w:hideMark/>
          </w:tcPr>
          <w:p w:rsidR="00DB1994" w:rsidRPr="00756054" w:rsidRDefault="00DB1994" w:rsidP="00D82E79">
            <w:pPr>
              <w:ind w:firstLine="0"/>
              <w:rPr>
                <w:bCs/>
                <w:sz w:val="16"/>
                <w:szCs w:val="16"/>
              </w:rPr>
            </w:pPr>
            <w:r w:rsidRPr="00756054">
              <w:rPr>
                <w:bCs/>
                <w:sz w:val="16"/>
                <w:szCs w:val="16"/>
              </w:rPr>
              <w:t>881,40</w:t>
            </w:r>
          </w:p>
        </w:tc>
        <w:tc>
          <w:tcPr>
            <w:tcW w:w="1002" w:type="dxa"/>
            <w:shd w:val="clear" w:color="auto" w:fill="FFFFFF" w:themeFill="background1"/>
            <w:noWrap/>
            <w:hideMark/>
          </w:tcPr>
          <w:p w:rsidR="00DB1994" w:rsidRPr="00756054" w:rsidRDefault="00DB1994" w:rsidP="00D82E79">
            <w:pPr>
              <w:ind w:firstLine="0"/>
              <w:rPr>
                <w:bCs/>
                <w:sz w:val="16"/>
                <w:szCs w:val="16"/>
              </w:rPr>
            </w:pPr>
            <w:r w:rsidRPr="00756054">
              <w:rPr>
                <w:bCs/>
                <w:sz w:val="16"/>
                <w:szCs w:val="16"/>
              </w:rPr>
              <w:t>5000,00</w:t>
            </w:r>
          </w:p>
        </w:tc>
        <w:tc>
          <w:tcPr>
            <w:tcW w:w="990" w:type="dxa"/>
            <w:shd w:val="clear" w:color="auto" w:fill="FFFFFF" w:themeFill="background1"/>
            <w:noWrap/>
            <w:hideMark/>
          </w:tcPr>
          <w:p w:rsidR="00DB1994" w:rsidRPr="00756054" w:rsidRDefault="00DB1994" w:rsidP="00D82E79">
            <w:pPr>
              <w:ind w:firstLine="0"/>
              <w:rPr>
                <w:bCs/>
                <w:sz w:val="16"/>
                <w:szCs w:val="16"/>
              </w:rPr>
            </w:pPr>
            <w:r w:rsidRPr="00756054">
              <w:rPr>
                <w:bCs/>
                <w:sz w:val="16"/>
                <w:szCs w:val="16"/>
              </w:rPr>
              <w:t>747,00</w:t>
            </w:r>
          </w:p>
        </w:tc>
        <w:tc>
          <w:tcPr>
            <w:tcW w:w="990" w:type="dxa"/>
            <w:shd w:val="clear" w:color="auto" w:fill="FFFFFF" w:themeFill="background1"/>
            <w:noWrap/>
            <w:hideMark/>
          </w:tcPr>
          <w:p w:rsidR="00DB1994" w:rsidRPr="00756054" w:rsidRDefault="00DB1994" w:rsidP="00D82E79">
            <w:pPr>
              <w:ind w:firstLine="0"/>
              <w:rPr>
                <w:bCs/>
                <w:sz w:val="16"/>
                <w:szCs w:val="16"/>
              </w:rPr>
            </w:pPr>
            <w:r w:rsidRPr="00756054">
              <w:rPr>
                <w:bCs/>
                <w:sz w:val="16"/>
                <w:szCs w:val="16"/>
              </w:rPr>
              <w:t>747,00</w:t>
            </w:r>
          </w:p>
        </w:tc>
        <w:tc>
          <w:tcPr>
            <w:tcW w:w="990" w:type="dxa"/>
            <w:shd w:val="clear" w:color="auto" w:fill="FFFFFF" w:themeFill="background1"/>
            <w:noWrap/>
            <w:hideMark/>
          </w:tcPr>
          <w:p w:rsidR="00DB1994" w:rsidRPr="00756054" w:rsidRDefault="00DB1994" w:rsidP="00D82E79">
            <w:pPr>
              <w:ind w:firstLine="0"/>
              <w:rPr>
                <w:bCs/>
                <w:sz w:val="16"/>
                <w:szCs w:val="16"/>
              </w:rPr>
            </w:pPr>
            <w:r w:rsidRPr="00756054">
              <w:rPr>
                <w:bCs/>
                <w:sz w:val="16"/>
                <w:szCs w:val="16"/>
              </w:rPr>
              <w:t>747,00</w:t>
            </w:r>
          </w:p>
        </w:tc>
        <w:tc>
          <w:tcPr>
            <w:tcW w:w="862" w:type="dxa"/>
            <w:shd w:val="clear" w:color="auto" w:fill="FFFFFF" w:themeFill="background1"/>
            <w:noWrap/>
            <w:hideMark/>
          </w:tcPr>
          <w:p w:rsidR="00DB1994" w:rsidRPr="00756054" w:rsidRDefault="00DB1994" w:rsidP="00D82E79">
            <w:pPr>
              <w:ind w:firstLine="0"/>
              <w:rPr>
                <w:bCs/>
                <w:sz w:val="16"/>
                <w:szCs w:val="16"/>
              </w:rPr>
            </w:pPr>
            <w:r w:rsidRPr="00756054">
              <w:rPr>
                <w:bCs/>
                <w:sz w:val="16"/>
                <w:szCs w:val="16"/>
              </w:rPr>
              <w:t>8122,40</w:t>
            </w:r>
          </w:p>
        </w:tc>
      </w:tr>
      <w:tr w:rsidR="00DB1994" w:rsidRPr="006F585D" w:rsidTr="00C60701">
        <w:trPr>
          <w:trHeight w:val="315"/>
        </w:trPr>
        <w:tc>
          <w:tcPr>
            <w:tcW w:w="432" w:type="dxa"/>
            <w:hideMark/>
          </w:tcPr>
          <w:p w:rsidR="00DB1994" w:rsidRPr="006F585D" w:rsidRDefault="00DB1994" w:rsidP="00655D78">
            <w:pPr>
              <w:ind w:firstLine="0"/>
              <w:rPr>
                <w:sz w:val="16"/>
                <w:szCs w:val="16"/>
              </w:rPr>
            </w:pPr>
            <w:r w:rsidRPr="006F585D">
              <w:rPr>
                <w:sz w:val="16"/>
                <w:szCs w:val="16"/>
              </w:rPr>
              <w:t> </w:t>
            </w:r>
          </w:p>
        </w:tc>
        <w:tc>
          <w:tcPr>
            <w:tcW w:w="2086" w:type="dxa"/>
            <w:hideMark/>
          </w:tcPr>
          <w:p w:rsidR="00DB1994" w:rsidRPr="00756054" w:rsidRDefault="00DB1994" w:rsidP="00655D78">
            <w:pPr>
              <w:ind w:firstLine="0"/>
              <w:rPr>
                <w:b/>
                <w:bCs/>
                <w:sz w:val="16"/>
                <w:szCs w:val="16"/>
              </w:rPr>
            </w:pPr>
            <w:r w:rsidRPr="00756054">
              <w:rPr>
                <w:b/>
                <w:bCs/>
                <w:sz w:val="16"/>
                <w:szCs w:val="16"/>
              </w:rPr>
              <w:t xml:space="preserve"> Финансирование за счет регионального бюджета</w:t>
            </w:r>
          </w:p>
        </w:tc>
        <w:tc>
          <w:tcPr>
            <w:tcW w:w="851" w:type="dxa"/>
            <w:hideMark/>
          </w:tcPr>
          <w:p w:rsidR="00DB1994" w:rsidRPr="00756054" w:rsidRDefault="00DB1994" w:rsidP="00655D78">
            <w:pPr>
              <w:ind w:firstLine="0"/>
              <w:rPr>
                <w:sz w:val="16"/>
                <w:szCs w:val="16"/>
              </w:rPr>
            </w:pPr>
            <w:r w:rsidRPr="00756054">
              <w:rPr>
                <w:sz w:val="16"/>
                <w:szCs w:val="16"/>
              </w:rPr>
              <w:t>тыс</w:t>
            </w:r>
            <w:proofErr w:type="gramStart"/>
            <w:r w:rsidRPr="00756054">
              <w:rPr>
                <w:sz w:val="16"/>
                <w:szCs w:val="16"/>
              </w:rPr>
              <w:t>.р</w:t>
            </w:r>
            <w:proofErr w:type="gramEnd"/>
            <w:r w:rsidRPr="00756054">
              <w:rPr>
                <w:sz w:val="16"/>
                <w:szCs w:val="16"/>
              </w:rPr>
              <w:t>ублей</w:t>
            </w:r>
          </w:p>
        </w:tc>
        <w:tc>
          <w:tcPr>
            <w:tcW w:w="708" w:type="dxa"/>
            <w:hideMark/>
          </w:tcPr>
          <w:p w:rsidR="00DB1994" w:rsidRPr="00756054" w:rsidRDefault="00DB1994" w:rsidP="00655D78">
            <w:pPr>
              <w:ind w:firstLine="0"/>
              <w:rPr>
                <w:sz w:val="16"/>
                <w:szCs w:val="16"/>
              </w:rPr>
            </w:pPr>
            <w:r w:rsidRPr="00756054">
              <w:rPr>
                <w:sz w:val="16"/>
                <w:szCs w:val="16"/>
              </w:rPr>
              <w:t>Х</w:t>
            </w:r>
          </w:p>
        </w:tc>
        <w:tc>
          <w:tcPr>
            <w:tcW w:w="851" w:type="dxa"/>
            <w:noWrap/>
            <w:hideMark/>
          </w:tcPr>
          <w:p w:rsidR="00DB1994" w:rsidRPr="00756054" w:rsidRDefault="00DB1994" w:rsidP="00655D78">
            <w:pPr>
              <w:ind w:firstLine="0"/>
              <w:rPr>
                <w:sz w:val="16"/>
                <w:szCs w:val="16"/>
              </w:rPr>
            </w:pPr>
            <w:r w:rsidRPr="00756054">
              <w:rPr>
                <w:sz w:val="16"/>
                <w:szCs w:val="16"/>
              </w:rPr>
              <w:t>Х</w:t>
            </w:r>
          </w:p>
        </w:tc>
        <w:tc>
          <w:tcPr>
            <w:tcW w:w="709" w:type="dxa"/>
            <w:noWrap/>
            <w:hideMark/>
          </w:tcPr>
          <w:p w:rsidR="00DB1994" w:rsidRPr="00756054" w:rsidRDefault="00DB1994" w:rsidP="00655D78">
            <w:pPr>
              <w:ind w:firstLine="0"/>
              <w:rPr>
                <w:sz w:val="16"/>
                <w:szCs w:val="16"/>
              </w:rPr>
            </w:pPr>
            <w:r w:rsidRPr="00756054">
              <w:rPr>
                <w:sz w:val="16"/>
                <w:szCs w:val="16"/>
              </w:rPr>
              <w:t>Х</w:t>
            </w:r>
          </w:p>
        </w:tc>
        <w:tc>
          <w:tcPr>
            <w:tcW w:w="1275" w:type="dxa"/>
            <w:hideMark/>
          </w:tcPr>
          <w:p w:rsidR="00DB1994" w:rsidRPr="00756054" w:rsidRDefault="00DB1994" w:rsidP="00655D78">
            <w:pPr>
              <w:ind w:firstLine="0"/>
              <w:rPr>
                <w:sz w:val="16"/>
                <w:szCs w:val="16"/>
              </w:rPr>
            </w:pPr>
            <w:r w:rsidRPr="00756054">
              <w:rPr>
                <w:sz w:val="16"/>
                <w:szCs w:val="16"/>
              </w:rPr>
              <w:t>Х</w:t>
            </w:r>
          </w:p>
        </w:tc>
        <w:tc>
          <w:tcPr>
            <w:tcW w:w="709" w:type="dxa"/>
            <w:noWrap/>
            <w:hideMark/>
          </w:tcPr>
          <w:p w:rsidR="00DB1994" w:rsidRPr="00756054" w:rsidRDefault="00DB1994" w:rsidP="00655D78">
            <w:pPr>
              <w:ind w:firstLine="0"/>
              <w:rPr>
                <w:sz w:val="16"/>
                <w:szCs w:val="16"/>
              </w:rPr>
            </w:pPr>
            <w:r w:rsidRPr="00756054">
              <w:rPr>
                <w:sz w:val="16"/>
                <w:szCs w:val="16"/>
              </w:rPr>
              <w:t> </w:t>
            </w:r>
          </w:p>
        </w:tc>
        <w:tc>
          <w:tcPr>
            <w:tcW w:w="731" w:type="dxa"/>
            <w:noWrap/>
            <w:hideMark/>
          </w:tcPr>
          <w:p w:rsidR="00DB1994" w:rsidRPr="00756054" w:rsidRDefault="00DB1994" w:rsidP="00655D78">
            <w:pPr>
              <w:ind w:firstLine="0"/>
              <w:rPr>
                <w:sz w:val="16"/>
                <w:szCs w:val="16"/>
              </w:rPr>
            </w:pPr>
            <w:r w:rsidRPr="00756054">
              <w:rPr>
                <w:sz w:val="16"/>
                <w:szCs w:val="16"/>
              </w:rPr>
              <w:t> </w:t>
            </w:r>
          </w:p>
        </w:tc>
        <w:tc>
          <w:tcPr>
            <w:tcW w:w="545" w:type="dxa"/>
            <w:noWrap/>
            <w:hideMark/>
          </w:tcPr>
          <w:p w:rsidR="00DB1994" w:rsidRPr="00756054" w:rsidRDefault="00DB1994" w:rsidP="00655D78">
            <w:pPr>
              <w:ind w:firstLine="0"/>
              <w:rPr>
                <w:sz w:val="16"/>
                <w:szCs w:val="16"/>
              </w:rPr>
            </w:pPr>
            <w:r w:rsidRPr="00756054">
              <w:rPr>
                <w:sz w:val="16"/>
                <w:szCs w:val="16"/>
              </w:rPr>
              <w:t> </w:t>
            </w:r>
          </w:p>
        </w:tc>
        <w:tc>
          <w:tcPr>
            <w:tcW w:w="1055" w:type="dxa"/>
            <w:gridSpan w:val="2"/>
            <w:noWrap/>
            <w:hideMark/>
          </w:tcPr>
          <w:p w:rsidR="00DB1994" w:rsidRPr="00756054" w:rsidRDefault="00DB1994" w:rsidP="00D82E79">
            <w:pPr>
              <w:ind w:firstLine="0"/>
              <w:rPr>
                <w:bCs/>
                <w:sz w:val="16"/>
                <w:szCs w:val="16"/>
              </w:rPr>
            </w:pPr>
            <w:r w:rsidRPr="00756054">
              <w:rPr>
                <w:bCs/>
                <w:sz w:val="16"/>
                <w:szCs w:val="16"/>
              </w:rPr>
              <w:t>87,20</w:t>
            </w:r>
          </w:p>
        </w:tc>
        <w:tc>
          <w:tcPr>
            <w:tcW w:w="1002" w:type="dxa"/>
            <w:hideMark/>
          </w:tcPr>
          <w:p w:rsidR="00DB1994" w:rsidRPr="00756054" w:rsidRDefault="00DB1994" w:rsidP="00D82E79">
            <w:pPr>
              <w:ind w:firstLine="0"/>
              <w:rPr>
                <w:bCs/>
                <w:sz w:val="16"/>
                <w:szCs w:val="16"/>
              </w:rPr>
            </w:pPr>
            <w:r w:rsidRPr="00756054">
              <w:rPr>
                <w:bCs/>
                <w:sz w:val="16"/>
                <w:szCs w:val="16"/>
              </w:rPr>
              <w:t>2500,30</w:t>
            </w:r>
          </w:p>
        </w:tc>
        <w:tc>
          <w:tcPr>
            <w:tcW w:w="990" w:type="dxa"/>
            <w:hideMark/>
          </w:tcPr>
          <w:p w:rsidR="00DB1994" w:rsidRPr="00756054" w:rsidRDefault="00DB1994" w:rsidP="00D82E79">
            <w:pPr>
              <w:ind w:firstLine="0"/>
              <w:rPr>
                <w:bCs/>
                <w:sz w:val="16"/>
                <w:szCs w:val="16"/>
              </w:rPr>
            </w:pPr>
            <w:r w:rsidRPr="00756054">
              <w:rPr>
                <w:bCs/>
                <w:sz w:val="16"/>
                <w:szCs w:val="16"/>
              </w:rPr>
              <w:t>48,00</w:t>
            </w:r>
          </w:p>
        </w:tc>
        <w:tc>
          <w:tcPr>
            <w:tcW w:w="990" w:type="dxa"/>
            <w:hideMark/>
          </w:tcPr>
          <w:p w:rsidR="00DB1994" w:rsidRPr="00756054" w:rsidRDefault="00DB1994" w:rsidP="00D82E79">
            <w:pPr>
              <w:ind w:firstLine="0"/>
              <w:rPr>
                <w:bCs/>
                <w:sz w:val="16"/>
                <w:szCs w:val="16"/>
              </w:rPr>
            </w:pPr>
            <w:r w:rsidRPr="00756054">
              <w:rPr>
                <w:bCs/>
                <w:sz w:val="16"/>
                <w:szCs w:val="16"/>
              </w:rPr>
              <w:t>48,00</w:t>
            </w:r>
          </w:p>
        </w:tc>
        <w:tc>
          <w:tcPr>
            <w:tcW w:w="990" w:type="dxa"/>
            <w:hideMark/>
          </w:tcPr>
          <w:p w:rsidR="00DB1994" w:rsidRPr="00756054" w:rsidRDefault="00DB1994" w:rsidP="00D82E79">
            <w:pPr>
              <w:ind w:firstLine="0"/>
              <w:rPr>
                <w:bCs/>
                <w:sz w:val="16"/>
                <w:szCs w:val="16"/>
              </w:rPr>
            </w:pPr>
            <w:r w:rsidRPr="00756054">
              <w:rPr>
                <w:bCs/>
                <w:sz w:val="16"/>
                <w:szCs w:val="16"/>
              </w:rPr>
              <w:t>48,00</w:t>
            </w:r>
          </w:p>
        </w:tc>
        <w:tc>
          <w:tcPr>
            <w:tcW w:w="862" w:type="dxa"/>
            <w:hideMark/>
          </w:tcPr>
          <w:p w:rsidR="00DB1994" w:rsidRPr="00756054" w:rsidRDefault="00E96F33" w:rsidP="00D82E79">
            <w:pPr>
              <w:ind w:firstLine="0"/>
              <w:rPr>
                <w:bCs/>
                <w:sz w:val="16"/>
                <w:szCs w:val="16"/>
              </w:rPr>
            </w:pPr>
            <w:r w:rsidRPr="00756054">
              <w:rPr>
                <w:bCs/>
                <w:sz w:val="16"/>
                <w:szCs w:val="16"/>
              </w:rPr>
              <w:t>2681,50</w:t>
            </w:r>
          </w:p>
        </w:tc>
      </w:tr>
      <w:tr w:rsidR="00DB1994" w:rsidRPr="006F585D" w:rsidTr="00C60701">
        <w:trPr>
          <w:trHeight w:val="345"/>
        </w:trPr>
        <w:tc>
          <w:tcPr>
            <w:tcW w:w="432" w:type="dxa"/>
            <w:hideMark/>
          </w:tcPr>
          <w:p w:rsidR="00DB1994" w:rsidRPr="006F585D" w:rsidRDefault="00DB1994" w:rsidP="00655D78">
            <w:pPr>
              <w:ind w:firstLine="0"/>
              <w:rPr>
                <w:sz w:val="16"/>
                <w:szCs w:val="16"/>
              </w:rPr>
            </w:pPr>
            <w:r w:rsidRPr="006F585D">
              <w:rPr>
                <w:sz w:val="16"/>
                <w:szCs w:val="16"/>
              </w:rPr>
              <w:t> </w:t>
            </w:r>
          </w:p>
        </w:tc>
        <w:tc>
          <w:tcPr>
            <w:tcW w:w="2086" w:type="dxa"/>
            <w:hideMark/>
          </w:tcPr>
          <w:p w:rsidR="00DB1994" w:rsidRPr="00756054" w:rsidRDefault="00DB1994" w:rsidP="00655D78">
            <w:pPr>
              <w:ind w:firstLine="0"/>
              <w:rPr>
                <w:b/>
                <w:bCs/>
                <w:sz w:val="16"/>
                <w:szCs w:val="16"/>
              </w:rPr>
            </w:pPr>
            <w:r w:rsidRPr="00756054">
              <w:rPr>
                <w:b/>
                <w:bCs/>
                <w:sz w:val="16"/>
                <w:szCs w:val="16"/>
              </w:rPr>
              <w:t>финансирование за счет муниципального бюджета</w:t>
            </w:r>
          </w:p>
        </w:tc>
        <w:tc>
          <w:tcPr>
            <w:tcW w:w="851" w:type="dxa"/>
            <w:hideMark/>
          </w:tcPr>
          <w:p w:rsidR="00DB1994" w:rsidRPr="00756054" w:rsidRDefault="00DB1994" w:rsidP="00655D78">
            <w:pPr>
              <w:ind w:firstLine="0"/>
              <w:rPr>
                <w:sz w:val="16"/>
                <w:szCs w:val="16"/>
              </w:rPr>
            </w:pPr>
            <w:r w:rsidRPr="00756054">
              <w:rPr>
                <w:sz w:val="16"/>
                <w:szCs w:val="16"/>
              </w:rPr>
              <w:t>тыс</w:t>
            </w:r>
            <w:proofErr w:type="gramStart"/>
            <w:r w:rsidRPr="00756054">
              <w:rPr>
                <w:sz w:val="16"/>
                <w:szCs w:val="16"/>
              </w:rPr>
              <w:t>.р</w:t>
            </w:r>
            <w:proofErr w:type="gramEnd"/>
            <w:r w:rsidRPr="00756054">
              <w:rPr>
                <w:sz w:val="16"/>
                <w:szCs w:val="16"/>
              </w:rPr>
              <w:t>ублей</w:t>
            </w:r>
          </w:p>
        </w:tc>
        <w:tc>
          <w:tcPr>
            <w:tcW w:w="708" w:type="dxa"/>
            <w:noWrap/>
            <w:hideMark/>
          </w:tcPr>
          <w:p w:rsidR="00DB1994" w:rsidRPr="00756054" w:rsidRDefault="00DB1994" w:rsidP="00655D78">
            <w:pPr>
              <w:ind w:firstLine="0"/>
              <w:rPr>
                <w:sz w:val="16"/>
                <w:szCs w:val="16"/>
              </w:rPr>
            </w:pPr>
            <w:r w:rsidRPr="00756054">
              <w:rPr>
                <w:sz w:val="16"/>
                <w:szCs w:val="16"/>
              </w:rPr>
              <w:t>Х</w:t>
            </w:r>
          </w:p>
        </w:tc>
        <w:tc>
          <w:tcPr>
            <w:tcW w:w="851" w:type="dxa"/>
            <w:noWrap/>
            <w:hideMark/>
          </w:tcPr>
          <w:p w:rsidR="00DB1994" w:rsidRPr="00756054" w:rsidRDefault="00DB1994" w:rsidP="00655D78">
            <w:pPr>
              <w:ind w:firstLine="0"/>
              <w:rPr>
                <w:sz w:val="16"/>
                <w:szCs w:val="16"/>
              </w:rPr>
            </w:pPr>
            <w:r w:rsidRPr="00756054">
              <w:rPr>
                <w:sz w:val="16"/>
                <w:szCs w:val="16"/>
              </w:rPr>
              <w:t>Х</w:t>
            </w:r>
          </w:p>
        </w:tc>
        <w:tc>
          <w:tcPr>
            <w:tcW w:w="709" w:type="dxa"/>
            <w:noWrap/>
            <w:hideMark/>
          </w:tcPr>
          <w:p w:rsidR="00DB1994" w:rsidRPr="00756054" w:rsidRDefault="00DB1994" w:rsidP="00655D78">
            <w:pPr>
              <w:ind w:firstLine="0"/>
              <w:rPr>
                <w:sz w:val="16"/>
                <w:szCs w:val="16"/>
              </w:rPr>
            </w:pPr>
            <w:r w:rsidRPr="00756054">
              <w:rPr>
                <w:sz w:val="16"/>
                <w:szCs w:val="16"/>
              </w:rPr>
              <w:t>Х</w:t>
            </w:r>
          </w:p>
        </w:tc>
        <w:tc>
          <w:tcPr>
            <w:tcW w:w="1275" w:type="dxa"/>
            <w:noWrap/>
            <w:hideMark/>
          </w:tcPr>
          <w:p w:rsidR="00DB1994" w:rsidRPr="00756054" w:rsidRDefault="00DB1994" w:rsidP="00655D78">
            <w:pPr>
              <w:ind w:firstLine="0"/>
              <w:rPr>
                <w:sz w:val="16"/>
                <w:szCs w:val="16"/>
              </w:rPr>
            </w:pPr>
            <w:r w:rsidRPr="00756054">
              <w:rPr>
                <w:sz w:val="16"/>
                <w:szCs w:val="16"/>
              </w:rPr>
              <w:t>Х</w:t>
            </w:r>
          </w:p>
        </w:tc>
        <w:tc>
          <w:tcPr>
            <w:tcW w:w="709" w:type="dxa"/>
            <w:noWrap/>
            <w:hideMark/>
          </w:tcPr>
          <w:p w:rsidR="00DB1994" w:rsidRPr="00756054" w:rsidRDefault="00DB1994" w:rsidP="00655D78">
            <w:pPr>
              <w:ind w:firstLine="0"/>
              <w:rPr>
                <w:sz w:val="16"/>
                <w:szCs w:val="16"/>
              </w:rPr>
            </w:pPr>
            <w:r w:rsidRPr="00756054">
              <w:rPr>
                <w:sz w:val="16"/>
                <w:szCs w:val="16"/>
              </w:rPr>
              <w:t>1003</w:t>
            </w:r>
          </w:p>
        </w:tc>
        <w:tc>
          <w:tcPr>
            <w:tcW w:w="731" w:type="dxa"/>
            <w:noWrap/>
            <w:hideMark/>
          </w:tcPr>
          <w:p w:rsidR="00DB1994" w:rsidRPr="00756054" w:rsidRDefault="00DB1994" w:rsidP="00655D78">
            <w:pPr>
              <w:ind w:firstLine="0"/>
              <w:rPr>
                <w:sz w:val="16"/>
                <w:szCs w:val="16"/>
              </w:rPr>
            </w:pPr>
            <w:r w:rsidRPr="00756054">
              <w:rPr>
                <w:sz w:val="16"/>
                <w:szCs w:val="16"/>
              </w:rPr>
              <w:t>0620140200</w:t>
            </w:r>
          </w:p>
        </w:tc>
        <w:tc>
          <w:tcPr>
            <w:tcW w:w="545" w:type="dxa"/>
            <w:noWrap/>
            <w:hideMark/>
          </w:tcPr>
          <w:p w:rsidR="00DB1994" w:rsidRPr="00756054" w:rsidRDefault="00DB1994" w:rsidP="00655D78">
            <w:pPr>
              <w:ind w:firstLine="0"/>
              <w:rPr>
                <w:sz w:val="16"/>
                <w:szCs w:val="16"/>
              </w:rPr>
            </w:pPr>
            <w:r w:rsidRPr="00756054">
              <w:rPr>
                <w:sz w:val="16"/>
                <w:szCs w:val="16"/>
              </w:rPr>
              <w:t>322</w:t>
            </w:r>
          </w:p>
        </w:tc>
        <w:tc>
          <w:tcPr>
            <w:tcW w:w="1055" w:type="dxa"/>
            <w:gridSpan w:val="2"/>
            <w:hideMark/>
          </w:tcPr>
          <w:p w:rsidR="00DB1994" w:rsidRPr="00756054" w:rsidRDefault="00DB1994" w:rsidP="00D82E79">
            <w:pPr>
              <w:ind w:firstLine="0"/>
              <w:rPr>
                <w:bCs/>
                <w:sz w:val="16"/>
                <w:szCs w:val="16"/>
              </w:rPr>
            </w:pPr>
            <w:r w:rsidRPr="00756054">
              <w:rPr>
                <w:bCs/>
                <w:sz w:val="16"/>
                <w:szCs w:val="16"/>
              </w:rPr>
              <w:t>172,00</w:t>
            </w:r>
          </w:p>
        </w:tc>
        <w:tc>
          <w:tcPr>
            <w:tcW w:w="1002" w:type="dxa"/>
            <w:hideMark/>
          </w:tcPr>
          <w:p w:rsidR="00DB1994" w:rsidRPr="00756054" w:rsidRDefault="00DB1994" w:rsidP="00D82E79">
            <w:pPr>
              <w:ind w:firstLine="0"/>
              <w:rPr>
                <w:bCs/>
                <w:sz w:val="16"/>
                <w:szCs w:val="16"/>
              </w:rPr>
            </w:pPr>
            <w:r w:rsidRPr="00756054">
              <w:rPr>
                <w:bCs/>
                <w:sz w:val="16"/>
                <w:szCs w:val="16"/>
              </w:rPr>
              <w:t>300,00</w:t>
            </w:r>
          </w:p>
        </w:tc>
        <w:tc>
          <w:tcPr>
            <w:tcW w:w="990" w:type="dxa"/>
            <w:hideMark/>
          </w:tcPr>
          <w:p w:rsidR="00DB1994" w:rsidRPr="00756054" w:rsidRDefault="00DB1994" w:rsidP="00D82E79">
            <w:pPr>
              <w:ind w:firstLine="0"/>
              <w:rPr>
                <w:bCs/>
                <w:sz w:val="16"/>
                <w:szCs w:val="16"/>
              </w:rPr>
            </w:pPr>
            <w:r w:rsidRPr="00756054">
              <w:rPr>
                <w:bCs/>
                <w:sz w:val="16"/>
                <w:szCs w:val="16"/>
              </w:rPr>
              <w:t>172,00</w:t>
            </w:r>
          </w:p>
        </w:tc>
        <w:tc>
          <w:tcPr>
            <w:tcW w:w="990" w:type="dxa"/>
            <w:hideMark/>
          </w:tcPr>
          <w:p w:rsidR="00DB1994" w:rsidRPr="00756054" w:rsidRDefault="00DB1994" w:rsidP="00D82E79">
            <w:pPr>
              <w:ind w:firstLine="0"/>
              <w:rPr>
                <w:bCs/>
                <w:sz w:val="16"/>
                <w:szCs w:val="16"/>
              </w:rPr>
            </w:pPr>
            <w:r w:rsidRPr="00756054">
              <w:rPr>
                <w:bCs/>
                <w:sz w:val="16"/>
                <w:szCs w:val="16"/>
              </w:rPr>
              <w:t>172,00</w:t>
            </w:r>
          </w:p>
        </w:tc>
        <w:tc>
          <w:tcPr>
            <w:tcW w:w="990" w:type="dxa"/>
            <w:hideMark/>
          </w:tcPr>
          <w:p w:rsidR="00DB1994" w:rsidRPr="00756054" w:rsidRDefault="00DB1994" w:rsidP="00D82E79">
            <w:pPr>
              <w:ind w:firstLine="0"/>
              <w:rPr>
                <w:bCs/>
                <w:sz w:val="16"/>
                <w:szCs w:val="16"/>
              </w:rPr>
            </w:pPr>
            <w:r w:rsidRPr="00756054">
              <w:rPr>
                <w:bCs/>
                <w:sz w:val="16"/>
                <w:szCs w:val="16"/>
              </w:rPr>
              <w:t>172,00</w:t>
            </w:r>
          </w:p>
        </w:tc>
        <w:tc>
          <w:tcPr>
            <w:tcW w:w="862" w:type="dxa"/>
            <w:noWrap/>
            <w:hideMark/>
          </w:tcPr>
          <w:p w:rsidR="00DB1994" w:rsidRPr="00756054" w:rsidRDefault="00DB1994" w:rsidP="00D82E79">
            <w:pPr>
              <w:ind w:firstLine="0"/>
              <w:rPr>
                <w:bCs/>
                <w:sz w:val="16"/>
                <w:szCs w:val="16"/>
              </w:rPr>
            </w:pPr>
            <w:r w:rsidRPr="00756054">
              <w:rPr>
                <w:bCs/>
                <w:sz w:val="16"/>
                <w:szCs w:val="16"/>
              </w:rPr>
              <w:t>988,00</w:t>
            </w:r>
          </w:p>
        </w:tc>
      </w:tr>
      <w:tr w:rsidR="00DB1994" w:rsidRPr="006F585D" w:rsidTr="00C60701">
        <w:trPr>
          <w:trHeight w:val="345"/>
        </w:trPr>
        <w:tc>
          <w:tcPr>
            <w:tcW w:w="432" w:type="dxa"/>
            <w:hideMark/>
          </w:tcPr>
          <w:p w:rsidR="00DB1994" w:rsidRPr="006F585D" w:rsidRDefault="00DB1994" w:rsidP="00655D78">
            <w:pPr>
              <w:ind w:firstLine="0"/>
              <w:rPr>
                <w:sz w:val="16"/>
                <w:szCs w:val="16"/>
              </w:rPr>
            </w:pPr>
            <w:r w:rsidRPr="006F585D">
              <w:rPr>
                <w:sz w:val="16"/>
                <w:szCs w:val="16"/>
              </w:rPr>
              <w:t> </w:t>
            </w:r>
          </w:p>
        </w:tc>
        <w:tc>
          <w:tcPr>
            <w:tcW w:w="2086" w:type="dxa"/>
            <w:hideMark/>
          </w:tcPr>
          <w:p w:rsidR="00DB1994" w:rsidRPr="00756054" w:rsidRDefault="00DB1994" w:rsidP="00655D78">
            <w:pPr>
              <w:ind w:firstLine="0"/>
              <w:rPr>
                <w:b/>
                <w:bCs/>
                <w:sz w:val="16"/>
                <w:szCs w:val="16"/>
              </w:rPr>
            </w:pPr>
            <w:r w:rsidRPr="00756054">
              <w:rPr>
                <w:b/>
                <w:bCs/>
                <w:sz w:val="16"/>
                <w:szCs w:val="16"/>
              </w:rPr>
              <w:t>Финансирование за счет внебюджетных источников</w:t>
            </w:r>
          </w:p>
        </w:tc>
        <w:tc>
          <w:tcPr>
            <w:tcW w:w="851" w:type="dxa"/>
            <w:hideMark/>
          </w:tcPr>
          <w:p w:rsidR="00DB1994" w:rsidRPr="00756054" w:rsidRDefault="00DB1994" w:rsidP="00655D78">
            <w:pPr>
              <w:ind w:firstLine="0"/>
              <w:rPr>
                <w:sz w:val="16"/>
                <w:szCs w:val="16"/>
              </w:rPr>
            </w:pPr>
            <w:r w:rsidRPr="00756054">
              <w:rPr>
                <w:sz w:val="16"/>
                <w:szCs w:val="16"/>
              </w:rPr>
              <w:t>тыс</w:t>
            </w:r>
            <w:proofErr w:type="gramStart"/>
            <w:r w:rsidRPr="00756054">
              <w:rPr>
                <w:sz w:val="16"/>
                <w:szCs w:val="16"/>
              </w:rPr>
              <w:t>.р</w:t>
            </w:r>
            <w:proofErr w:type="gramEnd"/>
            <w:r w:rsidRPr="00756054">
              <w:rPr>
                <w:sz w:val="16"/>
                <w:szCs w:val="16"/>
              </w:rPr>
              <w:t>ублей</w:t>
            </w:r>
          </w:p>
        </w:tc>
        <w:tc>
          <w:tcPr>
            <w:tcW w:w="708" w:type="dxa"/>
            <w:hideMark/>
          </w:tcPr>
          <w:p w:rsidR="00DB1994" w:rsidRPr="00756054" w:rsidRDefault="00DB1994" w:rsidP="00655D78">
            <w:pPr>
              <w:ind w:firstLine="0"/>
              <w:rPr>
                <w:sz w:val="16"/>
                <w:szCs w:val="16"/>
              </w:rPr>
            </w:pPr>
            <w:r w:rsidRPr="00756054">
              <w:rPr>
                <w:sz w:val="16"/>
                <w:szCs w:val="16"/>
              </w:rPr>
              <w:t>Х</w:t>
            </w:r>
          </w:p>
        </w:tc>
        <w:tc>
          <w:tcPr>
            <w:tcW w:w="851" w:type="dxa"/>
            <w:noWrap/>
            <w:hideMark/>
          </w:tcPr>
          <w:p w:rsidR="00DB1994" w:rsidRPr="00756054" w:rsidRDefault="00DB1994" w:rsidP="00655D78">
            <w:pPr>
              <w:ind w:firstLine="0"/>
              <w:rPr>
                <w:sz w:val="16"/>
                <w:szCs w:val="16"/>
              </w:rPr>
            </w:pPr>
            <w:r w:rsidRPr="00756054">
              <w:rPr>
                <w:sz w:val="16"/>
                <w:szCs w:val="16"/>
              </w:rPr>
              <w:t>Х</w:t>
            </w:r>
          </w:p>
        </w:tc>
        <w:tc>
          <w:tcPr>
            <w:tcW w:w="709" w:type="dxa"/>
            <w:noWrap/>
            <w:hideMark/>
          </w:tcPr>
          <w:p w:rsidR="00DB1994" w:rsidRPr="00756054" w:rsidRDefault="00DB1994" w:rsidP="00655D78">
            <w:pPr>
              <w:ind w:firstLine="0"/>
              <w:rPr>
                <w:sz w:val="16"/>
                <w:szCs w:val="16"/>
              </w:rPr>
            </w:pPr>
            <w:r w:rsidRPr="00756054">
              <w:rPr>
                <w:sz w:val="16"/>
                <w:szCs w:val="16"/>
              </w:rPr>
              <w:t>Х</w:t>
            </w:r>
          </w:p>
        </w:tc>
        <w:tc>
          <w:tcPr>
            <w:tcW w:w="1275" w:type="dxa"/>
            <w:hideMark/>
          </w:tcPr>
          <w:p w:rsidR="00DB1994" w:rsidRPr="00756054" w:rsidRDefault="00DB1994" w:rsidP="00655D78">
            <w:pPr>
              <w:ind w:firstLine="0"/>
              <w:rPr>
                <w:sz w:val="16"/>
                <w:szCs w:val="16"/>
              </w:rPr>
            </w:pPr>
            <w:r w:rsidRPr="00756054">
              <w:rPr>
                <w:sz w:val="16"/>
                <w:szCs w:val="16"/>
              </w:rPr>
              <w:t>Х</w:t>
            </w:r>
          </w:p>
        </w:tc>
        <w:tc>
          <w:tcPr>
            <w:tcW w:w="709" w:type="dxa"/>
            <w:noWrap/>
            <w:hideMark/>
          </w:tcPr>
          <w:p w:rsidR="00DB1994" w:rsidRPr="00756054" w:rsidRDefault="00DB1994" w:rsidP="00655D78">
            <w:pPr>
              <w:ind w:firstLine="0"/>
              <w:rPr>
                <w:sz w:val="16"/>
                <w:szCs w:val="16"/>
              </w:rPr>
            </w:pPr>
            <w:r w:rsidRPr="00756054">
              <w:rPr>
                <w:sz w:val="16"/>
                <w:szCs w:val="16"/>
              </w:rPr>
              <w:t> </w:t>
            </w:r>
          </w:p>
        </w:tc>
        <w:tc>
          <w:tcPr>
            <w:tcW w:w="731" w:type="dxa"/>
            <w:noWrap/>
            <w:hideMark/>
          </w:tcPr>
          <w:p w:rsidR="00DB1994" w:rsidRPr="00756054" w:rsidRDefault="00DB1994" w:rsidP="00655D78">
            <w:pPr>
              <w:ind w:firstLine="0"/>
              <w:rPr>
                <w:sz w:val="16"/>
                <w:szCs w:val="16"/>
              </w:rPr>
            </w:pPr>
            <w:r w:rsidRPr="00756054">
              <w:rPr>
                <w:sz w:val="16"/>
                <w:szCs w:val="16"/>
              </w:rPr>
              <w:t> </w:t>
            </w:r>
          </w:p>
        </w:tc>
        <w:tc>
          <w:tcPr>
            <w:tcW w:w="545" w:type="dxa"/>
            <w:noWrap/>
            <w:hideMark/>
          </w:tcPr>
          <w:p w:rsidR="00DB1994" w:rsidRPr="00756054" w:rsidRDefault="00DB1994" w:rsidP="00655D78">
            <w:pPr>
              <w:ind w:firstLine="0"/>
              <w:rPr>
                <w:sz w:val="16"/>
                <w:szCs w:val="16"/>
              </w:rPr>
            </w:pPr>
            <w:r w:rsidRPr="00756054">
              <w:rPr>
                <w:sz w:val="16"/>
                <w:szCs w:val="16"/>
              </w:rPr>
              <w:t> </w:t>
            </w:r>
          </w:p>
        </w:tc>
        <w:tc>
          <w:tcPr>
            <w:tcW w:w="1055" w:type="dxa"/>
            <w:gridSpan w:val="2"/>
            <w:noWrap/>
            <w:hideMark/>
          </w:tcPr>
          <w:p w:rsidR="00DB1994" w:rsidRPr="00756054" w:rsidRDefault="00DB1994" w:rsidP="00D82E79">
            <w:pPr>
              <w:ind w:firstLine="0"/>
              <w:rPr>
                <w:bCs/>
                <w:color w:val="auto"/>
                <w:sz w:val="16"/>
                <w:szCs w:val="16"/>
              </w:rPr>
            </w:pPr>
            <w:r w:rsidRPr="00756054">
              <w:rPr>
                <w:bCs/>
                <w:color w:val="auto"/>
                <w:sz w:val="16"/>
                <w:szCs w:val="16"/>
              </w:rPr>
              <w:t>2118,00</w:t>
            </w:r>
          </w:p>
        </w:tc>
        <w:tc>
          <w:tcPr>
            <w:tcW w:w="1002" w:type="dxa"/>
            <w:hideMark/>
          </w:tcPr>
          <w:p w:rsidR="00DB1994" w:rsidRPr="00756054" w:rsidRDefault="00DB1994" w:rsidP="00D82E79">
            <w:pPr>
              <w:ind w:firstLine="0"/>
              <w:rPr>
                <w:bCs/>
                <w:sz w:val="16"/>
                <w:szCs w:val="16"/>
              </w:rPr>
            </w:pPr>
            <w:r w:rsidRPr="00756054">
              <w:rPr>
                <w:bCs/>
                <w:sz w:val="16"/>
                <w:szCs w:val="16"/>
              </w:rPr>
              <w:t>14600,00</w:t>
            </w:r>
          </w:p>
        </w:tc>
        <w:tc>
          <w:tcPr>
            <w:tcW w:w="990" w:type="dxa"/>
            <w:hideMark/>
          </w:tcPr>
          <w:p w:rsidR="00DB1994" w:rsidRPr="00756054" w:rsidRDefault="00DB1994" w:rsidP="00D82E79">
            <w:pPr>
              <w:ind w:firstLine="0"/>
              <w:rPr>
                <w:bCs/>
                <w:sz w:val="16"/>
                <w:szCs w:val="16"/>
              </w:rPr>
            </w:pPr>
            <w:r w:rsidRPr="00756054">
              <w:rPr>
                <w:bCs/>
                <w:sz w:val="16"/>
                <w:szCs w:val="16"/>
              </w:rPr>
              <w:t>1 300,00</w:t>
            </w:r>
          </w:p>
        </w:tc>
        <w:tc>
          <w:tcPr>
            <w:tcW w:w="990" w:type="dxa"/>
            <w:hideMark/>
          </w:tcPr>
          <w:p w:rsidR="00DB1994" w:rsidRPr="00756054" w:rsidRDefault="00DB1994" w:rsidP="00D82E79">
            <w:pPr>
              <w:ind w:firstLine="0"/>
              <w:rPr>
                <w:bCs/>
                <w:sz w:val="16"/>
                <w:szCs w:val="16"/>
              </w:rPr>
            </w:pPr>
            <w:r w:rsidRPr="00756054">
              <w:rPr>
                <w:bCs/>
                <w:sz w:val="16"/>
                <w:szCs w:val="16"/>
              </w:rPr>
              <w:t>1 300,00</w:t>
            </w:r>
          </w:p>
        </w:tc>
        <w:tc>
          <w:tcPr>
            <w:tcW w:w="990" w:type="dxa"/>
            <w:hideMark/>
          </w:tcPr>
          <w:p w:rsidR="00DB1994" w:rsidRPr="00756054" w:rsidRDefault="00DB1994" w:rsidP="00D82E79">
            <w:pPr>
              <w:ind w:firstLine="0"/>
              <w:rPr>
                <w:bCs/>
                <w:sz w:val="16"/>
                <w:szCs w:val="16"/>
              </w:rPr>
            </w:pPr>
            <w:r w:rsidRPr="00756054">
              <w:rPr>
                <w:bCs/>
                <w:sz w:val="16"/>
                <w:szCs w:val="16"/>
              </w:rPr>
              <w:t>1 300,00</w:t>
            </w:r>
          </w:p>
        </w:tc>
        <w:tc>
          <w:tcPr>
            <w:tcW w:w="862" w:type="dxa"/>
            <w:hideMark/>
          </w:tcPr>
          <w:p w:rsidR="00DB1994" w:rsidRPr="00756054" w:rsidRDefault="00167929" w:rsidP="00D82E79">
            <w:pPr>
              <w:ind w:firstLine="0"/>
              <w:rPr>
                <w:bCs/>
                <w:sz w:val="16"/>
                <w:szCs w:val="16"/>
              </w:rPr>
            </w:pPr>
            <w:r w:rsidRPr="00756054">
              <w:rPr>
                <w:bCs/>
                <w:sz w:val="16"/>
                <w:szCs w:val="16"/>
              </w:rPr>
              <w:t>20618,0</w:t>
            </w:r>
          </w:p>
        </w:tc>
      </w:tr>
      <w:tr w:rsidR="00214322" w:rsidRPr="006F585D" w:rsidTr="00C60701">
        <w:trPr>
          <w:trHeight w:val="900"/>
        </w:trPr>
        <w:tc>
          <w:tcPr>
            <w:tcW w:w="432" w:type="dxa"/>
            <w:hideMark/>
          </w:tcPr>
          <w:p w:rsidR="00214322" w:rsidRPr="006F585D" w:rsidRDefault="00214322" w:rsidP="00655D78">
            <w:pPr>
              <w:ind w:firstLine="0"/>
              <w:rPr>
                <w:sz w:val="16"/>
                <w:szCs w:val="16"/>
              </w:rPr>
            </w:pPr>
            <w:r w:rsidRPr="006F585D">
              <w:rPr>
                <w:sz w:val="16"/>
                <w:szCs w:val="16"/>
              </w:rPr>
              <w:t> </w:t>
            </w:r>
          </w:p>
        </w:tc>
        <w:tc>
          <w:tcPr>
            <w:tcW w:w="2086" w:type="dxa"/>
            <w:hideMark/>
          </w:tcPr>
          <w:p w:rsidR="00214322" w:rsidRPr="006F585D" w:rsidRDefault="00214322" w:rsidP="00655D78">
            <w:pPr>
              <w:ind w:firstLine="0"/>
              <w:rPr>
                <w:sz w:val="16"/>
                <w:szCs w:val="16"/>
              </w:rPr>
            </w:pPr>
            <w:r w:rsidRPr="006F585D">
              <w:rPr>
                <w:sz w:val="16"/>
                <w:szCs w:val="16"/>
              </w:rPr>
              <w:t>Показатель "Количество молодых семей, улучшивших жилищные условия (в том числе с использованием ипотечных жилищных кредитов и займов)"</w:t>
            </w:r>
          </w:p>
        </w:tc>
        <w:tc>
          <w:tcPr>
            <w:tcW w:w="851" w:type="dxa"/>
            <w:noWrap/>
            <w:hideMark/>
          </w:tcPr>
          <w:p w:rsidR="00214322" w:rsidRPr="006F585D" w:rsidRDefault="00214322" w:rsidP="00655D78">
            <w:pPr>
              <w:ind w:firstLine="0"/>
              <w:rPr>
                <w:sz w:val="16"/>
                <w:szCs w:val="16"/>
              </w:rPr>
            </w:pPr>
            <w:r w:rsidRPr="006F585D">
              <w:rPr>
                <w:sz w:val="16"/>
                <w:szCs w:val="16"/>
              </w:rPr>
              <w:t>ед.</w:t>
            </w:r>
          </w:p>
        </w:tc>
        <w:tc>
          <w:tcPr>
            <w:tcW w:w="708" w:type="dxa"/>
            <w:noWrap/>
            <w:hideMark/>
          </w:tcPr>
          <w:p w:rsidR="00214322" w:rsidRPr="006F585D" w:rsidRDefault="00214322" w:rsidP="00655D78">
            <w:pPr>
              <w:ind w:firstLine="0"/>
              <w:rPr>
                <w:sz w:val="16"/>
                <w:szCs w:val="16"/>
              </w:rPr>
            </w:pPr>
            <w:r w:rsidRPr="006F585D">
              <w:rPr>
                <w:sz w:val="16"/>
                <w:szCs w:val="16"/>
              </w:rPr>
              <w:t>1</w:t>
            </w:r>
          </w:p>
        </w:tc>
        <w:tc>
          <w:tcPr>
            <w:tcW w:w="851" w:type="dxa"/>
            <w:hideMark/>
          </w:tcPr>
          <w:p w:rsidR="00214322" w:rsidRPr="006F585D" w:rsidRDefault="00214322" w:rsidP="00655D78">
            <w:pPr>
              <w:ind w:firstLine="0"/>
              <w:rPr>
                <w:sz w:val="16"/>
                <w:szCs w:val="16"/>
              </w:rPr>
            </w:pPr>
            <w:r w:rsidRPr="006F585D">
              <w:rPr>
                <w:sz w:val="16"/>
                <w:szCs w:val="16"/>
              </w:rPr>
              <w:t>Абсолютный показатель</w:t>
            </w:r>
          </w:p>
        </w:tc>
        <w:tc>
          <w:tcPr>
            <w:tcW w:w="709" w:type="dxa"/>
            <w:noWrap/>
            <w:hideMark/>
          </w:tcPr>
          <w:p w:rsidR="00214322" w:rsidRPr="006F585D" w:rsidRDefault="00214322" w:rsidP="00655D78">
            <w:pPr>
              <w:ind w:firstLine="0"/>
              <w:rPr>
                <w:sz w:val="16"/>
                <w:szCs w:val="16"/>
              </w:rPr>
            </w:pPr>
            <w:r w:rsidRPr="006F585D">
              <w:rPr>
                <w:sz w:val="16"/>
                <w:szCs w:val="16"/>
              </w:rPr>
              <w:t>Х</w:t>
            </w:r>
          </w:p>
        </w:tc>
        <w:tc>
          <w:tcPr>
            <w:tcW w:w="1275" w:type="dxa"/>
            <w:noWrap/>
            <w:hideMark/>
          </w:tcPr>
          <w:p w:rsidR="00214322" w:rsidRPr="006F585D" w:rsidRDefault="00214322" w:rsidP="00655D78">
            <w:pPr>
              <w:ind w:firstLine="0"/>
              <w:rPr>
                <w:sz w:val="16"/>
                <w:szCs w:val="16"/>
              </w:rPr>
            </w:pPr>
            <w:r w:rsidRPr="006F585D">
              <w:rPr>
                <w:sz w:val="16"/>
                <w:szCs w:val="16"/>
              </w:rPr>
              <w:t>Х</w:t>
            </w:r>
          </w:p>
        </w:tc>
        <w:tc>
          <w:tcPr>
            <w:tcW w:w="709" w:type="dxa"/>
            <w:noWrap/>
            <w:hideMark/>
          </w:tcPr>
          <w:p w:rsidR="00214322" w:rsidRPr="006F585D" w:rsidRDefault="00214322" w:rsidP="00655D78">
            <w:pPr>
              <w:ind w:firstLine="0"/>
              <w:rPr>
                <w:sz w:val="16"/>
                <w:szCs w:val="16"/>
              </w:rPr>
            </w:pPr>
            <w:r w:rsidRPr="006F585D">
              <w:rPr>
                <w:sz w:val="16"/>
                <w:szCs w:val="16"/>
              </w:rPr>
              <w:t> </w:t>
            </w:r>
          </w:p>
        </w:tc>
        <w:tc>
          <w:tcPr>
            <w:tcW w:w="731" w:type="dxa"/>
            <w:noWrap/>
            <w:hideMark/>
          </w:tcPr>
          <w:p w:rsidR="00214322" w:rsidRPr="006F585D" w:rsidRDefault="00214322" w:rsidP="00655D78">
            <w:pPr>
              <w:ind w:firstLine="0"/>
              <w:rPr>
                <w:sz w:val="16"/>
                <w:szCs w:val="16"/>
              </w:rPr>
            </w:pPr>
            <w:r w:rsidRPr="006F585D">
              <w:rPr>
                <w:sz w:val="16"/>
                <w:szCs w:val="16"/>
              </w:rPr>
              <w:t> </w:t>
            </w:r>
          </w:p>
        </w:tc>
        <w:tc>
          <w:tcPr>
            <w:tcW w:w="545" w:type="dxa"/>
            <w:noWrap/>
            <w:hideMark/>
          </w:tcPr>
          <w:p w:rsidR="00214322" w:rsidRPr="00850508" w:rsidRDefault="00214322" w:rsidP="00655D78">
            <w:pPr>
              <w:ind w:firstLine="0"/>
              <w:rPr>
                <w:sz w:val="16"/>
                <w:szCs w:val="16"/>
              </w:rPr>
            </w:pPr>
            <w:r w:rsidRPr="00850508">
              <w:rPr>
                <w:sz w:val="16"/>
                <w:szCs w:val="16"/>
              </w:rPr>
              <w:t> </w:t>
            </w:r>
          </w:p>
        </w:tc>
        <w:tc>
          <w:tcPr>
            <w:tcW w:w="1055" w:type="dxa"/>
            <w:gridSpan w:val="2"/>
            <w:noWrap/>
            <w:hideMark/>
          </w:tcPr>
          <w:p w:rsidR="00214322" w:rsidRPr="00850508" w:rsidRDefault="00A506BA" w:rsidP="00147B28">
            <w:pPr>
              <w:ind w:firstLine="0"/>
              <w:rPr>
                <w:sz w:val="16"/>
                <w:szCs w:val="16"/>
              </w:rPr>
            </w:pPr>
            <w:r>
              <w:rPr>
                <w:sz w:val="16"/>
                <w:szCs w:val="16"/>
              </w:rPr>
              <w:t>2</w:t>
            </w:r>
          </w:p>
        </w:tc>
        <w:tc>
          <w:tcPr>
            <w:tcW w:w="1002" w:type="dxa"/>
            <w:noWrap/>
            <w:hideMark/>
          </w:tcPr>
          <w:p w:rsidR="00214322" w:rsidRPr="00850508" w:rsidRDefault="00A506BA" w:rsidP="00147B28">
            <w:pPr>
              <w:ind w:firstLine="0"/>
              <w:rPr>
                <w:sz w:val="16"/>
                <w:szCs w:val="16"/>
              </w:rPr>
            </w:pPr>
            <w:r>
              <w:rPr>
                <w:sz w:val="16"/>
                <w:szCs w:val="16"/>
              </w:rPr>
              <w:t>15</w:t>
            </w:r>
          </w:p>
        </w:tc>
        <w:tc>
          <w:tcPr>
            <w:tcW w:w="990" w:type="dxa"/>
            <w:noWrap/>
            <w:hideMark/>
          </w:tcPr>
          <w:p w:rsidR="00214322" w:rsidRPr="00850508" w:rsidRDefault="00214322" w:rsidP="00147B28">
            <w:pPr>
              <w:ind w:firstLine="0"/>
              <w:rPr>
                <w:sz w:val="16"/>
                <w:szCs w:val="16"/>
              </w:rPr>
            </w:pPr>
            <w:r w:rsidRPr="00850508">
              <w:rPr>
                <w:sz w:val="16"/>
                <w:szCs w:val="16"/>
              </w:rPr>
              <w:t> </w:t>
            </w:r>
            <w:r w:rsidR="002D7E5E" w:rsidRPr="00850508">
              <w:rPr>
                <w:sz w:val="16"/>
                <w:szCs w:val="16"/>
              </w:rPr>
              <w:t>4</w:t>
            </w:r>
          </w:p>
        </w:tc>
        <w:tc>
          <w:tcPr>
            <w:tcW w:w="990" w:type="dxa"/>
            <w:noWrap/>
            <w:hideMark/>
          </w:tcPr>
          <w:p w:rsidR="00214322" w:rsidRPr="00850508" w:rsidRDefault="006F2FAB" w:rsidP="00147B28">
            <w:pPr>
              <w:ind w:firstLine="0"/>
              <w:rPr>
                <w:sz w:val="16"/>
                <w:szCs w:val="16"/>
              </w:rPr>
            </w:pPr>
            <w:r w:rsidRPr="00850508">
              <w:rPr>
                <w:sz w:val="16"/>
                <w:szCs w:val="16"/>
              </w:rPr>
              <w:t>4</w:t>
            </w:r>
            <w:r w:rsidR="00214322" w:rsidRPr="00850508">
              <w:rPr>
                <w:sz w:val="16"/>
                <w:szCs w:val="16"/>
              </w:rPr>
              <w:t> </w:t>
            </w:r>
          </w:p>
        </w:tc>
        <w:tc>
          <w:tcPr>
            <w:tcW w:w="990" w:type="dxa"/>
            <w:noWrap/>
            <w:hideMark/>
          </w:tcPr>
          <w:p w:rsidR="00214322" w:rsidRPr="00850508" w:rsidRDefault="006F2FAB" w:rsidP="00655D78">
            <w:pPr>
              <w:ind w:firstLine="0"/>
              <w:rPr>
                <w:sz w:val="16"/>
                <w:szCs w:val="16"/>
              </w:rPr>
            </w:pPr>
            <w:r w:rsidRPr="00850508">
              <w:rPr>
                <w:sz w:val="16"/>
                <w:szCs w:val="16"/>
              </w:rPr>
              <w:t>4</w:t>
            </w:r>
          </w:p>
        </w:tc>
        <w:tc>
          <w:tcPr>
            <w:tcW w:w="862" w:type="dxa"/>
            <w:noWrap/>
            <w:hideMark/>
          </w:tcPr>
          <w:p w:rsidR="00214322" w:rsidRPr="00850508" w:rsidRDefault="00AF6046" w:rsidP="00655D78">
            <w:pPr>
              <w:ind w:firstLine="0"/>
              <w:rPr>
                <w:sz w:val="16"/>
                <w:szCs w:val="16"/>
              </w:rPr>
            </w:pPr>
            <w:r>
              <w:rPr>
                <w:sz w:val="16"/>
                <w:szCs w:val="16"/>
              </w:rPr>
              <w:t>29</w:t>
            </w:r>
          </w:p>
          <w:p w:rsidR="000A10F4" w:rsidRPr="00850508" w:rsidRDefault="000A10F4" w:rsidP="00655D78">
            <w:pPr>
              <w:ind w:firstLine="0"/>
              <w:rPr>
                <w:sz w:val="16"/>
                <w:szCs w:val="16"/>
              </w:rPr>
            </w:pPr>
          </w:p>
        </w:tc>
      </w:tr>
      <w:tr w:rsidR="00214322" w:rsidRPr="006F585D" w:rsidTr="00C60701">
        <w:trPr>
          <w:trHeight w:val="1290"/>
        </w:trPr>
        <w:tc>
          <w:tcPr>
            <w:tcW w:w="432" w:type="dxa"/>
            <w:hideMark/>
          </w:tcPr>
          <w:p w:rsidR="00214322" w:rsidRPr="006F585D" w:rsidRDefault="00214322" w:rsidP="00655D78">
            <w:pPr>
              <w:ind w:firstLine="0"/>
              <w:rPr>
                <w:b/>
                <w:bCs/>
                <w:sz w:val="16"/>
                <w:szCs w:val="16"/>
              </w:rPr>
            </w:pPr>
            <w:r w:rsidRPr="006F585D">
              <w:rPr>
                <w:b/>
                <w:bCs/>
                <w:sz w:val="16"/>
                <w:szCs w:val="16"/>
              </w:rPr>
              <w:t>III</w:t>
            </w:r>
          </w:p>
        </w:tc>
        <w:tc>
          <w:tcPr>
            <w:tcW w:w="2086" w:type="dxa"/>
            <w:hideMark/>
          </w:tcPr>
          <w:p w:rsidR="00214322" w:rsidRPr="006F585D" w:rsidRDefault="00214322" w:rsidP="00655D78">
            <w:pPr>
              <w:ind w:firstLine="0"/>
              <w:rPr>
                <w:b/>
                <w:bCs/>
                <w:sz w:val="20"/>
                <w:szCs w:val="20"/>
              </w:rPr>
            </w:pPr>
            <w:r w:rsidRPr="006F585D">
              <w:rPr>
                <w:b/>
                <w:bCs/>
                <w:sz w:val="20"/>
                <w:szCs w:val="20"/>
              </w:rPr>
              <w:t xml:space="preserve">Подпрограмма "Комплексное развитие систем коммунальной инфраструктуры муниципального района "Хилокский район" </w:t>
            </w:r>
          </w:p>
        </w:tc>
        <w:tc>
          <w:tcPr>
            <w:tcW w:w="851" w:type="dxa"/>
            <w:noWrap/>
            <w:hideMark/>
          </w:tcPr>
          <w:p w:rsidR="00214322" w:rsidRPr="006F585D" w:rsidRDefault="00214322" w:rsidP="00655D78">
            <w:pPr>
              <w:ind w:firstLine="0"/>
              <w:rPr>
                <w:sz w:val="16"/>
                <w:szCs w:val="16"/>
              </w:rPr>
            </w:pPr>
            <w:r w:rsidRPr="006F585D">
              <w:rPr>
                <w:sz w:val="16"/>
                <w:szCs w:val="16"/>
              </w:rPr>
              <w:t> </w:t>
            </w:r>
          </w:p>
        </w:tc>
        <w:tc>
          <w:tcPr>
            <w:tcW w:w="708" w:type="dxa"/>
            <w:noWrap/>
            <w:hideMark/>
          </w:tcPr>
          <w:p w:rsidR="00214322" w:rsidRPr="006F585D" w:rsidRDefault="00214322" w:rsidP="00655D78">
            <w:pPr>
              <w:ind w:firstLine="0"/>
              <w:rPr>
                <w:sz w:val="16"/>
                <w:szCs w:val="16"/>
              </w:rPr>
            </w:pPr>
            <w:r w:rsidRPr="006F585D">
              <w:rPr>
                <w:sz w:val="16"/>
                <w:szCs w:val="16"/>
              </w:rPr>
              <w:t> </w:t>
            </w:r>
          </w:p>
        </w:tc>
        <w:tc>
          <w:tcPr>
            <w:tcW w:w="851" w:type="dxa"/>
            <w:noWrap/>
            <w:hideMark/>
          </w:tcPr>
          <w:p w:rsidR="00214322" w:rsidRPr="006F585D" w:rsidRDefault="00214322" w:rsidP="00655D78">
            <w:pPr>
              <w:ind w:firstLine="0"/>
              <w:rPr>
                <w:sz w:val="16"/>
                <w:szCs w:val="16"/>
              </w:rPr>
            </w:pPr>
            <w:r w:rsidRPr="006F585D">
              <w:rPr>
                <w:sz w:val="16"/>
                <w:szCs w:val="16"/>
              </w:rPr>
              <w:t> </w:t>
            </w:r>
          </w:p>
        </w:tc>
        <w:tc>
          <w:tcPr>
            <w:tcW w:w="709" w:type="dxa"/>
            <w:noWrap/>
            <w:hideMark/>
          </w:tcPr>
          <w:p w:rsidR="00214322" w:rsidRPr="006F585D" w:rsidRDefault="00214322" w:rsidP="00932D65">
            <w:pPr>
              <w:ind w:firstLine="0"/>
              <w:rPr>
                <w:sz w:val="16"/>
                <w:szCs w:val="16"/>
              </w:rPr>
            </w:pPr>
            <w:r w:rsidRPr="006F585D">
              <w:rPr>
                <w:sz w:val="16"/>
                <w:szCs w:val="16"/>
              </w:rPr>
              <w:t>20</w:t>
            </w:r>
            <w:r w:rsidR="00932D65">
              <w:rPr>
                <w:sz w:val="16"/>
                <w:szCs w:val="16"/>
              </w:rPr>
              <w:t>21</w:t>
            </w:r>
            <w:r w:rsidRPr="006F585D">
              <w:rPr>
                <w:sz w:val="16"/>
                <w:szCs w:val="16"/>
              </w:rPr>
              <w:t>-202</w:t>
            </w:r>
            <w:r w:rsidR="00932D65">
              <w:rPr>
                <w:sz w:val="16"/>
                <w:szCs w:val="16"/>
              </w:rPr>
              <w:t>5</w:t>
            </w:r>
          </w:p>
        </w:tc>
        <w:tc>
          <w:tcPr>
            <w:tcW w:w="1275" w:type="dxa"/>
            <w:hideMark/>
          </w:tcPr>
          <w:p w:rsidR="00214322" w:rsidRPr="006F585D" w:rsidRDefault="00214322" w:rsidP="00655D78">
            <w:pPr>
              <w:ind w:firstLine="0"/>
              <w:rPr>
                <w:sz w:val="16"/>
                <w:szCs w:val="16"/>
              </w:rPr>
            </w:pPr>
            <w:r w:rsidRPr="006F585D">
              <w:rPr>
                <w:sz w:val="16"/>
                <w:szCs w:val="16"/>
              </w:rPr>
              <w:t>Отдел территориального развития администрации муниципального района "Хилокский район"</w:t>
            </w:r>
          </w:p>
        </w:tc>
        <w:tc>
          <w:tcPr>
            <w:tcW w:w="709" w:type="dxa"/>
            <w:noWrap/>
            <w:hideMark/>
          </w:tcPr>
          <w:p w:rsidR="00214322" w:rsidRPr="006F585D" w:rsidRDefault="00214322" w:rsidP="00655D78">
            <w:pPr>
              <w:ind w:firstLine="0"/>
              <w:rPr>
                <w:sz w:val="16"/>
                <w:szCs w:val="16"/>
              </w:rPr>
            </w:pPr>
            <w:r w:rsidRPr="006F585D">
              <w:rPr>
                <w:sz w:val="16"/>
                <w:szCs w:val="16"/>
              </w:rPr>
              <w:t> </w:t>
            </w:r>
          </w:p>
        </w:tc>
        <w:tc>
          <w:tcPr>
            <w:tcW w:w="731" w:type="dxa"/>
            <w:noWrap/>
            <w:hideMark/>
          </w:tcPr>
          <w:p w:rsidR="00214322" w:rsidRPr="006F585D" w:rsidRDefault="00214322" w:rsidP="00655D78">
            <w:pPr>
              <w:ind w:firstLine="0"/>
              <w:rPr>
                <w:sz w:val="16"/>
                <w:szCs w:val="16"/>
              </w:rPr>
            </w:pPr>
            <w:r w:rsidRPr="006F585D">
              <w:rPr>
                <w:sz w:val="16"/>
                <w:szCs w:val="16"/>
              </w:rPr>
              <w:t> </w:t>
            </w:r>
          </w:p>
        </w:tc>
        <w:tc>
          <w:tcPr>
            <w:tcW w:w="545" w:type="dxa"/>
            <w:noWrap/>
            <w:hideMark/>
          </w:tcPr>
          <w:p w:rsidR="00214322" w:rsidRPr="006F585D" w:rsidRDefault="00214322" w:rsidP="00655D78">
            <w:pPr>
              <w:ind w:firstLine="0"/>
              <w:rPr>
                <w:sz w:val="16"/>
                <w:szCs w:val="16"/>
              </w:rPr>
            </w:pPr>
            <w:r w:rsidRPr="006F585D">
              <w:rPr>
                <w:sz w:val="16"/>
                <w:szCs w:val="16"/>
              </w:rPr>
              <w:t> </w:t>
            </w:r>
          </w:p>
        </w:tc>
        <w:tc>
          <w:tcPr>
            <w:tcW w:w="1055" w:type="dxa"/>
            <w:gridSpan w:val="2"/>
            <w:noWrap/>
            <w:hideMark/>
          </w:tcPr>
          <w:p w:rsidR="00214322" w:rsidRPr="00A71DA0" w:rsidRDefault="00214322" w:rsidP="00147B28">
            <w:pPr>
              <w:ind w:firstLine="0"/>
              <w:rPr>
                <w:sz w:val="16"/>
                <w:szCs w:val="16"/>
                <w:highlight w:val="yellow"/>
              </w:rPr>
            </w:pPr>
          </w:p>
        </w:tc>
        <w:tc>
          <w:tcPr>
            <w:tcW w:w="1002" w:type="dxa"/>
            <w:noWrap/>
            <w:hideMark/>
          </w:tcPr>
          <w:p w:rsidR="00214322" w:rsidRPr="00A71DA0" w:rsidRDefault="00214322" w:rsidP="00147B28">
            <w:pPr>
              <w:ind w:firstLine="0"/>
              <w:rPr>
                <w:sz w:val="16"/>
                <w:szCs w:val="16"/>
                <w:highlight w:val="yellow"/>
              </w:rPr>
            </w:pPr>
          </w:p>
        </w:tc>
        <w:tc>
          <w:tcPr>
            <w:tcW w:w="990" w:type="dxa"/>
            <w:noWrap/>
            <w:hideMark/>
          </w:tcPr>
          <w:p w:rsidR="00214322" w:rsidRPr="00A71DA0" w:rsidRDefault="00214322" w:rsidP="00147B28">
            <w:pPr>
              <w:ind w:firstLine="0"/>
              <w:rPr>
                <w:sz w:val="16"/>
                <w:szCs w:val="16"/>
                <w:highlight w:val="yellow"/>
              </w:rPr>
            </w:pPr>
          </w:p>
        </w:tc>
        <w:tc>
          <w:tcPr>
            <w:tcW w:w="990" w:type="dxa"/>
            <w:noWrap/>
            <w:hideMark/>
          </w:tcPr>
          <w:p w:rsidR="00214322" w:rsidRPr="00A71DA0" w:rsidRDefault="00214322" w:rsidP="00147B28">
            <w:pPr>
              <w:ind w:firstLine="0"/>
              <w:rPr>
                <w:sz w:val="16"/>
                <w:szCs w:val="16"/>
                <w:highlight w:val="yellow"/>
              </w:rPr>
            </w:pPr>
          </w:p>
        </w:tc>
        <w:tc>
          <w:tcPr>
            <w:tcW w:w="990" w:type="dxa"/>
            <w:noWrap/>
            <w:hideMark/>
          </w:tcPr>
          <w:p w:rsidR="00214322" w:rsidRPr="00A71DA0" w:rsidRDefault="00214322" w:rsidP="00655D78">
            <w:pPr>
              <w:ind w:firstLine="0"/>
              <w:rPr>
                <w:sz w:val="16"/>
                <w:szCs w:val="16"/>
                <w:highlight w:val="yellow"/>
              </w:rPr>
            </w:pPr>
          </w:p>
        </w:tc>
        <w:tc>
          <w:tcPr>
            <w:tcW w:w="862" w:type="dxa"/>
            <w:noWrap/>
            <w:hideMark/>
          </w:tcPr>
          <w:p w:rsidR="00214322" w:rsidRPr="00A71DA0" w:rsidRDefault="00214322" w:rsidP="00655D78">
            <w:pPr>
              <w:ind w:firstLine="0"/>
              <w:rPr>
                <w:sz w:val="16"/>
                <w:szCs w:val="16"/>
                <w:highlight w:val="yellow"/>
              </w:rPr>
            </w:pPr>
          </w:p>
        </w:tc>
      </w:tr>
      <w:tr w:rsidR="00F65396" w:rsidRPr="006F585D" w:rsidTr="00C60701">
        <w:trPr>
          <w:trHeight w:val="300"/>
        </w:trPr>
        <w:tc>
          <w:tcPr>
            <w:tcW w:w="432" w:type="dxa"/>
            <w:shd w:val="clear" w:color="auto" w:fill="auto"/>
            <w:hideMark/>
          </w:tcPr>
          <w:p w:rsidR="00F65396" w:rsidRPr="006F585D" w:rsidRDefault="00F65396" w:rsidP="00655D78">
            <w:pPr>
              <w:ind w:firstLine="0"/>
              <w:rPr>
                <w:b/>
                <w:bCs/>
                <w:sz w:val="16"/>
                <w:szCs w:val="16"/>
              </w:rPr>
            </w:pPr>
            <w:r w:rsidRPr="006F585D">
              <w:rPr>
                <w:b/>
                <w:bCs/>
                <w:sz w:val="16"/>
                <w:szCs w:val="16"/>
              </w:rPr>
              <w:t> </w:t>
            </w:r>
          </w:p>
        </w:tc>
        <w:tc>
          <w:tcPr>
            <w:tcW w:w="2086" w:type="dxa"/>
            <w:shd w:val="clear" w:color="auto" w:fill="auto"/>
            <w:hideMark/>
          </w:tcPr>
          <w:p w:rsidR="00F65396" w:rsidRPr="009B4FA0" w:rsidRDefault="00F65396" w:rsidP="00655D78">
            <w:pPr>
              <w:ind w:firstLine="0"/>
              <w:rPr>
                <w:b/>
                <w:bCs/>
                <w:sz w:val="16"/>
                <w:szCs w:val="16"/>
              </w:rPr>
            </w:pPr>
            <w:r w:rsidRPr="009B4FA0">
              <w:rPr>
                <w:b/>
                <w:bCs/>
                <w:sz w:val="16"/>
                <w:szCs w:val="16"/>
              </w:rPr>
              <w:t>финансирование за счет регионального бюджета</w:t>
            </w:r>
          </w:p>
        </w:tc>
        <w:tc>
          <w:tcPr>
            <w:tcW w:w="851" w:type="dxa"/>
            <w:shd w:val="clear" w:color="auto" w:fill="auto"/>
            <w:hideMark/>
          </w:tcPr>
          <w:p w:rsidR="00F65396" w:rsidRPr="009B4FA0" w:rsidRDefault="00F65396" w:rsidP="00655D78">
            <w:pPr>
              <w:ind w:firstLine="0"/>
              <w:rPr>
                <w:sz w:val="16"/>
                <w:szCs w:val="16"/>
              </w:rPr>
            </w:pPr>
            <w:r w:rsidRPr="009B4FA0">
              <w:rPr>
                <w:sz w:val="16"/>
                <w:szCs w:val="16"/>
              </w:rPr>
              <w:t>тыс</w:t>
            </w:r>
            <w:proofErr w:type="gramStart"/>
            <w:r w:rsidRPr="009B4FA0">
              <w:rPr>
                <w:sz w:val="16"/>
                <w:szCs w:val="16"/>
              </w:rPr>
              <w:t>.р</w:t>
            </w:r>
            <w:proofErr w:type="gramEnd"/>
            <w:r w:rsidRPr="009B4FA0">
              <w:rPr>
                <w:sz w:val="16"/>
                <w:szCs w:val="16"/>
              </w:rPr>
              <w:t>ублей</w:t>
            </w:r>
          </w:p>
        </w:tc>
        <w:tc>
          <w:tcPr>
            <w:tcW w:w="708" w:type="dxa"/>
            <w:shd w:val="clear" w:color="auto" w:fill="auto"/>
            <w:noWrap/>
            <w:hideMark/>
          </w:tcPr>
          <w:p w:rsidR="00F65396" w:rsidRPr="009B4FA0" w:rsidRDefault="00F65396" w:rsidP="00655D78">
            <w:pPr>
              <w:ind w:firstLine="0"/>
              <w:rPr>
                <w:sz w:val="16"/>
                <w:szCs w:val="16"/>
              </w:rPr>
            </w:pPr>
            <w:r w:rsidRPr="009B4FA0">
              <w:rPr>
                <w:sz w:val="16"/>
                <w:szCs w:val="16"/>
              </w:rPr>
              <w:t> </w:t>
            </w:r>
          </w:p>
        </w:tc>
        <w:tc>
          <w:tcPr>
            <w:tcW w:w="851" w:type="dxa"/>
            <w:shd w:val="clear" w:color="auto" w:fill="auto"/>
            <w:noWrap/>
            <w:hideMark/>
          </w:tcPr>
          <w:p w:rsidR="00F65396" w:rsidRPr="009B4FA0" w:rsidRDefault="00F65396" w:rsidP="00655D78">
            <w:pPr>
              <w:ind w:firstLine="0"/>
              <w:rPr>
                <w:sz w:val="16"/>
                <w:szCs w:val="16"/>
              </w:rPr>
            </w:pPr>
            <w:r w:rsidRPr="009B4FA0">
              <w:rPr>
                <w:sz w:val="16"/>
                <w:szCs w:val="16"/>
              </w:rPr>
              <w:t> </w:t>
            </w:r>
          </w:p>
        </w:tc>
        <w:tc>
          <w:tcPr>
            <w:tcW w:w="709" w:type="dxa"/>
            <w:shd w:val="clear" w:color="auto" w:fill="auto"/>
            <w:noWrap/>
            <w:hideMark/>
          </w:tcPr>
          <w:p w:rsidR="00F65396" w:rsidRPr="009B4FA0" w:rsidRDefault="00F65396" w:rsidP="00655D78">
            <w:pPr>
              <w:ind w:firstLine="0"/>
              <w:rPr>
                <w:sz w:val="16"/>
                <w:szCs w:val="16"/>
              </w:rPr>
            </w:pPr>
            <w:r w:rsidRPr="009B4FA0">
              <w:rPr>
                <w:sz w:val="16"/>
                <w:szCs w:val="16"/>
              </w:rPr>
              <w:t> </w:t>
            </w:r>
          </w:p>
        </w:tc>
        <w:tc>
          <w:tcPr>
            <w:tcW w:w="1275" w:type="dxa"/>
            <w:shd w:val="clear" w:color="auto" w:fill="auto"/>
            <w:hideMark/>
          </w:tcPr>
          <w:p w:rsidR="00F65396" w:rsidRPr="009B4FA0" w:rsidRDefault="00F65396" w:rsidP="00655D78">
            <w:pPr>
              <w:ind w:firstLine="0"/>
              <w:rPr>
                <w:sz w:val="16"/>
                <w:szCs w:val="16"/>
              </w:rPr>
            </w:pPr>
            <w:r w:rsidRPr="009B4FA0">
              <w:rPr>
                <w:sz w:val="16"/>
                <w:szCs w:val="16"/>
              </w:rPr>
              <w:t> </w:t>
            </w:r>
          </w:p>
        </w:tc>
        <w:tc>
          <w:tcPr>
            <w:tcW w:w="709" w:type="dxa"/>
            <w:shd w:val="clear" w:color="auto" w:fill="auto"/>
            <w:noWrap/>
            <w:hideMark/>
          </w:tcPr>
          <w:p w:rsidR="00F65396" w:rsidRPr="009B4FA0" w:rsidRDefault="00F65396" w:rsidP="00655D78">
            <w:pPr>
              <w:ind w:firstLine="0"/>
              <w:rPr>
                <w:sz w:val="16"/>
                <w:szCs w:val="16"/>
              </w:rPr>
            </w:pPr>
            <w:r w:rsidRPr="009B4FA0">
              <w:rPr>
                <w:sz w:val="16"/>
                <w:szCs w:val="16"/>
              </w:rPr>
              <w:t> </w:t>
            </w:r>
          </w:p>
        </w:tc>
        <w:tc>
          <w:tcPr>
            <w:tcW w:w="731" w:type="dxa"/>
            <w:shd w:val="clear" w:color="auto" w:fill="auto"/>
            <w:noWrap/>
            <w:hideMark/>
          </w:tcPr>
          <w:p w:rsidR="00F65396" w:rsidRPr="009B4FA0" w:rsidRDefault="00F65396" w:rsidP="00655D78">
            <w:pPr>
              <w:ind w:firstLine="0"/>
              <w:rPr>
                <w:sz w:val="16"/>
                <w:szCs w:val="16"/>
              </w:rPr>
            </w:pPr>
            <w:r w:rsidRPr="009B4FA0">
              <w:rPr>
                <w:sz w:val="16"/>
                <w:szCs w:val="16"/>
              </w:rPr>
              <w:t> </w:t>
            </w:r>
          </w:p>
        </w:tc>
        <w:tc>
          <w:tcPr>
            <w:tcW w:w="545" w:type="dxa"/>
            <w:shd w:val="clear" w:color="auto" w:fill="auto"/>
            <w:noWrap/>
            <w:hideMark/>
          </w:tcPr>
          <w:p w:rsidR="00F65396" w:rsidRPr="009B4FA0" w:rsidRDefault="00F65396" w:rsidP="00655D78">
            <w:pPr>
              <w:ind w:firstLine="0"/>
              <w:rPr>
                <w:sz w:val="16"/>
                <w:szCs w:val="16"/>
              </w:rPr>
            </w:pPr>
            <w:r w:rsidRPr="009B4FA0">
              <w:rPr>
                <w:sz w:val="16"/>
                <w:szCs w:val="16"/>
              </w:rPr>
              <w:t> </w:t>
            </w:r>
          </w:p>
        </w:tc>
        <w:tc>
          <w:tcPr>
            <w:tcW w:w="1055" w:type="dxa"/>
            <w:gridSpan w:val="2"/>
            <w:shd w:val="clear" w:color="auto" w:fill="auto"/>
            <w:noWrap/>
            <w:hideMark/>
          </w:tcPr>
          <w:p w:rsidR="00F65396" w:rsidRPr="009B4FA0" w:rsidRDefault="00F65396" w:rsidP="001B5019">
            <w:pPr>
              <w:ind w:firstLine="0"/>
              <w:rPr>
                <w:sz w:val="16"/>
                <w:szCs w:val="16"/>
              </w:rPr>
            </w:pPr>
            <w:r w:rsidRPr="009B4FA0">
              <w:rPr>
                <w:sz w:val="16"/>
                <w:szCs w:val="16"/>
              </w:rPr>
              <w:t>9831,93</w:t>
            </w:r>
          </w:p>
        </w:tc>
        <w:tc>
          <w:tcPr>
            <w:tcW w:w="1002" w:type="dxa"/>
            <w:shd w:val="clear" w:color="auto" w:fill="auto"/>
            <w:noWrap/>
            <w:hideMark/>
          </w:tcPr>
          <w:p w:rsidR="00F65396" w:rsidRPr="009B4FA0" w:rsidRDefault="00F65396" w:rsidP="001B5019">
            <w:pPr>
              <w:ind w:firstLine="0"/>
              <w:rPr>
                <w:sz w:val="16"/>
                <w:szCs w:val="16"/>
              </w:rPr>
            </w:pPr>
            <w:r w:rsidRPr="009B4FA0">
              <w:rPr>
                <w:sz w:val="16"/>
                <w:szCs w:val="16"/>
              </w:rPr>
              <w:t>7 934,40</w:t>
            </w:r>
          </w:p>
        </w:tc>
        <w:tc>
          <w:tcPr>
            <w:tcW w:w="990" w:type="dxa"/>
            <w:shd w:val="clear" w:color="auto" w:fill="auto"/>
            <w:noWrap/>
            <w:hideMark/>
          </w:tcPr>
          <w:p w:rsidR="00F65396" w:rsidRPr="009B4FA0" w:rsidRDefault="00F65396" w:rsidP="001B5019">
            <w:pPr>
              <w:ind w:firstLine="0"/>
              <w:rPr>
                <w:sz w:val="16"/>
                <w:szCs w:val="16"/>
              </w:rPr>
            </w:pPr>
            <w:r w:rsidRPr="009B4FA0">
              <w:rPr>
                <w:sz w:val="16"/>
                <w:szCs w:val="16"/>
              </w:rPr>
              <w:t>7 934,40</w:t>
            </w:r>
          </w:p>
        </w:tc>
        <w:tc>
          <w:tcPr>
            <w:tcW w:w="990" w:type="dxa"/>
            <w:shd w:val="clear" w:color="auto" w:fill="auto"/>
            <w:noWrap/>
            <w:hideMark/>
          </w:tcPr>
          <w:p w:rsidR="00F65396" w:rsidRPr="009B4FA0" w:rsidRDefault="00F65396" w:rsidP="001B5019">
            <w:pPr>
              <w:ind w:firstLine="0"/>
              <w:rPr>
                <w:sz w:val="16"/>
                <w:szCs w:val="16"/>
              </w:rPr>
            </w:pPr>
            <w:r w:rsidRPr="009B4FA0">
              <w:rPr>
                <w:sz w:val="16"/>
                <w:szCs w:val="16"/>
              </w:rPr>
              <w:t>7 934,40</w:t>
            </w:r>
          </w:p>
        </w:tc>
        <w:tc>
          <w:tcPr>
            <w:tcW w:w="990" w:type="dxa"/>
            <w:shd w:val="clear" w:color="auto" w:fill="auto"/>
            <w:noWrap/>
            <w:hideMark/>
          </w:tcPr>
          <w:p w:rsidR="00F65396" w:rsidRPr="009B4FA0" w:rsidRDefault="00F65396" w:rsidP="001B5019">
            <w:pPr>
              <w:ind w:firstLine="0"/>
              <w:rPr>
                <w:sz w:val="16"/>
                <w:szCs w:val="16"/>
              </w:rPr>
            </w:pPr>
            <w:r w:rsidRPr="009B4FA0">
              <w:rPr>
                <w:sz w:val="16"/>
                <w:szCs w:val="16"/>
              </w:rPr>
              <w:t>7 934,40</w:t>
            </w:r>
          </w:p>
        </w:tc>
        <w:tc>
          <w:tcPr>
            <w:tcW w:w="862" w:type="dxa"/>
            <w:shd w:val="clear" w:color="auto" w:fill="auto"/>
            <w:noWrap/>
            <w:hideMark/>
          </w:tcPr>
          <w:p w:rsidR="00F65396" w:rsidRPr="009B4FA0" w:rsidRDefault="00F65396" w:rsidP="001B5019">
            <w:pPr>
              <w:ind w:firstLine="0"/>
              <w:rPr>
                <w:b/>
                <w:sz w:val="16"/>
                <w:szCs w:val="16"/>
              </w:rPr>
            </w:pPr>
            <w:r w:rsidRPr="009B4FA0">
              <w:rPr>
                <w:b/>
                <w:sz w:val="16"/>
                <w:szCs w:val="16"/>
              </w:rPr>
              <w:t>41569,53</w:t>
            </w:r>
          </w:p>
        </w:tc>
      </w:tr>
      <w:tr w:rsidR="00F65396" w:rsidRPr="006F585D" w:rsidTr="00C60701">
        <w:trPr>
          <w:trHeight w:val="360"/>
        </w:trPr>
        <w:tc>
          <w:tcPr>
            <w:tcW w:w="432" w:type="dxa"/>
            <w:hideMark/>
          </w:tcPr>
          <w:p w:rsidR="00F65396" w:rsidRPr="006F585D" w:rsidRDefault="00F65396" w:rsidP="00655D78">
            <w:pPr>
              <w:ind w:firstLine="0"/>
              <w:rPr>
                <w:sz w:val="16"/>
                <w:szCs w:val="16"/>
              </w:rPr>
            </w:pPr>
            <w:r w:rsidRPr="006F585D">
              <w:rPr>
                <w:sz w:val="16"/>
                <w:szCs w:val="16"/>
              </w:rPr>
              <w:t> </w:t>
            </w:r>
          </w:p>
        </w:tc>
        <w:tc>
          <w:tcPr>
            <w:tcW w:w="2086" w:type="dxa"/>
            <w:hideMark/>
          </w:tcPr>
          <w:p w:rsidR="00F65396" w:rsidRPr="008712EC" w:rsidRDefault="00F65396" w:rsidP="00655D78">
            <w:pPr>
              <w:ind w:firstLine="0"/>
              <w:rPr>
                <w:b/>
                <w:bCs/>
                <w:sz w:val="16"/>
                <w:szCs w:val="16"/>
              </w:rPr>
            </w:pPr>
            <w:r w:rsidRPr="008712EC">
              <w:rPr>
                <w:b/>
                <w:bCs/>
                <w:sz w:val="16"/>
                <w:szCs w:val="16"/>
              </w:rPr>
              <w:t>финансирование за счет муниципального бюджета</w:t>
            </w:r>
          </w:p>
        </w:tc>
        <w:tc>
          <w:tcPr>
            <w:tcW w:w="851" w:type="dxa"/>
            <w:hideMark/>
          </w:tcPr>
          <w:p w:rsidR="00F65396" w:rsidRPr="008712EC" w:rsidRDefault="00F65396" w:rsidP="00655D78">
            <w:pPr>
              <w:ind w:firstLine="0"/>
              <w:rPr>
                <w:sz w:val="16"/>
                <w:szCs w:val="16"/>
              </w:rPr>
            </w:pPr>
            <w:r w:rsidRPr="008712EC">
              <w:rPr>
                <w:sz w:val="16"/>
                <w:szCs w:val="16"/>
              </w:rPr>
              <w:t>тыс</w:t>
            </w:r>
            <w:proofErr w:type="gramStart"/>
            <w:r w:rsidRPr="008712EC">
              <w:rPr>
                <w:sz w:val="16"/>
                <w:szCs w:val="16"/>
              </w:rPr>
              <w:t>.р</w:t>
            </w:r>
            <w:proofErr w:type="gramEnd"/>
            <w:r w:rsidRPr="008712EC">
              <w:rPr>
                <w:sz w:val="16"/>
                <w:szCs w:val="16"/>
              </w:rPr>
              <w:t>ублей</w:t>
            </w:r>
          </w:p>
        </w:tc>
        <w:tc>
          <w:tcPr>
            <w:tcW w:w="708" w:type="dxa"/>
            <w:noWrap/>
            <w:hideMark/>
          </w:tcPr>
          <w:p w:rsidR="00F65396" w:rsidRPr="008712EC" w:rsidRDefault="00F65396" w:rsidP="00655D78">
            <w:pPr>
              <w:ind w:firstLine="0"/>
              <w:rPr>
                <w:sz w:val="16"/>
                <w:szCs w:val="16"/>
              </w:rPr>
            </w:pPr>
            <w:r w:rsidRPr="008712EC">
              <w:rPr>
                <w:sz w:val="16"/>
                <w:szCs w:val="16"/>
              </w:rPr>
              <w:t> </w:t>
            </w:r>
          </w:p>
        </w:tc>
        <w:tc>
          <w:tcPr>
            <w:tcW w:w="851" w:type="dxa"/>
            <w:noWrap/>
            <w:hideMark/>
          </w:tcPr>
          <w:p w:rsidR="00F65396" w:rsidRPr="008712EC" w:rsidRDefault="00F65396" w:rsidP="00655D78">
            <w:pPr>
              <w:ind w:firstLine="0"/>
              <w:rPr>
                <w:sz w:val="16"/>
                <w:szCs w:val="16"/>
              </w:rPr>
            </w:pPr>
            <w:r w:rsidRPr="008712EC">
              <w:rPr>
                <w:sz w:val="16"/>
                <w:szCs w:val="16"/>
              </w:rPr>
              <w:t> </w:t>
            </w:r>
          </w:p>
        </w:tc>
        <w:tc>
          <w:tcPr>
            <w:tcW w:w="709" w:type="dxa"/>
            <w:noWrap/>
            <w:hideMark/>
          </w:tcPr>
          <w:p w:rsidR="00F65396" w:rsidRPr="008712EC" w:rsidRDefault="00F65396" w:rsidP="00655D78">
            <w:pPr>
              <w:ind w:firstLine="0"/>
              <w:rPr>
                <w:sz w:val="16"/>
                <w:szCs w:val="16"/>
              </w:rPr>
            </w:pPr>
            <w:r w:rsidRPr="008712EC">
              <w:rPr>
                <w:sz w:val="16"/>
                <w:szCs w:val="16"/>
              </w:rPr>
              <w:t> </w:t>
            </w:r>
          </w:p>
        </w:tc>
        <w:tc>
          <w:tcPr>
            <w:tcW w:w="1275" w:type="dxa"/>
            <w:noWrap/>
            <w:hideMark/>
          </w:tcPr>
          <w:p w:rsidR="00F65396" w:rsidRPr="008712EC" w:rsidRDefault="00F65396" w:rsidP="00655D78">
            <w:pPr>
              <w:ind w:firstLine="0"/>
              <w:rPr>
                <w:sz w:val="16"/>
                <w:szCs w:val="16"/>
              </w:rPr>
            </w:pPr>
            <w:r w:rsidRPr="008712EC">
              <w:rPr>
                <w:sz w:val="16"/>
                <w:szCs w:val="16"/>
              </w:rPr>
              <w:t> </w:t>
            </w:r>
          </w:p>
        </w:tc>
        <w:tc>
          <w:tcPr>
            <w:tcW w:w="709" w:type="dxa"/>
            <w:noWrap/>
            <w:hideMark/>
          </w:tcPr>
          <w:p w:rsidR="00F65396" w:rsidRPr="008712EC" w:rsidRDefault="00F65396" w:rsidP="00655D78">
            <w:pPr>
              <w:ind w:firstLine="0"/>
              <w:rPr>
                <w:sz w:val="16"/>
                <w:szCs w:val="16"/>
              </w:rPr>
            </w:pPr>
            <w:r w:rsidRPr="008712EC">
              <w:rPr>
                <w:sz w:val="16"/>
                <w:szCs w:val="16"/>
              </w:rPr>
              <w:t> </w:t>
            </w:r>
          </w:p>
        </w:tc>
        <w:tc>
          <w:tcPr>
            <w:tcW w:w="731" w:type="dxa"/>
            <w:noWrap/>
            <w:hideMark/>
          </w:tcPr>
          <w:p w:rsidR="00F65396" w:rsidRPr="008712EC" w:rsidRDefault="00F65396" w:rsidP="00655D78">
            <w:pPr>
              <w:ind w:firstLine="0"/>
              <w:rPr>
                <w:sz w:val="16"/>
                <w:szCs w:val="16"/>
              </w:rPr>
            </w:pPr>
            <w:r w:rsidRPr="008712EC">
              <w:rPr>
                <w:sz w:val="16"/>
                <w:szCs w:val="16"/>
              </w:rPr>
              <w:t> </w:t>
            </w:r>
          </w:p>
        </w:tc>
        <w:tc>
          <w:tcPr>
            <w:tcW w:w="545" w:type="dxa"/>
            <w:noWrap/>
            <w:hideMark/>
          </w:tcPr>
          <w:p w:rsidR="00F65396" w:rsidRPr="008712EC" w:rsidRDefault="00F65396" w:rsidP="00655D78">
            <w:pPr>
              <w:ind w:firstLine="0"/>
              <w:rPr>
                <w:sz w:val="16"/>
                <w:szCs w:val="16"/>
              </w:rPr>
            </w:pPr>
            <w:r w:rsidRPr="008712EC">
              <w:rPr>
                <w:sz w:val="16"/>
                <w:szCs w:val="16"/>
              </w:rPr>
              <w:t> </w:t>
            </w:r>
          </w:p>
        </w:tc>
        <w:tc>
          <w:tcPr>
            <w:tcW w:w="1055" w:type="dxa"/>
            <w:gridSpan w:val="2"/>
            <w:hideMark/>
          </w:tcPr>
          <w:p w:rsidR="00F65396" w:rsidRPr="008712EC" w:rsidRDefault="00F65396" w:rsidP="001B5019">
            <w:pPr>
              <w:ind w:firstLine="0"/>
              <w:rPr>
                <w:sz w:val="16"/>
                <w:szCs w:val="16"/>
              </w:rPr>
            </w:pPr>
            <w:r w:rsidRPr="008712EC">
              <w:rPr>
                <w:sz w:val="16"/>
                <w:szCs w:val="16"/>
              </w:rPr>
              <w:t>255,83</w:t>
            </w:r>
          </w:p>
        </w:tc>
        <w:tc>
          <w:tcPr>
            <w:tcW w:w="1002" w:type="dxa"/>
            <w:hideMark/>
          </w:tcPr>
          <w:p w:rsidR="00F65396" w:rsidRPr="008712EC" w:rsidRDefault="00F65396" w:rsidP="001B5019">
            <w:pPr>
              <w:ind w:firstLine="0"/>
              <w:rPr>
                <w:sz w:val="16"/>
                <w:szCs w:val="16"/>
              </w:rPr>
            </w:pPr>
            <w:r w:rsidRPr="008712EC">
              <w:rPr>
                <w:sz w:val="16"/>
                <w:szCs w:val="16"/>
              </w:rPr>
              <w:t>603,00</w:t>
            </w:r>
          </w:p>
        </w:tc>
        <w:tc>
          <w:tcPr>
            <w:tcW w:w="990" w:type="dxa"/>
            <w:hideMark/>
          </w:tcPr>
          <w:p w:rsidR="00F65396" w:rsidRPr="008712EC" w:rsidRDefault="00F65396" w:rsidP="001B5019">
            <w:pPr>
              <w:ind w:firstLine="0"/>
              <w:rPr>
                <w:sz w:val="16"/>
                <w:szCs w:val="16"/>
              </w:rPr>
            </w:pPr>
            <w:r w:rsidRPr="008712EC">
              <w:rPr>
                <w:sz w:val="16"/>
                <w:szCs w:val="16"/>
              </w:rPr>
              <w:t>603,00</w:t>
            </w:r>
          </w:p>
        </w:tc>
        <w:tc>
          <w:tcPr>
            <w:tcW w:w="990" w:type="dxa"/>
            <w:hideMark/>
          </w:tcPr>
          <w:p w:rsidR="00F65396" w:rsidRPr="008712EC" w:rsidRDefault="00F65396" w:rsidP="001B5019">
            <w:pPr>
              <w:ind w:firstLine="0"/>
              <w:rPr>
                <w:sz w:val="16"/>
                <w:szCs w:val="16"/>
              </w:rPr>
            </w:pPr>
            <w:r w:rsidRPr="008712EC">
              <w:rPr>
                <w:sz w:val="16"/>
                <w:szCs w:val="16"/>
              </w:rPr>
              <w:t>603,00</w:t>
            </w:r>
          </w:p>
        </w:tc>
        <w:tc>
          <w:tcPr>
            <w:tcW w:w="990" w:type="dxa"/>
            <w:hideMark/>
          </w:tcPr>
          <w:p w:rsidR="00F65396" w:rsidRPr="008712EC" w:rsidRDefault="00F65396" w:rsidP="001B5019">
            <w:pPr>
              <w:ind w:firstLine="0"/>
              <w:rPr>
                <w:sz w:val="16"/>
                <w:szCs w:val="16"/>
              </w:rPr>
            </w:pPr>
            <w:r w:rsidRPr="008712EC">
              <w:rPr>
                <w:sz w:val="16"/>
                <w:szCs w:val="16"/>
              </w:rPr>
              <w:t>603,00</w:t>
            </w:r>
          </w:p>
        </w:tc>
        <w:tc>
          <w:tcPr>
            <w:tcW w:w="862" w:type="dxa"/>
            <w:noWrap/>
            <w:hideMark/>
          </w:tcPr>
          <w:p w:rsidR="00F65396" w:rsidRPr="008712EC" w:rsidRDefault="00F65396" w:rsidP="001B5019">
            <w:pPr>
              <w:ind w:firstLine="0"/>
              <w:rPr>
                <w:b/>
                <w:sz w:val="16"/>
                <w:szCs w:val="16"/>
              </w:rPr>
            </w:pPr>
            <w:r w:rsidRPr="008712EC">
              <w:rPr>
                <w:b/>
                <w:sz w:val="16"/>
                <w:szCs w:val="16"/>
              </w:rPr>
              <w:t>2667,83</w:t>
            </w:r>
          </w:p>
        </w:tc>
      </w:tr>
      <w:tr w:rsidR="00F65396" w:rsidRPr="006F585D" w:rsidTr="00C60701">
        <w:trPr>
          <w:trHeight w:val="360"/>
        </w:trPr>
        <w:tc>
          <w:tcPr>
            <w:tcW w:w="432" w:type="dxa"/>
            <w:hideMark/>
          </w:tcPr>
          <w:p w:rsidR="00F65396" w:rsidRPr="0098470B" w:rsidRDefault="00F65396" w:rsidP="00655D78">
            <w:pPr>
              <w:ind w:firstLine="0"/>
              <w:rPr>
                <w:sz w:val="16"/>
                <w:szCs w:val="16"/>
              </w:rPr>
            </w:pPr>
          </w:p>
        </w:tc>
        <w:tc>
          <w:tcPr>
            <w:tcW w:w="2086" w:type="dxa"/>
            <w:hideMark/>
          </w:tcPr>
          <w:p w:rsidR="00F65396" w:rsidRPr="0098470B" w:rsidRDefault="00F65396" w:rsidP="009A6FD2">
            <w:pPr>
              <w:ind w:firstLine="0"/>
              <w:rPr>
                <w:b/>
                <w:bCs/>
                <w:sz w:val="16"/>
                <w:szCs w:val="16"/>
              </w:rPr>
            </w:pPr>
            <w:r w:rsidRPr="0098470B">
              <w:rPr>
                <w:b/>
                <w:bCs/>
                <w:sz w:val="16"/>
                <w:szCs w:val="16"/>
              </w:rPr>
              <w:t>финансирование за счет бюджета поселений</w:t>
            </w:r>
          </w:p>
        </w:tc>
        <w:tc>
          <w:tcPr>
            <w:tcW w:w="851" w:type="dxa"/>
            <w:hideMark/>
          </w:tcPr>
          <w:p w:rsidR="00F65396" w:rsidRPr="0098470B" w:rsidRDefault="00F65396" w:rsidP="009A6FD2">
            <w:pPr>
              <w:ind w:firstLine="0"/>
              <w:rPr>
                <w:sz w:val="16"/>
                <w:szCs w:val="16"/>
              </w:rPr>
            </w:pPr>
            <w:r w:rsidRPr="0098470B">
              <w:rPr>
                <w:sz w:val="16"/>
                <w:szCs w:val="16"/>
              </w:rPr>
              <w:t>тыс</w:t>
            </w:r>
            <w:proofErr w:type="gramStart"/>
            <w:r w:rsidRPr="0098470B">
              <w:rPr>
                <w:sz w:val="16"/>
                <w:szCs w:val="16"/>
              </w:rPr>
              <w:t>.р</w:t>
            </w:r>
            <w:proofErr w:type="gramEnd"/>
            <w:r w:rsidRPr="0098470B">
              <w:rPr>
                <w:sz w:val="16"/>
                <w:szCs w:val="16"/>
              </w:rPr>
              <w:t>ублей</w:t>
            </w:r>
          </w:p>
        </w:tc>
        <w:tc>
          <w:tcPr>
            <w:tcW w:w="708" w:type="dxa"/>
            <w:noWrap/>
            <w:hideMark/>
          </w:tcPr>
          <w:p w:rsidR="00F65396" w:rsidRPr="0098470B" w:rsidRDefault="00F65396" w:rsidP="00655D78">
            <w:pPr>
              <w:ind w:firstLine="0"/>
              <w:rPr>
                <w:sz w:val="16"/>
                <w:szCs w:val="16"/>
              </w:rPr>
            </w:pPr>
          </w:p>
        </w:tc>
        <w:tc>
          <w:tcPr>
            <w:tcW w:w="851" w:type="dxa"/>
            <w:noWrap/>
            <w:hideMark/>
          </w:tcPr>
          <w:p w:rsidR="00F65396" w:rsidRPr="0098470B" w:rsidRDefault="00F65396" w:rsidP="00655D78">
            <w:pPr>
              <w:ind w:firstLine="0"/>
              <w:rPr>
                <w:sz w:val="16"/>
                <w:szCs w:val="16"/>
              </w:rPr>
            </w:pPr>
          </w:p>
        </w:tc>
        <w:tc>
          <w:tcPr>
            <w:tcW w:w="709" w:type="dxa"/>
            <w:noWrap/>
            <w:hideMark/>
          </w:tcPr>
          <w:p w:rsidR="00F65396" w:rsidRPr="0098470B" w:rsidRDefault="00F65396" w:rsidP="00655D78">
            <w:pPr>
              <w:ind w:firstLine="0"/>
              <w:rPr>
                <w:sz w:val="16"/>
                <w:szCs w:val="16"/>
              </w:rPr>
            </w:pPr>
          </w:p>
        </w:tc>
        <w:tc>
          <w:tcPr>
            <w:tcW w:w="1275" w:type="dxa"/>
            <w:noWrap/>
            <w:hideMark/>
          </w:tcPr>
          <w:p w:rsidR="00F65396" w:rsidRPr="0098470B" w:rsidRDefault="00F65396" w:rsidP="00655D78">
            <w:pPr>
              <w:ind w:firstLine="0"/>
              <w:rPr>
                <w:sz w:val="16"/>
                <w:szCs w:val="16"/>
              </w:rPr>
            </w:pPr>
          </w:p>
        </w:tc>
        <w:tc>
          <w:tcPr>
            <w:tcW w:w="709" w:type="dxa"/>
            <w:noWrap/>
            <w:hideMark/>
          </w:tcPr>
          <w:p w:rsidR="00F65396" w:rsidRPr="0098470B" w:rsidRDefault="00F65396" w:rsidP="00655D78">
            <w:pPr>
              <w:ind w:firstLine="0"/>
              <w:rPr>
                <w:sz w:val="16"/>
                <w:szCs w:val="16"/>
              </w:rPr>
            </w:pPr>
          </w:p>
        </w:tc>
        <w:tc>
          <w:tcPr>
            <w:tcW w:w="731" w:type="dxa"/>
            <w:noWrap/>
            <w:hideMark/>
          </w:tcPr>
          <w:p w:rsidR="00F65396" w:rsidRPr="0098470B" w:rsidRDefault="00F65396" w:rsidP="00655D78">
            <w:pPr>
              <w:ind w:firstLine="0"/>
              <w:rPr>
                <w:sz w:val="16"/>
                <w:szCs w:val="16"/>
              </w:rPr>
            </w:pPr>
          </w:p>
        </w:tc>
        <w:tc>
          <w:tcPr>
            <w:tcW w:w="545" w:type="dxa"/>
            <w:noWrap/>
            <w:hideMark/>
          </w:tcPr>
          <w:p w:rsidR="00F65396" w:rsidRPr="0098470B" w:rsidRDefault="00F65396" w:rsidP="00655D78">
            <w:pPr>
              <w:ind w:firstLine="0"/>
              <w:rPr>
                <w:sz w:val="16"/>
                <w:szCs w:val="16"/>
              </w:rPr>
            </w:pPr>
          </w:p>
        </w:tc>
        <w:tc>
          <w:tcPr>
            <w:tcW w:w="1055" w:type="dxa"/>
            <w:gridSpan w:val="2"/>
            <w:hideMark/>
          </w:tcPr>
          <w:p w:rsidR="00F65396" w:rsidRPr="0098470B" w:rsidRDefault="00F65396" w:rsidP="001B5019">
            <w:pPr>
              <w:ind w:firstLine="0"/>
              <w:rPr>
                <w:sz w:val="16"/>
                <w:szCs w:val="16"/>
              </w:rPr>
            </w:pPr>
            <w:r w:rsidRPr="0098470B">
              <w:rPr>
                <w:sz w:val="16"/>
                <w:szCs w:val="16"/>
              </w:rPr>
              <w:t>185,58</w:t>
            </w:r>
          </w:p>
        </w:tc>
        <w:tc>
          <w:tcPr>
            <w:tcW w:w="1002" w:type="dxa"/>
            <w:hideMark/>
          </w:tcPr>
          <w:p w:rsidR="00F65396" w:rsidRPr="0098470B" w:rsidRDefault="00F65396" w:rsidP="001B5019">
            <w:pPr>
              <w:ind w:firstLine="0"/>
              <w:rPr>
                <w:sz w:val="16"/>
                <w:szCs w:val="16"/>
              </w:rPr>
            </w:pPr>
            <w:r w:rsidRPr="0098470B">
              <w:rPr>
                <w:sz w:val="16"/>
                <w:szCs w:val="16"/>
              </w:rPr>
              <w:t>39,27</w:t>
            </w:r>
          </w:p>
        </w:tc>
        <w:tc>
          <w:tcPr>
            <w:tcW w:w="990" w:type="dxa"/>
            <w:hideMark/>
          </w:tcPr>
          <w:p w:rsidR="00F65396" w:rsidRPr="0098470B" w:rsidRDefault="00F65396" w:rsidP="001B5019">
            <w:pPr>
              <w:ind w:firstLine="0"/>
              <w:rPr>
                <w:sz w:val="16"/>
                <w:szCs w:val="16"/>
              </w:rPr>
            </w:pPr>
            <w:r w:rsidRPr="0098470B">
              <w:rPr>
                <w:sz w:val="16"/>
                <w:szCs w:val="16"/>
              </w:rPr>
              <w:t>39,27</w:t>
            </w:r>
          </w:p>
        </w:tc>
        <w:tc>
          <w:tcPr>
            <w:tcW w:w="990" w:type="dxa"/>
            <w:hideMark/>
          </w:tcPr>
          <w:p w:rsidR="00F65396" w:rsidRPr="0098470B" w:rsidRDefault="00F65396" w:rsidP="001B5019">
            <w:pPr>
              <w:ind w:firstLine="0"/>
              <w:rPr>
                <w:sz w:val="16"/>
                <w:szCs w:val="16"/>
              </w:rPr>
            </w:pPr>
            <w:r w:rsidRPr="0098470B">
              <w:rPr>
                <w:sz w:val="16"/>
                <w:szCs w:val="16"/>
              </w:rPr>
              <w:t>39,27</w:t>
            </w:r>
          </w:p>
        </w:tc>
        <w:tc>
          <w:tcPr>
            <w:tcW w:w="990" w:type="dxa"/>
            <w:hideMark/>
          </w:tcPr>
          <w:p w:rsidR="00F65396" w:rsidRPr="0098470B" w:rsidRDefault="00F65396" w:rsidP="001B5019">
            <w:pPr>
              <w:ind w:firstLine="0"/>
              <w:rPr>
                <w:sz w:val="16"/>
                <w:szCs w:val="16"/>
              </w:rPr>
            </w:pPr>
            <w:r w:rsidRPr="0098470B">
              <w:rPr>
                <w:sz w:val="16"/>
                <w:szCs w:val="16"/>
              </w:rPr>
              <w:t>39,27</w:t>
            </w:r>
          </w:p>
        </w:tc>
        <w:tc>
          <w:tcPr>
            <w:tcW w:w="862" w:type="dxa"/>
            <w:noWrap/>
            <w:hideMark/>
          </w:tcPr>
          <w:p w:rsidR="00F65396" w:rsidRPr="0098470B" w:rsidRDefault="00F65396" w:rsidP="001B5019">
            <w:pPr>
              <w:ind w:firstLine="0"/>
              <w:rPr>
                <w:b/>
                <w:sz w:val="16"/>
                <w:szCs w:val="16"/>
              </w:rPr>
            </w:pPr>
            <w:r w:rsidRPr="0098470B">
              <w:rPr>
                <w:b/>
                <w:sz w:val="16"/>
                <w:szCs w:val="16"/>
              </w:rPr>
              <w:t>342,66</w:t>
            </w:r>
          </w:p>
        </w:tc>
      </w:tr>
      <w:tr w:rsidR="005C49DD" w:rsidRPr="006F585D" w:rsidTr="00C60701">
        <w:trPr>
          <w:trHeight w:val="1305"/>
        </w:trPr>
        <w:tc>
          <w:tcPr>
            <w:tcW w:w="432" w:type="dxa"/>
            <w:hideMark/>
          </w:tcPr>
          <w:p w:rsidR="005C49DD" w:rsidRPr="006F585D" w:rsidRDefault="005C49DD" w:rsidP="00655D78">
            <w:pPr>
              <w:ind w:firstLine="0"/>
              <w:rPr>
                <w:sz w:val="16"/>
                <w:szCs w:val="16"/>
              </w:rPr>
            </w:pPr>
            <w:r w:rsidRPr="006F585D">
              <w:rPr>
                <w:sz w:val="16"/>
                <w:szCs w:val="16"/>
              </w:rPr>
              <w:t>1</w:t>
            </w:r>
          </w:p>
        </w:tc>
        <w:tc>
          <w:tcPr>
            <w:tcW w:w="2086" w:type="dxa"/>
            <w:hideMark/>
          </w:tcPr>
          <w:p w:rsidR="005C49DD" w:rsidRPr="006F585D" w:rsidRDefault="005C49DD" w:rsidP="00655D78">
            <w:pPr>
              <w:ind w:firstLine="0"/>
              <w:rPr>
                <w:sz w:val="16"/>
                <w:szCs w:val="16"/>
              </w:rPr>
            </w:pPr>
            <w:r w:rsidRPr="006F585D">
              <w:rPr>
                <w:sz w:val="16"/>
                <w:szCs w:val="16"/>
              </w:rPr>
              <w:t xml:space="preserve">Задача: "Обновление материальной базы объектов коммунальной инфраструктуры в сфере теплоснабжения, водоснабжения и водоотведения, ТКО, повышение надежности и эффективности их </w:t>
            </w:r>
            <w:r w:rsidRPr="006F585D">
              <w:rPr>
                <w:sz w:val="16"/>
                <w:szCs w:val="16"/>
              </w:rPr>
              <w:lastRenderedPageBreak/>
              <w:t>функционирования</w:t>
            </w:r>
            <w:proofErr w:type="gramStart"/>
            <w:r w:rsidRPr="006F585D">
              <w:rPr>
                <w:sz w:val="16"/>
                <w:szCs w:val="16"/>
              </w:rPr>
              <w:t>."</w:t>
            </w:r>
            <w:proofErr w:type="gramEnd"/>
          </w:p>
        </w:tc>
        <w:tc>
          <w:tcPr>
            <w:tcW w:w="851" w:type="dxa"/>
            <w:noWrap/>
            <w:hideMark/>
          </w:tcPr>
          <w:p w:rsidR="005C49DD" w:rsidRPr="006F585D" w:rsidRDefault="005C49DD" w:rsidP="00655D78">
            <w:pPr>
              <w:ind w:firstLine="0"/>
              <w:rPr>
                <w:sz w:val="16"/>
                <w:szCs w:val="16"/>
              </w:rPr>
            </w:pPr>
            <w:r w:rsidRPr="006F585D">
              <w:rPr>
                <w:sz w:val="16"/>
                <w:szCs w:val="16"/>
              </w:rPr>
              <w:lastRenderedPageBreak/>
              <w:t> </w:t>
            </w:r>
          </w:p>
        </w:tc>
        <w:tc>
          <w:tcPr>
            <w:tcW w:w="708" w:type="dxa"/>
            <w:noWrap/>
            <w:hideMark/>
          </w:tcPr>
          <w:p w:rsidR="005C49DD" w:rsidRPr="006F585D" w:rsidRDefault="005C49DD" w:rsidP="00655D78">
            <w:pPr>
              <w:ind w:firstLine="0"/>
              <w:rPr>
                <w:sz w:val="16"/>
                <w:szCs w:val="16"/>
              </w:rPr>
            </w:pPr>
            <w:r w:rsidRPr="006F585D">
              <w:rPr>
                <w:sz w:val="16"/>
                <w:szCs w:val="16"/>
              </w:rPr>
              <w:t> </w:t>
            </w:r>
          </w:p>
        </w:tc>
        <w:tc>
          <w:tcPr>
            <w:tcW w:w="851" w:type="dxa"/>
            <w:noWrap/>
            <w:hideMark/>
          </w:tcPr>
          <w:p w:rsidR="005C49DD" w:rsidRPr="006F585D" w:rsidRDefault="005C49DD" w:rsidP="00655D78">
            <w:pPr>
              <w:ind w:firstLine="0"/>
              <w:rPr>
                <w:sz w:val="16"/>
                <w:szCs w:val="16"/>
              </w:rPr>
            </w:pPr>
            <w:r w:rsidRPr="006F585D">
              <w:rPr>
                <w:sz w:val="16"/>
                <w:szCs w:val="16"/>
              </w:rPr>
              <w:t> </w:t>
            </w:r>
          </w:p>
        </w:tc>
        <w:tc>
          <w:tcPr>
            <w:tcW w:w="709" w:type="dxa"/>
            <w:noWrap/>
            <w:hideMark/>
          </w:tcPr>
          <w:p w:rsidR="005C49DD" w:rsidRPr="006F585D" w:rsidRDefault="005C49DD" w:rsidP="00655D78">
            <w:pPr>
              <w:ind w:firstLine="0"/>
              <w:rPr>
                <w:sz w:val="16"/>
                <w:szCs w:val="16"/>
              </w:rPr>
            </w:pPr>
            <w:r w:rsidRPr="006F585D">
              <w:rPr>
                <w:sz w:val="16"/>
                <w:szCs w:val="16"/>
              </w:rPr>
              <w:t> </w:t>
            </w:r>
          </w:p>
        </w:tc>
        <w:tc>
          <w:tcPr>
            <w:tcW w:w="1275" w:type="dxa"/>
            <w:noWrap/>
            <w:hideMark/>
          </w:tcPr>
          <w:p w:rsidR="005C49DD" w:rsidRPr="006F585D" w:rsidRDefault="005C49DD" w:rsidP="00655D78">
            <w:pPr>
              <w:ind w:firstLine="0"/>
              <w:rPr>
                <w:sz w:val="16"/>
                <w:szCs w:val="16"/>
              </w:rPr>
            </w:pPr>
            <w:r w:rsidRPr="006F585D">
              <w:rPr>
                <w:sz w:val="16"/>
                <w:szCs w:val="16"/>
              </w:rPr>
              <w:t> </w:t>
            </w:r>
          </w:p>
        </w:tc>
        <w:tc>
          <w:tcPr>
            <w:tcW w:w="709" w:type="dxa"/>
            <w:noWrap/>
            <w:hideMark/>
          </w:tcPr>
          <w:p w:rsidR="005C49DD" w:rsidRPr="006F585D" w:rsidRDefault="005C49DD" w:rsidP="00655D78">
            <w:pPr>
              <w:ind w:firstLine="0"/>
              <w:rPr>
                <w:sz w:val="16"/>
                <w:szCs w:val="16"/>
              </w:rPr>
            </w:pPr>
            <w:r w:rsidRPr="006F585D">
              <w:rPr>
                <w:sz w:val="16"/>
                <w:szCs w:val="16"/>
              </w:rPr>
              <w:t> </w:t>
            </w:r>
          </w:p>
        </w:tc>
        <w:tc>
          <w:tcPr>
            <w:tcW w:w="731" w:type="dxa"/>
            <w:noWrap/>
            <w:hideMark/>
          </w:tcPr>
          <w:p w:rsidR="005C49DD" w:rsidRPr="006F585D" w:rsidRDefault="005C49DD" w:rsidP="00655D78">
            <w:pPr>
              <w:ind w:firstLine="0"/>
              <w:rPr>
                <w:sz w:val="16"/>
                <w:szCs w:val="16"/>
              </w:rPr>
            </w:pPr>
            <w:r w:rsidRPr="006F585D">
              <w:rPr>
                <w:sz w:val="16"/>
                <w:szCs w:val="16"/>
              </w:rPr>
              <w:t> </w:t>
            </w:r>
          </w:p>
        </w:tc>
        <w:tc>
          <w:tcPr>
            <w:tcW w:w="545" w:type="dxa"/>
            <w:noWrap/>
            <w:hideMark/>
          </w:tcPr>
          <w:p w:rsidR="005C49DD" w:rsidRPr="006F585D" w:rsidRDefault="005C49DD" w:rsidP="00655D78">
            <w:pPr>
              <w:ind w:firstLine="0"/>
              <w:rPr>
                <w:sz w:val="16"/>
                <w:szCs w:val="16"/>
              </w:rPr>
            </w:pPr>
            <w:r w:rsidRPr="006F585D">
              <w:rPr>
                <w:sz w:val="16"/>
                <w:szCs w:val="16"/>
              </w:rPr>
              <w:t> </w:t>
            </w:r>
          </w:p>
        </w:tc>
        <w:tc>
          <w:tcPr>
            <w:tcW w:w="1055" w:type="dxa"/>
            <w:gridSpan w:val="2"/>
            <w:noWrap/>
            <w:hideMark/>
          </w:tcPr>
          <w:p w:rsidR="005C49DD" w:rsidRPr="00A71DA0" w:rsidRDefault="005C49DD" w:rsidP="00147B28">
            <w:pPr>
              <w:ind w:firstLine="0"/>
              <w:rPr>
                <w:sz w:val="16"/>
                <w:szCs w:val="16"/>
                <w:highlight w:val="yellow"/>
              </w:rPr>
            </w:pPr>
          </w:p>
        </w:tc>
        <w:tc>
          <w:tcPr>
            <w:tcW w:w="1002" w:type="dxa"/>
            <w:noWrap/>
            <w:hideMark/>
          </w:tcPr>
          <w:p w:rsidR="005C49DD" w:rsidRPr="00A71DA0" w:rsidRDefault="005C49DD" w:rsidP="00147B28">
            <w:pPr>
              <w:ind w:firstLine="0"/>
              <w:rPr>
                <w:sz w:val="16"/>
                <w:szCs w:val="16"/>
                <w:highlight w:val="yellow"/>
              </w:rPr>
            </w:pPr>
          </w:p>
        </w:tc>
        <w:tc>
          <w:tcPr>
            <w:tcW w:w="990" w:type="dxa"/>
            <w:noWrap/>
            <w:hideMark/>
          </w:tcPr>
          <w:p w:rsidR="005C49DD" w:rsidRPr="00A71DA0" w:rsidRDefault="005C49DD" w:rsidP="00BB3D5B">
            <w:pPr>
              <w:ind w:firstLine="0"/>
              <w:rPr>
                <w:sz w:val="16"/>
                <w:szCs w:val="16"/>
                <w:highlight w:val="yellow"/>
              </w:rPr>
            </w:pPr>
          </w:p>
        </w:tc>
        <w:tc>
          <w:tcPr>
            <w:tcW w:w="990" w:type="dxa"/>
            <w:noWrap/>
            <w:hideMark/>
          </w:tcPr>
          <w:p w:rsidR="005C49DD" w:rsidRPr="00A71DA0" w:rsidRDefault="005C49DD" w:rsidP="00BB3D5B">
            <w:pPr>
              <w:ind w:firstLine="0"/>
              <w:rPr>
                <w:sz w:val="16"/>
                <w:szCs w:val="16"/>
                <w:highlight w:val="yellow"/>
              </w:rPr>
            </w:pPr>
          </w:p>
        </w:tc>
        <w:tc>
          <w:tcPr>
            <w:tcW w:w="990" w:type="dxa"/>
            <w:noWrap/>
            <w:hideMark/>
          </w:tcPr>
          <w:p w:rsidR="005C49DD" w:rsidRPr="00A71DA0" w:rsidRDefault="005C49DD" w:rsidP="00BB3D5B">
            <w:pPr>
              <w:ind w:firstLine="0"/>
              <w:rPr>
                <w:sz w:val="16"/>
                <w:szCs w:val="16"/>
                <w:highlight w:val="yellow"/>
              </w:rPr>
            </w:pPr>
          </w:p>
        </w:tc>
        <w:tc>
          <w:tcPr>
            <w:tcW w:w="862" w:type="dxa"/>
            <w:noWrap/>
            <w:hideMark/>
          </w:tcPr>
          <w:p w:rsidR="005C49DD" w:rsidRPr="00A71DA0" w:rsidRDefault="005C49DD" w:rsidP="00655D78">
            <w:pPr>
              <w:ind w:firstLine="0"/>
              <w:rPr>
                <w:sz w:val="16"/>
                <w:szCs w:val="16"/>
                <w:highlight w:val="yellow"/>
              </w:rPr>
            </w:pPr>
          </w:p>
        </w:tc>
      </w:tr>
      <w:tr w:rsidR="005C49DD" w:rsidRPr="006F585D" w:rsidTr="00C60701">
        <w:trPr>
          <w:trHeight w:val="870"/>
        </w:trPr>
        <w:tc>
          <w:tcPr>
            <w:tcW w:w="432" w:type="dxa"/>
            <w:hideMark/>
          </w:tcPr>
          <w:p w:rsidR="005C49DD" w:rsidRPr="006F585D" w:rsidRDefault="005C49DD" w:rsidP="00655D78">
            <w:pPr>
              <w:ind w:firstLine="0"/>
              <w:rPr>
                <w:sz w:val="16"/>
                <w:szCs w:val="16"/>
              </w:rPr>
            </w:pPr>
            <w:r w:rsidRPr="006F585D">
              <w:rPr>
                <w:sz w:val="16"/>
                <w:szCs w:val="16"/>
              </w:rPr>
              <w:lastRenderedPageBreak/>
              <w:t>1.1</w:t>
            </w:r>
          </w:p>
        </w:tc>
        <w:tc>
          <w:tcPr>
            <w:tcW w:w="2086" w:type="dxa"/>
            <w:hideMark/>
          </w:tcPr>
          <w:p w:rsidR="005C49DD" w:rsidRPr="00324E2E" w:rsidRDefault="005C49DD" w:rsidP="00655D78">
            <w:pPr>
              <w:ind w:firstLine="0"/>
              <w:rPr>
                <w:b/>
                <w:bCs/>
                <w:sz w:val="16"/>
                <w:szCs w:val="16"/>
              </w:rPr>
            </w:pPr>
            <w:r w:rsidRPr="00324E2E">
              <w:rPr>
                <w:b/>
                <w:bCs/>
                <w:sz w:val="16"/>
                <w:szCs w:val="16"/>
              </w:rPr>
              <w:t>Основное мероприятие "Модернизация объектов теплоснабжения, водоснабжения и водоотведения, ТКО"</w:t>
            </w:r>
          </w:p>
        </w:tc>
        <w:tc>
          <w:tcPr>
            <w:tcW w:w="851" w:type="dxa"/>
            <w:hideMark/>
          </w:tcPr>
          <w:p w:rsidR="005C49DD" w:rsidRPr="006F585D" w:rsidRDefault="005C49DD" w:rsidP="00655D78">
            <w:pPr>
              <w:ind w:firstLine="0"/>
              <w:rPr>
                <w:sz w:val="16"/>
                <w:szCs w:val="16"/>
              </w:rPr>
            </w:pPr>
            <w:r w:rsidRPr="006F585D">
              <w:rPr>
                <w:sz w:val="16"/>
                <w:szCs w:val="16"/>
              </w:rPr>
              <w:t> </w:t>
            </w:r>
          </w:p>
        </w:tc>
        <w:tc>
          <w:tcPr>
            <w:tcW w:w="708" w:type="dxa"/>
            <w:noWrap/>
            <w:hideMark/>
          </w:tcPr>
          <w:p w:rsidR="005C49DD" w:rsidRPr="006F585D" w:rsidRDefault="005C49DD" w:rsidP="00655D78">
            <w:pPr>
              <w:ind w:firstLine="0"/>
              <w:rPr>
                <w:sz w:val="16"/>
                <w:szCs w:val="16"/>
              </w:rPr>
            </w:pPr>
            <w:r w:rsidRPr="006F585D">
              <w:rPr>
                <w:sz w:val="16"/>
                <w:szCs w:val="16"/>
              </w:rPr>
              <w:t> </w:t>
            </w:r>
          </w:p>
        </w:tc>
        <w:tc>
          <w:tcPr>
            <w:tcW w:w="851" w:type="dxa"/>
            <w:noWrap/>
            <w:hideMark/>
          </w:tcPr>
          <w:p w:rsidR="005C49DD" w:rsidRPr="006F585D" w:rsidRDefault="005C49DD" w:rsidP="00655D78">
            <w:pPr>
              <w:ind w:firstLine="0"/>
              <w:rPr>
                <w:sz w:val="16"/>
                <w:szCs w:val="16"/>
              </w:rPr>
            </w:pPr>
            <w:r w:rsidRPr="006F585D">
              <w:rPr>
                <w:sz w:val="16"/>
                <w:szCs w:val="16"/>
              </w:rPr>
              <w:t> </w:t>
            </w:r>
          </w:p>
        </w:tc>
        <w:tc>
          <w:tcPr>
            <w:tcW w:w="709" w:type="dxa"/>
            <w:noWrap/>
            <w:hideMark/>
          </w:tcPr>
          <w:p w:rsidR="005C49DD" w:rsidRPr="006F585D" w:rsidRDefault="005C49DD" w:rsidP="00655D78">
            <w:pPr>
              <w:ind w:firstLine="0"/>
              <w:rPr>
                <w:sz w:val="16"/>
                <w:szCs w:val="16"/>
              </w:rPr>
            </w:pPr>
            <w:r w:rsidRPr="006F585D">
              <w:rPr>
                <w:sz w:val="16"/>
                <w:szCs w:val="16"/>
              </w:rPr>
              <w:t> </w:t>
            </w:r>
          </w:p>
        </w:tc>
        <w:tc>
          <w:tcPr>
            <w:tcW w:w="1275" w:type="dxa"/>
            <w:noWrap/>
            <w:hideMark/>
          </w:tcPr>
          <w:p w:rsidR="005C49DD" w:rsidRPr="006F585D" w:rsidRDefault="005C49DD" w:rsidP="00655D78">
            <w:pPr>
              <w:ind w:firstLine="0"/>
              <w:rPr>
                <w:sz w:val="16"/>
                <w:szCs w:val="16"/>
              </w:rPr>
            </w:pPr>
            <w:r w:rsidRPr="006F585D">
              <w:rPr>
                <w:sz w:val="16"/>
                <w:szCs w:val="16"/>
              </w:rPr>
              <w:t> </w:t>
            </w:r>
          </w:p>
        </w:tc>
        <w:tc>
          <w:tcPr>
            <w:tcW w:w="709" w:type="dxa"/>
            <w:noWrap/>
            <w:hideMark/>
          </w:tcPr>
          <w:p w:rsidR="005C49DD" w:rsidRPr="006F585D" w:rsidRDefault="005C49DD" w:rsidP="00655D78">
            <w:pPr>
              <w:ind w:firstLine="0"/>
              <w:rPr>
                <w:sz w:val="16"/>
                <w:szCs w:val="16"/>
              </w:rPr>
            </w:pPr>
            <w:r w:rsidRPr="006F585D">
              <w:rPr>
                <w:sz w:val="16"/>
                <w:szCs w:val="16"/>
              </w:rPr>
              <w:t> </w:t>
            </w:r>
          </w:p>
        </w:tc>
        <w:tc>
          <w:tcPr>
            <w:tcW w:w="731" w:type="dxa"/>
            <w:noWrap/>
            <w:hideMark/>
          </w:tcPr>
          <w:p w:rsidR="005C49DD" w:rsidRPr="006F585D" w:rsidRDefault="005C49DD" w:rsidP="00655D78">
            <w:pPr>
              <w:ind w:firstLine="0"/>
              <w:rPr>
                <w:sz w:val="16"/>
                <w:szCs w:val="16"/>
              </w:rPr>
            </w:pPr>
            <w:r w:rsidRPr="006F585D">
              <w:rPr>
                <w:sz w:val="16"/>
                <w:szCs w:val="16"/>
              </w:rPr>
              <w:t> </w:t>
            </w:r>
          </w:p>
        </w:tc>
        <w:tc>
          <w:tcPr>
            <w:tcW w:w="545" w:type="dxa"/>
            <w:noWrap/>
            <w:hideMark/>
          </w:tcPr>
          <w:p w:rsidR="005C49DD" w:rsidRPr="006F585D" w:rsidRDefault="005C49DD" w:rsidP="00655D78">
            <w:pPr>
              <w:ind w:firstLine="0"/>
              <w:rPr>
                <w:sz w:val="16"/>
                <w:szCs w:val="16"/>
              </w:rPr>
            </w:pPr>
            <w:r w:rsidRPr="006F585D">
              <w:rPr>
                <w:sz w:val="16"/>
                <w:szCs w:val="16"/>
              </w:rPr>
              <w:t> </w:t>
            </w:r>
          </w:p>
        </w:tc>
        <w:tc>
          <w:tcPr>
            <w:tcW w:w="1055" w:type="dxa"/>
            <w:gridSpan w:val="2"/>
            <w:noWrap/>
            <w:hideMark/>
          </w:tcPr>
          <w:p w:rsidR="005C49DD" w:rsidRPr="00A71DA0" w:rsidRDefault="005C49DD" w:rsidP="00147B28">
            <w:pPr>
              <w:ind w:firstLine="0"/>
              <w:rPr>
                <w:sz w:val="16"/>
                <w:szCs w:val="16"/>
                <w:highlight w:val="yellow"/>
              </w:rPr>
            </w:pPr>
          </w:p>
        </w:tc>
        <w:tc>
          <w:tcPr>
            <w:tcW w:w="1002" w:type="dxa"/>
            <w:noWrap/>
            <w:hideMark/>
          </w:tcPr>
          <w:p w:rsidR="005C49DD" w:rsidRPr="00A71DA0" w:rsidRDefault="005C49DD" w:rsidP="00147B28">
            <w:pPr>
              <w:ind w:firstLine="0"/>
              <w:rPr>
                <w:sz w:val="16"/>
                <w:szCs w:val="16"/>
                <w:highlight w:val="yellow"/>
              </w:rPr>
            </w:pPr>
          </w:p>
        </w:tc>
        <w:tc>
          <w:tcPr>
            <w:tcW w:w="990" w:type="dxa"/>
            <w:noWrap/>
            <w:hideMark/>
          </w:tcPr>
          <w:p w:rsidR="005C49DD" w:rsidRPr="00A71DA0" w:rsidRDefault="005C49DD" w:rsidP="00BB3D5B">
            <w:pPr>
              <w:ind w:firstLine="0"/>
              <w:rPr>
                <w:sz w:val="16"/>
                <w:szCs w:val="16"/>
                <w:highlight w:val="yellow"/>
              </w:rPr>
            </w:pPr>
          </w:p>
        </w:tc>
        <w:tc>
          <w:tcPr>
            <w:tcW w:w="990" w:type="dxa"/>
            <w:noWrap/>
            <w:hideMark/>
          </w:tcPr>
          <w:p w:rsidR="005C49DD" w:rsidRPr="00A71DA0" w:rsidRDefault="005C49DD" w:rsidP="00BB3D5B">
            <w:pPr>
              <w:ind w:firstLine="0"/>
              <w:rPr>
                <w:sz w:val="16"/>
                <w:szCs w:val="16"/>
                <w:highlight w:val="yellow"/>
              </w:rPr>
            </w:pPr>
          </w:p>
        </w:tc>
        <w:tc>
          <w:tcPr>
            <w:tcW w:w="990" w:type="dxa"/>
            <w:noWrap/>
            <w:hideMark/>
          </w:tcPr>
          <w:p w:rsidR="005C49DD" w:rsidRPr="00A71DA0" w:rsidRDefault="005C49DD" w:rsidP="00BB3D5B">
            <w:pPr>
              <w:ind w:firstLine="0"/>
              <w:rPr>
                <w:sz w:val="16"/>
                <w:szCs w:val="16"/>
                <w:highlight w:val="yellow"/>
              </w:rPr>
            </w:pPr>
          </w:p>
        </w:tc>
        <w:tc>
          <w:tcPr>
            <w:tcW w:w="862" w:type="dxa"/>
            <w:noWrap/>
            <w:hideMark/>
          </w:tcPr>
          <w:p w:rsidR="005C49DD" w:rsidRPr="00A71DA0" w:rsidRDefault="005C49DD" w:rsidP="00655D78">
            <w:pPr>
              <w:ind w:firstLine="0"/>
              <w:rPr>
                <w:sz w:val="16"/>
                <w:szCs w:val="16"/>
                <w:highlight w:val="yellow"/>
              </w:rPr>
            </w:pPr>
          </w:p>
        </w:tc>
      </w:tr>
      <w:tr w:rsidR="006A59A9" w:rsidRPr="006F585D" w:rsidTr="00C60701">
        <w:trPr>
          <w:trHeight w:val="300"/>
        </w:trPr>
        <w:tc>
          <w:tcPr>
            <w:tcW w:w="432" w:type="dxa"/>
            <w:hideMark/>
          </w:tcPr>
          <w:p w:rsidR="006A59A9" w:rsidRPr="00F65396" w:rsidRDefault="006A59A9" w:rsidP="00655D78">
            <w:pPr>
              <w:ind w:firstLine="0"/>
              <w:rPr>
                <w:sz w:val="16"/>
                <w:szCs w:val="16"/>
              </w:rPr>
            </w:pPr>
            <w:r w:rsidRPr="00F65396">
              <w:rPr>
                <w:sz w:val="16"/>
                <w:szCs w:val="16"/>
              </w:rPr>
              <w:t> </w:t>
            </w:r>
          </w:p>
        </w:tc>
        <w:tc>
          <w:tcPr>
            <w:tcW w:w="2086" w:type="dxa"/>
            <w:hideMark/>
          </w:tcPr>
          <w:p w:rsidR="006A59A9" w:rsidRPr="00F65396" w:rsidRDefault="006A59A9" w:rsidP="00655D78">
            <w:pPr>
              <w:ind w:firstLine="0"/>
              <w:rPr>
                <w:b/>
                <w:bCs/>
                <w:sz w:val="16"/>
                <w:szCs w:val="16"/>
              </w:rPr>
            </w:pPr>
            <w:r w:rsidRPr="00F65396">
              <w:rPr>
                <w:b/>
                <w:bCs/>
                <w:sz w:val="16"/>
                <w:szCs w:val="16"/>
              </w:rPr>
              <w:t>финансирование за счет регионального бюджета</w:t>
            </w:r>
          </w:p>
        </w:tc>
        <w:tc>
          <w:tcPr>
            <w:tcW w:w="851" w:type="dxa"/>
            <w:hideMark/>
          </w:tcPr>
          <w:p w:rsidR="006A59A9" w:rsidRPr="00F65396" w:rsidRDefault="006A59A9" w:rsidP="00655D78">
            <w:pPr>
              <w:ind w:firstLine="0"/>
              <w:rPr>
                <w:sz w:val="16"/>
                <w:szCs w:val="16"/>
              </w:rPr>
            </w:pPr>
            <w:r w:rsidRPr="00F65396">
              <w:rPr>
                <w:sz w:val="16"/>
                <w:szCs w:val="16"/>
              </w:rPr>
              <w:t>тыс</w:t>
            </w:r>
            <w:proofErr w:type="gramStart"/>
            <w:r w:rsidRPr="00F65396">
              <w:rPr>
                <w:sz w:val="16"/>
                <w:szCs w:val="16"/>
              </w:rPr>
              <w:t>.р</w:t>
            </w:r>
            <w:proofErr w:type="gramEnd"/>
            <w:r w:rsidRPr="00F65396">
              <w:rPr>
                <w:sz w:val="16"/>
                <w:szCs w:val="16"/>
              </w:rPr>
              <w:t>ублей</w:t>
            </w:r>
          </w:p>
        </w:tc>
        <w:tc>
          <w:tcPr>
            <w:tcW w:w="708" w:type="dxa"/>
            <w:noWrap/>
            <w:hideMark/>
          </w:tcPr>
          <w:p w:rsidR="006A59A9" w:rsidRPr="00F65396" w:rsidRDefault="006A59A9" w:rsidP="00655D78">
            <w:pPr>
              <w:ind w:firstLine="0"/>
              <w:rPr>
                <w:sz w:val="16"/>
                <w:szCs w:val="16"/>
              </w:rPr>
            </w:pPr>
            <w:r w:rsidRPr="00F65396">
              <w:rPr>
                <w:sz w:val="16"/>
                <w:szCs w:val="16"/>
              </w:rPr>
              <w:t> </w:t>
            </w:r>
          </w:p>
        </w:tc>
        <w:tc>
          <w:tcPr>
            <w:tcW w:w="851" w:type="dxa"/>
            <w:noWrap/>
            <w:hideMark/>
          </w:tcPr>
          <w:p w:rsidR="006A59A9" w:rsidRPr="00F65396" w:rsidRDefault="006A59A9" w:rsidP="00655D78">
            <w:pPr>
              <w:ind w:firstLine="0"/>
              <w:rPr>
                <w:sz w:val="16"/>
                <w:szCs w:val="16"/>
              </w:rPr>
            </w:pPr>
            <w:r w:rsidRPr="00F65396">
              <w:rPr>
                <w:sz w:val="16"/>
                <w:szCs w:val="16"/>
              </w:rPr>
              <w:t> </w:t>
            </w:r>
          </w:p>
        </w:tc>
        <w:tc>
          <w:tcPr>
            <w:tcW w:w="709" w:type="dxa"/>
            <w:noWrap/>
            <w:hideMark/>
          </w:tcPr>
          <w:p w:rsidR="006A59A9" w:rsidRPr="00F65396" w:rsidRDefault="006A59A9" w:rsidP="00655D78">
            <w:pPr>
              <w:ind w:firstLine="0"/>
              <w:rPr>
                <w:sz w:val="16"/>
                <w:szCs w:val="16"/>
              </w:rPr>
            </w:pPr>
            <w:r w:rsidRPr="00F65396">
              <w:rPr>
                <w:sz w:val="16"/>
                <w:szCs w:val="16"/>
              </w:rPr>
              <w:t> </w:t>
            </w:r>
          </w:p>
        </w:tc>
        <w:tc>
          <w:tcPr>
            <w:tcW w:w="1275" w:type="dxa"/>
            <w:noWrap/>
            <w:hideMark/>
          </w:tcPr>
          <w:p w:rsidR="006A59A9" w:rsidRPr="00F65396" w:rsidRDefault="006A59A9" w:rsidP="00655D78">
            <w:pPr>
              <w:ind w:firstLine="0"/>
              <w:rPr>
                <w:sz w:val="16"/>
                <w:szCs w:val="16"/>
              </w:rPr>
            </w:pPr>
            <w:r w:rsidRPr="00F65396">
              <w:rPr>
                <w:sz w:val="16"/>
                <w:szCs w:val="16"/>
              </w:rPr>
              <w:t> </w:t>
            </w:r>
          </w:p>
        </w:tc>
        <w:tc>
          <w:tcPr>
            <w:tcW w:w="709" w:type="dxa"/>
            <w:noWrap/>
            <w:hideMark/>
          </w:tcPr>
          <w:p w:rsidR="006A59A9" w:rsidRPr="00F65396" w:rsidRDefault="006A59A9" w:rsidP="00655D78">
            <w:pPr>
              <w:ind w:firstLine="0"/>
              <w:rPr>
                <w:sz w:val="16"/>
                <w:szCs w:val="16"/>
              </w:rPr>
            </w:pPr>
            <w:r w:rsidRPr="00F65396">
              <w:rPr>
                <w:sz w:val="16"/>
                <w:szCs w:val="16"/>
              </w:rPr>
              <w:t> </w:t>
            </w:r>
          </w:p>
        </w:tc>
        <w:tc>
          <w:tcPr>
            <w:tcW w:w="731" w:type="dxa"/>
            <w:noWrap/>
            <w:hideMark/>
          </w:tcPr>
          <w:p w:rsidR="006A59A9" w:rsidRPr="00F65396" w:rsidRDefault="006A59A9" w:rsidP="00655D78">
            <w:pPr>
              <w:ind w:firstLine="0"/>
              <w:rPr>
                <w:sz w:val="16"/>
                <w:szCs w:val="16"/>
              </w:rPr>
            </w:pPr>
            <w:r w:rsidRPr="00F65396">
              <w:rPr>
                <w:sz w:val="16"/>
                <w:szCs w:val="16"/>
              </w:rPr>
              <w:t> </w:t>
            </w:r>
          </w:p>
        </w:tc>
        <w:tc>
          <w:tcPr>
            <w:tcW w:w="545" w:type="dxa"/>
            <w:noWrap/>
            <w:hideMark/>
          </w:tcPr>
          <w:p w:rsidR="006A59A9" w:rsidRPr="00F65396" w:rsidRDefault="006A59A9" w:rsidP="00655D78">
            <w:pPr>
              <w:ind w:firstLine="0"/>
              <w:rPr>
                <w:sz w:val="16"/>
                <w:szCs w:val="16"/>
              </w:rPr>
            </w:pPr>
            <w:r w:rsidRPr="00F65396">
              <w:rPr>
                <w:sz w:val="16"/>
                <w:szCs w:val="16"/>
              </w:rPr>
              <w:t> </w:t>
            </w:r>
          </w:p>
        </w:tc>
        <w:tc>
          <w:tcPr>
            <w:tcW w:w="1055" w:type="dxa"/>
            <w:gridSpan w:val="2"/>
            <w:noWrap/>
            <w:hideMark/>
          </w:tcPr>
          <w:p w:rsidR="006A59A9" w:rsidRPr="00F65396" w:rsidRDefault="006A59A9" w:rsidP="00147B28">
            <w:pPr>
              <w:ind w:firstLine="0"/>
              <w:rPr>
                <w:sz w:val="16"/>
                <w:szCs w:val="16"/>
              </w:rPr>
            </w:pPr>
            <w:r w:rsidRPr="00F65396">
              <w:rPr>
                <w:sz w:val="16"/>
                <w:szCs w:val="16"/>
              </w:rPr>
              <w:t>9831,93</w:t>
            </w:r>
          </w:p>
        </w:tc>
        <w:tc>
          <w:tcPr>
            <w:tcW w:w="1002" w:type="dxa"/>
            <w:noWrap/>
            <w:hideMark/>
          </w:tcPr>
          <w:p w:rsidR="006A59A9" w:rsidRPr="00F65396" w:rsidRDefault="006A59A9" w:rsidP="00147B28">
            <w:pPr>
              <w:ind w:firstLine="0"/>
              <w:rPr>
                <w:sz w:val="16"/>
                <w:szCs w:val="16"/>
              </w:rPr>
            </w:pPr>
            <w:r w:rsidRPr="00F65396">
              <w:rPr>
                <w:sz w:val="16"/>
                <w:szCs w:val="16"/>
              </w:rPr>
              <w:t>7 934,40</w:t>
            </w:r>
          </w:p>
        </w:tc>
        <w:tc>
          <w:tcPr>
            <w:tcW w:w="990" w:type="dxa"/>
            <w:noWrap/>
            <w:hideMark/>
          </w:tcPr>
          <w:p w:rsidR="006A59A9" w:rsidRPr="00F65396" w:rsidRDefault="006A59A9" w:rsidP="00CB5577">
            <w:pPr>
              <w:ind w:firstLine="0"/>
              <w:rPr>
                <w:sz w:val="16"/>
                <w:szCs w:val="16"/>
              </w:rPr>
            </w:pPr>
            <w:r w:rsidRPr="00F65396">
              <w:rPr>
                <w:sz w:val="16"/>
                <w:szCs w:val="16"/>
              </w:rPr>
              <w:t>7 934,40</w:t>
            </w:r>
          </w:p>
        </w:tc>
        <w:tc>
          <w:tcPr>
            <w:tcW w:w="990" w:type="dxa"/>
            <w:noWrap/>
            <w:hideMark/>
          </w:tcPr>
          <w:p w:rsidR="006A59A9" w:rsidRPr="00F65396" w:rsidRDefault="006A59A9" w:rsidP="00CB5577">
            <w:pPr>
              <w:ind w:firstLine="0"/>
              <w:rPr>
                <w:sz w:val="16"/>
                <w:szCs w:val="16"/>
              </w:rPr>
            </w:pPr>
            <w:r w:rsidRPr="00F65396">
              <w:rPr>
                <w:sz w:val="16"/>
                <w:szCs w:val="16"/>
              </w:rPr>
              <w:t>7 934,40</w:t>
            </w:r>
          </w:p>
        </w:tc>
        <w:tc>
          <w:tcPr>
            <w:tcW w:w="990" w:type="dxa"/>
            <w:noWrap/>
            <w:hideMark/>
          </w:tcPr>
          <w:p w:rsidR="006A59A9" w:rsidRPr="00F65396" w:rsidRDefault="006A59A9" w:rsidP="00CB5577">
            <w:pPr>
              <w:ind w:firstLine="0"/>
              <w:rPr>
                <w:sz w:val="16"/>
                <w:szCs w:val="16"/>
              </w:rPr>
            </w:pPr>
            <w:r w:rsidRPr="00F65396">
              <w:rPr>
                <w:sz w:val="16"/>
                <w:szCs w:val="16"/>
              </w:rPr>
              <w:t>7 934,40</w:t>
            </w:r>
          </w:p>
        </w:tc>
        <w:tc>
          <w:tcPr>
            <w:tcW w:w="862" w:type="dxa"/>
            <w:noWrap/>
            <w:hideMark/>
          </w:tcPr>
          <w:p w:rsidR="006A59A9" w:rsidRPr="00F65396" w:rsidRDefault="00F0260B" w:rsidP="00BB3D5B">
            <w:pPr>
              <w:ind w:firstLine="0"/>
              <w:rPr>
                <w:b/>
                <w:sz w:val="16"/>
                <w:szCs w:val="16"/>
              </w:rPr>
            </w:pPr>
            <w:r w:rsidRPr="00F65396">
              <w:rPr>
                <w:b/>
                <w:sz w:val="16"/>
                <w:szCs w:val="16"/>
              </w:rPr>
              <w:t>41569,53</w:t>
            </w:r>
          </w:p>
        </w:tc>
      </w:tr>
      <w:tr w:rsidR="006A59A9" w:rsidRPr="006F585D" w:rsidTr="00C60701">
        <w:trPr>
          <w:trHeight w:val="330"/>
        </w:trPr>
        <w:tc>
          <w:tcPr>
            <w:tcW w:w="432" w:type="dxa"/>
            <w:hideMark/>
          </w:tcPr>
          <w:p w:rsidR="006A59A9" w:rsidRPr="00F65396" w:rsidRDefault="006A59A9" w:rsidP="00655D78">
            <w:pPr>
              <w:ind w:firstLine="0"/>
              <w:rPr>
                <w:sz w:val="16"/>
                <w:szCs w:val="16"/>
              </w:rPr>
            </w:pPr>
            <w:r w:rsidRPr="00F65396">
              <w:rPr>
                <w:sz w:val="16"/>
                <w:szCs w:val="16"/>
              </w:rPr>
              <w:t> </w:t>
            </w:r>
          </w:p>
        </w:tc>
        <w:tc>
          <w:tcPr>
            <w:tcW w:w="2086" w:type="dxa"/>
            <w:hideMark/>
          </w:tcPr>
          <w:p w:rsidR="006A59A9" w:rsidRPr="00F65396" w:rsidRDefault="006A59A9" w:rsidP="00655D78">
            <w:pPr>
              <w:ind w:firstLine="0"/>
              <w:rPr>
                <w:b/>
                <w:bCs/>
                <w:sz w:val="16"/>
                <w:szCs w:val="16"/>
              </w:rPr>
            </w:pPr>
            <w:r w:rsidRPr="00F65396">
              <w:rPr>
                <w:b/>
                <w:bCs/>
                <w:sz w:val="16"/>
                <w:szCs w:val="16"/>
              </w:rPr>
              <w:t>финансирование за счет муниципального бюджета</w:t>
            </w:r>
          </w:p>
        </w:tc>
        <w:tc>
          <w:tcPr>
            <w:tcW w:w="851" w:type="dxa"/>
            <w:hideMark/>
          </w:tcPr>
          <w:p w:rsidR="006A59A9" w:rsidRPr="00F65396" w:rsidRDefault="006A59A9" w:rsidP="00655D78">
            <w:pPr>
              <w:ind w:firstLine="0"/>
              <w:rPr>
                <w:sz w:val="16"/>
                <w:szCs w:val="16"/>
              </w:rPr>
            </w:pPr>
            <w:r w:rsidRPr="00F65396">
              <w:rPr>
                <w:sz w:val="16"/>
                <w:szCs w:val="16"/>
              </w:rPr>
              <w:t>тыс</w:t>
            </w:r>
            <w:proofErr w:type="gramStart"/>
            <w:r w:rsidRPr="00F65396">
              <w:rPr>
                <w:sz w:val="16"/>
                <w:szCs w:val="16"/>
              </w:rPr>
              <w:t>.р</w:t>
            </w:r>
            <w:proofErr w:type="gramEnd"/>
            <w:r w:rsidRPr="00F65396">
              <w:rPr>
                <w:sz w:val="16"/>
                <w:szCs w:val="16"/>
              </w:rPr>
              <w:t>ублей</w:t>
            </w:r>
          </w:p>
        </w:tc>
        <w:tc>
          <w:tcPr>
            <w:tcW w:w="708" w:type="dxa"/>
            <w:noWrap/>
            <w:hideMark/>
          </w:tcPr>
          <w:p w:rsidR="006A59A9" w:rsidRPr="00F65396" w:rsidRDefault="006A59A9" w:rsidP="00655D78">
            <w:pPr>
              <w:ind w:firstLine="0"/>
              <w:rPr>
                <w:sz w:val="16"/>
                <w:szCs w:val="16"/>
              </w:rPr>
            </w:pPr>
            <w:r w:rsidRPr="00F65396">
              <w:rPr>
                <w:sz w:val="16"/>
                <w:szCs w:val="16"/>
              </w:rPr>
              <w:t> </w:t>
            </w:r>
          </w:p>
        </w:tc>
        <w:tc>
          <w:tcPr>
            <w:tcW w:w="851" w:type="dxa"/>
            <w:noWrap/>
            <w:hideMark/>
          </w:tcPr>
          <w:p w:rsidR="006A59A9" w:rsidRPr="00F65396" w:rsidRDefault="006A59A9" w:rsidP="00655D78">
            <w:pPr>
              <w:ind w:firstLine="0"/>
              <w:rPr>
                <w:sz w:val="16"/>
                <w:szCs w:val="16"/>
              </w:rPr>
            </w:pPr>
            <w:r w:rsidRPr="00F65396">
              <w:rPr>
                <w:sz w:val="16"/>
                <w:szCs w:val="16"/>
              </w:rPr>
              <w:t> </w:t>
            </w:r>
          </w:p>
        </w:tc>
        <w:tc>
          <w:tcPr>
            <w:tcW w:w="709" w:type="dxa"/>
            <w:noWrap/>
            <w:hideMark/>
          </w:tcPr>
          <w:p w:rsidR="006A59A9" w:rsidRPr="00F65396" w:rsidRDefault="006A59A9" w:rsidP="00655D78">
            <w:pPr>
              <w:ind w:firstLine="0"/>
              <w:rPr>
                <w:sz w:val="16"/>
                <w:szCs w:val="16"/>
              </w:rPr>
            </w:pPr>
            <w:r w:rsidRPr="00F65396">
              <w:rPr>
                <w:sz w:val="16"/>
                <w:szCs w:val="16"/>
              </w:rPr>
              <w:t> </w:t>
            </w:r>
          </w:p>
        </w:tc>
        <w:tc>
          <w:tcPr>
            <w:tcW w:w="1275" w:type="dxa"/>
            <w:noWrap/>
            <w:hideMark/>
          </w:tcPr>
          <w:p w:rsidR="006A59A9" w:rsidRPr="00F65396" w:rsidRDefault="006A59A9" w:rsidP="00655D78">
            <w:pPr>
              <w:ind w:firstLine="0"/>
              <w:rPr>
                <w:sz w:val="16"/>
                <w:szCs w:val="16"/>
              </w:rPr>
            </w:pPr>
            <w:r w:rsidRPr="00F65396">
              <w:rPr>
                <w:sz w:val="16"/>
                <w:szCs w:val="16"/>
              </w:rPr>
              <w:t> </w:t>
            </w:r>
          </w:p>
        </w:tc>
        <w:tc>
          <w:tcPr>
            <w:tcW w:w="709" w:type="dxa"/>
            <w:noWrap/>
            <w:hideMark/>
          </w:tcPr>
          <w:p w:rsidR="006A59A9" w:rsidRPr="00F65396" w:rsidRDefault="006A59A9" w:rsidP="00655D78">
            <w:pPr>
              <w:ind w:firstLine="0"/>
              <w:rPr>
                <w:sz w:val="16"/>
                <w:szCs w:val="16"/>
              </w:rPr>
            </w:pPr>
            <w:r w:rsidRPr="00F65396">
              <w:rPr>
                <w:sz w:val="16"/>
                <w:szCs w:val="16"/>
              </w:rPr>
              <w:t>0502</w:t>
            </w:r>
          </w:p>
        </w:tc>
        <w:tc>
          <w:tcPr>
            <w:tcW w:w="731" w:type="dxa"/>
            <w:noWrap/>
            <w:hideMark/>
          </w:tcPr>
          <w:p w:rsidR="006A59A9" w:rsidRPr="00F65396" w:rsidRDefault="006A59A9" w:rsidP="00655D78">
            <w:pPr>
              <w:ind w:firstLine="0"/>
              <w:rPr>
                <w:sz w:val="16"/>
                <w:szCs w:val="16"/>
              </w:rPr>
            </w:pPr>
            <w:r w:rsidRPr="00F65396">
              <w:rPr>
                <w:sz w:val="16"/>
                <w:szCs w:val="16"/>
              </w:rPr>
              <w:t>0630144905</w:t>
            </w:r>
          </w:p>
        </w:tc>
        <w:tc>
          <w:tcPr>
            <w:tcW w:w="545" w:type="dxa"/>
            <w:noWrap/>
            <w:hideMark/>
          </w:tcPr>
          <w:p w:rsidR="006A59A9" w:rsidRPr="00F65396" w:rsidRDefault="006A59A9" w:rsidP="00655D78">
            <w:pPr>
              <w:ind w:firstLine="0"/>
              <w:rPr>
                <w:sz w:val="16"/>
                <w:szCs w:val="16"/>
              </w:rPr>
            </w:pPr>
            <w:r w:rsidRPr="00F65396">
              <w:rPr>
                <w:sz w:val="16"/>
                <w:szCs w:val="16"/>
              </w:rPr>
              <w:t>244</w:t>
            </w:r>
          </w:p>
        </w:tc>
        <w:tc>
          <w:tcPr>
            <w:tcW w:w="1055" w:type="dxa"/>
            <w:gridSpan w:val="2"/>
            <w:hideMark/>
          </w:tcPr>
          <w:p w:rsidR="006A59A9" w:rsidRPr="00F65396" w:rsidRDefault="006A59A9" w:rsidP="00BB3D5B">
            <w:pPr>
              <w:ind w:firstLine="0"/>
              <w:rPr>
                <w:sz w:val="16"/>
                <w:szCs w:val="16"/>
              </w:rPr>
            </w:pPr>
            <w:r w:rsidRPr="00F65396">
              <w:rPr>
                <w:sz w:val="16"/>
                <w:szCs w:val="16"/>
              </w:rPr>
              <w:t>255,83</w:t>
            </w:r>
          </w:p>
        </w:tc>
        <w:tc>
          <w:tcPr>
            <w:tcW w:w="1002" w:type="dxa"/>
            <w:hideMark/>
          </w:tcPr>
          <w:p w:rsidR="006A59A9" w:rsidRPr="00F65396" w:rsidRDefault="006A59A9" w:rsidP="00147B28">
            <w:pPr>
              <w:ind w:firstLine="0"/>
              <w:rPr>
                <w:sz w:val="16"/>
                <w:szCs w:val="16"/>
              </w:rPr>
            </w:pPr>
            <w:r w:rsidRPr="00F65396">
              <w:rPr>
                <w:sz w:val="16"/>
                <w:szCs w:val="16"/>
              </w:rPr>
              <w:t>603,00</w:t>
            </w:r>
          </w:p>
        </w:tc>
        <w:tc>
          <w:tcPr>
            <w:tcW w:w="990" w:type="dxa"/>
            <w:hideMark/>
          </w:tcPr>
          <w:p w:rsidR="006A59A9" w:rsidRPr="00F65396" w:rsidRDefault="006A59A9" w:rsidP="00CB5577">
            <w:pPr>
              <w:ind w:firstLine="0"/>
              <w:rPr>
                <w:sz w:val="16"/>
                <w:szCs w:val="16"/>
              </w:rPr>
            </w:pPr>
            <w:r w:rsidRPr="00F65396">
              <w:rPr>
                <w:sz w:val="16"/>
                <w:szCs w:val="16"/>
              </w:rPr>
              <w:t>603,00</w:t>
            </w:r>
          </w:p>
        </w:tc>
        <w:tc>
          <w:tcPr>
            <w:tcW w:w="990" w:type="dxa"/>
            <w:hideMark/>
          </w:tcPr>
          <w:p w:rsidR="006A59A9" w:rsidRPr="00F65396" w:rsidRDefault="006A59A9" w:rsidP="00CB5577">
            <w:pPr>
              <w:ind w:firstLine="0"/>
              <w:rPr>
                <w:sz w:val="16"/>
                <w:szCs w:val="16"/>
              </w:rPr>
            </w:pPr>
            <w:r w:rsidRPr="00F65396">
              <w:rPr>
                <w:sz w:val="16"/>
                <w:szCs w:val="16"/>
              </w:rPr>
              <w:t>603,00</w:t>
            </w:r>
          </w:p>
        </w:tc>
        <w:tc>
          <w:tcPr>
            <w:tcW w:w="990" w:type="dxa"/>
            <w:hideMark/>
          </w:tcPr>
          <w:p w:rsidR="006A59A9" w:rsidRPr="00F65396" w:rsidRDefault="006A59A9" w:rsidP="00CB5577">
            <w:pPr>
              <w:ind w:firstLine="0"/>
              <w:rPr>
                <w:sz w:val="16"/>
                <w:szCs w:val="16"/>
              </w:rPr>
            </w:pPr>
            <w:r w:rsidRPr="00F65396">
              <w:rPr>
                <w:sz w:val="16"/>
                <w:szCs w:val="16"/>
              </w:rPr>
              <w:t>603,00</w:t>
            </w:r>
          </w:p>
        </w:tc>
        <w:tc>
          <w:tcPr>
            <w:tcW w:w="862" w:type="dxa"/>
            <w:noWrap/>
            <w:hideMark/>
          </w:tcPr>
          <w:p w:rsidR="006A59A9" w:rsidRPr="00F65396" w:rsidRDefault="00D65CFF" w:rsidP="00BB3D5B">
            <w:pPr>
              <w:ind w:firstLine="0"/>
              <w:rPr>
                <w:b/>
                <w:sz w:val="16"/>
                <w:szCs w:val="16"/>
              </w:rPr>
            </w:pPr>
            <w:r w:rsidRPr="00F65396">
              <w:rPr>
                <w:b/>
                <w:sz w:val="16"/>
                <w:szCs w:val="16"/>
              </w:rPr>
              <w:t>2667,83</w:t>
            </w:r>
          </w:p>
        </w:tc>
      </w:tr>
      <w:tr w:rsidR="006A59A9" w:rsidRPr="006F585D" w:rsidTr="00C60701">
        <w:trPr>
          <w:trHeight w:val="330"/>
        </w:trPr>
        <w:tc>
          <w:tcPr>
            <w:tcW w:w="432" w:type="dxa"/>
            <w:hideMark/>
          </w:tcPr>
          <w:p w:rsidR="006A59A9" w:rsidRPr="00F65396" w:rsidRDefault="006A59A9" w:rsidP="00655D78">
            <w:pPr>
              <w:ind w:firstLine="0"/>
              <w:rPr>
                <w:sz w:val="16"/>
                <w:szCs w:val="16"/>
              </w:rPr>
            </w:pPr>
          </w:p>
        </w:tc>
        <w:tc>
          <w:tcPr>
            <w:tcW w:w="2086" w:type="dxa"/>
            <w:hideMark/>
          </w:tcPr>
          <w:p w:rsidR="006A59A9" w:rsidRPr="00F65396" w:rsidRDefault="006A59A9" w:rsidP="00BB3D5B">
            <w:pPr>
              <w:ind w:firstLine="0"/>
              <w:rPr>
                <w:b/>
                <w:bCs/>
                <w:sz w:val="16"/>
                <w:szCs w:val="16"/>
              </w:rPr>
            </w:pPr>
            <w:r w:rsidRPr="00F65396">
              <w:rPr>
                <w:b/>
                <w:bCs/>
                <w:sz w:val="16"/>
                <w:szCs w:val="16"/>
              </w:rPr>
              <w:t>финансирование за счет бюджета поселений</w:t>
            </w:r>
          </w:p>
        </w:tc>
        <w:tc>
          <w:tcPr>
            <w:tcW w:w="851" w:type="dxa"/>
            <w:hideMark/>
          </w:tcPr>
          <w:p w:rsidR="006A59A9" w:rsidRPr="00F65396" w:rsidRDefault="006A59A9" w:rsidP="00BB3D5B">
            <w:pPr>
              <w:ind w:firstLine="0"/>
              <w:rPr>
                <w:sz w:val="16"/>
                <w:szCs w:val="16"/>
              </w:rPr>
            </w:pPr>
            <w:r w:rsidRPr="00F65396">
              <w:rPr>
                <w:sz w:val="16"/>
                <w:szCs w:val="16"/>
              </w:rPr>
              <w:t>тыс</w:t>
            </w:r>
            <w:proofErr w:type="gramStart"/>
            <w:r w:rsidRPr="00F65396">
              <w:rPr>
                <w:sz w:val="16"/>
                <w:szCs w:val="16"/>
              </w:rPr>
              <w:t>.р</w:t>
            </w:r>
            <w:proofErr w:type="gramEnd"/>
            <w:r w:rsidRPr="00F65396">
              <w:rPr>
                <w:sz w:val="16"/>
                <w:szCs w:val="16"/>
              </w:rPr>
              <w:t>ублей</w:t>
            </w:r>
          </w:p>
        </w:tc>
        <w:tc>
          <w:tcPr>
            <w:tcW w:w="708" w:type="dxa"/>
            <w:noWrap/>
            <w:hideMark/>
          </w:tcPr>
          <w:p w:rsidR="006A59A9" w:rsidRPr="00F65396" w:rsidRDefault="006A59A9" w:rsidP="00655D78">
            <w:pPr>
              <w:ind w:firstLine="0"/>
              <w:rPr>
                <w:sz w:val="16"/>
                <w:szCs w:val="16"/>
              </w:rPr>
            </w:pPr>
          </w:p>
        </w:tc>
        <w:tc>
          <w:tcPr>
            <w:tcW w:w="851" w:type="dxa"/>
            <w:noWrap/>
            <w:hideMark/>
          </w:tcPr>
          <w:p w:rsidR="006A59A9" w:rsidRPr="00F65396" w:rsidRDefault="006A59A9" w:rsidP="00655D78">
            <w:pPr>
              <w:ind w:firstLine="0"/>
              <w:rPr>
                <w:sz w:val="16"/>
                <w:szCs w:val="16"/>
              </w:rPr>
            </w:pPr>
          </w:p>
        </w:tc>
        <w:tc>
          <w:tcPr>
            <w:tcW w:w="709" w:type="dxa"/>
            <w:noWrap/>
            <w:hideMark/>
          </w:tcPr>
          <w:p w:rsidR="006A59A9" w:rsidRPr="00F65396" w:rsidRDefault="006A59A9" w:rsidP="00655D78">
            <w:pPr>
              <w:ind w:firstLine="0"/>
              <w:rPr>
                <w:sz w:val="16"/>
                <w:szCs w:val="16"/>
              </w:rPr>
            </w:pPr>
          </w:p>
        </w:tc>
        <w:tc>
          <w:tcPr>
            <w:tcW w:w="1275" w:type="dxa"/>
            <w:noWrap/>
            <w:hideMark/>
          </w:tcPr>
          <w:p w:rsidR="006A59A9" w:rsidRPr="00F65396" w:rsidRDefault="006A59A9" w:rsidP="00655D78">
            <w:pPr>
              <w:ind w:firstLine="0"/>
              <w:rPr>
                <w:sz w:val="16"/>
                <w:szCs w:val="16"/>
              </w:rPr>
            </w:pPr>
          </w:p>
        </w:tc>
        <w:tc>
          <w:tcPr>
            <w:tcW w:w="709" w:type="dxa"/>
            <w:noWrap/>
            <w:hideMark/>
          </w:tcPr>
          <w:p w:rsidR="006A59A9" w:rsidRPr="00F65396" w:rsidRDefault="006A59A9" w:rsidP="00655D78">
            <w:pPr>
              <w:ind w:firstLine="0"/>
              <w:rPr>
                <w:sz w:val="16"/>
                <w:szCs w:val="16"/>
              </w:rPr>
            </w:pPr>
          </w:p>
        </w:tc>
        <w:tc>
          <w:tcPr>
            <w:tcW w:w="731" w:type="dxa"/>
            <w:noWrap/>
            <w:hideMark/>
          </w:tcPr>
          <w:p w:rsidR="006A59A9" w:rsidRPr="00F65396" w:rsidRDefault="006A59A9" w:rsidP="00655D78">
            <w:pPr>
              <w:ind w:firstLine="0"/>
              <w:rPr>
                <w:sz w:val="16"/>
                <w:szCs w:val="16"/>
              </w:rPr>
            </w:pPr>
          </w:p>
        </w:tc>
        <w:tc>
          <w:tcPr>
            <w:tcW w:w="545" w:type="dxa"/>
            <w:noWrap/>
            <w:hideMark/>
          </w:tcPr>
          <w:p w:rsidR="006A59A9" w:rsidRPr="00F65396" w:rsidRDefault="006A59A9" w:rsidP="00655D78">
            <w:pPr>
              <w:ind w:firstLine="0"/>
              <w:rPr>
                <w:sz w:val="16"/>
                <w:szCs w:val="16"/>
              </w:rPr>
            </w:pPr>
          </w:p>
        </w:tc>
        <w:tc>
          <w:tcPr>
            <w:tcW w:w="1055" w:type="dxa"/>
            <w:gridSpan w:val="2"/>
            <w:hideMark/>
          </w:tcPr>
          <w:p w:rsidR="006A59A9" w:rsidRPr="00F65396" w:rsidRDefault="006A59A9" w:rsidP="00BB3D5B">
            <w:pPr>
              <w:ind w:firstLine="0"/>
              <w:rPr>
                <w:sz w:val="16"/>
                <w:szCs w:val="16"/>
              </w:rPr>
            </w:pPr>
            <w:r w:rsidRPr="00F65396">
              <w:rPr>
                <w:sz w:val="16"/>
                <w:szCs w:val="16"/>
              </w:rPr>
              <w:t>185,58</w:t>
            </w:r>
          </w:p>
        </w:tc>
        <w:tc>
          <w:tcPr>
            <w:tcW w:w="1002" w:type="dxa"/>
            <w:hideMark/>
          </w:tcPr>
          <w:p w:rsidR="006A59A9" w:rsidRPr="00F65396" w:rsidRDefault="006A59A9" w:rsidP="00147B28">
            <w:pPr>
              <w:ind w:firstLine="0"/>
              <w:rPr>
                <w:sz w:val="16"/>
                <w:szCs w:val="16"/>
              </w:rPr>
            </w:pPr>
            <w:r w:rsidRPr="00F65396">
              <w:rPr>
                <w:sz w:val="16"/>
                <w:szCs w:val="16"/>
              </w:rPr>
              <w:t>39,27</w:t>
            </w:r>
          </w:p>
        </w:tc>
        <w:tc>
          <w:tcPr>
            <w:tcW w:w="990" w:type="dxa"/>
            <w:hideMark/>
          </w:tcPr>
          <w:p w:rsidR="006A59A9" w:rsidRPr="00F65396" w:rsidRDefault="006A59A9" w:rsidP="00CB5577">
            <w:pPr>
              <w:ind w:firstLine="0"/>
              <w:rPr>
                <w:sz w:val="16"/>
                <w:szCs w:val="16"/>
              </w:rPr>
            </w:pPr>
            <w:r w:rsidRPr="00F65396">
              <w:rPr>
                <w:sz w:val="16"/>
                <w:szCs w:val="16"/>
              </w:rPr>
              <w:t>39,27</w:t>
            </w:r>
          </w:p>
        </w:tc>
        <w:tc>
          <w:tcPr>
            <w:tcW w:w="990" w:type="dxa"/>
            <w:hideMark/>
          </w:tcPr>
          <w:p w:rsidR="006A59A9" w:rsidRPr="00F65396" w:rsidRDefault="006A59A9" w:rsidP="00CB5577">
            <w:pPr>
              <w:ind w:firstLine="0"/>
              <w:rPr>
                <w:sz w:val="16"/>
                <w:szCs w:val="16"/>
              </w:rPr>
            </w:pPr>
            <w:r w:rsidRPr="00F65396">
              <w:rPr>
                <w:sz w:val="16"/>
                <w:szCs w:val="16"/>
              </w:rPr>
              <w:t>39,27</w:t>
            </w:r>
          </w:p>
        </w:tc>
        <w:tc>
          <w:tcPr>
            <w:tcW w:w="990" w:type="dxa"/>
            <w:hideMark/>
          </w:tcPr>
          <w:p w:rsidR="006A59A9" w:rsidRPr="00F65396" w:rsidRDefault="006A59A9" w:rsidP="00CB5577">
            <w:pPr>
              <w:ind w:firstLine="0"/>
              <w:rPr>
                <w:sz w:val="16"/>
                <w:szCs w:val="16"/>
              </w:rPr>
            </w:pPr>
            <w:r w:rsidRPr="00F65396">
              <w:rPr>
                <w:sz w:val="16"/>
                <w:szCs w:val="16"/>
              </w:rPr>
              <w:t>39,27</w:t>
            </w:r>
          </w:p>
        </w:tc>
        <w:tc>
          <w:tcPr>
            <w:tcW w:w="862" w:type="dxa"/>
            <w:noWrap/>
            <w:hideMark/>
          </w:tcPr>
          <w:p w:rsidR="006A59A9" w:rsidRPr="00F65396" w:rsidRDefault="00062C4B" w:rsidP="00BB3D5B">
            <w:pPr>
              <w:ind w:firstLine="0"/>
              <w:rPr>
                <w:b/>
                <w:sz w:val="16"/>
                <w:szCs w:val="16"/>
              </w:rPr>
            </w:pPr>
            <w:r w:rsidRPr="00F65396">
              <w:rPr>
                <w:b/>
                <w:sz w:val="16"/>
                <w:szCs w:val="16"/>
              </w:rPr>
              <w:t>342,66</w:t>
            </w:r>
          </w:p>
        </w:tc>
      </w:tr>
      <w:tr w:rsidR="006A59A9" w:rsidRPr="006F585D" w:rsidTr="00C60701">
        <w:trPr>
          <w:trHeight w:val="600"/>
        </w:trPr>
        <w:tc>
          <w:tcPr>
            <w:tcW w:w="432" w:type="dxa"/>
            <w:hideMark/>
          </w:tcPr>
          <w:p w:rsidR="006A59A9" w:rsidRPr="00F65396" w:rsidRDefault="006A59A9" w:rsidP="00655D78">
            <w:pPr>
              <w:ind w:firstLine="0"/>
              <w:rPr>
                <w:sz w:val="16"/>
                <w:szCs w:val="16"/>
              </w:rPr>
            </w:pPr>
            <w:r w:rsidRPr="00F65396">
              <w:rPr>
                <w:sz w:val="16"/>
                <w:szCs w:val="16"/>
              </w:rPr>
              <w:t> </w:t>
            </w:r>
          </w:p>
        </w:tc>
        <w:tc>
          <w:tcPr>
            <w:tcW w:w="2086" w:type="dxa"/>
            <w:hideMark/>
          </w:tcPr>
          <w:p w:rsidR="006A59A9" w:rsidRPr="00F65396" w:rsidRDefault="006A59A9" w:rsidP="00655D78">
            <w:pPr>
              <w:ind w:firstLine="0"/>
              <w:rPr>
                <w:sz w:val="16"/>
                <w:szCs w:val="16"/>
              </w:rPr>
            </w:pPr>
            <w:r w:rsidRPr="00F65396">
              <w:rPr>
                <w:sz w:val="16"/>
                <w:szCs w:val="16"/>
              </w:rPr>
              <w:t>Показатель «Протяженность замененных сетей»</w:t>
            </w:r>
          </w:p>
        </w:tc>
        <w:tc>
          <w:tcPr>
            <w:tcW w:w="851" w:type="dxa"/>
            <w:hideMark/>
          </w:tcPr>
          <w:p w:rsidR="006A59A9" w:rsidRPr="00F65396" w:rsidRDefault="006A59A9" w:rsidP="00655D78">
            <w:pPr>
              <w:ind w:firstLine="0"/>
              <w:rPr>
                <w:sz w:val="16"/>
                <w:szCs w:val="16"/>
              </w:rPr>
            </w:pPr>
            <w:proofErr w:type="gramStart"/>
            <w:r w:rsidRPr="00F65396">
              <w:rPr>
                <w:sz w:val="16"/>
                <w:szCs w:val="16"/>
              </w:rPr>
              <w:t>км</w:t>
            </w:r>
            <w:proofErr w:type="gramEnd"/>
            <w:r w:rsidRPr="00F65396">
              <w:rPr>
                <w:sz w:val="16"/>
                <w:szCs w:val="16"/>
              </w:rPr>
              <w:t>.</w:t>
            </w:r>
          </w:p>
        </w:tc>
        <w:tc>
          <w:tcPr>
            <w:tcW w:w="708" w:type="dxa"/>
            <w:noWrap/>
            <w:hideMark/>
          </w:tcPr>
          <w:p w:rsidR="006A59A9" w:rsidRPr="00F65396" w:rsidRDefault="006A59A9" w:rsidP="00655D78">
            <w:pPr>
              <w:ind w:firstLine="0"/>
              <w:rPr>
                <w:sz w:val="16"/>
                <w:szCs w:val="16"/>
              </w:rPr>
            </w:pPr>
            <w:r w:rsidRPr="00F65396">
              <w:rPr>
                <w:sz w:val="16"/>
                <w:szCs w:val="16"/>
              </w:rPr>
              <w:t>1</w:t>
            </w:r>
          </w:p>
        </w:tc>
        <w:tc>
          <w:tcPr>
            <w:tcW w:w="851" w:type="dxa"/>
            <w:hideMark/>
          </w:tcPr>
          <w:p w:rsidR="006A59A9" w:rsidRPr="00F65396" w:rsidRDefault="006A59A9" w:rsidP="00655D78">
            <w:pPr>
              <w:ind w:firstLine="0"/>
              <w:rPr>
                <w:sz w:val="16"/>
                <w:szCs w:val="16"/>
              </w:rPr>
            </w:pPr>
            <w:r w:rsidRPr="00F65396">
              <w:rPr>
                <w:sz w:val="16"/>
                <w:szCs w:val="16"/>
              </w:rPr>
              <w:t>Абсолютный показатель</w:t>
            </w:r>
          </w:p>
        </w:tc>
        <w:tc>
          <w:tcPr>
            <w:tcW w:w="709" w:type="dxa"/>
            <w:noWrap/>
            <w:hideMark/>
          </w:tcPr>
          <w:p w:rsidR="006A59A9" w:rsidRPr="00F65396" w:rsidRDefault="006A59A9" w:rsidP="00655D78">
            <w:pPr>
              <w:ind w:firstLine="0"/>
              <w:rPr>
                <w:sz w:val="16"/>
                <w:szCs w:val="16"/>
              </w:rPr>
            </w:pPr>
            <w:r w:rsidRPr="00F65396">
              <w:rPr>
                <w:sz w:val="16"/>
                <w:szCs w:val="16"/>
              </w:rPr>
              <w:t> </w:t>
            </w:r>
          </w:p>
        </w:tc>
        <w:tc>
          <w:tcPr>
            <w:tcW w:w="1275" w:type="dxa"/>
            <w:noWrap/>
            <w:hideMark/>
          </w:tcPr>
          <w:p w:rsidR="006A59A9" w:rsidRPr="00F65396" w:rsidRDefault="006A59A9" w:rsidP="00655D78">
            <w:pPr>
              <w:ind w:firstLine="0"/>
              <w:rPr>
                <w:sz w:val="16"/>
                <w:szCs w:val="16"/>
              </w:rPr>
            </w:pPr>
            <w:r w:rsidRPr="00F65396">
              <w:rPr>
                <w:sz w:val="16"/>
                <w:szCs w:val="16"/>
              </w:rPr>
              <w:t> </w:t>
            </w:r>
          </w:p>
        </w:tc>
        <w:tc>
          <w:tcPr>
            <w:tcW w:w="709" w:type="dxa"/>
            <w:noWrap/>
            <w:hideMark/>
          </w:tcPr>
          <w:p w:rsidR="006A59A9" w:rsidRPr="00F65396" w:rsidRDefault="006A59A9" w:rsidP="00655D78">
            <w:pPr>
              <w:ind w:firstLine="0"/>
              <w:rPr>
                <w:sz w:val="16"/>
                <w:szCs w:val="16"/>
              </w:rPr>
            </w:pPr>
            <w:r w:rsidRPr="00F65396">
              <w:rPr>
                <w:sz w:val="16"/>
                <w:szCs w:val="16"/>
              </w:rPr>
              <w:t> </w:t>
            </w:r>
          </w:p>
        </w:tc>
        <w:tc>
          <w:tcPr>
            <w:tcW w:w="731" w:type="dxa"/>
            <w:noWrap/>
            <w:hideMark/>
          </w:tcPr>
          <w:p w:rsidR="006A59A9" w:rsidRPr="00F65396" w:rsidRDefault="006A59A9" w:rsidP="00655D78">
            <w:pPr>
              <w:ind w:firstLine="0"/>
              <w:rPr>
                <w:sz w:val="16"/>
                <w:szCs w:val="16"/>
              </w:rPr>
            </w:pPr>
            <w:r w:rsidRPr="00F65396">
              <w:rPr>
                <w:sz w:val="16"/>
                <w:szCs w:val="16"/>
              </w:rPr>
              <w:t> </w:t>
            </w:r>
          </w:p>
        </w:tc>
        <w:tc>
          <w:tcPr>
            <w:tcW w:w="545" w:type="dxa"/>
            <w:noWrap/>
            <w:hideMark/>
          </w:tcPr>
          <w:p w:rsidR="006A59A9" w:rsidRPr="00F65396" w:rsidRDefault="006A59A9" w:rsidP="00655D78">
            <w:pPr>
              <w:ind w:firstLine="0"/>
              <w:rPr>
                <w:sz w:val="16"/>
                <w:szCs w:val="16"/>
              </w:rPr>
            </w:pPr>
            <w:r w:rsidRPr="00F65396">
              <w:rPr>
                <w:sz w:val="16"/>
                <w:szCs w:val="16"/>
              </w:rPr>
              <w:t> </w:t>
            </w:r>
          </w:p>
        </w:tc>
        <w:tc>
          <w:tcPr>
            <w:tcW w:w="1055" w:type="dxa"/>
            <w:gridSpan w:val="2"/>
            <w:noWrap/>
            <w:hideMark/>
          </w:tcPr>
          <w:p w:rsidR="006A59A9" w:rsidRPr="00F65396" w:rsidRDefault="006A59A9" w:rsidP="00147B28">
            <w:pPr>
              <w:ind w:firstLine="0"/>
              <w:rPr>
                <w:sz w:val="16"/>
                <w:szCs w:val="16"/>
              </w:rPr>
            </w:pPr>
            <w:r w:rsidRPr="00F65396">
              <w:rPr>
                <w:sz w:val="16"/>
                <w:szCs w:val="16"/>
              </w:rPr>
              <w:t>2,125</w:t>
            </w:r>
          </w:p>
        </w:tc>
        <w:tc>
          <w:tcPr>
            <w:tcW w:w="1002" w:type="dxa"/>
            <w:noWrap/>
            <w:hideMark/>
          </w:tcPr>
          <w:p w:rsidR="006A59A9" w:rsidRPr="00F65396" w:rsidRDefault="006A59A9" w:rsidP="00147B28">
            <w:pPr>
              <w:ind w:firstLine="0"/>
              <w:rPr>
                <w:sz w:val="16"/>
                <w:szCs w:val="16"/>
              </w:rPr>
            </w:pPr>
            <w:r w:rsidRPr="00F65396">
              <w:rPr>
                <w:sz w:val="16"/>
                <w:szCs w:val="16"/>
              </w:rPr>
              <w:t>0,8</w:t>
            </w:r>
          </w:p>
        </w:tc>
        <w:tc>
          <w:tcPr>
            <w:tcW w:w="990" w:type="dxa"/>
            <w:noWrap/>
            <w:hideMark/>
          </w:tcPr>
          <w:p w:rsidR="006A59A9" w:rsidRPr="00F65396" w:rsidRDefault="006A59A9" w:rsidP="00CB5577">
            <w:pPr>
              <w:ind w:firstLine="0"/>
              <w:rPr>
                <w:sz w:val="16"/>
                <w:szCs w:val="16"/>
              </w:rPr>
            </w:pPr>
            <w:r w:rsidRPr="00F65396">
              <w:rPr>
                <w:sz w:val="16"/>
                <w:szCs w:val="16"/>
              </w:rPr>
              <w:t>0,8</w:t>
            </w:r>
          </w:p>
        </w:tc>
        <w:tc>
          <w:tcPr>
            <w:tcW w:w="990" w:type="dxa"/>
            <w:noWrap/>
            <w:hideMark/>
          </w:tcPr>
          <w:p w:rsidR="006A59A9" w:rsidRPr="00F65396" w:rsidRDefault="006A59A9" w:rsidP="00CB5577">
            <w:pPr>
              <w:ind w:firstLine="0"/>
              <w:rPr>
                <w:sz w:val="16"/>
                <w:szCs w:val="16"/>
              </w:rPr>
            </w:pPr>
            <w:r w:rsidRPr="00F65396">
              <w:rPr>
                <w:sz w:val="16"/>
                <w:szCs w:val="16"/>
              </w:rPr>
              <w:t>0,8</w:t>
            </w:r>
          </w:p>
        </w:tc>
        <w:tc>
          <w:tcPr>
            <w:tcW w:w="990" w:type="dxa"/>
            <w:noWrap/>
            <w:hideMark/>
          </w:tcPr>
          <w:p w:rsidR="006A59A9" w:rsidRPr="00F65396" w:rsidRDefault="006A59A9" w:rsidP="00CB5577">
            <w:pPr>
              <w:ind w:firstLine="0"/>
              <w:rPr>
                <w:sz w:val="16"/>
                <w:szCs w:val="16"/>
              </w:rPr>
            </w:pPr>
            <w:r w:rsidRPr="00F65396">
              <w:rPr>
                <w:sz w:val="16"/>
                <w:szCs w:val="16"/>
              </w:rPr>
              <w:t>0,8</w:t>
            </w:r>
          </w:p>
        </w:tc>
        <w:tc>
          <w:tcPr>
            <w:tcW w:w="862" w:type="dxa"/>
            <w:noWrap/>
            <w:hideMark/>
          </w:tcPr>
          <w:p w:rsidR="006A59A9" w:rsidRPr="00F65396" w:rsidRDefault="00062C4B" w:rsidP="00655D78">
            <w:pPr>
              <w:ind w:firstLine="0"/>
              <w:rPr>
                <w:sz w:val="16"/>
                <w:szCs w:val="16"/>
              </w:rPr>
            </w:pPr>
            <w:r w:rsidRPr="00F65396">
              <w:rPr>
                <w:sz w:val="16"/>
                <w:szCs w:val="16"/>
              </w:rPr>
              <w:t>13,825</w:t>
            </w:r>
          </w:p>
        </w:tc>
      </w:tr>
      <w:tr w:rsidR="006A59A9" w:rsidRPr="006F585D" w:rsidTr="00C60701">
        <w:trPr>
          <w:trHeight w:val="600"/>
        </w:trPr>
        <w:tc>
          <w:tcPr>
            <w:tcW w:w="432" w:type="dxa"/>
            <w:hideMark/>
          </w:tcPr>
          <w:p w:rsidR="006A59A9" w:rsidRPr="00F65396" w:rsidRDefault="006A59A9" w:rsidP="00655D78">
            <w:pPr>
              <w:ind w:firstLine="0"/>
              <w:rPr>
                <w:sz w:val="16"/>
                <w:szCs w:val="16"/>
              </w:rPr>
            </w:pPr>
            <w:r w:rsidRPr="00F65396">
              <w:rPr>
                <w:sz w:val="16"/>
                <w:szCs w:val="16"/>
              </w:rPr>
              <w:t> </w:t>
            </w:r>
          </w:p>
        </w:tc>
        <w:tc>
          <w:tcPr>
            <w:tcW w:w="2086" w:type="dxa"/>
            <w:hideMark/>
          </w:tcPr>
          <w:p w:rsidR="006A59A9" w:rsidRPr="00F65396" w:rsidRDefault="006A59A9" w:rsidP="00655D78">
            <w:pPr>
              <w:ind w:firstLine="0"/>
              <w:rPr>
                <w:sz w:val="16"/>
                <w:szCs w:val="16"/>
              </w:rPr>
            </w:pPr>
            <w:r w:rsidRPr="00F65396">
              <w:rPr>
                <w:sz w:val="16"/>
                <w:szCs w:val="16"/>
              </w:rPr>
              <w:t>Показатель «Количество замененных котлов и котельного оборудования»</w:t>
            </w:r>
          </w:p>
        </w:tc>
        <w:tc>
          <w:tcPr>
            <w:tcW w:w="851" w:type="dxa"/>
            <w:hideMark/>
          </w:tcPr>
          <w:p w:rsidR="006A59A9" w:rsidRPr="00F65396" w:rsidRDefault="006A59A9" w:rsidP="00655D78">
            <w:pPr>
              <w:ind w:firstLine="0"/>
              <w:rPr>
                <w:sz w:val="16"/>
                <w:szCs w:val="16"/>
              </w:rPr>
            </w:pPr>
            <w:r w:rsidRPr="00F65396">
              <w:rPr>
                <w:sz w:val="16"/>
                <w:szCs w:val="16"/>
              </w:rPr>
              <w:t>ед.</w:t>
            </w:r>
          </w:p>
        </w:tc>
        <w:tc>
          <w:tcPr>
            <w:tcW w:w="708" w:type="dxa"/>
            <w:noWrap/>
            <w:hideMark/>
          </w:tcPr>
          <w:p w:rsidR="006A59A9" w:rsidRPr="00F65396" w:rsidRDefault="006A59A9" w:rsidP="00655D78">
            <w:pPr>
              <w:ind w:firstLine="0"/>
              <w:rPr>
                <w:sz w:val="16"/>
                <w:szCs w:val="16"/>
              </w:rPr>
            </w:pPr>
            <w:r w:rsidRPr="00F65396">
              <w:rPr>
                <w:sz w:val="16"/>
                <w:szCs w:val="16"/>
              </w:rPr>
              <w:t>1</w:t>
            </w:r>
          </w:p>
        </w:tc>
        <w:tc>
          <w:tcPr>
            <w:tcW w:w="851" w:type="dxa"/>
            <w:hideMark/>
          </w:tcPr>
          <w:p w:rsidR="006A59A9" w:rsidRPr="00F65396" w:rsidRDefault="006A59A9" w:rsidP="00655D78">
            <w:pPr>
              <w:ind w:firstLine="0"/>
              <w:rPr>
                <w:sz w:val="16"/>
                <w:szCs w:val="16"/>
              </w:rPr>
            </w:pPr>
            <w:r w:rsidRPr="00F65396">
              <w:rPr>
                <w:sz w:val="16"/>
                <w:szCs w:val="16"/>
              </w:rPr>
              <w:t>Абсолютный показатель</w:t>
            </w:r>
          </w:p>
        </w:tc>
        <w:tc>
          <w:tcPr>
            <w:tcW w:w="709" w:type="dxa"/>
            <w:noWrap/>
            <w:hideMark/>
          </w:tcPr>
          <w:p w:rsidR="006A59A9" w:rsidRPr="00F65396" w:rsidRDefault="006A59A9" w:rsidP="00655D78">
            <w:pPr>
              <w:ind w:firstLine="0"/>
              <w:rPr>
                <w:sz w:val="16"/>
                <w:szCs w:val="16"/>
              </w:rPr>
            </w:pPr>
            <w:r w:rsidRPr="00F65396">
              <w:rPr>
                <w:sz w:val="16"/>
                <w:szCs w:val="16"/>
              </w:rPr>
              <w:t> </w:t>
            </w:r>
          </w:p>
        </w:tc>
        <w:tc>
          <w:tcPr>
            <w:tcW w:w="1275" w:type="dxa"/>
            <w:noWrap/>
            <w:hideMark/>
          </w:tcPr>
          <w:p w:rsidR="006A59A9" w:rsidRPr="00F65396" w:rsidRDefault="006A59A9" w:rsidP="00655D78">
            <w:pPr>
              <w:ind w:firstLine="0"/>
              <w:rPr>
                <w:sz w:val="16"/>
                <w:szCs w:val="16"/>
              </w:rPr>
            </w:pPr>
            <w:r w:rsidRPr="00F65396">
              <w:rPr>
                <w:sz w:val="16"/>
                <w:szCs w:val="16"/>
              </w:rPr>
              <w:t> </w:t>
            </w:r>
          </w:p>
        </w:tc>
        <w:tc>
          <w:tcPr>
            <w:tcW w:w="709" w:type="dxa"/>
            <w:noWrap/>
            <w:hideMark/>
          </w:tcPr>
          <w:p w:rsidR="006A59A9" w:rsidRPr="00F65396" w:rsidRDefault="006A59A9" w:rsidP="00655D78">
            <w:pPr>
              <w:ind w:firstLine="0"/>
              <w:rPr>
                <w:sz w:val="16"/>
                <w:szCs w:val="16"/>
              </w:rPr>
            </w:pPr>
            <w:r w:rsidRPr="00F65396">
              <w:rPr>
                <w:sz w:val="16"/>
                <w:szCs w:val="16"/>
              </w:rPr>
              <w:t> </w:t>
            </w:r>
          </w:p>
        </w:tc>
        <w:tc>
          <w:tcPr>
            <w:tcW w:w="731" w:type="dxa"/>
            <w:noWrap/>
            <w:hideMark/>
          </w:tcPr>
          <w:p w:rsidR="006A59A9" w:rsidRPr="00F65396" w:rsidRDefault="006A59A9" w:rsidP="00655D78">
            <w:pPr>
              <w:ind w:firstLine="0"/>
              <w:rPr>
                <w:sz w:val="16"/>
                <w:szCs w:val="16"/>
              </w:rPr>
            </w:pPr>
            <w:r w:rsidRPr="00F65396">
              <w:rPr>
                <w:sz w:val="16"/>
                <w:szCs w:val="16"/>
              </w:rPr>
              <w:t> </w:t>
            </w:r>
          </w:p>
        </w:tc>
        <w:tc>
          <w:tcPr>
            <w:tcW w:w="545" w:type="dxa"/>
            <w:noWrap/>
            <w:hideMark/>
          </w:tcPr>
          <w:p w:rsidR="006A59A9" w:rsidRPr="00F65396" w:rsidRDefault="006A59A9" w:rsidP="00655D78">
            <w:pPr>
              <w:ind w:firstLine="0"/>
              <w:rPr>
                <w:sz w:val="16"/>
                <w:szCs w:val="16"/>
              </w:rPr>
            </w:pPr>
            <w:r w:rsidRPr="00F65396">
              <w:rPr>
                <w:sz w:val="16"/>
                <w:szCs w:val="16"/>
              </w:rPr>
              <w:t> </w:t>
            </w:r>
          </w:p>
        </w:tc>
        <w:tc>
          <w:tcPr>
            <w:tcW w:w="1055" w:type="dxa"/>
            <w:gridSpan w:val="2"/>
            <w:noWrap/>
            <w:hideMark/>
          </w:tcPr>
          <w:p w:rsidR="006A59A9" w:rsidRPr="00F65396" w:rsidRDefault="006A59A9" w:rsidP="00147B28">
            <w:pPr>
              <w:ind w:firstLine="0"/>
              <w:rPr>
                <w:sz w:val="16"/>
                <w:szCs w:val="16"/>
              </w:rPr>
            </w:pPr>
            <w:r w:rsidRPr="00F65396">
              <w:rPr>
                <w:sz w:val="16"/>
                <w:szCs w:val="16"/>
              </w:rPr>
              <w:t>10</w:t>
            </w:r>
          </w:p>
        </w:tc>
        <w:tc>
          <w:tcPr>
            <w:tcW w:w="1002" w:type="dxa"/>
            <w:noWrap/>
            <w:hideMark/>
          </w:tcPr>
          <w:p w:rsidR="006A59A9" w:rsidRPr="00F65396" w:rsidRDefault="006A59A9" w:rsidP="00147B28">
            <w:pPr>
              <w:ind w:firstLine="0"/>
              <w:rPr>
                <w:sz w:val="16"/>
                <w:szCs w:val="16"/>
              </w:rPr>
            </w:pPr>
            <w:r w:rsidRPr="00F65396">
              <w:rPr>
                <w:sz w:val="16"/>
                <w:szCs w:val="16"/>
              </w:rPr>
              <w:t>3</w:t>
            </w:r>
          </w:p>
        </w:tc>
        <w:tc>
          <w:tcPr>
            <w:tcW w:w="990" w:type="dxa"/>
            <w:noWrap/>
            <w:hideMark/>
          </w:tcPr>
          <w:p w:rsidR="006A59A9" w:rsidRPr="00F65396" w:rsidRDefault="006A59A9" w:rsidP="00CB5577">
            <w:pPr>
              <w:ind w:firstLine="0"/>
              <w:rPr>
                <w:sz w:val="16"/>
                <w:szCs w:val="16"/>
              </w:rPr>
            </w:pPr>
            <w:r w:rsidRPr="00F65396">
              <w:rPr>
                <w:sz w:val="16"/>
                <w:szCs w:val="16"/>
              </w:rPr>
              <w:t>3</w:t>
            </w:r>
          </w:p>
        </w:tc>
        <w:tc>
          <w:tcPr>
            <w:tcW w:w="990" w:type="dxa"/>
            <w:noWrap/>
            <w:hideMark/>
          </w:tcPr>
          <w:p w:rsidR="006A59A9" w:rsidRPr="00F65396" w:rsidRDefault="006A59A9" w:rsidP="00CB5577">
            <w:pPr>
              <w:ind w:firstLine="0"/>
              <w:rPr>
                <w:sz w:val="16"/>
                <w:szCs w:val="16"/>
              </w:rPr>
            </w:pPr>
            <w:r w:rsidRPr="00F65396">
              <w:rPr>
                <w:sz w:val="16"/>
                <w:szCs w:val="16"/>
              </w:rPr>
              <w:t>3</w:t>
            </w:r>
          </w:p>
        </w:tc>
        <w:tc>
          <w:tcPr>
            <w:tcW w:w="990" w:type="dxa"/>
            <w:noWrap/>
            <w:hideMark/>
          </w:tcPr>
          <w:p w:rsidR="006A59A9" w:rsidRPr="00F65396" w:rsidRDefault="006A59A9" w:rsidP="00CB5577">
            <w:pPr>
              <w:ind w:firstLine="0"/>
              <w:rPr>
                <w:sz w:val="16"/>
                <w:szCs w:val="16"/>
              </w:rPr>
            </w:pPr>
            <w:r w:rsidRPr="00F65396">
              <w:rPr>
                <w:sz w:val="16"/>
                <w:szCs w:val="16"/>
              </w:rPr>
              <w:t>3</w:t>
            </w:r>
          </w:p>
        </w:tc>
        <w:tc>
          <w:tcPr>
            <w:tcW w:w="862" w:type="dxa"/>
            <w:noWrap/>
            <w:hideMark/>
          </w:tcPr>
          <w:p w:rsidR="006A59A9" w:rsidRPr="00F65396" w:rsidRDefault="000E41EE" w:rsidP="00655D78">
            <w:pPr>
              <w:ind w:firstLine="0"/>
              <w:rPr>
                <w:sz w:val="16"/>
                <w:szCs w:val="16"/>
              </w:rPr>
            </w:pPr>
            <w:r w:rsidRPr="00F65396">
              <w:rPr>
                <w:sz w:val="16"/>
                <w:szCs w:val="16"/>
              </w:rPr>
              <w:t>22</w:t>
            </w:r>
          </w:p>
        </w:tc>
      </w:tr>
      <w:tr w:rsidR="005C49DD" w:rsidRPr="006F585D" w:rsidTr="00C60701">
        <w:trPr>
          <w:trHeight w:val="600"/>
        </w:trPr>
        <w:tc>
          <w:tcPr>
            <w:tcW w:w="432" w:type="dxa"/>
            <w:hideMark/>
          </w:tcPr>
          <w:p w:rsidR="005C49DD" w:rsidRPr="006F585D" w:rsidRDefault="005C49DD" w:rsidP="00655D78">
            <w:pPr>
              <w:ind w:firstLine="0"/>
              <w:rPr>
                <w:sz w:val="16"/>
                <w:szCs w:val="16"/>
              </w:rPr>
            </w:pPr>
            <w:r w:rsidRPr="006F585D">
              <w:rPr>
                <w:sz w:val="16"/>
                <w:szCs w:val="16"/>
              </w:rPr>
              <w:t> </w:t>
            </w:r>
          </w:p>
        </w:tc>
        <w:tc>
          <w:tcPr>
            <w:tcW w:w="2086" w:type="dxa"/>
            <w:hideMark/>
          </w:tcPr>
          <w:p w:rsidR="005C49DD" w:rsidRPr="006F585D" w:rsidRDefault="005C49DD" w:rsidP="00655D78">
            <w:pPr>
              <w:ind w:firstLine="0"/>
              <w:rPr>
                <w:sz w:val="16"/>
                <w:szCs w:val="16"/>
              </w:rPr>
            </w:pPr>
            <w:r w:rsidRPr="006F585D">
              <w:rPr>
                <w:sz w:val="16"/>
                <w:szCs w:val="16"/>
              </w:rPr>
              <w:t>Показатель «Количество построенных и отремонтированных скважин»</w:t>
            </w:r>
          </w:p>
        </w:tc>
        <w:tc>
          <w:tcPr>
            <w:tcW w:w="851" w:type="dxa"/>
            <w:hideMark/>
          </w:tcPr>
          <w:p w:rsidR="005C49DD" w:rsidRPr="006F585D" w:rsidRDefault="005C49DD" w:rsidP="00655D78">
            <w:pPr>
              <w:ind w:firstLine="0"/>
              <w:rPr>
                <w:sz w:val="16"/>
                <w:szCs w:val="16"/>
              </w:rPr>
            </w:pPr>
            <w:r w:rsidRPr="006F585D">
              <w:rPr>
                <w:sz w:val="16"/>
                <w:szCs w:val="16"/>
              </w:rPr>
              <w:t>ед.</w:t>
            </w:r>
          </w:p>
        </w:tc>
        <w:tc>
          <w:tcPr>
            <w:tcW w:w="708" w:type="dxa"/>
            <w:noWrap/>
            <w:hideMark/>
          </w:tcPr>
          <w:p w:rsidR="005C49DD" w:rsidRPr="006F585D" w:rsidRDefault="005C49DD" w:rsidP="00655D78">
            <w:pPr>
              <w:ind w:firstLine="0"/>
              <w:rPr>
                <w:sz w:val="16"/>
                <w:szCs w:val="16"/>
              </w:rPr>
            </w:pPr>
            <w:r w:rsidRPr="006F585D">
              <w:rPr>
                <w:sz w:val="16"/>
                <w:szCs w:val="16"/>
              </w:rPr>
              <w:t>1</w:t>
            </w:r>
          </w:p>
        </w:tc>
        <w:tc>
          <w:tcPr>
            <w:tcW w:w="851" w:type="dxa"/>
            <w:hideMark/>
          </w:tcPr>
          <w:p w:rsidR="005C49DD" w:rsidRPr="006F585D" w:rsidRDefault="005C49DD" w:rsidP="00655D78">
            <w:pPr>
              <w:ind w:firstLine="0"/>
              <w:rPr>
                <w:sz w:val="16"/>
                <w:szCs w:val="16"/>
              </w:rPr>
            </w:pPr>
            <w:r w:rsidRPr="006F585D">
              <w:rPr>
                <w:sz w:val="16"/>
                <w:szCs w:val="16"/>
              </w:rPr>
              <w:t>Абсолютный показатель</w:t>
            </w:r>
          </w:p>
        </w:tc>
        <w:tc>
          <w:tcPr>
            <w:tcW w:w="709" w:type="dxa"/>
            <w:noWrap/>
            <w:hideMark/>
          </w:tcPr>
          <w:p w:rsidR="005C49DD" w:rsidRPr="006F585D" w:rsidRDefault="005C49DD" w:rsidP="00655D78">
            <w:pPr>
              <w:ind w:firstLine="0"/>
              <w:rPr>
                <w:sz w:val="16"/>
                <w:szCs w:val="16"/>
              </w:rPr>
            </w:pPr>
            <w:r w:rsidRPr="006F585D">
              <w:rPr>
                <w:sz w:val="16"/>
                <w:szCs w:val="16"/>
              </w:rPr>
              <w:t> </w:t>
            </w:r>
          </w:p>
        </w:tc>
        <w:tc>
          <w:tcPr>
            <w:tcW w:w="1275" w:type="dxa"/>
            <w:noWrap/>
            <w:hideMark/>
          </w:tcPr>
          <w:p w:rsidR="005C49DD" w:rsidRPr="006F585D" w:rsidRDefault="005C49DD" w:rsidP="00655D78">
            <w:pPr>
              <w:ind w:firstLine="0"/>
              <w:rPr>
                <w:sz w:val="16"/>
                <w:szCs w:val="16"/>
              </w:rPr>
            </w:pPr>
            <w:r w:rsidRPr="006F585D">
              <w:rPr>
                <w:sz w:val="16"/>
                <w:szCs w:val="16"/>
              </w:rPr>
              <w:t> </w:t>
            </w:r>
          </w:p>
        </w:tc>
        <w:tc>
          <w:tcPr>
            <w:tcW w:w="709" w:type="dxa"/>
            <w:noWrap/>
            <w:hideMark/>
          </w:tcPr>
          <w:p w:rsidR="005C49DD" w:rsidRPr="006F585D" w:rsidRDefault="005C49DD" w:rsidP="00655D78">
            <w:pPr>
              <w:ind w:firstLine="0"/>
              <w:rPr>
                <w:sz w:val="16"/>
                <w:szCs w:val="16"/>
              </w:rPr>
            </w:pPr>
            <w:r w:rsidRPr="006F585D">
              <w:rPr>
                <w:sz w:val="16"/>
                <w:szCs w:val="16"/>
              </w:rPr>
              <w:t> </w:t>
            </w:r>
          </w:p>
        </w:tc>
        <w:tc>
          <w:tcPr>
            <w:tcW w:w="731" w:type="dxa"/>
            <w:noWrap/>
            <w:hideMark/>
          </w:tcPr>
          <w:p w:rsidR="005C49DD" w:rsidRPr="006F585D" w:rsidRDefault="005C49DD" w:rsidP="00655D78">
            <w:pPr>
              <w:ind w:firstLine="0"/>
              <w:rPr>
                <w:sz w:val="16"/>
                <w:szCs w:val="16"/>
              </w:rPr>
            </w:pPr>
            <w:r w:rsidRPr="006F585D">
              <w:rPr>
                <w:sz w:val="16"/>
                <w:szCs w:val="16"/>
              </w:rPr>
              <w:t> </w:t>
            </w:r>
          </w:p>
        </w:tc>
        <w:tc>
          <w:tcPr>
            <w:tcW w:w="545" w:type="dxa"/>
            <w:noWrap/>
            <w:hideMark/>
          </w:tcPr>
          <w:p w:rsidR="005C49DD" w:rsidRPr="006F585D" w:rsidRDefault="005C49DD" w:rsidP="00655D78">
            <w:pPr>
              <w:ind w:firstLine="0"/>
              <w:rPr>
                <w:sz w:val="16"/>
                <w:szCs w:val="16"/>
              </w:rPr>
            </w:pPr>
            <w:r w:rsidRPr="006F585D">
              <w:rPr>
                <w:sz w:val="16"/>
                <w:szCs w:val="16"/>
              </w:rPr>
              <w:t> </w:t>
            </w:r>
          </w:p>
        </w:tc>
        <w:tc>
          <w:tcPr>
            <w:tcW w:w="1055" w:type="dxa"/>
            <w:gridSpan w:val="2"/>
            <w:noWrap/>
            <w:hideMark/>
          </w:tcPr>
          <w:p w:rsidR="005C49DD" w:rsidRPr="00A71DA0" w:rsidRDefault="005C49DD" w:rsidP="00147B28">
            <w:pPr>
              <w:ind w:firstLine="0"/>
              <w:rPr>
                <w:sz w:val="16"/>
                <w:szCs w:val="16"/>
                <w:highlight w:val="yellow"/>
              </w:rPr>
            </w:pPr>
            <w:r w:rsidRPr="007E0A7A">
              <w:rPr>
                <w:sz w:val="16"/>
                <w:szCs w:val="16"/>
              </w:rPr>
              <w:t>0</w:t>
            </w:r>
          </w:p>
        </w:tc>
        <w:tc>
          <w:tcPr>
            <w:tcW w:w="1002" w:type="dxa"/>
            <w:noWrap/>
            <w:hideMark/>
          </w:tcPr>
          <w:p w:rsidR="005C49DD" w:rsidRPr="00A71DA0" w:rsidRDefault="005C49DD" w:rsidP="00147B28">
            <w:pPr>
              <w:ind w:firstLine="0"/>
              <w:rPr>
                <w:sz w:val="16"/>
                <w:szCs w:val="16"/>
                <w:highlight w:val="yellow"/>
              </w:rPr>
            </w:pPr>
            <w:r w:rsidRPr="007368A9">
              <w:rPr>
                <w:sz w:val="16"/>
                <w:szCs w:val="16"/>
              </w:rPr>
              <w:t>0</w:t>
            </w:r>
          </w:p>
        </w:tc>
        <w:tc>
          <w:tcPr>
            <w:tcW w:w="990" w:type="dxa"/>
            <w:noWrap/>
            <w:hideMark/>
          </w:tcPr>
          <w:p w:rsidR="005C49DD" w:rsidRPr="00A71DA0" w:rsidRDefault="005C49DD" w:rsidP="00BB3D5B">
            <w:pPr>
              <w:ind w:firstLine="0"/>
              <w:rPr>
                <w:sz w:val="16"/>
                <w:szCs w:val="16"/>
                <w:highlight w:val="yellow"/>
              </w:rPr>
            </w:pPr>
            <w:r w:rsidRPr="007368A9">
              <w:rPr>
                <w:sz w:val="16"/>
                <w:szCs w:val="16"/>
              </w:rPr>
              <w:t>0</w:t>
            </w:r>
          </w:p>
        </w:tc>
        <w:tc>
          <w:tcPr>
            <w:tcW w:w="990" w:type="dxa"/>
            <w:noWrap/>
            <w:hideMark/>
          </w:tcPr>
          <w:p w:rsidR="005C49DD" w:rsidRPr="00A71DA0" w:rsidRDefault="005C49DD" w:rsidP="00BB3D5B">
            <w:pPr>
              <w:ind w:firstLine="0"/>
              <w:rPr>
                <w:sz w:val="16"/>
                <w:szCs w:val="16"/>
                <w:highlight w:val="yellow"/>
              </w:rPr>
            </w:pPr>
            <w:r w:rsidRPr="007368A9">
              <w:rPr>
                <w:sz w:val="16"/>
                <w:szCs w:val="16"/>
              </w:rPr>
              <w:t>0</w:t>
            </w:r>
          </w:p>
        </w:tc>
        <w:tc>
          <w:tcPr>
            <w:tcW w:w="990" w:type="dxa"/>
            <w:noWrap/>
            <w:hideMark/>
          </w:tcPr>
          <w:p w:rsidR="005C49DD" w:rsidRPr="00A71DA0" w:rsidRDefault="005C49DD" w:rsidP="00BB3D5B">
            <w:pPr>
              <w:ind w:firstLine="0"/>
              <w:rPr>
                <w:sz w:val="16"/>
                <w:szCs w:val="16"/>
                <w:highlight w:val="yellow"/>
              </w:rPr>
            </w:pPr>
            <w:r w:rsidRPr="007368A9">
              <w:rPr>
                <w:sz w:val="16"/>
                <w:szCs w:val="16"/>
              </w:rPr>
              <w:t>0</w:t>
            </w:r>
          </w:p>
        </w:tc>
        <w:tc>
          <w:tcPr>
            <w:tcW w:w="862" w:type="dxa"/>
            <w:noWrap/>
            <w:hideMark/>
          </w:tcPr>
          <w:p w:rsidR="005C49DD" w:rsidRPr="005C637C" w:rsidRDefault="005C637C" w:rsidP="00655D78">
            <w:pPr>
              <w:ind w:firstLine="0"/>
              <w:rPr>
                <w:sz w:val="16"/>
                <w:szCs w:val="16"/>
              </w:rPr>
            </w:pPr>
            <w:r w:rsidRPr="005C637C">
              <w:rPr>
                <w:sz w:val="16"/>
                <w:szCs w:val="16"/>
              </w:rPr>
              <w:t>0</w:t>
            </w:r>
          </w:p>
        </w:tc>
      </w:tr>
      <w:tr w:rsidR="000A10C3" w:rsidRPr="006F585D" w:rsidTr="00C60701">
        <w:trPr>
          <w:trHeight w:val="1200"/>
        </w:trPr>
        <w:tc>
          <w:tcPr>
            <w:tcW w:w="432" w:type="dxa"/>
            <w:hideMark/>
          </w:tcPr>
          <w:p w:rsidR="000A10C3" w:rsidRPr="006F585D" w:rsidRDefault="000A10C3" w:rsidP="00655D78">
            <w:pPr>
              <w:ind w:firstLine="0"/>
              <w:rPr>
                <w:b/>
                <w:bCs/>
                <w:sz w:val="16"/>
                <w:szCs w:val="16"/>
              </w:rPr>
            </w:pPr>
            <w:r w:rsidRPr="00D42C85">
              <w:rPr>
                <w:b/>
                <w:bCs/>
                <w:sz w:val="16"/>
                <w:szCs w:val="16"/>
              </w:rPr>
              <w:t>IV</w:t>
            </w:r>
          </w:p>
        </w:tc>
        <w:tc>
          <w:tcPr>
            <w:tcW w:w="2086" w:type="dxa"/>
            <w:hideMark/>
          </w:tcPr>
          <w:p w:rsidR="000A10C3" w:rsidRPr="00CD3F2B" w:rsidRDefault="000A10C3" w:rsidP="00655D78">
            <w:pPr>
              <w:ind w:firstLine="0"/>
              <w:rPr>
                <w:b/>
                <w:bCs/>
                <w:sz w:val="20"/>
                <w:szCs w:val="20"/>
              </w:rPr>
            </w:pPr>
            <w:r w:rsidRPr="00CD3F2B">
              <w:rPr>
                <w:b/>
                <w:bCs/>
                <w:sz w:val="20"/>
                <w:szCs w:val="20"/>
              </w:rPr>
              <w:t>Подпрограмма «Развитие дорожного хозяйства, транспортной инфраструктуры и безопасности дорожного движения муниципального района «Хилокский район»</w:t>
            </w:r>
          </w:p>
        </w:tc>
        <w:tc>
          <w:tcPr>
            <w:tcW w:w="851" w:type="dxa"/>
            <w:noWrap/>
            <w:hideMark/>
          </w:tcPr>
          <w:p w:rsidR="000A10C3" w:rsidRPr="006F585D" w:rsidRDefault="000A10C3" w:rsidP="00655D78">
            <w:pPr>
              <w:ind w:firstLine="0"/>
              <w:rPr>
                <w:sz w:val="16"/>
                <w:szCs w:val="16"/>
              </w:rPr>
            </w:pPr>
            <w:r w:rsidRPr="006F585D">
              <w:rPr>
                <w:sz w:val="16"/>
                <w:szCs w:val="16"/>
              </w:rPr>
              <w:t> </w:t>
            </w:r>
          </w:p>
        </w:tc>
        <w:tc>
          <w:tcPr>
            <w:tcW w:w="708" w:type="dxa"/>
            <w:noWrap/>
            <w:hideMark/>
          </w:tcPr>
          <w:p w:rsidR="000A10C3" w:rsidRPr="006F585D" w:rsidRDefault="000A10C3" w:rsidP="00655D78">
            <w:pPr>
              <w:ind w:firstLine="0"/>
              <w:rPr>
                <w:sz w:val="16"/>
                <w:szCs w:val="16"/>
              </w:rPr>
            </w:pPr>
            <w:r w:rsidRPr="006F585D">
              <w:rPr>
                <w:sz w:val="16"/>
                <w:szCs w:val="16"/>
              </w:rPr>
              <w:t> </w:t>
            </w:r>
          </w:p>
        </w:tc>
        <w:tc>
          <w:tcPr>
            <w:tcW w:w="851" w:type="dxa"/>
            <w:noWrap/>
            <w:hideMark/>
          </w:tcPr>
          <w:p w:rsidR="000A10C3" w:rsidRPr="006F585D" w:rsidRDefault="000A10C3" w:rsidP="00655D78">
            <w:pPr>
              <w:ind w:firstLine="0"/>
              <w:rPr>
                <w:sz w:val="16"/>
                <w:szCs w:val="16"/>
              </w:rPr>
            </w:pPr>
            <w:r w:rsidRPr="006F585D">
              <w:rPr>
                <w:sz w:val="16"/>
                <w:szCs w:val="16"/>
              </w:rPr>
              <w:t> </w:t>
            </w:r>
          </w:p>
        </w:tc>
        <w:tc>
          <w:tcPr>
            <w:tcW w:w="709" w:type="dxa"/>
            <w:noWrap/>
            <w:hideMark/>
          </w:tcPr>
          <w:p w:rsidR="000A10C3" w:rsidRPr="006F585D" w:rsidRDefault="000A10C3" w:rsidP="00C413F3">
            <w:pPr>
              <w:ind w:firstLine="0"/>
              <w:rPr>
                <w:sz w:val="16"/>
                <w:szCs w:val="16"/>
              </w:rPr>
            </w:pPr>
            <w:r w:rsidRPr="006F585D">
              <w:rPr>
                <w:sz w:val="16"/>
                <w:szCs w:val="16"/>
              </w:rPr>
              <w:t>20</w:t>
            </w:r>
            <w:r w:rsidR="00C413F3">
              <w:rPr>
                <w:sz w:val="16"/>
                <w:szCs w:val="16"/>
              </w:rPr>
              <w:t>21-2025</w:t>
            </w:r>
          </w:p>
        </w:tc>
        <w:tc>
          <w:tcPr>
            <w:tcW w:w="1275" w:type="dxa"/>
            <w:hideMark/>
          </w:tcPr>
          <w:p w:rsidR="000A10C3" w:rsidRPr="006F585D" w:rsidRDefault="000A10C3" w:rsidP="00655D78">
            <w:pPr>
              <w:ind w:firstLine="0"/>
              <w:rPr>
                <w:sz w:val="16"/>
                <w:szCs w:val="16"/>
              </w:rPr>
            </w:pPr>
            <w:r w:rsidRPr="006F585D">
              <w:rPr>
                <w:sz w:val="16"/>
                <w:szCs w:val="16"/>
              </w:rPr>
              <w:t>Отдел территориального развития администрации муниципального района "Хилокский район"</w:t>
            </w:r>
          </w:p>
        </w:tc>
        <w:tc>
          <w:tcPr>
            <w:tcW w:w="709" w:type="dxa"/>
            <w:noWrap/>
            <w:hideMark/>
          </w:tcPr>
          <w:p w:rsidR="000A10C3" w:rsidRPr="006F585D" w:rsidRDefault="000A10C3" w:rsidP="00655D78">
            <w:pPr>
              <w:ind w:firstLine="0"/>
              <w:rPr>
                <w:sz w:val="16"/>
                <w:szCs w:val="16"/>
              </w:rPr>
            </w:pPr>
            <w:r w:rsidRPr="006F585D">
              <w:rPr>
                <w:sz w:val="16"/>
                <w:szCs w:val="16"/>
              </w:rPr>
              <w:t> </w:t>
            </w:r>
          </w:p>
        </w:tc>
        <w:tc>
          <w:tcPr>
            <w:tcW w:w="731" w:type="dxa"/>
            <w:noWrap/>
            <w:hideMark/>
          </w:tcPr>
          <w:p w:rsidR="000A10C3" w:rsidRPr="006F585D" w:rsidRDefault="000A10C3" w:rsidP="00655D78">
            <w:pPr>
              <w:ind w:firstLine="0"/>
              <w:rPr>
                <w:sz w:val="16"/>
                <w:szCs w:val="16"/>
              </w:rPr>
            </w:pPr>
            <w:r w:rsidRPr="006F585D">
              <w:rPr>
                <w:sz w:val="16"/>
                <w:szCs w:val="16"/>
              </w:rPr>
              <w:t> </w:t>
            </w:r>
          </w:p>
        </w:tc>
        <w:tc>
          <w:tcPr>
            <w:tcW w:w="545" w:type="dxa"/>
            <w:noWrap/>
            <w:hideMark/>
          </w:tcPr>
          <w:p w:rsidR="000A10C3" w:rsidRPr="006F585D" w:rsidRDefault="000A10C3" w:rsidP="00655D78">
            <w:pPr>
              <w:ind w:firstLine="0"/>
              <w:rPr>
                <w:sz w:val="16"/>
                <w:szCs w:val="16"/>
              </w:rPr>
            </w:pPr>
            <w:r w:rsidRPr="006F585D">
              <w:rPr>
                <w:sz w:val="16"/>
                <w:szCs w:val="16"/>
              </w:rPr>
              <w:t> </w:t>
            </w:r>
          </w:p>
        </w:tc>
        <w:tc>
          <w:tcPr>
            <w:tcW w:w="1055" w:type="dxa"/>
            <w:gridSpan w:val="2"/>
            <w:noWrap/>
            <w:hideMark/>
          </w:tcPr>
          <w:p w:rsidR="000A10C3" w:rsidRPr="006B7B68" w:rsidRDefault="000A10C3" w:rsidP="00147B28">
            <w:pPr>
              <w:ind w:firstLine="0"/>
              <w:rPr>
                <w:sz w:val="16"/>
                <w:szCs w:val="16"/>
              </w:rPr>
            </w:pPr>
          </w:p>
        </w:tc>
        <w:tc>
          <w:tcPr>
            <w:tcW w:w="1002" w:type="dxa"/>
            <w:noWrap/>
            <w:hideMark/>
          </w:tcPr>
          <w:p w:rsidR="000A10C3" w:rsidRPr="006B7B68" w:rsidRDefault="000A10C3" w:rsidP="00147B28">
            <w:pPr>
              <w:ind w:firstLine="0"/>
              <w:rPr>
                <w:sz w:val="16"/>
                <w:szCs w:val="16"/>
              </w:rPr>
            </w:pPr>
          </w:p>
        </w:tc>
        <w:tc>
          <w:tcPr>
            <w:tcW w:w="990" w:type="dxa"/>
            <w:noWrap/>
            <w:hideMark/>
          </w:tcPr>
          <w:p w:rsidR="000A10C3" w:rsidRPr="006B7B68" w:rsidRDefault="000A10C3" w:rsidP="00147B28">
            <w:pPr>
              <w:ind w:firstLine="0"/>
              <w:rPr>
                <w:sz w:val="16"/>
                <w:szCs w:val="16"/>
              </w:rPr>
            </w:pPr>
            <w:r w:rsidRPr="006B7B68">
              <w:rPr>
                <w:sz w:val="16"/>
                <w:szCs w:val="16"/>
              </w:rPr>
              <w:t> </w:t>
            </w:r>
          </w:p>
        </w:tc>
        <w:tc>
          <w:tcPr>
            <w:tcW w:w="990" w:type="dxa"/>
            <w:noWrap/>
            <w:hideMark/>
          </w:tcPr>
          <w:p w:rsidR="000A10C3" w:rsidRPr="006B7B68" w:rsidRDefault="000A10C3" w:rsidP="00147B28">
            <w:pPr>
              <w:ind w:firstLine="0"/>
              <w:rPr>
                <w:sz w:val="16"/>
                <w:szCs w:val="16"/>
              </w:rPr>
            </w:pPr>
            <w:r w:rsidRPr="006B7B68">
              <w:rPr>
                <w:sz w:val="16"/>
                <w:szCs w:val="16"/>
              </w:rPr>
              <w:t> </w:t>
            </w:r>
          </w:p>
        </w:tc>
        <w:tc>
          <w:tcPr>
            <w:tcW w:w="990" w:type="dxa"/>
            <w:noWrap/>
            <w:hideMark/>
          </w:tcPr>
          <w:p w:rsidR="000A10C3" w:rsidRPr="006B7B68" w:rsidRDefault="000A10C3" w:rsidP="003D023F">
            <w:pPr>
              <w:ind w:firstLine="0"/>
              <w:rPr>
                <w:sz w:val="16"/>
                <w:szCs w:val="16"/>
              </w:rPr>
            </w:pPr>
            <w:r w:rsidRPr="006B7B68">
              <w:rPr>
                <w:sz w:val="16"/>
                <w:szCs w:val="16"/>
              </w:rPr>
              <w:t> </w:t>
            </w:r>
          </w:p>
        </w:tc>
        <w:tc>
          <w:tcPr>
            <w:tcW w:w="862" w:type="dxa"/>
            <w:noWrap/>
            <w:hideMark/>
          </w:tcPr>
          <w:p w:rsidR="000A10C3" w:rsidRPr="006B7B68" w:rsidRDefault="000A10C3" w:rsidP="00655D78">
            <w:pPr>
              <w:ind w:firstLine="0"/>
              <w:rPr>
                <w:sz w:val="16"/>
                <w:szCs w:val="16"/>
              </w:rPr>
            </w:pPr>
            <w:r w:rsidRPr="006B7B68">
              <w:rPr>
                <w:sz w:val="16"/>
                <w:szCs w:val="16"/>
              </w:rPr>
              <w:t> </w:t>
            </w:r>
          </w:p>
        </w:tc>
      </w:tr>
      <w:tr w:rsidR="007719F2" w:rsidRPr="006F585D" w:rsidTr="00C60701">
        <w:trPr>
          <w:trHeight w:val="330"/>
        </w:trPr>
        <w:tc>
          <w:tcPr>
            <w:tcW w:w="432" w:type="dxa"/>
          </w:tcPr>
          <w:p w:rsidR="007719F2" w:rsidRPr="007C7771" w:rsidRDefault="007719F2" w:rsidP="00655D78">
            <w:pPr>
              <w:ind w:firstLine="0"/>
              <w:rPr>
                <w:sz w:val="16"/>
                <w:szCs w:val="16"/>
                <w:highlight w:val="cyan"/>
              </w:rPr>
            </w:pPr>
          </w:p>
        </w:tc>
        <w:tc>
          <w:tcPr>
            <w:tcW w:w="2086" w:type="dxa"/>
          </w:tcPr>
          <w:p w:rsidR="007719F2" w:rsidRPr="007035E0" w:rsidRDefault="007719F2" w:rsidP="00655D78">
            <w:pPr>
              <w:ind w:firstLine="0"/>
              <w:rPr>
                <w:b/>
                <w:bCs/>
                <w:sz w:val="16"/>
                <w:szCs w:val="16"/>
              </w:rPr>
            </w:pPr>
            <w:r w:rsidRPr="007035E0">
              <w:rPr>
                <w:b/>
                <w:bCs/>
                <w:sz w:val="16"/>
                <w:szCs w:val="16"/>
              </w:rPr>
              <w:t>финансирование за счет регионального бюджета</w:t>
            </w:r>
          </w:p>
        </w:tc>
        <w:tc>
          <w:tcPr>
            <w:tcW w:w="851" w:type="dxa"/>
          </w:tcPr>
          <w:p w:rsidR="007719F2" w:rsidRPr="007035E0" w:rsidRDefault="007719F2" w:rsidP="00655D78">
            <w:pPr>
              <w:ind w:firstLine="0"/>
              <w:rPr>
                <w:sz w:val="16"/>
                <w:szCs w:val="16"/>
              </w:rPr>
            </w:pPr>
          </w:p>
        </w:tc>
        <w:tc>
          <w:tcPr>
            <w:tcW w:w="708" w:type="dxa"/>
            <w:noWrap/>
          </w:tcPr>
          <w:p w:rsidR="007719F2" w:rsidRPr="007035E0" w:rsidRDefault="007719F2" w:rsidP="00655D78">
            <w:pPr>
              <w:ind w:firstLine="0"/>
              <w:rPr>
                <w:sz w:val="16"/>
                <w:szCs w:val="16"/>
              </w:rPr>
            </w:pPr>
          </w:p>
        </w:tc>
        <w:tc>
          <w:tcPr>
            <w:tcW w:w="851" w:type="dxa"/>
            <w:noWrap/>
          </w:tcPr>
          <w:p w:rsidR="007719F2" w:rsidRPr="007035E0" w:rsidRDefault="007719F2" w:rsidP="00655D78">
            <w:pPr>
              <w:ind w:firstLine="0"/>
              <w:rPr>
                <w:sz w:val="16"/>
                <w:szCs w:val="16"/>
              </w:rPr>
            </w:pPr>
          </w:p>
        </w:tc>
        <w:tc>
          <w:tcPr>
            <w:tcW w:w="709" w:type="dxa"/>
            <w:noWrap/>
          </w:tcPr>
          <w:p w:rsidR="007719F2" w:rsidRPr="007035E0" w:rsidRDefault="007719F2" w:rsidP="00655D78">
            <w:pPr>
              <w:ind w:firstLine="0"/>
              <w:rPr>
                <w:sz w:val="16"/>
                <w:szCs w:val="16"/>
              </w:rPr>
            </w:pPr>
          </w:p>
        </w:tc>
        <w:tc>
          <w:tcPr>
            <w:tcW w:w="1275" w:type="dxa"/>
            <w:noWrap/>
          </w:tcPr>
          <w:p w:rsidR="007719F2" w:rsidRPr="007035E0" w:rsidRDefault="007719F2" w:rsidP="00655D78">
            <w:pPr>
              <w:ind w:firstLine="0"/>
              <w:rPr>
                <w:sz w:val="16"/>
                <w:szCs w:val="16"/>
              </w:rPr>
            </w:pPr>
          </w:p>
        </w:tc>
        <w:tc>
          <w:tcPr>
            <w:tcW w:w="709" w:type="dxa"/>
            <w:noWrap/>
          </w:tcPr>
          <w:p w:rsidR="007719F2" w:rsidRPr="007035E0" w:rsidRDefault="007719F2" w:rsidP="00655D78">
            <w:pPr>
              <w:ind w:firstLine="0"/>
              <w:rPr>
                <w:sz w:val="16"/>
                <w:szCs w:val="16"/>
              </w:rPr>
            </w:pPr>
          </w:p>
        </w:tc>
        <w:tc>
          <w:tcPr>
            <w:tcW w:w="731" w:type="dxa"/>
            <w:noWrap/>
          </w:tcPr>
          <w:p w:rsidR="007719F2" w:rsidRPr="007035E0" w:rsidRDefault="007719F2" w:rsidP="00655D78">
            <w:pPr>
              <w:ind w:firstLine="0"/>
              <w:rPr>
                <w:sz w:val="16"/>
                <w:szCs w:val="16"/>
              </w:rPr>
            </w:pPr>
          </w:p>
        </w:tc>
        <w:tc>
          <w:tcPr>
            <w:tcW w:w="545" w:type="dxa"/>
            <w:noWrap/>
          </w:tcPr>
          <w:p w:rsidR="007719F2" w:rsidRPr="007035E0" w:rsidRDefault="007719F2" w:rsidP="00655D78">
            <w:pPr>
              <w:ind w:firstLine="0"/>
              <w:rPr>
                <w:sz w:val="16"/>
                <w:szCs w:val="16"/>
              </w:rPr>
            </w:pPr>
          </w:p>
        </w:tc>
        <w:tc>
          <w:tcPr>
            <w:tcW w:w="1055" w:type="dxa"/>
            <w:gridSpan w:val="2"/>
          </w:tcPr>
          <w:p w:rsidR="007719F2" w:rsidRPr="007035E0" w:rsidRDefault="007719F2" w:rsidP="006D0037">
            <w:pPr>
              <w:ind w:firstLine="0"/>
              <w:rPr>
                <w:b/>
                <w:sz w:val="16"/>
                <w:szCs w:val="16"/>
              </w:rPr>
            </w:pPr>
            <w:r w:rsidRPr="007035E0">
              <w:rPr>
                <w:b/>
                <w:sz w:val="16"/>
                <w:szCs w:val="16"/>
              </w:rPr>
              <w:t>16982,89</w:t>
            </w:r>
          </w:p>
        </w:tc>
        <w:tc>
          <w:tcPr>
            <w:tcW w:w="1002" w:type="dxa"/>
          </w:tcPr>
          <w:p w:rsidR="007719F2" w:rsidRPr="007035E0" w:rsidRDefault="007719F2" w:rsidP="001B5019">
            <w:pPr>
              <w:ind w:firstLine="0"/>
              <w:rPr>
                <w:b/>
                <w:sz w:val="16"/>
                <w:szCs w:val="16"/>
              </w:rPr>
            </w:pPr>
            <w:r w:rsidRPr="007035E0">
              <w:rPr>
                <w:b/>
                <w:sz w:val="16"/>
                <w:szCs w:val="16"/>
              </w:rPr>
              <w:t>29 152,63</w:t>
            </w:r>
          </w:p>
        </w:tc>
        <w:tc>
          <w:tcPr>
            <w:tcW w:w="990" w:type="dxa"/>
          </w:tcPr>
          <w:p w:rsidR="007719F2" w:rsidRPr="007035E0" w:rsidRDefault="007719F2" w:rsidP="001B5019">
            <w:pPr>
              <w:ind w:firstLine="0"/>
              <w:rPr>
                <w:b/>
                <w:sz w:val="16"/>
                <w:szCs w:val="16"/>
              </w:rPr>
            </w:pPr>
            <w:r w:rsidRPr="007035E0">
              <w:rPr>
                <w:b/>
                <w:sz w:val="16"/>
                <w:szCs w:val="16"/>
              </w:rPr>
              <w:t>52 022,80</w:t>
            </w:r>
          </w:p>
        </w:tc>
        <w:tc>
          <w:tcPr>
            <w:tcW w:w="990" w:type="dxa"/>
          </w:tcPr>
          <w:p w:rsidR="007719F2" w:rsidRPr="007035E0" w:rsidRDefault="007719F2" w:rsidP="001B5019">
            <w:pPr>
              <w:ind w:firstLine="0"/>
              <w:rPr>
                <w:b/>
                <w:sz w:val="16"/>
                <w:szCs w:val="16"/>
              </w:rPr>
            </w:pPr>
            <w:r w:rsidRPr="007035E0">
              <w:rPr>
                <w:b/>
                <w:sz w:val="16"/>
                <w:szCs w:val="16"/>
              </w:rPr>
              <w:t>10 000,00</w:t>
            </w:r>
          </w:p>
        </w:tc>
        <w:tc>
          <w:tcPr>
            <w:tcW w:w="990" w:type="dxa"/>
          </w:tcPr>
          <w:p w:rsidR="007719F2" w:rsidRPr="007035E0" w:rsidRDefault="007719F2" w:rsidP="001B5019">
            <w:pPr>
              <w:ind w:firstLine="0"/>
              <w:rPr>
                <w:b/>
                <w:sz w:val="16"/>
                <w:szCs w:val="16"/>
              </w:rPr>
            </w:pPr>
            <w:r w:rsidRPr="007035E0">
              <w:rPr>
                <w:b/>
                <w:sz w:val="16"/>
                <w:szCs w:val="16"/>
              </w:rPr>
              <w:t>10 000,00</w:t>
            </w:r>
          </w:p>
        </w:tc>
        <w:tc>
          <w:tcPr>
            <w:tcW w:w="862" w:type="dxa"/>
            <w:noWrap/>
          </w:tcPr>
          <w:p w:rsidR="007719F2" w:rsidRPr="007035E0" w:rsidRDefault="00A9112A" w:rsidP="002071FE">
            <w:pPr>
              <w:ind w:firstLine="0"/>
              <w:rPr>
                <w:b/>
                <w:bCs/>
                <w:sz w:val="16"/>
                <w:szCs w:val="16"/>
              </w:rPr>
            </w:pPr>
            <w:r w:rsidRPr="007035E0">
              <w:rPr>
                <w:b/>
                <w:bCs/>
                <w:sz w:val="16"/>
                <w:szCs w:val="16"/>
              </w:rPr>
              <w:t>118158,32</w:t>
            </w:r>
          </w:p>
        </w:tc>
      </w:tr>
      <w:tr w:rsidR="00380F12" w:rsidRPr="006F585D" w:rsidTr="00C60701">
        <w:trPr>
          <w:trHeight w:val="330"/>
        </w:trPr>
        <w:tc>
          <w:tcPr>
            <w:tcW w:w="432" w:type="dxa"/>
            <w:hideMark/>
          </w:tcPr>
          <w:p w:rsidR="00380F12" w:rsidRPr="007C7771" w:rsidRDefault="00380F12" w:rsidP="00655D78">
            <w:pPr>
              <w:ind w:firstLine="0"/>
              <w:rPr>
                <w:sz w:val="16"/>
                <w:szCs w:val="16"/>
                <w:highlight w:val="cyan"/>
              </w:rPr>
            </w:pPr>
          </w:p>
        </w:tc>
        <w:tc>
          <w:tcPr>
            <w:tcW w:w="2086" w:type="dxa"/>
            <w:hideMark/>
          </w:tcPr>
          <w:p w:rsidR="00380F12" w:rsidRPr="008712EC" w:rsidRDefault="00380F12" w:rsidP="00655D78">
            <w:pPr>
              <w:ind w:firstLine="0"/>
              <w:rPr>
                <w:b/>
                <w:bCs/>
                <w:sz w:val="16"/>
                <w:szCs w:val="16"/>
              </w:rPr>
            </w:pPr>
            <w:r w:rsidRPr="008712EC">
              <w:rPr>
                <w:b/>
                <w:bCs/>
                <w:sz w:val="16"/>
                <w:szCs w:val="16"/>
              </w:rPr>
              <w:t>финансирование за счет муниципального бюджета</w:t>
            </w:r>
          </w:p>
        </w:tc>
        <w:tc>
          <w:tcPr>
            <w:tcW w:w="851" w:type="dxa"/>
            <w:hideMark/>
          </w:tcPr>
          <w:p w:rsidR="00380F12" w:rsidRPr="008712EC" w:rsidRDefault="00380F12" w:rsidP="00655D78">
            <w:pPr>
              <w:ind w:firstLine="0"/>
              <w:rPr>
                <w:sz w:val="16"/>
                <w:szCs w:val="16"/>
              </w:rPr>
            </w:pPr>
            <w:r w:rsidRPr="008712EC">
              <w:rPr>
                <w:sz w:val="16"/>
                <w:szCs w:val="16"/>
              </w:rPr>
              <w:t>тыс. рублей</w:t>
            </w:r>
          </w:p>
        </w:tc>
        <w:tc>
          <w:tcPr>
            <w:tcW w:w="708" w:type="dxa"/>
            <w:noWrap/>
            <w:hideMark/>
          </w:tcPr>
          <w:p w:rsidR="00380F12" w:rsidRPr="008712EC" w:rsidRDefault="00380F12" w:rsidP="00655D78">
            <w:pPr>
              <w:ind w:firstLine="0"/>
              <w:rPr>
                <w:sz w:val="16"/>
                <w:szCs w:val="16"/>
              </w:rPr>
            </w:pPr>
            <w:r w:rsidRPr="008712EC">
              <w:rPr>
                <w:sz w:val="16"/>
                <w:szCs w:val="16"/>
              </w:rPr>
              <w:t> </w:t>
            </w:r>
          </w:p>
        </w:tc>
        <w:tc>
          <w:tcPr>
            <w:tcW w:w="851" w:type="dxa"/>
            <w:noWrap/>
            <w:hideMark/>
          </w:tcPr>
          <w:p w:rsidR="00380F12" w:rsidRPr="008712EC" w:rsidRDefault="00380F12" w:rsidP="00655D78">
            <w:pPr>
              <w:ind w:firstLine="0"/>
              <w:rPr>
                <w:sz w:val="16"/>
                <w:szCs w:val="16"/>
              </w:rPr>
            </w:pPr>
            <w:r w:rsidRPr="008712EC">
              <w:rPr>
                <w:sz w:val="16"/>
                <w:szCs w:val="16"/>
              </w:rPr>
              <w:t> </w:t>
            </w:r>
          </w:p>
        </w:tc>
        <w:tc>
          <w:tcPr>
            <w:tcW w:w="709" w:type="dxa"/>
            <w:noWrap/>
            <w:hideMark/>
          </w:tcPr>
          <w:p w:rsidR="00380F12" w:rsidRPr="008712EC" w:rsidRDefault="00380F12" w:rsidP="00655D78">
            <w:pPr>
              <w:ind w:firstLine="0"/>
              <w:rPr>
                <w:sz w:val="16"/>
                <w:szCs w:val="16"/>
              </w:rPr>
            </w:pPr>
            <w:r w:rsidRPr="008712EC">
              <w:rPr>
                <w:sz w:val="16"/>
                <w:szCs w:val="16"/>
              </w:rPr>
              <w:t> </w:t>
            </w:r>
          </w:p>
        </w:tc>
        <w:tc>
          <w:tcPr>
            <w:tcW w:w="1275" w:type="dxa"/>
            <w:noWrap/>
            <w:hideMark/>
          </w:tcPr>
          <w:p w:rsidR="00380F12" w:rsidRPr="008712EC" w:rsidRDefault="00380F12" w:rsidP="00655D78">
            <w:pPr>
              <w:ind w:firstLine="0"/>
              <w:rPr>
                <w:sz w:val="16"/>
                <w:szCs w:val="16"/>
              </w:rPr>
            </w:pPr>
            <w:r w:rsidRPr="008712EC">
              <w:rPr>
                <w:sz w:val="16"/>
                <w:szCs w:val="16"/>
              </w:rPr>
              <w:t> </w:t>
            </w:r>
          </w:p>
        </w:tc>
        <w:tc>
          <w:tcPr>
            <w:tcW w:w="709" w:type="dxa"/>
            <w:noWrap/>
            <w:hideMark/>
          </w:tcPr>
          <w:p w:rsidR="00380F12" w:rsidRPr="008712EC" w:rsidRDefault="00380F12" w:rsidP="00655D78">
            <w:pPr>
              <w:ind w:firstLine="0"/>
              <w:rPr>
                <w:sz w:val="16"/>
                <w:szCs w:val="16"/>
              </w:rPr>
            </w:pPr>
            <w:r w:rsidRPr="008712EC">
              <w:rPr>
                <w:sz w:val="16"/>
                <w:szCs w:val="16"/>
              </w:rPr>
              <w:t> </w:t>
            </w:r>
          </w:p>
        </w:tc>
        <w:tc>
          <w:tcPr>
            <w:tcW w:w="731" w:type="dxa"/>
            <w:noWrap/>
            <w:hideMark/>
          </w:tcPr>
          <w:p w:rsidR="00380F12" w:rsidRPr="008712EC" w:rsidRDefault="00380F12" w:rsidP="00655D78">
            <w:pPr>
              <w:ind w:firstLine="0"/>
              <w:rPr>
                <w:sz w:val="16"/>
                <w:szCs w:val="16"/>
              </w:rPr>
            </w:pPr>
            <w:r w:rsidRPr="008712EC">
              <w:rPr>
                <w:sz w:val="16"/>
                <w:szCs w:val="16"/>
              </w:rPr>
              <w:t> </w:t>
            </w:r>
          </w:p>
        </w:tc>
        <w:tc>
          <w:tcPr>
            <w:tcW w:w="545" w:type="dxa"/>
            <w:noWrap/>
            <w:hideMark/>
          </w:tcPr>
          <w:p w:rsidR="00380F12" w:rsidRPr="008712EC" w:rsidRDefault="00380F12" w:rsidP="00655D78">
            <w:pPr>
              <w:ind w:firstLine="0"/>
              <w:rPr>
                <w:sz w:val="16"/>
                <w:szCs w:val="16"/>
              </w:rPr>
            </w:pPr>
            <w:r w:rsidRPr="008712EC">
              <w:rPr>
                <w:sz w:val="16"/>
                <w:szCs w:val="16"/>
              </w:rPr>
              <w:t> </w:t>
            </w:r>
          </w:p>
        </w:tc>
        <w:tc>
          <w:tcPr>
            <w:tcW w:w="1055" w:type="dxa"/>
            <w:gridSpan w:val="2"/>
            <w:hideMark/>
          </w:tcPr>
          <w:p w:rsidR="00380F12" w:rsidRPr="008712EC" w:rsidRDefault="008C4EC3" w:rsidP="00147B28">
            <w:pPr>
              <w:ind w:firstLine="0"/>
              <w:rPr>
                <w:b/>
                <w:bCs/>
                <w:sz w:val="16"/>
                <w:szCs w:val="16"/>
              </w:rPr>
            </w:pPr>
            <w:r w:rsidRPr="008712EC">
              <w:rPr>
                <w:b/>
                <w:bCs/>
                <w:sz w:val="16"/>
                <w:szCs w:val="16"/>
              </w:rPr>
              <w:t>26174,40</w:t>
            </w:r>
          </w:p>
        </w:tc>
        <w:tc>
          <w:tcPr>
            <w:tcW w:w="1002" w:type="dxa"/>
            <w:hideMark/>
          </w:tcPr>
          <w:p w:rsidR="00380F12" w:rsidRPr="008712EC" w:rsidRDefault="00C63759" w:rsidP="00F778EE">
            <w:pPr>
              <w:ind w:firstLine="0"/>
              <w:rPr>
                <w:b/>
                <w:bCs/>
                <w:sz w:val="16"/>
                <w:szCs w:val="16"/>
              </w:rPr>
            </w:pPr>
            <w:r w:rsidRPr="008712EC">
              <w:rPr>
                <w:b/>
                <w:bCs/>
                <w:sz w:val="16"/>
                <w:szCs w:val="16"/>
              </w:rPr>
              <w:t>32094,50</w:t>
            </w:r>
          </w:p>
        </w:tc>
        <w:tc>
          <w:tcPr>
            <w:tcW w:w="990" w:type="dxa"/>
            <w:hideMark/>
          </w:tcPr>
          <w:p w:rsidR="00380F12" w:rsidRPr="008712EC" w:rsidRDefault="00215625" w:rsidP="00147B28">
            <w:pPr>
              <w:ind w:firstLine="0"/>
              <w:rPr>
                <w:b/>
                <w:bCs/>
                <w:sz w:val="16"/>
                <w:szCs w:val="16"/>
              </w:rPr>
            </w:pPr>
            <w:r w:rsidRPr="008712EC">
              <w:rPr>
                <w:b/>
                <w:bCs/>
                <w:sz w:val="16"/>
                <w:szCs w:val="16"/>
              </w:rPr>
              <w:t>32094,50</w:t>
            </w:r>
          </w:p>
        </w:tc>
        <w:tc>
          <w:tcPr>
            <w:tcW w:w="990" w:type="dxa"/>
            <w:hideMark/>
          </w:tcPr>
          <w:p w:rsidR="00380F12" w:rsidRPr="008712EC" w:rsidRDefault="009A4801" w:rsidP="00BB3D5B">
            <w:pPr>
              <w:ind w:firstLine="0"/>
              <w:rPr>
                <w:b/>
                <w:bCs/>
                <w:sz w:val="16"/>
                <w:szCs w:val="16"/>
              </w:rPr>
            </w:pPr>
            <w:r w:rsidRPr="008712EC">
              <w:rPr>
                <w:b/>
                <w:bCs/>
                <w:sz w:val="16"/>
                <w:szCs w:val="16"/>
              </w:rPr>
              <w:t>32094,50</w:t>
            </w:r>
          </w:p>
        </w:tc>
        <w:tc>
          <w:tcPr>
            <w:tcW w:w="990" w:type="dxa"/>
            <w:hideMark/>
          </w:tcPr>
          <w:p w:rsidR="00380F12" w:rsidRPr="008712EC" w:rsidRDefault="009A4801" w:rsidP="00BB3D5B">
            <w:pPr>
              <w:ind w:firstLine="0"/>
              <w:rPr>
                <w:b/>
                <w:bCs/>
                <w:sz w:val="16"/>
                <w:szCs w:val="16"/>
              </w:rPr>
            </w:pPr>
            <w:r w:rsidRPr="008712EC">
              <w:rPr>
                <w:b/>
                <w:bCs/>
                <w:sz w:val="16"/>
                <w:szCs w:val="16"/>
              </w:rPr>
              <w:t>32094,50</w:t>
            </w:r>
          </w:p>
        </w:tc>
        <w:tc>
          <w:tcPr>
            <w:tcW w:w="862" w:type="dxa"/>
            <w:noWrap/>
            <w:hideMark/>
          </w:tcPr>
          <w:p w:rsidR="00380F12" w:rsidRPr="008712EC" w:rsidRDefault="00593457" w:rsidP="002071FE">
            <w:pPr>
              <w:ind w:firstLine="0"/>
              <w:rPr>
                <w:b/>
                <w:bCs/>
                <w:sz w:val="16"/>
                <w:szCs w:val="16"/>
              </w:rPr>
            </w:pPr>
            <w:r w:rsidRPr="008712EC">
              <w:rPr>
                <w:b/>
                <w:bCs/>
                <w:sz w:val="16"/>
                <w:szCs w:val="16"/>
              </w:rPr>
              <w:t>154552,4</w:t>
            </w:r>
          </w:p>
        </w:tc>
      </w:tr>
      <w:tr w:rsidR="000A10C3" w:rsidRPr="006F585D" w:rsidTr="00C60701">
        <w:trPr>
          <w:trHeight w:val="600"/>
        </w:trPr>
        <w:tc>
          <w:tcPr>
            <w:tcW w:w="432" w:type="dxa"/>
            <w:hideMark/>
          </w:tcPr>
          <w:p w:rsidR="000A10C3" w:rsidRPr="006F585D" w:rsidRDefault="000A10C3" w:rsidP="00655D78">
            <w:pPr>
              <w:ind w:firstLine="0"/>
              <w:rPr>
                <w:sz w:val="16"/>
                <w:szCs w:val="16"/>
              </w:rPr>
            </w:pPr>
          </w:p>
        </w:tc>
        <w:tc>
          <w:tcPr>
            <w:tcW w:w="2086" w:type="dxa"/>
            <w:hideMark/>
          </w:tcPr>
          <w:p w:rsidR="000A10C3" w:rsidRPr="006F585D" w:rsidRDefault="000A10C3" w:rsidP="00655D78">
            <w:pPr>
              <w:ind w:firstLine="0"/>
              <w:rPr>
                <w:sz w:val="16"/>
                <w:szCs w:val="16"/>
              </w:rPr>
            </w:pPr>
            <w:r w:rsidRPr="006F585D">
              <w:rPr>
                <w:sz w:val="16"/>
                <w:szCs w:val="16"/>
              </w:rPr>
              <w:t>Задача: «Улучшение качества транспортного обслуживания населения</w:t>
            </w:r>
          </w:p>
        </w:tc>
        <w:tc>
          <w:tcPr>
            <w:tcW w:w="851" w:type="dxa"/>
            <w:noWrap/>
            <w:hideMark/>
          </w:tcPr>
          <w:p w:rsidR="000A10C3" w:rsidRPr="006F585D" w:rsidRDefault="000A10C3" w:rsidP="00655D78">
            <w:pPr>
              <w:ind w:firstLine="0"/>
              <w:rPr>
                <w:sz w:val="16"/>
                <w:szCs w:val="16"/>
              </w:rPr>
            </w:pPr>
            <w:r w:rsidRPr="006F585D">
              <w:rPr>
                <w:sz w:val="16"/>
                <w:szCs w:val="16"/>
              </w:rPr>
              <w:t> </w:t>
            </w:r>
          </w:p>
        </w:tc>
        <w:tc>
          <w:tcPr>
            <w:tcW w:w="708" w:type="dxa"/>
            <w:noWrap/>
            <w:hideMark/>
          </w:tcPr>
          <w:p w:rsidR="000A10C3" w:rsidRPr="006F585D" w:rsidRDefault="000A10C3" w:rsidP="00655D78">
            <w:pPr>
              <w:ind w:firstLine="0"/>
              <w:rPr>
                <w:sz w:val="16"/>
                <w:szCs w:val="16"/>
              </w:rPr>
            </w:pPr>
            <w:r w:rsidRPr="006F585D">
              <w:rPr>
                <w:sz w:val="16"/>
                <w:szCs w:val="16"/>
              </w:rPr>
              <w:t> </w:t>
            </w:r>
          </w:p>
        </w:tc>
        <w:tc>
          <w:tcPr>
            <w:tcW w:w="851" w:type="dxa"/>
            <w:noWrap/>
            <w:hideMark/>
          </w:tcPr>
          <w:p w:rsidR="000A10C3" w:rsidRPr="006F585D" w:rsidRDefault="000A10C3" w:rsidP="00655D78">
            <w:pPr>
              <w:ind w:firstLine="0"/>
              <w:rPr>
                <w:sz w:val="16"/>
                <w:szCs w:val="16"/>
              </w:rPr>
            </w:pPr>
            <w:r w:rsidRPr="006F585D">
              <w:rPr>
                <w:sz w:val="16"/>
                <w:szCs w:val="16"/>
              </w:rPr>
              <w:t> </w:t>
            </w:r>
          </w:p>
        </w:tc>
        <w:tc>
          <w:tcPr>
            <w:tcW w:w="709" w:type="dxa"/>
            <w:noWrap/>
            <w:hideMark/>
          </w:tcPr>
          <w:p w:rsidR="000A10C3" w:rsidRPr="006F585D" w:rsidRDefault="000A10C3" w:rsidP="00655D78">
            <w:pPr>
              <w:ind w:firstLine="0"/>
              <w:rPr>
                <w:sz w:val="16"/>
                <w:szCs w:val="16"/>
              </w:rPr>
            </w:pPr>
            <w:r w:rsidRPr="006F585D">
              <w:rPr>
                <w:sz w:val="16"/>
                <w:szCs w:val="16"/>
              </w:rPr>
              <w:t> </w:t>
            </w:r>
          </w:p>
        </w:tc>
        <w:tc>
          <w:tcPr>
            <w:tcW w:w="1275" w:type="dxa"/>
            <w:noWrap/>
            <w:hideMark/>
          </w:tcPr>
          <w:p w:rsidR="000A10C3" w:rsidRPr="006F585D" w:rsidRDefault="000A10C3" w:rsidP="00655D78">
            <w:pPr>
              <w:ind w:firstLine="0"/>
              <w:rPr>
                <w:sz w:val="16"/>
                <w:szCs w:val="16"/>
              </w:rPr>
            </w:pPr>
            <w:r w:rsidRPr="006F585D">
              <w:rPr>
                <w:sz w:val="16"/>
                <w:szCs w:val="16"/>
              </w:rPr>
              <w:t> </w:t>
            </w:r>
          </w:p>
        </w:tc>
        <w:tc>
          <w:tcPr>
            <w:tcW w:w="709" w:type="dxa"/>
            <w:noWrap/>
            <w:hideMark/>
          </w:tcPr>
          <w:p w:rsidR="000A10C3" w:rsidRPr="006F585D" w:rsidRDefault="000A10C3" w:rsidP="00655D78">
            <w:pPr>
              <w:ind w:firstLine="0"/>
              <w:rPr>
                <w:sz w:val="16"/>
                <w:szCs w:val="16"/>
              </w:rPr>
            </w:pPr>
            <w:r w:rsidRPr="006F585D">
              <w:rPr>
                <w:sz w:val="16"/>
                <w:szCs w:val="16"/>
              </w:rPr>
              <w:t> </w:t>
            </w:r>
          </w:p>
        </w:tc>
        <w:tc>
          <w:tcPr>
            <w:tcW w:w="731" w:type="dxa"/>
            <w:noWrap/>
            <w:hideMark/>
          </w:tcPr>
          <w:p w:rsidR="000A10C3" w:rsidRPr="006F585D" w:rsidRDefault="000A10C3" w:rsidP="00655D78">
            <w:pPr>
              <w:ind w:firstLine="0"/>
              <w:rPr>
                <w:sz w:val="16"/>
                <w:szCs w:val="16"/>
              </w:rPr>
            </w:pPr>
            <w:r w:rsidRPr="006F585D">
              <w:rPr>
                <w:sz w:val="16"/>
                <w:szCs w:val="16"/>
              </w:rPr>
              <w:t> </w:t>
            </w:r>
          </w:p>
        </w:tc>
        <w:tc>
          <w:tcPr>
            <w:tcW w:w="545" w:type="dxa"/>
            <w:noWrap/>
            <w:hideMark/>
          </w:tcPr>
          <w:p w:rsidR="000A10C3" w:rsidRPr="006F585D" w:rsidRDefault="000A10C3" w:rsidP="00655D78">
            <w:pPr>
              <w:ind w:firstLine="0"/>
              <w:rPr>
                <w:sz w:val="16"/>
                <w:szCs w:val="16"/>
              </w:rPr>
            </w:pPr>
            <w:r w:rsidRPr="006F585D">
              <w:rPr>
                <w:sz w:val="16"/>
                <w:szCs w:val="16"/>
              </w:rPr>
              <w:t> </w:t>
            </w:r>
          </w:p>
        </w:tc>
        <w:tc>
          <w:tcPr>
            <w:tcW w:w="1055" w:type="dxa"/>
            <w:gridSpan w:val="2"/>
            <w:noWrap/>
            <w:hideMark/>
          </w:tcPr>
          <w:p w:rsidR="000A10C3" w:rsidRPr="00A71DA0" w:rsidRDefault="000A10C3" w:rsidP="00147B28">
            <w:pPr>
              <w:ind w:firstLine="0"/>
              <w:rPr>
                <w:sz w:val="16"/>
                <w:szCs w:val="16"/>
                <w:highlight w:val="yellow"/>
              </w:rPr>
            </w:pPr>
          </w:p>
        </w:tc>
        <w:tc>
          <w:tcPr>
            <w:tcW w:w="1002" w:type="dxa"/>
            <w:noWrap/>
            <w:hideMark/>
          </w:tcPr>
          <w:p w:rsidR="000A10C3" w:rsidRPr="00A71DA0" w:rsidRDefault="000A10C3" w:rsidP="00147B28">
            <w:pPr>
              <w:ind w:firstLine="0"/>
              <w:rPr>
                <w:sz w:val="16"/>
                <w:szCs w:val="16"/>
                <w:highlight w:val="yellow"/>
              </w:rPr>
            </w:pPr>
          </w:p>
        </w:tc>
        <w:tc>
          <w:tcPr>
            <w:tcW w:w="990" w:type="dxa"/>
            <w:noWrap/>
            <w:hideMark/>
          </w:tcPr>
          <w:p w:rsidR="000A10C3" w:rsidRPr="00A71DA0" w:rsidRDefault="000A10C3" w:rsidP="00147B28">
            <w:pPr>
              <w:ind w:firstLine="0"/>
              <w:rPr>
                <w:sz w:val="16"/>
                <w:szCs w:val="16"/>
                <w:highlight w:val="yellow"/>
              </w:rPr>
            </w:pPr>
          </w:p>
        </w:tc>
        <w:tc>
          <w:tcPr>
            <w:tcW w:w="990" w:type="dxa"/>
            <w:noWrap/>
            <w:hideMark/>
          </w:tcPr>
          <w:p w:rsidR="000A10C3" w:rsidRPr="00A71DA0" w:rsidRDefault="000A10C3" w:rsidP="00147B28">
            <w:pPr>
              <w:ind w:firstLine="0"/>
              <w:rPr>
                <w:sz w:val="16"/>
                <w:szCs w:val="16"/>
                <w:highlight w:val="yellow"/>
              </w:rPr>
            </w:pPr>
          </w:p>
        </w:tc>
        <w:tc>
          <w:tcPr>
            <w:tcW w:w="990" w:type="dxa"/>
            <w:noWrap/>
            <w:hideMark/>
          </w:tcPr>
          <w:p w:rsidR="000A10C3" w:rsidRPr="00A71DA0" w:rsidRDefault="000A10C3" w:rsidP="003D023F">
            <w:pPr>
              <w:ind w:firstLine="0"/>
              <w:rPr>
                <w:sz w:val="16"/>
                <w:szCs w:val="16"/>
                <w:highlight w:val="yellow"/>
              </w:rPr>
            </w:pPr>
          </w:p>
        </w:tc>
        <w:tc>
          <w:tcPr>
            <w:tcW w:w="862" w:type="dxa"/>
            <w:noWrap/>
            <w:hideMark/>
          </w:tcPr>
          <w:p w:rsidR="000A10C3" w:rsidRPr="00A71DA0" w:rsidRDefault="000A10C3" w:rsidP="00655D78">
            <w:pPr>
              <w:ind w:firstLine="0"/>
              <w:rPr>
                <w:sz w:val="16"/>
                <w:szCs w:val="16"/>
                <w:highlight w:val="yellow"/>
              </w:rPr>
            </w:pPr>
          </w:p>
        </w:tc>
      </w:tr>
      <w:tr w:rsidR="000A10C3" w:rsidRPr="006F585D" w:rsidTr="00C60701">
        <w:trPr>
          <w:trHeight w:val="855"/>
        </w:trPr>
        <w:tc>
          <w:tcPr>
            <w:tcW w:w="432" w:type="dxa"/>
            <w:hideMark/>
          </w:tcPr>
          <w:p w:rsidR="000A10C3" w:rsidRPr="006F585D" w:rsidRDefault="000A10C3" w:rsidP="00655D78">
            <w:pPr>
              <w:ind w:firstLine="0"/>
              <w:rPr>
                <w:sz w:val="16"/>
                <w:szCs w:val="16"/>
              </w:rPr>
            </w:pPr>
          </w:p>
        </w:tc>
        <w:tc>
          <w:tcPr>
            <w:tcW w:w="2086" w:type="dxa"/>
            <w:hideMark/>
          </w:tcPr>
          <w:p w:rsidR="000A10C3" w:rsidRPr="00CC6C51" w:rsidRDefault="000A10C3" w:rsidP="00655D78">
            <w:pPr>
              <w:ind w:firstLine="0"/>
              <w:rPr>
                <w:b/>
                <w:bCs/>
                <w:sz w:val="16"/>
                <w:szCs w:val="16"/>
              </w:rPr>
            </w:pPr>
            <w:r w:rsidRPr="00CC6C51">
              <w:rPr>
                <w:b/>
                <w:bCs/>
                <w:sz w:val="16"/>
                <w:szCs w:val="16"/>
              </w:rPr>
              <w:t>Основное мероприятие "Совершенствование организации пассажирских перевозок автомобильным транспортом"</w:t>
            </w:r>
          </w:p>
        </w:tc>
        <w:tc>
          <w:tcPr>
            <w:tcW w:w="851" w:type="dxa"/>
            <w:hideMark/>
          </w:tcPr>
          <w:p w:rsidR="000A10C3" w:rsidRPr="006F585D" w:rsidRDefault="000A10C3" w:rsidP="00655D78">
            <w:pPr>
              <w:ind w:firstLine="0"/>
              <w:rPr>
                <w:sz w:val="16"/>
                <w:szCs w:val="16"/>
              </w:rPr>
            </w:pPr>
            <w:r w:rsidRPr="006F585D">
              <w:rPr>
                <w:sz w:val="16"/>
                <w:szCs w:val="16"/>
              </w:rPr>
              <w:t> </w:t>
            </w:r>
          </w:p>
        </w:tc>
        <w:tc>
          <w:tcPr>
            <w:tcW w:w="708" w:type="dxa"/>
            <w:noWrap/>
            <w:hideMark/>
          </w:tcPr>
          <w:p w:rsidR="000A10C3" w:rsidRPr="006F585D" w:rsidRDefault="000A10C3" w:rsidP="00655D78">
            <w:pPr>
              <w:ind w:firstLine="0"/>
              <w:rPr>
                <w:sz w:val="16"/>
                <w:szCs w:val="16"/>
              </w:rPr>
            </w:pPr>
            <w:r w:rsidRPr="006F585D">
              <w:rPr>
                <w:sz w:val="16"/>
                <w:szCs w:val="16"/>
              </w:rPr>
              <w:t> </w:t>
            </w:r>
          </w:p>
        </w:tc>
        <w:tc>
          <w:tcPr>
            <w:tcW w:w="851" w:type="dxa"/>
            <w:noWrap/>
            <w:hideMark/>
          </w:tcPr>
          <w:p w:rsidR="000A10C3" w:rsidRPr="006F585D" w:rsidRDefault="000A10C3" w:rsidP="00655D78">
            <w:pPr>
              <w:ind w:firstLine="0"/>
              <w:rPr>
                <w:sz w:val="16"/>
                <w:szCs w:val="16"/>
              </w:rPr>
            </w:pPr>
            <w:r w:rsidRPr="006F585D">
              <w:rPr>
                <w:sz w:val="16"/>
                <w:szCs w:val="16"/>
              </w:rPr>
              <w:t> </w:t>
            </w:r>
          </w:p>
        </w:tc>
        <w:tc>
          <w:tcPr>
            <w:tcW w:w="709" w:type="dxa"/>
            <w:noWrap/>
            <w:hideMark/>
          </w:tcPr>
          <w:p w:rsidR="000A10C3" w:rsidRPr="006F585D" w:rsidRDefault="000A10C3" w:rsidP="00655D78">
            <w:pPr>
              <w:ind w:firstLine="0"/>
              <w:rPr>
                <w:sz w:val="16"/>
                <w:szCs w:val="16"/>
              </w:rPr>
            </w:pPr>
            <w:r w:rsidRPr="006F585D">
              <w:rPr>
                <w:sz w:val="16"/>
                <w:szCs w:val="16"/>
              </w:rPr>
              <w:t> </w:t>
            </w:r>
          </w:p>
        </w:tc>
        <w:tc>
          <w:tcPr>
            <w:tcW w:w="1275" w:type="dxa"/>
            <w:noWrap/>
            <w:hideMark/>
          </w:tcPr>
          <w:p w:rsidR="000A10C3" w:rsidRPr="006F585D" w:rsidRDefault="000A10C3" w:rsidP="00655D78">
            <w:pPr>
              <w:ind w:firstLine="0"/>
              <w:rPr>
                <w:sz w:val="16"/>
                <w:szCs w:val="16"/>
              </w:rPr>
            </w:pPr>
            <w:r w:rsidRPr="006F585D">
              <w:rPr>
                <w:sz w:val="16"/>
                <w:szCs w:val="16"/>
              </w:rPr>
              <w:t> </w:t>
            </w:r>
          </w:p>
        </w:tc>
        <w:tc>
          <w:tcPr>
            <w:tcW w:w="709" w:type="dxa"/>
            <w:noWrap/>
            <w:hideMark/>
          </w:tcPr>
          <w:p w:rsidR="000A10C3" w:rsidRPr="006F585D" w:rsidRDefault="000A10C3" w:rsidP="00655D78">
            <w:pPr>
              <w:ind w:firstLine="0"/>
              <w:rPr>
                <w:sz w:val="16"/>
                <w:szCs w:val="16"/>
              </w:rPr>
            </w:pPr>
            <w:r w:rsidRPr="006F585D">
              <w:rPr>
                <w:sz w:val="16"/>
                <w:szCs w:val="16"/>
              </w:rPr>
              <w:t> </w:t>
            </w:r>
          </w:p>
        </w:tc>
        <w:tc>
          <w:tcPr>
            <w:tcW w:w="731" w:type="dxa"/>
            <w:noWrap/>
            <w:hideMark/>
          </w:tcPr>
          <w:p w:rsidR="000A10C3" w:rsidRPr="006F585D" w:rsidRDefault="000A10C3" w:rsidP="00655D78">
            <w:pPr>
              <w:ind w:firstLine="0"/>
              <w:rPr>
                <w:sz w:val="16"/>
                <w:szCs w:val="16"/>
              </w:rPr>
            </w:pPr>
            <w:r w:rsidRPr="006F585D">
              <w:rPr>
                <w:sz w:val="16"/>
                <w:szCs w:val="16"/>
              </w:rPr>
              <w:t> </w:t>
            </w:r>
          </w:p>
        </w:tc>
        <w:tc>
          <w:tcPr>
            <w:tcW w:w="545" w:type="dxa"/>
            <w:noWrap/>
            <w:hideMark/>
          </w:tcPr>
          <w:p w:rsidR="000A10C3" w:rsidRPr="006F585D" w:rsidRDefault="000A10C3" w:rsidP="00655D78">
            <w:pPr>
              <w:ind w:firstLine="0"/>
              <w:rPr>
                <w:sz w:val="16"/>
                <w:szCs w:val="16"/>
              </w:rPr>
            </w:pPr>
            <w:r w:rsidRPr="006F585D">
              <w:rPr>
                <w:sz w:val="16"/>
                <w:szCs w:val="16"/>
              </w:rPr>
              <w:t> </w:t>
            </w:r>
          </w:p>
        </w:tc>
        <w:tc>
          <w:tcPr>
            <w:tcW w:w="1055" w:type="dxa"/>
            <w:gridSpan w:val="2"/>
            <w:noWrap/>
            <w:hideMark/>
          </w:tcPr>
          <w:p w:rsidR="000A10C3" w:rsidRPr="00A71DA0" w:rsidRDefault="000A10C3" w:rsidP="00147B28">
            <w:pPr>
              <w:ind w:firstLine="0"/>
              <w:rPr>
                <w:sz w:val="16"/>
                <w:szCs w:val="16"/>
                <w:highlight w:val="yellow"/>
              </w:rPr>
            </w:pPr>
          </w:p>
        </w:tc>
        <w:tc>
          <w:tcPr>
            <w:tcW w:w="1002" w:type="dxa"/>
            <w:noWrap/>
            <w:hideMark/>
          </w:tcPr>
          <w:p w:rsidR="000A10C3" w:rsidRPr="00A71DA0" w:rsidRDefault="000A10C3" w:rsidP="00147B28">
            <w:pPr>
              <w:ind w:firstLine="0"/>
              <w:rPr>
                <w:sz w:val="16"/>
                <w:szCs w:val="16"/>
                <w:highlight w:val="yellow"/>
              </w:rPr>
            </w:pPr>
          </w:p>
        </w:tc>
        <w:tc>
          <w:tcPr>
            <w:tcW w:w="990" w:type="dxa"/>
            <w:noWrap/>
            <w:hideMark/>
          </w:tcPr>
          <w:p w:rsidR="000A10C3" w:rsidRPr="00A71DA0" w:rsidRDefault="000A10C3" w:rsidP="00147B28">
            <w:pPr>
              <w:ind w:firstLine="0"/>
              <w:rPr>
                <w:sz w:val="16"/>
                <w:szCs w:val="16"/>
                <w:highlight w:val="yellow"/>
              </w:rPr>
            </w:pPr>
          </w:p>
        </w:tc>
        <w:tc>
          <w:tcPr>
            <w:tcW w:w="990" w:type="dxa"/>
            <w:noWrap/>
            <w:hideMark/>
          </w:tcPr>
          <w:p w:rsidR="000A10C3" w:rsidRPr="00A71DA0" w:rsidRDefault="000A10C3" w:rsidP="00147B28">
            <w:pPr>
              <w:ind w:firstLine="0"/>
              <w:rPr>
                <w:sz w:val="16"/>
                <w:szCs w:val="16"/>
                <w:highlight w:val="yellow"/>
              </w:rPr>
            </w:pPr>
          </w:p>
        </w:tc>
        <w:tc>
          <w:tcPr>
            <w:tcW w:w="990" w:type="dxa"/>
            <w:noWrap/>
            <w:hideMark/>
          </w:tcPr>
          <w:p w:rsidR="000A10C3" w:rsidRPr="00A71DA0" w:rsidRDefault="000A10C3" w:rsidP="003D023F">
            <w:pPr>
              <w:ind w:firstLine="0"/>
              <w:rPr>
                <w:sz w:val="16"/>
                <w:szCs w:val="16"/>
                <w:highlight w:val="yellow"/>
              </w:rPr>
            </w:pPr>
          </w:p>
        </w:tc>
        <w:tc>
          <w:tcPr>
            <w:tcW w:w="862" w:type="dxa"/>
            <w:noWrap/>
            <w:hideMark/>
          </w:tcPr>
          <w:p w:rsidR="000A10C3" w:rsidRPr="00A71DA0" w:rsidRDefault="000A10C3" w:rsidP="00655D78">
            <w:pPr>
              <w:ind w:firstLine="0"/>
              <w:rPr>
                <w:sz w:val="16"/>
                <w:szCs w:val="16"/>
                <w:highlight w:val="yellow"/>
              </w:rPr>
            </w:pPr>
          </w:p>
        </w:tc>
      </w:tr>
      <w:tr w:rsidR="0017467A" w:rsidRPr="006F585D" w:rsidTr="00C60701">
        <w:trPr>
          <w:trHeight w:val="330"/>
        </w:trPr>
        <w:tc>
          <w:tcPr>
            <w:tcW w:w="432" w:type="dxa"/>
            <w:hideMark/>
          </w:tcPr>
          <w:p w:rsidR="0017467A" w:rsidRPr="007C7771" w:rsidRDefault="0017467A" w:rsidP="00655D78">
            <w:pPr>
              <w:ind w:firstLine="0"/>
              <w:rPr>
                <w:sz w:val="16"/>
                <w:szCs w:val="16"/>
                <w:highlight w:val="cyan"/>
              </w:rPr>
            </w:pPr>
          </w:p>
        </w:tc>
        <w:tc>
          <w:tcPr>
            <w:tcW w:w="2086" w:type="dxa"/>
            <w:hideMark/>
          </w:tcPr>
          <w:p w:rsidR="0017467A" w:rsidRPr="00CC6C51" w:rsidRDefault="0017467A" w:rsidP="00655D78">
            <w:pPr>
              <w:ind w:firstLine="0"/>
              <w:rPr>
                <w:b/>
                <w:bCs/>
                <w:sz w:val="16"/>
                <w:szCs w:val="16"/>
              </w:rPr>
            </w:pPr>
            <w:r w:rsidRPr="00CC6C51">
              <w:rPr>
                <w:b/>
                <w:bCs/>
                <w:sz w:val="16"/>
                <w:szCs w:val="16"/>
              </w:rPr>
              <w:t>финансирование за счет муниципального бюджета</w:t>
            </w:r>
          </w:p>
        </w:tc>
        <w:tc>
          <w:tcPr>
            <w:tcW w:w="851" w:type="dxa"/>
            <w:hideMark/>
          </w:tcPr>
          <w:p w:rsidR="0017467A" w:rsidRPr="00CC6C51" w:rsidRDefault="0017467A" w:rsidP="00101437">
            <w:pPr>
              <w:ind w:firstLine="0"/>
              <w:rPr>
                <w:sz w:val="16"/>
                <w:szCs w:val="16"/>
              </w:rPr>
            </w:pPr>
            <w:r w:rsidRPr="00CC6C51">
              <w:rPr>
                <w:sz w:val="16"/>
                <w:szCs w:val="16"/>
              </w:rPr>
              <w:t>тыс. рублей</w:t>
            </w:r>
          </w:p>
        </w:tc>
        <w:tc>
          <w:tcPr>
            <w:tcW w:w="708" w:type="dxa"/>
            <w:noWrap/>
            <w:hideMark/>
          </w:tcPr>
          <w:p w:rsidR="0017467A" w:rsidRPr="00CC6C51" w:rsidRDefault="0017467A" w:rsidP="00655D78">
            <w:pPr>
              <w:ind w:firstLine="0"/>
              <w:rPr>
                <w:sz w:val="16"/>
                <w:szCs w:val="16"/>
              </w:rPr>
            </w:pPr>
            <w:r w:rsidRPr="00CC6C51">
              <w:rPr>
                <w:sz w:val="16"/>
                <w:szCs w:val="16"/>
              </w:rPr>
              <w:t> </w:t>
            </w:r>
          </w:p>
        </w:tc>
        <w:tc>
          <w:tcPr>
            <w:tcW w:w="851" w:type="dxa"/>
            <w:noWrap/>
            <w:hideMark/>
          </w:tcPr>
          <w:p w:rsidR="0017467A" w:rsidRPr="00CC6C51" w:rsidRDefault="0017467A" w:rsidP="00655D78">
            <w:pPr>
              <w:ind w:firstLine="0"/>
              <w:rPr>
                <w:sz w:val="16"/>
                <w:szCs w:val="16"/>
              </w:rPr>
            </w:pPr>
            <w:r w:rsidRPr="00CC6C51">
              <w:rPr>
                <w:sz w:val="16"/>
                <w:szCs w:val="16"/>
              </w:rPr>
              <w:t> </w:t>
            </w:r>
          </w:p>
        </w:tc>
        <w:tc>
          <w:tcPr>
            <w:tcW w:w="709" w:type="dxa"/>
            <w:noWrap/>
            <w:hideMark/>
          </w:tcPr>
          <w:p w:rsidR="0017467A" w:rsidRPr="00CC6C51" w:rsidRDefault="0017467A" w:rsidP="00655D78">
            <w:pPr>
              <w:ind w:firstLine="0"/>
              <w:rPr>
                <w:sz w:val="16"/>
                <w:szCs w:val="16"/>
              </w:rPr>
            </w:pPr>
            <w:r w:rsidRPr="00CC6C51">
              <w:rPr>
                <w:sz w:val="16"/>
                <w:szCs w:val="16"/>
              </w:rPr>
              <w:t> </w:t>
            </w:r>
          </w:p>
        </w:tc>
        <w:tc>
          <w:tcPr>
            <w:tcW w:w="1275" w:type="dxa"/>
            <w:noWrap/>
            <w:hideMark/>
          </w:tcPr>
          <w:p w:rsidR="0017467A" w:rsidRPr="00CC6C51" w:rsidRDefault="0017467A" w:rsidP="00655D78">
            <w:pPr>
              <w:ind w:firstLine="0"/>
              <w:rPr>
                <w:sz w:val="16"/>
                <w:szCs w:val="16"/>
              </w:rPr>
            </w:pPr>
            <w:r w:rsidRPr="00CC6C51">
              <w:rPr>
                <w:sz w:val="16"/>
                <w:szCs w:val="16"/>
              </w:rPr>
              <w:t> </w:t>
            </w:r>
          </w:p>
        </w:tc>
        <w:tc>
          <w:tcPr>
            <w:tcW w:w="709" w:type="dxa"/>
            <w:noWrap/>
            <w:hideMark/>
          </w:tcPr>
          <w:p w:rsidR="0017467A" w:rsidRPr="00CC6C51" w:rsidRDefault="0017467A" w:rsidP="00655D78">
            <w:pPr>
              <w:ind w:firstLine="0"/>
              <w:rPr>
                <w:sz w:val="16"/>
                <w:szCs w:val="16"/>
              </w:rPr>
            </w:pPr>
            <w:r w:rsidRPr="00CC6C51">
              <w:rPr>
                <w:sz w:val="16"/>
                <w:szCs w:val="16"/>
              </w:rPr>
              <w:t>0409</w:t>
            </w:r>
          </w:p>
        </w:tc>
        <w:tc>
          <w:tcPr>
            <w:tcW w:w="731" w:type="dxa"/>
            <w:noWrap/>
            <w:hideMark/>
          </w:tcPr>
          <w:p w:rsidR="0017467A" w:rsidRPr="00CC6C51" w:rsidRDefault="0017467A" w:rsidP="00655D78">
            <w:pPr>
              <w:ind w:firstLine="0"/>
              <w:rPr>
                <w:sz w:val="16"/>
                <w:szCs w:val="16"/>
              </w:rPr>
            </w:pPr>
            <w:r w:rsidRPr="00CC6C51">
              <w:rPr>
                <w:sz w:val="16"/>
                <w:szCs w:val="16"/>
              </w:rPr>
              <w:t>0640144315</w:t>
            </w:r>
          </w:p>
        </w:tc>
        <w:tc>
          <w:tcPr>
            <w:tcW w:w="545" w:type="dxa"/>
            <w:noWrap/>
            <w:hideMark/>
          </w:tcPr>
          <w:p w:rsidR="0017467A" w:rsidRPr="00CC6C51" w:rsidRDefault="0017467A" w:rsidP="00655D78">
            <w:pPr>
              <w:ind w:firstLine="0"/>
              <w:rPr>
                <w:sz w:val="16"/>
                <w:szCs w:val="16"/>
              </w:rPr>
            </w:pPr>
            <w:r w:rsidRPr="00CC6C51">
              <w:rPr>
                <w:sz w:val="16"/>
                <w:szCs w:val="16"/>
              </w:rPr>
              <w:t>244</w:t>
            </w:r>
          </w:p>
        </w:tc>
        <w:tc>
          <w:tcPr>
            <w:tcW w:w="1055" w:type="dxa"/>
            <w:gridSpan w:val="2"/>
            <w:hideMark/>
          </w:tcPr>
          <w:p w:rsidR="0017467A" w:rsidRPr="00CC6C51" w:rsidRDefault="0017467A" w:rsidP="00147B28">
            <w:pPr>
              <w:ind w:firstLine="0"/>
              <w:rPr>
                <w:sz w:val="16"/>
                <w:szCs w:val="16"/>
              </w:rPr>
            </w:pPr>
            <w:r w:rsidRPr="00CC6C51">
              <w:rPr>
                <w:sz w:val="16"/>
                <w:szCs w:val="16"/>
              </w:rPr>
              <w:t>0,00</w:t>
            </w:r>
          </w:p>
        </w:tc>
        <w:tc>
          <w:tcPr>
            <w:tcW w:w="1002" w:type="dxa"/>
            <w:hideMark/>
          </w:tcPr>
          <w:p w:rsidR="0017467A" w:rsidRPr="00CC6C51" w:rsidRDefault="0017467A" w:rsidP="00BB3D5B">
            <w:pPr>
              <w:ind w:firstLine="0"/>
              <w:rPr>
                <w:sz w:val="16"/>
                <w:szCs w:val="16"/>
              </w:rPr>
            </w:pPr>
            <w:r w:rsidRPr="00CC6C51">
              <w:rPr>
                <w:sz w:val="16"/>
                <w:szCs w:val="16"/>
              </w:rPr>
              <w:t>1000,00</w:t>
            </w:r>
          </w:p>
        </w:tc>
        <w:tc>
          <w:tcPr>
            <w:tcW w:w="990" w:type="dxa"/>
            <w:hideMark/>
          </w:tcPr>
          <w:p w:rsidR="0017467A" w:rsidRPr="00CC6C51" w:rsidRDefault="0017467A" w:rsidP="0017467A">
            <w:pPr>
              <w:ind w:firstLine="0"/>
              <w:jc w:val="center"/>
            </w:pPr>
            <w:r w:rsidRPr="00CC6C51">
              <w:rPr>
                <w:sz w:val="16"/>
                <w:szCs w:val="16"/>
              </w:rPr>
              <w:t>1000,00</w:t>
            </w:r>
          </w:p>
        </w:tc>
        <w:tc>
          <w:tcPr>
            <w:tcW w:w="990" w:type="dxa"/>
            <w:hideMark/>
          </w:tcPr>
          <w:p w:rsidR="0017467A" w:rsidRPr="00CC6C51" w:rsidRDefault="0017467A" w:rsidP="0017467A">
            <w:pPr>
              <w:ind w:firstLine="0"/>
              <w:jc w:val="center"/>
            </w:pPr>
            <w:r w:rsidRPr="00CC6C51">
              <w:rPr>
                <w:sz w:val="16"/>
                <w:szCs w:val="16"/>
              </w:rPr>
              <w:t>1000,00</w:t>
            </w:r>
          </w:p>
        </w:tc>
        <w:tc>
          <w:tcPr>
            <w:tcW w:w="990" w:type="dxa"/>
            <w:hideMark/>
          </w:tcPr>
          <w:p w:rsidR="0017467A" w:rsidRPr="00CC6C51" w:rsidRDefault="0017467A" w:rsidP="0017467A">
            <w:pPr>
              <w:ind w:firstLine="0"/>
              <w:jc w:val="center"/>
            </w:pPr>
            <w:r w:rsidRPr="00CC6C51">
              <w:rPr>
                <w:sz w:val="16"/>
                <w:szCs w:val="16"/>
              </w:rPr>
              <w:t>1000,00</w:t>
            </w:r>
          </w:p>
        </w:tc>
        <w:tc>
          <w:tcPr>
            <w:tcW w:w="862" w:type="dxa"/>
            <w:noWrap/>
            <w:hideMark/>
          </w:tcPr>
          <w:p w:rsidR="0017467A" w:rsidRPr="00CC6C51" w:rsidRDefault="0017467A" w:rsidP="00655D78">
            <w:pPr>
              <w:ind w:firstLine="0"/>
              <w:rPr>
                <w:sz w:val="16"/>
                <w:szCs w:val="16"/>
              </w:rPr>
            </w:pPr>
            <w:r w:rsidRPr="00CC6C51">
              <w:rPr>
                <w:sz w:val="16"/>
                <w:szCs w:val="16"/>
              </w:rPr>
              <w:t>4000,00</w:t>
            </w:r>
          </w:p>
        </w:tc>
      </w:tr>
      <w:tr w:rsidR="000C45AE" w:rsidRPr="006F585D" w:rsidTr="00C60701">
        <w:trPr>
          <w:trHeight w:val="600"/>
        </w:trPr>
        <w:tc>
          <w:tcPr>
            <w:tcW w:w="432" w:type="dxa"/>
            <w:hideMark/>
          </w:tcPr>
          <w:p w:rsidR="000C45AE" w:rsidRPr="006F585D" w:rsidRDefault="000C45AE" w:rsidP="00655D78">
            <w:pPr>
              <w:ind w:firstLine="0"/>
              <w:rPr>
                <w:sz w:val="16"/>
                <w:szCs w:val="16"/>
              </w:rPr>
            </w:pPr>
          </w:p>
        </w:tc>
        <w:tc>
          <w:tcPr>
            <w:tcW w:w="2086" w:type="dxa"/>
            <w:hideMark/>
          </w:tcPr>
          <w:p w:rsidR="000C45AE" w:rsidRPr="006F585D" w:rsidRDefault="000C45AE" w:rsidP="00655D78">
            <w:pPr>
              <w:ind w:firstLine="0"/>
              <w:rPr>
                <w:sz w:val="16"/>
                <w:szCs w:val="16"/>
              </w:rPr>
            </w:pPr>
            <w:r w:rsidRPr="006F585D">
              <w:rPr>
                <w:sz w:val="16"/>
                <w:szCs w:val="16"/>
              </w:rPr>
              <w:t>Показатель "Количество установленных павильонов"</w:t>
            </w:r>
          </w:p>
        </w:tc>
        <w:tc>
          <w:tcPr>
            <w:tcW w:w="851" w:type="dxa"/>
            <w:noWrap/>
            <w:hideMark/>
          </w:tcPr>
          <w:p w:rsidR="000C45AE" w:rsidRPr="006F585D" w:rsidRDefault="000C45AE" w:rsidP="00655D78">
            <w:pPr>
              <w:ind w:firstLine="0"/>
              <w:rPr>
                <w:sz w:val="16"/>
                <w:szCs w:val="16"/>
              </w:rPr>
            </w:pPr>
            <w:r w:rsidRPr="006F585D">
              <w:rPr>
                <w:sz w:val="16"/>
                <w:szCs w:val="16"/>
              </w:rPr>
              <w:t>ед.</w:t>
            </w:r>
          </w:p>
        </w:tc>
        <w:tc>
          <w:tcPr>
            <w:tcW w:w="708" w:type="dxa"/>
            <w:noWrap/>
            <w:hideMark/>
          </w:tcPr>
          <w:p w:rsidR="000C45AE" w:rsidRPr="006F585D" w:rsidRDefault="000C45AE" w:rsidP="00655D78">
            <w:pPr>
              <w:ind w:firstLine="0"/>
              <w:rPr>
                <w:sz w:val="16"/>
                <w:szCs w:val="16"/>
              </w:rPr>
            </w:pPr>
            <w:r w:rsidRPr="006F585D">
              <w:rPr>
                <w:sz w:val="16"/>
                <w:szCs w:val="16"/>
              </w:rPr>
              <w:t>1</w:t>
            </w:r>
          </w:p>
        </w:tc>
        <w:tc>
          <w:tcPr>
            <w:tcW w:w="851" w:type="dxa"/>
            <w:hideMark/>
          </w:tcPr>
          <w:p w:rsidR="000C45AE" w:rsidRPr="006F585D" w:rsidRDefault="000C45AE" w:rsidP="00655D78">
            <w:pPr>
              <w:ind w:firstLine="0"/>
              <w:rPr>
                <w:sz w:val="16"/>
                <w:szCs w:val="16"/>
              </w:rPr>
            </w:pPr>
            <w:r w:rsidRPr="006F585D">
              <w:rPr>
                <w:sz w:val="16"/>
                <w:szCs w:val="16"/>
              </w:rPr>
              <w:t>Абсолютный показатель</w:t>
            </w:r>
          </w:p>
        </w:tc>
        <w:tc>
          <w:tcPr>
            <w:tcW w:w="709" w:type="dxa"/>
            <w:noWrap/>
            <w:hideMark/>
          </w:tcPr>
          <w:p w:rsidR="000C45AE" w:rsidRPr="006F585D" w:rsidRDefault="000C45AE" w:rsidP="00655D78">
            <w:pPr>
              <w:ind w:firstLine="0"/>
              <w:rPr>
                <w:sz w:val="16"/>
                <w:szCs w:val="16"/>
              </w:rPr>
            </w:pPr>
            <w:r w:rsidRPr="006F585D">
              <w:rPr>
                <w:sz w:val="16"/>
                <w:szCs w:val="16"/>
              </w:rPr>
              <w:t> </w:t>
            </w:r>
          </w:p>
        </w:tc>
        <w:tc>
          <w:tcPr>
            <w:tcW w:w="1275" w:type="dxa"/>
            <w:noWrap/>
            <w:hideMark/>
          </w:tcPr>
          <w:p w:rsidR="000C45AE" w:rsidRPr="006F585D" w:rsidRDefault="000C45AE" w:rsidP="00655D78">
            <w:pPr>
              <w:ind w:firstLine="0"/>
              <w:rPr>
                <w:sz w:val="16"/>
                <w:szCs w:val="16"/>
              </w:rPr>
            </w:pPr>
            <w:r w:rsidRPr="006F585D">
              <w:rPr>
                <w:sz w:val="16"/>
                <w:szCs w:val="16"/>
              </w:rPr>
              <w:t> </w:t>
            </w:r>
          </w:p>
        </w:tc>
        <w:tc>
          <w:tcPr>
            <w:tcW w:w="709" w:type="dxa"/>
            <w:noWrap/>
            <w:hideMark/>
          </w:tcPr>
          <w:p w:rsidR="000C45AE" w:rsidRPr="006F585D" w:rsidRDefault="000C45AE" w:rsidP="00655D78">
            <w:pPr>
              <w:ind w:firstLine="0"/>
              <w:rPr>
                <w:sz w:val="16"/>
                <w:szCs w:val="16"/>
              </w:rPr>
            </w:pPr>
            <w:r w:rsidRPr="006F585D">
              <w:rPr>
                <w:sz w:val="16"/>
                <w:szCs w:val="16"/>
              </w:rPr>
              <w:t> </w:t>
            </w:r>
          </w:p>
        </w:tc>
        <w:tc>
          <w:tcPr>
            <w:tcW w:w="731" w:type="dxa"/>
            <w:noWrap/>
            <w:hideMark/>
          </w:tcPr>
          <w:p w:rsidR="000C45AE" w:rsidRPr="006F585D" w:rsidRDefault="000C45AE" w:rsidP="00655D78">
            <w:pPr>
              <w:ind w:firstLine="0"/>
              <w:rPr>
                <w:sz w:val="16"/>
                <w:szCs w:val="16"/>
              </w:rPr>
            </w:pPr>
            <w:r w:rsidRPr="006F585D">
              <w:rPr>
                <w:sz w:val="16"/>
                <w:szCs w:val="16"/>
              </w:rPr>
              <w:t> </w:t>
            </w:r>
          </w:p>
        </w:tc>
        <w:tc>
          <w:tcPr>
            <w:tcW w:w="545" w:type="dxa"/>
            <w:noWrap/>
            <w:hideMark/>
          </w:tcPr>
          <w:p w:rsidR="000C45AE" w:rsidRPr="006F585D" w:rsidRDefault="000C45AE" w:rsidP="00655D78">
            <w:pPr>
              <w:ind w:firstLine="0"/>
              <w:rPr>
                <w:sz w:val="16"/>
                <w:szCs w:val="16"/>
              </w:rPr>
            </w:pPr>
            <w:r w:rsidRPr="006F585D">
              <w:rPr>
                <w:sz w:val="16"/>
                <w:szCs w:val="16"/>
              </w:rPr>
              <w:t> </w:t>
            </w:r>
          </w:p>
        </w:tc>
        <w:tc>
          <w:tcPr>
            <w:tcW w:w="1055" w:type="dxa"/>
            <w:gridSpan w:val="2"/>
            <w:noWrap/>
            <w:hideMark/>
          </w:tcPr>
          <w:p w:rsidR="000C45AE" w:rsidRPr="00B55CC3" w:rsidRDefault="0068739D" w:rsidP="00147B28">
            <w:pPr>
              <w:ind w:firstLine="0"/>
              <w:rPr>
                <w:sz w:val="16"/>
                <w:szCs w:val="16"/>
              </w:rPr>
            </w:pPr>
            <w:r>
              <w:rPr>
                <w:sz w:val="16"/>
                <w:szCs w:val="16"/>
              </w:rPr>
              <w:t>0</w:t>
            </w:r>
          </w:p>
        </w:tc>
        <w:tc>
          <w:tcPr>
            <w:tcW w:w="1002" w:type="dxa"/>
            <w:noWrap/>
            <w:hideMark/>
          </w:tcPr>
          <w:p w:rsidR="000C45AE" w:rsidRPr="00B55CC3" w:rsidRDefault="000C45AE" w:rsidP="00BB3D5B">
            <w:pPr>
              <w:ind w:firstLine="0"/>
              <w:rPr>
                <w:sz w:val="16"/>
                <w:szCs w:val="16"/>
              </w:rPr>
            </w:pPr>
            <w:r w:rsidRPr="00B55CC3">
              <w:rPr>
                <w:sz w:val="16"/>
                <w:szCs w:val="16"/>
              </w:rPr>
              <w:t>2</w:t>
            </w:r>
          </w:p>
        </w:tc>
        <w:tc>
          <w:tcPr>
            <w:tcW w:w="990" w:type="dxa"/>
            <w:noWrap/>
            <w:hideMark/>
          </w:tcPr>
          <w:p w:rsidR="000C45AE" w:rsidRPr="00B55CC3" w:rsidRDefault="000C45AE" w:rsidP="00BB3D5B">
            <w:pPr>
              <w:ind w:firstLine="0"/>
              <w:rPr>
                <w:sz w:val="16"/>
                <w:szCs w:val="16"/>
              </w:rPr>
            </w:pPr>
            <w:r w:rsidRPr="00B55CC3">
              <w:rPr>
                <w:sz w:val="16"/>
                <w:szCs w:val="16"/>
              </w:rPr>
              <w:t>2</w:t>
            </w:r>
          </w:p>
        </w:tc>
        <w:tc>
          <w:tcPr>
            <w:tcW w:w="990" w:type="dxa"/>
            <w:noWrap/>
            <w:hideMark/>
          </w:tcPr>
          <w:p w:rsidR="000C45AE" w:rsidRPr="00B55CC3" w:rsidRDefault="000C45AE" w:rsidP="00BB3D5B">
            <w:pPr>
              <w:ind w:firstLine="0"/>
              <w:rPr>
                <w:sz w:val="16"/>
                <w:szCs w:val="16"/>
              </w:rPr>
            </w:pPr>
            <w:r w:rsidRPr="00B55CC3">
              <w:rPr>
                <w:sz w:val="16"/>
                <w:szCs w:val="16"/>
              </w:rPr>
              <w:t>2</w:t>
            </w:r>
          </w:p>
        </w:tc>
        <w:tc>
          <w:tcPr>
            <w:tcW w:w="990" w:type="dxa"/>
            <w:noWrap/>
            <w:hideMark/>
          </w:tcPr>
          <w:p w:rsidR="000C45AE" w:rsidRPr="00B55CC3" w:rsidRDefault="000C45AE" w:rsidP="00BB3D5B">
            <w:pPr>
              <w:ind w:firstLine="0"/>
              <w:rPr>
                <w:sz w:val="16"/>
                <w:szCs w:val="16"/>
              </w:rPr>
            </w:pPr>
            <w:r w:rsidRPr="00B55CC3">
              <w:rPr>
                <w:sz w:val="16"/>
                <w:szCs w:val="16"/>
              </w:rPr>
              <w:t>2</w:t>
            </w:r>
          </w:p>
        </w:tc>
        <w:tc>
          <w:tcPr>
            <w:tcW w:w="862" w:type="dxa"/>
            <w:noWrap/>
            <w:hideMark/>
          </w:tcPr>
          <w:p w:rsidR="000C45AE" w:rsidRPr="00A71DA0" w:rsidRDefault="0068739D" w:rsidP="00655D78">
            <w:pPr>
              <w:ind w:firstLine="0"/>
              <w:rPr>
                <w:sz w:val="16"/>
                <w:szCs w:val="16"/>
                <w:highlight w:val="yellow"/>
              </w:rPr>
            </w:pPr>
            <w:r>
              <w:rPr>
                <w:sz w:val="16"/>
                <w:szCs w:val="16"/>
              </w:rPr>
              <w:t>8</w:t>
            </w:r>
          </w:p>
        </w:tc>
      </w:tr>
      <w:tr w:rsidR="000A10C3" w:rsidRPr="006F585D" w:rsidTr="00C60701">
        <w:trPr>
          <w:trHeight w:val="855"/>
        </w:trPr>
        <w:tc>
          <w:tcPr>
            <w:tcW w:w="432" w:type="dxa"/>
            <w:noWrap/>
            <w:hideMark/>
          </w:tcPr>
          <w:p w:rsidR="000A10C3" w:rsidRPr="006F585D" w:rsidRDefault="000A10C3" w:rsidP="00655D78">
            <w:pPr>
              <w:ind w:firstLine="0"/>
              <w:rPr>
                <w:sz w:val="16"/>
                <w:szCs w:val="16"/>
              </w:rPr>
            </w:pPr>
          </w:p>
        </w:tc>
        <w:tc>
          <w:tcPr>
            <w:tcW w:w="2086" w:type="dxa"/>
            <w:hideMark/>
          </w:tcPr>
          <w:p w:rsidR="000A10C3" w:rsidRPr="006F585D" w:rsidRDefault="000A10C3" w:rsidP="00655D78">
            <w:pPr>
              <w:ind w:firstLine="0"/>
              <w:rPr>
                <w:b/>
                <w:bCs/>
                <w:sz w:val="16"/>
                <w:szCs w:val="16"/>
              </w:rPr>
            </w:pPr>
            <w:r w:rsidRPr="006F585D">
              <w:rPr>
                <w:b/>
                <w:bCs/>
                <w:sz w:val="16"/>
                <w:szCs w:val="16"/>
              </w:rPr>
              <w:t>Задача: "Строительство, модернизация</w:t>
            </w:r>
            <w:r w:rsidR="00437F8B">
              <w:rPr>
                <w:b/>
                <w:bCs/>
                <w:sz w:val="16"/>
                <w:szCs w:val="16"/>
              </w:rPr>
              <w:t>,</w:t>
            </w:r>
            <w:r w:rsidRPr="006F585D">
              <w:rPr>
                <w:b/>
                <w:bCs/>
                <w:sz w:val="16"/>
                <w:szCs w:val="16"/>
              </w:rPr>
              <w:t xml:space="preserve"> ремонт и содержание автомобильных дорог местного значения"</w:t>
            </w:r>
          </w:p>
        </w:tc>
        <w:tc>
          <w:tcPr>
            <w:tcW w:w="851" w:type="dxa"/>
            <w:hideMark/>
          </w:tcPr>
          <w:p w:rsidR="000A10C3" w:rsidRPr="006F585D" w:rsidRDefault="000A10C3" w:rsidP="00655D78">
            <w:pPr>
              <w:ind w:firstLine="0"/>
              <w:rPr>
                <w:sz w:val="16"/>
                <w:szCs w:val="16"/>
              </w:rPr>
            </w:pPr>
            <w:r w:rsidRPr="006F585D">
              <w:rPr>
                <w:sz w:val="16"/>
                <w:szCs w:val="16"/>
              </w:rPr>
              <w:t> </w:t>
            </w:r>
          </w:p>
        </w:tc>
        <w:tc>
          <w:tcPr>
            <w:tcW w:w="708" w:type="dxa"/>
            <w:hideMark/>
          </w:tcPr>
          <w:p w:rsidR="000A10C3" w:rsidRPr="006F585D" w:rsidRDefault="000A10C3" w:rsidP="00655D78">
            <w:pPr>
              <w:ind w:firstLine="0"/>
              <w:rPr>
                <w:sz w:val="16"/>
                <w:szCs w:val="16"/>
              </w:rPr>
            </w:pPr>
            <w:r w:rsidRPr="006F585D">
              <w:rPr>
                <w:sz w:val="16"/>
                <w:szCs w:val="16"/>
              </w:rPr>
              <w:t> </w:t>
            </w:r>
          </w:p>
        </w:tc>
        <w:tc>
          <w:tcPr>
            <w:tcW w:w="851" w:type="dxa"/>
            <w:noWrap/>
            <w:hideMark/>
          </w:tcPr>
          <w:p w:rsidR="000A10C3" w:rsidRPr="006F585D" w:rsidRDefault="000A10C3" w:rsidP="00655D78">
            <w:pPr>
              <w:ind w:firstLine="0"/>
              <w:rPr>
                <w:sz w:val="16"/>
                <w:szCs w:val="16"/>
              </w:rPr>
            </w:pPr>
            <w:r w:rsidRPr="006F585D">
              <w:rPr>
                <w:sz w:val="16"/>
                <w:szCs w:val="16"/>
              </w:rPr>
              <w:t> </w:t>
            </w:r>
          </w:p>
        </w:tc>
        <w:tc>
          <w:tcPr>
            <w:tcW w:w="709" w:type="dxa"/>
            <w:noWrap/>
            <w:hideMark/>
          </w:tcPr>
          <w:p w:rsidR="000A10C3" w:rsidRPr="006F585D" w:rsidRDefault="000A10C3" w:rsidP="00655D78">
            <w:pPr>
              <w:ind w:firstLine="0"/>
              <w:rPr>
                <w:sz w:val="16"/>
                <w:szCs w:val="16"/>
              </w:rPr>
            </w:pPr>
            <w:r w:rsidRPr="006F585D">
              <w:rPr>
                <w:sz w:val="16"/>
                <w:szCs w:val="16"/>
              </w:rPr>
              <w:t> </w:t>
            </w:r>
          </w:p>
        </w:tc>
        <w:tc>
          <w:tcPr>
            <w:tcW w:w="1275" w:type="dxa"/>
            <w:noWrap/>
            <w:hideMark/>
          </w:tcPr>
          <w:p w:rsidR="000A10C3" w:rsidRPr="006F585D" w:rsidRDefault="000A10C3" w:rsidP="00655D78">
            <w:pPr>
              <w:ind w:firstLine="0"/>
              <w:rPr>
                <w:sz w:val="16"/>
                <w:szCs w:val="16"/>
              </w:rPr>
            </w:pPr>
            <w:r w:rsidRPr="006F585D">
              <w:rPr>
                <w:sz w:val="16"/>
                <w:szCs w:val="16"/>
              </w:rPr>
              <w:t> </w:t>
            </w:r>
          </w:p>
        </w:tc>
        <w:tc>
          <w:tcPr>
            <w:tcW w:w="709" w:type="dxa"/>
            <w:noWrap/>
            <w:hideMark/>
          </w:tcPr>
          <w:p w:rsidR="000A10C3" w:rsidRPr="006F585D" w:rsidRDefault="000A10C3" w:rsidP="00655D78">
            <w:pPr>
              <w:ind w:firstLine="0"/>
              <w:rPr>
                <w:sz w:val="16"/>
                <w:szCs w:val="16"/>
              </w:rPr>
            </w:pPr>
            <w:r w:rsidRPr="006F585D">
              <w:rPr>
                <w:sz w:val="16"/>
                <w:szCs w:val="16"/>
              </w:rPr>
              <w:t> </w:t>
            </w:r>
          </w:p>
        </w:tc>
        <w:tc>
          <w:tcPr>
            <w:tcW w:w="731" w:type="dxa"/>
            <w:noWrap/>
            <w:hideMark/>
          </w:tcPr>
          <w:p w:rsidR="000A10C3" w:rsidRPr="006F585D" w:rsidRDefault="000A10C3" w:rsidP="00655D78">
            <w:pPr>
              <w:ind w:firstLine="0"/>
              <w:rPr>
                <w:sz w:val="16"/>
                <w:szCs w:val="16"/>
              </w:rPr>
            </w:pPr>
            <w:r w:rsidRPr="006F585D">
              <w:rPr>
                <w:sz w:val="16"/>
                <w:szCs w:val="16"/>
              </w:rPr>
              <w:t> </w:t>
            </w:r>
          </w:p>
        </w:tc>
        <w:tc>
          <w:tcPr>
            <w:tcW w:w="545" w:type="dxa"/>
            <w:noWrap/>
            <w:hideMark/>
          </w:tcPr>
          <w:p w:rsidR="000A10C3" w:rsidRPr="006F585D" w:rsidRDefault="000A10C3" w:rsidP="00655D78">
            <w:pPr>
              <w:ind w:firstLine="0"/>
              <w:rPr>
                <w:sz w:val="16"/>
                <w:szCs w:val="16"/>
              </w:rPr>
            </w:pPr>
            <w:r w:rsidRPr="006F585D">
              <w:rPr>
                <w:sz w:val="16"/>
                <w:szCs w:val="16"/>
              </w:rPr>
              <w:t> </w:t>
            </w:r>
          </w:p>
        </w:tc>
        <w:tc>
          <w:tcPr>
            <w:tcW w:w="1055" w:type="dxa"/>
            <w:gridSpan w:val="2"/>
            <w:noWrap/>
            <w:hideMark/>
          </w:tcPr>
          <w:p w:rsidR="000A10C3" w:rsidRPr="00C57D8D" w:rsidRDefault="000A10C3" w:rsidP="00147B28">
            <w:pPr>
              <w:ind w:firstLine="0"/>
              <w:rPr>
                <w:sz w:val="16"/>
                <w:szCs w:val="16"/>
              </w:rPr>
            </w:pPr>
            <w:r w:rsidRPr="00C57D8D">
              <w:rPr>
                <w:sz w:val="16"/>
                <w:szCs w:val="16"/>
              </w:rPr>
              <w:t> </w:t>
            </w:r>
          </w:p>
        </w:tc>
        <w:tc>
          <w:tcPr>
            <w:tcW w:w="1002" w:type="dxa"/>
            <w:noWrap/>
            <w:hideMark/>
          </w:tcPr>
          <w:p w:rsidR="000A10C3" w:rsidRPr="00A71DA0" w:rsidRDefault="000A10C3" w:rsidP="00147B28">
            <w:pPr>
              <w:ind w:firstLine="0"/>
              <w:rPr>
                <w:sz w:val="16"/>
                <w:szCs w:val="16"/>
                <w:highlight w:val="yellow"/>
              </w:rPr>
            </w:pPr>
          </w:p>
        </w:tc>
        <w:tc>
          <w:tcPr>
            <w:tcW w:w="990" w:type="dxa"/>
            <w:noWrap/>
            <w:hideMark/>
          </w:tcPr>
          <w:p w:rsidR="000A10C3" w:rsidRPr="00A71DA0" w:rsidRDefault="000A10C3" w:rsidP="00147B28">
            <w:pPr>
              <w:ind w:firstLine="0"/>
              <w:rPr>
                <w:sz w:val="16"/>
                <w:szCs w:val="16"/>
                <w:highlight w:val="yellow"/>
              </w:rPr>
            </w:pPr>
          </w:p>
        </w:tc>
        <w:tc>
          <w:tcPr>
            <w:tcW w:w="990" w:type="dxa"/>
            <w:noWrap/>
            <w:hideMark/>
          </w:tcPr>
          <w:p w:rsidR="000A10C3" w:rsidRPr="00A71DA0" w:rsidRDefault="000A10C3" w:rsidP="00147B28">
            <w:pPr>
              <w:ind w:firstLine="0"/>
              <w:rPr>
                <w:sz w:val="16"/>
                <w:szCs w:val="16"/>
                <w:highlight w:val="yellow"/>
              </w:rPr>
            </w:pPr>
          </w:p>
        </w:tc>
        <w:tc>
          <w:tcPr>
            <w:tcW w:w="990" w:type="dxa"/>
            <w:noWrap/>
            <w:hideMark/>
          </w:tcPr>
          <w:p w:rsidR="000A10C3" w:rsidRPr="00A71DA0" w:rsidRDefault="000A10C3" w:rsidP="003D023F">
            <w:pPr>
              <w:ind w:firstLine="0"/>
              <w:rPr>
                <w:sz w:val="16"/>
                <w:szCs w:val="16"/>
                <w:highlight w:val="yellow"/>
              </w:rPr>
            </w:pPr>
          </w:p>
        </w:tc>
        <w:tc>
          <w:tcPr>
            <w:tcW w:w="862" w:type="dxa"/>
            <w:noWrap/>
            <w:hideMark/>
          </w:tcPr>
          <w:p w:rsidR="000A10C3" w:rsidRPr="00A71DA0" w:rsidRDefault="000A10C3" w:rsidP="00655D78">
            <w:pPr>
              <w:ind w:firstLine="0"/>
              <w:rPr>
                <w:sz w:val="16"/>
                <w:szCs w:val="16"/>
                <w:highlight w:val="yellow"/>
              </w:rPr>
            </w:pPr>
          </w:p>
        </w:tc>
      </w:tr>
      <w:tr w:rsidR="000A10C3" w:rsidRPr="006F585D" w:rsidTr="00C60701">
        <w:trPr>
          <w:trHeight w:val="265"/>
        </w:trPr>
        <w:tc>
          <w:tcPr>
            <w:tcW w:w="432" w:type="dxa"/>
            <w:noWrap/>
            <w:hideMark/>
          </w:tcPr>
          <w:p w:rsidR="000A10C3" w:rsidRPr="006F585D" w:rsidRDefault="000A10C3" w:rsidP="00655D78">
            <w:pPr>
              <w:ind w:firstLine="0"/>
              <w:rPr>
                <w:sz w:val="16"/>
                <w:szCs w:val="16"/>
              </w:rPr>
            </w:pPr>
          </w:p>
        </w:tc>
        <w:tc>
          <w:tcPr>
            <w:tcW w:w="2086" w:type="dxa"/>
            <w:hideMark/>
          </w:tcPr>
          <w:p w:rsidR="000A10C3" w:rsidRPr="00CC6C51" w:rsidRDefault="000A10C3" w:rsidP="00655D78">
            <w:pPr>
              <w:ind w:firstLine="0"/>
              <w:rPr>
                <w:b/>
                <w:bCs/>
                <w:sz w:val="16"/>
                <w:szCs w:val="16"/>
              </w:rPr>
            </w:pPr>
            <w:r w:rsidRPr="00CC6C51">
              <w:rPr>
                <w:b/>
                <w:bCs/>
                <w:sz w:val="16"/>
                <w:szCs w:val="16"/>
              </w:rPr>
              <w:t>Основное мероприятие "Содержание, ремонт и капитальный ремонт автомобильных дорог общего пользования и искусственных сооружений"</w:t>
            </w:r>
          </w:p>
        </w:tc>
        <w:tc>
          <w:tcPr>
            <w:tcW w:w="851" w:type="dxa"/>
            <w:hideMark/>
          </w:tcPr>
          <w:p w:rsidR="000A10C3" w:rsidRPr="006F585D" w:rsidRDefault="000A10C3" w:rsidP="00655D78">
            <w:pPr>
              <w:ind w:firstLine="0"/>
              <w:rPr>
                <w:sz w:val="16"/>
                <w:szCs w:val="16"/>
              </w:rPr>
            </w:pPr>
            <w:r w:rsidRPr="006F585D">
              <w:rPr>
                <w:sz w:val="16"/>
                <w:szCs w:val="16"/>
              </w:rPr>
              <w:t> </w:t>
            </w:r>
          </w:p>
        </w:tc>
        <w:tc>
          <w:tcPr>
            <w:tcW w:w="708" w:type="dxa"/>
            <w:hideMark/>
          </w:tcPr>
          <w:p w:rsidR="000A10C3" w:rsidRPr="006F585D" w:rsidRDefault="000A10C3" w:rsidP="00655D78">
            <w:pPr>
              <w:ind w:firstLine="0"/>
              <w:rPr>
                <w:sz w:val="16"/>
                <w:szCs w:val="16"/>
              </w:rPr>
            </w:pPr>
            <w:r w:rsidRPr="006F585D">
              <w:rPr>
                <w:sz w:val="16"/>
                <w:szCs w:val="16"/>
              </w:rPr>
              <w:t> </w:t>
            </w:r>
          </w:p>
        </w:tc>
        <w:tc>
          <w:tcPr>
            <w:tcW w:w="851" w:type="dxa"/>
            <w:noWrap/>
            <w:hideMark/>
          </w:tcPr>
          <w:p w:rsidR="000A10C3" w:rsidRPr="006F585D" w:rsidRDefault="000A10C3" w:rsidP="00655D78">
            <w:pPr>
              <w:ind w:firstLine="0"/>
              <w:rPr>
                <w:sz w:val="16"/>
                <w:szCs w:val="16"/>
              </w:rPr>
            </w:pPr>
            <w:r w:rsidRPr="006F585D">
              <w:rPr>
                <w:sz w:val="16"/>
                <w:szCs w:val="16"/>
              </w:rPr>
              <w:t> </w:t>
            </w:r>
          </w:p>
        </w:tc>
        <w:tc>
          <w:tcPr>
            <w:tcW w:w="709" w:type="dxa"/>
            <w:noWrap/>
            <w:hideMark/>
          </w:tcPr>
          <w:p w:rsidR="000A10C3" w:rsidRPr="006F585D" w:rsidRDefault="000A10C3" w:rsidP="00655D78">
            <w:pPr>
              <w:ind w:firstLine="0"/>
              <w:rPr>
                <w:sz w:val="16"/>
                <w:szCs w:val="16"/>
              </w:rPr>
            </w:pPr>
            <w:r w:rsidRPr="006F585D">
              <w:rPr>
                <w:sz w:val="16"/>
                <w:szCs w:val="16"/>
              </w:rPr>
              <w:t> </w:t>
            </w:r>
          </w:p>
        </w:tc>
        <w:tc>
          <w:tcPr>
            <w:tcW w:w="1275" w:type="dxa"/>
            <w:noWrap/>
            <w:hideMark/>
          </w:tcPr>
          <w:p w:rsidR="000A10C3" w:rsidRPr="006F585D" w:rsidRDefault="000A10C3" w:rsidP="00655D78">
            <w:pPr>
              <w:ind w:firstLine="0"/>
              <w:rPr>
                <w:sz w:val="16"/>
                <w:szCs w:val="16"/>
              </w:rPr>
            </w:pPr>
            <w:r w:rsidRPr="006F585D">
              <w:rPr>
                <w:sz w:val="16"/>
                <w:szCs w:val="16"/>
              </w:rPr>
              <w:t> </w:t>
            </w:r>
          </w:p>
        </w:tc>
        <w:tc>
          <w:tcPr>
            <w:tcW w:w="709" w:type="dxa"/>
            <w:noWrap/>
            <w:hideMark/>
          </w:tcPr>
          <w:p w:rsidR="000A10C3" w:rsidRPr="006F585D" w:rsidRDefault="000A10C3" w:rsidP="00655D78">
            <w:pPr>
              <w:ind w:firstLine="0"/>
              <w:rPr>
                <w:sz w:val="16"/>
                <w:szCs w:val="16"/>
              </w:rPr>
            </w:pPr>
            <w:r w:rsidRPr="006F585D">
              <w:rPr>
                <w:sz w:val="16"/>
                <w:szCs w:val="16"/>
              </w:rPr>
              <w:t> </w:t>
            </w:r>
          </w:p>
        </w:tc>
        <w:tc>
          <w:tcPr>
            <w:tcW w:w="731" w:type="dxa"/>
            <w:noWrap/>
            <w:hideMark/>
          </w:tcPr>
          <w:p w:rsidR="000A10C3" w:rsidRPr="006F585D" w:rsidRDefault="000A10C3" w:rsidP="00655D78">
            <w:pPr>
              <w:ind w:firstLine="0"/>
              <w:rPr>
                <w:sz w:val="16"/>
                <w:szCs w:val="16"/>
              </w:rPr>
            </w:pPr>
            <w:r w:rsidRPr="006F585D">
              <w:rPr>
                <w:sz w:val="16"/>
                <w:szCs w:val="16"/>
              </w:rPr>
              <w:t> </w:t>
            </w:r>
          </w:p>
        </w:tc>
        <w:tc>
          <w:tcPr>
            <w:tcW w:w="545" w:type="dxa"/>
            <w:noWrap/>
            <w:hideMark/>
          </w:tcPr>
          <w:p w:rsidR="000A10C3" w:rsidRPr="006F585D" w:rsidRDefault="000A10C3" w:rsidP="00655D78">
            <w:pPr>
              <w:ind w:firstLine="0"/>
              <w:rPr>
                <w:sz w:val="16"/>
                <w:szCs w:val="16"/>
              </w:rPr>
            </w:pPr>
            <w:r w:rsidRPr="006F585D">
              <w:rPr>
                <w:sz w:val="16"/>
                <w:szCs w:val="16"/>
              </w:rPr>
              <w:t> </w:t>
            </w:r>
          </w:p>
        </w:tc>
        <w:tc>
          <w:tcPr>
            <w:tcW w:w="1055" w:type="dxa"/>
            <w:gridSpan w:val="2"/>
            <w:noWrap/>
            <w:hideMark/>
          </w:tcPr>
          <w:p w:rsidR="000A10C3" w:rsidRPr="00C57D8D" w:rsidRDefault="000A10C3" w:rsidP="00147B28">
            <w:pPr>
              <w:ind w:firstLine="0"/>
              <w:rPr>
                <w:sz w:val="16"/>
                <w:szCs w:val="16"/>
              </w:rPr>
            </w:pPr>
            <w:r w:rsidRPr="00C57D8D">
              <w:rPr>
                <w:sz w:val="16"/>
                <w:szCs w:val="16"/>
              </w:rPr>
              <w:t> </w:t>
            </w:r>
          </w:p>
        </w:tc>
        <w:tc>
          <w:tcPr>
            <w:tcW w:w="1002" w:type="dxa"/>
            <w:noWrap/>
            <w:hideMark/>
          </w:tcPr>
          <w:p w:rsidR="000A10C3" w:rsidRPr="00A71DA0" w:rsidRDefault="000A10C3" w:rsidP="00147B28">
            <w:pPr>
              <w:ind w:firstLine="0"/>
              <w:rPr>
                <w:sz w:val="16"/>
                <w:szCs w:val="16"/>
                <w:highlight w:val="yellow"/>
              </w:rPr>
            </w:pPr>
          </w:p>
        </w:tc>
        <w:tc>
          <w:tcPr>
            <w:tcW w:w="990" w:type="dxa"/>
            <w:noWrap/>
            <w:hideMark/>
          </w:tcPr>
          <w:p w:rsidR="000A10C3" w:rsidRPr="00A71DA0" w:rsidRDefault="000A10C3" w:rsidP="00147B28">
            <w:pPr>
              <w:ind w:firstLine="0"/>
              <w:rPr>
                <w:sz w:val="16"/>
                <w:szCs w:val="16"/>
                <w:highlight w:val="yellow"/>
              </w:rPr>
            </w:pPr>
          </w:p>
        </w:tc>
        <w:tc>
          <w:tcPr>
            <w:tcW w:w="990" w:type="dxa"/>
            <w:noWrap/>
            <w:hideMark/>
          </w:tcPr>
          <w:p w:rsidR="000A10C3" w:rsidRPr="00A71DA0" w:rsidRDefault="000A10C3" w:rsidP="00147B28">
            <w:pPr>
              <w:ind w:firstLine="0"/>
              <w:rPr>
                <w:sz w:val="16"/>
                <w:szCs w:val="16"/>
                <w:highlight w:val="yellow"/>
              </w:rPr>
            </w:pPr>
          </w:p>
        </w:tc>
        <w:tc>
          <w:tcPr>
            <w:tcW w:w="990" w:type="dxa"/>
            <w:noWrap/>
            <w:hideMark/>
          </w:tcPr>
          <w:p w:rsidR="000A10C3" w:rsidRPr="00A71DA0" w:rsidRDefault="000A10C3" w:rsidP="003D023F">
            <w:pPr>
              <w:ind w:firstLine="0"/>
              <w:rPr>
                <w:sz w:val="16"/>
                <w:szCs w:val="16"/>
                <w:highlight w:val="yellow"/>
              </w:rPr>
            </w:pPr>
          </w:p>
        </w:tc>
        <w:tc>
          <w:tcPr>
            <w:tcW w:w="862" w:type="dxa"/>
            <w:noWrap/>
            <w:hideMark/>
          </w:tcPr>
          <w:p w:rsidR="000A10C3" w:rsidRPr="00A71DA0" w:rsidRDefault="000A10C3" w:rsidP="00655D78">
            <w:pPr>
              <w:ind w:firstLine="0"/>
              <w:rPr>
                <w:sz w:val="16"/>
                <w:szCs w:val="16"/>
                <w:highlight w:val="yellow"/>
              </w:rPr>
            </w:pPr>
          </w:p>
        </w:tc>
      </w:tr>
      <w:tr w:rsidR="000F1E6A" w:rsidRPr="006F585D" w:rsidTr="00C60701">
        <w:trPr>
          <w:trHeight w:val="570"/>
        </w:trPr>
        <w:tc>
          <w:tcPr>
            <w:tcW w:w="432" w:type="dxa"/>
            <w:noWrap/>
          </w:tcPr>
          <w:p w:rsidR="000F1E6A" w:rsidRPr="00CC6C51" w:rsidRDefault="000F1E6A" w:rsidP="00655D78">
            <w:pPr>
              <w:ind w:firstLine="0"/>
              <w:rPr>
                <w:sz w:val="16"/>
                <w:szCs w:val="16"/>
              </w:rPr>
            </w:pPr>
          </w:p>
        </w:tc>
        <w:tc>
          <w:tcPr>
            <w:tcW w:w="2086" w:type="dxa"/>
          </w:tcPr>
          <w:p w:rsidR="000F1E6A" w:rsidRPr="00CC6C51" w:rsidRDefault="000F1E6A" w:rsidP="00655D78">
            <w:pPr>
              <w:ind w:firstLine="0"/>
              <w:rPr>
                <w:b/>
                <w:bCs/>
                <w:sz w:val="16"/>
                <w:szCs w:val="16"/>
              </w:rPr>
            </w:pPr>
            <w:r w:rsidRPr="00CC6C51">
              <w:rPr>
                <w:b/>
                <w:bCs/>
                <w:sz w:val="16"/>
                <w:szCs w:val="16"/>
              </w:rPr>
              <w:t>финансирование за счет регионального бюджета</w:t>
            </w:r>
          </w:p>
        </w:tc>
        <w:tc>
          <w:tcPr>
            <w:tcW w:w="851" w:type="dxa"/>
          </w:tcPr>
          <w:p w:rsidR="000F1E6A" w:rsidRPr="00CC6C51" w:rsidRDefault="000F1E6A" w:rsidP="00655D78">
            <w:pPr>
              <w:ind w:firstLine="0"/>
              <w:rPr>
                <w:sz w:val="16"/>
                <w:szCs w:val="16"/>
              </w:rPr>
            </w:pPr>
          </w:p>
        </w:tc>
        <w:tc>
          <w:tcPr>
            <w:tcW w:w="708" w:type="dxa"/>
          </w:tcPr>
          <w:p w:rsidR="000F1E6A" w:rsidRPr="00CC6C51" w:rsidRDefault="000F1E6A" w:rsidP="00655D78">
            <w:pPr>
              <w:ind w:firstLine="0"/>
              <w:rPr>
                <w:sz w:val="16"/>
                <w:szCs w:val="16"/>
              </w:rPr>
            </w:pPr>
          </w:p>
        </w:tc>
        <w:tc>
          <w:tcPr>
            <w:tcW w:w="851" w:type="dxa"/>
            <w:noWrap/>
          </w:tcPr>
          <w:p w:rsidR="000F1E6A" w:rsidRPr="00CC6C51" w:rsidRDefault="000F1E6A" w:rsidP="00655D78">
            <w:pPr>
              <w:ind w:firstLine="0"/>
              <w:rPr>
                <w:sz w:val="16"/>
                <w:szCs w:val="16"/>
              </w:rPr>
            </w:pPr>
          </w:p>
        </w:tc>
        <w:tc>
          <w:tcPr>
            <w:tcW w:w="709" w:type="dxa"/>
            <w:noWrap/>
          </w:tcPr>
          <w:p w:rsidR="000F1E6A" w:rsidRPr="00CC6C51" w:rsidRDefault="000F1E6A" w:rsidP="00655D78">
            <w:pPr>
              <w:ind w:firstLine="0"/>
              <w:rPr>
                <w:sz w:val="16"/>
                <w:szCs w:val="16"/>
              </w:rPr>
            </w:pPr>
          </w:p>
        </w:tc>
        <w:tc>
          <w:tcPr>
            <w:tcW w:w="1275" w:type="dxa"/>
            <w:noWrap/>
          </w:tcPr>
          <w:p w:rsidR="000F1E6A" w:rsidRPr="00CC6C51" w:rsidRDefault="000F1E6A" w:rsidP="00655D78">
            <w:pPr>
              <w:ind w:firstLine="0"/>
              <w:rPr>
                <w:sz w:val="16"/>
                <w:szCs w:val="16"/>
              </w:rPr>
            </w:pPr>
          </w:p>
        </w:tc>
        <w:tc>
          <w:tcPr>
            <w:tcW w:w="709" w:type="dxa"/>
          </w:tcPr>
          <w:p w:rsidR="000F1E6A" w:rsidRPr="00CC6C51" w:rsidRDefault="000F1E6A" w:rsidP="00655D78">
            <w:pPr>
              <w:ind w:firstLine="0"/>
              <w:rPr>
                <w:sz w:val="16"/>
                <w:szCs w:val="16"/>
              </w:rPr>
            </w:pPr>
          </w:p>
        </w:tc>
        <w:tc>
          <w:tcPr>
            <w:tcW w:w="731" w:type="dxa"/>
          </w:tcPr>
          <w:p w:rsidR="000F1E6A" w:rsidRPr="00CC6C51" w:rsidRDefault="000F1E6A" w:rsidP="00655D78">
            <w:pPr>
              <w:ind w:firstLine="0"/>
              <w:rPr>
                <w:sz w:val="16"/>
                <w:szCs w:val="16"/>
              </w:rPr>
            </w:pPr>
          </w:p>
        </w:tc>
        <w:tc>
          <w:tcPr>
            <w:tcW w:w="545" w:type="dxa"/>
          </w:tcPr>
          <w:p w:rsidR="000F1E6A" w:rsidRPr="00CC6C51" w:rsidRDefault="000F1E6A" w:rsidP="00655D78">
            <w:pPr>
              <w:ind w:firstLine="0"/>
              <w:rPr>
                <w:sz w:val="16"/>
                <w:szCs w:val="16"/>
              </w:rPr>
            </w:pPr>
          </w:p>
        </w:tc>
        <w:tc>
          <w:tcPr>
            <w:tcW w:w="1055" w:type="dxa"/>
            <w:gridSpan w:val="2"/>
            <w:noWrap/>
          </w:tcPr>
          <w:p w:rsidR="000F1E6A" w:rsidRPr="00CC6C51" w:rsidRDefault="00AB1DC7" w:rsidP="00147B28">
            <w:pPr>
              <w:ind w:firstLine="0"/>
              <w:rPr>
                <w:sz w:val="16"/>
                <w:szCs w:val="16"/>
              </w:rPr>
            </w:pPr>
            <w:r w:rsidRPr="00CC6C51">
              <w:rPr>
                <w:sz w:val="16"/>
                <w:szCs w:val="16"/>
              </w:rPr>
              <w:t>16 982,89</w:t>
            </w:r>
          </w:p>
        </w:tc>
        <w:tc>
          <w:tcPr>
            <w:tcW w:w="1002" w:type="dxa"/>
            <w:noWrap/>
          </w:tcPr>
          <w:p w:rsidR="000F1E6A" w:rsidRPr="00CC6C51" w:rsidRDefault="001C52A5" w:rsidP="00147B28">
            <w:pPr>
              <w:ind w:firstLine="0"/>
              <w:rPr>
                <w:sz w:val="16"/>
                <w:szCs w:val="16"/>
              </w:rPr>
            </w:pPr>
            <w:r w:rsidRPr="00CC6C51">
              <w:rPr>
                <w:sz w:val="16"/>
                <w:szCs w:val="16"/>
              </w:rPr>
              <w:t>29 152,63</w:t>
            </w:r>
          </w:p>
        </w:tc>
        <w:tc>
          <w:tcPr>
            <w:tcW w:w="990" w:type="dxa"/>
            <w:noWrap/>
          </w:tcPr>
          <w:p w:rsidR="000F1E6A" w:rsidRPr="00CC6C51" w:rsidRDefault="00686F72" w:rsidP="00BB3D5B">
            <w:pPr>
              <w:ind w:firstLine="0"/>
              <w:rPr>
                <w:sz w:val="16"/>
                <w:szCs w:val="16"/>
              </w:rPr>
            </w:pPr>
            <w:r w:rsidRPr="00CC6C51">
              <w:rPr>
                <w:sz w:val="16"/>
                <w:szCs w:val="16"/>
              </w:rPr>
              <w:t>52 022,80</w:t>
            </w:r>
          </w:p>
        </w:tc>
        <w:tc>
          <w:tcPr>
            <w:tcW w:w="990" w:type="dxa"/>
            <w:noWrap/>
          </w:tcPr>
          <w:p w:rsidR="000F1E6A" w:rsidRPr="00CC6C51" w:rsidRDefault="003874FA" w:rsidP="00BB3D5B">
            <w:pPr>
              <w:ind w:firstLine="0"/>
              <w:rPr>
                <w:sz w:val="16"/>
                <w:szCs w:val="16"/>
              </w:rPr>
            </w:pPr>
            <w:r w:rsidRPr="00CC6C51">
              <w:rPr>
                <w:sz w:val="16"/>
                <w:szCs w:val="16"/>
              </w:rPr>
              <w:t>10 000,00</w:t>
            </w:r>
          </w:p>
        </w:tc>
        <w:tc>
          <w:tcPr>
            <w:tcW w:w="990" w:type="dxa"/>
            <w:noWrap/>
          </w:tcPr>
          <w:p w:rsidR="003874FA" w:rsidRPr="00CC6C51" w:rsidRDefault="003874FA" w:rsidP="00BB3D5B">
            <w:pPr>
              <w:ind w:firstLine="0"/>
              <w:rPr>
                <w:sz w:val="16"/>
                <w:szCs w:val="16"/>
              </w:rPr>
            </w:pPr>
            <w:r w:rsidRPr="00CC6C51">
              <w:rPr>
                <w:sz w:val="16"/>
                <w:szCs w:val="16"/>
              </w:rPr>
              <w:t>10 000,00</w:t>
            </w:r>
          </w:p>
        </w:tc>
        <w:tc>
          <w:tcPr>
            <w:tcW w:w="862" w:type="dxa"/>
            <w:noWrap/>
          </w:tcPr>
          <w:p w:rsidR="000F1E6A" w:rsidRPr="00CC6C51" w:rsidRDefault="000F1E6A" w:rsidP="0084434D">
            <w:pPr>
              <w:ind w:firstLine="0"/>
              <w:rPr>
                <w:sz w:val="16"/>
                <w:szCs w:val="16"/>
              </w:rPr>
            </w:pPr>
          </w:p>
        </w:tc>
      </w:tr>
      <w:tr w:rsidR="003874FA" w:rsidRPr="006F585D" w:rsidTr="00C60701">
        <w:trPr>
          <w:trHeight w:val="570"/>
        </w:trPr>
        <w:tc>
          <w:tcPr>
            <w:tcW w:w="432" w:type="dxa"/>
            <w:noWrap/>
            <w:hideMark/>
          </w:tcPr>
          <w:p w:rsidR="003874FA" w:rsidRPr="00CC6C51" w:rsidRDefault="003874FA" w:rsidP="00655D78">
            <w:pPr>
              <w:ind w:firstLine="0"/>
              <w:rPr>
                <w:sz w:val="16"/>
                <w:szCs w:val="16"/>
              </w:rPr>
            </w:pPr>
          </w:p>
        </w:tc>
        <w:tc>
          <w:tcPr>
            <w:tcW w:w="2086" w:type="dxa"/>
            <w:hideMark/>
          </w:tcPr>
          <w:p w:rsidR="003874FA" w:rsidRPr="00CC6C51" w:rsidRDefault="003874FA" w:rsidP="00655D78">
            <w:pPr>
              <w:ind w:firstLine="0"/>
              <w:rPr>
                <w:b/>
                <w:bCs/>
                <w:sz w:val="16"/>
                <w:szCs w:val="16"/>
              </w:rPr>
            </w:pPr>
            <w:r w:rsidRPr="00CC6C51">
              <w:rPr>
                <w:b/>
                <w:bCs/>
                <w:sz w:val="16"/>
                <w:szCs w:val="16"/>
              </w:rPr>
              <w:t>финансирование за счет муниципального бюджета</w:t>
            </w:r>
          </w:p>
        </w:tc>
        <w:tc>
          <w:tcPr>
            <w:tcW w:w="851" w:type="dxa"/>
            <w:hideMark/>
          </w:tcPr>
          <w:p w:rsidR="003874FA" w:rsidRPr="00CC6C51" w:rsidRDefault="003874FA" w:rsidP="00655D78">
            <w:pPr>
              <w:ind w:firstLine="0"/>
              <w:rPr>
                <w:sz w:val="16"/>
                <w:szCs w:val="16"/>
              </w:rPr>
            </w:pPr>
            <w:r w:rsidRPr="00CC6C51">
              <w:rPr>
                <w:sz w:val="16"/>
                <w:szCs w:val="16"/>
              </w:rPr>
              <w:t>тыс. рублей</w:t>
            </w:r>
          </w:p>
        </w:tc>
        <w:tc>
          <w:tcPr>
            <w:tcW w:w="708" w:type="dxa"/>
            <w:hideMark/>
          </w:tcPr>
          <w:p w:rsidR="003874FA" w:rsidRPr="00CC6C51" w:rsidRDefault="003874FA" w:rsidP="00655D78">
            <w:pPr>
              <w:ind w:firstLine="0"/>
              <w:rPr>
                <w:sz w:val="16"/>
                <w:szCs w:val="16"/>
              </w:rPr>
            </w:pPr>
            <w:r w:rsidRPr="00CC6C51">
              <w:rPr>
                <w:sz w:val="16"/>
                <w:szCs w:val="16"/>
              </w:rPr>
              <w:t> </w:t>
            </w:r>
          </w:p>
        </w:tc>
        <w:tc>
          <w:tcPr>
            <w:tcW w:w="851" w:type="dxa"/>
            <w:noWrap/>
            <w:hideMark/>
          </w:tcPr>
          <w:p w:rsidR="003874FA" w:rsidRPr="00CC6C51" w:rsidRDefault="003874FA" w:rsidP="00655D78">
            <w:pPr>
              <w:ind w:firstLine="0"/>
              <w:rPr>
                <w:sz w:val="16"/>
                <w:szCs w:val="16"/>
              </w:rPr>
            </w:pPr>
            <w:r w:rsidRPr="00CC6C51">
              <w:rPr>
                <w:sz w:val="16"/>
                <w:szCs w:val="16"/>
              </w:rPr>
              <w:t> </w:t>
            </w:r>
          </w:p>
        </w:tc>
        <w:tc>
          <w:tcPr>
            <w:tcW w:w="709" w:type="dxa"/>
            <w:noWrap/>
            <w:hideMark/>
          </w:tcPr>
          <w:p w:rsidR="003874FA" w:rsidRPr="00CC6C51" w:rsidRDefault="003874FA" w:rsidP="00655D78">
            <w:pPr>
              <w:ind w:firstLine="0"/>
              <w:rPr>
                <w:sz w:val="16"/>
                <w:szCs w:val="16"/>
              </w:rPr>
            </w:pPr>
            <w:r w:rsidRPr="00CC6C51">
              <w:rPr>
                <w:sz w:val="16"/>
                <w:szCs w:val="16"/>
              </w:rPr>
              <w:t> </w:t>
            </w:r>
          </w:p>
        </w:tc>
        <w:tc>
          <w:tcPr>
            <w:tcW w:w="1275" w:type="dxa"/>
            <w:noWrap/>
            <w:hideMark/>
          </w:tcPr>
          <w:p w:rsidR="003874FA" w:rsidRPr="00CC6C51" w:rsidRDefault="003874FA" w:rsidP="00655D78">
            <w:pPr>
              <w:ind w:firstLine="0"/>
              <w:rPr>
                <w:sz w:val="16"/>
                <w:szCs w:val="16"/>
              </w:rPr>
            </w:pPr>
            <w:r w:rsidRPr="00CC6C51">
              <w:rPr>
                <w:sz w:val="16"/>
                <w:szCs w:val="16"/>
              </w:rPr>
              <w:t> </w:t>
            </w:r>
          </w:p>
        </w:tc>
        <w:tc>
          <w:tcPr>
            <w:tcW w:w="709" w:type="dxa"/>
            <w:hideMark/>
          </w:tcPr>
          <w:p w:rsidR="003874FA" w:rsidRPr="00CC6C51" w:rsidRDefault="003874FA" w:rsidP="00655D78">
            <w:pPr>
              <w:ind w:firstLine="0"/>
              <w:rPr>
                <w:sz w:val="16"/>
                <w:szCs w:val="16"/>
              </w:rPr>
            </w:pPr>
            <w:r w:rsidRPr="00CC6C51">
              <w:rPr>
                <w:sz w:val="16"/>
                <w:szCs w:val="16"/>
              </w:rPr>
              <w:t>0409</w:t>
            </w:r>
          </w:p>
        </w:tc>
        <w:tc>
          <w:tcPr>
            <w:tcW w:w="731" w:type="dxa"/>
            <w:hideMark/>
          </w:tcPr>
          <w:p w:rsidR="003874FA" w:rsidRPr="00CC6C51" w:rsidRDefault="003874FA" w:rsidP="00655D78">
            <w:pPr>
              <w:ind w:firstLine="0"/>
              <w:rPr>
                <w:sz w:val="16"/>
                <w:szCs w:val="16"/>
              </w:rPr>
            </w:pPr>
            <w:r w:rsidRPr="00CC6C51">
              <w:rPr>
                <w:sz w:val="16"/>
                <w:szCs w:val="16"/>
              </w:rPr>
              <w:t>0640344315</w:t>
            </w:r>
          </w:p>
        </w:tc>
        <w:tc>
          <w:tcPr>
            <w:tcW w:w="545" w:type="dxa"/>
            <w:hideMark/>
          </w:tcPr>
          <w:p w:rsidR="003874FA" w:rsidRPr="00CC6C51" w:rsidRDefault="003874FA" w:rsidP="00655D78">
            <w:pPr>
              <w:ind w:firstLine="0"/>
              <w:rPr>
                <w:sz w:val="16"/>
                <w:szCs w:val="16"/>
              </w:rPr>
            </w:pPr>
            <w:r w:rsidRPr="00CC6C51">
              <w:rPr>
                <w:sz w:val="16"/>
                <w:szCs w:val="16"/>
              </w:rPr>
              <w:t>244</w:t>
            </w:r>
          </w:p>
        </w:tc>
        <w:tc>
          <w:tcPr>
            <w:tcW w:w="1055" w:type="dxa"/>
            <w:gridSpan w:val="2"/>
            <w:noWrap/>
            <w:hideMark/>
          </w:tcPr>
          <w:p w:rsidR="003874FA" w:rsidRPr="00CC6C51" w:rsidRDefault="003874FA" w:rsidP="00147B28">
            <w:pPr>
              <w:ind w:firstLine="0"/>
              <w:rPr>
                <w:sz w:val="16"/>
                <w:szCs w:val="16"/>
              </w:rPr>
            </w:pPr>
            <w:r w:rsidRPr="00CC6C51">
              <w:rPr>
                <w:sz w:val="16"/>
                <w:szCs w:val="16"/>
              </w:rPr>
              <w:t>25 334,40</w:t>
            </w:r>
          </w:p>
        </w:tc>
        <w:tc>
          <w:tcPr>
            <w:tcW w:w="1002" w:type="dxa"/>
            <w:noWrap/>
            <w:hideMark/>
          </w:tcPr>
          <w:p w:rsidR="003874FA" w:rsidRPr="00CC6C51" w:rsidRDefault="003874FA" w:rsidP="00147B28">
            <w:pPr>
              <w:ind w:firstLine="0"/>
              <w:rPr>
                <w:sz w:val="16"/>
                <w:szCs w:val="16"/>
              </w:rPr>
            </w:pPr>
            <w:r w:rsidRPr="00CC6C51">
              <w:rPr>
                <w:sz w:val="16"/>
                <w:szCs w:val="16"/>
              </w:rPr>
              <w:t>30 024,50</w:t>
            </w:r>
          </w:p>
        </w:tc>
        <w:tc>
          <w:tcPr>
            <w:tcW w:w="990" w:type="dxa"/>
            <w:noWrap/>
            <w:hideMark/>
          </w:tcPr>
          <w:p w:rsidR="003874FA" w:rsidRPr="00CC6C51" w:rsidRDefault="003874FA" w:rsidP="00BB3D5B">
            <w:pPr>
              <w:ind w:firstLine="0"/>
              <w:rPr>
                <w:sz w:val="16"/>
                <w:szCs w:val="16"/>
              </w:rPr>
            </w:pPr>
            <w:r w:rsidRPr="00CC6C51">
              <w:rPr>
                <w:sz w:val="16"/>
                <w:szCs w:val="16"/>
              </w:rPr>
              <w:t>30 024,50</w:t>
            </w:r>
          </w:p>
        </w:tc>
        <w:tc>
          <w:tcPr>
            <w:tcW w:w="990" w:type="dxa"/>
            <w:noWrap/>
            <w:hideMark/>
          </w:tcPr>
          <w:p w:rsidR="003874FA" w:rsidRPr="00CC6C51" w:rsidRDefault="003874FA" w:rsidP="005D31B4">
            <w:pPr>
              <w:ind w:firstLine="0"/>
              <w:rPr>
                <w:sz w:val="16"/>
                <w:szCs w:val="16"/>
              </w:rPr>
            </w:pPr>
            <w:r w:rsidRPr="00CC6C51">
              <w:rPr>
                <w:sz w:val="16"/>
                <w:szCs w:val="16"/>
              </w:rPr>
              <w:t>30 024,50</w:t>
            </w:r>
          </w:p>
        </w:tc>
        <w:tc>
          <w:tcPr>
            <w:tcW w:w="990" w:type="dxa"/>
            <w:noWrap/>
            <w:hideMark/>
          </w:tcPr>
          <w:p w:rsidR="003874FA" w:rsidRPr="00CC6C51" w:rsidRDefault="003874FA" w:rsidP="005D31B4">
            <w:pPr>
              <w:ind w:firstLine="0"/>
              <w:rPr>
                <w:sz w:val="16"/>
                <w:szCs w:val="16"/>
              </w:rPr>
            </w:pPr>
            <w:r w:rsidRPr="00CC6C51">
              <w:rPr>
                <w:sz w:val="16"/>
                <w:szCs w:val="16"/>
              </w:rPr>
              <w:t>30 024,50</w:t>
            </w:r>
          </w:p>
        </w:tc>
        <w:tc>
          <w:tcPr>
            <w:tcW w:w="862" w:type="dxa"/>
            <w:noWrap/>
            <w:hideMark/>
          </w:tcPr>
          <w:p w:rsidR="003874FA" w:rsidRPr="00CC6C51" w:rsidRDefault="00424CF2" w:rsidP="0084434D">
            <w:pPr>
              <w:ind w:firstLine="0"/>
              <w:rPr>
                <w:sz w:val="16"/>
                <w:szCs w:val="16"/>
              </w:rPr>
            </w:pPr>
            <w:r w:rsidRPr="00CC6C51">
              <w:rPr>
                <w:sz w:val="16"/>
                <w:szCs w:val="16"/>
              </w:rPr>
              <w:t>145432,40</w:t>
            </w:r>
          </w:p>
        </w:tc>
      </w:tr>
      <w:tr w:rsidR="00DA5B4F" w:rsidRPr="006F585D" w:rsidTr="00C60701">
        <w:trPr>
          <w:trHeight w:val="1530"/>
        </w:trPr>
        <w:tc>
          <w:tcPr>
            <w:tcW w:w="432" w:type="dxa"/>
            <w:noWrap/>
            <w:hideMark/>
          </w:tcPr>
          <w:p w:rsidR="00DA5B4F" w:rsidRPr="00CC6C51" w:rsidRDefault="00DA5B4F" w:rsidP="00655D78">
            <w:pPr>
              <w:ind w:firstLine="0"/>
              <w:rPr>
                <w:sz w:val="16"/>
                <w:szCs w:val="16"/>
              </w:rPr>
            </w:pPr>
          </w:p>
        </w:tc>
        <w:tc>
          <w:tcPr>
            <w:tcW w:w="2086" w:type="dxa"/>
            <w:hideMark/>
          </w:tcPr>
          <w:p w:rsidR="00DA5B4F" w:rsidRPr="00CC6C51" w:rsidRDefault="00DA5B4F" w:rsidP="00655D78">
            <w:pPr>
              <w:ind w:firstLine="0"/>
              <w:rPr>
                <w:sz w:val="16"/>
                <w:szCs w:val="16"/>
              </w:rPr>
            </w:pPr>
            <w:r w:rsidRPr="00CC6C51">
              <w:rPr>
                <w:sz w:val="16"/>
                <w:szCs w:val="16"/>
              </w:rPr>
              <w:t xml:space="preserve">Показатель "Общая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w:t>
            </w:r>
            <w:r w:rsidRPr="00CC6C51">
              <w:rPr>
                <w:sz w:val="16"/>
                <w:szCs w:val="16"/>
              </w:rPr>
              <w:br/>
              <w:t>31 декабря отчетного года"</w:t>
            </w:r>
          </w:p>
        </w:tc>
        <w:tc>
          <w:tcPr>
            <w:tcW w:w="851" w:type="dxa"/>
            <w:noWrap/>
            <w:hideMark/>
          </w:tcPr>
          <w:p w:rsidR="00DA5B4F" w:rsidRPr="00CC6C51" w:rsidRDefault="00DA5B4F" w:rsidP="00655D78">
            <w:pPr>
              <w:ind w:firstLine="0"/>
              <w:rPr>
                <w:sz w:val="16"/>
                <w:szCs w:val="16"/>
              </w:rPr>
            </w:pPr>
            <w:r w:rsidRPr="00CC6C51">
              <w:rPr>
                <w:sz w:val="16"/>
                <w:szCs w:val="16"/>
              </w:rPr>
              <w:t>км</w:t>
            </w:r>
          </w:p>
        </w:tc>
        <w:tc>
          <w:tcPr>
            <w:tcW w:w="708" w:type="dxa"/>
            <w:hideMark/>
          </w:tcPr>
          <w:p w:rsidR="00DA5B4F" w:rsidRPr="00CC6C51" w:rsidRDefault="00DA5B4F" w:rsidP="00655D78">
            <w:pPr>
              <w:ind w:firstLine="0"/>
              <w:rPr>
                <w:sz w:val="16"/>
                <w:szCs w:val="16"/>
              </w:rPr>
            </w:pPr>
            <w:r w:rsidRPr="00CC6C51">
              <w:rPr>
                <w:sz w:val="16"/>
                <w:szCs w:val="16"/>
              </w:rPr>
              <w:t>1</w:t>
            </w:r>
          </w:p>
        </w:tc>
        <w:tc>
          <w:tcPr>
            <w:tcW w:w="851" w:type="dxa"/>
            <w:hideMark/>
          </w:tcPr>
          <w:p w:rsidR="00DA5B4F" w:rsidRPr="00CC6C51" w:rsidRDefault="00DA5B4F" w:rsidP="00655D78">
            <w:pPr>
              <w:ind w:firstLine="0"/>
              <w:rPr>
                <w:sz w:val="16"/>
                <w:szCs w:val="16"/>
              </w:rPr>
            </w:pPr>
            <w:r w:rsidRPr="00CC6C51">
              <w:rPr>
                <w:sz w:val="16"/>
                <w:szCs w:val="16"/>
              </w:rPr>
              <w:t>Абсолютный показатель</w:t>
            </w:r>
          </w:p>
        </w:tc>
        <w:tc>
          <w:tcPr>
            <w:tcW w:w="709" w:type="dxa"/>
            <w:noWrap/>
            <w:hideMark/>
          </w:tcPr>
          <w:p w:rsidR="00DA5B4F" w:rsidRPr="00CC6C51" w:rsidRDefault="00DA5B4F" w:rsidP="00655D78">
            <w:pPr>
              <w:ind w:firstLine="0"/>
              <w:rPr>
                <w:sz w:val="16"/>
                <w:szCs w:val="16"/>
              </w:rPr>
            </w:pPr>
            <w:r w:rsidRPr="00CC6C51">
              <w:rPr>
                <w:sz w:val="16"/>
                <w:szCs w:val="16"/>
              </w:rPr>
              <w:t> </w:t>
            </w:r>
          </w:p>
        </w:tc>
        <w:tc>
          <w:tcPr>
            <w:tcW w:w="1275" w:type="dxa"/>
            <w:noWrap/>
            <w:hideMark/>
          </w:tcPr>
          <w:p w:rsidR="00DA5B4F" w:rsidRPr="00CC6C51" w:rsidRDefault="00DA5B4F" w:rsidP="00655D78">
            <w:pPr>
              <w:ind w:firstLine="0"/>
              <w:rPr>
                <w:sz w:val="16"/>
                <w:szCs w:val="16"/>
              </w:rPr>
            </w:pPr>
            <w:r w:rsidRPr="00CC6C51">
              <w:rPr>
                <w:sz w:val="16"/>
                <w:szCs w:val="16"/>
              </w:rPr>
              <w:t> </w:t>
            </w:r>
          </w:p>
        </w:tc>
        <w:tc>
          <w:tcPr>
            <w:tcW w:w="709" w:type="dxa"/>
            <w:noWrap/>
            <w:hideMark/>
          </w:tcPr>
          <w:p w:rsidR="00DA5B4F" w:rsidRPr="00CC6C51" w:rsidRDefault="00DA5B4F" w:rsidP="00655D78">
            <w:pPr>
              <w:ind w:firstLine="0"/>
              <w:rPr>
                <w:sz w:val="16"/>
                <w:szCs w:val="16"/>
              </w:rPr>
            </w:pPr>
            <w:r w:rsidRPr="00CC6C51">
              <w:rPr>
                <w:sz w:val="16"/>
                <w:szCs w:val="16"/>
              </w:rPr>
              <w:t> </w:t>
            </w:r>
          </w:p>
        </w:tc>
        <w:tc>
          <w:tcPr>
            <w:tcW w:w="731" w:type="dxa"/>
            <w:noWrap/>
            <w:hideMark/>
          </w:tcPr>
          <w:p w:rsidR="00DA5B4F" w:rsidRPr="00CC6C51" w:rsidRDefault="00DA5B4F" w:rsidP="00655D78">
            <w:pPr>
              <w:ind w:firstLine="0"/>
              <w:rPr>
                <w:sz w:val="16"/>
                <w:szCs w:val="16"/>
              </w:rPr>
            </w:pPr>
            <w:r w:rsidRPr="00CC6C51">
              <w:rPr>
                <w:sz w:val="16"/>
                <w:szCs w:val="16"/>
              </w:rPr>
              <w:t> </w:t>
            </w:r>
          </w:p>
        </w:tc>
        <w:tc>
          <w:tcPr>
            <w:tcW w:w="545" w:type="dxa"/>
            <w:noWrap/>
            <w:hideMark/>
          </w:tcPr>
          <w:p w:rsidR="00DA5B4F" w:rsidRPr="00CC6C51" w:rsidRDefault="00DA5B4F" w:rsidP="00655D78">
            <w:pPr>
              <w:ind w:firstLine="0"/>
              <w:rPr>
                <w:sz w:val="16"/>
                <w:szCs w:val="16"/>
              </w:rPr>
            </w:pPr>
            <w:r w:rsidRPr="00CC6C51">
              <w:rPr>
                <w:sz w:val="16"/>
                <w:szCs w:val="16"/>
              </w:rPr>
              <w:t> </w:t>
            </w:r>
          </w:p>
        </w:tc>
        <w:tc>
          <w:tcPr>
            <w:tcW w:w="1055" w:type="dxa"/>
            <w:gridSpan w:val="2"/>
            <w:noWrap/>
            <w:hideMark/>
          </w:tcPr>
          <w:p w:rsidR="00DA5B4F" w:rsidRPr="00CC6C51" w:rsidRDefault="00DA5B4F" w:rsidP="00147B28">
            <w:pPr>
              <w:ind w:firstLine="0"/>
              <w:rPr>
                <w:sz w:val="16"/>
                <w:szCs w:val="16"/>
              </w:rPr>
            </w:pPr>
            <w:r w:rsidRPr="00CC6C51">
              <w:rPr>
                <w:sz w:val="16"/>
                <w:szCs w:val="16"/>
              </w:rPr>
              <w:t>268,34</w:t>
            </w:r>
          </w:p>
        </w:tc>
        <w:tc>
          <w:tcPr>
            <w:tcW w:w="1002" w:type="dxa"/>
            <w:noWrap/>
            <w:hideMark/>
          </w:tcPr>
          <w:p w:rsidR="00DA5B4F" w:rsidRPr="00CC6C51" w:rsidRDefault="00DA5B4F" w:rsidP="00147B28">
            <w:pPr>
              <w:ind w:firstLine="0"/>
              <w:rPr>
                <w:sz w:val="16"/>
                <w:szCs w:val="16"/>
              </w:rPr>
            </w:pPr>
            <w:r w:rsidRPr="00CC6C51">
              <w:rPr>
                <w:sz w:val="16"/>
                <w:szCs w:val="16"/>
              </w:rPr>
              <w:t>270,00</w:t>
            </w:r>
          </w:p>
        </w:tc>
        <w:tc>
          <w:tcPr>
            <w:tcW w:w="990" w:type="dxa"/>
            <w:noWrap/>
            <w:hideMark/>
          </w:tcPr>
          <w:p w:rsidR="00DA5B4F" w:rsidRPr="00CC6C51" w:rsidRDefault="00DA5B4F" w:rsidP="00BB3D5B">
            <w:pPr>
              <w:ind w:firstLine="0"/>
              <w:rPr>
                <w:sz w:val="16"/>
                <w:szCs w:val="16"/>
              </w:rPr>
            </w:pPr>
            <w:r w:rsidRPr="00CC6C51">
              <w:rPr>
                <w:sz w:val="16"/>
                <w:szCs w:val="16"/>
              </w:rPr>
              <w:t>275,0</w:t>
            </w:r>
          </w:p>
        </w:tc>
        <w:tc>
          <w:tcPr>
            <w:tcW w:w="990" w:type="dxa"/>
            <w:noWrap/>
            <w:hideMark/>
          </w:tcPr>
          <w:p w:rsidR="00DA5B4F" w:rsidRPr="00CC6C51" w:rsidRDefault="00DA5B4F" w:rsidP="00BB3D5B">
            <w:pPr>
              <w:ind w:firstLine="0"/>
              <w:rPr>
                <w:sz w:val="16"/>
                <w:szCs w:val="16"/>
              </w:rPr>
            </w:pPr>
            <w:r w:rsidRPr="00CC6C51">
              <w:rPr>
                <w:sz w:val="16"/>
                <w:szCs w:val="16"/>
              </w:rPr>
              <w:t>280,0</w:t>
            </w:r>
          </w:p>
        </w:tc>
        <w:tc>
          <w:tcPr>
            <w:tcW w:w="990" w:type="dxa"/>
            <w:noWrap/>
            <w:hideMark/>
          </w:tcPr>
          <w:p w:rsidR="00DA5B4F" w:rsidRPr="00CC6C51" w:rsidRDefault="00DA5B4F" w:rsidP="00BB3D5B">
            <w:pPr>
              <w:ind w:firstLine="0"/>
              <w:rPr>
                <w:sz w:val="16"/>
                <w:szCs w:val="16"/>
              </w:rPr>
            </w:pPr>
            <w:r w:rsidRPr="00CC6C51">
              <w:rPr>
                <w:sz w:val="16"/>
                <w:szCs w:val="16"/>
              </w:rPr>
              <w:t>285,0</w:t>
            </w:r>
          </w:p>
        </w:tc>
        <w:tc>
          <w:tcPr>
            <w:tcW w:w="862" w:type="dxa"/>
            <w:noWrap/>
            <w:hideMark/>
          </w:tcPr>
          <w:p w:rsidR="00DA5B4F" w:rsidRPr="00CC6C51" w:rsidRDefault="00DA5B4F" w:rsidP="00655D78">
            <w:pPr>
              <w:ind w:firstLine="0"/>
              <w:rPr>
                <w:sz w:val="16"/>
                <w:szCs w:val="16"/>
              </w:rPr>
            </w:pPr>
            <w:r w:rsidRPr="00CC6C51">
              <w:rPr>
                <w:sz w:val="16"/>
                <w:szCs w:val="16"/>
              </w:rPr>
              <w:t>285,0</w:t>
            </w:r>
          </w:p>
        </w:tc>
      </w:tr>
      <w:tr w:rsidR="00DA5B4F" w:rsidRPr="006F585D" w:rsidTr="00C60701">
        <w:trPr>
          <w:trHeight w:val="1125"/>
        </w:trPr>
        <w:tc>
          <w:tcPr>
            <w:tcW w:w="432" w:type="dxa"/>
            <w:noWrap/>
            <w:hideMark/>
          </w:tcPr>
          <w:p w:rsidR="00DA5B4F" w:rsidRPr="006F585D" w:rsidRDefault="00DA5B4F" w:rsidP="00655D78">
            <w:pPr>
              <w:ind w:firstLine="0"/>
              <w:rPr>
                <w:sz w:val="16"/>
                <w:szCs w:val="16"/>
              </w:rPr>
            </w:pPr>
          </w:p>
        </w:tc>
        <w:tc>
          <w:tcPr>
            <w:tcW w:w="2086" w:type="dxa"/>
            <w:hideMark/>
          </w:tcPr>
          <w:p w:rsidR="00DA5B4F" w:rsidRPr="00CC6C51" w:rsidRDefault="00DA5B4F" w:rsidP="00655D78">
            <w:pPr>
              <w:ind w:firstLine="0"/>
              <w:rPr>
                <w:b/>
                <w:bCs/>
                <w:sz w:val="16"/>
                <w:szCs w:val="16"/>
              </w:rPr>
            </w:pPr>
            <w:r w:rsidRPr="00CC6C51">
              <w:rPr>
                <w:b/>
                <w:bCs/>
                <w:sz w:val="16"/>
                <w:szCs w:val="16"/>
              </w:rPr>
              <w:t>Основное мероприятие "Прочие расходы на содержание, ремонт объектов дорожного хозяйства, включая проектно-</w:t>
            </w:r>
            <w:r w:rsidRPr="00CC6C51">
              <w:rPr>
                <w:b/>
                <w:bCs/>
                <w:sz w:val="16"/>
                <w:szCs w:val="16"/>
              </w:rPr>
              <w:lastRenderedPageBreak/>
              <w:t>изыскательские работы и экспертизу проектов"</w:t>
            </w:r>
          </w:p>
        </w:tc>
        <w:tc>
          <w:tcPr>
            <w:tcW w:w="851" w:type="dxa"/>
            <w:hideMark/>
          </w:tcPr>
          <w:p w:rsidR="00DA5B4F" w:rsidRPr="00CC6C51" w:rsidRDefault="00DA5B4F" w:rsidP="00655D78">
            <w:pPr>
              <w:ind w:firstLine="0"/>
              <w:rPr>
                <w:sz w:val="16"/>
                <w:szCs w:val="16"/>
              </w:rPr>
            </w:pPr>
            <w:r w:rsidRPr="00CC6C51">
              <w:rPr>
                <w:sz w:val="16"/>
                <w:szCs w:val="16"/>
              </w:rPr>
              <w:lastRenderedPageBreak/>
              <w:t> </w:t>
            </w:r>
          </w:p>
        </w:tc>
        <w:tc>
          <w:tcPr>
            <w:tcW w:w="708" w:type="dxa"/>
            <w:hideMark/>
          </w:tcPr>
          <w:p w:rsidR="00DA5B4F" w:rsidRPr="00CC6C51" w:rsidRDefault="00DA5B4F" w:rsidP="00655D78">
            <w:pPr>
              <w:ind w:firstLine="0"/>
              <w:rPr>
                <w:sz w:val="16"/>
                <w:szCs w:val="16"/>
              </w:rPr>
            </w:pPr>
            <w:r w:rsidRPr="00CC6C51">
              <w:rPr>
                <w:sz w:val="16"/>
                <w:szCs w:val="16"/>
              </w:rPr>
              <w:t> </w:t>
            </w:r>
          </w:p>
        </w:tc>
        <w:tc>
          <w:tcPr>
            <w:tcW w:w="851" w:type="dxa"/>
            <w:noWrap/>
            <w:hideMark/>
          </w:tcPr>
          <w:p w:rsidR="00DA5B4F" w:rsidRPr="00CC6C51" w:rsidRDefault="00DA5B4F" w:rsidP="00655D78">
            <w:pPr>
              <w:ind w:firstLine="0"/>
              <w:rPr>
                <w:sz w:val="16"/>
                <w:szCs w:val="16"/>
              </w:rPr>
            </w:pPr>
            <w:r w:rsidRPr="00CC6C51">
              <w:rPr>
                <w:sz w:val="16"/>
                <w:szCs w:val="16"/>
              </w:rPr>
              <w:t> </w:t>
            </w:r>
          </w:p>
        </w:tc>
        <w:tc>
          <w:tcPr>
            <w:tcW w:w="709" w:type="dxa"/>
            <w:noWrap/>
            <w:hideMark/>
          </w:tcPr>
          <w:p w:rsidR="00DA5B4F" w:rsidRPr="00CC6C51" w:rsidRDefault="00DA5B4F" w:rsidP="00655D78">
            <w:pPr>
              <w:ind w:firstLine="0"/>
              <w:rPr>
                <w:sz w:val="16"/>
                <w:szCs w:val="16"/>
              </w:rPr>
            </w:pPr>
            <w:r w:rsidRPr="00CC6C51">
              <w:rPr>
                <w:sz w:val="16"/>
                <w:szCs w:val="16"/>
              </w:rPr>
              <w:t> </w:t>
            </w:r>
          </w:p>
        </w:tc>
        <w:tc>
          <w:tcPr>
            <w:tcW w:w="1275" w:type="dxa"/>
            <w:noWrap/>
            <w:hideMark/>
          </w:tcPr>
          <w:p w:rsidR="00DA5B4F" w:rsidRPr="00CC6C51" w:rsidRDefault="00DA5B4F" w:rsidP="00655D78">
            <w:pPr>
              <w:ind w:firstLine="0"/>
              <w:rPr>
                <w:sz w:val="16"/>
                <w:szCs w:val="16"/>
              </w:rPr>
            </w:pPr>
            <w:r w:rsidRPr="00CC6C51">
              <w:rPr>
                <w:sz w:val="16"/>
                <w:szCs w:val="16"/>
              </w:rPr>
              <w:t> </w:t>
            </w:r>
          </w:p>
        </w:tc>
        <w:tc>
          <w:tcPr>
            <w:tcW w:w="709" w:type="dxa"/>
            <w:noWrap/>
            <w:hideMark/>
          </w:tcPr>
          <w:p w:rsidR="00DA5B4F" w:rsidRPr="00CC6C51" w:rsidRDefault="00DA5B4F" w:rsidP="00655D78">
            <w:pPr>
              <w:ind w:firstLine="0"/>
              <w:rPr>
                <w:sz w:val="16"/>
                <w:szCs w:val="16"/>
              </w:rPr>
            </w:pPr>
            <w:r w:rsidRPr="00CC6C51">
              <w:rPr>
                <w:sz w:val="16"/>
                <w:szCs w:val="16"/>
              </w:rPr>
              <w:t> </w:t>
            </w:r>
          </w:p>
        </w:tc>
        <w:tc>
          <w:tcPr>
            <w:tcW w:w="731" w:type="dxa"/>
            <w:noWrap/>
            <w:hideMark/>
          </w:tcPr>
          <w:p w:rsidR="00DA5B4F" w:rsidRPr="00CC6C51" w:rsidRDefault="00DA5B4F" w:rsidP="00655D78">
            <w:pPr>
              <w:ind w:firstLine="0"/>
              <w:rPr>
                <w:sz w:val="16"/>
                <w:szCs w:val="16"/>
              </w:rPr>
            </w:pPr>
            <w:r w:rsidRPr="00CC6C51">
              <w:rPr>
                <w:sz w:val="16"/>
                <w:szCs w:val="16"/>
              </w:rPr>
              <w:t> </w:t>
            </w:r>
          </w:p>
        </w:tc>
        <w:tc>
          <w:tcPr>
            <w:tcW w:w="545" w:type="dxa"/>
            <w:noWrap/>
            <w:hideMark/>
          </w:tcPr>
          <w:p w:rsidR="00DA5B4F" w:rsidRPr="00CC6C51" w:rsidRDefault="00DA5B4F" w:rsidP="00655D78">
            <w:pPr>
              <w:ind w:firstLine="0"/>
              <w:rPr>
                <w:sz w:val="16"/>
                <w:szCs w:val="16"/>
              </w:rPr>
            </w:pPr>
            <w:r w:rsidRPr="00CC6C51">
              <w:rPr>
                <w:sz w:val="16"/>
                <w:szCs w:val="16"/>
              </w:rPr>
              <w:t> </w:t>
            </w:r>
          </w:p>
        </w:tc>
        <w:tc>
          <w:tcPr>
            <w:tcW w:w="1055" w:type="dxa"/>
            <w:gridSpan w:val="2"/>
            <w:noWrap/>
            <w:hideMark/>
          </w:tcPr>
          <w:p w:rsidR="00DA5B4F" w:rsidRPr="00CC6C51" w:rsidRDefault="00DA5B4F" w:rsidP="00147B28">
            <w:pPr>
              <w:ind w:firstLine="0"/>
              <w:rPr>
                <w:sz w:val="16"/>
                <w:szCs w:val="16"/>
              </w:rPr>
            </w:pPr>
          </w:p>
        </w:tc>
        <w:tc>
          <w:tcPr>
            <w:tcW w:w="1002" w:type="dxa"/>
            <w:noWrap/>
            <w:hideMark/>
          </w:tcPr>
          <w:p w:rsidR="00DA5B4F" w:rsidRPr="00CC6C51" w:rsidRDefault="00DA5B4F" w:rsidP="00147B28">
            <w:pPr>
              <w:ind w:firstLine="0"/>
              <w:rPr>
                <w:sz w:val="16"/>
                <w:szCs w:val="16"/>
              </w:rPr>
            </w:pPr>
          </w:p>
        </w:tc>
        <w:tc>
          <w:tcPr>
            <w:tcW w:w="990" w:type="dxa"/>
            <w:noWrap/>
            <w:hideMark/>
          </w:tcPr>
          <w:p w:rsidR="00DA5B4F" w:rsidRPr="00CC6C51" w:rsidRDefault="00DA5B4F" w:rsidP="00BB3D5B">
            <w:pPr>
              <w:ind w:firstLine="0"/>
              <w:rPr>
                <w:sz w:val="16"/>
                <w:szCs w:val="16"/>
              </w:rPr>
            </w:pPr>
          </w:p>
        </w:tc>
        <w:tc>
          <w:tcPr>
            <w:tcW w:w="990" w:type="dxa"/>
            <w:noWrap/>
            <w:hideMark/>
          </w:tcPr>
          <w:p w:rsidR="00DA5B4F" w:rsidRPr="00CC6C51" w:rsidRDefault="00DA5B4F" w:rsidP="00BB3D5B">
            <w:pPr>
              <w:ind w:firstLine="0"/>
              <w:rPr>
                <w:sz w:val="16"/>
                <w:szCs w:val="16"/>
              </w:rPr>
            </w:pPr>
          </w:p>
        </w:tc>
        <w:tc>
          <w:tcPr>
            <w:tcW w:w="990" w:type="dxa"/>
            <w:noWrap/>
            <w:hideMark/>
          </w:tcPr>
          <w:p w:rsidR="00DA5B4F" w:rsidRPr="00CC6C51" w:rsidRDefault="00DA5B4F" w:rsidP="00BB3D5B">
            <w:pPr>
              <w:ind w:firstLine="0"/>
              <w:rPr>
                <w:sz w:val="16"/>
                <w:szCs w:val="16"/>
              </w:rPr>
            </w:pPr>
          </w:p>
        </w:tc>
        <w:tc>
          <w:tcPr>
            <w:tcW w:w="862" w:type="dxa"/>
            <w:noWrap/>
            <w:hideMark/>
          </w:tcPr>
          <w:p w:rsidR="00DA5B4F" w:rsidRPr="00CC6C51" w:rsidRDefault="00DA5B4F" w:rsidP="00655D78">
            <w:pPr>
              <w:ind w:firstLine="0"/>
              <w:rPr>
                <w:sz w:val="16"/>
                <w:szCs w:val="16"/>
              </w:rPr>
            </w:pPr>
          </w:p>
        </w:tc>
      </w:tr>
      <w:tr w:rsidR="00DA5B4F" w:rsidRPr="006F585D" w:rsidTr="00C60701">
        <w:trPr>
          <w:trHeight w:val="420"/>
        </w:trPr>
        <w:tc>
          <w:tcPr>
            <w:tcW w:w="432" w:type="dxa"/>
            <w:noWrap/>
            <w:hideMark/>
          </w:tcPr>
          <w:p w:rsidR="00DA5B4F" w:rsidRPr="007C7771" w:rsidRDefault="00DA5B4F" w:rsidP="00655D78">
            <w:pPr>
              <w:ind w:firstLine="0"/>
              <w:rPr>
                <w:sz w:val="16"/>
                <w:szCs w:val="16"/>
                <w:highlight w:val="cyan"/>
              </w:rPr>
            </w:pPr>
          </w:p>
        </w:tc>
        <w:tc>
          <w:tcPr>
            <w:tcW w:w="2086" w:type="dxa"/>
            <w:hideMark/>
          </w:tcPr>
          <w:p w:rsidR="00DA5B4F" w:rsidRPr="00CC6C51" w:rsidRDefault="00DA5B4F" w:rsidP="00655D78">
            <w:pPr>
              <w:ind w:firstLine="0"/>
              <w:rPr>
                <w:b/>
                <w:bCs/>
                <w:sz w:val="16"/>
                <w:szCs w:val="16"/>
              </w:rPr>
            </w:pPr>
            <w:r w:rsidRPr="00CC6C51">
              <w:rPr>
                <w:b/>
                <w:bCs/>
                <w:sz w:val="16"/>
                <w:szCs w:val="16"/>
              </w:rPr>
              <w:t>финансирование за счет муниципального бюджета</w:t>
            </w:r>
          </w:p>
        </w:tc>
        <w:tc>
          <w:tcPr>
            <w:tcW w:w="851" w:type="dxa"/>
            <w:hideMark/>
          </w:tcPr>
          <w:p w:rsidR="00DA5B4F" w:rsidRPr="00CC6C51" w:rsidRDefault="00DA5B4F" w:rsidP="00655D78">
            <w:pPr>
              <w:ind w:firstLine="0"/>
              <w:rPr>
                <w:sz w:val="16"/>
                <w:szCs w:val="16"/>
              </w:rPr>
            </w:pPr>
            <w:r w:rsidRPr="00CC6C51">
              <w:rPr>
                <w:sz w:val="16"/>
                <w:szCs w:val="16"/>
              </w:rPr>
              <w:t>тыс</w:t>
            </w:r>
            <w:proofErr w:type="gramStart"/>
            <w:r w:rsidRPr="00CC6C51">
              <w:rPr>
                <w:sz w:val="16"/>
                <w:szCs w:val="16"/>
              </w:rPr>
              <w:t>.р</w:t>
            </w:r>
            <w:proofErr w:type="gramEnd"/>
            <w:r w:rsidRPr="00CC6C51">
              <w:rPr>
                <w:sz w:val="16"/>
                <w:szCs w:val="16"/>
              </w:rPr>
              <w:t>ублей</w:t>
            </w:r>
          </w:p>
        </w:tc>
        <w:tc>
          <w:tcPr>
            <w:tcW w:w="708" w:type="dxa"/>
            <w:hideMark/>
          </w:tcPr>
          <w:p w:rsidR="00DA5B4F" w:rsidRPr="00CC6C51" w:rsidRDefault="00DA5B4F" w:rsidP="00655D78">
            <w:pPr>
              <w:ind w:firstLine="0"/>
              <w:rPr>
                <w:sz w:val="16"/>
                <w:szCs w:val="16"/>
              </w:rPr>
            </w:pPr>
            <w:r w:rsidRPr="00CC6C51">
              <w:rPr>
                <w:sz w:val="16"/>
                <w:szCs w:val="16"/>
              </w:rPr>
              <w:t> </w:t>
            </w:r>
          </w:p>
        </w:tc>
        <w:tc>
          <w:tcPr>
            <w:tcW w:w="851" w:type="dxa"/>
            <w:noWrap/>
            <w:hideMark/>
          </w:tcPr>
          <w:p w:rsidR="00DA5B4F" w:rsidRPr="00CC6C51" w:rsidRDefault="00DA5B4F" w:rsidP="00655D78">
            <w:pPr>
              <w:ind w:firstLine="0"/>
              <w:rPr>
                <w:sz w:val="16"/>
                <w:szCs w:val="16"/>
              </w:rPr>
            </w:pPr>
            <w:r w:rsidRPr="00CC6C51">
              <w:rPr>
                <w:sz w:val="16"/>
                <w:szCs w:val="16"/>
              </w:rPr>
              <w:t> </w:t>
            </w:r>
          </w:p>
        </w:tc>
        <w:tc>
          <w:tcPr>
            <w:tcW w:w="709" w:type="dxa"/>
            <w:noWrap/>
            <w:hideMark/>
          </w:tcPr>
          <w:p w:rsidR="00DA5B4F" w:rsidRPr="00CC6C51" w:rsidRDefault="00DA5B4F" w:rsidP="00655D78">
            <w:pPr>
              <w:ind w:firstLine="0"/>
              <w:rPr>
                <w:sz w:val="16"/>
                <w:szCs w:val="16"/>
              </w:rPr>
            </w:pPr>
            <w:r w:rsidRPr="00CC6C51">
              <w:rPr>
                <w:sz w:val="16"/>
                <w:szCs w:val="16"/>
              </w:rPr>
              <w:t> </w:t>
            </w:r>
          </w:p>
        </w:tc>
        <w:tc>
          <w:tcPr>
            <w:tcW w:w="1275" w:type="dxa"/>
            <w:noWrap/>
            <w:hideMark/>
          </w:tcPr>
          <w:p w:rsidR="00DA5B4F" w:rsidRPr="00CC6C51" w:rsidRDefault="00DA5B4F" w:rsidP="00655D78">
            <w:pPr>
              <w:ind w:firstLine="0"/>
              <w:rPr>
                <w:sz w:val="16"/>
                <w:szCs w:val="16"/>
              </w:rPr>
            </w:pPr>
            <w:r w:rsidRPr="00CC6C51">
              <w:rPr>
                <w:sz w:val="16"/>
                <w:szCs w:val="16"/>
              </w:rPr>
              <w:t> </w:t>
            </w:r>
          </w:p>
        </w:tc>
        <w:tc>
          <w:tcPr>
            <w:tcW w:w="709" w:type="dxa"/>
            <w:hideMark/>
          </w:tcPr>
          <w:p w:rsidR="00DA5B4F" w:rsidRPr="00CC6C51" w:rsidRDefault="00DA5B4F" w:rsidP="00655D78">
            <w:pPr>
              <w:ind w:firstLine="0"/>
              <w:rPr>
                <w:sz w:val="16"/>
                <w:szCs w:val="16"/>
              </w:rPr>
            </w:pPr>
            <w:r w:rsidRPr="00CC6C51">
              <w:rPr>
                <w:sz w:val="16"/>
                <w:szCs w:val="16"/>
              </w:rPr>
              <w:t>0409</w:t>
            </w:r>
          </w:p>
        </w:tc>
        <w:tc>
          <w:tcPr>
            <w:tcW w:w="731" w:type="dxa"/>
            <w:hideMark/>
          </w:tcPr>
          <w:p w:rsidR="00DA5B4F" w:rsidRPr="00CC6C51" w:rsidRDefault="00DA5B4F" w:rsidP="00655D78">
            <w:pPr>
              <w:ind w:firstLine="0"/>
              <w:rPr>
                <w:sz w:val="16"/>
                <w:szCs w:val="16"/>
              </w:rPr>
            </w:pPr>
            <w:r w:rsidRPr="00CC6C51">
              <w:rPr>
                <w:sz w:val="16"/>
                <w:szCs w:val="16"/>
              </w:rPr>
              <w:t>0640444315</w:t>
            </w:r>
          </w:p>
        </w:tc>
        <w:tc>
          <w:tcPr>
            <w:tcW w:w="545" w:type="dxa"/>
            <w:hideMark/>
          </w:tcPr>
          <w:p w:rsidR="00DA5B4F" w:rsidRPr="00CC6C51" w:rsidRDefault="00DA5B4F" w:rsidP="00655D78">
            <w:pPr>
              <w:ind w:firstLine="0"/>
              <w:rPr>
                <w:sz w:val="16"/>
                <w:szCs w:val="16"/>
              </w:rPr>
            </w:pPr>
            <w:r w:rsidRPr="00CC6C51">
              <w:rPr>
                <w:sz w:val="16"/>
                <w:szCs w:val="16"/>
              </w:rPr>
              <w:t>244</w:t>
            </w:r>
          </w:p>
        </w:tc>
        <w:tc>
          <w:tcPr>
            <w:tcW w:w="1055" w:type="dxa"/>
            <w:gridSpan w:val="2"/>
            <w:noWrap/>
            <w:hideMark/>
          </w:tcPr>
          <w:p w:rsidR="00DA5B4F" w:rsidRPr="00CC6C51" w:rsidRDefault="00E726EE" w:rsidP="00147B28">
            <w:pPr>
              <w:ind w:firstLine="0"/>
              <w:rPr>
                <w:sz w:val="16"/>
                <w:szCs w:val="16"/>
              </w:rPr>
            </w:pPr>
            <w:r w:rsidRPr="00CC6C51">
              <w:rPr>
                <w:sz w:val="16"/>
                <w:szCs w:val="16"/>
              </w:rPr>
              <w:t>0,0</w:t>
            </w:r>
          </w:p>
        </w:tc>
        <w:tc>
          <w:tcPr>
            <w:tcW w:w="1002" w:type="dxa"/>
            <w:hideMark/>
          </w:tcPr>
          <w:p w:rsidR="00DA5B4F" w:rsidRPr="00CC6C51" w:rsidRDefault="00E726EE" w:rsidP="00147B28">
            <w:pPr>
              <w:ind w:firstLine="0"/>
              <w:rPr>
                <w:sz w:val="16"/>
                <w:szCs w:val="16"/>
              </w:rPr>
            </w:pPr>
            <w:r w:rsidRPr="00CC6C51">
              <w:rPr>
                <w:sz w:val="16"/>
                <w:szCs w:val="16"/>
              </w:rPr>
              <w:t>70,0</w:t>
            </w:r>
          </w:p>
        </w:tc>
        <w:tc>
          <w:tcPr>
            <w:tcW w:w="990" w:type="dxa"/>
            <w:hideMark/>
          </w:tcPr>
          <w:p w:rsidR="00DA5B4F" w:rsidRPr="00CC6C51" w:rsidRDefault="00E726EE" w:rsidP="00BB3D5B">
            <w:pPr>
              <w:ind w:firstLine="0"/>
              <w:rPr>
                <w:sz w:val="16"/>
                <w:szCs w:val="16"/>
              </w:rPr>
            </w:pPr>
            <w:r w:rsidRPr="00CC6C51">
              <w:rPr>
                <w:sz w:val="16"/>
                <w:szCs w:val="16"/>
              </w:rPr>
              <w:t>70,0</w:t>
            </w:r>
          </w:p>
        </w:tc>
        <w:tc>
          <w:tcPr>
            <w:tcW w:w="990" w:type="dxa"/>
            <w:hideMark/>
          </w:tcPr>
          <w:p w:rsidR="00DA5B4F" w:rsidRPr="00CC6C51" w:rsidRDefault="00E726EE" w:rsidP="00BB3D5B">
            <w:pPr>
              <w:ind w:firstLine="0"/>
              <w:rPr>
                <w:sz w:val="16"/>
                <w:szCs w:val="16"/>
              </w:rPr>
            </w:pPr>
            <w:r w:rsidRPr="00CC6C51">
              <w:rPr>
                <w:sz w:val="16"/>
                <w:szCs w:val="16"/>
              </w:rPr>
              <w:t>70,0</w:t>
            </w:r>
          </w:p>
        </w:tc>
        <w:tc>
          <w:tcPr>
            <w:tcW w:w="990" w:type="dxa"/>
            <w:hideMark/>
          </w:tcPr>
          <w:p w:rsidR="00DA5B4F" w:rsidRPr="00CC6C51" w:rsidRDefault="00E726EE" w:rsidP="00BB3D5B">
            <w:pPr>
              <w:ind w:firstLine="0"/>
              <w:rPr>
                <w:sz w:val="16"/>
                <w:szCs w:val="16"/>
              </w:rPr>
            </w:pPr>
            <w:r w:rsidRPr="00CC6C51">
              <w:rPr>
                <w:sz w:val="16"/>
                <w:szCs w:val="16"/>
              </w:rPr>
              <w:t>70,0</w:t>
            </w:r>
          </w:p>
        </w:tc>
        <w:tc>
          <w:tcPr>
            <w:tcW w:w="862" w:type="dxa"/>
            <w:noWrap/>
            <w:hideMark/>
          </w:tcPr>
          <w:p w:rsidR="00DA5B4F" w:rsidRPr="00CC6C51" w:rsidRDefault="00E726EE" w:rsidP="00655D78">
            <w:pPr>
              <w:ind w:firstLine="0"/>
              <w:rPr>
                <w:sz w:val="16"/>
                <w:szCs w:val="16"/>
              </w:rPr>
            </w:pPr>
            <w:r w:rsidRPr="00CC6C51">
              <w:rPr>
                <w:sz w:val="16"/>
                <w:szCs w:val="16"/>
              </w:rPr>
              <w:t>280,0</w:t>
            </w:r>
          </w:p>
        </w:tc>
      </w:tr>
      <w:tr w:rsidR="00DA5B4F" w:rsidRPr="006F585D" w:rsidTr="00C60701">
        <w:trPr>
          <w:trHeight w:val="840"/>
        </w:trPr>
        <w:tc>
          <w:tcPr>
            <w:tcW w:w="432" w:type="dxa"/>
            <w:noWrap/>
            <w:hideMark/>
          </w:tcPr>
          <w:p w:rsidR="00DA5B4F" w:rsidRPr="006F585D" w:rsidRDefault="00DA5B4F" w:rsidP="00655D78">
            <w:pPr>
              <w:ind w:firstLine="0"/>
              <w:rPr>
                <w:sz w:val="16"/>
                <w:szCs w:val="16"/>
              </w:rPr>
            </w:pPr>
          </w:p>
        </w:tc>
        <w:tc>
          <w:tcPr>
            <w:tcW w:w="2086" w:type="dxa"/>
            <w:hideMark/>
          </w:tcPr>
          <w:p w:rsidR="00DA5B4F" w:rsidRPr="00CC6C51" w:rsidRDefault="00DA5B4F" w:rsidP="00655D78">
            <w:pPr>
              <w:ind w:firstLine="0"/>
              <w:rPr>
                <w:b/>
                <w:bCs/>
                <w:sz w:val="16"/>
                <w:szCs w:val="16"/>
              </w:rPr>
            </w:pPr>
            <w:r w:rsidRPr="00CC6C51">
              <w:rPr>
                <w:b/>
                <w:bCs/>
                <w:sz w:val="16"/>
                <w:szCs w:val="16"/>
              </w:rPr>
              <w:t>Основное мероприятие "Освещение участков автомобильных дорог местного значения, расположенных в населенных пунктах"</w:t>
            </w:r>
          </w:p>
        </w:tc>
        <w:tc>
          <w:tcPr>
            <w:tcW w:w="851" w:type="dxa"/>
            <w:noWrap/>
            <w:hideMark/>
          </w:tcPr>
          <w:p w:rsidR="00DA5B4F" w:rsidRPr="00CC6C51" w:rsidRDefault="00DA5B4F" w:rsidP="00655D78">
            <w:pPr>
              <w:ind w:firstLine="0"/>
              <w:rPr>
                <w:sz w:val="16"/>
                <w:szCs w:val="16"/>
              </w:rPr>
            </w:pPr>
            <w:r w:rsidRPr="00CC6C51">
              <w:rPr>
                <w:sz w:val="16"/>
                <w:szCs w:val="16"/>
              </w:rPr>
              <w:t> </w:t>
            </w:r>
          </w:p>
        </w:tc>
        <w:tc>
          <w:tcPr>
            <w:tcW w:w="708" w:type="dxa"/>
            <w:hideMark/>
          </w:tcPr>
          <w:p w:rsidR="00DA5B4F" w:rsidRPr="00CC6C51" w:rsidRDefault="00DA5B4F" w:rsidP="00655D78">
            <w:pPr>
              <w:ind w:firstLine="0"/>
              <w:rPr>
                <w:sz w:val="16"/>
                <w:szCs w:val="16"/>
              </w:rPr>
            </w:pPr>
            <w:r w:rsidRPr="00CC6C51">
              <w:rPr>
                <w:sz w:val="16"/>
                <w:szCs w:val="16"/>
              </w:rPr>
              <w:t> </w:t>
            </w:r>
          </w:p>
        </w:tc>
        <w:tc>
          <w:tcPr>
            <w:tcW w:w="851" w:type="dxa"/>
            <w:hideMark/>
          </w:tcPr>
          <w:p w:rsidR="00DA5B4F" w:rsidRPr="00CC6C51" w:rsidRDefault="00DA5B4F" w:rsidP="00655D78">
            <w:pPr>
              <w:ind w:firstLine="0"/>
              <w:rPr>
                <w:sz w:val="16"/>
                <w:szCs w:val="16"/>
              </w:rPr>
            </w:pPr>
            <w:r w:rsidRPr="00CC6C51">
              <w:rPr>
                <w:sz w:val="16"/>
                <w:szCs w:val="16"/>
              </w:rPr>
              <w:t> </w:t>
            </w:r>
          </w:p>
        </w:tc>
        <w:tc>
          <w:tcPr>
            <w:tcW w:w="709" w:type="dxa"/>
            <w:noWrap/>
            <w:hideMark/>
          </w:tcPr>
          <w:p w:rsidR="00DA5B4F" w:rsidRPr="00CC6C51" w:rsidRDefault="00DA5B4F" w:rsidP="00655D78">
            <w:pPr>
              <w:ind w:firstLine="0"/>
              <w:rPr>
                <w:sz w:val="16"/>
                <w:szCs w:val="16"/>
              </w:rPr>
            </w:pPr>
            <w:r w:rsidRPr="00CC6C51">
              <w:rPr>
                <w:sz w:val="16"/>
                <w:szCs w:val="16"/>
              </w:rPr>
              <w:t> </w:t>
            </w:r>
          </w:p>
        </w:tc>
        <w:tc>
          <w:tcPr>
            <w:tcW w:w="1275" w:type="dxa"/>
            <w:noWrap/>
            <w:hideMark/>
          </w:tcPr>
          <w:p w:rsidR="00DA5B4F" w:rsidRPr="00CC6C51" w:rsidRDefault="00DA5B4F" w:rsidP="00655D78">
            <w:pPr>
              <w:ind w:firstLine="0"/>
              <w:rPr>
                <w:sz w:val="16"/>
                <w:szCs w:val="16"/>
              </w:rPr>
            </w:pPr>
            <w:r w:rsidRPr="00CC6C51">
              <w:rPr>
                <w:sz w:val="16"/>
                <w:szCs w:val="16"/>
              </w:rPr>
              <w:t> </w:t>
            </w:r>
          </w:p>
        </w:tc>
        <w:tc>
          <w:tcPr>
            <w:tcW w:w="709" w:type="dxa"/>
            <w:noWrap/>
            <w:hideMark/>
          </w:tcPr>
          <w:p w:rsidR="00DA5B4F" w:rsidRPr="00CC6C51" w:rsidRDefault="00DA5B4F" w:rsidP="00655D78">
            <w:pPr>
              <w:ind w:firstLine="0"/>
              <w:rPr>
                <w:sz w:val="16"/>
                <w:szCs w:val="16"/>
              </w:rPr>
            </w:pPr>
            <w:r w:rsidRPr="00CC6C51">
              <w:rPr>
                <w:sz w:val="16"/>
                <w:szCs w:val="16"/>
              </w:rPr>
              <w:t> </w:t>
            </w:r>
          </w:p>
        </w:tc>
        <w:tc>
          <w:tcPr>
            <w:tcW w:w="731" w:type="dxa"/>
            <w:noWrap/>
            <w:hideMark/>
          </w:tcPr>
          <w:p w:rsidR="00DA5B4F" w:rsidRPr="00CC6C51" w:rsidRDefault="00DA5B4F" w:rsidP="00655D78">
            <w:pPr>
              <w:ind w:firstLine="0"/>
              <w:rPr>
                <w:sz w:val="16"/>
                <w:szCs w:val="16"/>
              </w:rPr>
            </w:pPr>
            <w:r w:rsidRPr="00CC6C51">
              <w:rPr>
                <w:sz w:val="16"/>
                <w:szCs w:val="16"/>
              </w:rPr>
              <w:t> </w:t>
            </w:r>
          </w:p>
        </w:tc>
        <w:tc>
          <w:tcPr>
            <w:tcW w:w="545" w:type="dxa"/>
            <w:noWrap/>
            <w:hideMark/>
          </w:tcPr>
          <w:p w:rsidR="00DA5B4F" w:rsidRPr="00CC6C51" w:rsidRDefault="00DA5B4F" w:rsidP="00655D78">
            <w:pPr>
              <w:ind w:firstLine="0"/>
              <w:rPr>
                <w:sz w:val="16"/>
                <w:szCs w:val="16"/>
              </w:rPr>
            </w:pPr>
            <w:r w:rsidRPr="00CC6C51">
              <w:rPr>
                <w:sz w:val="16"/>
                <w:szCs w:val="16"/>
              </w:rPr>
              <w:t> </w:t>
            </w:r>
          </w:p>
        </w:tc>
        <w:tc>
          <w:tcPr>
            <w:tcW w:w="1055" w:type="dxa"/>
            <w:gridSpan w:val="2"/>
            <w:noWrap/>
            <w:hideMark/>
          </w:tcPr>
          <w:p w:rsidR="00DA5B4F" w:rsidRPr="00CC6C51" w:rsidRDefault="00DA5B4F" w:rsidP="00147B28">
            <w:pPr>
              <w:ind w:firstLine="0"/>
              <w:rPr>
                <w:sz w:val="16"/>
                <w:szCs w:val="16"/>
              </w:rPr>
            </w:pPr>
          </w:p>
        </w:tc>
        <w:tc>
          <w:tcPr>
            <w:tcW w:w="1002" w:type="dxa"/>
            <w:noWrap/>
            <w:hideMark/>
          </w:tcPr>
          <w:p w:rsidR="00DA5B4F" w:rsidRPr="00CC6C51" w:rsidRDefault="00DA5B4F" w:rsidP="00147B28">
            <w:pPr>
              <w:ind w:firstLine="0"/>
              <w:rPr>
                <w:sz w:val="16"/>
                <w:szCs w:val="16"/>
              </w:rPr>
            </w:pPr>
          </w:p>
        </w:tc>
        <w:tc>
          <w:tcPr>
            <w:tcW w:w="990" w:type="dxa"/>
            <w:noWrap/>
            <w:hideMark/>
          </w:tcPr>
          <w:p w:rsidR="00DA5B4F" w:rsidRPr="00CC6C51" w:rsidRDefault="00DA5B4F" w:rsidP="00BB3D5B">
            <w:pPr>
              <w:ind w:firstLine="0"/>
              <w:rPr>
                <w:sz w:val="16"/>
                <w:szCs w:val="16"/>
              </w:rPr>
            </w:pPr>
          </w:p>
        </w:tc>
        <w:tc>
          <w:tcPr>
            <w:tcW w:w="990" w:type="dxa"/>
            <w:noWrap/>
            <w:hideMark/>
          </w:tcPr>
          <w:p w:rsidR="00DA5B4F" w:rsidRPr="00CC6C51" w:rsidRDefault="00DA5B4F" w:rsidP="00BB3D5B">
            <w:pPr>
              <w:ind w:firstLine="0"/>
              <w:rPr>
                <w:sz w:val="16"/>
                <w:szCs w:val="16"/>
              </w:rPr>
            </w:pPr>
          </w:p>
        </w:tc>
        <w:tc>
          <w:tcPr>
            <w:tcW w:w="990" w:type="dxa"/>
            <w:noWrap/>
            <w:hideMark/>
          </w:tcPr>
          <w:p w:rsidR="00DA5B4F" w:rsidRPr="00CC6C51" w:rsidRDefault="00DA5B4F" w:rsidP="00BB3D5B">
            <w:pPr>
              <w:ind w:firstLine="0"/>
              <w:rPr>
                <w:sz w:val="16"/>
                <w:szCs w:val="16"/>
              </w:rPr>
            </w:pPr>
          </w:p>
        </w:tc>
        <w:tc>
          <w:tcPr>
            <w:tcW w:w="862" w:type="dxa"/>
            <w:noWrap/>
            <w:hideMark/>
          </w:tcPr>
          <w:p w:rsidR="00DA5B4F" w:rsidRPr="00CC6C51" w:rsidRDefault="00DA5B4F" w:rsidP="00655D78">
            <w:pPr>
              <w:ind w:firstLine="0"/>
              <w:rPr>
                <w:sz w:val="16"/>
                <w:szCs w:val="16"/>
              </w:rPr>
            </w:pPr>
          </w:p>
        </w:tc>
      </w:tr>
      <w:tr w:rsidR="00DA5B4F" w:rsidRPr="006F585D" w:rsidTr="00C60701">
        <w:trPr>
          <w:trHeight w:val="345"/>
        </w:trPr>
        <w:tc>
          <w:tcPr>
            <w:tcW w:w="432" w:type="dxa"/>
            <w:noWrap/>
            <w:hideMark/>
          </w:tcPr>
          <w:p w:rsidR="00DA5B4F" w:rsidRPr="007C7771" w:rsidRDefault="00DA5B4F" w:rsidP="00655D78">
            <w:pPr>
              <w:ind w:firstLine="0"/>
              <w:rPr>
                <w:sz w:val="16"/>
                <w:szCs w:val="16"/>
                <w:highlight w:val="cyan"/>
              </w:rPr>
            </w:pPr>
          </w:p>
        </w:tc>
        <w:tc>
          <w:tcPr>
            <w:tcW w:w="2086" w:type="dxa"/>
            <w:hideMark/>
          </w:tcPr>
          <w:p w:rsidR="00DA5B4F" w:rsidRPr="00CC6C51" w:rsidRDefault="00DA5B4F" w:rsidP="00655D78">
            <w:pPr>
              <w:ind w:firstLine="0"/>
              <w:rPr>
                <w:b/>
                <w:bCs/>
                <w:sz w:val="16"/>
                <w:szCs w:val="16"/>
              </w:rPr>
            </w:pPr>
            <w:r w:rsidRPr="00CC6C51">
              <w:rPr>
                <w:b/>
                <w:bCs/>
                <w:sz w:val="16"/>
                <w:szCs w:val="16"/>
              </w:rPr>
              <w:t>финансирование за счет муниципального бюджета</w:t>
            </w:r>
          </w:p>
        </w:tc>
        <w:tc>
          <w:tcPr>
            <w:tcW w:w="851" w:type="dxa"/>
            <w:hideMark/>
          </w:tcPr>
          <w:p w:rsidR="00DA5B4F" w:rsidRPr="00CC6C51" w:rsidRDefault="00DA5B4F" w:rsidP="00655D78">
            <w:pPr>
              <w:ind w:firstLine="0"/>
              <w:rPr>
                <w:sz w:val="16"/>
                <w:szCs w:val="16"/>
              </w:rPr>
            </w:pPr>
            <w:r w:rsidRPr="00CC6C51">
              <w:rPr>
                <w:sz w:val="16"/>
                <w:szCs w:val="16"/>
              </w:rPr>
              <w:t>тыс</w:t>
            </w:r>
            <w:proofErr w:type="gramStart"/>
            <w:r w:rsidRPr="00CC6C51">
              <w:rPr>
                <w:sz w:val="16"/>
                <w:szCs w:val="16"/>
              </w:rPr>
              <w:t>.р</w:t>
            </w:r>
            <w:proofErr w:type="gramEnd"/>
            <w:r w:rsidRPr="00CC6C51">
              <w:rPr>
                <w:sz w:val="16"/>
                <w:szCs w:val="16"/>
              </w:rPr>
              <w:t>ублей</w:t>
            </w:r>
          </w:p>
        </w:tc>
        <w:tc>
          <w:tcPr>
            <w:tcW w:w="708" w:type="dxa"/>
            <w:hideMark/>
          </w:tcPr>
          <w:p w:rsidR="00DA5B4F" w:rsidRPr="00CC6C51" w:rsidRDefault="00DA5B4F" w:rsidP="00655D78">
            <w:pPr>
              <w:ind w:firstLine="0"/>
              <w:rPr>
                <w:sz w:val="16"/>
                <w:szCs w:val="16"/>
              </w:rPr>
            </w:pPr>
            <w:r w:rsidRPr="00CC6C51">
              <w:rPr>
                <w:sz w:val="16"/>
                <w:szCs w:val="16"/>
              </w:rPr>
              <w:t> </w:t>
            </w:r>
          </w:p>
        </w:tc>
        <w:tc>
          <w:tcPr>
            <w:tcW w:w="851" w:type="dxa"/>
            <w:hideMark/>
          </w:tcPr>
          <w:p w:rsidR="00DA5B4F" w:rsidRPr="00CC6C51" w:rsidRDefault="00DA5B4F" w:rsidP="00655D78">
            <w:pPr>
              <w:ind w:firstLine="0"/>
              <w:rPr>
                <w:sz w:val="16"/>
                <w:szCs w:val="16"/>
              </w:rPr>
            </w:pPr>
            <w:r w:rsidRPr="00CC6C51">
              <w:rPr>
                <w:sz w:val="16"/>
                <w:szCs w:val="16"/>
              </w:rPr>
              <w:t> </w:t>
            </w:r>
          </w:p>
        </w:tc>
        <w:tc>
          <w:tcPr>
            <w:tcW w:w="709" w:type="dxa"/>
            <w:noWrap/>
            <w:hideMark/>
          </w:tcPr>
          <w:p w:rsidR="00DA5B4F" w:rsidRPr="00CC6C51" w:rsidRDefault="00DA5B4F" w:rsidP="00655D78">
            <w:pPr>
              <w:ind w:firstLine="0"/>
              <w:rPr>
                <w:sz w:val="16"/>
                <w:szCs w:val="16"/>
              </w:rPr>
            </w:pPr>
            <w:r w:rsidRPr="00CC6C51">
              <w:rPr>
                <w:sz w:val="16"/>
                <w:szCs w:val="16"/>
              </w:rPr>
              <w:t> </w:t>
            </w:r>
          </w:p>
        </w:tc>
        <w:tc>
          <w:tcPr>
            <w:tcW w:w="1275" w:type="dxa"/>
            <w:noWrap/>
            <w:hideMark/>
          </w:tcPr>
          <w:p w:rsidR="00DA5B4F" w:rsidRPr="00CC6C51" w:rsidRDefault="00DA5B4F" w:rsidP="00655D78">
            <w:pPr>
              <w:ind w:firstLine="0"/>
              <w:rPr>
                <w:sz w:val="16"/>
                <w:szCs w:val="16"/>
              </w:rPr>
            </w:pPr>
            <w:r w:rsidRPr="00CC6C51">
              <w:rPr>
                <w:sz w:val="16"/>
                <w:szCs w:val="16"/>
              </w:rPr>
              <w:t> </w:t>
            </w:r>
          </w:p>
        </w:tc>
        <w:tc>
          <w:tcPr>
            <w:tcW w:w="709" w:type="dxa"/>
            <w:noWrap/>
            <w:hideMark/>
          </w:tcPr>
          <w:p w:rsidR="00DA5B4F" w:rsidRPr="00CC6C51" w:rsidRDefault="00DA5B4F" w:rsidP="00655D78">
            <w:pPr>
              <w:ind w:firstLine="0"/>
              <w:rPr>
                <w:sz w:val="16"/>
                <w:szCs w:val="16"/>
              </w:rPr>
            </w:pPr>
            <w:r w:rsidRPr="00CC6C51">
              <w:rPr>
                <w:sz w:val="16"/>
                <w:szCs w:val="16"/>
              </w:rPr>
              <w:t>0409</w:t>
            </w:r>
          </w:p>
        </w:tc>
        <w:tc>
          <w:tcPr>
            <w:tcW w:w="731" w:type="dxa"/>
            <w:noWrap/>
            <w:hideMark/>
          </w:tcPr>
          <w:p w:rsidR="00DA5B4F" w:rsidRPr="00CC6C51" w:rsidRDefault="00DA5B4F" w:rsidP="00655D78">
            <w:pPr>
              <w:ind w:firstLine="0"/>
              <w:rPr>
                <w:sz w:val="16"/>
                <w:szCs w:val="16"/>
              </w:rPr>
            </w:pPr>
            <w:r w:rsidRPr="00CC6C51">
              <w:rPr>
                <w:sz w:val="16"/>
                <w:szCs w:val="16"/>
              </w:rPr>
              <w:t>0640544315</w:t>
            </w:r>
          </w:p>
        </w:tc>
        <w:tc>
          <w:tcPr>
            <w:tcW w:w="545" w:type="dxa"/>
            <w:noWrap/>
            <w:hideMark/>
          </w:tcPr>
          <w:p w:rsidR="00DA5B4F" w:rsidRPr="00CC6C51" w:rsidRDefault="00DA5B4F" w:rsidP="00655D78">
            <w:pPr>
              <w:ind w:firstLine="0"/>
              <w:rPr>
                <w:sz w:val="16"/>
                <w:szCs w:val="16"/>
              </w:rPr>
            </w:pPr>
            <w:r w:rsidRPr="00CC6C51">
              <w:rPr>
                <w:sz w:val="16"/>
                <w:szCs w:val="16"/>
              </w:rPr>
              <w:t>244</w:t>
            </w:r>
          </w:p>
        </w:tc>
        <w:tc>
          <w:tcPr>
            <w:tcW w:w="1055" w:type="dxa"/>
            <w:gridSpan w:val="2"/>
            <w:noWrap/>
            <w:hideMark/>
          </w:tcPr>
          <w:p w:rsidR="00DA5B4F" w:rsidRPr="00CC6C51" w:rsidRDefault="00692124" w:rsidP="00147B28">
            <w:pPr>
              <w:ind w:firstLine="0"/>
              <w:rPr>
                <w:sz w:val="16"/>
                <w:szCs w:val="16"/>
              </w:rPr>
            </w:pPr>
            <w:r w:rsidRPr="00CC6C51">
              <w:rPr>
                <w:sz w:val="16"/>
                <w:szCs w:val="16"/>
              </w:rPr>
              <w:t>840,0</w:t>
            </w:r>
          </w:p>
        </w:tc>
        <w:tc>
          <w:tcPr>
            <w:tcW w:w="1002" w:type="dxa"/>
            <w:noWrap/>
            <w:hideMark/>
          </w:tcPr>
          <w:p w:rsidR="00DA5B4F" w:rsidRPr="00CC6C51" w:rsidRDefault="00DA5B4F" w:rsidP="00147B28">
            <w:pPr>
              <w:ind w:firstLine="0"/>
              <w:rPr>
                <w:sz w:val="16"/>
                <w:szCs w:val="16"/>
              </w:rPr>
            </w:pPr>
            <w:r w:rsidRPr="00CC6C51">
              <w:rPr>
                <w:sz w:val="16"/>
                <w:szCs w:val="16"/>
              </w:rPr>
              <w:t>1 000,00</w:t>
            </w:r>
          </w:p>
        </w:tc>
        <w:tc>
          <w:tcPr>
            <w:tcW w:w="990" w:type="dxa"/>
            <w:noWrap/>
            <w:hideMark/>
          </w:tcPr>
          <w:p w:rsidR="00DA5B4F" w:rsidRPr="00CC6C51" w:rsidRDefault="00DA5B4F" w:rsidP="00BB3D5B">
            <w:pPr>
              <w:ind w:firstLine="0"/>
              <w:rPr>
                <w:sz w:val="16"/>
                <w:szCs w:val="16"/>
              </w:rPr>
            </w:pPr>
            <w:r w:rsidRPr="00CC6C51">
              <w:rPr>
                <w:sz w:val="16"/>
                <w:szCs w:val="16"/>
              </w:rPr>
              <w:t>1 000,00</w:t>
            </w:r>
          </w:p>
        </w:tc>
        <w:tc>
          <w:tcPr>
            <w:tcW w:w="990" w:type="dxa"/>
            <w:noWrap/>
            <w:hideMark/>
          </w:tcPr>
          <w:p w:rsidR="00DA5B4F" w:rsidRPr="00CC6C51" w:rsidRDefault="00DA5B4F" w:rsidP="00BB3D5B">
            <w:pPr>
              <w:ind w:firstLine="0"/>
              <w:rPr>
                <w:sz w:val="16"/>
                <w:szCs w:val="16"/>
              </w:rPr>
            </w:pPr>
            <w:r w:rsidRPr="00CC6C51">
              <w:rPr>
                <w:sz w:val="16"/>
                <w:szCs w:val="16"/>
              </w:rPr>
              <w:t>1 000,00</w:t>
            </w:r>
          </w:p>
        </w:tc>
        <w:tc>
          <w:tcPr>
            <w:tcW w:w="990" w:type="dxa"/>
            <w:noWrap/>
            <w:hideMark/>
          </w:tcPr>
          <w:p w:rsidR="00DA5B4F" w:rsidRPr="00CC6C51" w:rsidRDefault="00DA5B4F" w:rsidP="00BB3D5B">
            <w:pPr>
              <w:ind w:firstLine="0"/>
              <w:rPr>
                <w:sz w:val="16"/>
                <w:szCs w:val="16"/>
              </w:rPr>
            </w:pPr>
            <w:r w:rsidRPr="00CC6C51">
              <w:rPr>
                <w:sz w:val="16"/>
                <w:szCs w:val="16"/>
              </w:rPr>
              <w:t>1 000,00</w:t>
            </w:r>
          </w:p>
        </w:tc>
        <w:tc>
          <w:tcPr>
            <w:tcW w:w="862" w:type="dxa"/>
            <w:noWrap/>
            <w:hideMark/>
          </w:tcPr>
          <w:p w:rsidR="00DA5B4F" w:rsidRPr="00CC6C51" w:rsidRDefault="00F83E5C" w:rsidP="00655D78">
            <w:pPr>
              <w:ind w:firstLine="0"/>
              <w:rPr>
                <w:sz w:val="16"/>
                <w:szCs w:val="16"/>
              </w:rPr>
            </w:pPr>
            <w:r w:rsidRPr="00CC6C51">
              <w:rPr>
                <w:sz w:val="16"/>
                <w:szCs w:val="16"/>
              </w:rPr>
              <w:t>4 840,0</w:t>
            </w:r>
          </w:p>
        </w:tc>
      </w:tr>
      <w:tr w:rsidR="00DA5B4F" w:rsidRPr="006F585D" w:rsidTr="00C60701">
        <w:trPr>
          <w:trHeight w:val="900"/>
        </w:trPr>
        <w:tc>
          <w:tcPr>
            <w:tcW w:w="432" w:type="dxa"/>
            <w:noWrap/>
            <w:hideMark/>
          </w:tcPr>
          <w:p w:rsidR="00DA5B4F" w:rsidRPr="006F585D" w:rsidRDefault="00DA5B4F" w:rsidP="00655D78">
            <w:pPr>
              <w:ind w:firstLine="0"/>
              <w:rPr>
                <w:sz w:val="16"/>
                <w:szCs w:val="16"/>
              </w:rPr>
            </w:pPr>
          </w:p>
        </w:tc>
        <w:tc>
          <w:tcPr>
            <w:tcW w:w="2086" w:type="dxa"/>
            <w:hideMark/>
          </w:tcPr>
          <w:p w:rsidR="00DA5B4F" w:rsidRPr="006F585D" w:rsidRDefault="00DA5B4F" w:rsidP="00655D78">
            <w:pPr>
              <w:ind w:firstLine="0"/>
              <w:rPr>
                <w:sz w:val="16"/>
                <w:szCs w:val="16"/>
              </w:rPr>
            </w:pPr>
            <w:r w:rsidRPr="006F585D">
              <w:rPr>
                <w:sz w:val="16"/>
                <w:szCs w:val="16"/>
              </w:rPr>
              <w:t>Показатель "Социальный риск (число лиц, погибших в дорожно-транспортных происшествиях) к уровню 2016 года"</w:t>
            </w:r>
          </w:p>
        </w:tc>
        <w:tc>
          <w:tcPr>
            <w:tcW w:w="851" w:type="dxa"/>
            <w:hideMark/>
          </w:tcPr>
          <w:p w:rsidR="00DA5B4F" w:rsidRPr="006F585D" w:rsidRDefault="00DA5B4F" w:rsidP="00655D78">
            <w:pPr>
              <w:ind w:firstLine="0"/>
              <w:rPr>
                <w:sz w:val="16"/>
                <w:szCs w:val="16"/>
              </w:rPr>
            </w:pPr>
            <w:r w:rsidRPr="006F585D">
              <w:rPr>
                <w:sz w:val="16"/>
                <w:szCs w:val="16"/>
              </w:rPr>
              <w:t>чел.</w:t>
            </w:r>
          </w:p>
        </w:tc>
        <w:tc>
          <w:tcPr>
            <w:tcW w:w="708" w:type="dxa"/>
            <w:hideMark/>
          </w:tcPr>
          <w:p w:rsidR="00DA5B4F" w:rsidRPr="006F585D" w:rsidRDefault="00DA5B4F" w:rsidP="00655D78">
            <w:pPr>
              <w:ind w:firstLine="0"/>
              <w:rPr>
                <w:sz w:val="16"/>
                <w:szCs w:val="16"/>
              </w:rPr>
            </w:pPr>
            <w:r w:rsidRPr="006F585D">
              <w:rPr>
                <w:sz w:val="16"/>
                <w:szCs w:val="16"/>
              </w:rPr>
              <w:t>1</w:t>
            </w:r>
          </w:p>
        </w:tc>
        <w:tc>
          <w:tcPr>
            <w:tcW w:w="851" w:type="dxa"/>
            <w:hideMark/>
          </w:tcPr>
          <w:p w:rsidR="00DA5B4F" w:rsidRPr="006F585D" w:rsidRDefault="00DA5B4F" w:rsidP="00655D78">
            <w:pPr>
              <w:ind w:firstLine="0"/>
              <w:rPr>
                <w:sz w:val="16"/>
                <w:szCs w:val="16"/>
              </w:rPr>
            </w:pPr>
            <w:r w:rsidRPr="006F585D">
              <w:rPr>
                <w:sz w:val="16"/>
                <w:szCs w:val="16"/>
              </w:rPr>
              <w:t>Абсолютный показатель</w:t>
            </w:r>
          </w:p>
        </w:tc>
        <w:tc>
          <w:tcPr>
            <w:tcW w:w="709" w:type="dxa"/>
            <w:noWrap/>
            <w:hideMark/>
          </w:tcPr>
          <w:p w:rsidR="00DA5B4F" w:rsidRPr="006F585D" w:rsidRDefault="00DA5B4F" w:rsidP="00655D78">
            <w:pPr>
              <w:ind w:firstLine="0"/>
              <w:rPr>
                <w:sz w:val="16"/>
                <w:szCs w:val="16"/>
              </w:rPr>
            </w:pPr>
            <w:r w:rsidRPr="006F585D">
              <w:rPr>
                <w:sz w:val="16"/>
                <w:szCs w:val="16"/>
              </w:rPr>
              <w:t> </w:t>
            </w:r>
          </w:p>
        </w:tc>
        <w:tc>
          <w:tcPr>
            <w:tcW w:w="1275" w:type="dxa"/>
            <w:noWrap/>
            <w:hideMark/>
          </w:tcPr>
          <w:p w:rsidR="00DA5B4F" w:rsidRPr="006F585D" w:rsidRDefault="00DA5B4F" w:rsidP="00655D78">
            <w:pPr>
              <w:ind w:firstLine="0"/>
              <w:rPr>
                <w:sz w:val="16"/>
                <w:szCs w:val="16"/>
              </w:rPr>
            </w:pPr>
            <w:r w:rsidRPr="006F585D">
              <w:rPr>
                <w:sz w:val="16"/>
                <w:szCs w:val="16"/>
              </w:rPr>
              <w:t> </w:t>
            </w:r>
          </w:p>
        </w:tc>
        <w:tc>
          <w:tcPr>
            <w:tcW w:w="709" w:type="dxa"/>
            <w:hideMark/>
          </w:tcPr>
          <w:p w:rsidR="00DA5B4F" w:rsidRPr="006F585D" w:rsidRDefault="00DA5B4F" w:rsidP="00655D78">
            <w:pPr>
              <w:ind w:firstLine="0"/>
              <w:rPr>
                <w:sz w:val="16"/>
                <w:szCs w:val="16"/>
              </w:rPr>
            </w:pPr>
            <w:r w:rsidRPr="006F585D">
              <w:rPr>
                <w:sz w:val="16"/>
                <w:szCs w:val="16"/>
              </w:rPr>
              <w:t> </w:t>
            </w:r>
          </w:p>
        </w:tc>
        <w:tc>
          <w:tcPr>
            <w:tcW w:w="731" w:type="dxa"/>
            <w:hideMark/>
          </w:tcPr>
          <w:p w:rsidR="00DA5B4F" w:rsidRPr="006F585D" w:rsidRDefault="00DA5B4F" w:rsidP="00655D78">
            <w:pPr>
              <w:ind w:firstLine="0"/>
              <w:rPr>
                <w:sz w:val="16"/>
                <w:szCs w:val="16"/>
              </w:rPr>
            </w:pPr>
            <w:r w:rsidRPr="006F585D">
              <w:rPr>
                <w:sz w:val="16"/>
                <w:szCs w:val="16"/>
              </w:rPr>
              <w:t> </w:t>
            </w:r>
          </w:p>
        </w:tc>
        <w:tc>
          <w:tcPr>
            <w:tcW w:w="545" w:type="dxa"/>
            <w:hideMark/>
          </w:tcPr>
          <w:p w:rsidR="00DA5B4F" w:rsidRPr="006F585D" w:rsidRDefault="00DA5B4F" w:rsidP="00655D78">
            <w:pPr>
              <w:ind w:firstLine="0"/>
              <w:rPr>
                <w:sz w:val="16"/>
                <w:szCs w:val="16"/>
              </w:rPr>
            </w:pPr>
            <w:r w:rsidRPr="006F585D">
              <w:rPr>
                <w:sz w:val="16"/>
                <w:szCs w:val="16"/>
              </w:rPr>
              <w:t> </w:t>
            </w:r>
          </w:p>
        </w:tc>
        <w:tc>
          <w:tcPr>
            <w:tcW w:w="1055" w:type="dxa"/>
            <w:gridSpan w:val="2"/>
            <w:noWrap/>
            <w:hideMark/>
          </w:tcPr>
          <w:p w:rsidR="00DA5B4F" w:rsidRPr="00A71DA0" w:rsidRDefault="00DA5B4F" w:rsidP="00147B28">
            <w:pPr>
              <w:ind w:firstLine="0"/>
              <w:rPr>
                <w:sz w:val="16"/>
                <w:szCs w:val="16"/>
                <w:highlight w:val="yellow"/>
              </w:rPr>
            </w:pPr>
            <w:r>
              <w:rPr>
                <w:sz w:val="16"/>
                <w:szCs w:val="16"/>
              </w:rPr>
              <w:t>6</w:t>
            </w:r>
          </w:p>
        </w:tc>
        <w:tc>
          <w:tcPr>
            <w:tcW w:w="1002" w:type="dxa"/>
            <w:noWrap/>
            <w:hideMark/>
          </w:tcPr>
          <w:p w:rsidR="00DA5B4F" w:rsidRPr="00A71DA0" w:rsidRDefault="00DA5B4F" w:rsidP="00147B28">
            <w:pPr>
              <w:ind w:firstLine="0"/>
              <w:rPr>
                <w:sz w:val="16"/>
                <w:szCs w:val="16"/>
                <w:highlight w:val="yellow"/>
              </w:rPr>
            </w:pPr>
            <w:r w:rsidRPr="009D4344">
              <w:rPr>
                <w:sz w:val="16"/>
                <w:szCs w:val="16"/>
              </w:rPr>
              <w:t>0</w:t>
            </w:r>
          </w:p>
        </w:tc>
        <w:tc>
          <w:tcPr>
            <w:tcW w:w="990" w:type="dxa"/>
            <w:noWrap/>
            <w:hideMark/>
          </w:tcPr>
          <w:p w:rsidR="00DA5B4F" w:rsidRPr="00A71DA0" w:rsidRDefault="00DA5B4F" w:rsidP="00BB3D5B">
            <w:pPr>
              <w:ind w:firstLine="0"/>
              <w:rPr>
                <w:sz w:val="16"/>
                <w:szCs w:val="16"/>
                <w:highlight w:val="yellow"/>
              </w:rPr>
            </w:pPr>
            <w:r w:rsidRPr="009D4344">
              <w:rPr>
                <w:sz w:val="16"/>
                <w:szCs w:val="16"/>
              </w:rPr>
              <w:t>0</w:t>
            </w:r>
          </w:p>
        </w:tc>
        <w:tc>
          <w:tcPr>
            <w:tcW w:w="990" w:type="dxa"/>
            <w:noWrap/>
            <w:hideMark/>
          </w:tcPr>
          <w:p w:rsidR="00DA5B4F" w:rsidRPr="00A71DA0" w:rsidRDefault="00DA5B4F" w:rsidP="00BB3D5B">
            <w:pPr>
              <w:ind w:firstLine="0"/>
              <w:rPr>
                <w:sz w:val="16"/>
                <w:szCs w:val="16"/>
                <w:highlight w:val="yellow"/>
              </w:rPr>
            </w:pPr>
            <w:r w:rsidRPr="009D4344">
              <w:rPr>
                <w:sz w:val="16"/>
                <w:szCs w:val="16"/>
              </w:rPr>
              <w:t>0</w:t>
            </w:r>
          </w:p>
        </w:tc>
        <w:tc>
          <w:tcPr>
            <w:tcW w:w="990" w:type="dxa"/>
            <w:noWrap/>
            <w:hideMark/>
          </w:tcPr>
          <w:p w:rsidR="00DA5B4F" w:rsidRPr="00A71DA0" w:rsidRDefault="00DA5B4F" w:rsidP="00BB3D5B">
            <w:pPr>
              <w:ind w:firstLine="0"/>
              <w:rPr>
                <w:sz w:val="16"/>
                <w:szCs w:val="16"/>
                <w:highlight w:val="yellow"/>
              </w:rPr>
            </w:pPr>
            <w:r w:rsidRPr="009D4344">
              <w:rPr>
                <w:sz w:val="16"/>
                <w:szCs w:val="16"/>
              </w:rPr>
              <w:t>0</w:t>
            </w:r>
          </w:p>
        </w:tc>
        <w:tc>
          <w:tcPr>
            <w:tcW w:w="862" w:type="dxa"/>
            <w:noWrap/>
            <w:hideMark/>
          </w:tcPr>
          <w:p w:rsidR="00DA5B4F" w:rsidRPr="00957490" w:rsidRDefault="00957490" w:rsidP="00655D78">
            <w:pPr>
              <w:ind w:firstLine="0"/>
              <w:rPr>
                <w:sz w:val="16"/>
                <w:szCs w:val="16"/>
              </w:rPr>
            </w:pPr>
            <w:r w:rsidRPr="00957490">
              <w:rPr>
                <w:sz w:val="16"/>
                <w:szCs w:val="16"/>
              </w:rPr>
              <w:t>6</w:t>
            </w:r>
          </w:p>
        </w:tc>
      </w:tr>
      <w:tr w:rsidR="000A10C3" w:rsidRPr="006F585D" w:rsidTr="00C60701">
        <w:trPr>
          <w:trHeight w:val="1155"/>
        </w:trPr>
        <w:tc>
          <w:tcPr>
            <w:tcW w:w="432" w:type="dxa"/>
            <w:hideMark/>
          </w:tcPr>
          <w:p w:rsidR="000A10C3" w:rsidRPr="006F585D" w:rsidRDefault="000A10C3" w:rsidP="00655D78">
            <w:pPr>
              <w:ind w:firstLine="0"/>
              <w:rPr>
                <w:b/>
                <w:bCs/>
                <w:sz w:val="16"/>
                <w:szCs w:val="16"/>
              </w:rPr>
            </w:pPr>
            <w:r w:rsidRPr="006F585D">
              <w:rPr>
                <w:b/>
                <w:bCs/>
                <w:sz w:val="16"/>
                <w:szCs w:val="16"/>
              </w:rPr>
              <w:t>V</w:t>
            </w:r>
          </w:p>
        </w:tc>
        <w:tc>
          <w:tcPr>
            <w:tcW w:w="2086" w:type="dxa"/>
            <w:hideMark/>
          </w:tcPr>
          <w:p w:rsidR="000A10C3" w:rsidRPr="006F585D" w:rsidRDefault="000A10C3" w:rsidP="00655D78">
            <w:pPr>
              <w:ind w:firstLine="0"/>
              <w:rPr>
                <w:b/>
                <w:bCs/>
                <w:sz w:val="20"/>
                <w:szCs w:val="20"/>
              </w:rPr>
            </w:pPr>
            <w:r w:rsidRPr="006F585D">
              <w:rPr>
                <w:b/>
                <w:bCs/>
                <w:sz w:val="20"/>
                <w:szCs w:val="20"/>
              </w:rPr>
              <w:t xml:space="preserve">Подпрограмма производственного </w:t>
            </w:r>
            <w:proofErr w:type="gramStart"/>
            <w:r w:rsidRPr="006F585D">
              <w:rPr>
                <w:b/>
                <w:bCs/>
                <w:sz w:val="20"/>
                <w:szCs w:val="20"/>
              </w:rPr>
              <w:t>контроля качества питьевой воды источников питьевого водоснабжения муниципального</w:t>
            </w:r>
            <w:proofErr w:type="gramEnd"/>
            <w:r w:rsidRPr="006F585D">
              <w:rPr>
                <w:b/>
                <w:bCs/>
                <w:sz w:val="20"/>
                <w:szCs w:val="20"/>
              </w:rPr>
              <w:t xml:space="preserve"> района "Хилокский район" </w:t>
            </w:r>
          </w:p>
        </w:tc>
        <w:tc>
          <w:tcPr>
            <w:tcW w:w="851" w:type="dxa"/>
            <w:noWrap/>
            <w:hideMark/>
          </w:tcPr>
          <w:p w:rsidR="000A10C3" w:rsidRPr="006F585D" w:rsidRDefault="000A10C3" w:rsidP="00655D78">
            <w:pPr>
              <w:ind w:firstLine="0"/>
              <w:rPr>
                <w:sz w:val="16"/>
                <w:szCs w:val="16"/>
              </w:rPr>
            </w:pPr>
            <w:r w:rsidRPr="006F585D">
              <w:rPr>
                <w:sz w:val="16"/>
                <w:szCs w:val="16"/>
              </w:rPr>
              <w:t> </w:t>
            </w:r>
          </w:p>
        </w:tc>
        <w:tc>
          <w:tcPr>
            <w:tcW w:w="708" w:type="dxa"/>
            <w:noWrap/>
            <w:hideMark/>
          </w:tcPr>
          <w:p w:rsidR="000A10C3" w:rsidRPr="006F585D" w:rsidRDefault="000A10C3" w:rsidP="00655D78">
            <w:pPr>
              <w:ind w:firstLine="0"/>
              <w:rPr>
                <w:sz w:val="16"/>
                <w:szCs w:val="16"/>
              </w:rPr>
            </w:pPr>
            <w:r w:rsidRPr="006F585D">
              <w:rPr>
                <w:sz w:val="16"/>
                <w:szCs w:val="16"/>
              </w:rPr>
              <w:t> </w:t>
            </w:r>
          </w:p>
        </w:tc>
        <w:tc>
          <w:tcPr>
            <w:tcW w:w="851" w:type="dxa"/>
            <w:noWrap/>
            <w:hideMark/>
          </w:tcPr>
          <w:p w:rsidR="000A10C3" w:rsidRPr="006F585D" w:rsidRDefault="000A10C3" w:rsidP="00655D78">
            <w:pPr>
              <w:ind w:firstLine="0"/>
              <w:rPr>
                <w:sz w:val="16"/>
                <w:szCs w:val="16"/>
              </w:rPr>
            </w:pPr>
            <w:r w:rsidRPr="006F585D">
              <w:rPr>
                <w:sz w:val="16"/>
                <w:szCs w:val="16"/>
              </w:rPr>
              <w:t> </w:t>
            </w:r>
          </w:p>
        </w:tc>
        <w:tc>
          <w:tcPr>
            <w:tcW w:w="709" w:type="dxa"/>
            <w:noWrap/>
            <w:hideMark/>
          </w:tcPr>
          <w:p w:rsidR="000A10C3" w:rsidRPr="006F585D" w:rsidRDefault="000A10C3" w:rsidP="00C413F3">
            <w:pPr>
              <w:ind w:firstLine="0"/>
              <w:rPr>
                <w:sz w:val="16"/>
                <w:szCs w:val="16"/>
              </w:rPr>
            </w:pPr>
            <w:r w:rsidRPr="006F585D">
              <w:rPr>
                <w:sz w:val="16"/>
                <w:szCs w:val="16"/>
              </w:rPr>
              <w:t>20</w:t>
            </w:r>
            <w:r w:rsidR="00C413F3">
              <w:rPr>
                <w:sz w:val="16"/>
                <w:szCs w:val="16"/>
              </w:rPr>
              <w:t>21-2025</w:t>
            </w:r>
          </w:p>
        </w:tc>
        <w:tc>
          <w:tcPr>
            <w:tcW w:w="1275" w:type="dxa"/>
            <w:hideMark/>
          </w:tcPr>
          <w:p w:rsidR="000A10C3" w:rsidRPr="006F585D" w:rsidRDefault="000A10C3" w:rsidP="00655D78">
            <w:pPr>
              <w:ind w:firstLine="0"/>
              <w:rPr>
                <w:sz w:val="16"/>
                <w:szCs w:val="16"/>
              </w:rPr>
            </w:pPr>
            <w:r w:rsidRPr="006F585D">
              <w:rPr>
                <w:sz w:val="16"/>
                <w:szCs w:val="16"/>
              </w:rPr>
              <w:t>Отдел территориального развития администрации муниципального района "Хилокский район"</w:t>
            </w:r>
          </w:p>
        </w:tc>
        <w:tc>
          <w:tcPr>
            <w:tcW w:w="709" w:type="dxa"/>
            <w:noWrap/>
            <w:hideMark/>
          </w:tcPr>
          <w:p w:rsidR="000A10C3" w:rsidRPr="006F585D" w:rsidRDefault="000A10C3" w:rsidP="00655D78">
            <w:pPr>
              <w:ind w:firstLine="0"/>
              <w:rPr>
                <w:sz w:val="16"/>
                <w:szCs w:val="16"/>
              </w:rPr>
            </w:pPr>
            <w:r w:rsidRPr="006F585D">
              <w:rPr>
                <w:sz w:val="16"/>
                <w:szCs w:val="16"/>
              </w:rPr>
              <w:t> </w:t>
            </w:r>
          </w:p>
        </w:tc>
        <w:tc>
          <w:tcPr>
            <w:tcW w:w="731" w:type="dxa"/>
            <w:noWrap/>
            <w:hideMark/>
          </w:tcPr>
          <w:p w:rsidR="000A10C3" w:rsidRPr="006F585D" w:rsidRDefault="000A10C3" w:rsidP="00655D78">
            <w:pPr>
              <w:ind w:firstLine="0"/>
              <w:rPr>
                <w:sz w:val="16"/>
                <w:szCs w:val="16"/>
              </w:rPr>
            </w:pPr>
            <w:r w:rsidRPr="006F585D">
              <w:rPr>
                <w:sz w:val="16"/>
                <w:szCs w:val="16"/>
              </w:rPr>
              <w:t> </w:t>
            </w:r>
          </w:p>
        </w:tc>
        <w:tc>
          <w:tcPr>
            <w:tcW w:w="545" w:type="dxa"/>
            <w:noWrap/>
            <w:hideMark/>
          </w:tcPr>
          <w:p w:rsidR="000A10C3" w:rsidRPr="006F585D" w:rsidRDefault="000A10C3" w:rsidP="00655D78">
            <w:pPr>
              <w:ind w:firstLine="0"/>
              <w:rPr>
                <w:sz w:val="16"/>
                <w:szCs w:val="16"/>
              </w:rPr>
            </w:pPr>
            <w:r w:rsidRPr="006F585D">
              <w:rPr>
                <w:sz w:val="16"/>
                <w:szCs w:val="16"/>
              </w:rPr>
              <w:t> </w:t>
            </w:r>
          </w:p>
        </w:tc>
        <w:tc>
          <w:tcPr>
            <w:tcW w:w="1055" w:type="dxa"/>
            <w:gridSpan w:val="2"/>
            <w:noWrap/>
            <w:hideMark/>
          </w:tcPr>
          <w:p w:rsidR="000A10C3" w:rsidRPr="00A71DA0" w:rsidRDefault="000A10C3" w:rsidP="00147B28">
            <w:pPr>
              <w:ind w:firstLine="0"/>
              <w:rPr>
                <w:sz w:val="16"/>
                <w:szCs w:val="16"/>
                <w:highlight w:val="yellow"/>
              </w:rPr>
            </w:pPr>
          </w:p>
        </w:tc>
        <w:tc>
          <w:tcPr>
            <w:tcW w:w="1002" w:type="dxa"/>
            <w:noWrap/>
            <w:hideMark/>
          </w:tcPr>
          <w:p w:rsidR="000A10C3" w:rsidRPr="00A71DA0" w:rsidRDefault="000A10C3" w:rsidP="00147B28">
            <w:pPr>
              <w:ind w:firstLine="0"/>
              <w:rPr>
                <w:sz w:val="16"/>
                <w:szCs w:val="16"/>
                <w:highlight w:val="yellow"/>
              </w:rPr>
            </w:pPr>
          </w:p>
        </w:tc>
        <w:tc>
          <w:tcPr>
            <w:tcW w:w="990" w:type="dxa"/>
            <w:noWrap/>
            <w:hideMark/>
          </w:tcPr>
          <w:p w:rsidR="000A10C3" w:rsidRPr="00A71DA0" w:rsidRDefault="000A10C3" w:rsidP="00147B28">
            <w:pPr>
              <w:ind w:firstLine="0"/>
              <w:rPr>
                <w:sz w:val="16"/>
                <w:szCs w:val="16"/>
                <w:highlight w:val="yellow"/>
              </w:rPr>
            </w:pPr>
          </w:p>
        </w:tc>
        <w:tc>
          <w:tcPr>
            <w:tcW w:w="990" w:type="dxa"/>
            <w:noWrap/>
            <w:hideMark/>
          </w:tcPr>
          <w:p w:rsidR="000A10C3" w:rsidRPr="00A71DA0" w:rsidRDefault="000A10C3" w:rsidP="00147B28">
            <w:pPr>
              <w:ind w:firstLine="0"/>
              <w:rPr>
                <w:sz w:val="16"/>
                <w:szCs w:val="16"/>
                <w:highlight w:val="yellow"/>
              </w:rPr>
            </w:pPr>
          </w:p>
        </w:tc>
        <w:tc>
          <w:tcPr>
            <w:tcW w:w="990" w:type="dxa"/>
            <w:noWrap/>
            <w:hideMark/>
          </w:tcPr>
          <w:p w:rsidR="000A10C3" w:rsidRPr="00A71DA0" w:rsidRDefault="000A10C3" w:rsidP="003D023F">
            <w:pPr>
              <w:ind w:firstLine="0"/>
              <w:rPr>
                <w:sz w:val="16"/>
                <w:szCs w:val="16"/>
                <w:highlight w:val="yellow"/>
              </w:rPr>
            </w:pPr>
          </w:p>
        </w:tc>
        <w:tc>
          <w:tcPr>
            <w:tcW w:w="862" w:type="dxa"/>
            <w:noWrap/>
            <w:hideMark/>
          </w:tcPr>
          <w:p w:rsidR="000A10C3" w:rsidRPr="00A71DA0" w:rsidRDefault="000A10C3" w:rsidP="00655D78">
            <w:pPr>
              <w:ind w:firstLine="0"/>
              <w:rPr>
                <w:sz w:val="16"/>
                <w:szCs w:val="16"/>
                <w:highlight w:val="yellow"/>
              </w:rPr>
            </w:pPr>
          </w:p>
        </w:tc>
      </w:tr>
      <w:tr w:rsidR="000A10C3" w:rsidRPr="006F585D" w:rsidTr="00C60701">
        <w:trPr>
          <w:trHeight w:val="330"/>
        </w:trPr>
        <w:tc>
          <w:tcPr>
            <w:tcW w:w="432" w:type="dxa"/>
            <w:hideMark/>
          </w:tcPr>
          <w:p w:rsidR="000A10C3" w:rsidRPr="007C7771" w:rsidRDefault="000A10C3" w:rsidP="00655D78">
            <w:pPr>
              <w:ind w:firstLine="0"/>
              <w:rPr>
                <w:sz w:val="16"/>
                <w:szCs w:val="16"/>
                <w:highlight w:val="cyan"/>
              </w:rPr>
            </w:pPr>
          </w:p>
        </w:tc>
        <w:tc>
          <w:tcPr>
            <w:tcW w:w="2086" w:type="dxa"/>
            <w:hideMark/>
          </w:tcPr>
          <w:p w:rsidR="000A10C3" w:rsidRPr="008712EC" w:rsidRDefault="000A10C3" w:rsidP="00655D78">
            <w:pPr>
              <w:ind w:firstLine="0"/>
              <w:rPr>
                <w:b/>
                <w:bCs/>
                <w:sz w:val="16"/>
                <w:szCs w:val="16"/>
              </w:rPr>
            </w:pPr>
            <w:r w:rsidRPr="008712EC">
              <w:rPr>
                <w:b/>
                <w:bCs/>
                <w:sz w:val="16"/>
                <w:szCs w:val="16"/>
              </w:rPr>
              <w:t>финансирование за счет муниципального бюджета</w:t>
            </w:r>
          </w:p>
        </w:tc>
        <w:tc>
          <w:tcPr>
            <w:tcW w:w="851" w:type="dxa"/>
            <w:hideMark/>
          </w:tcPr>
          <w:p w:rsidR="000A10C3" w:rsidRPr="008712EC" w:rsidRDefault="000A10C3" w:rsidP="00655D78">
            <w:pPr>
              <w:ind w:firstLine="0"/>
              <w:rPr>
                <w:sz w:val="16"/>
                <w:szCs w:val="16"/>
              </w:rPr>
            </w:pPr>
            <w:r w:rsidRPr="008712EC">
              <w:rPr>
                <w:sz w:val="16"/>
                <w:szCs w:val="16"/>
              </w:rPr>
              <w:t>тыс</w:t>
            </w:r>
            <w:proofErr w:type="gramStart"/>
            <w:r w:rsidRPr="008712EC">
              <w:rPr>
                <w:sz w:val="16"/>
                <w:szCs w:val="16"/>
              </w:rPr>
              <w:t>.р</w:t>
            </w:r>
            <w:proofErr w:type="gramEnd"/>
            <w:r w:rsidRPr="008712EC">
              <w:rPr>
                <w:sz w:val="16"/>
                <w:szCs w:val="16"/>
              </w:rPr>
              <w:t>ублей</w:t>
            </w:r>
          </w:p>
        </w:tc>
        <w:tc>
          <w:tcPr>
            <w:tcW w:w="708" w:type="dxa"/>
            <w:noWrap/>
            <w:hideMark/>
          </w:tcPr>
          <w:p w:rsidR="000A10C3" w:rsidRPr="008712EC" w:rsidRDefault="000A10C3" w:rsidP="00655D78">
            <w:pPr>
              <w:ind w:firstLine="0"/>
              <w:rPr>
                <w:sz w:val="16"/>
                <w:szCs w:val="16"/>
              </w:rPr>
            </w:pPr>
            <w:r w:rsidRPr="008712EC">
              <w:rPr>
                <w:sz w:val="16"/>
                <w:szCs w:val="16"/>
              </w:rPr>
              <w:t> </w:t>
            </w:r>
          </w:p>
        </w:tc>
        <w:tc>
          <w:tcPr>
            <w:tcW w:w="851" w:type="dxa"/>
            <w:noWrap/>
            <w:hideMark/>
          </w:tcPr>
          <w:p w:rsidR="000A10C3" w:rsidRPr="008712EC" w:rsidRDefault="000A10C3" w:rsidP="00655D78">
            <w:pPr>
              <w:ind w:firstLine="0"/>
              <w:rPr>
                <w:sz w:val="16"/>
                <w:szCs w:val="16"/>
              </w:rPr>
            </w:pPr>
            <w:r w:rsidRPr="008712EC">
              <w:rPr>
                <w:sz w:val="16"/>
                <w:szCs w:val="16"/>
              </w:rPr>
              <w:t> </w:t>
            </w:r>
          </w:p>
        </w:tc>
        <w:tc>
          <w:tcPr>
            <w:tcW w:w="709" w:type="dxa"/>
            <w:noWrap/>
            <w:hideMark/>
          </w:tcPr>
          <w:p w:rsidR="000A10C3" w:rsidRPr="008712EC" w:rsidRDefault="000A10C3" w:rsidP="00655D78">
            <w:pPr>
              <w:ind w:firstLine="0"/>
              <w:rPr>
                <w:sz w:val="16"/>
                <w:szCs w:val="16"/>
              </w:rPr>
            </w:pPr>
            <w:r w:rsidRPr="008712EC">
              <w:rPr>
                <w:sz w:val="16"/>
                <w:szCs w:val="16"/>
              </w:rPr>
              <w:t> </w:t>
            </w:r>
          </w:p>
        </w:tc>
        <w:tc>
          <w:tcPr>
            <w:tcW w:w="1275" w:type="dxa"/>
            <w:noWrap/>
            <w:hideMark/>
          </w:tcPr>
          <w:p w:rsidR="000A10C3" w:rsidRPr="008712EC" w:rsidRDefault="000A10C3" w:rsidP="00655D78">
            <w:pPr>
              <w:ind w:firstLine="0"/>
              <w:rPr>
                <w:sz w:val="16"/>
                <w:szCs w:val="16"/>
              </w:rPr>
            </w:pPr>
            <w:r w:rsidRPr="008712EC">
              <w:rPr>
                <w:sz w:val="16"/>
                <w:szCs w:val="16"/>
              </w:rPr>
              <w:t> </w:t>
            </w:r>
          </w:p>
        </w:tc>
        <w:tc>
          <w:tcPr>
            <w:tcW w:w="709" w:type="dxa"/>
            <w:noWrap/>
            <w:hideMark/>
          </w:tcPr>
          <w:p w:rsidR="000A10C3" w:rsidRPr="008712EC" w:rsidRDefault="000A10C3" w:rsidP="00655D78">
            <w:pPr>
              <w:ind w:firstLine="0"/>
              <w:rPr>
                <w:sz w:val="16"/>
                <w:szCs w:val="16"/>
              </w:rPr>
            </w:pPr>
            <w:r w:rsidRPr="008712EC">
              <w:rPr>
                <w:sz w:val="16"/>
                <w:szCs w:val="16"/>
              </w:rPr>
              <w:t>0113</w:t>
            </w:r>
          </w:p>
        </w:tc>
        <w:tc>
          <w:tcPr>
            <w:tcW w:w="731" w:type="dxa"/>
            <w:noWrap/>
            <w:hideMark/>
          </w:tcPr>
          <w:p w:rsidR="000A10C3" w:rsidRPr="008712EC" w:rsidRDefault="000A10C3" w:rsidP="00655D78">
            <w:pPr>
              <w:ind w:firstLine="0"/>
              <w:rPr>
                <w:sz w:val="16"/>
                <w:szCs w:val="16"/>
              </w:rPr>
            </w:pPr>
            <w:r w:rsidRPr="008712EC">
              <w:rPr>
                <w:sz w:val="16"/>
                <w:szCs w:val="16"/>
              </w:rPr>
              <w:t>0650144906</w:t>
            </w:r>
          </w:p>
        </w:tc>
        <w:tc>
          <w:tcPr>
            <w:tcW w:w="545" w:type="dxa"/>
            <w:noWrap/>
            <w:hideMark/>
          </w:tcPr>
          <w:p w:rsidR="000A10C3" w:rsidRPr="008712EC" w:rsidRDefault="000A10C3" w:rsidP="00655D78">
            <w:pPr>
              <w:ind w:firstLine="0"/>
              <w:rPr>
                <w:sz w:val="16"/>
                <w:szCs w:val="16"/>
              </w:rPr>
            </w:pPr>
            <w:r w:rsidRPr="008712EC">
              <w:rPr>
                <w:sz w:val="16"/>
                <w:szCs w:val="16"/>
              </w:rPr>
              <w:t>244</w:t>
            </w:r>
          </w:p>
        </w:tc>
        <w:tc>
          <w:tcPr>
            <w:tcW w:w="1055" w:type="dxa"/>
            <w:gridSpan w:val="2"/>
            <w:hideMark/>
          </w:tcPr>
          <w:p w:rsidR="000A10C3" w:rsidRPr="008712EC" w:rsidRDefault="00F2401F" w:rsidP="00147B28">
            <w:pPr>
              <w:ind w:firstLine="0"/>
              <w:rPr>
                <w:b/>
                <w:sz w:val="16"/>
                <w:szCs w:val="16"/>
              </w:rPr>
            </w:pPr>
            <w:r w:rsidRPr="008712EC">
              <w:rPr>
                <w:b/>
                <w:sz w:val="16"/>
                <w:szCs w:val="16"/>
              </w:rPr>
              <w:t>231,7</w:t>
            </w:r>
          </w:p>
        </w:tc>
        <w:tc>
          <w:tcPr>
            <w:tcW w:w="1002" w:type="dxa"/>
            <w:hideMark/>
          </w:tcPr>
          <w:p w:rsidR="000A10C3" w:rsidRPr="008712EC" w:rsidRDefault="000A10C3" w:rsidP="00147B28">
            <w:pPr>
              <w:ind w:firstLine="0"/>
              <w:rPr>
                <w:b/>
                <w:sz w:val="16"/>
                <w:szCs w:val="16"/>
              </w:rPr>
            </w:pPr>
            <w:r w:rsidRPr="008712EC">
              <w:rPr>
                <w:b/>
                <w:sz w:val="16"/>
                <w:szCs w:val="16"/>
              </w:rPr>
              <w:t>1 073,6</w:t>
            </w:r>
          </w:p>
        </w:tc>
        <w:tc>
          <w:tcPr>
            <w:tcW w:w="990" w:type="dxa"/>
            <w:hideMark/>
          </w:tcPr>
          <w:p w:rsidR="000A10C3" w:rsidRPr="008712EC" w:rsidRDefault="00F2401F" w:rsidP="00782F60">
            <w:pPr>
              <w:ind w:firstLine="0"/>
              <w:rPr>
                <w:b/>
                <w:sz w:val="16"/>
                <w:szCs w:val="16"/>
              </w:rPr>
            </w:pPr>
            <w:r w:rsidRPr="008712EC">
              <w:rPr>
                <w:b/>
                <w:sz w:val="16"/>
                <w:szCs w:val="16"/>
              </w:rPr>
              <w:t>18</w:t>
            </w:r>
            <w:r w:rsidR="00782F60" w:rsidRPr="008712EC">
              <w:rPr>
                <w:b/>
                <w:sz w:val="16"/>
                <w:szCs w:val="16"/>
              </w:rPr>
              <w:t>82</w:t>
            </w:r>
            <w:r w:rsidRPr="008712EC">
              <w:rPr>
                <w:b/>
                <w:sz w:val="16"/>
                <w:szCs w:val="16"/>
              </w:rPr>
              <w:t>,9</w:t>
            </w:r>
          </w:p>
        </w:tc>
        <w:tc>
          <w:tcPr>
            <w:tcW w:w="990" w:type="dxa"/>
            <w:hideMark/>
          </w:tcPr>
          <w:p w:rsidR="000A10C3" w:rsidRPr="008712EC" w:rsidRDefault="00782F60" w:rsidP="00147B28">
            <w:pPr>
              <w:ind w:firstLine="0"/>
              <w:rPr>
                <w:b/>
                <w:sz w:val="16"/>
                <w:szCs w:val="16"/>
              </w:rPr>
            </w:pPr>
            <w:r w:rsidRPr="008712EC">
              <w:rPr>
                <w:b/>
                <w:sz w:val="16"/>
                <w:szCs w:val="16"/>
              </w:rPr>
              <w:t>1757</w:t>
            </w:r>
            <w:r w:rsidR="00F2401F" w:rsidRPr="008712EC">
              <w:rPr>
                <w:b/>
                <w:sz w:val="16"/>
                <w:szCs w:val="16"/>
              </w:rPr>
              <w:t>,3</w:t>
            </w:r>
          </w:p>
        </w:tc>
        <w:tc>
          <w:tcPr>
            <w:tcW w:w="990" w:type="dxa"/>
            <w:hideMark/>
          </w:tcPr>
          <w:p w:rsidR="000A10C3" w:rsidRPr="008712EC" w:rsidRDefault="00782F60" w:rsidP="003D023F">
            <w:pPr>
              <w:ind w:firstLine="0"/>
              <w:rPr>
                <w:b/>
                <w:sz w:val="16"/>
                <w:szCs w:val="16"/>
              </w:rPr>
            </w:pPr>
            <w:r w:rsidRPr="008712EC">
              <w:rPr>
                <w:b/>
                <w:sz w:val="16"/>
                <w:szCs w:val="16"/>
              </w:rPr>
              <w:t>138</w:t>
            </w:r>
            <w:r w:rsidR="00F2401F" w:rsidRPr="008712EC">
              <w:rPr>
                <w:b/>
                <w:sz w:val="16"/>
                <w:szCs w:val="16"/>
              </w:rPr>
              <w:t>5,9</w:t>
            </w:r>
          </w:p>
        </w:tc>
        <w:tc>
          <w:tcPr>
            <w:tcW w:w="862" w:type="dxa"/>
            <w:noWrap/>
            <w:hideMark/>
          </w:tcPr>
          <w:p w:rsidR="000A10C3" w:rsidRPr="008712EC" w:rsidRDefault="00DC5867" w:rsidP="00101437">
            <w:pPr>
              <w:ind w:firstLine="0"/>
              <w:rPr>
                <w:b/>
                <w:sz w:val="16"/>
                <w:szCs w:val="16"/>
              </w:rPr>
            </w:pPr>
            <w:r w:rsidRPr="008712EC">
              <w:rPr>
                <w:b/>
                <w:sz w:val="16"/>
                <w:szCs w:val="16"/>
              </w:rPr>
              <w:t>6331,4</w:t>
            </w:r>
          </w:p>
        </w:tc>
      </w:tr>
      <w:tr w:rsidR="000A10C3" w:rsidRPr="006F585D" w:rsidTr="00C60701">
        <w:trPr>
          <w:trHeight w:val="1200"/>
        </w:trPr>
        <w:tc>
          <w:tcPr>
            <w:tcW w:w="432" w:type="dxa"/>
            <w:hideMark/>
          </w:tcPr>
          <w:p w:rsidR="000A10C3" w:rsidRPr="006F585D" w:rsidRDefault="000A10C3" w:rsidP="00655D78">
            <w:pPr>
              <w:ind w:firstLine="0"/>
              <w:rPr>
                <w:sz w:val="16"/>
                <w:szCs w:val="16"/>
              </w:rPr>
            </w:pPr>
          </w:p>
        </w:tc>
        <w:tc>
          <w:tcPr>
            <w:tcW w:w="2086" w:type="dxa"/>
            <w:hideMark/>
          </w:tcPr>
          <w:p w:rsidR="000A10C3" w:rsidRPr="006F585D" w:rsidRDefault="000A10C3" w:rsidP="00655D78">
            <w:pPr>
              <w:ind w:firstLine="0"/>
              <w:rPr>
                <w:sz w:val="16"/>
                <w:szCs w:val="16"/>
              </w:rPr>
            </w:pPr>
            <w:r w:rsidRPr="006F585D">
              <w:rPr>
                <w:sz w:val="16"/>
                <w:szCs w:val="16"/>
              </w:rPr>
              <w:t>Задача: "Реализация мероприятий по поддержанию источников питьевого водоснабжения в состоянии, пригодном для их использования в целях питьевого водоснабжения населения"</w:t>
            </w:r>
          </w:p>
        </w:tc>
        <w:tc>
          <w:tcPr>
            <w:tcW w:w="851" w:type="dxa"/>
            <w:noWrap/>
            <w:hideMark/>
          </w:tcPr>
          <w:p w:rsidR="000A10C3" w:rsidRPr="006F585D" w:rsidRDefault="000A10C3" w:rsidP="00655D78">
            <w:pPr>
              <w:ind w:firstLine="0"/>
              <w:rPr>
                <w:sz w:val="16"/>
                <w:szCs w:val="16"/>
              </w:rPr>
            </w:pPr>
            <w:r w:rsidRPr="006F585D">
              <w:rPr>
                <w:sz w:val="16"/>
                <w:szCs w:val="16"/>
              </w:rPr>
              <w:t> </w:t>
            </w:r>
          </w:p>
        </w:tc>
        <w:tc>
          <w:tcPr>
            <w:tcW w:w="708" w:type="dxa"/>
            <w:noWrap/>
            <w:hideMark/>
          </w:tcPr>
          <w:p w:rsidR="000A10C3" w:rsidRPr="006F585D" w:rsidRDefault="000A10C3" w:rsidP="00655D78">
            <w:pPr>
              <w:ind w:firstLine="0"/>
              <w:rPr>
                <w:sz w:val="16"/>
                <w:szCs w:val="16"/>
              </w:rPr>
            </w:pPr>
            <w:r w:rsidRPr="006F585D">
              <w:rPr>
                <w:sz w:val="16"/>
                <w:szCs w:val="16"/>
              </w:rPr>
              <w:t> </w:t>
            </w:r>
          </w:p>
        </w:tc>
        <w:tc>
          <w:tcPr>
            <w:tcW w:w="851" w:type="dxa"/>
            <w:noWrap/>
            <w:hideMark/>
          </w:tcPr>
          <w:p w:rsidR="000A10C3" w:rsidRPr="006F585D" w:rsidRDefault="000A10C3" w:rsidP="00655D78">
            <w:pPr>
              <w:ind w:firstLine="0"/>
              <w:rPr>
                <w:sz w:val="16"/>
                <w:szCs w:val="16"/>
              </w:rPr>
            </w:pPr>
            <w:r w:rsidRPr="006F585D">
              <w:rPr>
                <w:sz w:val="16"/>
                <w:szCs w:val="16"/>
              </w:rPr>
              <w:t> </w:t>
            </w:r>
          </w:p>
        </w:tc>
        <w:tc>
          <w:tcPr>
            <w:tcW w:w="709" w:type="dxa"/>
            <w:noWrap/>
            <w:hideMark/>
          </w:tcPr>
          <w:p w:rsidR="000A10C3" w:rsidRPr="006F585D" w:rsidRDefault="000A10C3" w:rsidP="00655D78">
            <w:pPr>
              <w:ind w:firstLine="0"/>
              <w:rPr>
                <w:sz w:val="16"/>
                <w:szCs w:val="16"/>
              </w:rPr>
            </w:pPr>
            <w:r w:rsidRPr="006F585D">
              <w:rPr>
                <w:sz w:val="16"/>
                <w:szCs w:val="16"/>
              </w:rPr>
              <w:t> </w:t>
            </w:r>
          </w:p>
        </w:tc>
        <w:tc>
          <w:tcPr>
            <w:tcW w:w="1275" w:type="dxa"/>
            <w:noWrap/>
            <w:hideMark/>
          </w:tcPr>
          <w:p w:rsidR="000A10C3" w:rsidRPr="006F585D" w:rsidRDefault="000A10C3" w:rsidP="00655D78">
            <w:pPr>
              <w:ind w:firstLine="0"/>
              <w:rPr>
                <w:sz w:val="16"/>
                <w:szCs w:val="16"/>
              </w:rPr>
            </w:pPr>
            <w:r w:rsidRPr="006F585D">
              <w:rPr>
                <w:sz w:val="16"/>
                <w:szCs w:val="16"/>
              </w:rPr>
              <w:t> </w:t>
            </w:r>
          </w:p>
        </w:tc>
        <w:tc>
          <w:tcPr>
            <w:tcW w:w="709" w:type="dxa"/>
            <w:noWrap/>
            <w:hideMark/>
          </w:tcPr>
          <w:p w:rsidR="000A10C3" w:rsidRPr="006F585D" w:rsidRDefault="000A10C3" w:rsidP="00655D78">
            <w:pPr>
              <w:ind w:firstLine="0"/>
              <w:rPr>
                <w:sz w:val="16"/>
                <w:szCs w:val="16"/>
              </w:rPr>
            </w:pPr>
            <w:r w:rsidRPr="006F585D">
              <w:rPr>
                <w:sz w:val="16"/>
                <w:szCs w:val="16"/>
              </w:rPr>
              <w:t> </w:t>
            </w:r>
          </w:p>
        </w:tc>
        <w:tc>
          <w:tcPr>
            <w:tcW w:w="731" w:type="dxa"/>
            <w:noWrap/>
            <w:hideMark/>
          </w:tcPr>
          <w:p w:rsidR="000A10C3" w:rsidRPr="006F585D" w:rsidRDefault="000A10C3" w:rsidP="00655D78">
            <w:pPr>
              <w:ind w:firstLine="0"/>
              <w:rPr>
                <w:sz w:val="16"/>
                <w:szCs w:val="16"/>
              </w:rPr>
            </w:pPr>
            <w:r w:rsidRPr="006F585D">
              <w:rPr>
                <w:sz w:val="16"/>
                <w:szCs w:val="16"/>
              </w:rPr>
              <w:t> </w:t>
            </w:r>
          </w:p>
        </w:tc>
        <w:tc>
          <w:tcPr>
            <w:tcW w:w="545" w:type="dxa"/>
            <w:noWrap/>
            <w:hideMark/>
          </w:tcPr>
          <w:p w:rsidR="000A10C3" w:rsidRPr="006F585D" w:rsidRDefault="000A10C3" w:rsidP="00655D78">
            <w:pPr>
              <w:ind w:firstLine="0"/>
              <w:rPr>
                <w:sz w:val="16"/>
                <w:szCs w:val="16"/>
              </w:rPr>
            </w:pPr>
            <w:r w:rsidRPr="006F585D">
              <w:rPr>
                <w:sz w:val="16"/>
                <w:szCs w:val="16"/>
              </w:rPr>
              <w:t> </w:t>
            </w:r>
          </w:p>
        </w:tc>
        <w:tc>
          <w:tcPr>
            <w:tcW w:w="1055" w:type="dxa"/>
            <w:gridSpan w:val="2"/>
            <w:noWrap/>
            <w:hideMark/>
          </w:tcPr>
          <w:p w:rsidR="000A10C3" w:rsidRPr="009A47A8" w:rsidRDefault="000A10C3" w:rsidP="00147B28">
            <w:pPr>
              <w:ind w:firstLine="0"/>
              <w:rPr>
                <w:sz w:val="16"/>
                <w:szCs w:val="16"/>
              </w:rPr>
            </w:pPr>
            <w:r w:rsidRPr="009A47A8">
              <w:rPr>
                <w:sz w:val="16"/>
                <w:szCs w:val="16"/>
              </w:rPr>
              <w:t> </w:t>
            </w:r>
          </w:p>
        </w:tc>
        <w:tc>
          <w:tcPr>
            <w:tcW w:w="1002" w:type="dxa"/>
            <w:noWrap/>
            <w:hideMark/>
          </w:tcPr>
          <w:p w:rsidR="000A10C3" w:rsidRPr="009A47A8" w:rsidRDefault="000A10C3" w:rsidP="00147B28">
            <w:pPr>
              <w:ind w:firstLine="0"/>
              <w:rPr>
                <w:sz w:val="16"/>
                <w:szCs w:val="16"/>
              </w:rPr>
            </w:pPr>
            <w:r w:rsidRPr="009A47A8">
              <w:rPr>
                <w:sz w:val="16"/>
                <w:szCs w:val="16"/>
              </w:rPr>
              <w:t> </w:t>
            </w:r>
          </w:p>
        </w:tc>
        <w:tc>
          <w:tcPr>
            <w:tcW w:w="990" w:type="dxa"/>
            <w:noWrap/>
            <w:hideMark/>
          </w:tcPr>
          <w:p w:rsidR="000A10C3" w:rsidRPr="009A47A8" w:rsidRDefault="000A10C3" w:rsidP="00147B28">
            <w:pPr>
              <w:ind w:firstLine="0"/>
              <w:rPr>
                <w:sz w:val="16"/>
                <w:szCs w:val="16"/>
              </w:rPr>
            </w:pPr>
            <w:r w:rsidRPr="009A47A8">
              <w:rPr>
                <w:sz w:val="16"/>
                <w:szCs w:val="16"/>
              </w:rPr>
              <w:t> </w:t>
            </w:r>
          </w:p>
        </w:tc>
        <w:tc>
          <w:tcPr>
            <w:tcW w:w="990" w:type="dxa"/>
            <w:noWrap/>
            <w:hideMark/>
          </w:tcPr>
          <w:p w:rsidR="000A10C3" w:rsidRPr="009A47A8" w:rsidRDefault="000A10C3" w:rsidP="00147B28">
            <w:pPr>
              <w:ind w:firstLine="0"/>
              <w:rPr>
                <w:sz w:val="16"/>
                <w:szCs w:val="16"/>
              </w:rPr>
            </w:pPr>
            <w:r w:rsidRPr="009A47A8">
              <w:rPr>
                <w:sz w:val="16"/>
                <w:szCs w:val="16"/>
              </w:rPr>
              <w:t> </w:t>
            </w:r>
          </w:p>
        </w:tc>
        <w:tc>
          <w:tcPr>
            <w:tcW w:w="990" w:type="dxa"/>
            <w:noWrap/>
            <w:hideMark/>
          </w:tcPr>
          <w:p w:rsidR="000A10C3" w:rsidRPr="009A47A8" w:rsidRDefault="000A10C3" w:rsidP="003D023F">
            <w:pPr>
              <w:ind w:firstLine="0"/>
              <w:rPr>
                <w:sz w:val="16"/>
                <w:szCs w:val="16"/>
              </w:rPr>
            </w:pPr>
            <w:r w:rsidRPr="009A47A8">
              <w:rPr>
                <w:sz w:val="16"/>
                <w:szCs w:val="16"/>
              </w:rPr>
              <w:t> </w:t>
            </w:r>
          </w:p>
        </w:tc>
        <w:tc>
          <w:tcPr>
            <w:tcW w:w="862" w:type="dxa"/>
            <w:noWrap/>
            <w:hideMark/>
          </w:tcPr>
          <w:p w:rsidR="000A10C3" w:rsidRPr="009A47A8" w:rsidRDefault="000A10C3" w:rsidP="00655D78">
            <w:pPr>
              <w:ind w:firstLine="0"/>
              <w:rPr>
                <w:sz w:val="16"/>
                <w:szCs w:val="16"/>
              </w:rPr>
            </w:pPr>
            <w:r w:rsidRPr="009A47A8">
              <w:rPr>
                <w:sz w:val="16"/>
                <w:szCs w:val="16"/>
              </w:rPr>
              <w:t> </w:t>
            </w:r>
          </w:p>
        </w:tc>
      </w:tr>
      <w:tr w:rsidR="000A10C3" w:rsidRPr="006F585D" w:rsidTr="00C60701">
        <w:trPr>
          <w:trHeight w:val="855"/>
        </w:trPr>
        <w:tc>
          <w:tcPr>
            <w:tcW w:w="432" w:type="dxa"/>
            <w:hideMark/>
          </w:tcPr>
          <w:p w:rsidR="000A10C3" w:rsidRPr="006F585D" w:rsidRDefault="000A10C3" w:rsidP="00655D78">
            <w:pPr>
              <w:ind w:firstLine="0"/>
              <w:rPr>
                <w:sz w:val="16"/>
                <w:szCs w:val="16"/>
              </w:rPr>
            </w:pPr>
          </w:p>
        </w:tc>
        <w:tc>
          <w:tcPr>
            <w:tcW w:w="2086" w:type="dxa"/>
            <w:hideMark/>
          </w:tcPr>
          <w:p w:rsidR="000A10C3" w:rsidRPr="00A8059E" w:rsidRDefault="000A10C3" w:rsidP="00655D78">
            <w:pPr>
              <w:ind w:firstLine="0"/>
              <w:rPr>
                <w:b/>
                <w:bCs/>
                <w:sz w:val="16"/>
                <w:szCs w:val="16"/>
              </w:rPr>
            </w:pPr>
            <w:r w:rsidRPr="00A8059E">
              <w:rPr>
                <w:b/>
                <w:bCs/>
                <w:sz w:val="16"/>
                <w:szCs w:val="16"/>
              </w:rPr>
              <w:t xml:space="preserve">Основное мероприятие " Осуществление </w:t>
            </w:r>
            <w:proofErr w:type="gramStart"/>
            <w:r w:rsidRPr="00A8059E">
              <w:rPr>
                <w:b/>
                <w:bCs/>
                <w:sz w:val="16"/>
                <w:szCs w:val="16"/>
              </w:rPr>
              <w:t>контроля качества питьевой воды источников питьевого водоснабжения</w:t>
            </w:r>
            <w:proofErr w:type="gramEnd"/>
            <w:r w:rsidRPr="00A8059E">
              <w:rPr>
                <w:b/>
                <w:bCs/>
                <w:sz w:val="16"/>
                <w:szCs w:val="16"/>
              </w:rPr>
              <w:t>"</w:t>
            </w:r>
          </w:p>
        </w:tc>
        <w:tc>
          <w:tcPr>
            <w:tcW w:w="851" w:type="dxa"/>
            <w:hideMark/>
          </w:tcPr>
          <w:p w:rsidR="000A10C3" w:rsidRPr="006F585D" w:rsidRDefault="000A10C3" w:rsidP="00655D78">
            <w:pPr>
              <w:ind w:firstLine="0"/>
              <w:rPr>
                <w:sz w:val="16"/>
                <w:szCs w:val="16"/>
              </w:rPr>
            </w:pPr>
            <w:r w:rsidRPr="006F585D">
              <w:rPr>
                <w:sz w:val="16"/>
                <w:szCs w:val="16"/>
              </w:rPr>
              <w:t> </w:t>
            </w:r>
          </w:p>
        </w:tc>
        <w:tc>
          <w:tcPr>
            <w:tcW w:w="708" w:type="dxa"/>
            <w:noWrap/>
            <w:hideMark/>
          </w:tcPr>
          <w:p w:rsidR="000A10C3" w:rsidRPr="006F585D" w:rsidRDefault="000A10C3" w:rsidP="00655D78">
            <w:pPr>
              <w:ind w:firstLine="0"/>
              <w:rPr>
                <w:sz w:val="16"/>
                <w:szCs w:val="16"/>
              </w:rPr>
            </w:pPr>
            <w:r w:rsidRPr="006F585D">
              <w:rPr>
                <w:sz w:val="16"/>
                <w:szCs w:val="16"/>
              </w:rPr>
              <w:t> </w:t>
            </w:r>
          </w:p>
        </w:tc>
        <w:tc>
          <w:tcPr>
            <w:tcW w:w="851" w:type="dxa"/>
            <w:noWrap/>
            <w:hideMark/>
          </w:tcPr>
          <w:p w:rsidR="000A10C3" w:rsidRPr="006F585D" w:rsidRDefault="000A10C3" w:rsidP="00655D78">
            <w:pPr>
              <w:ind w:firstLine="0"/>
              <w:rPr>
                <w:sz w:val="16"/>
                <w:szCs w:val="16"/>
              </w:rPr>
            </w:pPr>
            <w:r w:rsidRPr="006F585D">
              <w:rPr>
                <w:sz w:val="16"/>
                <w:szCs w:val="16"/>
              </w:rPr>
              <w:t> </w:t>
            </w:r>
          </w:p>
        </w:tc>
        <w:tc>
          <w:tcPr>
            <w:tcW w:w="709" w:type="dxa"/>
            <w:noWrap/>
            <w:hideMark/>
          </w:tcPr>
          <w:p w:rsidR="000A10C3" w:rsidRPr="006F585D" w:rsidRDefault="000A10C3" w:rsidP="00655D78">
            <w:pPr>
              <w:ind w:firstLine="0"/>
              <w:rPr>
                <w:sz w:val="16"/>
                <w:szCs w:val="16"/>
              </w:rPr>
            </w:pPr>
            <w:r w:rsidRPr="006F585D">
              <w:rPr>
                <w:sz w:val="16"/>
                <w:szCs w:val="16"/>
              </w:rPr>
              <w:t> </w:t>
            </w:r>
          </w:p>
        </w:tc>
        <w:tc>
          <w:tcPr>
            <w:tcW w:w="1275" w:type="dxa"/>
            <w:noWrap/>
            <w:hideMark/>
          </w:tcPr>
          <w:p w:rsidR="000A10C3" w:rsidRPr="006F585D" w:rsidRDefault="000A10C3" w:rsidP="00655D78">
            <w:pPr>
              <w:ind w:firstLine="0"/>
              <w:rPr>
                <w:sz w:val="16"/>
                <w:szCs w:val="16"/>
              </w:rPr>
            </w:pPr>
            <w:r w:rsidRPr="006F585D">
              <w:rPr>
                <w:sz w:val="16"/>
                <w:szCs w:val="16"/>
              </w:rPr>
              <w:t> </w:t>
            </w:r>
          </w:p>
        </w:tc>
        <w:tc>
          <w:tcPr>
            <w:tcW w:w="709" w:type="dxa"/>
            <w:noWrap/>
            <w:hideMark/>
          </w:tcPr>
          <w:p w:rsidR="000A10C3" w:rsidRPr="006F585D" w:rsidRDefault="000A10C3" w:rsidP="00655D78">
            <w:pPr>
              <w:ind w:firstLine="0"/>
              <w:rPr>
                <w:sz w:val="16"/>
                <w:szCs w:val="16"/>
              </w:rPr>
            </w:pPr>
            <w:r w:rsidRPr="006F585D">
              <w:rPr>
                <w:sz w:val="16"/>
                <w:szCs w:val="16"/>
              </w:rPr>
              <w:t> </w:t>
            </w:r>
          </w:p>
        </w:tc>
        <w:tc>
          <w:tcPr>
            <w:tcW w:w="731" w:type="dxa"/>
            <w:noWrap/>
            <w:hideMark/>
          </w:tcPr>
          <w:p w:rsidR="000A10C3" w:rsidRPr="006F585D" w:rsidRDefault="000A10C3" w:rsidP="00655D78">
            <w:pPr>
              <w:ind w:firstLine="0"/>
              <w:rPr>
                <w:sz w:val="16"/>
                <w:szCs w:val="16"/>
              </w:rPr>
            </w:pPr>
            <w:r w:rsidRPr="006F585D">
              <w:rPr>
                <w:sz w:val="16"/>
                <w:szCs w:val="16"/>
              </w:rPr>
              <w:t> </w:t>
            </w:r>
          </w:p>
        </w:tc>
        <w:tc>
          <w:tcPr>
            <w:tcW w:w="545" w:type="dxa"/>
            <w:noWrap/>
            <w:hideMark/>
          </w:tcPr>
          <w:p w:rsidR="000A10C3" w:rsidRPr="006F585D" w:rsidRDefault="000A10C3" w:rsidP="00655D78">
            <w:pPr>
              <w:ind w:firstLine="0"/>
              <w:rPr>
                <w:sz w:val="16"/>
                <w:szCs w:val="16"/>
              </w:rPr>
            </w:pPr>
            <w:r w:rsidRPr="006F585D">
              <w:rPr>
                <w:sz w:val="16"/>
                <w:szCs w:val="16"/>
              </w:rPr>
              <w:t> </w:t>
            </w:r>
          </w:p>
        </w:tc>
        <w:tc>
          <w:tcPr>
            <w:tcW w:w="1055" w:type="dxa"/>
            <w:gridSpan w:val="2"/>
            <w:noWrap/>
            <w:hideMark/>
          </w:tcPr>
          <w:p w:rsidR="000A10C3" w:rsidRPr="009A47A8" w:rsidRDefault="000A10C3" w:rsidP="00147B28">
            <w:pPr>
              <w:ind w:firstLine="0"/>
              <w:rPr>
                <w:sz w:val="16"/>
                <w:szCs w:val="16"/>
              </w:rPr>
            </w:pPr>
            <w:r w:rsidRPr="009A47A8">
              <w:rPr>
                <w:sz w:val="16"/>
                <w:szCs w:val="16"/>
              </w:rPr>
              <w:t> </w:t>
            </w:r>
          </w:p>
        </w:tc>
        <w:tc>
          <w:tcPr>
            <w:tcW w:w="1002" w:type="dxa"/>
            <w:noWrap/>
            <w:hideMark/>
          </w:tcPr>
          <w:p w:rsidR="000A10C3" w:rsidRPr="009A47A8" w:rsidRDefault="000A10C3" w:rsidP="00147B28">
            <w:pPr>
              <w:ind w:firstLine="0"/>
              <w:rPr>
                <w:sz w:val="16"/>
                <w:szCs w:val="16"/>
              </w:rPr>
            </w:pPr>
            <w:r w:rsidRPr="009A47A8">
              <w:rPr>
                <w:sz w:val="16"/>
                <w:szCs w:val="16"/>
              </w:rPr>
              <w:t> </w:t>
            </w:r>
          </w:p>
        </w:tc>
        <w:tc>
          <w:tcPr>
            <w:tcW w:w="990" w:type="dxa"/>
            <w:noWrap/>
            <w:hideMark/>
          </w:tcPr>
          <w:p w:rsidR="000A10C3" w:rsidRPr="009A47A8" w:rsidRDefault="000A10C3" w:rsidP="00147B28">
            <w:pPr>
              <w:ind w:firstLine="0"/>
              <w:rPr>
                <w:sz w:val="16"/>
                <w:szCs w:val="16"/>
              </w:rPr>
            </w:pPr>
            <w:r w:rsidRPr="009A47A8">
              <w:rPr>
                <w:sz w:val="16"/>
                <w:szCs w:val="16"/>
              </w:rPr>
              <w:t> </w:t>
            </w:r>
          </w:p>
        </w:tc>
        <w:tc>
          <w:tcPr>
            <w:tcW w:w="990" w:type="dxa"/>
            <w:noWrap/>
            <w:hideMark/>
          </w:tcPr>
          <w:p w:rsidR="000A10C3" w:rsidRPr="009A47A8" w:rsidRDefault="000A10C3" w:rsidP="00147B28">
            <w:pPr>
              <w:ind w:firstLine="0"/>
              <w:rPr>
                <w:sz w:val="16"/>
                <w:szCs w:val="16"/>
              </w:rPr>
            </w:pPr>
            <w:r w:rsidRPr="009A47A8">
              <w:rPr>
                <w:sz w:val="16"/>
                <w:szCs w:val="16"/>
              </w:rPr>
              <w:t> </w:t>
            </w:r>
          </w:p>
        </w:tc>
        <w:tc>
          <w:tcPr>
            <w:tcW w:w="990" w:type="dxa"/>
            <w:noWrap/>
            <w:hideMark/>
          </w:tcPr>
          <w:p w:rsidR="000A10C3" w:rsidRPr="009A47A8" w:rsidRDefault="000A10C3" w:rsidP="003D023F">
            <w:pPr>
              <w:ind w:firstLine="0"/>
              <w:rPr>
                <w:sz w:val="16"/>
                <w:szCs w:val="16"/>
              </w:rPr>
            </w:pPr>
            <w:r w:rsidRPr="009A47A8">
              <w:rPr>
                <w:sz w:val="16"/>
                <w:szCs w:val="16"/>
              </w:rPr>
              <w:t> </w:t>
            </w:r>
          </w:p>
        </w:tc>
        <w:tc>
          <w:tcPr>
            <w:tcW w:w="862" w:type="dxa"/>
            <w:noWrap/>
            <w:hideMark/>
          </w:tcPr>
          <w:p w:rsidR="000A10C3" w:rsidRPr="009A47A8" w:rsidRDefault="000A10C3" w:rsidP="00655D78">
            <w:pPr>
              <w:ind w:firstLine="0"/>
              <w:rPr>
                <w:sz w:val="16"/>
                <w:szCs w:val="16"/>
              </w:rPr>
            </w:pPr>
            <w:r w:rsidRPr="009A47A8">
              <w:rPr>
                <w:sz w:val="16"/>
                <w:szCs w:val="16"/>
              </w:rPr>
              <w:t> </w:t>
            </w:r>
          </w:p>
        </w:tc>
      </w:tr>
      <w:tr w:rsidR="00782F60" w:rsidRPr="006F585D" w:rsidTr="00C60701">
        <w:trPr>
          <w:trHeight w:val="300"/>
        </w:trPr>
        <w:tc>
          <w:tcPr>
            <w:tcW w:w="432" w:type="dxa"/>
            <w:hideMark/>
          </w:tcPr>
          <w:p w:rsidR="00782F60" w:rsidRPr="005D31B4" w:rsidRDefault="00782F60" w:rsidP="00655D78">
            <w:pPr>
              <w:ind w:firstLine="0"/>
              <w:rPr>
                <w:sz w:val="16"/>
                <w:szCs w:val="16"/>
                <w:highlight w:val="cyan"/>
              </w:rPr>
            </w:pPr>
          </w:p>
        </w:tc>
        <w:tc>
          <w:tcPr>
            <w:tcW w:w="2086" w:type="dxa"/>
            <w:hideMark/>
          </w:tcPr>
          <w:p w:rsidR="00782F60" w:rsidRPr="003B7B81" w:rsidRDefault="00782F60" w:rsidP="00655D78">
            <w:pPr>
              <w:ind w:firstLine="0"/>
              <w:rPr>
                <w:b/>
                <w:bCs/>
                <w:sz w:val="16"/>
                <w:szCs w:val="16"/>
              </w:rPr>
            </w:pPr>
            <w:r w:rsidRPr="003B7B81">
              <w:rPr>
                <w:b/>
                <w:bCs/>
                <w:sz w:val="16"/>
                <w:szCs w:val="16"/>
              </w:rPr>
              <w:t>финансирование за счет муниципального бюджета</w:t>
            </w:r>
          </w:p>
        </w:tc>
        <w:tc>
          <w:tcPr>
            <w:tcW w:w="851" w:type="dxa"/>
            <w:hideMark/>
          </w:tcPr>
          <w:p w:rsidR="00782F60" w:rsidRPr="003B7B81" w:rsidRDefault="00782F60" w:rsidP="00655D78">
            <w:pPr>
              <w:ind w:firstLine="0"/>
              <w:rPr>
                <w:sz w:val="16"/>
                <w:szCs w:val="16"/>
              </w:rPr>
            </w:pPr>
            <w:r w:rsidRPr="003B7B81">
              <w:rPr>
                <w:sz w:val="16"/>
                <w:szCs w:val="16"/>
              </w:rPr>
              <w:t>тыс</w:t>
            </w:r>
            <w:proofErr w:type="gramStart"/>
            <w:r w:rsidRPr="003B7B81">
              <w:rPr>
                <w:sz w:val="16"/>
                <w:szCs w:val="16"/>
              </w:rPr>
              <w:t>.р</w:t>
            </w:r>
            <w:proofErr w:type="gramEnd"/>
            <w:r w:rsidRPr="003B7B81">
              <w:rPr>
                <w:sz w:val="16"/>
                <w:szCs w:val="16"/>
              </w:rPr>
              <w:t>ублей</w:t>
            </w:r>
          </w:p>
        </w:tc>
        <w:tc>
          <w:tcPr>
            <w:tcW w:w="708" w:type="dxa"/>
            <w:noWrap/>
            <w:hideMark/>
          </w:tcPr>
          <w:p w:rsidR="00782F60" w:rsidRPr="003B7B81" w:rsidRDefault="00782F60" w:rsidP="00655D78">
            <w:pPr>
              <w:ind w:firstLine="0"/>
              <w:rPr>
                <w:sz w:val="16"/>
                <w:szCs w:val="16"/>
              </w:rPr>
            </w:pPr>
            <w:r w:rsidRPr="003B7B81">
              <w:rPr>
                <w:sz w:val="16"/>
                <w:szCs w:val="16"/>
              </w:rPr>
              <w:t> </w:t>
            </w:r>
          </w:p>
        </w:tc>
        <w:tc>
          <w:tcPr>
            <w:tcW w:w="851" w:type="dxa"/>
            <w:noWrap/>
            <w:hideMark/>
          </w:tcPr>
          <w:p w:rsidR="00782F60" w:rsidRPr="003B7B81" w:rsidRDefault="00782F60" w:rsidP="00655D78">
            <w:pPr>
              <w:ind w:firstLine="0"/>
              <w:rPr>
                <w:sz w:val="16"/>
                <w:szCs w:val="16"/>
              </w:rPr>
            </w:pPr>
            <w:r w:rsidRPr="003B7B81">
              <w:rPr>
                <w:sz w:val="16"/>
                <w:szCs w:val="16"/>
              </w:rPr>
              <w:t> </w:t>
            </w:r>
          </w:p>
        </w:tc>
        <w:tc>
          <w:tcPr>
            <w:tcW w:w="709" w:type="dxa"/>
            <w:noWrap/>
            <w:hideMark/>
          </w:tcPr>
          <w:p w:rsidR="00782F60" w:rsidRPr="003B7B81" w:rsidRDefault="00782F60" w:rsidP="00655D78">
            <w:pPr>
              <w:ind w:firstLine="0"/>
              <w:rPr>
                <w:sz w:val="16"/>
                <w:szCs w:val="16"/>
              </w:rPr>
            </w:pPr>
            <w:r w:rsidRPr="003B7B81">
              <w:rPr>
                <w:sz w:val="16"/>
                <w:szCs w:val="16"/>
              </w:rPr>
              <w:t> </w:t>
            </w:r>
          </w:p>
        </w:tc>
        <w:tc>
          <w:tcPr>
            <w:tcW w:w="1275" w:type="dxa"/>
            <w:noWrap/>
            <w:hideMark/>
          </w:tcPr>
          <w:p w:rsidR="00782F60" w:rsidRPr="003B7B81" w:rsidRDefault="00782F60" w:rsidP="00655D78">
            <w:pPr>
              <w:ind w:firstLine="0"/>
              <w:rPr>
                <w:sz w:val="16"/>
                <w:szCs w:val="16"/>
              </w:rPr>
            </w:pPr>
            <w:r w:rsidRPr="003B7B81">
              <w:rPr>
                <w:sz w:val="16"/>
                <w:szCs w:val="16"/>
              </w:rPr>
              <w:t> </w:t>
            </w:r>
          </w:p>
        </w:tc>
        <w:tc>
          <w:tcPr>
            <w:tcW w:w="709" w:type="dxa"/>
            <w:noWrap/>
            <w:hideMark/>
          </w:tcPr>
          <w:p w:rsidR="00782F60" w:rsidRPr="003B7B81" w:rsidRDefault="00782F60" w:rsidP="00655D78">
            <w:pPr>
              <w:ind w:firstLine="0"/>
              <w:rPr>
                <w:sz w:val="16"/>
                <w:szCs w:val="16"/>
              </w:rPr>
            </w:pPr>
            <w:r w:rsidRPr="003B7B81">
              <w:rPr>
                <w:sz w:val="16"/>
                <w:szCs w:val="16"/>
              </w:rPr>
              <w:t>0113</w:t>
            </w:r>
          </w:p>
        </w:tc>
        <w:tc>
          <w:tcPr>
            <w:tcW w:w="731" w:type="dxa"/>
            <w:noWrap/>
            <w:hideMark/>
          </w:tcPr>
          <w:p w:rsidR="00782F60" w:rsidRPr="003B7B81" w:rsidRDefault="00782F60" w:rsidP="00655D78">
            <w:pPr>
              <w:ind w:firstLine="0"/>
              <w:rPr>
                <w:sz w:val="16"/>
                <w:szCs w:val="16"/>
              </w:rPr>
            </w:pPr>
            <w:r w:rsidRPr="003B7B81">
              <w:rPr>
                <w:sz w:val="16"/>
                <w:szCs w:val="16"/>
              </w:rPr>
              <w:t>0650144906</w:t>
            </w:r>
          </w:p>
        </w:tc>
        <w:tc>
          <w:tcPr>
            <w:tcW w:w="545" w:type="dxa"/>
            <w:noWrap/>
            <w:hideMark/>
          </w:tcPr>
          <w:p w:rsidR="00782F60" w:rsidRPr="003B7B81" w:rsidRDefault="00782F60" w:rsidP="00655D78">
            <w:pPr>
              <w:ind w:firstLine="0"/>
              <w:rPr>
                <w:sz w:val="16"/>
                <w:szCs w:val="16"/>
              </w:rPr>
            </w:pPr>
            <w:r w:rsidRPr="003B7B81">
              <w:rPr>
                <w:sz w:val="16"/>
                <w:szCs w:val="16"/>
              </w:rPr>
              <w:t>244</w:t>
            </w:r>
          </w:p>
        </w:tc>
        <w:tc>
          <w:tcPr>
            <w:tcW w:w="1055" w:type="dxa"/>
            <w:gridSpan w:val="2"/>
          </w:tcPr>
          <w:p w:rsidR="00782F60" w:rsidRPr="003B7B81" w:rsidRDefault="00782F60" w:rsidP="006A38DD">
            <w:pPr>
              <w:ind w:firstLine="0"/>
              <w:rPr>
                <w:b/>
                <w:sz w:val="16"/>
                <w:szCs w:val="16"/>
              </w:rPr>
            </w:pPr>
            <w:r w:rsidRPr="003B7B81">
              <w:rPr>
                <w:b/>
                <w:sz w:val="16"/>
                <w:szCs w:val="16"/>
              </w:rPr>
              <w:t>231,7</w:t>
            </w:r>
          </w:p>
        </w:tc>
        <w:tc>
          <w:tcPr>
            <w:tcW w:w="1002" w:type="dxa"/>
          </w:tcPr>
          <w:p w:rsidR="00782F60" w:rsidRPr="003B7B81" w:rsidRDefault="00782F60" w:rsidP="006A38DD">
            <w:pPr>
              <w:ind w:firstLine="0"/>
              <w:rPr>
                <w:b/>
                <w:sz w:val="16"/>
                <w:szCs w:val="16"/>
              </w:rPr>
            </w:pPr>
            <w:r w:rsidRPr="003B7B81">
              <w:rPr>
                <w:b/>
                <w:sz w:val="16"/>
                <w:szCs w:val="16"/>
              </w:rPr>
              <w:t>1 073,6</w:t>
            </w:r>
          </w:p>
        </w:tc>
        <w:tc>
          <w:tcPr>
            <w:tcW w:w="990" w:type="dxa"/>
          </w:tcPr>
          <w:p w:rsidR="00782F60" w:rsidRPr="003B7B81" w:rsidRDefault="00782F60" w:rsidP="006A38DD">
            <w:pPr>
              <w:ind w:firstLine="0"/>
              <w:rPr>
                <w:b/>
                <w:sz w:val="16"/>
                <w:szCs w:val="16"/>
              </w:rPr>
            </w:pPr>
            <w:r w:rsidRPr="003B7B81">
              <w:rPr>
                <w:b/>
                <w:sz w:val="16"/>
                <w:szCs w:val="16"/>
              </w:rPr>
              <w:t>1882,9</w:t>
            </w:r>
          </w:p>
        </w:tc>
        <w:tc>
          <w:tcPr>
            <w:tcW w:w="990" w:type="dxa"/>
          </w:tcPr>
          <w:p w:rsidR="00782F60" w:rsidRPr="003B7B81" w:rsidRDefault="00782F60" w:rsidP="006A38DD">
            <w:pPr>
              <w:ind w:firstLine="0"/>
              <w:rPr>
                <w:b/>
                <w:sz w:val="16"/>
                <w:szCs w:val="16"/>
              </w:rPr>
            </w:pPr>
            <w:r w:rsidRPr="003B7B81">
              <w:rPr>
                <w:b/>
                <w:sz w:val="16"/>
                <w:szCs w:val="16"/>
              </w:rPr>
              <w:t>1757,3</w:t>
            </w:r>
          </w:p>
        </w:tc>
        <w:tc>
          <w:tcPr>
            <w:tcW w:w="990" w:type="dxa"/>
          </w:tcPr>
          <w:p w:rsidR="00782F60" w:rsidRPr="003B7B81" w:rsidRDefault="00782F60" w:rsidP="006A38DD">
            <w:pPr>
              <w:ind w:firstLine="0"/>
              <w:rPr>
                <w:b/>
                <w:sz w:val="16"/>
                <w:szCs w:val="16"/>
              </w:rPr>
            </w:pPr>
            <w:r w:rsidRPr="003B7B81">
              <w:rPr>
                <w:b/>
                <w:sz w:val="16"/>
                <w:szCs w:val="16"/>
              </w:rPr>
              <w:t>1385,9</w:t>
            </w:r>
          </w:p>
        </w:tc>
        <w:tc>
          <w:tcPr>
            <w:tcW w:w="862" w:type="dxa"/>
            <w:noWrap/>
          </w:tcPr>
          <w:p w:rsidR="00782F60" w:rsidRPr="003B7B81" w:rsidRDefault="00DC5867" w:rsidP="006A38DD">
            <w:pPr>
              <w:ind w:firstLine="0"/>
              <w:rPr>
                <w:b/>
                <w:sz w:val="16"/>
                <w:szCs w:val="16"/>
              </w:rPr>
            </w:pPr>
            <w:r>
              <w:rPr>
                <w:b/>
                <w:sz w:val="16"/>
                <w:szCs w:val="16"/>
              </w:rPr>
              <w:t>6331,4</w:t>
            </w:r>
          </w:p>
        </w:tc>
      </w:tr>
      <w:tr w:rsidR="00782F60" w:rsidRPr="006F585D" w:rsidTr="00C60701">
        <w:trPr>
          <w:trHeight w:val="600"/>
        </w:trPr>
        <w:tc>
          <w:tcPr>
            <w:tcW w:w="432" w:type="dxa"/>
            <w:hideMark/>
          </w:tcPr>
          <w:p w:rsidR="00782F60" w:rsidRPr="006F585D" w:rsidRDefault="00782F60" w:rsidP="00655D78">
            <w:pPr>
              <w:ind w:firstLine="0"/>
              <w:rPr>
                <w:sz w:val="16"/>
                <w:szCs w:val="16"/>
              </w:rPr>
            </w:pPr>
          </w:p>
        </w:tc>
        <w:tc>
          <w:tcPr>
            <w:tcW w:w="2086" w:type="dxa"/>
            <w:hideMark/>
          </w:tcPr>
          <w:p w:rsidR="00782F60" w:rsidRPr="006F585D" w:rsidRDefault="00782F60" w:rsidP="00655D78">
            <w:pPr>
              <w:ind w:firstLine="0"/>
              <w:rPr>
                <w:sz w:val="16"/>
                <w:szCs w:val="16"/>
              </w:rPr>
            </w:pPr>
            <w:r w:rsidRPr="006F585D">
              <w:rPr>
                <w:sz w:val="16"/>
                <w:szCs w:val="16"/>
              </w:rPr>
              <w:t>Показатель "Количество отремонтированных колодцев"</w:t>
            </w:r>
          </w:p>
        </w:tc>
        <w:tc>
          <w:tcPr>
            <w:tcW w:w="851" w:type="dxa"/>
            <w:noWrap/>
            <w:hideMark/>
          </w:tcPr>
          <w:p w:rsidR="00782F60" w:rsidRPr="006F585D" w:rsidRDefault="00782F60" w:rsidP="00655D78">
            <w:pPr>
              <w:ind w:firstLine="0"/>
              <w:rPr>
                <w:sz w:val="16"/>
                <w:szCs w:val="16"/>
              </w:rPr>
            </w:pPr>
            <w:r w:rsidRPr="006F585D">
              <w:rPr>
                <w:sz w:val="16"/>
                <w:szCs w:val="16"/>
              </w:rPr>
              <w:t>ед.</w:t>
            </w:r>
          </w:p>
        </w:tc>
        <w:tc>
          <w:tcPr>
            <w:tcW w:w="708" w:type="dxa"/>
            <w:noWrap/>
            <w:hideMark/>
          </w:tcPr>
          <w:p w:rsidR="00782F60" w:rsidRPr="006F585D" w:rsidRDefault="00782F60" w:rsidP="00655D78">
            <w:pPr>
              <w:ind w:firstLine="0"/>
              <w:rPr>
                <w:sz w:val="16"/>
                <w:szCs w:val="16"/>
              </w:rPr>
            </w:pPr>
            <w:r w:rsidRPr="006F585D">
              <w:rPr>
                <w:sz w:val="16"/>
                <w:szCs w:val="16"/>
              </w:rPr>
              <w:t>1</w:t>
            </w:r>
          </w:p>
        </w:tc>
        <w:tc>
          <w:tcPr>
            <w:tcW w:w="851" w:type="dxa"/>
            <w:hideMark/>
          </w:tcPr>
          <w:p w:rsidR="00782F60" w:rsidRPr="006F585D" w:rsidRDefault="00782F60" w:rsidP="00655D78">
            <w:pPr>
              <w:ind w:firstLine="0"/>
              <w:rPr>
                <w:sz w:val="16"/>
                <w:szCs w:val="16"/>
              </w:rPr>
            </w:pPr>
            <w:r w:rsidRPr="006F585D">
              <w:rPr>
                <w:sz w:val="16"/>
                <w:szCs w:val="16"/>
              </w:rPr>
              <w:t>Абсолютный показатель</w:t>
            </w:r>
          </w:p>
        </w:tc>
        <w:tc>
          <w:tcPr>
            <w:tcW w:w="709" w:type="dxa"/>
            <w:noWrap/>
            <w:hideMark/>
          </w:tcPr>
          <w:p w:rsidR="00782F60" w:rsidRPr="006F585D" w:rsidRDefault="00782F60" w:rsidP="00655D78">
            <w:pPr>
              <w:ind w:firstLine="0"/>
              <w:rPr>
                <w:sz w:val="16"/>
                <w:szCs w:val="16"/>
              </w:rPr>
            </w:pPr>
            <w:r w:rsidRPr="006F585D">
              <w:rPr>
                <w:sz w:val="16"/>
                <w:szCs w:val="16"/>
              </w:rPr>
              <w:t> </w:t>
            </w:r>
          </w:p>
        </w:tc>
        <w:tc>
          <w:tcPr>
            <w:tcW w:w="1275" w:type="dxa"/>
            <w:noWrap/>
            <w:hideMark/>
          </w:tcPr>
          <w:p w:rsidR="00782F60" w:rsidRPr="006F585D" w:rsidRDefault="00782F60" w:rsidP="00655D78">
            <w:pPr>
              <w:ind w:firstLine="0"/>
              <w:rPr>
                <w:sz w:val="16"/>
                <w:szCs w:val="16"/>
              </w:rPr>
            </w:pPr>
            <w:r w:rsidRPr="006F585D">
              <w:rPr>
                <w:sz w:val="16"/>
                <w:szCs w:val="16"/>
              </w:rPr>
              <w:t> </w:t>
            </w:r>
          </w:p>
        </w:tc>
        <w:tc>
          <w:tcPr>
            <w:tcW w:w="709" w:type="dxa"/>
            <w:noWrap/>
            <w:hideMark/>
          </w:tcPr>
          <w:p w:rsidR="00782F60" w:rsidRPr="006F585D" w:rsidRDefault="00782F60" w:rsidP="00655D78">
            <w:pPr>
              <w:ind w:firstLine="0"/>
              <w:rPr>
                <w:sz w:val="16"/>
                <w:szCs w:val="16"/>
              </w:rPr>
            </w:pPr>
            <w:r w:rsidRPr="006F585D">
              <w:rPr>
                <w:sz w:val="16"/>
                <w:szCs w:val="16"/>
              </w:rPr>
              <w:t> </w:t>
            </w:r>
          </w:p>
        </w:tc>
        <w:tc>
          <w:tcPr>
            <w:tcW w:w="731" w:type="dxa"/>
            <w:noWrap/>
            <w:hideMark/>
          </w:tcPr>
          <w:p w:rsidR="00782F60" w:rsidRPr="006F585D" w:rsidRDefault="00782F60" w:rsidP="00655D78">
            <w:pPr>
              <w:ind w:firstLine="0"/>
              <w:rPr>
                <w:sz w:val="16"/>
                <w:szCs w:val="16"/>
              </w:rPr>
            </w:pPr>
            <w:r w:rsidRPr="006F585D">
              <w:rPr>
                <w:sz w:val="16"/>
                <w:szCs w:val="16"/>
              </w:rPr>
              <w:t> </w:t>
            </w:r>
          </w:p>
        </w:tc>
        <w:tc>
          <w:tcPr>
            <w:tcW w:w="545" w:type="dxa"/>
            <w:noWrap/>
            <w:hideMark/>
          </w:tcPr>
          <w:p w:rsidR="00782F60" w:rsidRPr="006F585D" w:rsidRDefault="00782F60" w:rsidP="00655D78">
            <w:pPr>
              <w:ind w:firstLine="0"/>
              <w:rPr>
                <w:sz w:val="16"/>
                <w:szCs w:val="16"/>
              </w:rPr>
            </w:pPr>
            <w:r w:rsidRPr="006F585D">
              <w:rPr>
                <w:sz w:val="16"/>
                <w:szCs w:val="16"/>
              </w:rPr>
              <w:t> </w:t>
            </w:r>
          </w:p>
        </w:tc>
        <w:tc>
          <w:tcPr>
            <w:tcW w:w="1055" w:type="dxa"/>
            <w:gridSpan w:val="2"/>
            <w:noWrap/>
            <w:hideMark/>
          </w:tcPr>
          <w:p w:rsidR="00782F60" w:rsidRPr="009A47A8" w:rsidRDefault="00782F60" w:rsidP="00147B28">
            <w:pPr>
              <w:ind w:firstLine="0"/>
              <w:rPr>
                <w:sz w:val="16"/>
                <w:szCs w:val="16"/>
              </w:rPr>
            </w:pPr>
            <w:r w:rsidRPr="009A47A8">
              <w:rPr>
                <w:sz w:val="16"/>
                <w:szCs w:val="16"/>
              </w:rPr>
              <w:t>1</w:t>
            </w:r>
          </w:p>
        </w:tc>
        <w:tc>
          <w:tcPr>
            <w:tcW w:w="1002" w:type="dxa"/>
            <w:noWrap/>
            <w:hideMark/>
          </w:tcPr>
          <w:p w:rsidR="00782F60" w:rsidRPr="009A47A8" w:rsidRDefault="00782F60" w:rsidP="00147B28">
            <w:pPr>
              <w:ind w:firstLine="0"/>
              <w:rPr>
                <w:sz w:val="16"/>
                <w:szCs w:val="16"/>
              </w:rPr>
            </w:pPr>
            <w:r w:rsidRPr="009A47A8">
              <w:rPr>
                <w:sz w:val="16"/>
                <w:szCs w:val="16"/>
              </w:rPr>
              <w:t>3</w:t>
            </w:r>
          </w:p>
        </w:tc>
        <w:tc>
          <w:tcPr>
            <w:tcW w:w="990" w:type="dxa"/>
            <w:noWrap/>
            <w:hideMark/>
          </w:tcPr>
          <w:p w:rsidR="00782F60" w:rsidRPr="009A47A8" w:rsidRDefault="00782F60" w:rsidP="00147B28">
            <w:pPr>
              <w:ind w:firstLine="0"/>
              <w:rPr>
                <w:sz w:val="16"/>
                <w:szCs w:val="16"/>
              </w:rPr>
            </w:pPr>
            <w:r w:rsidRPr="009A47A8">
              <w:rPr>
                <w:sz w:val="16"/>
                <w:szCs w:val="16"/>
              </w:rPr>
              <w:t>4</w:t>
            </w:r>
          </w:p>
        </w:tc>
        <w:tc>
          <w:tcPr>
            <w:tcW w:w="990" w:type="dxa"/>
            <w:noWrap/>
            <w:hideMark/>
          </w:tcPr>
          <w:p w:rsidR="00782F60" w:rsidRPr="009A47A8" w:rsidRDefault="00782F60" w:rsidP="00147B28">
            <w:pPr>
              <w:ind w:firstLine="0"/>
              <w:rPr>
                <w:sz w:val="16"/>
                <w:szCs w:val="16"/>
              </w:rPr>
            </w:pPr>
            <w:r w:rsidRPr="009A47A8">
              <w:rPr>
                <w:sz w:val="16"/>
                <w:szCs w:val="16"/>
              </w:rPr>
              <w:t>4</w:t>
            </w:r>
          </w:p>
        </w:tc>
        <w:tc>
          <w:tcPr>
            <w:tcW w:w="990" w:type="dxa"/>
            <w:noWrap/>
            <w:hideMark/>
          </w:tcPr>
          <w:p w:rsidR="00782F60" w:rsidRPr="009A47A8" w:rsidRDefault="00782F60" w:rsidP="003D023F">
            <w:pPr>
              <w:ind w:firstLine="0"/>
              <w:rPr>
                <w:sz w:val="16"/>
                <w:szCs w:val="16"/>
              </w:rPr>
            </w:pPr>
            <w:r w:rsidRPr="009A47A8">
              <w:rPr>
                <w:sz w:val="16"/>
                <w:szCs w:val="16"/>
              </w:rPr>
              <w:t>4</w:t>
            </w:r>
          </w:p>
        </w:tc>
        <w:tc>
          <w:tcPr>
            <w:tcW w:w="862" w:type="dxa"/>
            <w:noWrap/>
            <w:hideMark/>
          </w:tcPr>
          <w:p w:rsidR="00782F60" w:rsidRPr="009A47A8" w:rsidRDefault="00782F60" w:rsidP="00655D78">
            <w:pPr>
              <w:ind w:firstLine="0"/>
              <w:rPr>
                <w:sz w:val="16"/>
                <w:szCs w:val="16"/>
              </w:rPr>
            </w:pPr>
            <w:r w:rsidRPr="009A47A8">
              <w:rPr>
                <w:sz w:val="16"/>
                <w:szCs w:val="16"/>
              </w:rPr>
              <w:t>15</w:t>
            </w:r>
          </w:p>
        </w:tc>
      </w:tr>
      <w:tr w:rsidR="00782F60" w:rsidRPr="006F585D" w:rsidTr="00C60701">
        <w:trPr>
          <w:trHeight w:val="900"/>
        </w:trPr>
        <w:tc>
          <w:tcPr>
            <w:tcW w:w="432" w:type="dxa"/>
            <w:hideMark/>
          </w:tcPr>
          <w:p w:rsidR="00782F60" w:rsidRPr="006F585D" w:rsidRDefault="00782F60" w:rsidP="00655D78">
            <w:pPr>
              <w:ind w:firstLine="0"/>
              <w:rPr>
                <w:sz w:val="16"/>
                <w:szCs w:val="16"/>
              </w:rPr>
            </w:pPr>
          </w:p>
        </w:tc>
        <w:tc>
          <w:tcPr>
            <w:tcW w:w="2086" w:type="dxa"/>
            <w:hideMark/>
          </w:tcPr>
          <w:p w:rsidR="00782F60" w:rsidRPr="006F585D" w:rsidRDefault="00782F60" w:rsidP="00655D78">
            <w:pPr>
              <w:ind w:firstLine="0"/>
              <w:rPr>
                <w:sz w:val="16"/>
                <w:szCs w:val="16"/>
              </w:rPr>
            </w:pPr>
            <w:r w:rsidRPr="006F585D">
              <w:rPr>
                <w:sz w:val="16"/>
                <w:szCs w:val="16"/>
              </w:rPr>
              <w:t xml:space="preserve">Показатель "Количество заключенных договоров с ФФБУЗ "Центр гигиены и эпидемиологии в </w:t>
            </w:r>
            <w:proofErr w:type="spellStart"/>
            <w:r w:rsidRPr="006F585D">
              <w:rPr>
                <w:sz w:val="16"/>
                <w:szCs w:val="16"/>
              </w:rPr>
              <w:t>Заб</w:t>
            </w:r>
            <w:proofErr w:type="gramStart"/>
            <w:r w:rsidRPr="006F585D">
              <w:rPr>
                <w:sz w:val="16"/>
                <w:szCs w:val="16"/>
              </w:rPr>
              <w:t>.к</w:t>
            </w:r>
            <w:proofErr w:type="gramEnd"/>
            <w:r w:rsidRPr="006F585D">
              <w:rPr>
                <w:sz w:val="16"/>
                <w:szCs w:val="16"/>
              </w:rPr>
              <w:t>рае</w:t>
            </w:r>
            <w:proofErr w:type="spellEnd"/>
            <w:r w:rsidRPr="006F585D">
              <w:rPr>
                <w:sz w:val="16"/>
                <w:szCs w:val="16"/>
              </w:rPr>
              <w:t xml:space="preserve"> в Хилокском районе"</w:t>
            </w:r>
          </w:p>
        </w:tc>
        <w:tc>
          <w:tcPr>
            <w:tcW w:w="851" w:type="dxa"/>
            <w:noWrap/>
            <w:hideMark/>
          </w:tcPr>
          <w:p w:rsidR="00782F60" w:rsidRPr="006F585D" w:rsidRDefault="00782F60" w:rsidP="00655D78">
            <w:pPr>
              <w:ind w:firstLine="0"/>
              <w:rPr>
                <w:sz w:val="16"/>
                <w:szCs w:val="16"/>
              </w:rPr>
            </w:pPr>
            <w:r w:rsidRPr="006F585D">
              <w:rPr>
                <w:sz w:val="16"/>
                <w:szCs w:val="16"/>
              </w:rPr>
              <w:t>ед.</w:t>
            </w:r>
          </w:p>
        </w:tc>
        <w:tc>
          <w:tcPr>
            <w:tcW w:w="708" w:type="dxa"/>
            <w:noWrap/>
            <w:hideMark/>
          </w:tcPr>
          <w:p w:rsidR="00782F60" w:rsidRPr="006F585D" w:rsidRDefault="00782F60" w:rsidP="00655D78">
            <w:pPr>
              <w:ind w:firstLine="0"/>
              <w:rPr>
                <w:sz w:val="16"/>
                <w:szCs w:val="16"/>
              </w:rPr>
            </w:pPr>
            <w:r w:rsidRPr="006F585D">
              <w:rPr>
                <w:sz w:val="16"/>
                <w:szCs w:val="16"/>
              </w:rPr>
              <w:t>1</w:t>
            </w:r>
          </w:p>
        </w:tc>
        <w:tc>
          <w:tcPr>
            <w:tcW w:w="851" w:type="dxa"/>
            <w:hideMark/>
          </w:tcPr>
          <w:p w:rsidR="00782F60" w:rsidRPr="006F585D" w:rsidRDefault="00782F60" w:rsidP="00655D78">
            <w:pPr>
              <w:ind w:firstLine="0"/>
              <w:rPr>
                <w:sz w:val="16"/>
                <w:szCs w:val="16"/>
              </w:rPr>
            </w:pPr>
            <w:r w:rsidRPr="006F585D">
              <w:rPr>
                <w:sz w:val="16"/>
                <w:szCs w:val="16"/>
              </w:rPr>
              <w:t>Абсолютный показатель</w:t>
            </w:r>
          </w:p>
        </w:tc>
        <w:tc>
          <w:tcPr>
            <w:tcW w:w="709" w:type="dxa"/>
            <w:noWrap/>
            <w:hideMark/>
          </w:tcPr>
          <w:p w:rsidR="00782F60" w:rsidRPr="006F585D" w:rsidRDefault="00782F60" w:rsidP="00655D78">
            <w:pPr>
              <w:ind w:firstLine="0"/>
              <w:rPr>
                <w:sz w:val="16"/>
                <w:szCs w:val="16"/>
              </w:rPr>
            </w:pPr>
            <w:r w:rsidRPr="006F585D">
              <w:rPr>
                <w:sz w:val="16"/>
                <w:szCs w:val="16"/>
              </w:rPr>
              <w:t> </w:t>
            </w:r>
          </w:p>
        </w:tc>
        <w:tc>
          <w:tcPr>
            <w:tcW w:w="1275" w:type="dxa"/>
            <w:noWrap/>
            <w:hideMark/>
          </w:tcPr>
          <w:p w:rsidR="00782F60" w:rsidRPr="006F585D" w:rsidRDefault="00782F60" w:rsidP="00655D78">
            <w:pPr>
              <w:ind w:firstLine="0"/>
              <w:rPr>
                <w:sz w:val="16"/>
                <w:szCs w:val="16"/>
              </w:rPr>
            </w:pPr>
            <w:r w:rsidRPr="006F585D">
              <w:rPr>
                <w:sz w:val="16"/>
                <w:szCs w:val="16"/>
              </w:rPr>
              <w:t> </w:t>
            </w:r>
          </w:p>
        </w:tc>
        <w:tc>
          <w:tcPr>
            <w:tcW w:w="709" w:type="dxa"/>
            <w:noWrap/>
            <w:hideMark/>
          </w:tcPr>
          <w:p w:rsidR="00782F60" w:rsidRPr="006F585D" w:rsidRDefault="00782F60" w:rsidP="00655D78">
            <w:pPr>
              <w:ind w:firstLine="0"/>
              <w:rPr>
                <w:sz w:val="16"/>
                <w:szCs w:val="16"/>
              </w:rPr>
            </w:pPr>
            <w:r w:rsidRPr="006F585D">
              <w:rPr>
                <w:sz w:val="16"/>
                <w:szCs w:val="16"/>
              </w:rPr>
              <w:t> </w:t>
            </w:r>
          </w:p>
        </w:tc>
        <w:tc>
          <w:tcPr>
            <w:tcW w:w="731" w:type="dxa"/>
            <w:noWrap/>
            <w:hideMark/>
          </w:tcPr>
          <w:p w:rsidR="00782F60" w:rsidRPr="006F585D" w:rsidRDefault="00782F60" w:rsidP="00655D78">
            <w:pPr>
              <w:ind w:firstLine="0"/>
              <w:rPr>
                <w:sz w:val="16"/>
                <w:szCs w:val="16"/>
              </w:rPr>
            </w:pPr>
            <w:r w:rsidRPr="006F585D">
              <w:rPr>
                <w:sz w:val="16"/>
                <w:szCs w:val="16"/>
              </w:rPr>
              <w:t> </w:t>
            </w:r>
          </w:p>
        </w:tc>
        <w:tc>
          <w:tcPr>
            <w:tcW w:w="545" w:type="dxa"/>
            <w:noWrap/>
            <w:hideMark/>
          </w:tcPr>
          <w:p w:rsidR="00782F60" w:rsidRPr="006F585D" w:rsidRDefault="00782F60" w:rsidP="00655D78">
            <w:pPr>
              <w:ind w:firstLine="0"/>
              <w:rPr>
                <w:sz w:val="16"/>
                <w:szCs w:val="16"/>
              </w:rPr>
            </w:pPr>
            <w:r w:rsidRPr="006F585D">
              <w:rPr>
                <w:sz w:val="16"/>
                <w:szCs w:val="16"/>
              </w:rPr>
              <w:t> </w:t>
            </w:r>
          </w:p>
        </w:tc>
        <w:tc>
          <w:tcPr>
            <w:tcW w:w="1055" w:type="dxa"/>
            <w:gridSpan w:val="2"/>
            <w:noWrap/>
            <w:hideMark/>
          </w:tcPr>
          <w:p w:rsidR="00782F60" w:rsidRPr="009A47A8" w:rsidRDefault="00782F60" w:rsidP="00147B28">
            <w:pPr>
              <w:ind w:firstLine="0"/>
              <w:rPr>
                <w:sz w:val="16"/>
                <w:szCs w:val="16"/>
              </w:rPr>
            </w:pPr>
            <w:r w:rsidRPr="009A47A8">
              <w:rPr>
                <w:sz w:val="16"/>
                <w:szCs w:val="16"/>
              </w:rPr>
              <w:t>1</w:t>
            </w:r>
          </w:p>
        </w:tc>
        <w:tc>
          <w:tcPr>
            <w:tcW w:w="1002" w:type="dxa"/>
            <w:noWrap/>
            <w:hideMark/>
          </w:tcPr>
          <w:p w:rsidR="00782F60" w:rsidRPr="009A47A8" w:rsidRDefault="00782F60" w:rsidP="00147B28">
            <w:pPr>
              <w:ind w:firstLine="0"/>
              <w:rPr>
                <w:sz w:val="16"/>
                <w:szCs w:val="16"/>
              </w:rPr>
            </w:pPr>
            <w:r w:rsidRPr="009A47A8">
              <w:rPr>
                <w:sz w:val="16"/>
                <w:szCs w:val="16"/>
              </w:rPr>
              <w:t>1</w:t>
            </w:r>
          </w:p>
        </w:tc>
        <w:tc>
          <w:tcPr>
            <w:tcW w:w="990" w:type="dxa"/>
            <w:noWrap/>
            <w:hideMark/>
          </w:tcPr>
          <w:p w:rsidR="00782F60" w:rsidRPr="009A47A8" w:rsidRDefault="00782F60" w:rsidP="00147B28">
            <w:pPr>
              <w:ind w:firstLine="0"/>
              <w:rPr>
                <w:sz w:val="16"/>
                <w:szCs w:val="16"/>
              </w:rPr>
            </w:pPr>
            <w:r w:rsidRPr="009A47A8">
              <w:rPr>
                <w:sz w:val="16"/>
                <w:szCs w:val="16"/>
              </w:rPr>
              <w:t>1</w:t>
            </w:r>
          </w:p>
        </w:tc>
        <w:tc>
          <w:tcPr>
            <w:tcW w:w="990" w:type="dxa"/>
            <w:noWrap/>
            <w:hideMark/>
          </w:tcPr>
          <w:p w:rsidR="00782F60" w:rsidRPr="009A47A8" w:rsidRDefault="00782F60" w:rsidP="00147B28">
            <w:pPr>
              <w:ind w:firstLine="0"/>
              <w:rPr>
                <w:sz w:val="16"/>
                <w:szCs w:val="16"/>
              </w:rPr>
            </w:pPr>
            <w:r w:rsidRPr="009A47A8">
              <w:rPr>
                <w:sz w:val="16"/>
                <w:szCs w:val="16"/>
              </w:rPr>
              <w:t>1</w:t>
            </w:r>
          </w:p>
        </w:tc>
        <w:tc>
          <w:tcPr>
            <w:tcW w:w="990" w:type="dxa"/>
            <w:noWrap/>
            <w:hideMark/>
          </w:tcPr>
          <w:p w:rsidR="00782F60" w:rsidRPr="009A47A8" w:rsidRDefault="00782F60" w:rsidP="003D023F">
            <w:pPr>
              <w:ind w:firstLine="0"/>
              <w:rPr>
                <w:sz w:val="16"/>
                <w:szCs w:val="16"/>
              </w:rPr>
            </w:pPr>
            <w:r w:rsidRPr="009A47A8">
              <w:rPr>
                <w:sz w:val="16"/>
                <w:szCs w:val="16"/>
              </w:rPr>
              <w:t>1</w:t>
            </w:r>
          </w:p>
        </w:tc>
        <w:tc>
          <w:tcPr>
            <w:tcW w:w="862" w:type="dxa"/>
            <w:noWrap/>
            <w:hideMark/>
          </w:tcPr>
          <w:p w:rsidR="00782F60" w:rsidRPr="009A47A8" w:rsidRDefault="00782F60" w:rsidP="00655D78">
            <w:pPr>
              <w:ind w:firstLine="0"/>
              <w:rPr>
                <w:sz w:val="16"/>
                <w:szCs w:val="16"/>
              </w:rPr>
            </w:pPr>
            <w:r w:rsidRPr="009A47A8">
              <w:rPr>
                <w:sz w:val="16"/>
                <w:szCs w:val="16"/>
              </w:rPr>
              <w:t>5</w:t>
            </w:r>
          </w:p>
        </w:tc>
      </w:tr>
      <w:tr w:rsidR="00782F60" w:rsidRPr="006F585D" w:rsidTr="00C60701">
        <w:trPr>
          <w:trHeight w:val="600"/>
        </w:trPr>
        <w:tc>
          <w:tcPr>
            <w:tcW w:w="432" w:type="dxa"/>
            <w:hideMark/>
          </w:tcPr>
          <w:p w:rsidR="00782F60" w:rsidRPr="006F585D" w:rsidRDefault="00782F60" w:rsidP="00655D78">
            <w:pPr>
              <w:ind w:firstLine="0"/>
              <w:rPr>
                <w:sz w:val="16"/>
                <w:szCs w:val="16"/>
              </w:rPr>
            </w:pPr>
          </w:p>
        </w:tc>
        <w:tc>
          <w:tcPr>
            <w:tcW w:w="2086" w:type="dxa"/>
            <w:hideMark/>
          </w:tcPr>
          <w:p w:rsidR="00782F60" w:rsidRPr="006F585D" w:rsidRDefault="00782F60" w:rsidP="00655D78">
            <w:pPr>
              <w:ind w:firstLine="0"/>
              <w:rPr>
                <w:sz w:val="16"/>
                <w:szCs w:val="16"/>
              </w:rPr>
            </w:pPr>
            <w:r w:rsidRPr="006F585D">
              <w:rPr>
                <w:sz w:val="16"/>
                <w:szCs w:val="16"/>
              </w:rPr>
              <w:t xml:space="preserve">Показатель "Количество </w:t>
            </w:r>
            <w:proofErr w:type="gramStart"/>
            <w:r w:rsidRPr="006F585D">
              <w:rPr>
                <w:sz w:val="16"/>
                <w:szCs w:val="16"/>
              </w:rPr>
              <w:t>проектов зон санитарной охраны источников питьевого водоснабжения</w:t>
            </w:r>
            <w:proofErr w:type="gramEnd"/>
            <w:r w:rsidRPr="006F585D">
              <w:rPr>
                <w:sz w:val="16"/>
                <w:szCs w:val="16"/>
              </w:rPr>
              <w:t>"</w:t>
            </w:r>
          </w:p>
        </w:tc>
        <w:tc>
          <w:tcPr>
            <w:tcW w:w="851" w:type="dxa"/>
            <w:hideMark/>
          </w:tcPr>
          <w:p w:rsidR="00782F60" w:rsidRPr="006F585D" w:rsidRDefault="00782F60" w:rsidP="00655D78">
            <w:pPr>
              <w:ind w:firstLine="0"/>
              <w:rPr>
                <w:sz w:val="16"/>
                <w:szCs w:val="16"/>
              </w:rPr>
            </w:pPr>
            <w:r w:rsidRPr="006F585D">
              <w:rPr>
                <w:sz w:val="16"/>
                <w:szCs w:val="16"/>
              </w:rPr>
              <w:t>ед.</w:t>
            </w:r>
          </w:p>
        </w:tc>
        <w:tc>
          <w:tcPr>
            <w:tcW w:w="708" w:type="dxa"/>
            <w:noWrap/>
            <w:hideMark/>
          </w:tcPr>
          <w:p w:rsidR="00782F60" w:rsidRPr="006F585D" w:rsidRDefault="00782F60" w:rsidP="00655D78">
            <w:pPr>
              <w:ind w:firstLine="0"/>
              <w:rPr>
                <w:sz w:val="16"/>
                <w:szCs w:val="16"/>
              </w:rPr>
            </w:pPr>
            <w:r w:rsidRPr="006F585D">
              <w:rPr>
                <w:sz w:val="16"/>
                <w:szCs w:val="16"/>
              </w:rPr>
              <w:t>1</w:t>
            </w:r>
          </w:p>
        </w:tc>
        <w:tc>
          <w:tcPr>
            <w:tcW w:w="851" w:type="dxa"/>
            <w:hideMark/>
          </w:tcPr>
          <w:p w:rsidR="00782F60" w:rsidRPr="006F585D" w:rsidRDefault="00782F60" w:rsidP="00655D78">
            <w:pPr>
              <w:ind w:firstLine="0"/>
              <w:rPr>
                <w:sz w:val="16"/>
                <w:szCs w:val="16"/>
              </w:rPr>
            </w:pPr>
            <w:r w:rsidRPr="006F585D">
              <w:rPr>
                <w:sz w:val="16"/>
                <w:szCs w:val="16"/>
              </w:rPr>
              <w:t>Абсолютный показатель</w:t>
            </w:r>
          </w:p>
        </w:tc>
        <w:tc>
          <w:tcPr>
            <w:tcW w:w="709" w:type="dxa"/>
            <w:noWrap/>
            <w:hideMark/>
          </w:tcPr>
          <w:p w:rsidR="00782F60" w:rsidRPr="006F585D" w:rsidRDefault="00782F60" w:rsidP="00655D78">
            <w:pPr>
              <w:ind w:firstLine="0"/>
              <w:rPr>
                <w:sz w:val="16"/>
                <w:szCs w:val="16"/>
              </w:rPr>
            </w:pPr>
            <w:r w:rsidRPr="006F585D">
              <w:rPr>
                <w:sz w:val="16"/>
                <w:szCs w:val="16"/>
              </w:rPr>
              <w:t> </w:t>
            </w:r>
          </w:p>
        </w:tc>
        <w:tc>
          <w:tcPr>
            <w:tcW w:w="1275" w:type="dxa"/>
            <w:noWrap/>
            <w:hideMark/>
          </w:tcPr>
          <w:p w:rsidR="00782F60" w:rsidRPr="006F585D" w:rsidRDefault="00782F60" w:rsidP="00655D78">
            <w:pPr>
              <w:ind w:firstLine="0"/>
              <w:rPr>
                <w:sz w:val="16"/>
                <w:szCs w:val="16"/>
              </w:rPr>
            </w:pPr>
            <w:r w:rsidRPr="006F585D">
              <w:rPr>
                <w:sz w:val="16"/>
                <w:szCs w:val="16"/>
              </w:rPr>
              <w:t> </w:t>
            </w:r>
          </w:p>
        </w:tc>
        <w:tc>
          <w:tcPr>
            <w:tcW w:w="709" w:type="dxa"/>
            <w:noWrap/>
            <w:hideMark/>
          </w:tcPr>
          <w:p w:rsidR="00782F60" w:rsidRPr="006F585D" w:rsidRDefault="00782F60" w:rsidP="00655D78">
            <w:pPr>
              <w:ind w:firstLine="0"/>
              <w:rPr>
                <w:sz w:val="16"/>
                <w:szCs w:val="16"/>
              </w:rPr>
            </w:pPr>
            <w:r w:rsidRPr="006F585D">
              <w:rPr>
                <w:sz w:val="16"/>
                <w:szCs w:val="16"/>
              </w:rPr>
              <w:t> </w:t>
            </w:r>
          </w:p>
        </w:tc>
        <w:tc>
          <w:tcPr>
            <w:tcW w:w="731" w:type="dxa"/>
            <w:noWrap/>
            <w:hideMark/>
          </w:tcPr>
          <w:p w:rsidR="00782F60" w:rsidRPr="006F585D" w:rsidRDefault="00782F60" w:rsidP="00655D78">
            <w:pPr>
              <w:ind w:firstLine="0"/>
              <w:rPr>
                <w:sz w:val="16"/>
                <w:szCs w:val="16"/>
              </w:rPr>
            </w:pPr>
            <w:r w:rsidRPr="006F585D">
              <w:rPr>
                <w:sz w:val="16"/>
                <w:szCs w:val="16"/>
              </w:rPr>
              <w:t> </w:t>
            </w:r>
          </w:p>
        </w:tc>
        <w:tc>
          <w:tcPr>
            <w:tcW w:w="545" w:type="dxa"/>
            <w:noWrap/>
            <w:hideMark/>
          </w:tcPr>
          <w:p w:rsidR="00782F60" w:rsidRPr="006F585D" w:rsidRDefault="00782F60" w:rsidP="00655D78">
            <w:pPr>
              <w:ind w:firstLine="0"/>
              <w:rPr>
                <w:sz w:val="16"/>
                <w:szCs w:val="16"/>
              </w:rPr>
            </w:pPr>
            <w:r w:rsidRPr="006F585D">
              <w:rPr>
                <w:sz w:val="16"/>
                <w:szCs w:val="16"/>
              </w:rPr>
              <w:t> </w:t>
            </w:r>
          </w:p>
        </w:tc>
        <w:tc>
          <w:tcPr>
            <w:tcW w:w="1055" w:type="dxa"/>
            <w:gridSpan w:val="2"/>
            <w:noWrap/>
            <w:hideMark/>
          </w:tcPr>
          <w:p w:rsidR="00782F60" w:rsidRPr="009A47A8" w:rsidRDefault="00782F60" w:rsidP="00147B28">
            <w:pPr>
              <w:ind w:firstLine="0"/>
              <w:rPr>
                <w:sz w:val="16"/>
                <w:szCs w:val="16"/>
              </w:rPr>
            </w:pPr>
            <w:r w:rsidRPr="009A47A8">
              <w:rPr>
                <w:sz w:val="16"/>
                <w:szCs w:val="16"/>
              </w:rPr>
              <w:t>0</w:t>
            </w:r>
          </w:p>
        </w:tc>
        <w:tc>
          <w:tcPr>
            <w:tcW w:w="1002" w:type="dxa"/>
            <w:noWrap/>
            <w:hideMark/>
          </w:tcPr>
          <w:p w:rsidR="00782F60" w:rsidRPr="009A47A8" w:rsidRDefault="00782F60" w:rsidP="00147B28">
            <w:pPr>
              <w:ind w:firstLine="0"/>
              <w:rPr>
                <w:sz w:val="16"/>
                <w:szCs w:val="16"/>
              </w:rPr>
            </w:pPr>
            <w:r w:rsidRPr="009A47A8">
              <w:rPr>
                <w:sz w:val="16"/>
                <w:szCs w:val="16"/>
              </w:rPr>
              <w:t>6</w:t>
            </w:r>
          </w:p>
        </w:tc>
        <w:tc>
          <w:tcPr>
            <w:tcW w:w="990" w:type="dxa"/>
            <w:noWrap/>
            <w:hideMark/>
          </w:tcPr>
          <w:p w:rsidR="00782F60" w:rsidRPr="009A47A8" w:rsidRDefault="00782F60" w:rsidP="00147B28">
            <w:pPr>
              <w:ind w:firstLine="0"/>
              <w:rPr>
                <w:sz w:val="16"/>
                <w:szCs w:val="16"/>
              </w:rPr>
            </w:pPr>
            <w:r w:rsidRPr="009A47A8">
              <w:rPr>
                <w:sz w:val="16"/>
                <w:szCs w:val="16"/>
              </w:rPr>
              <w:t>3</w:t>
            </w:r>
          </w:p>
        </w:tc>
        <w:tc>
          <w:tcPr>
            <w:tcW w:w="990" w:type="dxa"/>
            <w:noWrap/>
            <w:hideMark/>
          </w:tcPr>
          <w:p w:rsidR="00782F60" w:rsidRPr="009A47A8" w:rsidRDefault="00782F60" w:rsidP="00147B28">
            <w:pPr>
              <w:ind w:firstLine="0"/>
              <w:rPr>
                <w:sz w:val="16"/>
                <w:szCs w:val="16"/>
              </w:rPr>
            </w:pPr>
            <w:r w:rsidRPr="009A47A8">
              <w:rPr>
                <w:sz w:val="16"/>
                <w:szCs w:val="16"/>
              </w:rPr>
              <w:t>1</w:t>
            </w:r>
          </w:p>
        </w:tc>
        <w:tc>
          <w:tcPr>
            <w:tcW w:w="990" w:type="dxa"/>
            <w:noWrap/>
            <w:hideMark/>
          </w:tcPr>
          <w:p w:rsidR="00782F60" w:rsidRPr="009A47A8" w:rsidRDefault="00782F60" w:rsidP="003D023F">
            <w:pPr>
              <w:ind w:firstLine="0"/>
              <w:rPr>
                <w:sz w:val="16"/>
                <w:szCs w:val="16"/>
              </w:rPr>
            </w:pPr>
            <w:r w:rsidRPr="009A47A8">
              <w:rPr>
                <w:sz w:val="16"/>
                <w:szCs w:val="16"/>
              </w:rPr>
              <w:t>3</w:t>
            </w:r>
          </w:p>
        </w:tc>
        <w:tc>
          <w:tcPr>
            <w:tcW w:w="862" w:type="dxa"/>
            <w:noWrap/>
            <w:hideMark/>
          </w:tcPr>
          <w:p w:rsidR="00782F60" w:rsidRPr="009A47A8" w:rsidRDefault="00782F60" w:rsidP="00655D78">
            <w:pPr>
              <w:ind w:firstLine="0"/>
              <w:rPr>
                <w:sz w:val="16"/>
                <w:szCs w:val="16"/>
              </w:rPr>
            </w:pPr>
            <w:r w:rsidRPr="009A47A8">
              <w:rPr>
                <w:sz w:val="16"/>
                <w:szCs w:val="16"/>
              </w:rPr>
              <w:t>13</w:t>
            </w:r>
          </w:p>
        </w:tc>
      </w:tr>
      <w:tr w:rsidR="00782F60" w:rsidRPr="006F585D" w:rsidTr="00C60701">
        <w:trPr>
          <w:trHeight w:val="600"/>
        </w:trPr>
        <w:tc>
          <w:tcPr>
            <w:tcW w:w="432" w:type="dxa"/>
            <w:hideMark/>
          </w:tcPr>
          <w:p w:rsidR="00782F60" w:rsidRPr="006F585D" w:rsidRDefault="00782F60" w:rsidP="00655D78">
            <w:pPr>
              <w:ind w:firstLine="0"/>
              <w:rPr>
                <w:sz w:val="16"/>
                <w:szCs w:val="16"/>
              </w:rPr>
            </w:pPr>
          </w:p>
        </w:tc>
        <w:tc>
          <w:tcPr>
            <w:tcW w:w="2086" w:type="dxa"/>
            <w:hideMark/>
          </w:tcPr>
          <w:p w:rsidR="00782F60" w:rsidRPr="006F585D" w:rsidRDefault="00782F60" w:rsidP="00655D78">
            <w:pPr>
              <w:ind w:firstLine="0"/>
              <w:rPr>
                <w:sz w:val="16"/>
                <w:szCs w:val="16"/>
              </w:rPr>
            </w:pPr>
            <w:r w:rsidRPr="006F585D">
              <w:rPr>
                <w:sz w:val="16"/>
                <w:szCs w:val="16"/>
              </w:rPr>
              <w:t>Показатель "Количество оформленных лицензий "</w:t>
            </w:r>
          </w:p>
        </w:tc>
        <w:tc>
          <w:tcPr>
            <w:tcW w:w="851" w:type="dxa"/>
            <w:hideMark/>
          </w:tcPr>
          <w:p w:rsidR="00782F60" w:rsidRPr="006F585D" w:rsidRDefault="00782F60" w:rsidP="00655D78">
            <w:pPr>
              <w:ind w:firstLine="0"/>
              <w:rPr>
                <w:sz w:val="16"/>
                <w:szCs w:val="16"/>
              </w:rPr>
            </w:pPr>
            <w:r w:rsidRPr="006F585D">
              <w:rPr>
                <w:sz w:val="16"/>
                <w:szCs w:val="16"/>
              </w:rPr>
              <w:t>ед.</w:t>
            </w:r>
          </w:p>
        </w:tc>
        <w:tc>
          <w:tcPr>
            <w:tcW w:w="708" w:type="dxa"/>
            <w:noWrap/>
            <w:hideMark/>
          </w:tcPr>
          <w:p w:rsidR="00782F60" w:rsidRPr="006F585D" w:rsidRDefault="00782F60" w:rsidP="00655D78">
            <w:pPr>
              <w:ind w:firstLine="0"/>
              <w:rPr>
                <w:sz w:val="16"/>
                <w:szCs w:val="16"/>
              </w:rPr>
            </w:pPr>
            <w:r w:rsidRPr="006F585D">
              <w:rPr>
                <w:sz w:val="16"/>
                <w:szCs w:val="16"/>
              </w:rPr>
              <w:t>1</w:t>
            </w:r>
          </w:p>
        </w:tc>
        <w:tc>
          <w:tcPr>
            <w:tcW w:w="851" w:type="dxa"/>
            <w:hideMark/>
          </w:tcPr>
          <w:p w:rsidR="00782F60" w:rsidRPr="006F585D" w:rsidRDefault="00782F60" w:rsidP="00655D78">
            <w:pPr>
              <w:ind w:firstLine="0"/>
              <w:rPr>
                <w:sz w:val="16"/>
                <w:szCs w:val="16"/>
              </w:rPr>
            </w:pPr>
            <w:r w:rsidRPr="006F585D">
              <w:rPr>
                <w:sz w:val="16"/>
                <w:szCs w:val="16"/>
              </w:rPr>
              <w:t>Абсолютный показатель</w:t>
            </w:r>
          </w:p>
        </w:tc>
        <w:tc>
          <w:tcPr>
            <w:tcW w:w="709" w:type="dxa"/>
            <w:noWrap/>
            <w:hideMark/>
          </w:tcPr>
          <w:p w:rsidR="00782F60" w:rsidRPr="006F585D" w:rsidRDefault="00782F60" w:rsidP="00655D78">
            <w:pPr>
              <w:ind w:firstLine="0"/>
              <w:rPr>
                <w:sz w:val="16"/>
                <w:szCs w:val="16"/>
              </w:rPr>
            </w:pPr>
            <w:r w:rsidRPr="006F585D">
              <w:rPr>
                <w:sz w:val="16"/>
                <w:szCs w:val="16"/>
              </w:rPr>
              <w:t> </w:t>
            </w:r>
          </w:p>
        </w:tc>
        <w:tc>
          <w:tcPr>
            <w:tcW w:w="1275" w:type="dxa"/>
            <w:noWrap/>
            <w:hideMark/>
          </w:tcPr>
          <w:p w:rsidR="00782F60" w:rsidRPr="006F585D" w:rsidRDefault="00782F60" w:rsidP="00655D78">
            <w:pPr>
              <w:ind w:firstLine="0"/>
              <w:rPr>
                <w:sz w:val="16"/>
                <w:szCs w:val="16"/>
              </w:rPr>
            </w:pPr>
            <w:r w:rsidRPr="006F585D">
              <w:rPr>
                <w:sz w:val="16"/>
                <w:szCs w:val="16"/>
              </w:rPr>
              <w:t> </w:t>
            </w:r>
          </w:p>
        </w:tc>
        <w:tc>
          <w:tcPr>
            <w:tcW w:w="709" w:type="dxa"/>
            <w:noWrap/>
            <w:hideMark/>
          </w:tcPr>
          <w:p w:rsidR="00782F60" w:rsidRPr="006F585D" w:rsidRDefault="00782F60" w:rsidP="00655D78">
            <w:pPr>
              <w:ind w:firstLine="0"/>
              <w:rPr>
                <w:sz w:val="16"/>
                <w:szCs w:val="16"/>
              </w:rPr>
            </w:pPr>
            <w:r w:rsidRPr="006F585D">
              <w:rPr>
                <w:sz w:val="16"/>
                <w:szCs w:val="16"/>
              </w:rPr>
              <w:t> </w:t>
            </w:r>
          </w:p>
        </w:tc>
        <w:tc>
          <w:tcPr>
            <w:tcW w:w="731" w:type="dxa"/>
            <w:noWrap/>
            <w:hideMark/>
          </w:tcPr>
          <w:p w:rsidR="00782F60" w:rsidRPr="006F585D" w:rsidRDefault="00782F60" w:rsidP="00655D78">
            <w:pPr>
              <w:ind w:firstLine="0"/>
              <w:rPr>
                <w:sz w:val="16"/>
                <w:szCs w:val="16"/>
              </w:rPr>
            </w:pPr>
            <w:r w:rsidRPr="006F585D">
              <w:rPr>
                <w:sz w:val="16"/>
                <w:szCs w:val="16"/>
              </w:rPr>
              <w:t> </w:t>
            </w:r>
          </w:p>
        </w:tc>
        <w:tc>
          <w:tcPr>
            <w:tcW w:w="545" w:type="dxa"/>
            <w:noWrap/>
            <w:hideMark/>
          </w:tcPr>
          <w:p w:rsidR="00782F60" w:rsidRPr="006F585D" w:rsidRDefault="00782F60" w:rsidP="00655D78">
            <w:pPr>
              <w:ind w:firstLine="0"/>
              <w:rPr>
                <w:sz w:val="16"/>
                <w:szCs w:val="16"/>
              </w:rPr>
            </w:pPr>
            <w:r w:rsidRPr="006F585D">
              <w:rPr>
                <w:sz w:val="16"/>
                <w:szCs w:val="16"/>
              </w:rPr>
              <w:t> </w:t>
            </w:r>
          </w:p>
        </w:tc>
        <w:tc>
          <w:tcPr>
            <w:tcW w:w="1055" w:type="dxa"/>
            <w:gridSpan w:val="2"/>
            <w:noWrap/>
            <w:hideMark/>
          </w:tcPr>
          <w:p w:rsidR="00782F60" w:rsidRPr="009A47A8" w:rsidRDefault="00782F60" w:rsidP="00147B28">
            <w:pPr>
              <w:ind w:firstLine="0"/>
              <w:rPr>
                <w:sz w:val="16"/>
                <w:szCs w:val="16"/>
              </w:rPr>
            </w:pPr>
            <w:r w:rsidRPr="009A47A8">
              <w:rPr>
                <w:sz w:val="16"/>
                <w:szCs w:val="16"/>
              </w:rPr>
              <w:t>0</w:t>
            </w:r>
          </w:p>
        </w:tc>
        <w:tc>
          <w:tcPr>
            <w:tcW w:w="1002" w:type="dxa"/>
            <w:noWrap/>
            <w:hideMark/>
          </w:tcPr>
          <w:p w:rsidR="00782F60" w:rsidRPr="009A47A8" w:rsidRDefault="00782F60" w:rsidP="00147B28">
            <w:pPr>
              <w:ind w:firstLine="0"/>
              <w:rPr>
                <w:sz w:val="16"/>
                <w:szCs w:val="16"/>
              </w:rPr>
            </w:pPr>
            <w:r w:rsidRPr="009A47A8">
              <w:rPr>
                <w:sz w:val="16"/>
                <w:szCs w:val="16"/>
              </w:rPr>
              <w:t>2</w:t>
            </w:r>
          </w:p>
        </w:tc>
        <w:tc>
          <w:tcPr>
            <w:tcW w:w="990" w:type="dxa"/>
            <w:noWrap/>
            <w:hideMark/>
          </w:tcPr>
          <w:p w:rsidR="00782F60" w:rsidRPr="009A47A8" w:rsidRDefault="00782F60" w:rsidP="00147B28">
            <w:pPr>
              <w:ind w:firstLine="0"/>
              <w:rPr>
                <w:sz w:val="16"/>
                <w:szCs w:val="16"/>
              </w:rPr>
            </w:pPr>
            <w:r w:rsidRPr="009A47A8">
              <w:rPr>
                <w:sz w:val="16"/>
                <w:szCs w:val="16"/>
              </w:rPr>
              <w:t>2</w:t>
            </w:r>
          </w:p>
        </w:tc>
        <w:tc>
          <w:tcPr>
            <w:tcW w:w="990" w:type="dxa"/>
            <w:noWrap/>
            <w:hideMark/>
          </w:tcPr>
          <w:p w:rsidR="00782F60" w:rsidRPr="009A47A8" w:rsidRDefault="00782F60" w:rsidP="00147B28">
            <w:pPr>
              <w:ind w:firstLine="0"/>
              <w:rPr>
                <w:sz w:val="16"/>
                <w:szCs w:val="16"/>
              </w:rPr>
            </w:pPr>
            <w:r w:rsidRPr="009A47A8">
              <w:rPr>
                <w:sz w:val="16"/>
                <w:szCs w:val="16"/>
              </w:rPr>
              <w:t>2</w:t>
            </w:r>
          </w:p>
        </w:tc>
        <w:tc>
          <w:tcPr>
            <w:tcW w:w="990" w:type="dxa"/>
            <w:noWrap/>
            <w:hideMark/>
          </w:tcPr>
          <w:p w:rsidR="00782F60" w:rsidRPr="009A47A8" w:rsidRDefault="00782F60" w:rsidP="003D023F">
            <w:pPr>
              <w:ind w:firstLine="0"/>
              <w:rPr>
                <w:sz w:val="16"/>
                <w:szCs w:val="16"/>
              </w:rPr>
            </w:pPr>
            <w:r w:rsidRPr="009A47A8">
              <w:rPr>
                <w:sz w:val="16"/>
                <w:szCs w:val="16"/>
              </w:rPr>
              <w:t>2</w:t>
            </w:r>
          </w:p>
        </w:tc>
        <w:tc>
          <w:tcPr>
            <w:tcW w:w="862" w:type="dxa"/>
            <w:noWrap/>
            <w:hideMark/>
          </w:tcPr>
          <w:p w:rsidR="00782F60" w:rsidRPr="009A47A8" w:rsidRDefault="00782F60" w:rsidP="00655D78">
            <w:pPr>
              <w:ind w:firstLine="0"/>
              <w:rPr>
                <w:sz w:val="16"/>
                <w:szCs w:val="16"/>
              </w:rPr>
            </w:pPr>
            <w:r w:rsidRPr="009A47A8">
              <w:rPr>
                <w:sz w:val="16"/>
                <w:szCs w:val="16"/>
              </w:rPr>
              <w:t>8</w:t>
            </w:r>
          </w:p>
        </w:tc>
      </w:tr>
      <w:tr w:rsidR="00782F60" w:rsidRPr="006F585D" w:rsidTr="00C60701">
        <w:trPr>
          <w:trHeight w:val="600"/>
        </w:trPr>
        <w:tc>
          <w:tcPr>
            <w:tcW w:w="432" w:type="dxa"/>
            <w:hideMark/>
          </w:tcPr>
          <w:p w:rsidR="00782F60" w:rsidRPr="006F585D" w:rsidRDefault="00782F60" w:rsidP="00655D78">
            <w:pPr>
              <w:ind w:firstLine="0"/>
              <w:rPr>
                <w:sz w:val="16"/>
                <w:szCs w:val="16"/>
              </w:rPr>
            </w:pPr>
          </w:p>
        </w:tc>
        <w:tc>
          <w:tcPr>
            <w:tcW w:w="2086" w:type="dxa"/>
            <w:hideMark/>
          </w:tcPr>
          <w:p w:rsidR="00782F60" w:rsidRPr="006F585D" w:rsidRDefault="00782F60" w:rsidP="00655D78">
            <w:pPr>
              <w:ind w:firstLine="0"/>
              <w:rPr>
                <w:sz w:val="16"/>
                <w:szCs w:val="16"/>
              </w:rPr>
            </w:pPr>
            <w:r w:rsidRPr="006F585D">
              <w:rPr>
                <w:sz w:val="16"/>
                <w:szCs w:val="16"/>
              </w:rPr>
              <w:t>Показатель "Количество оформленных учетных карточек"</w:t>
            </w:r>
          </w:p>
        </w:tc>
        <w:tc>
          <w:tcPr>
            <w:tcW w:w="851" w:type="dxa"/>
            <w:hideMark/>
          </w:tcPr>
          <w:p w:rsidR="00782F60" w:rsidRPr="006F585D" w:rsidRDefault="00782F60" w:rsidP="00655D78">
            <w:pPr>
              <w:ind w:firstLine="0"/>
              <w:rPr>
                <w:sz w:val="16"/>
                <w:szCs w:val="16"/>
              </w:rPr>
            </w:pPr>
            <w:r w:rsidRPr="006F585D">
              <w:rPr>
                <w:sz w:val="16"/>
                <w:szCs w:val="16"/>
              </w:rPr>
              <w:t>ед.</w:t>
            </w:r>
          </w:p>
        </w:tc>
        <w:tc>
          <w:tcPr>
            <w:tcW w:w="708" w:type="dxa"/>
            <w:noWrap/>
            <w:hideMark/>
          </w:tcPr>
          <w:p w:rsidR="00782F60" w:rsidRPr="006F585D" w:rsidRDefault="00782F60" w:rsidP="00655D78">
            <w:pPr>
              <w:ind w:firstLine="0"/>
              <w:rPr>
                <w:sz w:val="16"/>
                <w:szCs w:val="16"/>
              </w:rPr>
            </w:pPr>
            <w:r w:rsidRPr="006F585D">
              <w:rPr>
                <w:sz w:val="16"/>
                <w:szCs w:val="16"/>
              </w:rPr>
              <w:t>1</w:t>
            </w:r>
          </w:p>
        </w:tc>
        <w:tc>
          <w:tcPr>
            <w:tcW w:w="851" w:type="dxa"/>
            <w:hideMark/>
          </w:tcPr>
          <w:p w:rsidR="00782F60" w:rsidRPr="006F585D" w:rsidRDefault="00782F60" w:rsidP="00655D78">
            <w:pPr>
              <w:ind w:firstLine="0"/>
              <w:rPr>
                <w:sz w:val="16"/>
                <w:szCs w:val="16"/>
              </w:rPr>
            </w:pPr>
            <w:r w:rsidRPr="006F585D">
              <w:rPr>
                <w:sz w:val="16"/>
                <w:szCs w:val="16"/>
              </w:rPr>
              <w:t>Абсолютный показатель</w:t>
            </w:r>
          </w:p>
        </w:tc>
        <w:tc>
          <w:tcPr>
            <w:tcW w:w="709" w:type="dxa"/>
            <w:noWrap/>
            <w:hideMark/>
          </w:tcPr>
          <w:p w:rsidR="00782F60" w:rsidRPr="006F585D" w:rsidRDefault="00782F60" w:rsidP="00655D78">
            <w:pPr>
              <w:ind w:firstLine="0"/>
              <w:rPr>
                <w:sz w:val="16"/>
                <w:szCs w:val="16"/>
              </w:rPr>
            </w:pPr>
            <w:r w:rsidRPr="006F585D">
              <w:rPr>
                <w:sz w:val="16"/>
                <w:szCs w:val="16"/>
              </w:rPr>
              <w:t> </w:t>
            </w:r>
          </w:p>
        </w:tc>
        <w:tc>
          <w:tcPr>
            <w:tcW w:w="1275" w:type="dxa"/>
            <w:noWrap/>
            <w:hideMark/>
          </w:tcPr>
          <w:p w:rsidR="00782F60" w:rsidRPr="006F585D" w:rsidRDefault="00782F60" w:rsidP="00655D78">
            <w:pPr>
              <w:ind w:firstLine="0"/>
              <w:rPr>
                <w:sz w:val="16"/>
                <w:szCs w:val="16"/>
              </w:rPr>
            </w:pPr>
            <w:r w:rsidRPr="006F585D">
              <w:rPr>
                <w:sz w:val="16"/>
                <w:szCs w:val="16"/>
              </w:rPr>
              <w:t> </w:t>
            </w:r>
          </w:p>
        </w:tc>
        <w:tc>
          <w:tcPr>
            <w:tcW w:w="709" w:type="dxa"/>
            <w:noWrap/>
            <w:hideMark/>
          </w:tcPr>
          <w:p w:rsidR="00782F60" w:rsidRPr="006F585D" w:rsidRDefault="00782F60" w:rsidP="00655D78">
            <w:pPr>
              <w:ind w:firstLine="0"/>
              <w:rPr>
                <w:sz w:val="16"/>
                <w:szCs w:val="16"/>
              </w:rPr>
            </w:pPr>
            <w:r w:rsidRPr="006F585D">
              <w:rPr>
                <w:sz w:val="16"/>
                <w:szCs w:val="16"/>
              </w:rPr>
              <w:t> </w:t>
            </w:r>
          </w:p>
        </w:tc>
        <w:tc>
          <w:tcPr>
            <w:tcW w:w="731" w:type="dxa"/>
            <w:noWrap/>
            <w:hideMark/>
          </w:tcPr>
          <w:p w:rsidR="00782F60" w:rsidRPr="006F585D" w:rsidRDefault="00782F60" w:rsidP="00655D78">
            <w:pPr>
              <w:ind w:firstLine="0"/>
              <w:rPr>
                <w:sz w:val="16"/>
                <w:szCs w:val="16"/>
              </w:rPr>
            </w:pPr>
            <w:r w:rsidRPr="006F585D">
              <w:rPr>
                <w:sz w:val="16"/>
                <w:szCs w:val="16"/>
              </w:rPr>
              <w:t> </w:t>
            </w:r>
          </w:p>
        </w:tc>
        <w:tc>
          <w:tcPr>
            <w:tcW w:w="545" w:type="dxa"/>
            <w:noWrap/>
            <w:hideMark/>
          </w:tcPr>
          <w:p w:rsidR="00782F60" w:rsidRPr="006F585D" w:rsidRDefault="00782F60" w:rsidP="00655D78">
            <w:pPr>
              <w:ind w:firstLine="0"/>
              <w:rPr>
                <w:sz w:val="16"/>
                <w:szCs w:val="16"/>
              </w:rPr>
            </w:pPr>
            <w:r w:rsidRPr="006F585D">
              <w:rPr>
                <w:sz w:val="16"/>
                <w:szCs w:val="16"/>
              </w:rPr>
              <w:t> </w:t>
            </w:r>
          </w:p>
        </w:tc>
        <w:tc>
          <w:tcPr>
            <w:tcW w:w="1055" w:type="dxa"/>
            <w:gridSpan w:val="2"/>
            <w:noWrap/>
            <w:hideMark/>
          </w:tcPr>
          <w:p w:rsidR="00782F60" w:rsidRPr="009A47A8" w:rsidRDefault="00782F60" w:rsidP="00147B28">
            <w:pPr>
              <w:ind w:firstLine="0"/>
              <w:rPr>
                <w:sz w:val="16"/>
                <w:szCs w:val="16"/>
              </w:rPr>
            </w:pPr>
            <w:r w:rsidRPr="009A47A8">
              <w:rPr>
                <w:sz w:val="16"/>
                <w:szCs w:val="16"/>
              </w:rPr>
              <w:t>0</w:t>
            </w:r>
          </w:p>
        </w:tc>
        <w:tc>
          <w:tcPr>
            <w:tcW w:w="1002" w:type="dxa"/>
            <w:noWrap/>
            <w:hideMark/>
          </w:tcPr>
          <w:p w:rsidR="00782F60" w:rsidRPr="009A47A8" w:rsidRDefault="00782F60" w:rsidP="00147B28">
            <w:pPr>
              <w:ind w:firstLine="0"/>
              <w:rPr>
                <w:sz w:val="16"/>
                <w:szCs w:val="16"/>
              </w:rPr>
            </w:pPr>
            <w:r w:rsidRPr="009A47A8">
              <w:rPr>
                <w:sz w:val="16"/>
                <w:szCs w:val="16"/>
              </w:rPr>
              <w:t>6</w:t>
            </w:r>
          </w:p>
        </w:tc>
        <w:tc>
          <w:tcPr>
            <w:tcW w:w="990" w:type="dxa"/>
            <w:noWrap/>
            <w:hideMark/>
          </w:tcPr>
          <w:p w:rsidR="00782F60" w:rsidRPr="009A47A8" w:rsidRDefault="00782F60" w:rsidP="00147B28">
            <w:pPr>
              <w:ind w:firstLine="0"/>
              <w:rPr>
                <w:sz w:val="16"/>
                <w:szCs w:val="16"/>
              </w:rPr>
            </w:pPr>
            <w:r w:rsidRPr="009A47A8">
              <w:rPr>
                <w:sz w:val="16"/>
                <w:szCs w:val="16"/>
              </w:rPr>
              <w:t>7</w:t>
            </w:r>
          </w:p>
        </w:tc>
        <w:tc>
          <w:tcPr>
            <w:tcW w:w="990" w:type="dxa"/>
            <w:noWrap/>
            <w:hideMark/>
          </w:tcPr>
          <w:p w:rsidR="00782F60" w:rsidRPr="009A47A8" w:rsidRDefault="00782F60" w:rsidP="00147B28">
            <w:pPr>
              <w:ind w:firstLine="0"/>
              <w:rPr>
                <w:sz w:val="16"/>
                <w:szCs w:val="16"/>
              </w:rPr>
            </w:pPr>
            <w:r w:rsidRPr="009A47A8">
              <w:rPr>
                <w:sz w:val="16"/>
                <w:szCs w:val="16"/>
              </w:rPr>
              <w:t>8</w:t>
            </w:r>
          </w:p>
        </w:tc>
        <w:tc>
          <w:tcPr>
            <w:tcW w:w="990" w:type="dxa"/>
            <w:noWrap/>
            <w:hideMark/>
          </w:tcPr>
          <w:p w:rsidR="00782F60" w:rsidRPr="009A47A8" w:rsidRDefault="00782F60" w:rsidP="003D023F">
            <w:pPr>
              <w:ind w:firstLine="0"/>
              <w:rPr>
                <w:sz w:val="16"/>
                <w:szCs w:val="16"/>
              </w:rPr>
            </w:pPr>
            <w:r w:rsidRPr="009A47A8">
              <w:rPr>
                <w:sz w:val="16"/>
                <w:szCs w:val="16"/>
              </w:rPr>
              <w:t>7</w:t>
            </w:r>
          </w:p>
        </w:tc>
        <w:tc>
          <w:tcPr>
            <w:tcW w:w="862" w:type="dxa"/>
            <w:noWrap/>
            <w:hideMark/>
          </w:tcPr>
          <w:p w:rsidR="00782F60" w:rsidRPr="009A47A8" w:rsidRDefault="00782F60" w:rsidP="00655D78">
            <w:pPr>
              <w:ind w:firstLine="0"/>
              <w:rPr>
                <w:sz w:val="16"/>
                <w:szCs w:val="16"/>
              </w:rPr>
            </w:pPr>
            <w:r w:rsidRPr="009A47A8">
              <w:rPr>
                <w:sz w:val="16"/>
                <w:szCs w:val="16"/>
              </w:rPr>
              <w:t>28</w:t>
            </w:r>
          </w:p>
        </w:tc>
      </w:tr>
      <w:tr w:rsidR="00782F60" w:rsidRPr="006F585D" w:rsidTr="00C60701">
        <w:trPr>
          <w:trHeight w:val="600"/>
        </w:trPr>
        <w:tc>
          <w:tcPr>
            <w:tcW w:w="432" w:type="dxa"/>
            <w:hideMark/>
          </w:tcPr>
          <w:p w:rsidR="00782F60" w:rsidRPr="006F585D" w:rsidRDefault="00782F60" w:rsidP="00655D78">
            <w:pPr>
              <w:ind w:firstLine="0"/>
              <w:rPr>
                <w:sz w:val="16"/>
                <w:szCs w:val="16"/>
              </w:rPr>
            </w:pPr>
          </w:p>
        </w:tc>
        <w:tc>
          <w:tcPr>
            <w:tcW w:w="2086" w:type="dxa"/>
            <w:hideMark/>
          </w:tcPr>
          <w:p w:rsidR="00782F60" w:rsidRPr="006F585D" w:rsidRDefault="00782F60" w:rsidP="00655D78">
            <w:pPr>
              <w:ind w:firstLine="0"/>
              <w:rPr>
                <w:sz w:val="16"/>
                <w:szCs w:val="16"/>
              </w:rPr>
            </w:pPr>
            <w:r w:rsidRPr="006F585D">
              <w:rPr>
                <w:sz w:val="16"/>
                <w:szCs w:val="16"/>
              </w:rPr>
              <w:t>Показатель "Количество составленных гидрогеологических характеристик "</w:t>
            </w:r>
          </w:p>
        </w:tc>
        <w:tc>
          <w:tcPr>
            <w:tcW w:w="851" w:type="dxa"/>
            <w:hideMark/>
          </w:tcPr>
          <w:p w:rsidR="00782F60" w:rsidRPr="006F585D" w:rsidRDefault="00782F60" w:rsidP="00655D78">
            <w:pPr>
              <w:ind w:firstLine="0"/>
              <w:rPr>
                <w:sz w:val="16"/>
                <w:szCs w:val="16"/>
              </w:rPr>
            </w:pPr>
            <w:r w:rsidRPr="006F585D">
              <w:rPr>
                <w:sz w:val="16"/>
                <w:szCs w:val="16"/>
              </w:rPr>
              <w:t>ед.</w:t>
            </w:r>
          </w:p>
        </w:tc>
        <w:tc>
          <w:tcPr>
            <w:tcW w:w="708" w:type="dxa"/>
            <w:noWrap/>
            <w:hideMark/>
          </w:tcPr>
          <w:p w:rsidR="00782F60" w:rsidRPr="006F585D" w:rsidRDefault="00782F60" w:rsidP="00655D78">
            <w:pPr>
              <w:ind w:firstLine="0"/>
              <w:rPr>
                <w:sz w:val="16"/>
                <w:szCs w:val="16"/>
              </w:rPr>
            </w:pPr>
            <w:r w:rsidRPr="006F585D">
              <w:rPr>
                <w:sz w:val="16"/>
                <w:szCs w:val="16"/>
              </w:rPr>
              <w:t>1</w:t>
            </w:r>
          </w:p>
        </w:tc>
        <w:tc>
          <w:tcPr>
            <w:tcW w:w="851" w:type="dxa"/>
            <w:hideMark/>
          </w:tcPr>
          <w:p w:rsidR="00782F60" w:rsidRPr="006F585D" w:rsidRDefault="00782F60" w:rsidP="00655D78">
            <w:pPr>
              <w:ind w:firstLine="0"/>
              <w:rPr>
                <w:sz w:val="16"/>
                <w:szCs w:val="16"/>
              </w:rPr>
            </w:pPr>
            <w:r w:rsidRPr="006F585D">
              <w:rPr>
                <w:sz w:val="16"/>
                <w:szCs w:val="16"/>
              </w:rPr>
              <w:t>Абсолютный показатель</w:t>
            </w:r>
          </w:p>
        </w:tc>
        <w:tc>
          <w:tcPr>
            <w:tcW w:w="709" w:type="dxa"/>
            <w:noWrap/>
            <w:hideMark/>
          </w:tcPr>
          <w:p w:rsidR="00782F60" w:rsidRPr="006F585D" w:rsidRDefault="00782F60" w:rsidP="00655D78">
            <w:pPr>
              <w:ind w:firstLine="0"/>
              <w:rPr>
                <w:sz w:val="16"/>
                <w:szCs w:val="16"/>
              </w:rPr>
            </w:pPr>
            <w:r w:rsidRPr="006F585D">
              <w:rPr>
                <w:sz w:val="16"/>
                <w:szCs w:val="16"/>
              </w:rPr>
              <w:t> </w:t>
            </w:r>
          </w:p>
        </w:tc>
        <w:tc>
          <w:tcPr>
            <w:tcW w:w="1275" w:type="dxa"/>
            <w:noWrap/>
            <w:hideMark/>
          </w:tcPr>
          <w:p w:rsidR="00782F60" w:rsidRPr="006F585D" w:rsidRDefault="00782F60" w:rsidP="00655D78">
            <w:pPr>
              <w:ind w:firstLine="0"/>
              <w:rPr>
                <w:sz w:val="16"/>
                <w:szCs w:val="16"/>
              </w:rPr>
            </w:pPr>
            <w:r w:rsidRPr="006F585D">
              <w:rPr>
                <w:sz w:val="16"/>
                <w:szCs w:val="16"/>
              </w:rPr>
              <w:t> </w:t>
            </w:r>
          </w:p>
        </w:tc>
        <w:tc>
          <w:tcPr>
            <w:tcW w:w="709" w:type="dxa"/>
            <w:noWrap/>
            <w:hideMark/>
          </w:tcPr>
          <w:p w:rsidR="00782F60" w:rsidRPr="006F585D" w:rsidRDefault="00782F60" w:rsidP="00655D78">
            <w:pPr>
              <w:ind w:firstLine="0"/>
              <w:rPr>
                <w:sz w:val="16"/>
                <w:szCs w:val="16"/>
              </w:rPr>
            </w:pPr>
            <w:r w:rsidRPr="006F585D">
              <w:rPr>
                <w:sz w:val="16"/>
                <w:szCs w:val="16"/>
              </w:rPr>
              <w:t> </w:t>
            </w:r>
          </w:p>
        </w:tc>
        <w:tc>
          <w:tcPr>
            <w:tcW w:w="731" w:type="dxa"/>
            <w:noWrap/>
            <w:hideMark/>
          </w:tcPr>
          <w:p w:rsidR="00782F60" w:rsidRPr="006F585D" w:rsidRDefault="00782F60" w:rsidP="00655D78">
            <w:pPr>
              <w:ind w:firstLine="0"/>
              <w:rPr>
                <w:sz w:val="16"/>
                <w:szCs w:val="16"/>
              </w:rPr>
            </w:pPr>
            <w:r w:rsidRPr="006F585D">
              <w:rPr>
                <w:sz w:val="16"/>
                <w:szCs w:val="16"/>
              </w:rPr>
              <w:t> </w:t>
            </w:r>
          </w:p>
        </w:tc>
        <w:tc>
          <w:tcPr>
            <w:tcW w:w="545" w:type="dxa"/>
            <w:noWrap/>
            <w:hideMark/>
          </w:tcPr>
          <w:p w:rsidR="00782F60" w:rsidRPr="006F585D" w:rsidRDefault="00782F60" w:rsidP="00655D78">
            <w:pPr>
              <w:ind w:firstLine="0"/>
              <w:rPr>
                <w:sz w:val="16"/>
                <w:szCs w:val="16"/>
              </w:rPr>
            </w:pPr>
            <w:r w:rsidRPr="006F585D">
              <w:rPr>
                <w:sz w:val="16"/>
                <w:szCs w:val="16"/>
              </w:rPr>
              <w:t> </w:t>
            </w:r>
          </w:p>
        </w:tc>
        <w:tc>
          <w:tcPr>
            <w:tcW w:w="1055" w:type="dxa"/>
            <w:gridSpan w:val="2"/>
            <w:noWrap/>
            <w:hideMark/>
          </w:tcPr>
          <w:p w:rsidR="00782F60" w:rsidRPr="009A47A8" w:rsidRDefault="00782F60" w:rsidP="00147B28">
            <w:pPr>
              <w:ind w:firstLine="0"/>
              <w:rPr>
                <w:sz w:val="16"/>
                <w:szCs w:val="16"/>
              </w:rPr>
            </w:pPr>
            <w:r w:rsidRPr="009A47A8">
              <w:rPr>
                <w:sz w:val="16"/>
                <w:szCs w:val="16"/>
              </w:rPr>
              <w:t>0</w:t>
            </w:r>
          </w:p>
        </w:tc>
        <w:tc>
          <w:tcPr>
            <w:tcW w:w="1002" w:type="dxa"/>
            <w:noWrap/>
            <w:hideMark/>
          </w:tcPr>
          <w:p w:rsidR="00782F60" w:rsidRPr="009A47A8" w:rsidRDefault="00782F60" w:rsidP="00147B28">
            <w:pPr>
              <w:ind w:firstLine="0"/>
              <w:rPr>
                <w:sz w:val="16"/>
                <w:szCs w:val="16"/>
              </w:rPr>
            </w:pPr>
            <w:r w:rsidRPr="009A47A8">
              <w:rPr>
                <w:sz w:val="16"/>
                <w:szCs w:val="16"/>
              </w:rPr>
              <w:t>0</w:t>
            </w:r>
          </w:p>
        </w:tc>
        <w:tc>
          <w:tcPr>
            <w:tcW w:w="990" w:type="dxa"/>
            <w:noWrap/>
            <w:hideMark/>
          </w:tcPr>
          <w:p w:rsidR="00782F60" w:rsidRPr="009A47A8" w:rsidRDefault="00782F60" w:rsidP="00147B28">
            <w:pPr>
              <w:ind w:firstLine="0"/>
              <w:rPr>
                <w:sz w:val="16"/>
                <w:szCs w:val="16"/>
              </w:rPr>
            </w:pPr>
            <w:r w:rsidRPr="009A47A8">
              <w:rPr>
                <w:sz w:val="16"/>
                <w:szCs w:val="16"/>
              </w:rPr>
              <w:t>5</w:t>
            </w:r>
          </w:p>
        </w:tc>
        <w:tc>
          <w:tcPr>
            <w:tcW w:w="990" w:type="dxa"/>
            <w:noWrap/>
            <w:hideMark/>
          </w:tcPr>
          <w:p w:rsidR="00782F60" w:rsidRPr="009A47A8" w:rsidRDefault="00782F60" w:rsidP="00147B28">
            <w:pPr>
              <w:ind w:firstLine="0"/>
              <w:rPr>
                <w:sz w:val="16"/>
                <w:szCs w:val="16"/>
              </w:rPr>
            </w:pPr>
            <w:r w:rsidRPr="009A47A8">
              <w:rPr>
                <w:sz w:val="16"/>
                <w:szCs w:val="16"/>
              </w:rPr>
              <w:t>8</w:t>
            </w:r>
          </w:p>
        </w:tc>
        <w:tc>
          <w:tcPr>
            <w:tcW w:w="990" w:type="dxa"/>
            <w:noWrap/>
            <w:hideMark/>
          </w:tcPr>
          <w:p w:rsidR="00782F60" w:rsidRPr="009A47A8" w:rsidRDefault="00782F60" w:rsidP="003D023F">
            <w:pPr>
              <w:ind w:firstLine="0"/>
              <w:rPr>
                <w:sz w:val="16"/>
                <w:szCs w:val="16"/>
              </w:rPr>
            </w:pPr>
            <w:r w:rsidRPr="009A47A8">
              <w:rPr>
                <w:sz w:val="16"/>
                <w:szCs w:val="16"/>
              </w:rPr>
              <w:t>8</w:t>
            </w:r>
          </w:p>
        </w:tc>
        <w:tc>
          <w:tcPr>
            <w:tcW w:w="862" w:type="dxa"/>
            <w:noWrap/>
            <w:hideMark/>
          </w:tcPr>
          <w:p w:rsidR="00782F60" w:rsidRPr="009A47A8" w:rsidRDefault="00782F60" w:rsidP="00655D78">
            <w:pPr>
              <w:ind w:firstLine="0"/>
              <w:rPr>
                <w:sz w:val="16"/>
                <w:szCs w:val="16"/>
              </w:rPr>
            </w:pPr>
            <w:r w:rsidRPr="009A47A8">
              <w:rPr>
                <w:sz w:val="16"/>
                <w:szCs w:val="16"/>
              </w:rPr>
              <w:t>28</w:t>
            </w:r>
          </w:p>
        </w:tc>
      </w:tr>
      <w:tr w:rsidR="00782F60" w:rsidRPr="006F585D" w:rsidTr="00C60701">
        <w:trPr>
          <w:trHeight w:val="960"/>
        </w:trPr>
        <w:tc>
          <w:tcPr>
            <w:tcW w:w="432" w:type="dxa"/>
            <w:hideMark/>
          </w:tcPr>
          <w:p w:rsidR="00782F60" w:rsidRPr="006F585D" w:rsidRDefault="00782F60" w:rsidP="00655D78">
            <w:pPr>
              <w:ind w:firstLine="0"/>
              <w:rPr>
                <w:sz w:val="16"/>
                <w:szCs w:val="16"/>
              </w:rPr>
            </w:pPr>
          </w:p>
        </w:tc>
        <w:tc>
          <w:tcPr>
            <w:tcW w:w="2086" w:type="dxa"/>
            <w:hideMark/>
          </w:tcPr>
          <w:p w:rsidR="00782F60" w:rsidRPr="006F585D" w:rsidRDefault="00782F60" w:rsidP="006A1677">
            <w:pPr>
              <w:ind w:firstLine="0"/>
              <w:rPr>
                <w:sz w:val="16"/>
                <w:szCs w:val="16"/>
              </w:rPr>
            </w:pPr>
            <w:r w:rsidRPr="006F585D">
              <w:rPr>
                <w:sz w:val="16"/>
                <w:szCs w:val="16"/>
              </w:rPr>
              <w:t>Показатель "Количество проектов нормативов допустимых сбросов веществ (НДС) и микроорганизмов со сточными водами для очистных сооружений"</w:t>
            </w:r>
          </w:p>
        </w:tc>
        <w:tc>
          <w:tcPr>
            <w:tcW w:w="851" w:type="dxa"/>
            <w:hideMark/>
          </w:tcPr>
          <w:p w:rsidR="00782F60" w:rsidRPr="006F585D" w:rsidRDefault="00782F60" w:rsidP="00655D78">
            <w:pPr>
              <w:ind w:firstLine="0"/>
              <w:rPr>
                <w:sz w:val="16"/>
                <w:szCs w:val="16"/>
              </w:rPr>
            </w:pPr>
            <w:r w:rsidRPr="006F585D">
              <w:rPr>
                <w:sz w:val="16"/>
                <w:szCs w:val="16"/>
              </w:rPr>
              <w:t>ед.</w:t>
            </w:r>
          </w:p>
        </w:tc>
        <w:tc>
          <w:tcPr>
            <w:tcW w:w="708" w:type="dxa"/>
            <w:noWrap/>
            <w:hideMark/>
          </w:tcPr>
          <w:p w:rsidR="00782F60" w:rsidRPr="006F585D" w:rsidRDefault="00782F60" w:rsidP="00655D78">
            <w:pPr>
              <w:ind w:firstLine="0"/>
              <w:rPr>
                <w:sz w:val="16"/>
                <w:szCs w:val="16"/>
              </w:rPr>
            </w:pPr>
            <w:r w:rsidRPr="006F585D">
              <w:rPr>
                <w:sz w:val="16"/>
                <w:szCs w:val="16"/>
              </w:rPr>
              <w:t>1</w:t>
            </w:r>
          </w:p>
        </w:tc>
        <w:tc>
          <w:tcPr>
            <w:tcW w:w="851" w:type="dxa"/>
            <w:hideMark/>
          </w:tcPr>
          <w:p w:rsidR="00782F60" w:rsidRPr="006F585D" w:rsidRDefault="00782F60" w:rsidP="00655D78">
            <w:pPr>
              <w:ind w:firstLine="0"/>
              <w:rPr>
                <w:sz w:val="16"/>
                <w:szCs w:val="16"/>
              </w:rPr>
            </w:pPr>
            <w:r w:rsidRPr="006F585D">
              <w:rPr>
                <w:sz w:val="16"/>
                <w:szCs w:val="16"/>
              </w:rPr>
              <w:t>Абсолютный показатель</w:t>
            </w:r>
          </w:p>
        </w:tc>
        <w:tc>
          <w:tcPr>
            <w:tcW w:w="709" w:type="dxa"/>
            <w:noWrap/>
            <w:hideMark/>
          </w:tcPr>
          <w:p w:rsidR="00782F60" w:rsidRPr="006F585D" w:rsidRDefault="00782F60" w:rsidP="00655D78">
            <w:pPr>
              <w:ind w:firstLine="0"/>
              <w:rPr>
                <w:sz w:val="16"/>
                <w:szCs w:val="16"/>
              </w:rPr>
            </w:pPr>
            <w:r w:rsidRPr="006F585D">
              <w:rPr>
                <w:sz w:val="16"/>
                <w:szCs w:val="16"/>
              </w:rPr>
              <w:t> </w:t>
            </w:r>
          </w:p>
        </w:tc>
        <w:tc>
          <w:tcPr>
            <w:tcW w:w="1275" w:type="dxa"/>
            <w:noWrap/>
            <w:hideMark/>
          </w:tcPr>
          <w:p w:rsidR="00782F60" w:rsidRPr="006F585D" w:rsidRDefault="00782F60" w:rsidP="00655D78">
            <w:pPr>
              <w:ind w:firstLine="0"/>
              <w:rPr>
                <w:sz w:val="16"/>
                <w:szCs w:val="16"/>
              </w:rPr>
            </w:pPr>
            <w:r w:rsidRPr="006F585D">
              <w:rPr>
                <w:sz w:val="16"/>
                <w:szCs w:val="16"/>
              </w:rPr>
              <w:t> </w:t>
            </w:r>
          </w:p>
        </w:tc>
        <w:tc>
          <w:tcPr>
            <w:tcW w:w="709" w:type="dxa"/>
            <w:noWrap/>
            <w:hideMark/>
          </w:tcPr>
          <w:p w:rsidR="00782F60" w:rsidRPr="006F585D" w:rsidRDefault="00782F60" w:rsidP="00655D78">
            <w:pPr>
              <w:ind w:firstLine="0"/>
              <w:rPr>
                <w:sz w:val="16"/>
                <w:szCs w:val="16"/>
              </w:rPr>
            </w:pPr>
            <w:r w:rsidRPr="006F585D">
              <w:rPr>
                <w:sz w:val="16"/>
                <w:szCs w:val="16"/>
              </w:rPr>
              <w:t> </w:t>
            </w:r>
          </w:p>
        </w:tc>
        <w:tc>
          <w:tcPr>
            <w:tcW w:w="731" w:type="dxa"/>
            <w:noWrap/>
            <w:hideMark/>
          </w:tcPr>
          <w:p w:rsidR="00782F60" w:rsidRPr="006F585D" w:rsidRDefault="00782F60" w:rsidP="00655D78">
            <w:pPr>
              <w:ind w:firstLine="0"/>
              <w:rPr>
                <w:sz w:val="16"/>
                <w:szCs w:val="16"/>
              </w:rPr>
            </w:pPr>
            <w:r w:rsidRPr="006F585D">
              <w:rPr>
                <w:sz w:val="16"/>
                <w:szCs w:val="16"/>
              </w:rPr>
              <w:t> </w:t>
            </w:r>
          </w:p>
        </w:tc>
        <w:tc>
          <w:tcPr>
            <w:tcW w:w="545" w:type="dxa"/>
            <w:noWrap/>
            <w:hideMark/>
          </w:tcPr>
          <w:p w:rsidR="00782F60" w:rsidRPr="006F585D" w:rsidRDefault="00782F60" w:rsidP="00655D78">
            <w:pPr>
              <w:ind w:firstLine="0"/>
              <w:rPr>
                <w:sz w:val="16"/>
                <w:szCs w:val="16"/>
              </w:rPr>
            </w:pPr>
            <w:r w:rsidRPr="006F585D">
              <w:rPr>
                <w:sz w:val="16"/>
                <w:szCs w:val="16"/>
              </w:rPr>
              <w:t> </w:t>
            </w:r>
          </w:p>
        </w:tc>
        <w:tc>
          <w:tcPr>
            <w:tcW w:w="1055" w:type="dxa"/>
            <w:gridSpan w:val="2"/>
            <w:noWrap/>
            <w:hideMark/>
          </w:tcPr>
          <w:p w:rsidR="00782F60" w:rsidRPr="009A47A8" w:rsidRDefault="00782F60" w:rsidP="00147B28">
            <w:pPr>
              <w:ind w:firstLine="0"/>
              <w:rPr>
                <w:sz w:val="16"/>
                <w:szCs w:val="16"/>
              </w:rPr>
            </w:pPr>
            <w:r w:rsidRPr="009A47A8">
              <w:rPr>
                <w:sz w:val="16"/>
                <w:szCs w:val="16"/>
              </w:rPr>
              <w:t> </w:t>
            </w:r>
          </w:p>
        </w:tc>
        <w:tc>
          <w:tcPr>
            <w:tcW w:w="1002" w:type="dxa"/>
            <w:noWrap/>
            <w:hideMark/>
          </w:tcPr>
          <w:p w:rsidR="00782F60" w:rsidRPr="009A47A8" w:rsidRDefault="00782F60" w:rsidP="00147B28">
            <w:pPr>
              <w:ind w:firstLine="0"/>
              <w:rPr>
                <w:sz w:val="16"/>
                <w:szCs w:val="16"/>
              </w:rPr>
            </w:pPr>
            <w:r w:rsidRPr="009A47A8">
              <w:rPr>
                <w:sz w:val="16"/>
                <w:szCs w:val="16"/>
              </w:rPr>
              <w:t> </w:t>
            </w:r>
          </w:p>
        </w:tc>
        <w:tc>
          <w:tcPr>
            <w:tcW w:w="990" w:type="dxa"/>
            <w:noWrap/>
            <w:hideMark/>
          </w:tcPr>
          <w:p w:rsidR="00782F60" w:rsidRPr="009A47A8" w:rsidRDefault="00782F60" w:rsidP="00147B28">
            <w:pPr>
              <w:ind w:firstLine="0"/>
              <w:rPr>
                <w:sz w:val="16"/>
                <w:szCs w:val="16"/>
              </w:rPr>
            </w:pPr>
            <w:r w:rsidRPr="009A47A8">
              <w:rPr>
                <w:sz w:val="16"/>
                <w:szCs w:val="16"/>
              </w:rPr>
              <w:t> </w:t>
            </w:r>
          </w:p>
        </w:tc>
        <w:tc>
          <w:tcPr>
            <w:tcW w:w="990" w:type="dxa"/>
            <w:noWrap/>
            <w:hideMark/>
          </w:tcPr>
          <w:p w:rsidR="00782F60" w:rsidRPr="009A47A8" w:rsidRDefault="00782F60" w:rsidP="00147B28">
            <w:pPr>
              <w:ind w:firstLine="0"/>
              <w:rPr>
                <w:sz w:val="16"/>
                <w:szCs w:val="16"/>
              </w:rPr>
            </w:pPr>
            <w:r w:rsidRPr="009A47A8">
              <w:rPr>
                <w:sz w:val="16"/>
                <w:szCs w:val="16"/>
              </w:rPr>
              <w:t> </w:t>
            </w:r>
          </w:p>
        </w:tc>
        <w:tc>
          <w:tcPr>
            <w:tcW w:w="990" w:type="dxa"/>
            <w:noWrap/>
            <w:hideMark/>
          </w:tcPr>
          <w:p w:rsidR="00782F60" w:rsidRPr="009A47A8" w:rsidRDefault="00782F60" w:rsidP="003D023F">
            <w:pPr>
              <w:ind w:firstLine="0"/>
              <w:rPr>
                <w:sz w:val="16"/>
                <w:szCs w:val="16"/>
              </w:rPr>
            </w:pPr>
            <w:r w:rsidRPr="009A47A8">
              <w:rPr>
                <w:sz w:val="16"/>
                <w:szCs w:val="16"/>
              </w:rPr>
              <w:t> </w:t>
            </w:r>
          </w:p>
        </w:tc>
        <w:tc>
          <w:tcPr>
            <w:tcW w:w="862" w:type="dxa"/>
            <w:noWrap/>
            <w:hideMark/>
          </w:tcPr>
          <w:p w:rsidR="00782F60" w:rsidRPr="009A47A8" w:rsidRDefault="00782F60" w:rsidP="00655D78">
            <w:pPr>
              <w:ind w:firstLine="0"/>
              <w:rPr>
                <w:sz w:val="16"/>
                <w:szCs w:val="16"/>
              </w:rPr>
            </w:pPr>
            <w:r w:rsidRPr="009A47A8">
              <w:rPr>
                <w:sz w:val="16"/>
                <w:szCs w:val="16"/>
              </w:rPr>
              <w:t>1</w:t>
            </w:r>
          </w:p>
        </w:tc>
      </w:tr>
      <w:tr w:rsidR="00782F60" w:rsidRPr="006F585D" w:rsidTr="00C60701">
        <w:trPr>
          <w:trHeight w:val="1230"/>
        </w:trPr>
        <w:tc>
          <w:tcPr>
            <w:tcW w:w="432" w:type="dxa"/>
            <w:hideMark/>
          </w:tcPr>
          <w:p w:rsidR="00782F60" w:rsidRPr="00463B30" w:rsidRDefault="00782F60" w:rsidP="00655D78">
            <w:pPr>
              <w:ind w:firstLine="0"/>
              <w:rPr>
                <w:b/>
                <w:bCs/>
                <w:sz w:val="16"/>
                <w:szCs w:val="16"/>
              </w:rPr>
            </w:pPr>
            <w:r w:rsidRPr="00463B30">
              <w:rPr>
                <w:b/>
                <w:bCs/>
                <w:sz w:val="16"/>
                <w:szCs w:val="16"/>
              </w:rPr>
              <w:t>VI</w:t>
            </w:r>
          </w:p>
        </w:tc>
        <w:tc>
          <w:tcPr>
            <w:tcW w:w="2086" w:type="dxa"/>
            <w:hideMark/>
          </w:tcPr>
          <w:p w:rsidR="00782F60" w:rsidRPr="00CD3F2B" w:rsidRDefault="00782F60" w:rsidP="00655D78">
            <w:pPr>
              <w:ind w:firstLine="0"/>
              <w:rPr>
                <w:b/>
                <w:bCs/>
                <w:sz w:val="20"/>
                <w:szCs w:val="20"/>
              </w:rPr>
            </w:pPr>
            <w:r w:rsidRPr="00CD3F2B">
              <w:rPr>
                <w:b/>
                <w:bCs/>
                <w:sz w:val="20"/>
                <w:szCs w:val="20"/>
              </w:rPr>
              <w:t>Подпрограмма «Территориальное планирование и обеспечение градостроительной деятельности на территории муниципального района «Хилокский район»</w:t>
            </w:r>
          </w:p>
        </w:tc>
        <w:tc>
          <w:tcPr>
            <w:tcW w:w="851" w:type="dxa"/>
            <w:noWrap/>
            <w:hideMark/>
          </w:tcPr>
          <w:p w:rsidR="00782F60" w:rsidRPr="00463B30" w:rsidRDefault="00782F60" w:rsidP="00655D78">
            <w:pPr>
              <w:ind w:firstLine="0"/>
              <w:rPr>
                <w:sz w:val="16"/>
                <w:szCs w:val="16"/>
              </w:rPr>
            </w:pPr>
            <w:r w:rsidRPr="00463B30">
              <w:rPr>
                <w:sz w:val="16"/>
                <w:szCs w:val="16"/>
              </w:rPr>
              <w:t> </w:t>
            </w:r>
          </w:p>
        </w:tc>
        <w:tc>
          <w:tcPr>
            <w:tcW w:w="708" w:type="dxa"/>
            <w:noWrap/>
            <w:hideMark/>
          </w:tcPr>
          <w:p w:rsidR="00782F60" w:rsidRPr="00463B30" w:rsidRDefault="00782F60" w:rsidP="00655D78">
            <w:pPr>
              <w:ind w:firstLine="0"/>
              <w:rPr>
                <w:sz w:val="16"/>
                <w:szCs w:val="16"/>
              </w:rPr>
            </w:pPr>
            <w:r w:rsidRPr="00463B30">
              <w:rPr>
                <w:sz w:val="16"/>
                <w:szCs w:val="16"/>
              </w:rPr>
              <w:t> </w:t>
            </w:r>
          </w:p>
        </w:tc>
        <w:tc>
          <w:tcPr>
            <w:tcW w:w="851" w:type="dxa"/>
            <w:noWrap/>
            <w:hideMark/>
          </w:tcPr>
          <w:p w:rsidR="00782F60" w:rsidRPr="00463B30" w:rsidRDefault="00782F60" w:rsidP="00655D78">
            <w:pPr>
              <w:ind w:firstLine="0"/>
              <w:rPr>
                <w:sz w:val="16"/>
                <w:szCs w:val="16"/>
              </w:rPr>
            </w:pPr>
            <w:r w:rsidRPr="00463B30">
              <w:rPr>
                <w:sz w:val="16"/>
                <w:szCs w:val="16"/>
              </w:rPr>
              <w:t> </w:t>
            </w:r>
          </w:p>
        </w:tc>
        <w:tc>
          <w:tcPr>
            <w:tcW w:w="709" w:type="dxa"/>
            <w:noWrap/>
            <w:hideMark/>
          </w:tcPr>
          <w:p w:rsidR="00782F60" w:rsidRPr="00463B30" w:rsidRDefault="00782F60" w:rsidP="00655D78">
            <w:pPr>
              <w:ind w:firstLine="0"/>
              <w:rPr>
                <w:sz w:val="16"/>
                <w:szCs w:val="16"/>
              </w:rPr>
            </w:pPr>
            <w:r w:rsidRPr="00463B30">
              <w:rPr>
                <w:sz w:val="16"/>
                <w:szCs w:val="16"/>
              </w:rPr>
              <w:t>2018-2022</w:t>
            </w:r>
          </w:p>
        </w:tc>
        <w:tc>
          <w:tcPr>
            <w:tcW w:w="1275" w:type="dxa"/>
            <w:hideMark/>
          </w:tcPr>
          <w:p w:rsidR="00782F60" w:rsidRPr="00463B30" w:rsidRDefault="00782F60" w:rsidP="00655D78">
            <w:pPr>
              <w:ind w:firstLine="0"/>
              <w:rPr>
                <w:sz w:val="16"/>
                <w:szCs w:val="16"/>
              </w:rPr>
            </w:pPr>
            <w:r w:rsidRPr="00463B30">
              <w:rPr>
                <w:sz w:val="16"/>
                <w:szCs w:val="16"/>
              </w:rPr>
              <w:t>Отдел территориального развития администрации муниципального района "Хилокский район"</w:t>
            </w:r>
          </w:p>
        </w:tc>
        <w:tc>
          <w:tcPr>
            <w:tcW w:w="709" w:type="dxa"/>
            <w:noWrap/>
            <w:hideMark/>
          </w:tcPr>
          <w:p w:rsidR="00782F60" w:rsidRPr="00463B30" w:rsidRDefault="00782F60" w:rsidP="00655D78">
            <w:pPr>
              <w:ind w:firstLine="0"/>
              <w:rPr>
                <w:sz w:val="16"/>
                <w:szCs w:val="16"/>
              </w:rPr>
            </w:pPr>
            <w:r w:rsidRPr="00463B30">
              <w:rPr>
                <w:sz w:val="16"/>
                <w:szCs w:val="16"/>
              </w:rPr>
              <w:t> </w:t>
            </w:r>
          </w:p>
        </w:tc>
        <w:tc>
          <w:tcPr>
            <w:tcW w:w="731" w:type="dxa"/>
            <w:noWrap/>
            <w:hideMark/>
          </w:tcPr>
          <w:p w:rsidR="00782F60" w:rsidRPr="00463B30" w:rsidRDefault="00782F60" w:rsidP="00655D78">
            <w:pPr>
              <w:ind w:firstLine="0"/>
              <w:rPr>
                <w:sz w:val="16"/>
                <w:szCs w:val="16"/>
              </w:rPr>
            </w:pPr>
            <w:r w:rsidRPr="00463B30">
              <w:rPr>
                <w:sz w:val="16"/>
                <w:szCs w:val="16"/>
              </w:rPr>
              <w:t> </w:t>
            </w:r>
          </w:p>
        </w:tc>
        <w:tc>
          <w:tcPr>
            <w:tcW w:w="545" w:type="dxa"/>
            <w:noWrap/>
            <w:hideMark/>
          </w:tcPr>
          <w:p w:rsidR="00782F60" w:rsidRPr="00463B30" w:rsidRDefault="00782F60" w:rsidP="00655D78">
            <w:pPr>
              <w:ind w:firstLine="0"/>
              <w:rPr>
                <w:sz w:val="16"/>
                <w:szCs w:val="16"/>
              </w:rPr>
            </w:pPr>
            <w:r w:rsidRPr="00463B30">
              <w:rPr>
                <w:sz w:val="16"/>
                <w:szCs w:val="16"/>
              </w:rPr>
              <w:t> </w:t>
            </w:r>
          </w:p>
        </w:tc>
        <w:tc>
          <w:tcPr>
            <w:tcW w:w="1055" w:type="dxa"/>
            <w:gridSpan w:val="2"/>
            <w:noWrap/>
            <w:hideMark/>
          </w:tcPr>
          <w:p w:rsidR="00782F60" w:rsidRPr="009A47A8" w:rsidRDefault="00782F60" w:rsidP="00147B28">
            <w:pPr>
              <w:ind w:firstLine="0"/>
              <w:rPr>
                <w:sz w:val="16"/>
                <w:szCs w:val="16"/>
              </w:rPr>
            </w:pPr>
            <w:r w:rsidRPr="009A47A8">
              <w:rPr>
                <w:sz w:val="16"/>
                <w:szCs w:val="16"/>
              </w:rPr>
              <w:t> </w:t>
            </w:r>
          </w:p>
        </w:tc>
        <w:tc>
          <w:tcPr>
            <w:tcW w:w="1002" w:type="dxa"/>
            <w:noWrap/>
            <w:hideMark/>
          </w:tcPr>
          <w:p w:rsidR="00782F60" w:rsidRPr="009A47A8" w:rsidRDefault="00782F60" w:rsidP="00147B28">
            <w:pPr>
              <w:ind w:firstLine="0"/>
              <w:rPr>
                <w:sz w:val="16"/>
                <w:szCs w:val="16"/>
              </w:rPr>
            </w:pPr>
            <w:r w:rsidRPr="009A47A8">
              <w:rPr>
                <w:sz w:val="16"/>
                <w:szCs w:val="16"/>
              </w:rPr>
              <w:t> </w:t>
            </w:r>
          </w:p>
        </w:tc>
        <w:tc>
          <w:tcPr>
            <w:tcW w:w="990" w:type="dxa"/>
            <w:noWrap/>
            <w:hideMark/>
          </w:tcPr>
          <w:p w:rsidR="00782F60" w:rsidRPr="009A47A8" w:rsidRDefault="00782F60" w:rsidP="00147B28">
            <w:pPr>
              <w:ind w:firstLine="0"/>
              <w:rPr>
                <w:sz w:val="16"/>
                <w:szCs w:val="16"/>
              </w:rPr>
            </w:pPr>
            <w:r w:rsidRPr="009A47A8">
              <w:rPr>
                <w:sz w:val="16"/>
                <w:szCs w:val="16"/>
              </w:rPr>
              <w:t> </w:t>
            </w:r>
          </w:p>
        </w:tc>
        <w:tc>
          <w:tcPr>
            <w:tcW w:w="990" w:type="dxa"/>
            <w:noWrap/>
            <w:hideMark/>
          </w:tcPr>
          <w:p w:rsidR="00782F60" w:rsidRPr="009A47A8" w:rsidRDefault="00782F60" w:rsidP="00147B28">
            <w:pPr>
              <w:ind w:firstLine="0"/>
              <w:rPr>
                <w:sz w:val="16"/>
                <w:szCs w:val="16"/>
              </w:rPr>
            </w:pPr>
            <w:r w:rsidRPr="009A47A8">
              <w:rPr>
                <w:sz w:val="16"/>
                <w:szCs w:val="16"/>
              </w:rPr>
              <w:t> </w:t>
            </w:r>
          </w:p>
        </w:tc>
        <w:tc>
          <w:tcPr>
            <w:tcW w:w="990" w:type="dxa"/>
            <w:noWrap/>
            <w:hideMark/>
          </w:tcPr>
          <w:p w:rsidR="00782F60" w:rsidRPr="009A47A8" w:rsidRDefault="00782F60" w:rsidP="003D023F">
            <w:pPr>
              <w:ind w:firstLine="0"/>
              <w:rPr>
                <w:sz w:val="16"/>
                <w:szCs w:val="16"/>
              </w:rPr>
            </w:pPr>
            <w:r w:rsidRPr="009A47A8">
              <w:rPr>
                <w:sz w:val="16"/>
                <w:szCs w:val="16"/>
              </w:rPr>
              <w:t> </w:t>
            </w:r>
          </w:p>
        </w:tc>
        <w:tc>
          <w:tcPr>
            <w:tcW w:w="862" w:type="dxa"/>
            <w:noWrap/>
            <w:hideMark/>
          </w:tcPr>
          <w:p w:rsidR="00782F60" w:rsidRPr="009A47A8" w:rsidRDefault="00782F60" w:rsidP="00655D78">
            <w:pPr>
              <w:ind w:firstLine="0"/>
              <w:rPr>
                <w:sz w:val="16"/>
                <w:szCs w:val="16"/>
              </w:rPr>
            </w:pPr>
            <w:r w:rsidRPr="009A47A8">
              <w:rPr>
                <w:sz w:val="16"/>
                <w:szCs w:val="16"/>
              </w:rPr>
              <w:t> </w:t>
            </w:r>
          </w:p>
        </w:tc>
      </w:tr>
      <w:tr w:rsidR="00782F60" w:rsidRPr="006F585D" w:rsidTr="00C60701">
        <w:trPr>
          <w:trHeight w:val="360"/>
        </w:trPr>
        <w:tc>
          <w:tcPr>
            <w:tcW w:w="432" w:type="dxa"/>
            <w:shd w:val="clear" w:color="auto" w:fill="auto"/>
            <w:hideMark/>
          </w:tcPr>
          <w:p w:rsidR="00782F60" w:rsidRPr="005D31B4" w:rsidRDefault="00782F60" w:rsidP="00655D78">
            <w:pPr>
              <w:ind w:firstLine="0"/>
              <w:rPr>
                <w:b/>
                <w:bCs/>
                <w:sz w:val="16"/>
                <w:szCs w:val="16"/>
                <w:highlight w:val="cyan"/>
              </w:rPr>
            </w:pPr>
          </w:p>
        </w:tc>
        <w:tc>
          <w:tcPr>
            <w:tcW w:w="2086" w:type="dxa"/>
            <w:shd w:val="clear" w:color="auto" w:fill="auto"/>
            <w:hideMark/>
          </w:tcPr>
          <w:p w:rsidR="00782F60" w:rsidRPr="00BD3371" w:rsidRDefault="00782F60" w:rsidP="00655D78">
            <w:pPr>
              <w:ind w:firstLine="0"/>
              <w:rPr>
                <w:b/>
                <w:bCs/>
                <w:sz w:val="16"/>
                <w:szCs w:val="16"/>
              </w:rPr>
            </w:pPr>
            <w:r w:rsidRPr="00BD3371">
              <w:rPr>
                <w:b/>
                <w:bCs/>
                <w:sz w:val="16"/>
                <w:szCs w:val="16"/>
              </w:rPr>
              <w:t>финансирование за счет регионального бюджета</w:t>
            </w:r>
          </w:p>
        </w:tc>
        <w:tc>
          <w:tcPr>
            <w:tcW w:w="851" w:type="dxa"/>
            <w:shd w:val="clear" w:color="auto" w:fill="auto"/>
            <w:hideMark/>
          </w:tcPr>
          <w:p w:rsidR="00782F60" w:rsidRPr="00BD3371" w:rsidRDefault="00782F60" w:rsidP="00655D78">
            <w:pPr>
              <w:ind w:firstLine="0"/>
              <w:rPr>
                <w:sz w:val="16"/>
                <w:szCs w:val="16"/>
              </w:rPr>
            </w:pPr>
            <w:r w:rsidRPr="00BD3371">
              <w:rPr>
                <w:sz w:val="16"/>
                <w:szCs w:val="16"/>
              </w:rPr>
              <w:t>тыс</w:t>
            </w:r>
            <w:proofErr w:type="gramStart"/>
            <w:r w:rsidRPr="00BD3371">
              <w:rPr>
                <w:sz w:val="16"/>
                <w:szCs w:val="16"/>
              </w:rPr>
              <w:t>.р</w:t>
            </w:r>
            <w:proofErr w:type="gramEnd"/>
            <w:r w:rsidRPr="00BD3371">
              <w:rPr>
                <w:sz w:val="16"/>
                <w:szCs w:val="16"/>
              </w:rPr>
              <w:t>ублей</w:t>
            </w:r>
          </w:p>
        </w:tc>
        <w:tc>
          <w:tcPr>
            <w:tcW w:w="708" w:type="dxa"/>
            <w:shd w:val="clear" w:color="auto" w:fill="auto"/>
            <w:noWrap/>
            <w:hideMark/>
          </w:tcPr>
          <w:p w:rsidR="00782F60" w:rsidRPr="00BD3371" w:rsidRDefault="00782F60" w:rsidP="00655D78">
            <w:pPr>
              <w:ind w:firstLine="0"/>
              <w:rPr>
                <w:sz w:val="16"/>
                <w:szCs w:val="16"/>
              </w:rPr>
            </w:pPr>
            <w:r w:rsidRPr="00BD3371">
              <w:rPr>
                <w:sz w:val="16"/>
                <w:szCs w:val="16"/>
              </w:rPr>
              <w:t> </w:t>
            </w:r>
          </w:p>
        </w:tc>
        <w:tc>
          <w:tcPr>
            <w:tcW w:w="851" w:type="dxa"/>
            <w:shd w:val="clear" w:color="auto" w:fill="auto"/>
            <w:noWrap/>
            <w:hideMark/>
          </w:tcPr>
          <w:p w:rsidR="00782F60" w:rsidRPr="00BD3371" w:rsidRDefault="00782F60" w:rsidP="00655D78">
            <w:pPr>
              <w:ind w:firstLine="0"/>
              <w:rPr>
                <w:sz w:val="16"/>
                <w:szCs w:val="16"/>
              </w:rPr>
            </w:pPr>
            <w:r w:rsidRPr="00BD3371">
              <w:rPr>
                <w:sz w:val="16"/>
                <w:szCs w:val="16"/>
              </w:rPr>
              <w:t> </w:t>
            </w:r>
          </w:p>
        </w:tc>
        <w:tc>
          <w:tcPr>
            <w:tcW w:w="709" w:type="dxa"/>
            <w:shd w:val="clear" w:color="auto" w:fill="auto"/>
            <w:noWrap/>
            <w:hideMark/>
          </w:tcPr>
          <w:p w:rsidR="00782F60" w:rsidRPr="00BD3371" w:rsidRDefault="00782F60" w:rsidP="00655D78">
            <w:pPr>
              <w:ind w:firstLine="0"/>
              <w:rPr>
                <w:sz w:val="16"/>
                <w:szCs w:val="16"/>
              </w:rPr>
            </w:pPr>
            <w:r w:rsidRPr="00BD3371">
              <w:rPr>
                <w:sz w:val="16"/>
                <w:szCs w:val="16"/>
              </w:rPr>
              <w:t> </w:t>
            </w:r>
          </w:p>
        </w:tc>
        <w:tc>
          <w:tcPr>
            <w:tcW w:w="1275" w:type="dxa"/>
            <w:shd w:val="clear" w:color="auto" w:fill="auto"/>
            <w:hideMark/>
          </w:tcPr>
          <w:p w:rsidR="00782F60" w:rsidRPr="00BD3371" w:rsidRDefault="00782F60" w:rsidP="00655D78">
            <w:pPr>
              <w:ind w:firstLine="0"/>
              <w:rPr>
                <w:sz w:val="16"/>
                <w:szCs w:val="16"/>
              </w:rPr>
            </w:pPr>
            <w:r w:rsidRPr="00BD3371">
              <w:rPr>
                <w:sz w:val="16"/>
                <w:szCs w:val="16"/>
              </w:rPr>
              <w:t> </w:t>
            </w:r>
          </w:p>
        </w:tc>
        <w:tc>
          <w:tcPr>
            <w:tcW w:w="709" w:type="dxa"/>
            <w:shd w:val="clear" w:color="auto" w:fill="auto"/>
            <w:noWrap/>
            <w:hideMark/>
          </w:tcPr>
          <w:p w:rsidR="00782F60" w:rsidRPr="00BD3371" w:rsidRDefault="00782F60" w:rsidP="00655D78">
            <w:pPr>
              <w:ind w:firstLine="0"/>
              <w:rPr>
                <w:sz w:val="16"/>
                <w:szCs w:val="16"/>
              </w:rPr>
            </w:pPr>
            <w:r w:rsidRPr="00BD3371">
              <w:rPr>
                <w:sz w:val="16"/>
                <w:szCs w:val="16"/>
              </w:rPr>
              <w:t> </w:t>
            </w:r>
          </w:p>
        </w:tc>
        <w:tc>
          <w:tcPr>
            <w:tcW w:w="731" w:type="dxa"/>
            <w:shd w:val="clear" w:color="auto" w:fill="auto"/>
            <w:noWrap/>
            <w:hideMark/>
          </w:tcPr>
          <w:p w:rsidR="00782F60" w:rsidRPr="00BD3371" w:rsidRDefault="00782F60" w:rsidP="00655D78">
            <w:pPr>
              <w:ind w:firstLine="0"/>
              <w:rPr>
                <w:sz w:val="16"/>
                <w:szCs w:val="16"/>
              </w:rPr>
            </w:pPr>
            <w:r w:rsidRPr="00BD3371">
              <w:rPr>
                <w:sz w:val="16"/>
                <w:szCs w:val="16"/>
              </w:rPr>
              <w:t> </w:t>
            </w:r>
          </w:p>
        </w:tc>
        <w:tc>
          <w:tcPr>
            <w:tcW w:w="545" w:type="dxa"/>
            <w:shd w:val="clear" w:color="auto" w:fill="auto"/>
            <w:noWrap/>
            <w:hideMark/>
          </w:tcPr>
          <w:p w:rsidR="00782F60" w:rsidRPr="00BD3371" w:rsidRDefault="00782F60" w:rsidP="00655D78">
            <w:pPr>
              <w:ind w:firstLine="0"/>
              <w:rPr>
                <w:sz w:val="16"/>
                <w:szCs w:val="16"/>
              </w:rPr>
            </w:pPr>
            <w:r w:rsidRPr="00BD3371">
              <w:rPr>
                <w:sz w:val="16"/>
                <w:szCs w:val="16"/>
              </w:rPr>
              <w:t> </w:t>
            </w:r>
          </w:p>
        </w:tc>
        <w:tc>
          <w:tcPr>
            <w:tcW w:w="1055" w:type="dxa"/>
            <w:gridSpan w:val="2"/>
            <w:shd w:val="clear" w:color="auto" w:fill="auto"/>
            <w:noWrap/>
            <w:hideMark/>
          </w:tcPr>
          <w:p w:rsidR="00782F60" w:rsidRPr="00BD3371" w:rsidRDefault="00782F60" w:rsidP="00147B28">
            <w:pPr>
              <w:ind w:firstLine="0"/>
              <w:rPr>
                <w:b/>
                <w:bCs/>
                <w:sz w:val="16"/>
                <w:szCs w:val="16"/>
              </w:rPr>
            </w:pPr>
            <w:r w:rsidRPr="00BD3371">
              <w:rPr>
                <w:b/>
                <w:bCs/>
                <w:sz w:val="16"/>
                <w:szCs w:val="16"/>
              </w:rPr>
              <w:t>0,00</w:t>
            </w:r>
          </w:p>
        </w:tc>
        <w:tc>
          <w:tcPr>
            <w:tcW w:w="1002" w:type="dxa"/>
            <w:shd w:val="clear" w:color="auto" w:fill="auto"/>
            <w:noWrap/>
            <w:hideMark/>
          </w:tcPr>
          <w:p w:rsidR="00782F60" w:rsidRPr="00BD3371" w:rsidRDefault="00782F60" w:rsidP="00147B28">
            <w:pPr>
              <w:ind w:firstLine="0"/>
              <w:rPr>
                <w:b/>
                <w:bCs/>
                <w:sz w:val="16"/>
                <w:szCs w:val="16"/>
              </w:rPr>
            </w:pPr>
            <w:r w:rsidRPr="00BD3371">
              <w:rPr>
                <w:b/>
                <w:bCs/>
                <w:sz w:val="16"/>
                <w:szCs w:val="16"/>
              </w:rPr>
              <w:t>0,00</w:t>
            </w:r>
          </w:p>
        </w:tc>
        <w:tc>
          <w:tcPr>
            <w:tcW w:w="990" w:type="dxa"/>
            <w:shd w:val="clear" w:color="auto" w:fill="auto"/>
            <w:noWrap/>
            <w:hideMark/>
          </w:tcPr>
          <w:p w:rsidR="00782F60" w:rsidRPr="00BD3371" w:rsidRDefault="00782F60" w:rsidP="00147B28">
            <w:pPr>
              <w:ind w:firstLine="0"/>
              <w:rPr>
                <w:b/>
                <w:bCs/>
                <w:sz w:val="16"/>
                <w:szCs w:val="16"/>
              </w:rPr>
            </w:pPr>
            <w:r w:rsidRPr="00BD3371">
              <w:rPr>
                <w:b/>
                <w:bCs/>
                <w:sz w:val="16"/>
                <w:szCs w:val="16"/>
              </w:rPr>
              <w:t>0,00</w:t>
            </w:r>
          </w:p>
        </w:tc>
        <w:tc>
          <w:tcPr>
            <w:tcW w:w="990" w:type="dxa"/>
            <w:shd w:val="clear" w:color="auto" w:fill="auto"/>
            <w:noWrap/>
            <w:hideMark/>
          </w:tcPr>
          <w:p w:rsidR="00782F60" w:rsidRPr="00BD3371" w:rsidRDefault="00782F60" w:rsidP="00147B28">
            <w:pPr>
              <w:ind w:firstLine="0"/>
              <w:rPr>
                <w:b/>
                <w:bCs/>
                <w:sz w:val="16"/>
                <w:szCs w:val="16"/>
              </w:rPr>
            </w:pPr>
            <w:r w:rsidRPr="00BD3371">
              <w:rPr>
                <w:b/>
                <w:bCs/>
                <w:sz w:val="16"/>
                <w:szCs w:val="16"/>
              </w:rPr>
              <w:t>0,00</w:t>
            </w:r>
          </w:p>
        </w:tc>
        <w:tc>
          <w:tcPr>
            <w:tcW w:w="990" w:type="dxa"/>
            <w:shd w:val="clear" w:color="auto" w:fill="auto"/>
            <w:noWrap/>
            <w:hideMark/>
          </w:tcPr>
          <w:p w:rsidR="00782F60" w:rsidRPr="00BD3371" w:rsidRDefault="00782F60" w:rsidP="003D023F">
            <w:pPr>
              <w:ind w:firstLine="0"/>
              <w:rPr>
                <w:b/>
                <w:bCs/>
                <w:sz w:val="16"/>
                <w:szCs w:val="16"/>
              </w:rPr>
            </w:pPr>
            <w:r w:rsidRPr="00BD3371">
              <w:rPr>
                <w:b/>
                <w:bCs/>
                <w:sz w:val="16"/>
                <w:szCs w:val="16"/>
              </w:rPr>
              <w:t>0,00</w:t>
            </w:r>
          </w:p>
        </w:tc>
        <w:tc>
          <w:tcPr>
            <w:tcW w:w="862" w:type="dxa"/>
            <w:shd w:val="clear" w:color="auto" w:fill="auto"/>
            <w:noWrap/>
            <w:hideMark/>
          </w:tcPr>
          <w:p w:rsidR="00782F60" w:rsidRPr="00BD3371" w:rsidRDefault="00782F60" w:rsidP="00655D78">
            <w:pPr>
              <w:ind w:firstLine="0"/>
              <w:rPr>
                <w:b/>
                <w:bCs/>
                <w:sz w:val="16"/>
                <w:szCs w:val="16"/>
              </w:rPr>
            </w:pPr>
            <w:r w:rsidRPr="00BD3371">
              <w:rPr>
                <w:b/>
                <w:bCs/>
                <w:sz w:val="16"/>
                <w:szCs w:val="16"/>
              </w:rPr>
              <w:t>0,00</w:t>
            </w:r>
          </w:p>
        </w:tc>
      </w:tr>
      <w:tr w:rsidR="00782F60" w:rsidRPr="006F585D" w:rsidTr="00C60701">
        <w:trPr>
          <w:trHeight w:val="300"/>
        </w:trPr>
        <w:tc>
          <w:tcPr>
            <w:tcW w:w="432" w:type="dxa"/>
            <w:hideMark/>
          </w:tcPr>
          <w:p w:rsidR="00782F60" w:rsidRPr="005D31B4" w:rsidRDefault="00782F60" w:rsidP="00655D78">
            <w:pPr>
              <w:ind w:firstLine="0"/>
              <w:rPr>
                <w:sz w:val="16"/>
                <w:szCs w:val="16"/>
                <w:highlight w:val="cyan"/>
              </w:rPr>
            </w:pPr>
          </w:p>
        </w:tc>
        <w:tc>
          <w:tcPr>
            <w:tcW w:w="2086" w:type="dxa"/>
            <w:hideMark/>
          </w:tcPr>
          <w:p w:rsidR="00782F60" w:rsidRPr="008712EC" w:rsidRDefault="00782F60" w:rsidP="00655D78">
            <w:pPr>
              <w:ind w:firstLine="0"/>
              <w:rPr>
                <w:b/>
                <w:bCs/>
                <w:sz w:val="16"/>
                <w:szCs w:val="16"/>
              </w:rPr>
            </w:pPr>
            <w:r w:rsidRPr="008712EC">
              <w:rPr>
                <w:b/>
                <w:bCs/>
                <w:sz w:val="16"/>
                <w:szCs w:val="16"/>
              </w:rPr>
              <w:t xml:space="preserve">финансирование за счет муниципального </w:t>
            </w:r>
            <w:r w:rsidRPr="008712EC">
              <w:rPr>
                <w:b/>
                <w:bCs/>
                <w:sz w:val="16"/>
                <w:szCs w:val="16"/>
              </w:rPr>
              <w:lastRenderedPageBreak/>
              <w:t>бюджета</w:t>
            </w:r>
          </w:p>
        </w:tc>
        <w:tc>
          <w:tcPr>
            <w:tcW w:w="851" w:type="dxa"/>
            <w:hideMark/>
          </w:tcPr>
          <w:p w:rsidR="00782F60" w:rsidRPr="008712EC" w:rsidRDefault="00782F60" w:rsidP="00655D78">
            <w:pPr>
              <w:ind w:firstLine="0"/>
              <w:rPr>
                <w:sz w:val="16"/>
                <w:szCs w:val="16"/>
              </w:rPr>
            </w:pPr>
            <w:r w:rsidRPr="008712EC">
              <w:rPr>
                <w:sz w:val="16"/>
                <w:szCs w:val="16"/>
              </w:rPr>
              <w:lastRenderedPageBreak/>
              <w:t>тыс</w:t>
            </w:r>
            <w:proofErr w:type="gramStart"/>
            <w:r w:rsidRPr="008712EC">
              <w:rPr>
                <w:sz w:val="16"/>
                <w:szCs w:val="16"/>
              </w:rPr>
              <w:t>.р</w:t>
            </w:r>
            <w:proofErr w:type="gramEnd"/>
            <w:r w:rsidRPr="008712EC">
              <w:rPr>
                <w:sz w:val="16"/>
                <w:szCs w:val="16"/>
              </w:rPr>
              <w:t>ублей</w:t>
            </w:r>
          </w:p>
        </w:tc>
        <w:tc>
          <w:tcPr>
            <w:tcW w:w="708" w:type="dxa"/>
            <w:noWrap/>
            <w:hideMark/>
          </w:tcPr>
          <w:p w:rsidR="00782F60" w:rsidRPr="008712EC" w:rsidRDefault="00782F60" w:rsidP="00655D78">
            <w:pPr>
              <w:ind w:firstLine="0"/>
              <w:rPr>
                <w:sz w:val="16"/>
                <w:szCs w:val="16"/>
              </w:rPr>
            </w:pPr>
            <w:r w:rsidRPr="008712EC">
              <w:rPr>
                <w:sz w:val="16"/>
                <w:szCs w:val="16"/>
              </w:rPr>
              <w:t> </w:t>
            </w:r>
          </w:p>
        </w:tc>
        <w:tc>
          <w:tcPr>
            <w:tcW w:w="851" w:type="dxa"/>
            <w:noWrap/>
            <w:hideMark/>
          </w:tcPr>
          <w:p w:rsidR="00782F60" w:rsidRPr="008712EC" w:rsidRDefault="00782F60" w:rsidP="00655D78">
            <w:pPr>
              <w:ind w:firstLine="0"/>
              <w:rPr>
                <w:sz w:val="16"/>
                <w:szCs w:val="16"/>
              </w:rPr>
            </w:pPr>
            <w:r w:rsidRPr="008712EC">
              <w:rPr>
                <w:sz w:val="16"/>
                <w:szCs w:val="16"/>
              </w:rPr>
              <w:t> </w:t>
            </w:r>
          </w:p>
        </w:tc>
        <w:tc>
          <w:tcPr>
            <w:tcW w:w="709" w:type="dxa"/>
            <w:noWrap/>
            <w:hideMark/>
          </w:tcPr>
          <w:p w:rsidR="00782F60" w:rsidRPr="008712EC" w:rsidRDefault="00782F60" w:rsidP="00655D78">
            <w:pPr>
              <w:ind w:firstLine="0"/>
              <w:rPr>
                <w:sz w:val="16"/>
                <w:szCs w:val="16"/>
              </w:rPr>
            </w:pPr>
            <w:r w:rsidRPr="008712EC">
              <w:rPr>
                <w:sz w:val="16"/>
                <w:szCs w:val="16"/>
              </w:rPr>
              <w:t> </w:t>
            </w:r>
          </w:p>
        </w:tc>
        <w:tc>
          <w:tcPr>
            <w:tcW w:w="1275" w:type="dxa"/>
            <w:noWrap/>
            <w:hideMark/>
          </w:tcPr>
          <w:p w:rsidR="00782F60" w:rsidRPr="008712EC" w:rsidRDefault="00782F60" w:rsidP="00655D78">
            <w:pPr>
              <w:ind w:firstLine="0"/>
              <w:rPr>
                <w:sz w:val="16"/>
                <w:szCs w:val="16"/>
              </w:rPr>
            </w:pPr>
            <w:r w:rsidRPr="008712EC">
              <w:rPr>
                <w:sz w:val="16"/>
                <w:szCs w:val="16"/>
              </w:rPr>
              <w:t> </w:t>
            </w:r>
          </w:p>
        </w:tc>
        <w:tc>
          <w:tcPr>
            <w:tcW w:w="709" w:type="dxa"/>
            <w:noWrap/>
            <w:hideMark/>
          </w:tcPr>
          <w:p w:rsidR="00782F60" w:rsidRPr="008712EC" w:rsidRDefault="00782F60" w:rsidP="00655D78">
            <w:pPr>
              <w:ind w:firstLine="0"/>
              <w:rPr>
                <w:sz w:val="16"/>
                <w:szCs w:val="16"/>
              </w:rPr>
            </w:pPr>
            <w:r w:rsidRPr="008712EC">
              <w:rPr>
                <w:sz w:val="16"/>
                <w:szCs w:val="16"/>
              </w:rPr>
              <w:t> </w:t>
            </w:r>
          </w:p>
        </w:tc>
        <w:tc>
          <w:tcPr>
            <w:tcW w:w="731" w:type="dxa"/>
            <w:noWrap/>
            <w:hideMark/>
          </w:tcPr>
          <w:p w:rsidR="00782F60" w:rsidRPr="008712EC" w:rsidRDefault="00782F60" w:rsidP="00655D78">
            <w:pPr>
              <w:ind w:firstLine="0"/>
              <w:rPr>
                <w:sz w:val="16"/>
                <w:szCs w:val="16"/>
              </w:rPr>
            </w:pPr>
            <w:r w:rsidRPr="008712EC">
              <w:rPr>
                <w:sz w:val="16"/>
                <w:szCs w:val="16"/>
              </w:rPr>
              <w:t> </w:t>
            </w:r>
          </w:p>
        </w:tc>
        <w:tc>
          <w:tcPr>
            <w:tcW w:w="545" w:type="dxa"/>
            <w:noWrap/>
            <w:hideMark/>
          </w:tcPr>
          <w:p w:rsidR="00782F60" w:rsidRPr="008712EC" w:rsidRDefault="00782F60" w:rsidP="00655D78">
            <w:pPr>
              <w:ind w:firstLine="0"/>
              <w:rPr>
                <w:sz w:val="16"/>
                <w:szCs w:val="16"/>
              </w:rPr>
            </w:pPr>
            <w:r w:rsidRPr="008712EC">
              <w:rPr>
                <w:sz w:val="16"/>
                <w:szCs w:val="16"/>
              </w:rPr>
              <w:t> </w:t>
            </w:r>
          </w:p>
        </w:tc>
        <w:tc>
          <w:tcPr>
            <w:tcW w:w="1055" w:type="dxa"/>
            <w:gridSpan w:val="2"/>
            <w:hideMark/>
          </w:tcPr>
          <w:p w:rsidR="00782F60" w:rsidRPr="008712EC" w:rsidRDefault="004E6DC7" w:rsidP="00147B28">
            <w:pPr>
              <w:ind w:firstLine="0"/>
              <w:rPr>
                <w:b/>
                <w:bCs/>
                <w:sz w:val="16"/>
                <w:szCs w:val="16"/>
              </w:rPr>
            </w:pPr>
            <w:r w:rsidRPr="008712EC">
              <w:rPr>
                <w:b/>
                <w:bCs/>
                <w:sz w:val="16"/>
                <w:szCs w:val="16"/>
              </w:rPr>
              <w:t>13</w:t>
            </w:r>
            <w:r w:rsidR="00782F60" w:rsidRPr="008712EC">
              <w:rPr>
                <w:b/>
                <w:bCs/>
                <w:sz w:val="16"/>
                <w:szCs w:val="16"/>
              </w:rPr>
              <w:t>50,00</w:t>
            </w:r>
          </w:p>
        </w:tc>
        <w:tc>
          <w:tcPr>
            <w:tcW w:w="1002" w:type="dxa"/>
            <w:hideMark/>
          </w:tcPr>
          <w:p w:rsidR="00782F60" w:rsidRPr="008712EC" w:rsidRDefault="00F63133" w:rsidP="00147B28">
            <w:pPr>
              <w:ind w:firstLine="0"/>
              <w:rPr>
                <w:b/>
                <w:bCs/>
                <w:sz w:val="16"/>
                <w:szCs w:val="16"/>
              </w:rPr>
            </w:pPr>
            <w:r w:rsidRPr="008712EC">
              <w:rPr>
                <w:b/>
                <w:bCs/>
                <w:sz w:val="16"/>
                <w:szCs w:val="16"/>
              </w:rPr>
              <w:t>1 210,0</w:t>
            </w:r>
          </w:p>
        </w:tc>
        <w:tc>
          <w:tcPr>
            <w:tcW w:w="990" w:type="dxa"/>
            <w:hideMark/>
          </w:tcPr>
          <w:p w:rsidR="00782F60" w:rsidRPr="008712EC" w:rsidRDefault="00FA2A9E" w:rsidP="00147B28">
            <w:pPr>
              <w:ind w:firstLine="0"/>
              <w:rPr>
                <w:b/>
                <w:bCs/>
                <w:sz w:val="16"/>
                <w:szCs w:val="16"/>
              </w:rPr>
            </w:pPr>
            <w:r w:rsidRPr="008712EC">
              <w:rPr>
                <w:b/>
                <w:bCs/>
                <w:sz w:val="16"/>
                <w:szCs w:val="16"/>
              </w:rPr>
              <w:t>11</w:t>
            </w:r>
            <w:r w:rsidR="00782F60" w:rsidRPr="008712EC">
              <w:rPr>
                <w:b/>
                <w:bCs/>
                <w:sz w:val="16"/>
                <w:szCs w:val="16"/>
              </w:rPr>
              <w:t>00,00</w:t>
            </w:r>
          </w:p>
        </w:tc>
        <w:tc>
          <w:tcPr>
            <w:tcW w:w="990" w:type="dxa"/>
            <w:hideMark/>
          </w:tcPr>
          <w:p w:rsidR="00782F60" w:rsidRPr="008712EC" w:rsidRDefault="00D05E13" w:rsidP="00147B28">
            <w:pPr>
              <w:ind w:firstLine="0"/>
              <w:rPr>
                <w:b/>
                <w:bCs/>
                <w:sz w:val="16"/>
                <w:szCs w:val="16"/>
              </w:rPr>
            </w:pPr>
            <w:r w:rsidRPr="008712EC">
              <w:rPr>
                <w:b/>
                <w:bCs/>
                <w:sz w:val="16"/>
                <w:szCs w:val="16"/>
              </w:rPr>
              <w:t xml:space="preserve"> 10</w:t>
            </w:r>
            <w:r w:rsidR="00782F60" w:rsidRPr="008712EC">
              <w:rPr>
                <w:b/>
                <w:bCs/>
                <w:sz w:val="16"/>
                <w:szCs w:val="16"/>
              </w:rPr>
              <w:t>00,00</w:t>
            </w:r>
          </w:p>
        </w:tc>
        <w:tc>
          <w:tcPr>
            <w:tcW w:w="990" w:type="dxa"/>
            <w:hideMark/>
          </w:tcPr>
          <w:p w:rsidR="00782F60" w:rsidRPr="008712EC" w:rsidRDefault="00FA2A9E" w:rsidP="003D023F">
            <w:pPr>
              <w:ind w:firstLine="0"/>
              <w:rPr>
                <w:b/>
                <w:bCs/>
                <w:sz w:val="16"/>
                <w:szCs w:val="16"/>
              </w:rPr>
            </w:pPr>
            <w:r w:rsidRPr="008712EC">
              <w:rPr>
                <w:b/>
                <w:bCs/>
                <w:sz w:val="16"/>
                <w:szCs w:val="16"/>
              </w:rPr>
              <w:t>500,0</w:t>
            </w:r>
          </w:p>
        </w:tc>
        <w:tc>
          <w:tcPr>
            <w:tcW w:w="862" w:type="dxa"/>
            <w:noWrap/>
            <w:hideMark/>
          </w:tcPr>
          <w:p w:rsidR="00782F60" w:rsidRPr="008712EC" w:rsidRDefault="00D503BD" w:rsidP="008827FE">
            <w:pPr>
              <w:ind w:firstLine="0"/>
              <w:rPr>
                <w:b/>
                <w:bCs/>
                <w:sz w:val="16"/>
                <w:szCs w:val="16"/>
              </w:rPr>
            </w:pPr>
            <w:r w:rsidRPr="008712EC">
              <w:rPr>
                <w:b/>
                <w:bCs/>
                <w:sz w:val="16"/>
                <w:szCs w:val="16"/>
              </w:rPr>
              <w:t>5160,0</w:t>
            </w:r>
          </w:p>
        </w:tc>
      </w:tr>
      <w:tr w:rsidR="00782F60" w:rsidRPr="006F585D" w:rsidTr="00C60701">
        <w:trPr>
          <w:trHeight w:val="300"/>
        </w:trPr>
        <w:tc>
          <w:tcPr>
            <w:tcW w:w="432" w:type="dxa"/>
            <w:hideMark/>
          </w:tcPr>
          <w:p w:rsidR="00782F60" w:rsidRPr="0098470B" w:rsidRDefault="00782F60" w:rsidP="00655D78">
            <w:pPr>
              <w:ind w:firstLine="0"/>
              <w:rPr>
                <w:sz w:val="16"/>
                <w:szCs w:val="16"/>
              </w:rPr>
            </w:pPr>
          </w:p>
        </w:tc>
        <w:tc>
          <w:tcPr>
            <w:tcW w:w="2086" w:type="dxa"/>
            <w:hideMark/>
          </w:tcPr>
          <w:p w:rsidR="00782F60" w:rsidRPr="0098470B" w:rsidRDefault="00782F60" w:rsidP="00AC2F95">
            <w:pPr>
              <w:ind w:firstLine="0"/>
              <w:rPr>
                <w:b/>
                <w:bCs/>
                <w:sz w:val="16"/>
                <w:szCs w:val="16"/>
              </w:rPr>
            </w:pPr>
            <w:r w:rsidRPr="0098470B">
              <w:rPr>
                <w:b/>
                <w:bCs/>
                <w:sz w:val="16"/>
                <w:szCs w:val="16"/>
              </w:rPr>
              <w:t>финансирование за счет внебюджетных источников</w:t>
            </w:r>
          </w:p>
        </w:tc>
        <w:tc>
          <w:tcPr>
            <w:tcW w:w="851" w:type="dxa"/>
            <w:hideMark/>
          </w:tcPr>
          <w:p w:rsidR="00782F60" w:rsidRPr="0098470B" w:rsidRDefault="00782F60" w:rsidP="00655D78">
            <w:pPr>
              <w:ind w:firstLine="0"/>
              <w:rPr>
                <w:sz w:val="16"/>
                <w:szCs w:val="16"/>
              </w:rPr>
            </w:pPr>
          </w:p>
        </w:tc>
        <w:tc>
          <w:tcPr>
            <w:tcW w:w="708" w:type="dxa"/>
            <w:noWrap/>
            <w:hideMark/>
          </w:tcPr>
          <w:p w:rsidR="00782F60" w:rsidRPr="0098470B" w:rsidRDefault="00782F60" w:rsidP="00655D78">
            <w:pPr>
              <w:ind w:firstLine="0"/>
              <w:rPr>
                <w:sz w:val="16"/>
                <w:szCs w:val="16"/>
              </w:rPr>
            </w:pPr>
          </w:p>
        </w:tc>
        <w:tc>
          <w:tcPr>
            <w:tcW w:w="851" w:type="dxa"/>
            <w:noWrap/>
            <w:hideMark/>
          </w:tcPr>
          <w:p w:rsidR="00782F60" w:rsidRPr="0098470B" w:rsidRDefault="00782F60" w:rsidP="00655D78">
            <w:pPr>
              <w:ind w:firstLine="0"/>
              <w:rPr>
                <w:sz w:val="16"/>
                <w:szCs w:val="16"/>
              </w:rPr>
            </w:pPr>
          </w:p>
        </w:tc>
        <w:tc>
          <w:tcPr>
            <w:tcW w:w="709" w:type="dxa"/>
            <w:noWrap/>
            <w:hideMark/>
          </w:tcPr>
          <w:p w:rsidR="00782F60" w:rsidRPr="0098470B" w:rsidRDefault="00782F60" w:rsidP="00655D78">
            <w:pPr>
              <w:ind w:firstLine="0"/>
              <w:rPr>
                <w:sz w:val="16"/>
                <w:szCs w:val="16"/>
              </w:rPr>
            </w:pPr>
          </w:p>
        </w:tc>
        <w:tc>
          <w:tcPr>
            <w:tcW w:w="1275" w:type="dxa"/>
            <w:noWrap/>
            <w:hideMark/>
          </w:tcPr>
          <w:p w:rsidR="00782F60" w:rsidRPr="0098470B" w:rsidRDefault="00782F60" w:rsidP="00655D78">
            <w:pPr>
              <w:ind w:firstLine="0"/>
              <w:rPr>
                <w:sz w:val="16"/>
                <w:szCs w:val="16"/>
              </w:rPr>
            </w:pPr>
          </w:p>
        </w:tc>
        <w:tc>
          <w:tcPr>
            <w:tcW w:w="709" w:type="dxa"/>
            <w:noWrap/>
            <w:hideMark/>
          </w:tcPr>
          <w:p w:rsidR="00782F60" w:rsidRPr="0098470B" w:rsidRDefault="00782F60" w:rsidP="00655D78">
            <w:pPr>
              <w:ind w:firstLine="0"/>
              <w:rPr>
                <w:sz w:val="16"/>
                <w:szCs w:val="16"/>
              </w:rPr>
            </w:pPr>
          </w:p>
        </w:tc>
        <w:tc>
          <w:tcPr>
            <w:tcW w:w="731" w:type="dxa"/>
            <w:noWrap/>
            <w:hideMark/>
          </w:tcPr>
          <w:p w:rsidR="00782F60" w:rsidRPr="0098470B" w:rsidRDefault="00782F60" w:rsidP="00655D78">
            <w:pPr>
              <w:ind w:firstLine="0"/>
              <w:rPr>
                <w:sz w:val="16"/>
                <w:szCs w:val="16"/>
              </w:rPr>
            </w:pPr>
          </w:p>
        </w:tc>
        <w:tc>
          <w:tcPr>
            <w:tcW w:w="545" w:type="dxa"/>
            <w:noWrap/>
            <w:hideMark/>
          </w:tcPr>
          <w:p w:rsidR="00782F60" w:rsidRPr="0098470B" w:rsidRDefault="00782F60" w:rsidP="00655D78">
            <w:pPr>
              <w:ind w:firstLine="0"/>
              <w:rPr>
                <w:sz w:val="16"/>
                <w:szCs w:val="16"/>
              </w:rPr>
            </w:pPr>
          </w:p>
        </w:tc>
        <w:tc>
          <w:tcPr>
            <w:tcW w:w="1055" w:type="dxa"/>
            <w:gridSpan w:val="2"/>
            <w:hideMark/>
          </w:tcPr>
          <w:p w:rsidR="00782F60" w:rsidRPr="0098470B" w:rsidRDefault="004E6DC7" w:rsidP="00147B28">
            <w:pPr>
              <w:ind w:firstLine="0"/>
              <w:rPr>
                <w:b/>
                <w:bCs/>
                <w:sz w:val="16"/>
                <w:szCs w:val="16"/>
              </w:rPr>
            </w:pPr>
            <w:r w:rsidRPr="0098470B">
              <w:rPr>
                <w:b/>
                <w:bCs/>
                <w:sz w:val="16"/>
                <w:szCs w:val="16"/>
              </w:rPr>
              <w:t>600</w:t>
            </w:r>
            <w:r w:rsidR="00782F60" w:rsidRPr="0098470B">
              <w:rPr>
                <w:b/>
                <w:bCs/>
                <w:sz w:val="16"/>
                <w:szCs w:val="16"/>
              </w:rPr>
              <w:t>,00</w:t>
            </w:r>
          </w:p>
        </w:tc>
        <w:tc>
          <w:tcPr>
            <w:tcW w:w="1002" w:type="dxa"/>
            <w:hideMark/>
          </w:tcPr>
          <w:p w:rsidR="00782F60" w:rsidRPr="0098470B" w:rsidRDefault="00FA2A9E" w:rsidP="00147B28">
            <w:pPr>
              <w:ind w:firstLine="0"/>
              <w:rPr>
                <w:b/>
                <w:bCs/>
                <w:sz w:val="16"/>
                <w:szCs w:val="16"/>
              </w:rPr>
            </w:pPr>
            <w:r w:rsidRPr="0098470B">
              <w:rPr>
                <w:b/>
                <w:bCs/>
                <w:sz w:val="16"/>
                <w:szCs w:val="16"/>
              </w:rPr>
              <w:t>0,00</w:t>
            </w:r>
          </w:p>
        </w:tc>
        <w:tc>
          <w:tcPr>
            <w:tcW w:w="990" w:type="dxa"/>
            <w:hideMark/>
          </w:tcPr>
          <w:p w:rsidR="00782F60" w:rsidRPr="0098470B" w:rsidRDefault="00782F60" w:rsidP="00147B28">
            <w:pPr>
              <w:ind w:firstLine="0"/>
              <w:rPr>
                <w:b/>
                <w:bCs/>
                <w:sz w:val="16"/>
                <w:szCs w:val="16"/>
              </w:rPr>
            </w:pPr>
            <w:r w:rsidRPr="0098470B">
              <w:rPr>
                <w:b/>
                <w:bCs/>
                <w:sz w:val="16"/>
                <w:szCs w:val="16"/>
              </w:rPr>
              <w:t>0,00</w:t>
            </w:r>
          </w:p>
        </w:tc>
        <w:tc>
          <w:tcPr>
            <w:tcW w:w="990" w:type="dxa"/>
            <w:hideMark/>
          </w:tcPr>
          <w:p w:rsidR="00782F60" w:rsidRPr="0098470B" w:rsidRDefault="00782F60" w:rsidP="00147B28">
            <w:pPr>
              <w:ind w:firstLine="0"/>
              <w:rPr>
                <w:b/>
                <w:bCs/>
                <w:sz w:val="16"/>
                <w:szCs w:val="16"/>
              </w:rPr>
            </w:pPr>
            <w:r w:rsidRPr="0098470B">
              <w:rPr>
                <w:b/>
                <w:bCs/>
                <w:sz w:val="16"/>
                <w:szCs w:val="16"/>
              </w:rPr>
              <w:t>0,00</w:t>
            </w:r>
          </w:p>
        </w:tc>
        <w:tc>
          <w:tcPr>
            <w:tcW w:w="990" w:type="dxa"/>
            <w:hideMark/>
          </w:tcPr>
          <w:p w:rsidR="00782F60" w:rsidRPr="0098470B" w:rsidRDefault="00782F60" w:rsidP="003D023F">
            <w:pPr>
              <w:ind w:firstLine="0"/>
              <w:rPr>
                <w:b/>
                <w:bCs/>
                <w:sz w:val="16"/>
                <w:szCs w:val="16"/>
              </w:rPr>
            </w:pPr>
            <w:r w:rsidRPr="0098470B">
              <w:rPr>
                <w:b/>
                <w:bCs/>
                <w:sz w:val="16"/>
                <w:szCs w:val="16"/>
              </w:rPr>
              <w:t>0,00</w:t>
            </w:r>
          </w:p>
        </w:tc>
        <w:tc>
          <w:tcPr>
            <w:tcW w:w="862" w:type="dxa"/>
            <w:noWrap/>
            <w:hideMark/>
          </w:tcPr>
          <w:p w:rsidR="00782F60" w:rsidRPr="0098470B" w:rsidRDefault="00D503BD" w:rsidP="008827FE">
            <w:pPr>
              <w:ind w:firstLine="0"/>
              <w:rPr>
                <w:b/>
                <w:bCs/>
                <w:sz w:val="16"/>
                <w:szCs w:val="16"/>
              </w:rPr>
            </w:pPr>
            <w:r w:rsidRPr="0098470B">
              <w:rPr>
                <w:b/>
                <w:bCs/>
                <w:sz w:val="16"/>
                <w:szCs w:val="16"/>
              </w:rPr>
              <w:t>600,00</w:t>
            </w:r>
          </w:p>
        </w:tc>
      </w:tr>
      <w:tr w:rsidR="00782F60" w:rsidRPr="006F585D" w:rsidTr="00C60701">
        <w:trPr>
          <w:trHeight w:val="615"/>
        </w:trPr>
        <w:tc>
          <w:tcPr>
            <w:tcW w:w="432" w:type="dxa"/>
            <w:hideMark/>
          </w:tcPr>
          <w:p w:rsidR="00782F60" w:rsidRPr="00463B30" w:rsidRDefault="00782F60" w:rsidP="00655D78">
            <w:pPr>
              <w:ind w:firstLine="0"/>
              <w:rPr>
                <w:sz w:val="16"/>
                <w:szCs w:val="16"/>
              </w:rPr>
            </w:pPr>
          </w:p>
        </w:tc>
        <w:tc>
          <w:tcPr>
            <w:tcW w:w="2086" w:type="dxa"/>
            <w:hideMark/>
          </w:tcPr>
          <w:p w:rsidR="00782F60" w:rsidRPr="00463B30" w:rsidRDefault="00782F60" w:rsidP="001A104D">
            <w:pPr>
              <w:ind w:firstLine="0"/>
              <w:rPr>
                <w:sz w:val="16"/>
                <w:szCs w:val="16"/>
              </w:rPr>
            </w:pPr>
            <w:r w:rsidRPr="00463B30">
              <w:rPr>
                <w:sz w:val="16"/>
                <w:szCs w:val="16"/>
              </w:rPr>
              <w:t>Задача: "Совершенствование системы территориального планирования и градостроительной деятельности"</w:t>
            </w:r>
          </w:p>
        </w:tc>
        <w:tc>
          <w:tcPr>
            <w:tcW w:w="851" w:type="dxa"/>
            <w:noWrap/>
            <w:hideMark/>
          </w:tcPr>
          <w:p w:rsidR="00782F60" w:rsidRPr="00463B30" w:rsidRDefault="00782F60" w:rsidP="00655D78">
            <w:pPr>
              <w:ind w:firstLine="0"/>
              <w:rPr>
                <w:sz w:val="16"/>
                <w:szCs w:val="16"/>
              </w:rPr>
            </w:pPr>
            <w:r w:rsidRPr="00463B30">
              <w:rPr>
                <w:sz w:val="16"/>
                <w:szCs w:val="16"/>
              </w:rPr>
              <w:t> </w:t>
            </w:r>
          </w:p>
        </w:tc>
        <w:tc>
          <w:tcPr>
            <w:tcW w:w="708" w:type="dxa"/>
            <w:noWrap/>
            <w:hideMark/>
          </w:tcPr>
          <w:p w:rsidR="00782F60" w:rsidRPr="00463B30" w:rsidRDefault="00782F60" w:rsidP="00655D78">
            <w:pPr>
              <w:ind w:firstLine="0"/>
              <w:rPr>
                <w:sz w:val="16"/>
                <w:szCs w:val="16"/>
              </w:rPr>
            </w:pPr>
            <w:r w:rsidRPr="00463B30">
              <w:rPr>
                <w:sz w:val="16"/>
                <w:szCs w:val="16"/>
              </w:rPr>
              <w:t> </w:t>
            </w:r>
          </w:p>
        </w:tc>
        <w:tc>
          <w:tcPr>
            <w:tcW w:w="851" w:type="dxa"/>
            <w:noWrap/>
            <w:hideMark/>
          </w:tcPr>
          <w:p w:rsidR="00782F60" w:rsidRPr="00463B30" w:rsidRDefault="00782F60" w:rsidP="00655D78">
            <w:pPr>
              <w:ind w:firstLine="0"/>
              <w:rPr>
                <w:sz w:val="16"/>
                <w:szCs w:val="16"/>
              </w:rPr>
            </w:pPr>
            <w:r w:rsidRPr="00463B30">
              <w:rPr>
                <w:sz w:val="16"/>
                <w:szCs w:val="16"/>
              </w:rPr>
              <w:t> </w:t>
            </w:r>
          </w:p>
        </w:tc>
        <w:tc>
          <w:tcPr>
            <w:tcW w:w="709" w:type="dxa"/>
            <w:noWrap/>
            <w:hideMark/>
          </w:tcPr>
          <w:p w:rsidR="00782F60" w:rsidRPr="00463B30" w:rsidRDefault="00782F60" w:rsidP="00655D78">
            <w:pPr>
              <w:ind w:firstLine="0"/>
              <w:rPr>
                <w:sz w:val="16"/>
                <w:szCs w:val="16"/>
              </w:rPr>
            </w:pPr>
            <w:r w:rsidRPr="00463B30">
              <w:rPr>
                <w:sz w:val="16"/>
                <w:szCs w:val="16"/>
              </w:rPr>
              <w:t> </w:t>
            </w:r>
          </w:p>
        </w:tc>
        <w:tc>
          <w:tcPr>
            <w:tcW w:w="1275" w:type="dxa"/>
            <w:noWrap/>
            <w:hideMark/>
          </w:tcPr>
          <w:p w:rsidR="00782F60" w:rsidRPr="00463B30" w:rsidRDefault="00782F60" w:rsidP="00655D78">
            <w:pPr>
              <w:ind w:firstLine="0"/>
              <w:rPr>
                <w:sz w:val="16"/>
                <w:szCs w:val="16"/>
              </w:rPr>
            </w:pPr>
            <w:r w:rsidRPr="00463B30">
              <w:rPr>
                <w:sz w:val="16"/>
                <w:szCs w:val="16"/>
              </w:rPr>
              <w:t> </w:t>
            </w:r>
          </w:p>
        </w:tc>
        <w:tc>
          <w:tcPr>
            <w:tcW w:w="709" w:type="dxa"/>
            <w:noWrap/>
            <w:hideMark/>
          </w:tcPr>
          <w:p w:rsidR="00782F60" w:rsidRPr="00463B30" w:rsidRDefault="00782F60" w:rsidP="00655D78">
            <w:pPr>
              <w:ind w:firstLine="0"/>
              <w:rPr>
                <w:sz w:val="16"/>
                <w:szCs w:val="16"/>
              </w:rPr>
            </w:pPr>
            <w:r w:rsidRPr="00463B30">
              <w:rPr>
                <w:sz w:val="16"/>
                <w:szCs w:val="16"/>
              </w:rPr>
              <w:t> </w:t>
            </w:r>
          </w:p>
        </w:tc>
        <w:tc>
          <w:tcPr>
            <w:tcW w:w="731" w:type="dxa"/>
            <w:noWrap/>
            <w:hideMark/>
          </w:tcPr>
          <w:p w:rsidR="00782F60" w:rsidRPr="00463B30" w:rsidRDefault="00782F60" w:rsidP="00655D78">
            <w:pPr>
              <w:ind w:firstLine="0"/>
              <w:rPr>
                <w:sz w:val="16"/>
                <w:szCs w:val="16"/>
              </w:rPr>
            </w:pPr>
            <w:r w:rsidRPr="00463B30">
              <w:rPr>
                <w:sz w:val="16"/>
                <w:szCs w:val="16"/>
              </w:rPr>
              <w:t> </w:t>
            </w:r>
          </w:p>
        </w:tc>
        <w:tc>
          <w:tcPr>
            <w:tcW w:w="545" w:type="dxa"/>
            <w:noWrap/>
            <w:hideMark/>
          </w:tcPr>
          <w:p w:rsidR="00782F60" w:rsidRPr="00463B30" w:rsidRDefault="00782F60" w:rsidP="00655D78">
            <w:pPr>
              <w:ind w:firstLine="0"/>
              <w:rPr>
                <w:sz w:val="16"/>
                <w:szCs w:val="16"/>
              </w:rPr>
            </w:pPr>
            <w:r w:rsidRPr="00463B30">
              <w:rPr>
                <w:sz w:val="16"/>
                <w:szCs w:val="16"/>
              </w:rPr>
              <w:t> </w:t>
            </w:r>
          </w:p>
        </w:tc>
        <w:tc>
          <w:tcPr>
            <w:tcW w:w="1055" w:type="dxa"/>
            <w:gridSpan w:val="2"/>
            <w:noWrap/>
            <w:hideMark/>
          </w:tcPr>
          <w:p w:rsidR="00782F60" w:rsidRPr="009A47A8" w:rsidRDefault="00782F60" w:rsidP="00147B28">
            <w:pPr>
              <w:ind w:firstLine="0"/>
              <w:rPr>
                <w:sz w:val="16"/>
                <w:szCs w:val="16"/>
              </w:rPr>
            </w:pPr>
            <w:r w:rsidRPr="009A47A8">
              <w:rPr>
                <w:sz w:val="16"/>
                <w:szCs w:val="16"/>
              </w:rPr>
              <w:t> </w:t>
            </w:r>
          </w:p>
        </w:tc>
        <w:tc>
          <w:tcPr>
            <w:tcW w:w="1002" w:type="dxa"/>
            <w:noWrap/>
            <w:hideMark/>
          </w:tcPr>
          <w:p w:rsidR="00782F60" w:rsidRPr="009A47A8" w:rsidRDefault="00782F60" w:rsidP="00147B28">
            <w:pPr>
              <w:ind w:firstLine="0"/>
              <w:rPr>
                <w:sz w:val="16"/>
                <w:szCs w:val="16"/>
              </w:rPr>
            </w:pPr>
            <w:r w:rsidRPr="009A47A8">
              <w:rPr>
                <w:sz w:val="16"/>
                <w:szCs w:val="16"/>
              </w:rPr>
              <w:t> </w:t>
            </w:r>
          </w:p>
        </w:tc>
        <w:tc>
          <w:tcPr>
            <w:tcW w:w="990" w:type="dxa"/>
            <w:noWrap/>
            <w:hideMark/>
          </w:tcPr>
          <w:p w:rsidR="00782F60" w:rsidRPr="009A47A8" w:rsidRDefault="00782F60" w:rsidP="00147B28">
            <w:pPr>
              <w:ind w:firstLine="0"/>
              <w:rPr>
                <w:sz w:val="16"/>
                <w:szCs w:val="16"/>
              </w:rPr>
            </w:pPr>
            <w:r w:rsidRPr="009A47A8">
              <w:rPr>
                <w:sz w:val="16"/>
                <w:szCs w:val="16"/>
              </w:rPr>
              <w:t> </w:t>
            </w:r>
          </w:p>
        </w:tc>
        <w:tc>
          <w:tcPr>
            <w:tcW w:w="990" w:type="dxa"/>
            <w:noWrap/>
            <w:hideMark/>
          </w:tcPr>
          <w:p w:rsidR="00782F60" w:rsidRPr="009A47A8" w:rsidRDefault="00782F60" w:rsidP="00147B28">
            <w:pPr>
              <w:ind w:firstLine="0"/>
              <w:rPr>
                <w:sz w:val="16"/>
                <w:szCs w:val="16"/>
              </w:rPr>
            </w:pPr>
            <w:r w:rsidRPr="009A47A8">
              <w:rPr>
                <w:sz w:val="16"/>
                <w:szCs w:val="16"/>
              </w:rPr>
              <w:t> </w:t>
            </w:r>
          </w:p>
        </w:tc>
        <w:tc>
          <w:tcPr>
            <w:tcW w:w="990" w:type="dxa"/>
            <w:noWrap/>
            <w:hideMark/>
          </w:tcPr>
          <w:p w:rsidR="00782F60" w:rsidRPr="009A47A8" w:rsidRDefault="00782F60" w:rsidP="003D023F">
            <w:pPr>
              <w:ind w:firstLine="0"/>
              <w:rPr>
                <w:sz w:val="16"/>
                <w:szCs w:val="16"/>
              </w:rPr>
            </w:pPr>
            <w:r w:rsidRPr="009A47A8">
              <w:rPr>
                <w:sz w:val="16"/>
                <w:szCs w:val="16"/>
              </w:rPr>
              <w:t> </w:t>
            </w:r>
          </w:p>
        </w:tc>
        <w:tc>
          <w:tcPr>
            <w:tcW w:w="862" w:type="dxa"/>
            <w:noWrap/>
            <w:hideMark/>
          </w:tcPr>
          <w:p w:rsidR="00782F60" w:rsidRPr="009A47A8" w:rsidRDefault="00782F60" w:rsidP="00655D78">
            <w:pPr>
              <w:ind w:firstLine="0"/>
              <w:rPr>
                <w:sz w:val="16"/>
                <w:szCs w:val="16"/>
              </w:rPr>
            </w:pPr>
            <w:r w:rsidRPr="009A47A8">
              <w:rPr>
                <w:sz w:val="16"/>
                <w:szCs w:val="16"/>
              </w:rPr>
              <w:t> </w:t>
            </w:r>
          </w:p>
        </w:tc>
      </w:tr>
      <w:tr w:rsidR="00782F60" w:rsidRPr="006F585D" w:rsidTr="00C60701">
        <w:trPr>
          <w:trHeight w:val="870"/>
        </w:trPr>
        <w:tc>
          <w:tcPr>
            <w:tcW w:w="432" w:type="dxa"/>
            <w:hideMark/>
          </w:tcPr>
          <w:p w:rsidR="00782F60" w:rsidRPr="00463B30" w:rsidRDefault="00782F60" w:rsidP="00655D78">
            <w:pPr>
              <w:ind w:firstLine="0"/>
              <w:rPr>
                <w:sz w:val="16"/>
                <w:szCs w:val="16"/>
              </w:rPr>
            </w:pPr>
          </w:p>
        </w:tc>
        <w:tc>
          <w:tcPr>
            <w:tcW w:w="2086" w:type="dxa"/>
            <w:hideMark/>
          </w:tcPr>
          <w:p w:rsidR="00782F60" w:rsidRPr="00463B30" w:rsidRDefault="00782F60" w:rsidP="00655D78">
            <w:pPr>
              <w:ind w:firstLine="0"/>
              <w:rPr>
                <w:b/>
                <w:bCs/>
                <w:sz w:val="16"/>
                <w:szCs w:val="16"/>
              </w:rPr>
            </w:pPr>
            <w:r w:rsidRPr="00463B30">
              <w:rPr>
                <w:b/>
                <w:bCs/>
                <w:sz w:val="16"/>
                <w:szCs w:val="16"/>
              </w:rPr>
              <w:t>Мероприятие "Разработка схемы территориального планирования муниципального района" (актуальная редакция)</w:t>
            </w:r>
          </w:p>
        </w:tc>
        <w:tc>
          <w:tcPr>
            <w:tcW w:w="851" w:type="dxa"/>
            <w:hideMark/>
          </w:tcPr>
          <w:p w:rsidR="00782F60" w:rsidRPr="00463B30" w:rsidRDefault="00782F60" w:rsidP="00655D78">
            <w:pPr>
              <w:ind w:firstLine="0"/>
              <w:rPr>
                <w:sz w:val="16"/>
                <w:szCs w:val="16"/>
              </w:rPr>
            </w:pPr>
            <w:r w:rsidRPr="00463B30">
              <w:rPr>
                <w:sz w:val="16"/>
                <w:szCs w:val="16"/>
              </w:rPr>
              <w:t> </w:t>
            </w:r>
          </w:p>
        </w:tc>
        <w:tc>
          <w:tcPr>
            <w:tcW w:w="708" w:type="dxa"/>
            <w:noWrap/>
            <w:hideMark/>
          </w:tcPr>
          <w:p w:rsidR="00782F60" w:rsidRPr="00463B30" w:rsidRDefault="00782F60" w:rsidP="00655D78">
            <w:pPr>
              <w:ind w:firstLine="0"/>
              <w:rPr>
                <w:sz w:val="16"/>
                <w:szCs w:val="16"/>
              </w:rPr>
            </w:pPr>
            <w:r w:rsidRPr="00463B30">
              <w:rPr>
                <w:sz w:val="16"/>
                <w:szCs w:val="16"/>
              </w:rPr>
              <w:t> </w:t>
            </w:r>
          </w:p>
        </w:tc>
        <w:tc>
          <w:tcPr>
            <w:tcW w:w="851" w:type="dxa"/>
            <w:noWrap/>
            <w:hideMark/>
          </w:tcPr>
          <w:p w:rsidR="00782F60" w:rsidRPr="00463B30" w:rsidRDefault="00782F60" w:rsidP="00655D78">
            <w:pPr>
              <w:ind w:firstLine="0"/>
              <w:rPr>
                <w:sz w:val="16"/>
                <w:szCs w:val="16"/>
              </w:rPr>
            </w:pPr>
            <w:r w:rsidRPr="00463B30">
              <w:rPr>
                <w:sz w:val="16"/>
                <w:szCs w:val="16"/>
              </w:rPr>
              <w:t> </w:t>
            </w:r>
          </w:p>
        </w:tc>
        <w:tc>
          <w:tcPr>
            <w:tcW w:w="709" w:type="dxa"/>
            <w:noWrap/>
            <w:hideMark/>
          </w:tcPr>
          <w:p w:rsidR="00782F60" w:rsidRPr="00463B30" w:rsidRDefault="00782F60" w:rsidP="00655D78">
            <w:pPr>
              <w:ind w:firstLine="0"/>
              <w:rPr>
                <w:sz w:val="16"/>
                <w:szCs w:val="16"/>
              </w:rPr>
            </w:pPr>
            <w:r w:rsidRPr="00463B30">
              <w:rPr>
                <w:sz w:val="16"/>
                <w:szCs w:val="16"/>
              </w:rPr>
              <w:t> </w:t>
            </w:r>
          </w:p>
        </w:tc>
        <w:tc>
          <w:tcPr>
            <w:tcW w:w="1275" w:type="dxa"/>
            <w:noWrap/>
            <w:hideMark/>
          </w:tcPr>
          <w:p w:rsidR="00782F60" w:rsidRPr="00463B30" w:rsidRDefault="00782F60" w:rsidP="00655D78">
            <w:pPr>
              <w:ind w:firstLine="0"/>
              <w:rPr>
                <w:sz w:val="16"/>
                <w:szCs w:val="16"/>
              </w:rPr>
            </w:pPr>
            <w:r w:rsidRPr="00463B30">
              <w:rPr>
                <w:sz w:val="16"/>
                <w:szCs w:val="16"/>
              </w:rPr>
              <w:t> </w:t>
            </w:r>
          </w:p>
        </w:tc>
        <w:tc>
          <w:tcPr>
            <w:tcW w:w="709" w:type="dxa"/>
            <w:noWrap/>
            <w:hideMark/>
          </w:tcPr>
          <w:p w:rsidR="00782F60" w:rsidRPr="00463B30" w:rsidRDefault="00782F60" w:rsidP="00655D78">
            <w:pPr>
              <w:ind w:firstLine="0"/>
              <w:rPr>
                <w:sz w:val="16"/>
                <w:szCs w:val="16"/>
              </w:rPr>
            </w:pPr>
            <w:r w:rsidRPr="00463B30">
              <w:rPr>
                <w:sz w:val="16"/>
                <w:szCs w:val="16"/>
              </w:rPr>
              <w:t> </w:t>
            </w:r>
          </w:p>
        </w:tc>
        <w:tc>
          <w:tcPr>
            <w:tcW w:w="731" w:type="dxa"/>
            <w:noWrap/>
            <w:hideMark/>
          </w:tcPr>
          <w:p w:rsidR="00782F60" w:rsidRPr="00463B30" w:rsidRDefault="00782F60" w:rsidP="00655D78">
            <w:pPr>
              <w:ind w:firstLine="0"/>
              <w:rPr>
                <w:sz w:val="16"/>
                <w:szCs w:val="16"/>
              </w:rPr>
            </w:pPr>
            <w:r w:rsidRPr="00463B30">
              <w:rPr>
                <w:sz w:val="16"/>
                <w:szCs w:val="16"/>
              </w:rPr>
              <w:t> </w:t>
            </w:r>
          </w:p>
        </w:tc>
        <w:tc>
          <w:tcPr>
            <w:tcW w:w="545" w:type="dxa"/>
            <w:noWrap/>
            <w:hideMark/>
          </w:tcPr>
          <w:p w:rsidR="00782F60" w:rsidRPr="00463B30" w:rsidRDefault="00782F60" w:rsidP="00655D78">
            <w:pPr>
              <w:ind w:firstLine="0"/>
              <w:rPr>
                <w:sz w:val="16"/>
                <w:szCs w:val="16"/>
              </w:rPr>
            </w:pPr>
            <w:r w:rsidRPr="00463B30">
              <w:rPr>
                <w:sz w:val="16"/>
                <w:szCs w:val="16"/>
              </w:rPr>
              <w:t> </w:t>
            </w:r>
          </w:p>
        </w:tc>
        <w:tc>
          <w:tcPr>
            <w:tcW w:w="1055" w:type="dxa"/>
            <w:gridSpan w:val="2"/>
            <w:noWrap/>
            <w:hideMark/>
          </w:tcPr>
          <w:p w:rsidR="00782F60" w:rsidRPr="009A47A8" w:rsidRDefault="00782F60" w:rsidP="00147B28">
            <w:pPr>
              <w:ind w:firstLine="0"/>
              <w:rPr>
                <w:sz w:val="16"/>
                <w:szCs w:val="16"/>
              </w:rPr>
            </w:pPr>
            <w:r w:rsidRPr="009A47A8">
              <w:rPr>
                <w:sz w:val="16"/>
                <w:szCs w:val="16"/>
              </w:rPr>
              <w:t> </w:t>
            </w:r>
          </w:p>
        </w:tc>
        <w:tc>
          <w:tcPr>
            <w:tcW w:w="1002" w:type="dxa"/>
            <w:noWrap/>
            <w:hideMark/>
          </w:tcPr>
          <w:p w:rsidR="00782F60" w:rsidRPr="009A47A8" w:rsidRDefault="00782F60" w:rsidP="00147B28">
            <w:pPr>
              <w:ind w:firstLine="0"/>
              <w:rPr>
                <w:sz w:val="16"/>
                <w:szCs w:val="16"/>
              </w:rPr>
            </w:pPr>
            <w:r w:rsidRPr="009A47A8">
              <w:rPr>
                <w:sz w:val="16"/>
                <w:szCs w:val="16"/>
              </w:rPr>
              <w:t> </w:t>
            </w:r>
          </w:p>
        </w:tc>
        <w:tc>
          <w:tcPr>
            <w:tcW w:w="990" w:type="dxa"/>
            <w:noWrap/>
            <w:hideMark/>
          </w:tcPr>
          <w:p w:rsidR="00782F60" w:rsidRPr="009A47A8" w:rsidRDefault="00782F60" w:rsidP="00147B28">
            <w:pPr>
              <w:ind w:firstLine="0"/>
              <w:rPr>
                <w:sz w:val="16"/>
                <w:szCs w:val="16"/>
              </w:rPr>
            </w:pPr>
            <w:r w:rsidRPr="009A47A8">
              <w:rPr>
                <w:sz w:val="16"/>
                <w:szCs w:val="16"/>
              </w:rPr>
              <w:t> </w:t>
            </w:r>
          </w:p>
        </w:tc>
        <w:tc>
          <w:tcPr>
            <w:tcW w:w="990" w:type="dxa"/>
            <w:noWrap/>
            <w:hideMark/>
          </w:tcPr>
          <w:p w:rsidR="00782F60" w:rsidRPr="009A47A8" w:rsidRDefault="00782F60" w:rsidP="00147B28">
            <w:pPr>
              <w:ind w:firstLine="0"/>
              <w:rPr>
                <w:sz w:val="16"/>
                <w:szCs w:val="16"/>
              </w:rPr>
            </w:pPr>
            <w:r w:rsidRPr="009A47A8">
              <w:rPr>
                <w:sz w:val="16"/>
                <w:szCs w:val="16"/>
              </w:rPr>
              <w:t> </w:t>
            </w:r>
          </w:p>
        </w:tc>
        <w:tc>
          <w:tcPr>
            <w:tcW w:w="990" w:type="dxa"/>
            <w:noWrap/>
            <w:hideMark/>
          </w:tcPr>
          <w:p w:rsidR="00782F60" w:rsidRPr="009A47A8" w:rsidRDefault="00782F60" w:rsidP="003D023F">
            <w:pPr>
              <w:ind w:firstLine="0"/>
              <w:rPr>
                <w:sz w:val="16"/>
                <w:szCs w:val="16"/>
              </w:rPr>
            </w:pPr>
            <w:r w:rsidRPr="009A47A8">
              <w:rPr>
                <w:sz w:val="16"/>
                <w:szCs w:val="16"/>
              </w:rPr>
              <w:t> </w:t>
            </w:r>
          </w:p>
        </w:tc>
        <w:tc>
          <w:tcPr>
            <w:tcW w:w="862" w:type="dxa"/>
            <w:noWrap/>
            <w:hideMark/>
          </w:tcPr>
          <w:p w:rsidR="00782F60" w:rsidRPr="009A47A8" w:rsidRDefault="00782F60" w:rsidP="00655D78">
            <w:pPr>
              <w:ind w:firstLine="0"/>
              <w:rPr>
                <w:sz w:val="16"/>
                <w:szCs w:val="16"/>
              </w:rPr>
            </w:pPr>
            <w:r w:rsidRPr="009A47A8">
              <w:rPr>
                <w:sz w:val="16"/>
                <w:szCs w:val="16"/>
              </w:rPr>
              <w:t> </w:t>
            </w:r>
          </w:p>
        </w:tc>
      </w:tr>
      <w:tr w:rsidR="00782F60" w:rsidRPr="006F585D" w:rsidTr="00C60701">
        <w:trPr>
          <w:trHeight w:val="345"/>
        </w:trPr>
        <w:tc>
          <w:tcPr>
            <w:tcW w:w="432" w:type="dxa"/>
            <w:hideMark/>
          </w:tcPr>
          <w:p w:rsidR="00782F60" w:rsidRPr="00FA2A9E" w:rsidRDefault="00782F60" w:rsidP="00655D78">
            <w:pPr>
              <w:ind w:firstLine="0"/>
              <w:rPr>
                <w:sz w:val="16"/>
                <w:szCs w:val="16"/>
              </w:rPr>
            </w:pPr>
          </w:p>
        </w:tc>
        <w:tc>
          <w:tcPr>
            <w:tcW w:w="2086" w:type="dxa"/>
            <w:hideMark/>
          </w:tcPr>
          <w:p w:rsidR="00782F60" w:rsidRPr="00FA2A9E" w:rsidRDefault="00782F60" w:rsidP="00655D78">
            <w:pPr>
              <w:ind w:firstLine="0"/>
              <w:rPr>
                <w:b/>
                <w:bCs/>
                <w:sz w:val="16"/>
                <w:szCs w:val="16"/>
              </w:rPr>
            </w:pPr>
            <w:r w:rsidRPr="00FA2A9E">
              <w:rPr>
                <w:b/>
                <w:bCs/>
                <w:sz w:val="16"/>
                <w:szCs w:val="16"/>
              </w:rPr>
              <w:t>финансирование за счет муниципального бюджета</w:t>
            </w:r>
          </w:p>
        </w:tc>
        <w:tc>
          <w:tcPr>
            <w:tcW w:w="851" w:type="dxa"/>
            <w:hideMark/>
          </w:tcPr>
          <w:p w:rsidR="00782F60" w:rsidRPr="00FA2A9E" w:rsidRDefault="00782F60" w:rsidP="00655D78">
            <w:pPr>
              <w:ind w:firstLine="0"/>
              <w:rPr>
                <w:sz w:val="16"/>
                <w:szCs w:val="16"/>
              </w:rPr>
            </w:pPr>
            <w:r w:rsidRPr="00FA2A9E">
              <w:rPr>
                <w:sz w:val="16"/>
                <w:szCs w:val="16"/>
              </w:rPr>
              <w:t>тыс</w:t>
            </w:r>
            <w:proofErr w:type="gramStart"/>
            <w:r w:rsidRPr="00FA2A9E">
              <w:rPr>
                <w:sz w:val="16"/>
                <w:szCs w:val="16"/>
              </w:rPr>
              <w:t>.р</w:t>
            </w:r>
            <w:proofErr w:type="gramEnd"/>
            <w:r w:rsidRPr="00FA2A9E">
              <w:rPr>
                <w:sz w:val="16"/>
                <w:szCs w:val="16"/>
              </w:rPr>
              <w:t>ублей</w:t>
            </w:r>
          </w:p>
        </w:tc>
        <w:tc>
          <w:tcPr>
            <w:tcW w:w="708" w:type="dxa"/>
            <w:noWrap/>
            <w:hideMark/>
          </w:tcPr>
          <w:p w:rsidR="00782F60" w:rsidRPr="00FA2A9E" w:rsidRDefault="00782F60" w:rsidP="00655D78">
            <w:pPr>
              <w:ind w:firstLine="0"/>
              <w:rPr>
                <w:sz w:val="16"/>
                <w:szCs w:val="16"/>
              </w:rPr>
            </w:pPr>
            <w:r w:rsidRPr="00FA2A9E">
              <w:rPr>
                <w:sz w:val="16"/>
                <w:szCs w:val="16"/>
              </w:rPr>
              <w:t> </w:t>
            </w:r>
          </w:p>
        </w:tc>
        <w:tc>
          <w:tcPr>
            <w:tcW w:w="851" w:type="dxa"/>
            <w:noWrap/>
            <w:hideMark/>
          </w:tcPr>
          <w:p w:rsidR="00782F60" w:rsidRPr="00FA2A9E" w:rsidRDefault="00782F60" w:rsidP="00655D78">
            <w:pPr>
              <w:ind w:firstLine="0"/>
              <w:rPr>
                <w:sz w:val="16"/>
                <w:szCs w:val="16"/>
              </w:rPr>
            </w:pPr>
            <w:r w:rsidRPr="00FA2A9E">
              <w:rPr>
                <w:sz w:val="16"/>
                <w:szCs w:val="16"/>
              </w:rPr>
              <w:t> </w:t>
            </w:r>
          </w:p>
        </w:tc>
        <w:tc>
          <w:tcPr>
            <w:tcW w:w="709" w:type="dxa"/>
            <w:noWrap/>
            <w:hideMark/>
          </w:tcPr>
          <w:p w:rsidR="00782F60" w:rsidRPr="00FA2A9E" w:rsidRDefault="00782F60" w:rsidP="00655D78">
            <w:pPr>
              <w:ind w:firstLine="0"/>
              <w:rPr>
                <w:sz w:val="16"/>
                <w:szCs w:val="16"/>
              </w:rPr>
            </w:pPr>
            <w:r w:rsidRPr="00FA2A9E">
              <w:rPr>
                <w:sz w:val="16"/>
                <w:szCs w:val="16"/>
              </w:rPr>
              <w:t> </w:t>
            </w:r>
          </w:p>
        </w:tc>
        <w:tc>
          <w:tcPr>
            <w:tcW w:w="1275" w:type="dxa"/>
            <w:noWrap/>
            <w:hideMark/>
          </w:tcPr>
          <w:p w:rsidR="00782F60" w:rsidRPr="00FA2A9E" w:rsidRDefault="00782F60" w:rsidP="00655D78">
            <w:pPr>
              <w:ind w:firstLine="0"/>
              <w:rPr>
                <w:sz w:val="16"/>
                <w:szCs w:val="16"/>
              </w:rPr>
            </w:pPr>
            <w:r w:rsidRPr="00FA2A9E">
              <w:rPr>
                <w:sz w:val="16"/>
                <w:szCs w:val="16"/>
              </w:rPr>
              <w:t> </w:t>
            </w:r>
          </w:p>
        </w:tc>
        <w:tc>
          <w:tcPr>
            <w:tcW w:w="709" w:type="dxa"/>
            <w:noWrap/>
            <w:hideMark/>
          </w:tcPr>
          <w:p w:rsidR="00782F60" w:rsidRPr="00FA2A9E" w:rsidRDefault="00782F60" w:rsidP="00655D78">
            <w:pPr>
              <w:ind w:firstLine="0"/>
              <w:rPr>
                <w:sz w:val="16"/>
                <w:szCs w:val="16"/>
              </w:rPr>
            </w:pPr>
            <w:r w:rsidRPr="00FA2A9E">
              <w:rPr>
                <w:sz w:val="16"/>
                <w:szCs w:val="16"/>
              </w:rPr>
              <w:t>0113</w:t>
            </w:r>
          </w:p>
        </w:tc>
        <w:tc>
          <w:tcPr>
            <w:tcW w:w="731" w:type="dxa"/>
            <w:noWrap/>
            <w:hideMark/>
          </w:tcPr>
          <w:p w:rsidR="00782F60" w:rsidRPr="00FA2A9E" w:rsidRDefault="00782F60" w:rsidP="00655D78">
            <w:pPr>
              <w:ind w:firstLine="0"/>
              <w:rPr>
                <w:sz w:val="16"/>
                <w:szCs w:val="16"/>
              </w:rPr>
            </w:pPr>
            <w:r w:rsidRPr="00FA2A9E">
              <w:rPr>
                <w:sz w:val="16"/>
                <w:szCs w:val="16"/>
              </w:rPr>
              <w:t>0660244402</w:t>
            </w:r>
          </w:p>
        </w:tc>
        <w:tc>
          <w:tcPr>
            <w:tcW w:w="545" w:type="dxa"/>
            <w:noWrap/>
            <w:hideMark/>
          </w:tcPr>
          <w:p w:rsidR="00782F60" w:rsidRPr="00FA2A9E" w:rsidRDefault="00782F60" w:rsidP="00655D78">
            <w:pPr>
              <w:ind w:firstLine="0"/>
              <w:rPr>
                <w:sz w:val="16"/>
                <w:szCs w:val="16"/>
              </w:rPr>
            </w:pPr>
            <w:r w:rsidRPr="00FA2A9E">
              <w:rPr>
                <w:sz w:val="16"/>
                <w:szCs w:val="16"/>
              </w:rPr>
              <w:t>244</w:t>
            </w:r>
          </w:p>
        </w:tc>
        <w:tc>
          <w:tcPr>
            <w:tcW w:w="1055" w:type="dxa"/>
            <w:gridSpan w:val="2"/>
            <w:noWrap/>
            <w:hideMark/>
          </w:tcPr>
          <w:p w:rsidR="00782F60" w:rsidRPr="00FA2A9E" w:rsidRDefault="00782F60" w:rsidP="00147B28">
            <w:pPr>
              <w:ind w:firstLine="0"/>
              <w:rPr>
                <w:sz w:val="16"/>
                <w:szCs w:val="16"/>
              </w:rPr>
            </w:pPr>
            <w:r w:rsidRPr="00FA2A9E">
              <w:rPr>
                <w:sz w:val="16"/>
                <w:szCs w:val="16"/>
              </w:rPr>
              <w:t>0,00</w:t>
            </w:r>
          </w:p>
        </w:tc>
        <w:tc>
          <w:tcPr>
            <w:tcW w:w="1002" w:type="dxa"/>
            <w:noWrap/>
            <w:hideMark/>
          </w:tcPr>
          <w:p w:rsidR="00782F60" w:rsidRPr="00FA2A9E" w:rsidRDefault="00782F60" w:rsidP="00147B28">
            <w:pPr>
              <w:ind w:firstLine="0"/>
              <w:rPr>
                <w:sz w:val="16"/>
                <w:szCs w:val="16"/>
              </w:rPr>
            </w:pPr>
            <w:r w:rsidRPr="00FA2A9E">
              <w:rPr>
                <w:sz w:val="16"/>
                <w:szCs w:val="16"/>
              </w:rPr>
              <w:t>0,00</w:t>
            </w:r>
          </w:p>
        </w:tc>
        <w:tc>
          <w:tcPr>
            <w:tcW w:w="990" w:type="dxa"/>
            <w:noWrap/>
            <w:hideMark/>
          </w:tcPr>
          <w:p w:rsidR="00782F60" w:rsidRPr="00FA2A9E" w:rsidRDefault="00782F60" w:rsidP="00147B28">
            <w:pPr>
              <w:ind w:firstLine="0"/>
              <w:rPr>
                <w:sz w:val="16"/>
                <w:szCs w:val="16"/>
              </w:rPr>
            </w:pPr>
            <w:r w:rsidRPr="00FA2A9E">
              <w:rPr>
                <w:sz w:val="16"/>
                <w:szCs w:val="16"/>
              </w:rPr>
              <w:t>0,00</w:t>
            </w:r>
          </w:p>
        </w:tc>
        <w:tc>
          <w:tcPr>
            <w:tcW w:w="990" w:type="dxa"/>
            <w:noWrap/>
            <w:hideMark/>
          </w:tcPr>
          <w:p w:rsidR="00782F60" w:rsidRPr="00FA2A9E" w:rsidRDefault="00D05E13" w:rsidP="00147B28">
            <w:pPr>
              <w:ind w:firstLine="0"/>
              <w:rPr>
                <w:sz w:val="16"/>
                <w:szCs w:val="16"/>
              </w:rPr>
            </w:pPr>
            <w:r w:rsidRPr="00FA2A9E">
              <w:rPr>
                <w:sz w:val="16"/>
                <w:szCs w:val="16"/>
              </w:rPr>
              <w:t>1000</w:t>
            </w:r>
            <w:r w:rsidR="00782F60" w:rsidRPr="00FA2A9E">
              <w:rPr>
                <w:sz w:val="16"/>
                <w:szCs w:val="16"/>
              </w:rPr>
              <w:t>,00</w:t>
            </w:r>
          </w:p>
        </w:tc>
        <w:tc>
          <w:tcPr>
            <w:tcW w:w="990" w:type="dxa"/>
            <w:noWrap/>
            <w:hideMark/>
          </w:tcPr>
          <w:p w:rsidR="00782F60" w:rsidRPr="00FA2A9E" w:rsidRDefault="00D05E13" w:rsidP="003D023F">
            <w:pPr>
              <w:ind w:firstLine="0"/>
              <w:rPr>
                <w:sz w:val="16"/>
                <w:szCs w:val="16"/>
              </w:rPr>
            </w:pPr>
            <w:r w:rsidRPr="00FA2A9E">
              <w:rPr>
                <w:sz w:val="16"/>
                <w:szCs w:val="16"/>
              </w:rPr>
              <w:t>0,00</w:t>
            </w:r>
          </w:p>
        </w:tc>
        <w:tc>
          <w:tcPr>
            <w:tcW w:w="862" w:type="dxa"/>
            <w:noWrap/>
            <w:hideMark/>
          </w:tcPr>
          <w:p w:rsidR="00782F60" w:rsidRPr="00FA2A9E" w:rsidRDefault="00D05E13" w:rsidP="00655D78">
            <w:pPr>
              <w:ind w:firstLine="0"/>
              <w:rPr>
                <w:sz w:val="16"/>
                <w:szCs w:val="16"/>
              </w:rPr>
            </w:pPr>
            <w:r w:rsidRPr="00FA2A9E">
              <w:rPr>
                <w:sz w:val="16"/>
                <w:szCs w:val="16"/>
              </w:rPr>
              <w:t>1000,00</w:t>
            </w:r>
          </w:p>
        </w:tc>
      </w:tr>
      <w:tr w:rsidR="00782F60" w:rsidRPr="006F585D" w:rsidTr="00C60701">
        <w:trPr>
          <w:trHeight w:val="585"/>
        </w:trPr>
        <w:tc>
          <w:tcPr>
            <w:tcW w:w="432" w:type="dxa"/>
            <w:hideMark/>
          </w:tcPr>
          <w:p w:rsidR="00782F60" w:rsidRPr="00FA2A9E" w:rsidRDefault="00782F60" w:rsidP="00655D78">
            <w:pPr>
              <w:ind w:firstLine="0"/>
              <w:rPr>
                <w:sz w:val="16"/>
                <w:szCs w:val="16"/>
              </w:rPr>
            </w:pPr>
          </w:p>
        </w:tc>
        <w:tc>
          <w:tcPr>
            <w:tcW w:w="2086" w:type="dxa"/>
            <w:hideMark/>
          </w:tcPr>
          <w:p w:rsidR="00782F60" w:rsidRPr="00FA2A9E" w:rsidRDefault="00782F60" w:rsidP="00655D78">
            <w:pPr>
              <w:ind w:firstLine="0"/>
              <w:rPr>
                <w:sz w:val="16"/>
                <w:szCs w:val="16"/>
              </w:rPr>
            </w:pPr>
            <w:r w:rsidRPr="00FA2A9E">
              <w:rPr>
                <w:sz w:val="16"/>
                <w:szCs w:val="16"/>
              </w:rPr>
              <w:t>Показатель "Количество схем"</w:t>
            </w:r>
          </w:p>
        </w:tc>
        <w:tc>
          <w:tcPr>
            <w:tcW w:w="851" w:type="dxa"/>
            <w:hideMark/>
          </w:tcPr>
          <w:p w:rsidR="00782F60" w:rsidRPr="00FA2A9E" w:rsidRDefault="00782F60" w:rsidP="00655D78">
            <w:pPr>
              <w:ind w:firstLine="0"/>
              <w:rPr>
                <w:sz w:val="16"/>
                <w:szCs w:val="16"/>
              </w:rPr>
            </w:pPr>
            <w:r w:rsidRPr="00FA2A9E">
              <w:rPr>
                <w:sz w:val="16"/>
                <w:szCs w:val="16"/>
              </w:rPr>
              <w:t>шт.</w:t>
            </w:r>
          </w:p>
        </w:tc>
        <w:tc>
          <w:tcPr>
            <w:tcW w:w="708" w:type="dxa"/>
            <w:noWrap/>
            <w:hideMark/>
          </w:tcPr>
          <w:p w:rsidR="00782F60" w:rsidRPr="00FA2A9E" w:rsidRDefault="00782F60" w:rsidP="00655D78">
            <w:pPr>
              <w:ind w:firstLine="0"/>
              <w:rPr>
                <w:sz w:val="16"/>
                <w:szCs w:val="16"/>
              </w:rPr>
            </w:pPr>
            <w:r w:rsidRPr="00FA2A9E">
              <w:rPr>
                <w:sz w:val="16"/>
                <w:szCs w:val="16"/>
              </w:rPr>
              <w:t>1</w:t>
            </w:r>
          </w:p>
        </w:tc>
        <w:tc>
          <w:tcPr>
            <w:tcW w:w="851" w:type="dxa"/>
            <w:hideMark/>
          </w:tcPr>
          <w:p w:rsidR="00782F60" w:rsidRPr="00FA2A9E" w:rsidRDefault="00782F60" w:rsidP="00655D78">
            <w:pPr>
              <w:ind w:firstLine="0"/>
              <w:rPr>
                <w:sz w:val="16"/>
                <w:szCs w:val="16"/>
              </w:rPr>
            </w:pPr>
            <w:r w:rsidRPr="00FA2A9E">
              <w:rPr>
                <w:sz w:val="16"/>
                <w:szCs w:val="16"/>
              </w:rPr>
              <w:t>Абсолютный показатель</w:t>
            </w:r>
          </w:p>
        </w:tc>
        <w:tc>
          <w:tcPr>
            <w:tcW w:w="709" w:type="dxa"/>
            <w:noWrap/>
            <w:hideMark/>
          </w:tcPr>
          <w:p w:rsidR="00782F60" w:rsidRPr="00FA2A9E" w:rsidRDefault="00782F60" w:rsidP="00655D78">
            <w:pPr>
              <w:ind w:firstLine="0"/>
              <w:rPr>
                <w:sz w:val="16"/>
                <w:szCs w:val="16"/>
              </w:rPr>
            </w:pPr>
            <w:r w:rsidRPr="00FA2A9E">
              <w:rPr>
                <w:sz w:val="16"/>
                <w:szCs w:val="16"/>
              </w:rPr>
              <w:t> </w:t>
            </w:r>
          </w:p>
        </w:tc>
        <w:tc>
          <w:tcPr>
            <w:tcW w:w="1275" w:type="dxa"/>
            <w:noWrap/>
            <w:hideMark/>
          </w:tcPr>
          <w:p w:rsidR="00782F60" w:rsidRPr="00FA2A9E" w:rsidRDefault="00782F60" w:rsidP="00655D78">
            <w:pPr>
              <w:ind w:firstLine="0"/>
              <w:rPr>
                <w:sz w:val="16"/>
                <w:szCs w:val="16"/>
              </w:rPr>
            </w:pPr>
            <w:r w:rsidRPr="00FA2A9E">
              <w:rPr>
                <w:sz w:val="16"/>
                <w:szCs w:val="16"/>
              </w:rPr>
              <w:t> </w:t>
            </w:r>
          </w:p>
        </w:tc>
        <w:tc>
          <w:tcPr>
            <w:tcW w:w="709" w:type="dxa"/>
            <w:noWrap/>
            <w:hideMark/>
          </w:tcPr>
          <w:p w:rsidR="00782F60" w:rsidRPr="00FA2A9E" w:rsidRDefault="00782F60" w:rsidP="00655D78">
            <w:pPr>
              <w:ind w:firstLine="0"/>
              <w:rPr>
                <w:sz w:val="16"/>
                <w:szCs w:val="16"/>
              </w:rPr>
            </w:pPr>
            <w:r w:rsidRPr="00FA2A9E">
              <w:rPr>
                <w:sz w:val="16"/>
                <w:szCs w:val="16"/>
              </w:rPr>
              <w:t> </w:t>
            </w:r>
          </w:p>
        </w:tc>
        <w:tc>
          <w:tcPr>
            <w:tcW w:w="731" w:type="dxa"/>
            <w:noWrap/>
            <w:hideMark/>
          </w:tcPr>
          <w:p w:rsidR="00782F60" w:rsidRPr="00FA2A9E" w:rsidRDefault="00782F60" w:rsidP="00655D78">
            <w:pPr>
              <w:ind w:firstLine="0"/>
              <w:rPr>
                <w:sz w:val="16"/>
                <w:szCs w:val="16"/>
              </w:rPr>
            </w:pPr>
            <w:r w:rsidRPr="00FA2A9E">
              <w:rPr>
                <w:sz w:val="16"/>
                <w:szCs w:val="16"/>
              </w:rPr>
              <w:t> </w:t>
            </w:r>
          </w:p>
        </w:tc>
        <w:tc>
          <w:tcPr>
            <w:tcW w:w="545" w:type="dxa"/>
            <w:noWrap/>
            <w:hideMark/>
          </w:tcPr>
          <w:p w:rsidR="00782F60" w:rsidRPr="00FA2A9E" w:rsidRDefault="00782F60" w:rsidP="00655D78">
            <w:pPr>
              <w:ind w:firstLine="0"/>
              <w:rPr>
                <w:sz w:val="16"/>
                <w:szCs w:val="16"/>
              </w:rPr>
            </w:pPr>
            <w:r w:rsidRPr="00FA2A9E">
              <w:rPr>
                <w:sz w:val="16"/>
                <w:szCs w:val="16"/>
              </w:rPr>
              <w:t> </w:t>
            </w:r>
          </w:p>
        </w:tc>
        <w:tc>
          <w:tcPr>
            <w:tcW w:w="1055" w:type="dxa"/>
            <w:gridSpan w:val="2"/>
            <w:noWrap/>
            <w:hideMark/>
          </w:tcPr>
          <w:p w:rsidR="00782F60" w:rsidRPr="00FA2A9E" w:rsidRDefault="00782F60" w:rsidP="00147B28">
            <w:pPr>
              <w:ind w:firstLine="0"/>
              <w:rPr>
                <w:sz w:val="16"/>
                <w:szCs w:val="16"/>
              </w:rPr>
            </w:pPr>
            <w:r w:rsidRPr="00FA2A9E">
              <w:rPr>
                <w:sz w:val="16"/>
                <w:szCs w:val="16"/>
              </w:rPr>
              <w:t>0</w:t>
            </w:r>
          </w:p>
        </w:tc>
        <w:tc>
          <w:tcPr>
            <w:tcW w:w="1002" w:type="dxa"/>
            <w:noWrap/>
            <w:hideMark/>
          </w:tcPr>
          <w:p w:rsidR="00782F60" w:rsidRPr="00FA2A9E" w:rsidRDefault="00782F60" w:rsidP="00147B28">
            <w:pPr>
              <w:ind w:firstLine="0"/>
              <w:rPr>
                <w:sz w:val="16"/>
                <w:szCs w:val="16"/>
              </w:rPr>
            </w:pPr>
            <w:r w:rsidRPr="00FA2A9E">
              <w:rPr>
                <w:sz w:val="16"/>
                <w:szCs w:val="16"/>
              </w:rPr>
              <w:t>0</w:t>
            </w:r>
          </w:p>
        </w:tc>
        <w:tc>
          <w:tcPr>
            <w:tcW w:w="990" w:type="dxa"/>
            <w:noWrap/>
            <w:hideMark/>
          </w:tcPr>
          <w:p w:rsidR="00782F60" w:rsidRPr="00FA2A9E" w:rsidRDefault="00782F60" w:rsidP="00147B28">
            <w:pPr>
              <w:ind w:firstLine="0"/>
              <w:rPr>
                <w:sz w:val="16"/>
                <w:szCs w:val="16"/>
              </w:rPr>
            </w:pPr>
            <w:r w:rsidRPr="00FA2A9E">
              <w:rPr>
                <w:sz w:val="16"/>
                <w:szCs w:val="16"/>
              </w:rPr>
              <w:t>0</w:t>
            </w:r>
          </w:p>
        </w:tc>
        <w:tc>
          <w:tcPr>
            <w:tcW w:w="990" w:type="dxa"/>
            <w:noWrap/>
            <w:hideMark/>
          </w:tcPr>
          <w:p w:rsidR="00782F60" w:rsidRPr="00FA2A9E" w:rsidRDefault="00D05E13" w:rsidP="00147B28">
            <w:pPr>
              <w:ind w:firstLine="0"/>
              <w:rPr>
                <w:sz w:val="16"/>
                <w:szCs w:val="16"/>
              </w:rPr>
            </w:pPr>
            <w:r w:rsidRPr="00FA2A9E">
              <w:rPr>
                <w:sz w:val="16"/>
                <w:szCs w:val="16"/>
              </w:rPr>
              <w:t>1</w:t>
            </w:r>
          </w:p>
        </w:tc>
        <w:tc>
          <w:tcPr>
            <w:tcW w:w="990" w:type="dxa"/>
            <w:noWrap/>
            <w:hideMark/>
          </w:tcPr>
          <w:p w:rsidR="00782F60" w:rsidRPr="00FA2A9E" w:rsidRDefault="00D05E13" w:rsidP="003D023F">
            <w:pPr>
              <w:ind w:firstLine="0"/>
              <w:rPr>
                <w:sz w:val="16"/>
                <w:szCs w:val="16"/>
              </w:rPr>
            </w:pPr>
            <w:r w:rsidRPr="00FA2A9E">
              <w:rPr>
                <w:sz w:val="16"/>
                <w:szCs w:val="16"/>
              </w:rPr>
              <w:t>0</w:t>
            </w:r>
          </w:p>
        </w:tc>
        <w:tc>
          <w:tcPr>
            <w:tcW w:w="862" w:type="dxa"/>
            <w:noWrap/>
            <w:hideMark/>
          </w:tcPr>
          <w:p w:rsidR="00782F60" w:rsidRPr="00FA2A9E" w:rsidRDefault="00782F60" w:rsidP="00655D78">
            <w:pPr>
              <w:ind w:firstLine="0"/>
              <w:rPr>
                <w:sz w:val="16"/>
                <w:szCs w:val="16"/>
              </w:rPr>
            </w:pPr>
            <w:r w:rsidRPr="00FA2A9E">
              <w:rPr>
                <w:sz w:val="16"/>
                <w:szCs w:val="16"/>
              </w:rPr>
              <w:t>1</w:t>
            </w:r>
          </w:p>
        </w:tc>
      </w:tr>
      <w:tr w:rsidR="00782F60" w:rsidRPr="006F585D" w:rsidTr="00C60701">
        <w:trPr>
          <w:trHeight w:val="960"/>
        </w:trPr>
        <w:tc>
          <w:tcPr>
            <w:tcW w:w="432" w:type="dxa"/>
            <w:hideMark/>
          </w:tcPr>
          <w:p w:rsidR="00782F60" w:rsidRPr="00FA2A9E" w:rsidRDefault="00782F60" w:rsidP="00655D78">
            <w:pPr>
              <w:ind w:firstLine="0"/>
              <w:rPr>
                <w:sz w:val="16"/>
                <w:szCs w:val="16"/>
              </w:rPr>
            </w:pPr>
          </w:p>
        </w:tc>
        <w:tc>
          <w:tcPr>
            <w:tcW w:w="2086" w:type="dxa"/>
            <w:hideMark/>
          </w:tcPr>
          <w:p w:rsidR="00782F60" w:rsidRPr="00FA2A9E" w:rsidRDefault="00782F60" w:rsidP="00655D78">
            <w:pPr>
              <w:ind w:firstLine="0"/>
              <w:rPr>
                <w:b/>
                <w:bCs/>
                <w:sz w:val="16"/>
                <w:szCs w:val="16"/>
              </w:rPr>
            </w:pPr>
            <w:r w:rsidRPr="00FA2A9E">
              <w:rPr>
                <w:b/>
                <w:bCs/>
                <w:sz w:val="16"/>
                <w:szCs w:val="16"/>
              </w:rPr>
              <w:t>Мероприятие "Разработка нормативов градостроительного проектирования муниципального района и поселений"</w:t>
            </w:r>
          </w:p>
        </w:tc>
        <w:tc>
          <w:tcPr>
            <w:tcW w:w="851" w:type="dxa"/>
            <w:hideMark/>
          </w:tcPr>
          <w:p w:rsidR="00782F60" w:rsidRPr="00FA2A9E" w:rsidRDefault="00782F60" w:rsidP="00655D78">
            <w:pPr>
              <w:ind w:firstLine="0"/>
              <w:rPr>
                <w:sz w:val="16"/>
                <w:szCs w:val="16"/>
              </w:rPr>
            </w:pPr>
            <w:r w:rsidRPr="00FA2A9E">
              <w:rPr>
                <w:sz w:val="16"/>
                <w:szCs w:val="16"/>
              </w:rPr>
              <w:t> </w:t>
            </w:r>
          </w:p>
        </w:tc>
        <w:tc>
          <w:tcPr>
            <w:tcW w:w="708" w:type="dxa"/>
            <w:noWrap/>
            <w:hideMark/>
          </w:tcPr>
          <w:p w:rsidR="00782F60" w:rsidRPr="00FA2A9E" w:rsidRDefault="00782F60" w:rsidP="00655D78">
            <w:pPr>
              <w:ind w:firstLine="0"/>
              <w:rPr>
                <w:sz w:val="16"/>
                <w:szCs w:val="16"/>
              </w:rPr>
            </w:pPr>
            <w:r w:rsidRPr="00FA2A9E">
              <w:rPr>
                <w:sz w:val="16"/>
                <w:szCs w:val="16"/>
              </w:rPr>
              <w:t> </w:t>
            </w:r>
          </w:p>
        </w:tc>
        <w:tc>
          <w:tcPr>
            <w:tcW w:w="851" w:type="dxa"/>
            <w:noWrap/>
            <w:hideMark/>
          </w:tcPr>
          <w:p w:rsidR="00782F60" w:rsidRPr="00FA2A9E" w:rsidRDefault="00782F60" w:rsidP="00655D78">
            <w:pPr>
              <w:ind w:firstLine="0"/>
              <w:rPr>
                <w:sz w:val="16"/>
                <w:szCs w:val="16"/>
              </w:rPr>
            </w:pPr>
            <w:r w:rsidRPr="00FA2A9E">
              <w:rPr>
                <w:sz w:val="16"/>
                <w:szCs w:val="16"/>
              </w:rPr>
              <w:t> </w:t>
            </w:r>
          </w:p>
        </w:tc>
        <w:tc>
          <w:tcPr>
            <w:tcW w:w="709" w:type="dxa"/>
            <w:noWrap/>
            <w:hideMark/>
          </w:tcPr>
          <w:p w:rsidR="00782F60" w:rsidRPr="00FA2A9E" w:rsidRDefault="00782F60" w:rsidP="00655D78">
            <w:pPr>
              <w:ind w:firstLine="0"/>
              <w:rPr>
                <w:sz w:val="16"/>
                <w:szCs w:val="16"/>
              </w:rPr>
            </w:pPr>
            <w:r w:rsidRPr="00FA2A9E">
              <w:rPr>
                <w:sz w:val="16"/>
                <w:szCs w:val="16"/>
              </w:rPr>
              <w:t> </w:t>
            </w:r>
          </w:p>
        </w:tc>
        <w:tc>
          <w:tcPr>
            <w:tcW w:w="1275" w:type="dxa"/>
            <w:noWrap/>
            <w:hideMark/>
          </w:tcPr>
          <w:p w:rsidR="00782F60" w:rsidRPr="00FA2A9E" w:rsidRDefault="00782F60" w:rsidP="00655D78">
            <w:pPr>
              <w:ind w:firstLine="0"/>
              <w:rPr>
                <w:sz w:val="16"/>
                <w:szCs w:val="16"/>
              </w:rPr>
            </w:pPr>
            <w:r w:rsidRPr="00FA2A9E">
              <w:rPr>
                <w:sz w:val="16"/>
                <w:szCs w:val="16"/>
              </w:rPr>
              <w:t> </w:t>
            </w:r>
          </w:p>
        </w:tc>
        <w:tc>
          <w:tcPr>
            <w:tcW w:w="709" w:type="dxa"/>
            <w:noWrap/>
            <w:hideMark/>
          </w:tcPr>
          <w:p w:rsidR="00782F60" w:rsidRPr="00FA2A9E" w:rsidRDefault="00782F60" w:rsidP="00655D78">
            <w:pPr>
              <w:ind w:firstLine="0"/>
              <w:rPr>
                <w:b/>
                <w:bCs/>
                <w:sz w:val="16"/>
                <w:szCs w:val="16"/>
              </w:rPr>
            </w:pPr>
            <w:r w:rsidRPr="00FA2A9E">
              <w:rPr>
                <w:b/>
                <w:bCs/>
                <w:sz w:val="16"/>
                <w:szCs w:val="16"/>
              </w:rPr>
              <w:t> </w:t>
            </w:r>
          </w:p>
        </w:tc>
        <w:tc>
          <w:tcPr>
            <w:tcW w:w="731" w:type="dxa"/>
            <w:noWrap/>
            <w:hideMark/>
          </w:tcPr>
          <w:p w:rsidR="00782F60" w:rsidRPr="00FA2A9E" w:rsidRDefault="00782F60" w:rsidP="00655D78">
            <w:pPr>
              <w:ind w:firstLine="0"/>
              <w:rPr>
                <w:sz w:val="16"/>
                <w:szCs w:val="16"/>
              </w:rPr>
            </w:pPr>
            <w:r w:rsidRPr="00FA2A9E">
              <w:rPr>
                <w:sz w:val="16"/>
                <w:szCs w:val="16"/>
              </w:rPr>
              <w:t> </w:t>
            </w:r>
          </w:p>
        </w:tc>
        <w:tc>
          <w:tcPr>
            <w:tcW w:w="545" w:type="dxa"/>
            <w:noWrap/>
            <w:hideMark/>
          </w:tcPr>
          <w:p w:rsidR="00782F60" w:rsidRPr="00FA2A9E" w:rsidRDefault="00782F60" w:rsidP="00655D78">
            <w:pPr>
              <w:ind w:firstLine="0"/>
              <w:rPr>
                <w:sz w:val="16"/>
                <w:szCs w:val="16"/>
              </w:rPr>
            </w:pPr>
            <w:r w:rsidRPr="00FA2A9E">
              <w:rPr>
                <w:sz w:val="16"/>
                <w:szCs w:val="16"/>
              </w:rPr>
              <w:t> </w:t>
            </w:r>
          </w:p>
        </w:tc>
        <w:tc>
          <w:tcPr>
            <w:tcW w:w="1055" w:type="dxa"/>
            <w:gridSpan w:val="2"/>
            <w:noWrap/>
            <w:hideMark/>
          </w:tcPr>
          <w:p w:rsidR="00782F60" w:rsidRPr="00FA2A9E" w:rsidRDefault="00782F60" w:rsidP="00147B28">
            <w:pPr>
              <w:ind w:firstLine="0"/>
              <w:rPr>
                <w:sz w:val="16"/>
                <w:szCs w:val="16"/>
              </w:rPr>
            </w:pPr>
            <w:r w:rsidRPr="00FA2A9E">
              <w:rPr>
                <w:sz w:val="16"/>
                <w:szCs w:val="16"/>
              </w:rPr>
              <w:t> </w:t>
            </w:r>
          </w:p>
        </w:tc>
        <w:tc>
          <w:tcPr>
            <w:tcW w:w="1002" w:type="dxa"/>
            <w:noWrap/>
            <w:hideMark/>
          </w:tcPr>
          <w:p w:rsidR="00782F60" w:rsidRPr="00FA2A9E" w:rsidRDefault="00782F60" w:rsidP="00147B28">
            <w:pPr>
              <w:ind w:firstLine="0"/>
              <w:rPr>
                <w:sz w:val="16"/>
                <w:szCs w:val="16"/>
              </w:rPr>
            </w:pPr>
            <w:r w:rsidRPr="00FA2A9E">
              <w:rPr>
                <w:sz w:val="16"/>
                <w:szCs w:val="16"/>
              </w:rPr>
              <w:t> </w:t>
            </w:r>
          </w:p>
        </w:tc>
        <w:tc>
          <w:tcPr>
            <w:tcW w:w="990" w:type="dxa"/>
            <w:noWrap/>
            <w:hideMark/>
          </w:tcPr>
          <w:p w:rsidR="00782F60" w:rsidRPr="00FA2A9E" w:rsidRDefault="00782F60" w:rsidP="00147B28">
            <w:pPr>
              <w:ind w:firstLine="0"/>
              <w:rPr>
                <w:sz w:val="16"/>
                <w:szCs w:val="16"/>
              </w:rPr>
            </w:pPr>
            <w:r w:rsidRPr="00FA2A9E">
              <w:rPr>
                <w:sz w:val="16"/>
                <w:szCs w:val="16"/>
              </w:rPr>
              <w:t> </w:t>
            </w:r>
          </w:p>
        </w:tc>
        <w:tc>
          <w:tcPr>
            <w:tcW w:w="990" w:type="dxa"/>
            <w:noWrap/>
            <w:hideMark/>
          </w:tcPr>
          <w:p w:rsidR="00782F60" w:rsidRPr="00FA2A9E" w:rsidRDefault="00782F60" w:rsidP="00147B28">
            <w:pPr>
              <w:ind w:firstLine="0"/>
              <w:rPr>
                <w:sz w:val="16"/>
                <w:szCs w:val="16"/>
              </w:rPr>
            </w:pPr>
            <w:r w:rsidRPr="00FA2A9E">
              <w:rPr>
                <w:sz w:val="16"/>
                <w:szCs w:val="16"/>
              </w:rPr>
              <w:t> </w:t>
            </w:r>
          </w:p>
        </w:tc>
        <w:tc>
          <w:tcPr>
            <w:tcW w:w="990" w:type="dxa"/>
            <w:noWrap/>
            <w:hideMark/>
          </w:tcPr>
          <w:p w:rsidR="00782F60" w:rsidRPr="00FA2A9E" w:rsidRDefault="00782F60" w:rsidP="003D023F">
            <w:pPr>
              <w:ind w:firstLine="0"/>
              <w:rPr>
                <w:sz w:val="16"/>
                <w:szCs w:val="16"/>
              </w:rPr>
            </w:pPr>
            <w:r w:rsidRPr="00FA2A9E">
              <w:rPr>
                <w:sz w:val="16"/>
                <w:szCs w:val="16"/>
              </w:rPr>
              <w:t> </w:t>
            </w:r>
          </w:p>
        </w:tc>
        <w:tc>
          <w:tcPr>
            <w:tcW w:w="862" w:type="dxa"/>
            <w:noWrap/>
            <w:hideMark/>
          </w:tcPr>
          <w:p w:rsidR="00782F60" w:rsidRPr="00FA2A9E" w:rsidRDefault="00782F60" w:rsidP="00655D78">
            <w:pPr>
              <w:ind w:firstLine="0"/>
              <w:rPr>
                <w:sz w:val="16"/>
                <w:szCs w:val="16"/>
              </w:rPr>
            </w:pPr>
            <w:r w:rsidRPr="00FA2A9E">
              <w:rPr>
                <w:sz w:val="16"/>
                <w:szCs w:val="16"/>
              </w:rPr>
              <w:t> </w:t>
            </w:r>
          </w:p>
        </w:tc>
      </w:tr>
      <w:tr w:rsidR="00782F60" w:rsidRPr="006F585D" w:rsidTr="00C60701">
        <w:trPr>
          <w:trHeight w:val="345"/>
        </w:trPr>
        <w:tc>
          <w:tcPr>
            <w:tcW w:w="432" w:type="dxa"/>
            <w:noWrap/>
            <w:hideMark/>
          </w:tcPr>
          <w:p w:rsidR="00782F60" w:rsidRPr="00FA2A9E" w:rsidRDefault="00782F60" w:rsidP="00655D78">
            <w:pPr>
              <w:ind w:firstLine="0"/>
              <w:rPr>
                <w:sz w:val="16"/>
                <w:szCs w:val="16"/>
              </w:rPr>
            </w:pPr>
          </w:p>
        </w:tc>
        <w:tc>
          <w:tcPr>
            <w:tcW w:w="2086" w:type="dxa"/>
            <w:hideMark/>
          </w:tcPr>
          <w:p w:rsidR="00782F60" w:rsidRPr="00FA2A9E" w:rsidRDefault="00782F60" w:rsidP="00655D78">
            <w:pPr>
              <w:ind w:firstLine="0"/>
              <w:rPr>
                <w:b/>
                <w:bCs/>
                <w:sz w:val="16"/>
                <w:szCs w:val="16"/>
              </w:rPr>
            </w:pPr>
            <w:r w:rsidRPr="00FA2A9E">
              <w:rPr>
                <w:b/>
                <w:bCs/>
                <w:sz w:val="16"/>
                <w:szCs w:val="16"/>
              </w:rPr>
              <w:t>финансирование за счет муниципального бюджета</w:t>
            </w:r>
          </w:p>
        </w:tc>
        <w:tc>
          <w:tcPr>
            <w:tcW w:w="851" w:type="dxa"/>
            <w:hideMark/>
          </w:tcPr>
          <w:p w:rsidR="00782F60" w:rsidRPr="00FA2A9E" w:rsidRDefault="00782F60" w:rsidP="00655D78">
            <w:pPr>
              <w:ind w:firstLine="0"/>
              <w:rPr>
                <w:sz w:val="16"/>
                <w:szCs w:val="16"/>
              </w:rPr>
            </w:pPr>
            <w:r w:rsidRPr="00FA2A9E">
              <w:rPr>
                <w:sz w:val="16"/>
                <w:szCs w:val="16"/>
              </w:rPr>
              <w:t>тыс</w:t>
            </w:r>
            <w:proofErr w:type="gramStart"/>
            <w:r w:rsidRPr="00FA2A9E">
              <w:rPr>
                <w:sz w:val="16"/>
                <w:szCs w:val="16"/>
              </w:rPr>
              <w:t>.р</w:t>
            </w:r>
            <w:proofErr w:type="gramEnd"/>
            <w:r w:rsidRPr="00FA2A9E">
              <w:rPr>
                <w:sz w:val="16"/>
                <w:szCs w:val="16"/>
              </w:rPr>
              <w:t>ублей</w:t>
            </w:r>
          </w:p>
        </w:tc>
        <w:tc>
          <w:tcPr>
            <w:tcW w:w="708" w:type="dxa"/>
            <w:noWrap/>
            <w:hideMark/>
          </w:tcPr>
          <w:p w:rsidR="00782F60" w:rsidRPr="00FA2A9E" w:rsidRDefault="00782F60" w:rsidP="00655D78">
            <w:pPr>
              <w:ind w:firstLine="0"/>
              <w:rPr>
                <w:sz w:val="16"/>
                <w:szCs w:val="16"/>
              </w:rPr>
            </w:pPr>
            <w:r w:rsidRPr="00FA2A9E">
              <w:rPr>
                <w:sz w:val="16"/>
                <w:szCs w:val="16"/>
              </w:rPr>
              <w:t> </w:t>
            </w:r>
          </w:p>
        </w:tc>
        <w:tc>
          <w:tcPr>
            <w:tcW w:w="851" w:type="dxa"/>
            <w:noWrap/>
            <w:hideMark/>
          </w:tcPr>
          <w:p w:rsidR="00782F60" w:rsidRPr="00FA2A9E" w:rsidRDefault="00782F60" w:rsidP="00655D78">
            <w:pPr>
              <w:ind w:firstLine="0"/>
              <w:rPr>
                <w:sz w:val="16"/>
                <w:szCs w:val="16"/>
              </w:rPr>
            </w:pPr>
            <w:r w:rsidRPr="00FA2A9E">
              <w:rPr>
                <w:sz w:val="16"/>
                <w:szCs w:val="16"/>
              </w:rPr>
              <w:t> </w:t>
            </w:r>
          </w:p>
        </w:tc>
        <w:tc>
          <w:tcPr>
            <w:tcW w:w="709" w:type="dxa"/>
            <w:noWrap/>
            <w:hideMark/>
          </w:tcPr>
          <w:p w:rsidR="00782F60" w:rsidRPr="00FA2A9E" w:rsidRDefault="00782F60" w:rsidP="00655D78">
            <w:pPr>
              <w:ind w:firstLine="0"/>
              <w:rPr>
                <w:sz w:val="16"/>
                <w:szCs w:val="16"/>
              </w:rPr>
            </w:pPr>
            <w:r w:rsidRPr="00FA2A9E">
              <w:rPr>
                <w:sz w:val="16"/>
                <w:szCs w:val="16"/>
              </w:rPr>
              <w:t> </w:t>
            </w:r>
          </w:p>
        </w:tc>
        <w:tc>
          <w:tcPr>
            <w:tcW w:w="1275" w:type="dxa"/>
            <w:noWrap/>
            <w:hideMark/>
          </w:tcPr>
          <w:p w:rsidR="00782F60" w:rsidRPr="00FA2A9E" w:rsidRDefault="00782F60" w:rsidP="00655D78">
            <w:pPr>
              <w:ind w:firstLine="0"/>
              <w:rPr>
                <w:sz w:val="16"/>
                <w:szCs w:val="16"/>
              </w:rPr>
            </w:pPr>
            <w:r w:rsidRPr="00FA2A9E">
              <w:rPr>
                <w:sz w:val="16"/>
                <w:szCs w:val="16"/>
              </w:rPr>
              <w:t> </w:t>
            </w:r>
          </w:p>
        </w:tc>
        <w:tc>
          <w:tcPr>
            <w:tcW w:w="709" w:type="dxa"/>
            <w:noWrap/>
            <w:hideMark/>
          </w:tcPr>
          <w:p w:rsidR="00782F60" w:rsidRPr="00FA2A9E" w:rsidRDefault="00782F60" w:rsidP="00655D78">
            <w:pPr>
              <w:ind w:firstLine="0"/>
              <w:rPr>
                <w:sz w:val="16"/>
                <w:szCs w:val="16"/>
              </w:rPr>
            </w:pPr>
            <w:r w:rsidRPr="00FA2A9E">
              <w:rPr>
                <w:sz w:val="16"/>
                <w:szCs w:val="16"/>
              </w:rPr>
              <w:t>0113</w:t>
            </w:r>
          </w:p>
        </w:tc>
        <w:tc>
          <w:tcPr>
            <w:tcW w:w="731" w:type="dxa"/>
            <w:noWrap/>
            <w:hideMark/>
          </w:tcPr>
          <w:p w:rsidR="00782F60" w:rsidRPr="00FA2A9E" w:rsidRDefault="00782F60" w:rsidP="00655D78">
            <w:pPr>
              <w:ind w:firstLine="0"/>
              <w:rPr>
                <w:sz w:val="16"/>
                <w:szCs w:val="16"/>
              </w:rPr>
            </w:pPr>
            <w:r w:rsidRPr="00FA2A9E">
              <w:rPr>
                <w:sz w:val="16"/>
                <w:szCs w:val="16"/>
              </w:rPr>
              <w:t>0660344402</w:t>
            </w:r>
          </w:p>
        </w:tc>
        <w:tc>
          <w:tcPr>
            <w:tcW w:w="545" w:type="dxa"/>
            <w:noWrap/>
            <w:hideMark/>
          </w:tcPr>
          <w:p w:rsidR="00782F60" w:rsidRPr="00FA2A9E" w:rsidRDefault="00782F60" w:rsidP="00655D78">
            <w:pPr>
              <w:ind w:firstLine="0"/>
              <w:rPr>
                <w:sz w:val="16"/>
                <w:szCs w:val="16"/>
              </w:rPr>
            </w:pPr>
            <w:r w:rsidRPr="00FA2A9E">
              <w:rPr>
                <w:sz w:val="16"/>
                <w:szCs w:val="16"/>
              </w:rPr>
              <w:t>244</w:t>
            </w:r>
          </w:p>
        </w:tc>
        <w:tc>
          <w:tcPr>
            <w:tcW w:w="1055" w:type="dxa"/>
            <w:gridSpan w:val="2"/>
            <w:noWrap/>
            <w:hideMark/>
          </w:tcPr>
          <w:p w:rsidR="00782F60" w:rsidRPr="00FA2A9E" w:rsidRDefault="00782F60" w:rsidP="00147B28">
            <w:pPr>
              <w:ind w:firstLine="0"/>
              <w:rPr>
                <w:sz w:val="16"/>
                <w:szCs w:val="16"/>
              </w:rPr>
            </w:pPr>
            <w:r w:rsidRPr="00FA2A9E">
              <w:rPr>
                <w:sz w:val="16"/>
                <w:szCs w:val="16"/>
              </w:rPr>
              <w:t>0,00</w:t>
            </w:r>
          </w:p>
        </w:tc>
        <w:tc>
          <w:tcPr>
            <w:tcW w:w="1002" w:type="dxa"/>
            <w:noWrap/>
            <w:hideMark/>
          </w:tcPr>
          <w:p w:rsidR="00782F60" w:rsidRPr="00FA2A9E" w:rsidRDefault="00B179EC" w:rsidP="00147B28">
            <w:pPr>
              <w:ind w:firstLine="0"/>
              <w:rPr>
                <w:sz w:val="16"/>
                <w:szCs w:val="16"/>
              </w:rPr>
            </w:pPr>
            <w:r w:rsidRPr="00FA2A9E">
              <w:rPr>
                <w:sz w:val="16"/>
                <w:szCs w:val="16"/>
              </w:rPr>
              <w:t>500,0</w:t>
            </w:r>
          </w:p>
        </w:tc>
        <w:tc>
          <w:tcPr>
            <w:tcW w:w="990" w:type="dxa"/>
            <w:noWrap/>
            <w:hideMark/>
          </w:tcPr>
          <w:p w:rsidR="00782F60" w:rsidRPr="00FA2A9E" w:rsidRDefault="00D05E13" w:rsidP="00147B28">
            <w:pPr>
              <w:ind w:firstLine="0"/>
              <w:rPr>
                <w:sz w:val="16"/>
                <w:szCs w:val="16"/>
              </w:rPr>
            </w:pPr>
            <w:r w:rsidRPr="00FA2A9E">
              <w:rPr>
                <w:sz w:val="16"/>
                <w:szCs w:val="16"/>
              </w:rPr>
              <w:t>100,00</w:t>
            </w:r>
          </w:p>
        </w:tc>
        <w:tc>
          <w:tcPr>
            <w:tcW w:w="990" w:type="dxa"/>
            <w:noWrap/>
            <w:hideMark/>
          </w:tcPr>
          <w:p w:rsidR="00782F60" w:rsidRPr="00FA2A9E" w:rsidRDefault="00782F60" w:rsidP="00147B28">
            <w:pPr>
              <w:ind w:firstLine="0"/>
              <w:rPr>
                <w:sz w:val="16"/>
                <w:szCs w:val="16"/>
              </w:rPr>
            </w:pPr>
            <w:r w:rsidRPr="00FA2A9E">
              <w:rPr>
                <w:sz w:val="16"/>
                <w:szCs w:val="16"/>
              </w:rPr>
              <w:t>0,00</w:t>
            </w:r>
          </w:p>
        </w:tc>
        <w:tc>
          <w:tcPr>
            <w:tcW w:w="990" w:type="dxa"/>
            <w:noWrap/>
            <w:hideMark/>
          </w:tcPr>
          <w:p w:rsidR="00782F60" w:rsidRPr="00FA2A9E" w:rsidRDefault="00D05E13" w:rsidP="003D023F">
            <w:pPr>
              <w:ind w:firstLine="0"/>
              <w:rPr>
                <w:sz w:val="16"/>
                <w:szCs w:val="16"/>
              </w:rPr>
            </w:pPr>
            <w:r w:rsidRPr="00FA2A9E">
              <w:rPr>
                <w:sz w:val="16"/>
                <w:szCs w:val="16"/>
              </w:rPr>
              <w:t>5</w:t>
            </w:r>
            <w:r w:rsidR="00782F60" w:rsidRPr="00FA2A9E">
              <w:rPr>
                <w:sz w:val="16"/>
                <w:szCs w:val="16"/>
              </w:rPr>
              <w:t>00,00</w:t>
            </w:r>
          </w:p>
        </w:tc>
        <w:tc>
          <w:tcPr>
            <w:tcW w:w="862" w:type="dxa"/>
            <w:hideMark/>
          </w:tcPr>
          <w:p w:rsidR="00782F60" w:rsidRPr="00FA2A9E" w:rsidRDefault="00D05E13" w:rsidP="001E16F5">
            <w:pPr>
              <w:ind w:firstLine="0"/>
              <w:rPr>
                <w:sz w:val="16"/>
                <w:szCs w:val="16"/>
              </w:rPr>
            </w:pPr>
            <w:r w:rsidRPr="00FA2A9E">
              <w:rPr>
                <w:sz w:val="16"/>
                <w:szCs w:val="16"/>
              </w:rPr>
              <w:t>8</w:t>
            </w:r>
            <w:r w:rsidR="00782F60" w:rsidRPr="00FA2A9E">
              <w:rPr>
                <w:sz w:val="16"/>
                <w:szCs w:val="16"/>
              </w:rPr>
              <w:t>00,00</w:t>
            </w:r>
          </w:p>
        </w:tc>
      </w:tr>
      <w:tr w:rsidR="00782F60" w:rsidRPr="006F585D" w:rsidTr="00C60701">
        <w:trPr>
          <w:trHeight w:val="570"/>
        </w:trPr>
        <w:tc>
          <w:tcPr>
            <w:tcW w:w="432" w:type="dxa"/>
            <w:hideMark/>
          </w:tcPr>
          <w:p w:rsidR="00782F60" w:rsidRPr="00FA2A9E" w:rsidRDefault="00782F60" w:rsidP="00655D78">
            <w:pPr>
              <w:ind w:firstLine="0"/>
              <w:rPr>
                <w:sz w:val="16"/>
                <w:szCs w:val="16"/>
              </w:rPr>
            </w:pPr>
          </w:p>
        </w:tc>
        <w:tc>
          <w:tcPr>
            <w:tcW w:w="2086" w:type="dxa"/>
            <w:hideMark/>
          </w:tcPr>
          <w:p w:rsidR="00782F60" w:rsidRPr="00FA2A9E" w:rsidRDefault="00782F60" w:rsidP="00655D78">
            <w:pPr>
              <w:ind w:firstLine="0"/>
              <w:rPr>
                <w:sz w:val="16"/>
                <w:szCs w:val="16"/>
              </w:rPr>
            </w:pPr>
            <w:r w:rsidRPr="00FA2A9E">
              <w:rPr>
                <w:sz w:val="16"/>
                <w:szCs w:val="16"/>
              </w:rPr>
              <w:t>Показатель "Количество комплектов"</w:t>
            </w:r>
          </w:p>
        </w:tc>
        <w:tc>
          <w:tcPr>
            <w:tcW w:w="851" w:type="dxa"/>
            <w:hideMark/>
          </w:tcPr>
          <w:p w:rsidR="00782F60" w:rsidRPr="00FA2A9E" w:rsidRDefault="00782F60" w:rsidP="00655D78">
            <w:pPr>
              <w:ind w:firstLine="0"/>
              <w:rPr>
                <w:sz w:val="16"/>
                <w:szCs w:val="16"/>
              </w:rPr>
            </w:pPr>
            <w:r w:rsidRPr="00FA2A9E">
              <w:rPr>
                <w:sz w:val="16"/>
                <w:szCs w:val="16"/>
              </w:rPr>
              <w:t>шт.</w:t>
            </w:r>
          </w:p>
        </w:tc>
        <w:tc>
          <w:tcPr>
            <w:tcW w:w="708" w:type="dxa"/>
            <w:noWrap/>
            <w:hideMark/>
          </w:tcPr>
          <w:p w:rsidR="00782F60" w:rsidRPr="00FA2A9E" w:rsidRDefault="00782F60" w:rsidP="00655D78">
            <w:pPr>
              <w:ind w:firstLine="0"/>
              <w:rPr>
                <w:sz w:val="16"/>
                <w:szCs w:val="16"/>
              </w:rPr>
            </w:pPr>
            <w:r w:rsidRPr="00FA2A9E">
              <w:rPr>
                <w:sz w:val="16"/>
                <w:szCs w:val="16"/>
              </w:rPr>
              <w:t>1</w:t>
            </w:r>
          </w:p>
        </w:tc>
        <w:tc>
          <w:tcPr>
            <w:tcW w:w="851" w:type="dxa"/>
            <w:hideMark/>
          </w:tcPr>
          <w:p w:rsidR="00782F60" w:rsidRPr="00FA2A9E" w:rsidRDefault="00782F60" w:rsidP="00655D78">
            <w:pPr>
              <w:ind w:firstLine="0"/>
              <w:rPr>
                <w:sz w:val="16"/>
                <w:szCs w:val="16"/>
              </w:rPr>
            </w:pPr>
            <w:r w:rsidRPr="00FA2A9E">
              <w:rPr>
                <w:sz w:val="16"/>
                <w:szCs w:val="16"/>
              </w:rPr>
              <w:t>Абсолютный показатель</w:t>
            </w:r>
          </w:p>
        </w:tc>
        <w:tc>
          <w:tcPr>
            <w:tcW w:w="709" w:type="dxa"/>
            <w:noWrap/>
            <w:hideMark/>
          </w:tcPr>
          <w:p w:rsidR="00782F60" w:rsidRPr="00FA2A9E" w:rsidRDefault="00782F60" w:rsidP="00655D78">
            <w:pPr>
              <w:ind w:firstLine="0"/>
              <w:rPr>
                <w:sz w:val="16"/>
                <w:szCs w:val="16"/>
              </w:rPr>
            </w:pPr>
            <w:r w:rsidRPr="00FA2A9E">
              <w:rPr>
                <w:sz w:val="16"/>
                <w:szCs w:val="16"/>
              </w:rPr>
              <w:t> </w:t>
            </w:r>
          </w:p>
        </w:tc>
        <w:tc>
          <w:tcPr>
            <w:tcW w:w="1275" w:type="dxa"/>
            <w:noWrap/>
            <w:hideMark/>
          </w:tcPr>
          <w:p w:rsidR="00782F60" w:rsidRPr="00FA2A9E" w:rsidRDefault="00782F60" w:rsidP="00655D78">
            <w:pPr>
              <w:ind w:firstLine="0"/>
              <w:rPr>
                <w:sz w:val="16"/>
                <w:szCs w:val="16"/>
              </w:rPr>
            </w:pPr>
            <w:r w:rsidRPr="00FA2A9E">
              <w:rPr>
                <w:sz w:val="16"/>
                <w:szCs w:val="16"/>
              </w:rPr>
              <w:t> </w:t>
            </w:r>
          </w:p>
        </w:tc>
        <w:tc>
          <w:tcPr>
            <w:tcW w:w="709" w:type="dxa"/>
            <w:noWrap/>
            <w:hideMark/>
          </w:tcPr>
          <w:p w:rsidR="00782F60" w:rsidRPr="00FA2A9E" w:rsidRDefault="00782F60" w:rsidP="00655D78">
            <w:pPr>
              <w:ind w:firstLine="0"/>
              <w:rPr>
                <w:sz w:val="16"/>
                <w:szCs w:val="16"/>
              </w:rPr>
            </w:pPr>
            <w:r w:rsidRPr="00FA2A9E">
              <w:rPr>
                <w:sz w:val="16"/>
                <w:szCs w:val="16"/>
              </w:rPr>
              <w:t> </w:t>
            </w:r>
          </w:p>
        </w:tc>
        <w:tc>
          <w:tcPr>
            <w:tcW w:w="731" w:type="dxa"/>
            <w:noWrap/>
            <w:hideMark/>
          </w:tcPr>
          <w:p w:rsidR="00782F60" w:rsidRPr="00FA2A9E" w:rsidRDefault="00782F60" w:rsidP="00655D78">
            <w:pPr>
              <w:ind w:firstLine="0"/>
              <w:rPr>
                <w:sz w:val="16"/>
                <w:szCs w:val="16"/>
              </w:rPr>
            </w:pPr>
            <w:r w:rsidRPr="00FA2A9E">
              <w:rPr>
                <w:sz w:val="16"/>
                <w:szCs w:val="16"/>
              </w:rPr>
              <w:t> </w:t>
            </w:r>
          </w:p>
        </w:tc>
        <w:tc>
          <w:tcPr>
            <w:tcW w:w="545" w:type="dxa"/>
            <w:noWrap/>
            <w:hideMark/>
          </w:tcPr>
          <w:p w:rsidR="00782F60" w:rsidRPr="00FA2A9E" w:rsidRDefault="00782F60" w:rsidP="00655D78">
            <w:pPr>
              <w:ind w:firstLine="0"/>
              <w:rPr>
                <w:sz w:val="16"/>
                <w:szCs w:val="16"/>
              </w:rPr>
            </w:pPr>
            <w:r w:rsidRPr="00FA2A9E">
              <w:rPr>
                <w:sz w:val="16"/>
                <w:szCs w:val="16"/>
              </w:rPr>
              <w:t> </w:t>
            </w:r>
          </w:p>
        </w:tc>
        <w:tc>
          <w:tcPr>
            <w:tcW w:w="1055" w:type="dxa"/>
            <w:gridSpan w:val="2"/>
            <w:noWrap/>
            <w:hideMark/>
          </w:tcPr>
          <w:p w:rsidR="00782F60" w:rsidRPr="00FA2A9E" w:rsidRDefault="00782F60" w:rsidP="00147B28">
            <w:pPr>
              <w:ind w:firstLine="0"/>
              <w:rPr>
                <w:sz w:val="16"/>
                <w:szCs w:val="16"/>
              </w:rPr>
            </w:pPr>
            <w:r w:rsidRPr="00FA2A9E">
              <w:rPr>
                <w:sz w:val="16"/>
                <w:szCs w:val="16"/>
              </w:rPr>
              <w:t>0</w:t>
            </w:r>
          </w:p>
        </w:tc>
        <w:tc>
          <w:tcPr>
            <w:tcW w:w="1002" w:type="dxa"/>
            <w:noWrap/>
            <w:hideMark/>
          </w:tcPr>
          <w:p w:rsidR="00782F60" w:rsidRPr="00FA2A9E" w:rsidRDefault="00F63133" w:rsidP="00147B28">
            <w:pPr>
              <w:ind w:firstLine="0"/>
              <w:rPr>
                <w:sz w:val="16"/>
                <w:szCs w:val="16"/>
              </w:rPr>
            </w:pPr>
            <w:r w:rsidRPr="00FA2A9E">
              <w:rPr>
                <w:sz w:val="16"/>
                <w:szCs w:val="16"/>
              </w:rPr>
              <w:t>6</w:t>
            </w:r>
          </w:p>
        </w:tc>
        <w:tc>
          <w:tcPr>
            <w:tcW w:w="990" w:type="dxa"/>
            <w:noWrap/>
            <w:hideMark/>
          </w:tcPr>
          <w:p w:rsidR="00782F60" w:rsidRPr="00FA2A9E" w:rsidRDefault="00D05E13" w:rsidP="00147B28">
            <w:pPr>
              <w:ind w:firstLine="0"/>
              <w:rPr>
                <w:sz w:val="16"/>
                <w:szCs w:val="16"/>
              </w:rPr>
            </w:pPr>
            <w:r w:rsidRPr="00FA2A9E">
              <w:rPr>
                <w:sz w:val="16"/>
                <w:szCs w:val="16"/>
              </w:rPr>
              <w:t>1</w:t>
            </w:r>
          </w:p>
        </w:tc>
        <w:tc>
          <w:tcPr>
            <w:tcW w:w="990" w:type="dxa"/>
            <w:noWrap/>
            <w:hideMark/>
          </w:tcPr>
          <w:p w:rsidR="00782F60" w:rsidRPr="00FA2A9E" w:rsidRDefault="00D05E13" w:rsidP="00147B28">
            <w:pPr>
              <w:ind w:firstLine="0"/>
              <w:rPr>
                <w:sz w:val="16"/>
                <w:szCs w:val="16"/>
              </w:rPr>
            </w:pPr>
            <w:r w:rsidRPr="00FA2A9E">
              <w:rPr>
                <w:sz w:val="16"/>
                <w:szCs w:val="16"/>
              </w:rPr>
              <w:t>0</w:t>
            </w:r>
          </w:p>
        </w:tc>
        <w:tc>
          <w:tcPr>
            <w:tcW w:w="990" w:type="dxa"/>
            <w:noWrap/>
            <w:hideMark/>
          </w:tcPr>
          <w:p w:rsidR="00782F60" w:rsidRPr="00FA2A9E" w:rsidRDefault="00D05E13" w:rsidP="003D023F">
            <w:pPr>
              <w:ind w:firstLine="0"/>
              <w:rPr>
                <w:sz w:val="16"/>
                <w:szCs w:val="16"/>
              </w:rPr>
            </w:pPr>
            <w:r w:rsidRPr="00FA2A9E">
              <w:rPr>
                <w:sz w:val="16"/>
                <w:szCs w:val="16"/>
              </w:rPr>
              <w:t>10</w:t>
            </w:r>
          </w:p>
        </w:tc>
        <w:tc>
          <w:tcPr>
            <w:tcW w:w="862" w:type="dxa"/>
            <w:noWrap/>
            <w:hideMark/>
          </w:tcPr>
          <w:p w:rsidR="00782F60" w:rsidRPr="00FA2A9E" w:rsidRDefault="00782F60" w:rsidP="00D05E13">
            <w:pPr>
              <w:ind w:firstLine="0"/>
              <w:rPr>
                <w:sz w:val="16"/>
                <w:szCs w:val="16"/>
              </w:rPr>
            </w:pPr>
            <w:r w:rsidRPr="00FA2A9E">
              <w:rPr>
                <w:sz w:val="16"/>
                <w:szCs w:val="16"/>
              </w:rPr>
              <w:t>1</w:t>
            </w:r>
            <w:r w:rsidR="00D05E13" w:rsidRPr="00FA2A9E">
              <w:rPr>
                <w:sz w:val="16"/>
                <w:szCs w:val="16"/>
              </w:rPr>
              <w:t>1</w:t>
            </w:r>
          </w:p>
        </w:tc>
      </w:tr>
      <w:tr w:rsidR="00782F60" w:rsidRPr="006F585D" w:rsidTr="00C60701">
        <w:trPr>
          <w:trHeight w:val="570"/>
        </w:trPr>
        <w:tc>
          <w:tcPr>
            <w:tcW w:w="432" w:type="dxa"/>
            <w:hideMark/>
          </w:tcPr>
          <w:p w:rsidR="00782F60" w:rsidRPr="00FA2A9E" w:rsidRDefault="00782F60" w:rsidP="00655D78">
            <w:pPr>
              <w:ind w:firstLine="0"/>
              <w:rPr>
                <w:sz w:val="16"/>
                <w:szCs w:val="16"/>
              </w:rPr>
            </w:pPr>
          </w:p>
        </w:tc>
        <w:tc>
          <w:tcPr>
            <w:tcW w:w="2086" w:type="dxa"/>
            <w:hideMark/>
          </w:tcPr>
          <w:p w:rsidR="00782F60" w:rsidRPr="00FA2A9E" w:rsidRDefault="00782F60" w:rsidP="00463B30">
            <w:pPr>
              <w:ind w:firstLine="0"/>
              <w:rPr>
                <w:b/>
                <w:bCs/>
                <w:sz w:val="16"/>
                <w:szCs w:val="16"/>
              </w:rPr>
            </w:pPr>
            <w:r w:rsidRPr="00FA2A9E">
              <w:rPr>
                <w:b/>
                <w:bCs/>
                <w:sz w:val="16"/>
                <w:szCs w:val="16"/>
              </w:rPr>
              <w:t>Внесение изменений в генеральные планы и Правила землепользования и застройки с описанием границ населённых пунктов территориальных зон поселений муниципального района «Хилокский район»"</w:t>
            </w:r>
          </w:p>
        </w:tc>
        <w:tc>
          <w:tcPr>
            <w:tcW w:w="851" w:type="dxa"/>
            <w:hideMark/>
          </w:tcPr>
          <w:p w:rsidR="00782F60" w:rsidRPr="00FA2A9E" w:rsidRDefault="00782F60" w:rsidP="00655D78">
            <w:pPr>
              <w:ind w:firstLine="0"/>
              <w:rPr>
                <w:sz w:val="16"/>
                <w:szCs w:val="16"/>
              </w:rPr>
            </w:pPr>
            <w:r w:rsidRPr="00FA2A9E">
              <w:rPr>
                <w:sz w:val="16"/>
                <w:szCs w:val="16"/>
              </w:rPr>
              <w:t> </w:t>
            </w:r>
          </w:p>
        </w:tc>
        <w:tc>
          <w:tcPr>
            <w:tcW w:w="708" w:type="dxa"/>
            <w:noWrap/>
            <w:hideMark/>
          </w:tcPr>
          <w:p w:rsidR="00782F60" w:rsidRPr="00FA2A9E" w:rsidRDefault="00782F60" w:rsidP="00655D78">
            <w:pPr>
              <w:ind w:firstLine="0"/>
              <w:rPr>
                <w:sz w:val="16"/>
                <w:szCs w:val="16"/>
              </w:rPr>
            </w:pPr>
            <w:r w:rsidRPr="00FA2A9E">
              <w:rPr>
                <w:sz w:val="16"/>
                <w:szCs w:val="16"/>
              </w:rPr>
              <w:t> </w:t>
            </w:r>
          </w:p>
        </w:tc>
        <w:tc>
          <w:tcPr>
            <w:tcW w:w="851" w:type="dxa"/>
            <w:noWrap/>
            <w:hideMark/>
          </w:tcPr>
          <w:p w:rsidR="00782F60" w:rsidRPr="00FA2A9E" w:rsidRDefault="00782F60" w:rsidP="00655D78">
            <w:pPr>
              <w:ind w:firstLine="0"/>
              <w:rPr>
                <w:sz w:val="16"/>
                <w:szCs w:val="16"/>
              </w:rPr>
            </w:pPr>
            <w:r w:rsidRPr="00FA2A9E">
              <w:rPr>
                <w:sz w:val="16"/>
                <w:szCs w:val="16"/>
              </w:rPr>
              <w:t> </w:t>
            </w:r>
          </w:p>
        </w:tc>
        <w:tc>
          <w:tcPr>
            <w:tcW w:w="709" w:type="dxa"/>
            <w:noWrap/>
            <w:hideMark/>
          </w:tcPr>
          <w:p w:rsidR="00782F60" w:rsidRPr="00FA2A9E" w:rsidRDefault="00782F60" w:rsidP="00655D78">
            <w:pPr>
              <w:ind w:firstLine="0"/>
              <w:rPr>
                <w:sz w:val="16"/>
                <w:szCs w:val="16"/>
              </w:rPr>
            </w:pPr>
            <w:r w:rsidRPr="00FA2A9E">
              <w:rPr>
                <w:sz w:val="16"/>
                <w:szCs w:val="16"/>
              </w:rPr>
              <w:t> </w:t>
            </w:r>
          </w:p>
        </w:tc>
        <w:tc>
          <w:tcPr>
            <w:tcW w:w="1275" w:type="dxa"/>
            <w:noWrap/>
            <w:hideMark/>
          </w:tcPr>
          <w:p w:rsidR="00782F60" w:rsidRPr="00FA2A9E" w:rsidRDefault="00782F60" w:rsidP="00655D78">
            <w:pPr>
              <w:ind w:firstLine="0"/>
              <w:rPr>
                <w:sz w:val="16"/>
                <w:szCs w:val="16"/>
              </w:rPr>
            </w:pPr>
            <w:r w:rsidRPr="00FA2A9E">
              <w:rPr>
                <w:sz w:val="16"/>
                <w:szCs w:val="16"/>
              </w:rPr>
              <w:t> </w:t>
            </w:r>
          </w:p>
        </w:tc>
        <w:tc>
          <w:tcPr>
            <w:tcW w:w="709" w:type="dxa"/>
            <w:noWrap/>
            <w:hideMark/>
          </w:tcPr>
          <w:p w:rsidR="00782F60" w:rsidRPr="00FA2A9E" w:rsidRDefault="00782F60" w:rsidP="00655D78">
            <w:pPr>
              <w:ind w:firstLine="0"/>
              <w:rPr>
                <w:b/>
                <w:bCs/>
                <w:sz w:val="16"/>
                <w:szCs w:val="16"/>
              </w:rPr>
            </w:pPr>
            <w:r w:rsidRPr="00FA2A9E">
              <w:rPr>
                <w:b/>
                <w:bCs/>
                <w:sz w:val="16"/>
                <w:szCs w:val="16"/>
              </w:rPr>
              <w:t> </w:t>
            </w:r>
          </w:p>
        </w:tc>
        <w:tc>
          <w:tcPr>
            <w:tcW w:w="731" w:type="dxa"/>
            <w:noWrap/>
            <w:hideMark/>
          </w:tcPr>
          <w:p w:rsidR="00782F60" w:rsidRPr="00FA2A9E" w:rsidRDefault="00782F60" w:rsidP="00655D78">
            <w:pPr>
              <w:ind w:firstLine="0"/>
              <w:rPr>
                <w:sz w:val="16"/>
                <w:szCs w:val="16"/>
              </w:rPr>
            </w:pPr>
            <w:r w:rsidRPr="00FA2A9E">
              <w:rPr>
                <w:sz w:val="16"/>
                <w:szCs w:val="16"/>
              </w:rPr>
              <w:t> </w:t>
            </w:r>
          </w:p>
        </w:tc>
        <w:tc>
          <w:tcPr>
            <w:tcW w:w="545" w:type="dxa"/>
            <w:noWrap/>
            <w:hideMark/>
          </w:tcPr>
          <w:p w:rsidR="00782F60" w:rsidRPr="00FA2A9E" w:rsidRDefault="00782F60" w:rsidP="00655D78">
            <w:pPr>
              <w:ind w:firstLine="0"/>
              <w:rPr>
                <w:sz w:val="16"/>
                <w:szCs w:val="16"/>
              </w:rPr>
            </w:pPr>
            <w:r w:rsidRPr="00FA2A9E">
              <w:rPr>
                <w:sz w:val="16"/>
                <w:szCs w:val="16"/>
              </w:rPr>
              <w:t> </w:t>
            </w:r>
          </w:p>
        </w:tc>
        <w:tc>
          <w:tcPr>
            <w:tcW w:w="1055" w:type="dxa"/>
            <w:gridSpan w:val="2"/>
            <w:noWrap/>
            <w:hideMark/>
          </w:tcPr>
          <w:p w:rsidR="00782F60" w:rsidRPr="00FA2A9E" w:rsidRDefault="00782F60" w:rsidP="00147B28">
            <w:pPr>
              <w:ind w:firstLine="0"/>
              <w:rPr>
                <w:sz w:val="16"/>
                <w:szCs w:val="16"/>
              </w:rPr>
            </w:pPr>
            <w:r w:rsidRPr="00FA2A9E">
              <w:rPr>
                <w:sz w:val="16"/>
                <w:szCs w:val="16"/>
              </w:rPr>
              <w:t> </w:t>
            </w:r>
          </w:p>
        </w:tc>
        <w:tc>
          <w:tcPr>
            <w:tcW w:w="1002" w:type="dxa"/>
            <w:noWrap/>
            <w:hideMark/>
          </w:tcPr>
          <w:p w:rsidR="00782F60" w:rsidRPr="00FA2A9E" w:rsidRDefault="00782F60" w:rsidP="00147B28">
            <w:pPr>
              <w:ind w:firstLine="0"/>
              <w:rPr>
                <w:sz w:val="16"/>
                <w:szCs w:val="16"/>
              </w:rPr>
            </w:pPr>
            <w:r w:rsidRPr="00FA2A9E">
              <w:rPr>
                <w:sz w:val="16"/>
                <w:szCs w:val="16"/>
              </w:rPr>
              <w:t> </w:t>
            </w:r>
          </w:p>
        </w:tc>
        <w:tc>
          <w:tcPr>
            <w:tcW w:w="990" w:type="dxa"/>
            <w:noWrap/>
            <w:hideMark/>
          </w:tcPr>
          <w:p w:rsidR="00782F60" w:rsidRPr="00FA2A9E" w:rsidRDefault="00782F60" w:rsidP="00147B28">
            <w:pPr>
              <w:ind w:firstLine="0"/>
              <w:rPr>
                <w:sz w:val="16"/>
                <w:szCs w:val="16"/>
              </w:rPr>
            </w:pPr>
            <w:r w:rsidRPr="00FA2A9E">
              <w:rPr>
                <w:sz w:val="16"/>
                <w:szCs w:val="16"/>
              </w:rPr>
              <w:t> </w:t>
            </w:r>
          </w:p>
        </w:tc>
        <w:tc>
          <w:tcPr>
            <w:tcW w:w="990" w:type="dxa"/>
            <w:noWrap/>
            <w:hideMark/>
          </w:tcPr>
          <w:p w:rsidR="00782F60" w:rsidRPr="00FA2A9E" w:rsidRDefault="00782F60" w:rsidP="00147B28">
            <w:pPr>
              <w:ind w:firstLine="0"/>
              <w:rPr>
                <w:sz w:val="16"/>
                <w:szCs w:val="16"/>
              </w:rPr>
            </w:pPr>
            <w:r w:rsidRPr="00FA2A9E">
              <w:rPr>
                <w:sz w:val="16"/>
                <w:szCs w:val="16"/>
              </w:rPr>
              <w:t> </w:t>
            </w:r>
          </w:p>
        </w:tc>
        <w:tc>
          <w:tcPr>
            <w:tcW w:w="990" w:type="dxa"/>
            <w:noWrap/>
            <w:hideMark/>
          </w:tcPr>
          <w:p w:rsidR="00782F60" w:rsidRPr="00FA2A9E" w:rsidRDefault="00782F60" w:rsidP="003D023F">
            <w:pPr>
              <w:ind w:firstLine="0"/>
              <w:rPr>
                <w:sz w:val="16"/>
                <w:szCs w:val="16"/>
              </w:rPr>
            </w:pPr>
            <w:r w:rsidRPr="00FA2A9E">
              <w:rPr>
                <w:sz w:val="16"/>
                <w:szCs w:val="16"/>
              </w:rPr>
              <w:t> </w:t>
            </w:r>
          </w:p>
        </w:tc>
        <w:tc>
          <w:tcPr>
            <w:tcW w:w="862" w:type="dxa"/>
            <w:noWrap/>
            <w:hideMark/>
          </w:tcPr>
          <w:p w:rsidR="00782F60" w:rsidRPr="00FA2A9E" w:rsidRDefault="00782F60" w:rsidP="00655D78">
            <w:pPr>
              <w:ind w:firstLine="0"/>
              <w:rPr>
                <w:sz w:val="16"/>
                <w:szCs w:val="16"/>
              </w:rPr>
            </w:pPr>
            <w:r w:rsidRPr="00FA2A9E">
              <w:rPr>
                <w:sz w:val="16"/>
                <w:szCs w:val="16"/>
              </w:rPr>
              <w:t> </w:t>
            </w:r>
          </w:p>
        </w:tc>
      </w:tr>
      <w:tr w:rsidR="00782F60" w:rsidRPr="006F585D" w:rsidTr="00C60701">
        <w:trPr>
          <w:trHeight w:val="345"/>
        </w:trPr>
        <w:tc>
          <w:tcPr>
            <w:tcW w:w="432" w:type="dxa"/>
            <w:noWrap/>
            <w:hideMark/>
          </w:tcPr>
          <w:p w:rsidR="00782F60" w:rsidRPr="00FA2A9E" w:rsidRDefault="00782F60" w:rsidP="00655D78">
            <w:pPr>
              <w:ind w:firstLine="0"/>
              <w:rPr>
                <w:sz w:val="16"/>
                <w:szCs w:val="16"/>
              </w:rPr>
            </w:pPr>
          </w:p>
        </w:tc>
        <w:tc>
          <w:tcPr>
            <w:tcW w:w="2086" w:type="dxa"/>
            <w:hideMark/>
          </w:tcPr>
          <w:p w:rsidR="00782F60" w:rsidRPr="00FA2A9E" w:rsidRDefault="00782F60" w:rsidP="00655D78">
            <w:pPr>
              <w:ind w:firstLine="0"/>
              <w:rPr>
                <w:b/>
                <w:bCs/>
                <w:sz w:val="16"/>
                <w:szCs w:val="16"/>
              </w:rPr>
            </w:pPr>
            <w:r w:rsidRPr="00FA2A9E">
              <w:rPr>
                <w:b/>
                <w:bCs/>
                <w:sz w:val="16"/>
                <w:szCs w:val="16"/>
              </w:rPr>
              <w:t>финансирование за счет регионального бюджета</w:t>
            </w:r>
          </w:p>
        </w:tc>
        <w:tc>
          <w:tcPr>
            <w:tcW w:w="851" w:type="dxa"/>
            <w:hideMark/>
          </w:tcPr>
          <w:p w:rsidR="00782F60" w:rsidRPr="00FA2A9E" w:rsidRDefault="00782F60" w:rsidP="00655D78">
            <w:pPr>
              <w:ind w:firstLine="0"/>
              <w:rPr>
                <w:sz w:val="16"/>
                <w:szCs w:val="16"/>
              </w:rPr>
            </w:pPr>
            <w:r w:rsidRPr="00FA2A9E">
              <w:rPr>
                <w:sz w:val="16"/>
                <w:szCs w:val="16"/>
              </w:rPr>
              <w:t> </w:t>
            </w:r>
          </w:p>
        </w:tc>
        <w:tc>
          <w:tcPr>
            <w:tcW w:w="708" w:type="dxa"/>
            <w:noWrap/>
            <w:hideMark/>
          </w:tcPr>
          <w:p w:rsidR="00782F60" w:rsidRPr="00FA2A9E" w:rsidRDefault="00782F60" w:rsidP="00655D78">
            <w:pPr>
              <w:ind w:firstLine="0"/>
              <w:rPr>
                <w:sz w:val="16"/>
                <w:szCs w:val="16"/>
              </w:rPr>
            </w:pPr>
            <w:r w:rsidRPr="00FA2A9E">
              <w:rPr>
                <w:sz w:val="16"/>
                <w:szCs w:val="16"/>
              </w:rPr>
              <w:t> </w:t>
            </w:r>
          </w:p>
        </w:tc>
        <w:tc>
          <w:tcPr>
            <w:tcW w:w="851" w:type="dxa"/>
            <w:noWrap/>
            <w:hideMark/>
          </w:tcPr>
          <w:p w:rsidR="00782F60" w:rsidRPr="00FA2A9E" w:rsidRDefault="00782F60" w:rsidP="00655D78">
            <w:pPr>
              <w:ind w:firstLine="0"/>
              <w:rPr>
                <w:sz w:val="16"/>
                <w:szCs w:val="16"/>
              </w:rPr>
            </w:pPr>
            <w:r w:rsidRPr="00FA2A9E">
              <w:rPr>
                <w:sz w:val="16"/>
                <w:szCs w:val="16"/>
              </w:rPr>
              <w:t> </w:t>
            </w:r>
          </w:p>
        </w:tc>
        <w:tc>
          <w:tcPr>
            <w:tcW w:w="709" w:type="dxa"/>
            <w:noWrap/>
            <w:hideMark/>
          </w:tcPr>
          <w:p w:rsidR="00782F60" w:rsidRPr="00FA2A9E" w:rsidRDefault="00782F60" w:rsidP="00655D78">
            <w:pPr>
              <w:ind w:firstLine="0"/>
              <w:rPr>
                <w:sz w:val="16"/>
                <w:szCs w:val="16"/>
              </w:rPr>
            </w:pPr>
            <w:r w:rsidRPr="00FA2A9E">
              <w:rPr>
                <w:sz w:val="16"/>
                <w:szCs w:val="16"/>
              </w:rPr>
              <w:t> </w:t>
            </w:r>
          </w:p>
        </w:tc>
        <w:tc>
          <w:tcPr>
            <w:tcW w:w="1275" w:type="dxa"/>
            <w:noWrap/>
            <w:hideMark/>
          </w:tcPr>
          <w:p w:rsidR="00782F60" w:rsidRPr="00FA2A9E" w:rsidRDefault="00782F60" w:rsidP="00655D78">
            <w:pPr>
              <w:ind w:firstLine="0"/>
              <w:rPr>
                <w:sz w:val="16"/>
                <w:szCs w:val="16"/>
              </w:rPr>
            </w:pPr>
            <w:r w:rsidRPr="00FA2A9E">
              <w:rPr>
                <w:sz w:val="16"/>
                <w:szCs w:val="16"/>
              </w:rPr>
              <w:t> </w:t>
            </w:r>
          </w:p>
        </w:tc>
        <w:tc>
          <w:tcPr>
            <w:tcW w:w="709" w:type="dxa"/>
            <w:noWrap/>
            <w:hideMark/>
          </w:tcPr>
          <w:p w:rsidR="00782F60" w:rsidRPr="00FA2A9E" w:rsidRDefault="00782F60" w:rsidP="00655D78">
            <w:pPr>
              <w:ind w:firstLine="0"/>
              <w:rPr>
                <w:sz w:val="16"/>
                <w:szCs w:val="16"/>
              </w:rPr>
            </w:pPr>
            <w:r w:rsidRPr="00FA2A9E">
              <w:rPr>
                <w:sz w:val="16"/>
                <w:szCs w:val="16"/>
              </w:rPr>
              <w:t> </w:t>
            </w:r>
          </w:p>
        </w:tc>
        <w:tc>
          <w:tcPr>
            <w:tcW w:w="731" w:type="dxa"/>
            <w:noWrap/>
            <w:hideMark/>
          </w:tcPr>
          <w:p w:rsidR="00782F60" w:rsidRPr="00FA2A9E" w:rsidRDefault="00782F60" w:rsidP="00655D78">
            <w:pPr>
              <w:ind w:firstLine="0"/>
              <w:rPr>
                <w:sz w:val="16"/>
                <w:szCs w:val="16"/>
              </w:rPr>
            </w:pPr>
            <w:r w:rsidRPr="00FA2A9E">
              <w:rPr>
                <w:sz w:val="16"/>
                <w:szCs w:val="16"/>
              </w:rPr>
              <w:t> </w:t>
            </w:r>
          </w:p>
        </w:tc>
        <w:tc>
          <w:tcPr>
            <w:tcW w:w="545" w:type="dxa"/>
            <w:noWrap/>
            <w:hideMark/>
          </w:tcPr>
          <w:p w:rsidR="00782F60" w:rsidRPr="00FA2A9E" w:rsidRDefault="00782F60" w:rsidP="00655D78">
            <w:pPr>
              <w:ind w:firstLine="0"/>
              <w:rPr>
                <w:sz w:val="16"/>
                <w:szCs w:val="16"/>
              </w:rPr>
            </w:pPr>
            <w:r w:rsidRPr="00FA2A9E">
              <w:rPr>
                <w:sz w:val="16"/>
                <w:szCs w:val="16"/>
              </w:rPr>
              <w:t> </w:t>
            </w:r>
          </w:p>
        </w:tc>
        <w:tc>
          <w:tcPr>
            <w:tcW w:w="1055" w:type="dxa"/>
            <w:gridSpan w:val="2"/>
            <w:noWrap/>
            <w:hideMark/>
          </w:tcPr>
          <w:p w:rsidR="00782F60" w:rsidRPr="00FA2A9E" w:rsidRDefault="00782F60" w:rsidP="00147B28">
            <w:pPr>
              <w:ind w:firstLine="0"/>
              <w:rPr>
                <w:sz w:val="16"/>
                <w:szCs w:val="16"/>
              </w:rPr>
            </w:pPr>
            <w:r w:rsidRPr="00FA2A9E">
              <w:rPr>
                <w:sz w:val="16"/>
                <w:szCs w:val="16"/>
              </w:rPr>
              <w:t>0,00</w:t>
            </w:r>
          </w:p>
        </w:tc>
        <w:tc>
          <w:tcPr>
            <w:tcW w:w="1002" w:type="dxa"/>
            <w:noWrap/>
            <w:hideMark/>
          </w:tcPr>
          <w:p w:rsidR="00782F60" w:rsidRPr="00FA2A9E" w:rsidRDefault="00782F60" w:rsidP="00147B28">
            <w:pPr>
              <w:ind w:firstLine="0"/>
              <w:rPr>
                <w:sz w:val="16"/>
                <w:szCs w:val="16"/>
              </w:rPr>
            </w:pPr>
            <w:r w:rsidRPr="00FA2A9E">
              <w:rPr>
                <w:sz w:val="16"/>
                <w:szCs w:val="16"/>
              </w:rPr>
              <w:t>0,00</w:t>
            </w:r>
          </w:p>
        </w:tc>
        <w:tc>
          <w:tcPr>
            <w:tcW w:w="990" w:type="dxa"/>
            <w:noWrap/>
            <w:hideMark/>
          </w:tcPr>
          <w:p w:rsidR="00782F60" w:rsidRPr="00FA2A9E" w:rsidRDefault="00782F60" w:rsidP="00147B28">
            <w:pPr>
              <w:ind w:firstLine="0"/>
              <w:rPr>
                <w:sz w:val="16"/>
                <w:szCs w:val="16"/>
              </w:rPr>
            </w:pPr>
            <w:r w:rsidRPr="00FA2A9E">
              <w:rPr>
                <w:sz w:val="16"/>
                <w:szCs w:val="16"/>
              </w:rPr>
              <w:t>0,00</w:t>
            </w:r>
          </w:p>
        </w:tc>
        <w:tc>
          <w:tcPr>
            <w:tcW w:w="990" w:type="dxa"/>
            <w:noWrap/>
            <w:hideMark/>
          </w:tcPr>
          <w:p w:rsidR="00782F60" w:rsidRPr="00FA2A9E" w:rsidRDefault="00782F60" w:rsidP="00147B28">
            <w:pPr>
              <w:ind w:firstLine="0"/>
              <w:rPr>
                <w:sz w:val="16"/>
                <w:szCs w:val="16"/>
              </w:rPr>
            </w:pPr>
            <w:r w:rsidRPr="00FA2A9E">
              <w:rPr>
                <w:sz w:val="16"/>
                <w:szCs w:val="16"/>
              </w:rPr>
              <w:t>0,00</w:t>
            </w:r>
          </w:p>
        </w:tc>
        <w:tc>
          <w:tcPr>
            <w:tcW w:w="990" w:type="dxa"/>
            <w:noWrap/>
            <w:hideMark/>
          </w:tcPr>
          <w:p w:rsidR="00782F60" w:rsidRPr="00FA2A9E" w:rsidRDefault="00782F60" w:rsidP="003D023F">
            <w:pPr>
              <w:ind w:firstLine="0"/>
              <w:rPr>
                <w:sz w:val="16"/>
                <w:szCs w:val="16"/>
              </w:rPr>
            </w:pPr>
            <w:r w:rsidRPr="00FA2A9E">
              <w:rPr>
                <w:sz w:val="16"/>
                <w:szCs w:val="16"/>
              </w:rPr>
              <w:t>0,00</w:t>
            </w:r>
          </w:p>
        </w:tc>
        <w:tc>
          <w:tcPr>
            <w:tcW w:w="862" w:type="dxa"/>
            <w:hideMark/>
          </w:tcPr>
          <w:p w:rsidR="00782F60" w:rsidRPr="00FA2A9E" w:rsidRDefault="00782F60" w:rsidP="00655D78">
            <w:pPr>
              <w:ind w:firstLine="0"/>
              <w:rPr>
                <w:sz w:val="16"/>
                <w:szCs w:val="16"/>
              </w:rPr>
            </w:pPr>
            <w:r w:rsidRPr="00FA2A9E">
              <w:rPr>
                <w:sz w:val="16"/>
                <w:szCs w:val="16"/>
              </w:rPr>
              <w:t>0,00</w:t>
            </w:r>
          </w:p>
        </w:tc>
      </w:tr>
      <w:tr w:rsidR="00782F60" w:rsidRPr="006F585D" w:rsidTr="00C60701">
        <w:trPr>
          <w:trHeight w:val="360"/>
        </w:trPr>
        <w:tc>
          <w:tcPr>
            <w:tcW w:w="432" w:type="dxa"/>
            <w:hideMark/>
          </w:tcPr>
          <w:p w:rsidR="00782F60" w:rsidRPr="00FA2A9E" w:rsidRDefault="00782F60" w:rsidP="00655D78">
            <w:pPr>
              <w:ind w:firstLine="0"/>
              <w:rPr>
                <w:sz w:val="16"/>
                <w:szCs w:val="16"/>
              </w:rPr>
            </w:pPr>
          </w:p>
        </w:tc>
        <w:tc>
          <w:tcPr>
            <w:tcW w:w="2086" w:type="dxa"/>
            <w:hideMark/>
          </w:tcPr>
          <w:p w:rsidR="00782F60" w:rsidRPr="00FA2A9E" w:rsidRDefault="00782F60" w:rsidP="00655D78">
            <w:pPr>
              <w:ind w:firstLine="0"/>
              <w:rPr>
                <w:b/>
                <w:bCs/>
                <w:sz w:val="16"/>
                <w:szCs w:val="16"/>
              </w:rPr>
            </w:pPr>
            <w:r w:rsidRPr="00FA2A9E">
              <w:rPr>
                <w:b/>
                <w:bCs/>
                <w:sz w:val="16"/>
                <w:szCs w:val="16"/>
              </w:rPr>
              <w:t>финансирование за счет муниципального бюджета</w:t>
            </w:r>
          </w:p>
        </w:tc>
        <w:tc>
          <w:tcPr>
            <w:tcW w:w="851" w:type="dxa"/>
            <w:hideMark/>
          </w:tcPr>
          <w:p w:rsidR="00782F60" w:rsidRPr="00FA2A9E" w:rsidRDefault="00782F60" w:rsidP="00655D78">
            <w:pPr>
              <w:ind w:firstLine="0"/>
              <w:rPr>
                <w:sz w:val="16"/>
                <w:szCs w:val="16"/>
              </w:rPr>
            </w:pPr>
            <w:r w:rsidRPr="00FA2A9E">
              <w:rPr>
                <w:sz w:val="16"/>
                <w:szCs w:val="16"/>
              </w:rPr>
              <w:t>тыс</w:t>
            </w:r>
            <w:proofErr w:type="gramStart"/>
            <w:r w:rsidRPr="00FA2A9E">
              <w:rPr>
                <w:sz w:val="16"/>
                <w:szCs w:val="16"/>
              </w:rPr>
              <w:t>.р</w:t>
            </w:r>
            <w:proofErr w:type="gramEnd"/>
            <w:r w:rsidRPr="00FA2A9E">
              <w:rPr>
                <w:sz w:val="16"/>
                <w:szCs w:val="16"/>
              </w:rPr>
              <w:t>ублей</w:t>
            </w:r>
          </w:p>
        </w:tc>
        <w:tc>
          <w:tcPr>
            <w:tcW w:w="708" w:type="dxa"/>
            <w:noWrap/>
            <w:hideMark/>
          </w:tcPr>
          <w:p w:rsidR="00782F60" w:rsidRPr="00FA2A9E" w:rsidRDefault="00782F60" w:rsidP="00655D78">
            <w:pPr>
              <w:ind w:firstLine="0"/>
              <w:rPr>
                <w:sz w:val="16"/>
                <w:szCs w:val="16"/>
              </w:rPr>
            </w:pPr>
            <w:r w:rsidRPr="00FA2A9E">
              <w:rPr>
                <w:sz w:val="16"/>
                <w:szCs w:val="16"/>
              </w:rPr>
              <w:t> </w:t>
            </w:r>
          </w:p>
        </w:tc>
        <w:tc>
          <w:tcPr>
            <w:tcW w:w="851" w:type="dxa"/>
            <w:noWrap/>
            <w:hideMark/>
          </w:tcPr>
          <w:p w:rsidR="00782F60" w:rsidRPr="00FA2A9E" w:rsidRDefault="00782F60" w:rsidP="00655D78">
            <w:pPr>
              <w:ind w:firstLine="0"/>
              <w:rPr>
                <w:sz w:val="16"/>
                <w:szCs w:val="16"/>
              </w:rPr>
            </w:pPr>
            <w:r w:rsidRPr="00FA2A9E">
              <w:rPr>
                <w:sz w:val="16"/>
                <w:szCs w:val="16"/>
              </w:rPr>
              <w:t> </w:t>
            </w:r>
          </w:p>
        </w:tc>
        <w:tc>
          <w:tcPr>
            <w:tcW w:w="709" w:type="dxa"/>
            <w:noWrap/>
            <w:hideMark/>
          </w:tcPr>
          <w:p w:rsidR="00782F60" w:rsidRPr="00FA2A9E" w:rsidRDefault="00782F60" w:rsidP="00655D78">
            <w:pPr>
              <w:ind w:firstLine="0"/>
              <w:rPr>
                <w:sz w:val="16"/>
                <w:szCs w:val="16"/>
              </w:rPr>
            </w:pPr>
            <w:r w:rsidRPr="00FA2A9E">
              <w:rPr>
                <w:sz w:val="16"/>
                <w:szCs w:val="16"/>
              </w:rPr>
              <w:t> </w:t>
            </w:r>
          </w:p>
        </w:tc>
        <w:tc>
          <w:tcPr>
            <w:tcW w:w="1275" w:type="dxa"/>
            <w:noWrap/>
            <w:hideMark/>
          </w:tcPr>
          <w:p w:rsidR="00782F60" w:rsidRPr="00FA2A9E" w:rsidRDefault="00782F60" w:rsidP="00655D78">
            <w:pPr>
              <w:ind w:firstLine="0"/>
              <w:rPr>
                <w:sz w:val="16"/>
                <w:szCs w:val="16"/>
              </w:rPr>
            </w:pPr>
            <w:r w:rsidRPr="00FA2A9E">
              <w:rPr>
                <w:sz w:val="16"/>
                <w:szCs w:val="16"/>
              </w:rPr>
              <w:t> </w:t>
            </w:r>
          </w:p>
        </w:tc>
        <w:tc>
          <w:tcPr>
            <w:tcW w:w="709" w:type="dxa"/>
            <w:noWrap/>
            <w:hideMark/>
          </w:tcPr>
          <w:p w:rsidR="00782F60" w:rsidRPr="00FA2A9E" w:rsidRDefault="00782F60" w:rsidP="00655D78">
            <w:pPr>
              <w:ind w:firstLine="0"/>
              <w:rPr>
                <w:sz w:val="16"/>
                <w:szCs w:val="16"/>
              </w:rPr>
            </w:pPr>
            <w:r w:rsidRPr="00FA2A9E">
              <w:rPr>
                <w:sz w:val="16"/>
                <w:szCs w:val="16"/>
              </w:rPr>
              <w:t> </w:t>
            </w:r>
          </w:p>
        </w:tc>
        <w:tc>
          <w:tcPr>
            <w:tcW w:w="731" w:type="dxa"/>
            <w:noWrap/>
            <w:hideMark/>
          </w:tcPr>
          <w:p w:rsidR="00782F60" w:rsidRPr="00FA2A9E" w:rsidRDefault="00782F60" w:rsidP="00655D78">
            <w:pPr>
              <w:ind w:firstLine="0"/>
              <w:rPr>
                <w:sz w:val="16"/>
                <w:szCs w:val="16"/>
              </w:rPr>
            </w:pPr>
            <w:r w:rsidRPr="00FA2A9E">
              <w:rPr>
                <w:sz w:val="16"/>
                <w:szCs w:val="16"/>
              </w:rPr>
              <w:t> </w:t>
            </w:r>
          </w:p>
        </w:tc>
        <w:tc>
          <w:tcPr>
            <w:tcW w:w="545" w:type="dxa"/>
            <w:noWrap/>
            <w:hideMark/>
          </w:tcPr>
          <w:p w:rsidR="00782F60" w:rsidRPr="00FA2A9E" w:rsidRDefault="00782F60" w:rsidP="00655D78">
            <w:pPr>
              <w:ind w:firstLine="0"/>
              <w:rPr>
                <w:sz w:val="16"/>
                <w:szCs w:val="16"/>
              </w:rPr>
            </w:pPr>
            <w:r w:rsidRPr="00FA2A9E">
              <w:rPr>
                <w:sz w:val="16"/>
                <w:szCs w:val="16"/>
              </w:rPr>
              <w:t> </w:t>
            </w:r>
          </w:p>
        </w:tc>
        <w:tc>
          <w:tcPr>
            <w:tcW w:w="1055" w:type="dxa"/>
            <w:gridSpan w:val="2"/>
            <w:noWrap/>
            <w:hideMark/>
          </w:tcPr>
          <w:p w:rsidR="00782F60" w:rsidRPr="00FA2A9E" w:rsidRDefault="00D05E13" w:rsidP="00147B28">
            <w:pPr>
              <w:ind w:firstLine="0"/>
              <w:rPr>
                <w:sz w:val="16"/>
                <w:szCs w:val="16"/>
              </w:rPr>
            </w:pPr>
            <w:r w:rsidRPr="00FA2A9E">
              <w:rPr>
                <w:sz w:val="16"/>
                <w:szCs w:val="16"/>
              </w:rPr>
              <w:t>13</w:t>
            </w:r>
            <w:r w:rsidR="00782F60" w:rsidRPr="00FA2A9E">
              <w:rPr>
                <w:sz w:val="16"/>
                <w:szCs w:val="16"/>
              </w:rPr>
              <w:t>50,00</w:t>
            </w:r>
          </w:p>
        </w:tc>
        <w:tc>
          <w:tcPr>
            <w:tcW w:w="1002" w:type="dxa"/>
            <w:noWrap/>
            <w:hideMark/>
          </w:tcPr>
          <w:p w:rsidR="00782F60" w:rsidRPr="00FA2A9E" w:rsidRDefault="00F63133" w:rsidP="00147B28">
            <w:pPr>
              <w:ind w:firstLine="0"/>
              <w:rPr>
                <w:sz w:val="16"/>
                <w:szCs w:val="16"/>
              </w:rPr>
            </w:pPr>
            <w:r w:rsidRPr="00FA2A9E">
              <w:rPr>
                <w:sz w:val="16"/>
                <w:szCs w:val="16"/>
              </w:rPr>
              <w:t>710,0</w:t>
            </w:r>
            <w:r w:rsidR="00782F60" w:rsidRPr="00FA2A9E">
              <w:rPr>
                <w:sz w:val="16"/>
                <w:szCs w:val="16"/>
              </w:rPr>
              <w:t>,00</w:t>
            </w:r>
          </w:p>
        </w:tc>
        <w:tc>
          <w:tcPr>
            <w:tcW w:w="990" w:type="dxa"/>
            <w:noWrap/>
            <w:hideMark/>
          </w:tcPr>
          <w:p w:rsidR="00782F60" w:rsidRPr="00FA2A9E" w:rsidRDefault="00D05E13" w:rsidP="00FA2A9E">
            <w:pPr>
              <w:ind w:firstLine="0"/>
              <w:rPr>
                <w:sz w:val="16"/>
                <w:szCs w:val="16"/>
              </w:rPr>
            </w:pPr>
            <w:r w:rsidRPr="00FA2A9E">
              <w:rPr>
                <w:sz w:val="16"/>
                <w:szCs w:val="16"/>
              </w:rPr>
              <w:t>1</w:t>
            </w:r>
            <w:r w:rsidR="00FA2A9E" w:rsidRPr="00FA2A9E">
              <w:rPr>
                <w:sz w:val="16"/>
                <w:szCs w:val="16"/>
              </w:rPr>
              <w:t>0</w:t>
            </w:r>
            <w:r w:rsidR="00782F60" w:rsidRPr="00FA2A9E">
              <w:rPr>
                <w:sz w:val="16"/>
                <w:szCs w:val="16"/>
              </w:rPr>
              <w:t>00,00</w:t>
            </w:r>
          </w:p>
        </w:tc>
        <w:tc>
          <w:tcPr>
            <w:tcW w:w="990" w:type="dxa"/>
            <w:noWrap/>
            <w:hideMark/>
          </w:tcPr>
          <w:p w:rsidR="00782F60" w:rsidRPr="00FA2A9E" w:rsidRDefault="00782F60" w:rsidP="005F13BF">
            <w:pPr>
              <w:ind w:firstLine="0"/>
              <w:rPr>
                <w:sz w:val="16"/>
                <w:szCs w:val="16"/>
              </w:rPr>
            </w:pPr>
            <w:r w:rsidRPr="00FA2A9E">
              <w:rPr>
                <w:sz w:val="16"/>
                <w:szCs w:val="16"/>
              </w:rPr>
              <w:t>0,00</w:t>
            </w:r>
          </w:p>
        </w:tc>
        <w:tc>
          <w:tcPr>
            <w:tcW w:w="990" w:type="dxa"/>
            <w:noWrap/>
            <w:hideMark/>
          </w:tcPr>
          <w:p w:rsidR="00782F60" w:rsidRPr="00FA2A9E" w:rsidRDefault="00782F60" w:rsidP="003D023F">
            <w:pPr>
              <w:ind w:firstLine="0"/>
              <w:rPr>
                <w:sz w:val="16"/>
                <w:szCs w:val="16"/>
              </w:rPr>
            </w:pPr>
            <w:r w:rsidRPr="00FA2A9E">
              <w:rPr>
                <w:sz w:val="16"/>
                <w:szCs w:val="16"/>
              </w:rPr>
              <w:t>0,00</w:t>
            </w:r>
          </w:p>
        </w:tc>
        <w:tc>
          <w:tcPr>
            <w:tcW w:w="862" w:type="dxa"/>
            <w:hideMark/>
          </w:tcPr>
          <w:p w:rsidR="00782F60" w:rsidRPr="00FA2A9E" w:rsidRDefault="00D05E13" w:rsidP="00655D78">
            <w:pPr>
              <w:ind w:firstLine="0"/>
              <w:rPr>
                <w:sz w:val="16"/>
                <w:szCs w:val="16"/>
              </w:rPr>
            </w:pPr>
            <w:r w:rsidRPr="00FA2A9E">
              <w:rPr>
                <w:sz w:val="16"/>
                <w:szCs w:val="16"/>
              </w:rPr>
              <w:t>3150</w:t>
            </w:r>
            <w:r w:rsidR="00782F60" w:rsidRPr="00FA2A9E">
              <w:rPr>
                <w:sz w:val="16"/>
                <w:szCs w:val="16"/>
              </w:rPr>
              <w:t>,00</w:t>
            </w:r>
          </w:p>
        </w:tc>
      </w:tr>
      <w:tr w:rsidR="00782F60" w:rsidRPr="006F585D" w:rsidTr="00C60701">
        <w:trPr>
          <w:trHeight w:val="360"/>
        </w:trPr>
        <w:tc>
          <w:tcPr>
            <w:tcW w:w="432" w:type="dxa"/>
            <w:hideMark/>
          </w:tcPr>
          <w:p w:rsidR="00782F60" w:rsidRPr="00FA2A9E" w:rsidRDefault="00782F60" w:rsidP="00655D78">
            <w:pPr>
              <w:ind w:firstLine="0"/>
              <w:rPr>
                <w:sz w:val="16"/>
                <w:szCs w:val="16"/>
              </w:rPr>
            </w:pPr>
          </w:p>
        </w:tc>
        <w:tc>
          <w:tcPr>
            <w:tcW w:w="2086" w:type="dxa"/>
            <w:hideMark/>
          </w:tcPr>
          <w:p w:rsidR="00782F60" w:rsidRPr="00FA2A9E" w:rsidRDefault="00782F60" w:rsidP="00FC24C7">
            <w:pPr>
              <w:ind w:firstLine="0"/>
              <w:rPr>
                <w:b/>
                <w:bCs/>
                <w:sz w:val="16"/>
                <w:szCs w:val="16"/>
              </w:rPr>
            </w:pPr>
            <w:r w:rsidRPr="00FA2A9E">
              <w:rPr>
                <w:b/>
                <w:bCs/>
                <w:sz w:val="16"/>
                <w:szCs w:val="16"/>
              </w:rPr>
              <w:t>финансирование за счет иных источников</w:t>
            </w:r>
          </w:p>
        </w:tc>
        <w:tc>
          <w:tcPr>
            <w:tcW w:w="851" w:type="dxa"/>
            <w:hideMark/>
          </w:tcPr>
          <w:p w:rsidR="00782F60" w:rsidRPr="00FA2A9E" w:rsidRDefault="00782F60" w:rsidP="00655D78">
            <w:pPr>
              <w:ind w:firstLine="0"/>
              <w:rPr>
                <w:sz w:val="16"/>
                <w:szCs w:val="16"/>
              </w:rPr>
            </w:pPr>
          </w:p>
        </w:tc>
        <w:tc>
          <w:tcPr>
            <w:tcW w:w="708" w:type="dxa"/>
            <w:noWrap/>
            <w:hideMark/>
          </w:tcPr>
          <w:p w:rsidR="00782F60" w:rsidRPr="00FA2A9E" w:rsidRDefault="00782F60" w:rsidP="00655D78">
            <w:pPr>
              <w:ind w:firstLine="0"/>
              <w:rPr>
                <w:sz w:val="16"/>
                <w:szCs w:val="16"/>
              </w:rPr>
            </w:pPr>
          </w:p>
        </w:tc>
        <w:tc>
          <w:tcPr>
            <w:tcW w:w="851" w:type="dxa"/>
            <w:noWrap/>
            <w:hideMark/>
          </w:tcPr>
          <w:p w:rsidR="00782F60" w:rsidRPr="00FA2A9E" w:rsidRDefault="00782F60" w:rsidP="00655D78">
            <w:pPr>
              <w:ind w:firstLine="0"/>
              <w:rPr>
                <w:sz w:val="16"/>
                <w:szCs w:val="16"/>
              </w:rPr>
            </w:pPr>
          </w:p>
        </w:tc>
        <w:tc>
          <w:tcPr>
            <w:tcW w:w="709" w:type="dxa"/>
            <w:noWrap/>
            <w:hideMark/>
          </w:tcPr>
          <w:p w:rsidR="00782F60" w:rsidRPr="00FA2A9E" w:rsidRDefault="00782F60" w:rsidP="00655D78">
            <w:pPr>
              <w:ind w:firstLine="0"/>
              <w:rPr>
                <w:sz w:val="16"/>
                <w:szCs w:val="16"/>
              </w:rPr>
            </w:pPr>
          </w:p>
        </w:tc>
        <w:tc>
          <w:tcPr>
            <w:tcW w:w="1275" w:type="dxa"/>
            <w:noWrap/>
            <w:hideMark/>
          </w:tcPr>
          <w:p w:rsidR="00782F60" w:rsidRPr="00FA2A9E" w:rsidRDefault="00782F60" w:rsidP="00655D78">
            <w:pPr>
              <w:ind w:firstLine="0"/>
              <w:rPr>
                <w:sz w:val="16"/>
                <w:szCs w:val="16"/>
              </w:rPr>
            </w:pPr>
          </w:p>
        </w:tc>
        <w:tc>
          <w:tcPr>
            <w:tcW w:w="709" w:type="dxa"/>
            <w:noWrap/>
            <w:hideMark/>
          </w:tcPr>
          <w:p w:rsidR="00782F60" w:rsidRPr="00FA2A9E" w:rsidRDefault="00782F60" w:rsidP="00655D78">
            <w:pPr>
              <w:ind w:firstLine="0"/>
              <w:rPr>
                <w:sz w:val="16"/>
                <w:szCs w:val="16"/>
              </w:rPr>
            </w:pPr>
          </w:p>
        </w:tc>
        <w:tc>
          <w:tcPr>
            <w:tcW w:w="731" w:type="dxa"/>
            <w:noWrap/>
            <w:hideMark/>
          </w:tcPr>
          <w:p w:rsidR="00782F60" w:rsidRPr="00FA2A9E" w:rsidRDefault="00782F60" w:rsidP="00655D78">
            <w:pPr>
              <w:ind w:firstLine="0"/>
              <w:rPr>
                <w:sz w:val="16"/>
                <w:szCs w:val="16"/>
              </w:rPr>
            </w:pPr>
          </w:p>
        </w:tc>
        <w:tc>
          <w:tcPr>
            <w:tcW w:w="545" w:type="dxa"/>
            <w:noWrap/>
            <w:hideMark/>
          </w:tcPr>
          <w:p w:rsidR="00782F60" w:rsidRPr="00FA2A9E" w:rsidRDefault="00782F60" w:rsidP="00655D78">
            <w:pPr>
              <w:ind w:firstLine="0"/>
              <w:rPr>
                <w:sz w:val="16"/>
                <w:szCs w:val="16"/>
              </w:rPr>
            </w:pPr>
          </w:p>
        </w:tc>
        <w:tc>
          <w:tcPr>
            <w:tcW w:w="1055" w:type="dxa"/>
            <w:gridSpan w:val="2"/>
            <w:noWrap/>
            <w:hideMark/>
          </w:tcPr>
          <w:p w:rsidR="00782F60" w:rsidRPr="00FA2A9E" w:rsidRDefault="00D05E13" w:rsidP="00147B28">
            <w:pPr>
              <w:ind w:firstLine="0"/>
              <w:rPr>
                <w:sz w:val="16"/>
                <w:szCs w:val="16"/>
              </w:rPr>
            </w:pPr>
            <w:r w:rsidRPr="00FA2A9E">
              <w:rPr>
                <w:sz w:val="16"/>
                <w:szCs w:val="16"/>
              </w:rPr>
              <w:t>600</w:t>
            </w:r>
            <w:r w:rsidR="00782F60" w:rsidRPr="00FA2A9E">
              <w:rPr>
                <w:sz w:val="16"/>
                <w:szCs w:val="16"/>
              </w:rPr>
              <w:t>,00</w:t>
            </w:r>
          </w:p>
        </w:tc>
        <w:tc>
          <w:tcPr>
            <w:tcW w:w="1002" w:type="dxa"/>
            <w:noWrap/>
            <w:hideMark/>
          </w:tcPr>
          <w:p w:rsidR="00782F60" w:rsidRPr="00FA2A9E" w:rsidRDefault="00F63133" w:rsidP="00147B28">
            <w:pPr>
              <w:ind w:firstLine="0"/>
              <w:rPr>
                <w:sz w:val="16"/>
                <w:szCs w:val="16"/>
              </w:rPr>
            </w:pPr>
            <w:r w:rsidRPr="00FA2A9E">
              <w:rPr>
                <w:sz w:val="16"/>
                <w:szCs w:val="16"/>
              </w:rPr>
              <w:t>0,00</w:t>
            </w:r>
          </w:p>
        </w:tc>
        <w:tc>
          <w:tcPr>
            <w:tcW w:w="990" w:type="dxa"/>
            <w:noWrap/>
            <w:hideMark/>
          </w:tcPr>
          <w:p w:rsidR="00782F60" w:rsidRPr="00FA2A9E" w:rsidRDefault="00782F60" w:rsidP="00147B28">
            <w:pPr>
              <w:ind w:firstLine="0"/>
              <w:rPr>
                <w:sz w:val="16"/>
                <w:szCs w:val="16"/>
              </w:rPr>
            </w:pPr>
            <w:r w:rsidRPr="00FA2A9E">
              <w:rPr>
                <w:sz w:val="16"/>
                <w:szCs w:val="16"/>
              </w:rPr>
              <w:t>0,00</w:t>
            </w:r>
          </w:p>
        </w:tc>
        <w:tc>
          <w:tcPr>
            <w:tcW w:w="990" w:type="dxa"/>
            <w:noWrap/>
            <w:hideMark/>
          </w:tcPr>
          <w:p w:rsidR="00782F60" w:rsidRPr="00FA2A9E" w:rsidRDefault="00782F60" w:rsidP="005F13BF">
            <w:pPr>
              <w:ind w:firstLine="0"/>
              <w:rPr>
                <w:sz w:val="16"/>
                <w:szCs w:val="16"/>
              </w:rPr>
            </w:pPr>
            <w:r w:rsidRPr="00FA2A9E">
              <w:rPr>
                <w:sz w:val="16"/>
                <w:szCs w:val="16"/>
              </w:rPr>
              <w:t>0,00</w:t>
            </w:r>
          </w:p>
        </w:tc>
        <w:tc>
          <w:tcPr>
            <w:tcW w:w="990" w:type="dxa"/>
            <w:noWrap/>
            <w:hideMark/>
          </w:tcPr>
          <w:p w:rsidR="00782F60" w:rsidRPr="00FA2A9E" w:rsidRDefault="00782F60" w:rsidP="003D023F">
            <w:pPr>
              <w:ind w:firstLine="0"/>
              <w:rPr>
                <w:sz w:val="16"/>
                <w:szCs w:val="16"/>
              </w:rPr>
            </w:pPr>
            <w:r w:rsidRPr="00FA2A9E">
              <w:rPr>
                <w:sz w:val="16"/>
                <w:szCs w:val="16"/>
              </w:rPr>
              <w:t>0,00</w:t>
            </w:r>
          </w:p>
        </w:tc>
        <w:tc>
          <w:tcPr>
            <w:tcW w:w="862" w:type="dxa"/>
            <w:hideMark/>
          </w:tcPr>
          <w:p w:rsidR="00782F60" w:rsidRPr="00FA2A9E" w:rsidRDefault="00782F60" w:rsidP="00655D78">
            <w:pPr>
              <w:ind w:firstLine="0"/>
              <w:rPr>
                <w:sz w:val="16"/>
                <w:szCs w:val="16"/>
              </w:rPr>
            </w:pPr>
            <w:r w:rsidRPr="00FA2A9E">
              <w:rPr>
                <w:sz w:val="16"/>
                <w:szCs w:val="16"/>
              </w:rPr>
              <w:t>0,00</w:t>
            </w:r>
          </w:p>
        </w:tc>
      </w:tr>
      <w:tr w:rsidR="00782F60" w:rsidRPr="006F585D" w:rsidTr="00C60701">
        <w:trPr>
          <w:trHeight w:val="630"/>
        </w:trPr>
        <w:tc>
          <w:tcPr>
            <w:tcW w:w="432" w:type="dxa"/>
            <w:hideMark/>
          </w:tcPr>
          <w:p w:rsidR="00782F60" w:rsidRPr="00463B30" w:rsidRDefault="00782F60" w:rsidP="00655D78">
            <w:pPr>
              <w:ind w:firstLine="0"/>
              <w:rPr>
                <w:sz w:val="16"/>
                <w:szCs w:val="16"/>
              </w:rPr>
            </w:pPr>
          </w:p>
        </w:tc>
        <w:tc>
          <w:tcPr>
            <w:tcW w:w="2086" w:type="dxa"/>
            <w:hideMark/>
          </w:tcPr>
          <w:p w:rsidR="00782F60" w:rsidRPr="00463B30" w:rsidRDefault="00782F60" w:rsidP="00655D78">
            <w:pPr>
              <w:ind w:firstLine="0"/>
              <w:rPr>
                <w:sz w:val="16"/>
                <w:szCs w:val="16"/>
              </w:rPr>
            </w:pPr>
            <w:r w:rsidRPr="00463B30">
              <w:rPr>
                <w:sz w:val="16"/>
                <w:szCs w:val="16"/>
              </w:rPr>
              <w:t>Показатель "Количест</w:t>
            </w:r>
            <w:r>
              <w:rPr>
                <w:sz w:val="16"/>
                <w:szCs w:val="16"/>
              </w:rPr>
              <w:t>во комплектов</w:t>
            </w:r>
            <w:r w:rsidRPr="00463B30">
              <w:rPr>
                <w:sz w:val="16"/>
                <w:szCs w:val="16"/>
              </w:rPr>
              <w:t>"</w:t>
            </w:r>
          </w:p>
        </w:tc>
        <w:tc>
          <w:tcPr>
            <w:tcW w:w="851" w:type="dxa"/>
            <w:hideMark/>
          </w:tcPr>
          <w:p w:rsidR="00782F60" w:rsidRPr="00463B30" w:rsidRDefault="00782F60" w:rsidP="00655D78">
            <w:pPr>
              <w:ind w:firstLine="0"/>
              <w:rPr>
                <w:sz w:val="16"/>
                <w:szCs w:val="16"/>
              </w:rPr>
            </w:pPr>
            <w:r w:rsidRPr="00463B30">
              <w:rPr>
                <w:sz w:val="16"/>
                <w:szCs w:val="16"/>
              </w:rPr>
              <w:t>шт.</w:t>
            </w:r>
          </w:p>
        </w:tc>
        <w:tc>
          <w:tcPr>
            <w:tcW w:w="708" w:type="dxa"/>
            <w:noWrap/>
            <w:hideMark/>
          </w:tcPr>
          <w:p w:rsidR="00782F60" w:rsidRPr="00463B30" w:rsidRDefault="00782F60" w:rsidP="00655D78">
            <w:pPr>
              <w:ind w:firstLine="0"/>
              <w:rPr>
                <w:sz w:val="16"/>
                <w:szCs w:val="16"/>
              </w:rPr>
            </w:pPr>
            <w:r w:rsidRPr="00463B30">
              <w:rPr>
                <w:sz w:val="16"/>
                <w:szCs w:val="16"/>
              </w:rPr>
              <w:t>1</w:t>
            </w:r>
          </w:p>
        </w:tc>
        <w:tc>
          <w:tcPr>
            <w:tcW w:w="851" w:type="dxa"/>
            <w:hideMark/>
          </w:tcPr>
          <w:p w:rsidR="00782F60" w:rsidRPr="00463B30" w:rsidRDefault="00782F60" w:rsidP="00655D78">
            <w:pPr>
              <w:ind w:firstLine="0"/>
              <w:rPr>
                <w:sz w:val="16"/>
                <w:szCs w:val="16"/>
              </w:rPr>
            </w:pPr>
            <w:r w:rsidRPr="00463B30">
              <w:rPr>
                <w:sz w:val="16"/>
                <w:szCs w:val="16"/>
              </w:rPr>
              <w:t>Абсолютный показатель</w:t>
            </w:r>
          </w:p>
        </w:tc>
        <w:tc>
          <w:tcPr>
            <w:tcW w:w="709" w:type="dxa"/>
            <w:noWrap/>
            <w:hideMark/>
          </w:tcPr>
          <w:p w:rsidR="00782F60" w:rsidRPr="00463B30" w:rsidRDefault="00782F60" w:rsidP="00655D78">
            <w:pPr>
              <w:ind w:firstLine="0"/>
              <w:rPr>
                <w:sz w:val="16"/>
                <w:szCs w:val="16"/>
              </w:rPr>
            </w:pPr>
            <w:r w:rsidRPr="00463B30">
              <w:rPr>
                <w:sz w:val="16"/>
                <w:szCs w:val="16"/>
              </w:rPr>
              <w:t> </w:t>
            </w:r>
          </w:p>
        </w:tc>
        <w:tc>
          <w:tcPr>
            <w:tcW w:w="1275" w:type="dxa"/>
            <w:noWrap/>
            <w:hideMark/>
          </w:tcPr>
          <w:p w:rsidR="00782F60" w:rsidRPr="00463B30" w:rsidRDefault="00782F60" w:rsidP="00655D78">
            <w:pPr>
              <w:ind w:firstLine="0"/>
              <w:rPr>
                <w:sz w:val="16"/>
                <w:szCs w:val="16"/>
              </w:rPr>
            </w:pPr>
            <w:r w:rsidRPr="00463B30">
              <w:rPr>
                <w:sz w:val="16"/>
                <w:szCs w:val="16"/>
              </w:rPr>
              <w:t> </w:t>
            </w:r>
          </w:p>
        </w:tc>
        <w:tc>
          <w:tcPr>
            <w:tcW w:w="709" w:type="dxa"/>
            <w:noWrap/>
            <w:hideMark/>
          </w:tcPr>
          <w:p w:rsidR="00782F60" w:rsidRPr="00463B30" w:rsidRDefault="00782F60" w:rsidP="00655D78">
            <w:pPr>
              <w:ind w:firstLine="0"/>
              <w:rPr>
                <w:sz w:val="16"/>
                <w:szCs w:val="16"/>
              </w:rPr>
            </w:pPr>
            <w:r w:rsidRPr="00463B30">
              <w:rPr>
                <w:sz w:val="16"/>
                <w:szCs w:val="16"/>
              </w:rPr>
              <w:t> </w:t>
            </w:r>
          </w:p>
        </w:tc>
        <w:tc>
          <w:tcPr>
            <w:tcW w:w="731" w:type="dxa"/>
            <w:noWrap/>
            <w:hideMark/>
          </w:tcPr>
          <w:p w:rsidR="00782F60" w:rsidRPr="00463B30" w:rsidRDefault="00782F60" w:rsidP="00655D78">
            <w:pPr>
              <w:ind w:firstLine="0"/>
              <w:rPr>
                <w:sz w:val="16"/>
                <w:szCs w:val="16"/>
              </w:rPr>
            </w:pPr>
            <w:r w:rsidRPr="00463B30">
              <w:rPr>
                <w:sz w:val="16"/>
                <w:szCs w:val="16"/>
              </w:rPr>
              <w:t> </w:t>
            </w:r>
          </w:p>
        </w:tc>
        <w:tc>
          <w:tcPr>
            <w:tcW w:w="545" w:type="dxa"/>
            <w:noWrap/>
            <w:hideMark/>
          </w:tcPr>
          <w:p w:rsidR="00782F60" w:rsidRPr="00463B30" w:rsidRDefault="00782F60" w:rsidP="00655D78">
            <w:pPr>
              <w:ind w:firstLine="0"/>
              <w:rPr>
                <w:sz w:val="16"/>
                <w:szCs w:val="16"/>
              </w:rPr>
            </w:pPr>
            <w:r w:rsidRPr="00463B30">
              <w:rPr>
                <w:sz w:val="16"/>
                <w:szCs w:val="16"/>
              </w:rPr>
              <w:t> </w:t>
            </w:r>
          </w:p>
        </w:tc>
        <w:tc>
          <w:tcPr>
            <w:tcW w:w="1055" w:type="dxa"/>
            <w:gridSpan w:val="2"/>
            <w:noWrap/>
            <w:hideMark/>
          </w:tcPr>
          <w:p w:rsidR="00782F60" w:rsidRPr="009A47A8" w:rsidRDefault="00782F60" w:rsidP="00147B28">
            <w:pPr>
              <w:ind w:firstLine="0"/>
              <w:rPr>
                <w:sz w:val="16"/>
                <w:szCs w:val="16"/>
              </w:rPr>
            </w:pPr>
            <w:r w:rsidRPr="009A47A8">
              <w:rPr>
                <w:sz w:val="16"/>
                <w:szCs w:val="16"/>
              </w:rPr>
              <w:t>4</w:t>
            </w:r>
          </w:p>
        </w:tc>
        <w:tc>
          <w:tcPr>
            <w:tcW w:w="1002" w:type="dxa"/>
            <w:noWrap/>
            <w:hideMark/>
          </w:tcPr>
          <w:p w:rsidR="00782F60" w:rsidRPr="009A47A8" w:rsidRDefault="00D05E13" w:rsidP="00147B28">
            <w:pPr>
              <w:ind w:firstLine="0"/>
              <w:rPr>
                <w:sz w:val="16"/>
                <w:szCs w:val="16"/>
              </w:rPr>
            </w:pPr>
            <w:r w:rsidRPr="009A47A8">
              <w:rPr>
                <w:sz w:val="16"/>
                <w:szCs w:val="16"/>
              </w:rPr>
              <w:t>2</w:t>
            </w:r>
          </w:p>
        </w:tc>
        <w:tc>
          <w:tcPr>
            <w:tcW w:w="990" w:type="dxa"/>
            <w:noWrap/>
            <w:hideMark/>
          </w:tcPr>
          <w:p w:rsidR="00782F60" w:rsidRPr="009A47A8" w:rsidRDefault="00D05E13" w:rsidP="00147B28">
            <w:pPr>
              <w:ind w:firstLine="0"/>
              <w:rPr>
                <w:sz w:val="16"/>
                <w:szCs w:val="16"/>
              </w:rPr>
            </w:pPr>
            <w:r w:rsidRPr="009A47A8">
              <w:rPr>
                <w:sz w:val="16"/>
                <w:szCs w:val="16"/>
              </w:rPr>
              <w:t>2</w:t>
            </w:r>
          </w:p>
        </w:tc>
        <w:tc>
          <w:tcPr>
            <w:tcW w:w="990" w:type="dxa"/>
            <w:noWrap/>
            <w:hideMark/>
          </w:tcPr>
          <w:p w:rsidR="00782F60" w:rsidRPr="009A47A8" w:rsidRDefault="00D05E13" w:rsidP="00147B28">
            <w:pPr>
              <w:ind w:firstLine="0"/>
              <w:rPr>
                <w:sz w:val="16"/>
                <w:szCs w:val="16"/>
              </w:rPr>
            </w:pPr>
            <w:r w:rsidRPr="009A47A8">
              <w:rPr>
                <w:sz w:val="16"/>
                <w:szCs w:val="16"/>
              </w:rPr>
              <w:t>0</w:t>
            </w:r>
          </w:p>
        </w:tc>
        <w:tc>
          <w:tcPr>
            <w:tcW w:w="990" w:type="dxa"/>
            <w:noWrap/>
            <w:hideMark/>
          </w:tcPr>
          <w:p w:rsidR="00782F60" w:rsidRPr="009A47A8" w:rsidRDefault="00782F60" w:rsidP="003D023F">
            <w:pPr>
              <w:ind w:firstLine="0"/>
              <w:rPr>
                <w:sz w:val="16"/>
                <w:szCs w:val="16"/>
              </w:rPr>
            </w:pPr>
            <w:r w:rsidRPr="009A47A8">
              <w:rPr>
                <w:sz w:val="16"/>
                <w:szCs w:val="16"/>
              </w:rPr>
              <w:t> </w:t>
            </w:r>
          </w:p>
        </w:tc>
        <w:tc>
          <w:tcPr>
            <w:tcW w:w="862" w:type="dxa"/>
            <w:hideMark/>
          </w:tcPr>
          <w:p w:rsidR="00782F60" w:rsidRPr="009A47A8" w:rsidRDefault="00D05E13" w:rsidP="00655D78">
            <w:pPr>
              <w:ind w:firstLine="0"/>
              <w:rPr>
                <w:sz w:val="16"/>
                <w:szCs w:val="16"/>
              </w:rPr>
            </w:pPr>
            <w:r w:rsidRPr="009A47A8">
              <w:rPr>
                <w:sz w:val="16"/>
                <w:szCs w:val="16"/>
              </w:rPr>
              <w:t>16</w:t>
            </w:r>
          </w:p>
        </w:tc>
      </w:tr>
      <w:tr w:rsidR="00782F60" w:rsidRPr="006F585D" w:rsidTr="00C60701">
        <w:trPr>
          <w:trHeight w:val="1305"/>
        </w:trPr>
        <w:tc>
          <w:tcPr>
            <w:tcW w:w="432" w:type="dxa"/>
            <w:hideMark/>
          </w:tcPr>
          <w:p w:rsidR="00782F60" w:rsidRPr="00463B30" w:rsidRDefault="00782F60" w:rsidP="00E9413F">
            <w:pPr>
              <w:ind w:firstLine="0"/>
              <w:rPr>
                <w:b/>
                <w:bCs/>
                <w:sz w:val="16"/>
                <w:szCs w:val="16"/>
              </w:rPr>
            </w:pPr>
            <w:r w:rsidRPr="00463B30">
              <w:rPr>
                <w:b/>
                <w:bCs/>
                <w:sz w:val="16"/>
                <w:szCs w:val="16"/>
              </w:rPr>
              <w:t>VII</w:t>
            </w:r>
          </w:p>
        </w:tc>
        <w:tc>
          <w:tcPr>
            <w:tcW w:w="2086" w:type="dxa"/>
            <w:hideMark/>
          </w:tcPr>
          <w:p w:rsidR="00782F60" w:rsidRPr="00CD3F2B" w:rsidRDefault="00782F60" w:rsidP="00655D78">
            <w:pPr>
              <w:ind w:firstLine="0"/>
              <w:rPr>
                <w:b/>
                <w:bCs/>
                <w:sz w:val="20"/>
                <w:szCs w:val="20"/>
              </w:rPr>
            </w:pPr>
            <w:r w:rsidRPr="00CD3F2B">
              <w:rPr>
                <w:b/>
                <w:bCs/>
                <w:sz w:val="20"/>
                <w:szCs w:val="20"/>
              </w:rPr>
              <w:t xml:space="preserve">Подпрограмма "Развитие жилищного хозяйства муниципального района "Хилокский район" </w:t>
            </w:r>
          </w:p>
        </w:tc>
        <w:tc>
          <w:tcPr>
            <w:tcW w:w="851" w:type="dxa"/>
            <w:noWrap/>
            <w:hideMark/>
          </w:tcPr>
          <w:p w:rsidR="00782F60" w:rsidRPr="00463B30" w:rsidRDefault="00782F60" w:rsidP="00655D78">
            <w:pPr>
              <w:ind w:firstLine="0"/>
              <w:rPr>
                <w:sz w:val="16"/>
                <w:szCs w:val="16"/>
              </w:rPr>
            </w:pPr>
            <w:r w:rsidRPr="00463B30">
              <w:rPr>
                <w:sz w:val="16"/>
                <w:szCs w:val="16"/>
              </w:rPr>
              <w:t> </w:t>
            </w:r>
          </w:p>
        </w:tc>
        <w:tc>
          <w:tcPr>
            <w:tcW w:w="708" w:type="dxa"/>
            <w:noWrap/>
            <w:hideMark/>
          </w:tcPr>
          <w:p w:rsidR="00782F60" w:rsidRPr="00463B30" w:rsidRDefault="00782F60" w:rsidP="00655D78">
            <w:pPr>
              <w:ind w:firstLine="0"/>
              <w:rPr>
                <w:sz w:val="16"/>
                <w:szCs w:val="16"/>
              </w:rPr>
            </w:pPr>
            <w:r w:rsidRPr="00463B30">
              <w:rPr>
                <w:sz w:val="16"/>
                <w:szCs w:val="16"/>
              </w:rPr>
              <w:t> </w:t>
            </w:r>
          </w:p>
        </w:tc>
        <w:tc>
          <w:tcPr>
            <w:tcW w:w="851" w:type="dxa"/>
            <w:noWrap/>
            <w:hideMark/>
          </w:tcPr>
          <w:p w:rsidR="00782F60" w:rsidRPr="00463B30" w:rsidRDefault="00782F60" w:rsidP="00655D78">
            <w:pPr>
              <w:ind w:firstLine="0"/>
              <w:rPr>
                <w:sz w:val="16"/>
                <w:szCs w:val="16"/>
              </w:rPr>
            </w:pPr>
            <w:r w:rsidRPr="00463B30">
              <w:rPr>
                <w:sz w:val="16"/>
                <w:szCs w:val="16"/>
              </w:rPr>
              <w:t> </w:t>
            </w:r>
          </w:p>
        </w:tc>
        <w:tc>
          <w:tcPr>
            <w:tcW w:w="709" w:type="dxa"/>
            <w:noWrap/>
            <w:hideMark/>
          </w:tcPr>
          <w:p w:rsidR="00782F60" w:rsidRPr="00463B30" w:rsidRDefault="00782F60" w:rsidP="00655D78">
            <w:pPr>
              <w:ind w:firstLine="0"/>
              <w:rPr>
                <w:sz w:val="16"/>
                <w:szCs w:val="16"/>
              </w:rPr>
            </w:pPr>
            <w:r w:rsidRPr="00463B30">
              <w:rPr>
                <w:sz w:val="16"/>
                <w:szCs w:val="16"/>
              </w:rPr>
              <w:t>2018-2022</w:t>
            </w:r>
          </w:p>
        </w:tc>
        <w:tc>
          <w:tcPr>
            <w:tcW w:w="1275" w:type="dxa"/>
            <w:hideMark/>
          </w:tcPr>
          <w:p w:rsidR="00782F60" w:rsidRPr="00463B30" w:rsidRDefault="00782F60" w:rsidP="00655D78">
            <w:pPr>
              <w:ind w:firstLine="0"/>
              <w:rPr>
                <w:sz w:val="16"/>
                <w:szCs w:val="16"/>
              </w:rPr>
            </w:pPr>
            <w:r w:rsidRPr="00463B30">
              <w:rPr>
                <w:sz w:val="16"/>
                <w:szCs w:val="16"/>
              </w:rPr>
              <w:t>Отдел территориального развития администрации муниципального района "Хилокский район"</w:t>
            </w:r>
          </w:p>
        </w:tc>
        <w:tc>
          <w:tcPr>
            <w:tcW w:w="709" w:type="dxa"/>
            <w:noWrap/>
            <w:hideMark/>
          </w:tcPr>
          <w:p w:rsidR="00782F60" w:rsidRPr="00463B30" w:rsidRDefault="00782F60" w:rsidP="00655D78">
            <w:pPr>
              <w:ind w:firstLine="0"/>
              <w:rPr>
                <w:sz w:val="16"/>
                <w:szCs w:val="16"/>
              </w:rPr>
            </w:pPr>
          </w:p>
        </w:tc>
        <w:tc>
          <w:tcPr>
            <w:tcW w:w="731" w:type="dxa"/>
            <w:noWrap/>
            <w:hideMark/>
          </w:tcPr>
          <w:p w:rsidR="00782F60" w:rsidRPr="00463B30" w:rsidRDefault="00782F60" w:rsidP="00655D78">
            <w:pPr>
              <w:ind w:firstLine="0"/>
              <w:rPr>
                <w:sz w:val="16"/>
                <w:szCs w:val="16"/>
              </w:rPr>
            </w:pPr>
            <w:r w:rsidRPr="00463B30">
              <w:rPr>
                <w:sz w:val="16"/>
                <w:szCs w:val="16"/>
              </w:rPr>
              <w:t> </w:t>
            </w:r>
          </w:p>
        </w:tc>
        <w:tc>
          <w:tcPr>
            <w:tcW w:w="545" w:type="dxa"/>
            <w:noWrap/>
            <w:hideMark/>
          </w:tcPr>
          <w:p w:rsidR="00782F60" w:rsidRPr="00463B30" w:rsidRDefault="00782F60" w:rsidP="00655D78">
            <w:pPr>
              <w:ind w:firstLine="0"/>
              <w:rPr>
                <w:sz w:val="16"/>
                <w:szCs w:val="16"/>
              </w:rPr>
            </w:pPr>
            <w:r w:rsidRPr="00463B30">
              <w:rPr>
                <w:sz w:val="16"/>
                <w:szCs w:val="16"/>
              </w:rPr>
              <w:t> </w:t>
            </w:r>
          </w:p>
        </w:tc>
        <w:tc>
          <w:tcPr>
            <w:tcW w:w="1055" w:type="dxa"/>
            <w:gridSpan w:val="2"/>
            <w:noWrap/>
            <w:hideMark/>
          </w:tcPr>
          <w:p w:rsidR="00782F60" w:rsidRPr="009A47A8" w:rsidRDefault="00782F60" w:rsidP="00147B28">
            <w:pPr>
              <w:ind w:firstLine="0"/>
              <w:rPr>
                <w:sz w:val="16"/>
                <w:szCs w:val="16"/>
              </w:rPr>
            </w:pPr>
            <w:r w:rsidRPr="009A47A8">
              <w:rPr>
                <w:sz w:val="16"/>
                <w:szCs w:val="16"/>
              </w:rPr>
              <w:t> </w:t>
            </w:r>
          </w:p>
        </w:tc>
        <w:tc>
          <w:tcPr>
            <w:tcW w:w="1002" w:type="dxa"/>
            <w:noWrap/>
            <w:hideMark/>
          </w:tcPr>
          <w:p w:rsidR="00782F60" w:rsidRPr="009A47A8" w:rsidRDefault="00782F60" w:rsidP="00147B28">
            <w:pPr>
              <w:ind w:firstLine="0"/>
              <w:rPr>
                <w:sz w:val="16"/>
                <w:szCs w:val="16"/>
              </w:rPr>
            </w:pPr>
            <w:r w:rsidRPr="009A47A8">
              <w:rPr>
                <w:sz w:val="16"/>
                <w:szCs w:val="16"/>
              </w:rPr>
              <w:t> </w:t>
            </w:r>
          </w:p>
        </w:tc>
        <w:tc>
          <w:tcPr>
            <w:tcW w:w="990" w:type="dxa"/>
            <w:noWrap/>
            <w:hideMark/>
          </w:tcPr>
          <w:p w:rsidR="00782F60" w:rsidRPr="009A47A8" w:rsidRDefault="00782F60" w:rsidP="00147B28">
            <w:pPr>
              <w:ind w:firstLine="0"/>
              <w:rPr>
                <w:sz w:val="16"/>
                <w:szCs w:val="16"/>
              </w:rPr>
            </w:pPr>
            <w:r w:rsidRPr="009A47A8">
              <w:rPr>
                <w:sz w:val="16"/>
                <w:szCs w:val="16"/>
              </w:rPr>
              <w:t> </w:t>
            </w:r>
          </w:p>
        </w:tc>
        <w:tc>
          <w:tcPr>
            <w:tcW w:w="990" w:type="dxa"/>
            <w:noWrap/>
            <w:hideMark/>
          </w:tcPr>
          <w:p w:rsidR="00782F60" w:rsidRPr="009A47A8" w:rsidRDefault="00782F60" w:rsidP="00147B28">
            <w:pPr>
              <w:ind w:firstLine="0"/>
              <w:rPr>
                <w:sz w:val="16"/>
                <w:szCs w:val="16"/>
              </w:rPr>
            </w:pPr>
            <w:r w:rsidRPr="009A47A8">
              <w:rPr>
                <w:sz w:val="16"/>
                <w:szCs w:val="16"/>
              </w:rPr>
              <w:t> </w:t>
            </w:r>
          </w:p>
        </w:tc>
        <w:tc>
          <w:tcPr>
            <w:tcW w:w="990" w:type="dxa"/>
            <w:noWrap/>
            <w:hideMark/>
          </w:tcPr>
          <w:p w:rsidR="00782F60" w:rsidRPr="009A47A8" w:rsidRDefault="00782F60" w:rsidP="003D023F">
            <w:pPr>
              <w:ind w:firstLine="0"/>
              <w:rPr>
                <w:sz w:val="16"/>
                <w:szCs w:val="16"/>
              </w:rPr>
            </w:pPr>
            <w:r w:rsidRPr="009A47A8">
              <w:rPr>
                <w:sz w:val="16"/>
                <w:szCs w:val="16"/>
              </w:rPr>
              <w:t> </w:t>
            </w:r>
          </w:p>
        </w:tc>
        <w:tc>
          <w:tcPr>
            <w:tcW w:w="862" w:type="dxa"/>
            <w:noWrap/>
            <w:hideMark/>
          </w:tcPr>
          <w:p w:rsidR="00782F60" w:rsidRPr="009A47A8" w:rsidRDefault="00782F60" w:rsidP="00655D78">
            <w:pPr>
              <w:ind w:firstLine="0"/>
              <w:rPr>
                <w:sz w:val="16"/>
                <w:szCs w:val="16"/>
              </w:rPr>
            </w:pPr>
            <w:r w:rsidRPr="009A47A8">
              <w:rPr>
                <w:sz w:val="16"/>
                <w:szCs w:val="16"/>
              </w:rPr>
              <w:t> </w:t>
            </w:r>
          </w:p>
        </w:tc>
      </w:tr>
      <w:tr w:rsidR="00782F60" w:rsidRPr="006F585D" w:rsidTr="00C60701">
        <w:trPr>
          <w:trHeight w:val="360"/>
        </w:trPr>
        <w:tc>
          <w:tcPr>
            <w:tcW w:w="432" w:type="dxa"/>
            <w:hideMark/>
          </w:tcPr>
          <w:p w:rsidR="00782F60" w:rsidRPr="00463B30" w:rsidRDefault="00782F60" w:rsidP="00655D78">
            <w:pPr>
              <w:ind w:firstLine="0"/>
              <w:rPr>
                <w:b/>
                <w:bCs/>
                <w:sz w:val="16"/>
                <w:szCs w:val="16"/>
              </w:rPr>
            </w:pPr>
          </w:p>
        </w:tc>
        <w:tc>
          <w:tcPr>
            <w:tcW w:w="2086" w:type="dxa"/>
            <w:hideMark/>
          </w:tcPr>
          <w:p w:rsidR="00782F60" w:rsidRPr="008712EC" w:rsidRDefault="00782F60" w:rsidP="00655D78">
            <w:pPr>
              <w:ind w:firstLine="0"/>
              <w:rPr>
                <w:b/>
                <w:bCs/>
                <w:sz w:val="16"/>
                <w:szCs w:val="16"/>
              </w:rPr>
            </w:pPr>
            <w:r w:rsidRPr="008712EC">
              <w:rPr>
                <w:b/>
                <w:bCs/>
                <w:sz w:val="16"/>
                <w:szCs w:val="16"/>
              </w:rPr>
              <w:t>финансирование за счет муниципального бюджета</w:t>
            </w:r>
          </w:p>
        </w:tc>
        <w:tc>
          <w:tcPr>
            <w:tcW w:w="851" w:type="dxa"/>
            <w:hideMark/>
          </w:tcPr>
          <w:p w:rsidR="00782F60" w:rsidRPr="008712EC" w:rsidRDefault="00782F60" w:rsidP="00655D78">
            <w:pPr>
              <w:ind w:firstLine="0"/>
              <w:rPr>
                <w:sz w:val="16"/>
                <w:szCs w:val="16"/>
              </w:rPr>
            </w:pPr>
            <w:r w:rsidRPr="008712EC">
              <w:rPr>
                <w:sz w:val="16"/>
                <w:szCs w:val="16"/>
              </w:rPr>
              <w:t>тыс</w:t>
            </w:r>
            <w:proofErr w:type="gramStart"/>
            <w:r w:rsidRPr="008712EC">
              <w:rPr>
                <w:sz w:val="16"/>
                <w:szCs w:val="16"/>
              </w:rPr>
              <w:t>.р</w:t>
            </w:r>
            <w:proofErr w:type="gramEnd"/>
            <w:r w:rsidRPr="008712EC">
              <w:rPr>
                <w:sz w:val="16"/>
                <w:szCs w:val="16"/>
              </w:rPr>
              <w:t>ублей</w:t>
            </w:r>
          </w:p>
        </w:tc>
        <w:tc>
          <w:tcPr>
            <w:tcW w:w="708" w:type="dxa"/>
            <w:noWrap/>
            <w:hideMark/>
          </w:tcPr>
          <w:p w:rsidR="00782F60" w:rsidRPr="008712EC" w:rsidRDefault="00782F60" w:rsidP="00655D78">
            <w:pPr>
              <w:ind w:firstLine="0"/>
              <w:rPr>
                <w:sz w:val="16"/>
                <w:szCs w:val="16"/>
              </w:rPr>
            </w:pPr>
            <w:r w:rsidRPr="008712EC">
              <w:rPr>
                <w:sz w:val="16"/>
                <w:szCs w:val="16"/>
              </w:rPr>
              <w:t> </w:t>
            </w:r>
          </w:p>
        </w:tc>
        <w:tc>
          <w:tcPr>
            <w:tcW w:w="851" w:type="dxa"/>
            <w:noWrap/>
            <w:hideMark/>
          </w:tcPr>
          <w:p w:rsidR="00782F60" w:rsidRPr="008712EC" w:rsidRDefault="00782F60" w:rsidP="00655D78">
            <w:pPr>
              <w:ind w:firstLine="0"/>
              <w:rPr>
                <w:sz w:val="16"/>
                <w:szCs w:val="16"/>
              </w:rPr>
            </w:pPr>
            <w:r w:rsidRPr="008712EC">
              <w:rPr>
                <w:sz w:val="16"/>
                <w:szCs w:val="16"/>
              </w:rPr>
              <w:t> </w:t>
            </w:r>
          </w:p>
        </w:tc>
        <w:tc>
          <w:tcPr>
            <w:tcW w:w="709" w:type="dxa"/>
            <w:noWrap/>
            <w:hideMark/>
          </w:tcPr>
          <w:p w:rsidR="00782F60" w:rsidRPr="008712EC" w:rsidRDefault="00782F60" w:rsidP="00655D78">
            <w:pPr>
              <w:ind w:firstLine="0"/>
              <w:rPr>
                <w:sz w:val="16"/>
                <w:szCs w:val="16"/>
              </w:rPr>
            </w:pPr>
            <w:r w:rsidRPr="008712EC">
              <w:rPr>
                <w:sz w:val="16"/>
                <w:szCs w:val="16"/>
              </w:rPr>
              <w:t> </w:t>
            </w:r>
          </w:p>
        </w:tc>
        <w:tc>
          <w:tcPr>
            <w:tcW w:w="1275" w:type="dxa"/>
            <w:noWrap/>
            <w:hideMark/>
          </w:tcPr>
          <w:p w:rsidR="00782F60" w:rsidRPr="008712EC" w:rsidRDefault="00782F60" w:rsidP="00655D78">
            <w:pPr>
              <w:ind w:firstLine="0"/>
              <w:rPr>
                <w:sz w:val="16"/>
                <w:szCs w:val="16"/>
              </w:rPr>
            </w:pPr>
            <w:r w:rsidRPr="008712EC">
              <w:rPr>
                <w:sz w:val="16"/>
                <w:szCs w:val="16"/>
              </w:rPr>
              <w:t> </w:t>
            </w:r>
          </w:p>
        </w:tc>
        <w:tc>
          <w:tcPr>
            <w:tcW w:w="709" w:type="dxa"/>
            <w:noWrap/>
            <w:hideMark/>
          </w:tcPr>
          <w:p w:rsidR="00782F60" w:rsidRPr="008712EC" w:rsidRDefault="00782F60" w:rsidP="00655D78">
            <w:pPr>
              <w:ind w:firstLine="0"/>
              <w:rPr>
                <w:sz w:val="16"/>
                <w:szCs w:val="16"/>
              </w:rPr>
            </w:pPr>
            <w:r w:rsidRPr="008712EC">
              <w:rPr>
                <w:sz w:val="16"/>
                <w:szCs w:val="16"/>
              </w:rPr>
              <w:t>0113</w:t>
            </w:r>
          </w:p>
        </w:tc>
        <w:tc>
          <w:tcPr>
            <w:tcW w:w="731" w:type="dxa"/>
            <w:noWrap/>
            <w:hideMark/>
          </w:tcPr>
          <w:p w:rsidR="00782F60" w:rsidRPr="008712EC" w:rsidRDefault="00782F60" w:rsidP="00655D78">
            <w:pPr>
              <w:ind w:firstLine="0"/>
              <w:rPr>
                <w:sz w:val="16"/>
                <w:szCs w:val="16"/>
              </w:rPr>
            </w:pPr>
            <w:r w:rsidRPr="008712EC">
              <w:rPr>
                <w:sz w:val="16"/>
                <w:szCs w:val="16"/>
              </w:rPr>
              <w:t>0670106090</w:t>
            </w:r>
          </w:p>
        </w:tc>
        <w:tc>
          <w:tcPr>
            <w:tcW w:w="545" w:type="dxa"/>
            <w:noWrap/>
            <w:hideMark/>
          </w:tcPr>
          <w:p w:rsidR="00782F60" w:rsidRPr="008712EC" w:rsidRDefault="00782F60" w:rsidP="00655D78">
            <w:pPr>
              <w:ind w:firstLine="0"/>
              <w:rPr>
                <w:sz w:val="16"/>
                <w:szCs w:val="16"/>
              </w:rPr>
            </w:pPr>
            <w:r w:rsidRPr="008712EC">
              <w:rPr>
                <w:sz w:val="16"/>
                <w:szCs w:val="16"/>
              </w:rPr>
              <w:t>244</w:t>
            </w:r>
          </w:p>
        </w:tc>
        <w:tc>
          <w:tcPr>
            <w:tcW w:w="1055" w:type="dxa"/>
            <w:gridSpan w:val="2"/>
            <w:hideMark/>
          </w:tcPr>
          <w:p w:rsidR="00782F60" w:rsidRPr="008712EC" w:rsidRDefault="00782F60" w:rsidP="00147B28">
            <w:pPr>
              <w:ind w:firstLine="0"/>
              <w:rPr>
                <w:b/>
                <w:bCs/>
                <w:sz w:val="16"/>
                <w:szCs w:val="16"/>
              </w:rPr>
            </w:pPr>
            <w:r w:rsidRPr="008712EC">
              <w:rPr>
                <w:b/>
                <w:bCs/>
                <w:sz w:val="16"/>
                <w:szCs w:val="16"/>
              </w:rPr>
              <w:t>80,00</w:t>
            </w:r>
          </w:p>
        </w:tc>
        <w:tc>
          <w:tcPr>
            <w:tcW w:w="1002" w:type="dxa"/>
            <w:hideMark/>
          </w:tcPr>
          <w:p w:rsidR="00782F60" w:rsidRPr="008712EC" w:rsidRDefault="00B830FC" w:rsidP="00147B28">
            <w:pPr>
              <w:ind w:firstLine="0"/>
              <w:rPr>
                <w:b/>
                <w:bCs/>
                <w:sz w:val="16"/>
                <w:szCs w:val="16"/>
              </w:rPr>
            </w:pPr>
            <w:r w:rsidRPr="008712EC">
              <w:rPr>
                <w:b/>
                <w:bCs/>
                <w:sz w:val="16"/>
                <w:szCs w:val="16"/>
              </w:rPr>
              <w:t>4 606,832</w:t>
            </w:r>
          </w:p>
        </w:tc>
        <w:tc>
          <w:tcPr>
            <w:tcW w:w="990" w:type="dxa"/>
            <w:hideMark/>
          </w:tcPr>
          <w:p w:rsidR="00782F60" w:rsidRPr="008712EC" w:rsidRDefault="00782F60" w:rsidP="00147B28">
            <w:pPr>
              <w:ind w:firstLine="0"/>
              <w:rPr>
                <w:b/>
                <w:bCs/>
                <w:sz w:val="16"/>
                <w:szCs w:val="16"/>
              </w:rPr>
            </w:pPr>
            <w:r w:rsidRPr="008712EC">
              <w:rPr>
                <w:b/>
                <w:bCs/>
                <w:sz w:val="16"/>
                <w:szCs w:val="16"/>
              </w:rPr>
              <w:t>225,00</w:t>
            </w:r>
          </w:p>
        </w:tc>
        <w:tc>
          <w:tcPr>
            <w:tcW w:w="990" w:type="dxa"/>
            <w:hideMark/>
          </w:tcPr>
          <w:p w:rsidR="00782F60" w:rsidRPr="008712EC" w:rsidRDefault="00782F60" w:rsidP="00147B28">
            <w:pPr>
              <w:ind w:firstLine="0"/>
              <w:rPr>
                <w:b/>
                <w:bCs/>
                <w:sz w:val="16"/>
                <w:szCs w:val="16"/>
              </w:rPr>
            </w:pPr>
            <w:r w:rsidRPr="008712EC">
              <w:rPr>
                <w:b/>
                <w:bCs/>
                <w:sz w:val="16"/>
                <w:szCs w:val="16"/>
              </w:rPr>
              <w:t>225,00</w:t>
            </w:r>
          </w:p>
        </w:tc>
        <w:tc>
          <w:tcPr>
            <w:tcW w:w="990" w:type="dxa"/>
            <w:hideMark/>
          </w:tcPr>
          <w:p w:rsidR="00782F60" w:rsidRPr="008712EC" w:rsidRDefault="00782F60" w:rsidP="003D023F">
            <w:pPr>
              <w:ind w:firstLine="0"/>
              <w:rPr>
                <w:b/>
                <w:bCs/>
                <w:sz w:val="16"/>
                <w:szCs w:val="16"/>
              </w:rPr>
            </w:pPr>
            <w:r w:rsidRPr="008712EC">
              <w:rPr>
                <w:b/>
                <w:bCs/>
                <w:sz w:val="16"/>
                <w:szCs w:val="16"/>
              </w:rPr>
              <w:t>225,00</w:t>
            </w:r>
          </w:p>
        </w:tc>
        <w:tc>
          <w:tcPr>
            <w:tcW w:w="862" w:type="dxa"/>
            <w:noWrap/>
            <w:hideMark/>
          </w:tcPr>
          <w:p w:rsidR="00782F60" w:rsidRPr="008712EC" w:rsidRDefault="00065095" w:rsidP="00655D78">
            <w:pPr>
              <w:ind w:firstLine="0"/>
              <w:rPr>
                <w:b/>
                <w:bCs/>
                <w:sz w:val="16"/>
                <w:szCs w:val="16"/>
              </w:rPr>
            </w:pPr>
            <w:r w:rsidRPr="008712EC">
              <w:rPr>
                <w:b/>
                <w:bCs/>
                <w:sz w:val="16"/>
                <w:szCs w:val="16"/>
              </w:rPr>
              <w:t>5361,83</w:t>
            </w:r>
          </w:p>
        </w:tc>
      </w:tr>
      <w:tr w:rsidR="00782F60" w:rsidRPr="006F585D" w:rsidTr="00C60701">
        <w:trPr>
          <w:trHeight w:val="2400"/>
        </w:trPr>
        <w:tc>
          <w:tcPr>
            <w:tcW w:w="432" w:type="dxa"/>
            <w:hideMark/>
          </w:tcPr>
          <w:p w:rsidR="00782F60" w:rsidRPr="006F585D" w:rsidRDefault="00782F60" w:rsidP="00655D78">
            <w:pPr>
              <w:ind w:firstLine="0"/>
              <w:rPr>
                <w:sz w:val="16"/>
                <w:szCs w:val="16"/>
              </w:rPr>
            </w:pPr>
          </w:p>
        </w:tc>
        <w:tc>
          <w:tcPr>
            <w:tcW w:w="2086" w:type="dxa"/>
            <w:hideMark/>
          </w:tcPr>
          <w:p w:rsidR="00782F60" w:rsidRPr="006F585D" w:rsidRDefault="00782F60" w:rsidP="00655D78">
            <w:pPr>
              <w:ind w:firstLine="0"/>
              <w:rPr>
                <w:sz w:val="16"/>
                <w:szCs w:val="16"/>
              </w:rPr>
            </w:pPr>
            <w:r w:rsidRPr="006F585D">
              <w:rPr>
                <w:sz w:val="16"/>
                <w:szCs w:val="16"/>
              </w:rPr>
              <w:t>Задача "Организация обеспечения своевременного проведения капитального ремонта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 и содержание муниципального жилищного фонда, обеспечение его сохранности</w:t>
            </w:r>
            <w:proofErr w:type="gramStart"/>
            <w:r w:rsidRPr="006F585D">
              <w:rPr>
                <w:sz w:val="16"/>
                <w:szCs w:val="16"/>
              </w:rPr>
              <w:t>."</w:t>
            </w:r>
            <w:proofErr w:type="gramEnd"/>
          </w:p>
        </w:tc>
        <w:tc>
          <w:tcPr>
            <w:tcW w:w="851" w:type="dxa"/>
            <w:noWrap/>
            <w:hideMark/>
          </w:tcPr>
          <w:p w:rsidR="00782F60" w:rsidRPr="006F585D" w:rsidRDefault="00782F60" w:rsidP="00655D78">
            <w:pPr>
              <w:ind w:firstLine="0"/>
              <w:rPr>
                <w:sz w:val="16"/>
                <w:szCs w:val="16"/>
              </w:rPr>
            </w:pPr>
            <w:r w:rsidRPr="006F585D">
              <w:rPr>
                <w:sz w:val="16"/>
                <w:szCs w:val="16"/>
              </w:rPr>
              <w:t> </w:t>
            </w:r>
          </w:p>
        </w:tc>
        <w:tc>
          <w:tcPr>
            <w:tcW w:w="708" w:type="dxa"/>
            <w:noWrap/>
            <w:hideMark/>
          </w:tcPr>
          <w:p w:rsidR="00782F60" w:rsidRPr="006F585D" w:rsidRDefault="00782F60" w:rsidP="00655D78">
            <w:pPr>
              <w:ind w:firstLine="0"/>
              <w:rPr>
                <w:sz w:val="16"/>
                <w:szCs w:val="16"/>
              </w:rPr>
            </w:pPr>
            <w:r w:rsidRPr="006F585D">
              <w:rPr>
                <w:sz w:val="16"/>
                <w:szCs w:val="16"/>
              </w:rPr>
              <w:t> </w:t>
            </w:r>
          </w:p>
        </w:tc>
        <w:tc>
          <w:tcPr>
            <w:tcW w:w="851" w:type="dxa"/>
            <w:noWrap/>
            <w:hideMark/>
          </w:tcPr>
          <w:p w:rsidR="00782F60" w:rsidRPr="006F585D" w:rsidRDefault="00782F60" w:rsidP="00655D78">
            <w:pPr>
              <w:ind w:firstLine="0"/>
              <w:rPr>
                <w:sz w:val="16"/>
                <w:szCs w:val="16"/>
              </w:rPr>
            </w:pPr>
            <w:r w:rsidRPr="006F585D">
              <w:rPr>
                <w:sz w:val="16"/>
                <w:szCs w:val="16"/>
              </w:rPr>
              <w:t> </w:t>
            </w:r>
          </w:p>
        </w:tc>
        <w:tc>
          <w:tcPr>
            <w:tcW w:w="709" w:type="dxa"/>
            <w:noWrap/>
            <w:hideMark/>
          </w:tcPr>
          <w:p w:rsidR="00782F60" w:rsidRPr="006F585D" w:rsidRDefault="00782F60" w:rsidP="00655D78">
            <w:pPr>
              <w:ind w:firstLine="0"/>
              <w:rPr>
                <w:sz w:val="16"/>
                <w:szCs w:val="16"/>
              </w:rPr>
            </w:pPr>
            <w:r w:rsidRPr="006F585D">
              <w:rPr>
                <w:sz w:val="16"/>
                <w:szCs w:val="16"/>
              </w:rPr>
              <w:t> </w:t>
            </w:r>
          </w:p>
        </w:tc>
        <w:tc>
          <w:tcPr>
            <w:tcW w:w="1275" w:type="dxa"/>
            <w:noWrap/>
            <w:hideMark/>
          </w:tcPr>
          <w:p w:rsidR="00782F60" w:rsidRPr="006F585D" w:rsidRDefault="00782F60" w:rsidP="00655D78">
            <w:pPr>
              <w:ind w:firstLine="0"/>
              <w:rPr>
                <w:sz w:val="16"/>
                <w:szCs w:val="16"/>
              </w:rPr>
            </w:pPr>
            <w:r w:rsidRPr="006F585D">
              <w:rPr>
                <w:sz w:val="16"/>
                <w:szCs w:val="16"/>
              </w:rPr>
              <w:t> </w:t>
            </w:r>
          </w:p>
        </w:tc>
        <w:tc>
          <w:tcPr>
            <w:tcW w:w="709" w:type="dxa"/>
            <w:noWrap/>
            <w:hideMark/>
          </w:tcPr>
          <w:p w:rsidR="00782F60" w:rsidRPr="006F585D" w:rsidRDefault="00782F60" w:rsidP="00655D78">
            <w:pPr>
              <w:ind w:firstLine="0"/>
              <w:rPr>
                <w:sz w:val="16"/>
                <w:szCs w:val="16"/>
              </w:rPr>
            </w:pPr>
            <w:r w:rsidRPr="006F585D">
              <w:rPr>
                <w:sz w:val="16"/>
                <w:szCs w:val="16"/>
              </w:rPr>
              <w:t> </w:t>
            </w:r>
          </w:p>
        </w:tc>
        <w:tc>
          <w:tcPr>
            <w:tcW w:w="731" w:type="dxa"/>
            <w:noWrap/>
            <w:hideMark/>
          </w:tcPr>
          <w:p w:rsidR="00782F60" w:rsidRPr="006F585D" w:rsidRDefault="00782F60" w:rsidP="00655D78">
            <w:pPr>
              <w:ind w:firstLine="0"/>
              <w:rPr>
                <w:sz w:val="16"/>
                <w:szCs w:val="16"/>
              </w:rPr>
            </w:pPr>
            <w:r w:rsidRPr="006F585D">
              <w:rPr>
                <w:sz w:val="16"/>
                <w:szCs w:val="16"/>
              </w:rPr>
              <w:t> </w:t>
            </w:r>
          </w:p>
        </w:tc>
        <w:tc>
          <w:tcPr>
            <w:tcW w:w="545" w:type="dxa"/>
            <w:noWrap/>
            <w:hideMark/>
          </w:tcPr>
          <w:p w:rsidR="00782F60" w:rsidRPr="006F585D" w:rsidRDefault="00782F60" w:rsidP="00655D78">
            <w:pPr>
              <w:ind w:firstLine="0"/>
              <w:rPr>
                <w:sz w:val="16"/>
                <w:szCs w:val="16"/>
              </w:rPr>
            </w:pPr>
            <w:r w:rsidRPr="006F585D">
              <w:rPr>
                <w:sz w:val="16"/>
                <w:szCs w:val="16"/>
              </w:rPr>
              <w:t> </w:t>
            </w:r>
          </w:p>
        </w:tc>
        <w:tc>
          <w:tcPr>
            <w:tcW w:w="1055" w:type="dxa"/>
            <w:gridSpan w:val="2"/>
            <w:noWrap/>
            <w:hideMark/>
          </w:tcPr>
          <w:p w:rsidR="00782F60" w:rsidRPr="009A47A8" w:rsidRDefault="00782F60" w:rsidP="00147B28">
            <w:pPr>
              <w:ind w:firstLine="0"/>
              <w:rPr>
                <w:sz w:val="16"/>
                <w:szCs w:val="16"/>
              </w:rPr>
            </w:pPr>
            <w:r w:rsidRPr="009A47A8">
              <w:rPr>
                <w:sz w:val="16"/>
                <w:szCs w:val="16"/>
              </w:rPr>
              <w:t> </w:t>
            </w:r>
          </w:p>
        </w:tc>
        <w:tc>
          <w:tcPr>
            <w:tcW w:w="1002" w:type="dxa"/>
            <w:noWrap/>
            <w:hideMark/>
          </w:tcPr>
          <w:p w:rsidR="00782F60" w:rsidRPr="009A47A8" w:rsidRDefault="00782F60" w:rsidP="00147B28">
            <w:pPr>
              <w:ind w:firstLine="0"/>
              <w:rPr>
                <w:sz w:val="16"/>
                <w:szCs w:val="16"/>
              </w:rPr>
            </w:pPr>
            <w:r w:rsidRPr="009A47A8">
              <w:rPr>
                <w:sz w:val="16"/>
                <w:szCs w:val="16"/>
              </w:rPr>
              <w:t> </w:t>
            </w:r>
          </w:p>
        </w:tc>
        <w:tc>
          <w:tcPr>
            <w:tcW w:w="990" w:type="dxa"/>
            <w:noWrap/>
            <w:hideMark/>
          </w:tcPr>
          <w:p w:rsidR="00782F60" w:rsidRPr="009A47A8" w:rsidRDefault="00782F60" w:rsidP="00147B28">
            <w:pPr>
              <w:ind w:firstLine="0"/>
              <w:rPr>
                <w:sz w:val="16"/>
                <w:szCs w:val="16"/>
              </w:rPr>
            </w:pPr>
            <w:r w:rsidRPr="009A47A8">
              <w:rPr>
                <w:sz w:val="16"/>
                <w:szCs w:val="16"/>
              </w:rPr>
              <w:t> </w:t>
            </w:r>
          </w:p>
        </w:tc>
        <w:tc>
          <w:tcPr>
            <w:tcW w:w="990" w:type="dxa"/>
            <w:noWrap/>
            <w:hideMark/>
          </w:tcPr>
          <w:p w:rsidR="00782F60" w:rsidRPr="009A47A8" w:rsidRDefault="00782F60" w:rsidP="00147B28">
            <w:pPr>
              <w:ind w:firstLine="0"/>
              <w:rPr>
                <w:sz w:val="16"/>
                <w:szCs w:val="16"/>
              </w:rPr>
            </w:pPr>
            <w:r w:rsidRPr="009A47A8">
              <w:rPr>
                <w:sz w:val="16"/>
                <w:szCs w:val="16"/>
              </w:rPr>
              <w:t> </w:t>
            </w:r>
          </w:p>
        </w:tc>
        <w:tc>
          <w:tcPr>
            <w:tcW w:w="990" w:type="dxa"/>
            <w:noWrap/>
            <w:hideMark/>
          </w:tcPr>
          <w:p w:rsidR="00782F60" w:rsidRPr="009A47A8" w:rsidRDefault="00782F60" w:rsidP="003D023F">
            <w:pPr>
              <w:ind w:firstLine="0"/>
              <w:rPr>
                <w:sz w:val="16"/>
                <w:szCs w:val="16"/>
              </w:rPr>
            </w:pPr>
            <w:r w:rsidRPr="009A47A8">
              <w:rPr>
                <w:sz w:val="16"/>
                <w:szCs w:val="16"/>
              </w:rPr>
              <w:t> </w:t>
            </w:r>
          </w:p>
        </w:tc>
        <w:tc>
          <w:tcPr>
            <w:tcW w:w="862" w:type="dxa"/>
            <w:noWrap/>
            <w:hideMark/>
          </w:tcPr>
          <w:p w:rsidR="00782F60" w:rsidRPr="009A47A8" w:rsidRDefault="00782F60" w:rsidP="00655D78">
            <w:pPr>
              <w:ind w:firstLine="0"/>
              <w:rPr>
                <w:sz w:val="16"/>
                <w:szCs w:val="16"/>
              </w:rPr>
            </w:pPr>
            <w:r w:rsidRPr="009A47A8">
              <w:rPr>
                <w:sz w:val="16"/>
                <w:szCs w:val="16"/>
              </w:rPr>
              <w:t> </w:t>
            </w:r>
          </w:p>
        </w:tc>
      </w:tr>
      <w:tr w:rsidR="00782F60" w:rsidRPr="006F585D" w:rsidTr="00C60701">
        <w:trPr>
          <w:trHeight w:val="915"/>
        </w:trPr>
        <w:tc>
          <w:tcPr>
            <w:tcW w:w="432" w:type="dxa"/>
            <w:hideMark/>
          </w:tcPr>
          <w:p w:rsidR="00782F60" w:rsidRPr="006F585D" w:rsidRDefault="00782F60" w:rsidP="00655D78">
            <w:pPr>
              <w:ind w:firstLine="0"/>
              <w:rPr>
                <w:sz w:val="16"/>
                <w:szCs w:val="16"/>
              </w:rPr>
            </w:pPr>
          </w:p>
        </w:tc>
        <w:tc>
          <w:tcPr>
            <w:tcW w:w="2086" w:type="dxa"/>
            <w:hideMark/>
          </w:tcPr>
          <w:p w:rsidR="00782F60" w:rsidRPr="006F585D" w:rsidRDefault="00782F60" w:rsidP="00655D78">
            <w:pPr>
              <w:ind w:firstLine="0"/>
              <w:rPr>
                <w:b/>
                <w:bCs/>
                <w:sz w:val="16"/>
                <w:szCs w:val="16"/>
              </w:rPr>
            </w:pPr>
            <w:r w:rsidRPr="006F585D">
              <w:rPr>
                <w:b/>
                <w:bCs/>
                <w:sz w:val="16"/>
                <w:szCs w:val="16"/>
              </w:rPr>
              <w:t>Мероприятие "Реализация обязательств собственника жилищного фонда относительно его технического состояния</w:t>
            </w:r>
            <w:proofErr w:type="gramStart"/>
            <w:r w:rsidRPr="006F585D">
              <w:rPr>
                <w:b/>
                <w:bCs/>
                <w:sz w:val="16"/>
                <w:szCs w:val="16"/>
              </w:rPr>
              <w:t>."</w:t>
            </w:r>
            <w:proofErr w:type="gramEnd"/>
          </w:p>
        </w:tc>
        <w:tc>
          <w:tcPr>
            <w:tcW w:w="851" w:type="dxa"/>
            <w:noWrap/>
            <w:hideMark/>
          </w:tcPr>
          <w:p w:rsidR="00782F60" w:rsidRPr="006F585D" w:rsidRDefault="00782F60" w:rsidP="00655D78">
            <w:pPr>
              <w:ind w:firstLine="0"/>
              <w:rPr>
                <w:sz w:val="16"/>
                <w:szCs w:val="16"/>
              </w:rPr>
            </w:pPr>
            <w:r w:rsidRPr="006F585D">
              <w:rPr>
                <w:sz w:val="16"/>
                <w:szCs w:val="16"/>
              </w:rPr>
              <w:t> </w:t>
            </w:r>
          </w:p>
        </w:tc>
        <w:tc>
          <w:tcPr>
            <w:tcW w:w="708" w:type="dxa"/>
            <w:noWrap/>
            <w:hideMark/>
          </w:tcPr>
          <w:p w:rsidR="00782F60" w:rsidRPr="006F585D" w:rsidRDefault="00782F60" w:rsidP="00655D78">
            <w:pPr>
              <w:ind w:firstLine="0"/>
              <w:rPr>
                <w:sz w:val="16"/>
                <w:szCs w:val="16"/>
              </w:rPr>
            </w:pPr>
            <w:r w:rsidRPr="006F585D">
              <w:rPr>
                <w:sz w:val="16"/>
                <w:szCs w:val="16"/>
              </w:rPr>
              <w:t> </w:t>
            </w:r>
          </w:p>
        </w:tc>
        <w:tc>
          <w:tcPr>
            <w:tcW w:w="851" w:type="dxa"/>
            <w:noWrap/>
            <w:hideMark/>
          </w:tcPr>
          <w:p w:rsidR="00782F60" w:rsidRPr="006F585D" w:rsidRDefault="00782F60" w:rsidP="00655D78">
            <w:pPr>
              <w:ind w:firstLine="0"/>
              <w:rPr>
                <w:sz w:val="16"/>
                <w:szCs w:val="16"/>
              </w:rPr>
            </w:pPr>
            <w:r w:rsidRPr="006F585D">
              <w:rPr>
                <w:sz w:val="16"/>
                <w:szCs w:val="16"/>
              </w:rPr>
              <w:t> </w:t>
            </w:r>
          </w:p>
        </w:tc>
        <w:tc>
          <w:tcPr>
            <w:tcW w:w="709" w:type="dxa"/>
            <w:noWrap/>
            <w:hideMark/>
          </w:tcPr>
          <w:p w:rsidR="00782F60" w:rsidRPr="006F585D" w:rsidRDefault="00782F60" w:rsidP="00655D78">
            <w:pPr>
              <w:ind w:firstLine="0"/>
              <w:rPr>
                <w:sz w:val="16"/>
                <w:szCs w:val="16"/>
              </w:rPr>
            </w:pPr>
            <w:r w:rsidRPr="006F585D">
              <w:rPr>
                <w:sz w:val="16"/>
                <w:szCs w:val="16"/>
              </w:rPr>
              <w:t> </w:t>
            </w:r>
          </w:p>
        </w:tc>
        <w:tc>
          <w:tcPr>
            <w:tcW w:w="1275" w:type="dxa"/>
            <w:noWrap/>
            <w:hideMark/>
          </w:tcPr>
          <w:p w:rsidR="00782F60" w:rsidRPr="006F585D" w:rsidRDefault="00782F60" w:rsidP="00655D78">
            <w:pPr>
              <w:ind w:firstLine="0"/>
              <w:rPr>
                <w:sz w:val="16"/>
                <w:szCs w:val="16"/>
              </w:rPr>
            </w:pPr>
            <w:r w:rsidRPr="006F585D">
              <w:rPr>
                <w:sz w:val="16"/>
                <w:szCs w:val="16"/>
              </w:rPr>
              <w:t> </w:t>
            </w:r>
          </w:p>
        </w:tc>
        <w:tc>
          <w:tcPr>
            <w:tcW w:w="709" w:type="dxa"/>
            <w:noWrap/>
            <w:hideMark/>
          </w:tcPr>
          <w:p w:rsidR="00782F60" w:rsidRPr="006F585D" w:rsidRDefault="00782F60" w:rsidP="00655D78">
            <w:pPr>
              <w:ind w:firstLine="0"/>
              <w:rPr>
                <w:sz w:val="16"/>
                <w:szCs w:val="16"/>
              </w:rPr>
            </w:pPr>
            <w:r w:rsidRPr="006F585D">
              <w:rPr>
                <w:sz w:val="16"/>
                <w:szCs w:val="16"/>
              </w:rPr>
              <w:t> </w:t>
            </w:r>
          </w:p>
        </w:tc>
        <w:tc>
          <w:tcPr>
            <w:tcW w:w="731" w:type="dxa"/>
            <w:noWrap/>
            <w:hideMark/>
          </w:tcPr>
          <w:p w:rsidR="00782F60" w:rsidRPr="006F585D" w:rsidRDefault="00782F60" w:rsidP="00655D78">
            <w:pPr>
              <w:ind w:firstLine="0"/>
              <w:rPr>
                <w:sz w:val="16"/>
                <w:szCs w:val="16"/>
              </w:rPr>
            </w:pPr>
            <w:r w:rsidRPr="006F585D">
              <w:rPr>
                <w:sz w:val="16"/>
                <w:szCs w:val="16"/>
              </w:rPr>
              <w:t> </w:t>
            </w:r>
          </w:p>
        </w:tc>
        <w:tc>
          <w:tcPr>
            <w:tcW w:w="545" w:type="dxa"/>
            <w:noWrap/>
            <w:hideMark/>
          </w:tcPr>
          <w:p w:rsidR="00782F60" w:rsidRPr="006F585D" w:rsidRDefault="00782F60" w:rsidP="00655D78">
            <w:pPr>
              <w:ind w:firstLine="0"/>
              <w:rPr>
                <w:sz w:val="16"/>
                <w:szCs w:val="16"/>
              </w:rPr>
            </w:pPr>
            <w:r w:rsidRPr="006F585D">
              <w:rPr>
                <w:sz w:val="16"/>
                <w:szCs w:val="16"/>
              </w:rPr>
              <w:t> </w:t>
            </w:r>
          </w:p>
        </w:tc>
        <w:tc>
          <w:tcPr>
            <w:tcW w:w="1055" w:type="dxa"/>
            <w:gridSpan w:val="2"/>
            <w:noWrap/>
            <w:hideMark/>
          </w:tcPr>
          <w:p w:rsidR="00782F60" w:rsidRPr="009A47A8" w:rsidRDefault="00782F60" w:rsidP="00147B28">
            <w:pPr>
              <w:ind w:firstLine="0"/>
              <w:rPr>
                <w:sz w:val="16"/>
                <w:szCs w:val="16"/>
              </w:rPr>
            </w:pPr>
            <w:r w:rsidRPr="009A47A8">
              <w:rPr>
                <w:sz w:val="16"/>
                <w:szCs w:val="16"/>
              </w:rPr>
              <w:t> </w:t>
            </w:r>
          </w:p>
        </w:tc>
        <w:tc>
          <w:tcPr>
            <w:tcW w:w="1002" w:type="dxa"/>
            <w:noWrap/>
            <w:hideMark/>
          </w:tcPr>
          <w:p w:rsidR="00782F60" w:rsidRPr="009A47A8" w:rsidRDefault="00782F60" w:rsidP="00147B28">
            <w:pPr>
              <w:ind w:firstLine="0"/>
              <w:rPr>
                <w:sz w:val="16"/>
                <w:szCs w:val="16"/>
              </w:rPr>
            </w:pPr>
            <w:r w:rsidRPr="009A47A8">
              <w:rPr>
                <w:sz w:val="16"/>
                <w:szCs w:val="16"/>
              </w:rPr>
              <w:t> </w:t>
            </w:r>
          </w:p>
        </w:tc>
        <w:tc>
          <w:tcPr>
            <w:tcW w:w="990" w:type="dxa"/>
            <w:noWrap/>
            <w:hideMark/>
          </w:tcPr>
          <w:p w:rsidR="00782F60" w:rsidRPr="009A47A8" w:rsidRDefault="00782F60" w:rsidP="00147B28">
            <w:pPr>
              <w:ind w:firstLine="0"/>
              <w:rPr>
                <w:sz w:val="16"/>
                <w:szCs w:val="16"/>
              </w:rPr>
            </w:pPr>
            <w:r w:rsidRPr="009A47A8">
              <w:rPr>
                <w:sz w:val="16"/>
                <w:szCs w:val="16"/>
              </w:rPr>
              <w:t> </w:t>
            </w:r>
          </w:p>
        </w:tc>
        <w:tc>
          <w:tcPr>
            <w:tcW w:w="990" w:type="dxa"/>
            <w:noWrap/>
            <w:hideMark/>
          </w:tcPr>
          <w:p w:rsidR="00782F60" w:rsidRPr="009A47A8" w:rsidRDefault="00782F60" w:rsidP="00147B28">
            <w:pPr>
              <w:ind w:firstLine="0"/>
              <w:rPr>
                <w:sz w:val="16"/>
                <w:szCs w:val="16"/>
              </w:rPr>
            </w:pPr>
            <w:r w:rsidRPr="009A47A8">
              <w:rPr>
                <w:sz w:val="16"/>
                <w:szCs w:val="16"/>
              </w:rPr>
              <w:t> </w:t>
            </w:r>
          </w:p>
        </w:tc>
        <w:tc>
          <w:tcPr>
            <w:tcW w:w="990" w:type="dxa"/>
            <w:noWrap/>
            <w:hideMark/>
          </w:tcPr>
          <w:p w:rsidR="00782F60" w:rsidRPr="009A47A8" w:rsidRDefault="00782F60" w:rsidP="003D023F">
            <w:pPr>
              <w:ind w:firstLine="0"/>
              <w:rPr>
                <w:sz w:val="16"/>
                <w:szCs w:val="16"/>
              </w:rPr>
            </w:pPr>
            <w:r w:rsidRPr="009A47A8">
              <w:rPr>
                <w:sz w:val="16"/>
                <w:szCs w:val="16"/>
              </w:rPr>
              <w:t> </w:t>
            </w:r>
          </w:p>
        </w:tc>
        <w:tc>
          <w:tcPr>
            <w:tcW w:w="862" w:type="dxa"/>
            <w:noWrap/>
            <w:hideMark/>
          </w:tcPr>
          <w:p w:rsidR="00782F60" w:rsidRPr="009A47A8" w:rsidRDefault="00782F60" w:rsidP="00655D78">
            <w:pPr>
              <w:ind w:firstLine="0"/>
              <w:rPr>
                <w:sz w:val="16"/>
                <w:szCs w:val="16"/>
              </w:rPr>
            </w:pPr>
            <w:r w:rsidRPr="009A47A8">
              <w:rPr>
                <w:sz w:val="16"/>
                <w:szCs w:val="16"/>
              </w:rPr>
              <w:t> </w:t>
            </w:r>
          </w:p>
        </w:tc>
      </w:tr>
      <w:tr w:rsidR="00782F60" w:rsidRPr="006F585D" w:rsidTr="00C60701">
        <w:trPr>
          <w:trHeight w:val="360"/>
        </w:trPr>
        <w:tc>
          <w:tcPr>
            <w:tcW w:w="432" w:type="dxa"/>
            <w:hideMark/>
          </w:tcPr>
          <w:p w:rsidR="00782F60" w:rsidRPr="005D31B4" w:rsidRDefault="00782F60" w:rsidP="00655D78">
            <w:pPr>
              <w:ind w:firstLine="0"/>
              <w:rPr>
                <w:sz w:val="16"/>
                <w:szCs w:val="16"/>
                <w:highlight w:val="cyan"/>
              </w:rPr>
            </w:pPr>
          </w:p>
        </w:tc>
        <w:tc>
          <w:tcPr>
            <w:tcW w:w="2086" w:type="dxa"/>
            <w:hideMark/>
          </w:tcPr>
          <w:p w:rsidR="00782F60" w:rsidRPr="000D3C01" w:rsidRDefault="00782F60" w:rsidP="00655D78">
            <w:pPr>
              <w:ind w:firstLine="0"/>
              <w:rPr>
                <w:b/>
                <w:bCs/>
                <w:sz w:val="16"/>
                <w:szCs w:val="16"/>
              </w:rPr>
            </w:pPr>
            <w:r w:rsidRPr="000D3C01">
              <w:rPr>
                <w:b/>
                <w:bCs/>
                <w:sz w:val="16"/>
                <w:szCs w:val="16"/>
              </w:rPr>
              <w:t>финансирование за счет муниципального бюджета</w:t>
            </w:r>
          </w:p>
        </w:tc>
        <w:tc>
          <w:tcPr>
            <w:tcW w:w="851" w:type="dxa"/>
            <w:hideMark/>
          </w:tcPr>
          <w:p w:rsidR="00782F60" w:rsidRPr="000D3C01" w:rsidRDefault="00782F60" w:rsidP="00655D78">
            <w:pPr>
              <w:ind w:firstLine="0"/>
              <w:rPr>
                <w:sz w:val="16"/>
                <w:szCs w:val="16"/>
              </w:rPr>
            </w:pPr>
            <w:r w:rsidRPr="000D3C01">
              <w:rPr>
                <w:sz w:val="16"/>
                <w:szCs w:val="16"/>
              </w:rPr>
              <w:t>тыс</w:t>
            </w:r>
            <w:proofErr w:type="gramStart"/>
            <w:r w:rsidRPr="000D3C01">
              <w:rPr>
                <w:sz w:val="16"/>
                <w:szCs w:val="16"/>
              </w:rPr>
              <w:t>.р</w:t>
            </w:r>
            <w:proofErr w:type="gramEnd"/>
            <w:r w:rsidRPr="000D3C01">
              <w:rPr>
                <w:sz w:val="16"/>
                <w:szCs w:val="16"/>
              </w:rPr>
              <w:t>ублей</w:t>
            </w:r>
          </w:p>
        </w:tc>
        <w:tc>
          <w:tcPr>
            <w:tcW w:w="708" w:type="dxa"/>
            <w:noWrap/>
            <w:hideMark/>
          </w:tcPr>
          <w:p w:rsidR="00782F60" w:rsidRPr="000D3C01" w:rsidRDefault="00782F60" w:rsidP="00655D78">
            <w:pPr>
              <w:ind w:firstLine="0"/>
              <w:rPr>
                <w:sz w:val="16"/>
                <w:szCs w:val="16"/>
              </w:rPr>
            </w:pPr>
            <w:r w:rsidRPr="000D3C01">
              <w:rPr>
                <w:sz w:val="16"/>
                <w:szCs w:val="16"/>
              </w:rPr>
              <w:t> </w:t>
            </w:r>
          </w:p>
        </w:tc>
        <w:tc>
          <w:tcPr>
            <w:tcW w:w="851" w:type="dxa"/>
            <w:noWrap/>
            <w:hideMark/>
          </w:tcPr>
          <w:p w:rsidR="00782F60" w:rsidRPr="000D3C01" w:rsidRDefault="00782F60" w:rsidP="00655D78">
            <w:pPr>
              <w:ind w:firstLine="0"/>
              <w:rPr>
                <w:sz w:val="16"/>
                <w:szCs w:val="16"/>
              </w:rPr>
            </w:pPr>
            <w:r w:rsidRPr="000D3C01">
              <w:rPr>
                <w:sz w:val="16"/>
                <w:szCs w:val="16"/>
              </w:rPr>
              <w:t> </w:t>
            </w:r>
          </w:p>
        </w:tc>
        <w:tc>
          <w:tcPr>
            <w:tcW w:w="709" w:type="dxa"/>
            <w:noWrap/>
            <w:hideMark/>
          </w:tcPr>
          <w:p w:rsidR="00782F60" w:rsidRPr="000D3C01" w:rsidRDefault="00782F60" w:rsidP="00655D78">
            <w:pPr>
              <w:ind w:firstLine="0"/>
              <w:rPr>
                <w:sz w:val="16"/>
                <w:szCs w:val="16"/>
              </w:rPr>
            </w:pPr>
            <w:r w:rsidRPr="000D3C01">
              <w:rPr>
                <w:sz w:val="16"/>
                <w:szCs w:val="16"/>
              </w:rPr>
              <w:t> </w:t>
            </w:r>
          </w:p>
        </w:tc>
        <w:tc>
          <w:tcPr>
            <w:tcW w:w="1275" w:type="dxa"/>
            <w:noWrap/>
            <w:hideMark/>
          </w:tcPr>
          <w:p w:rsidR="00782F60" w:rsidRPr="000D3C01" w:rsidRDefault="00782F60" w:rsidP="00655D78">
            <w:pPr>
              <w:ind w:firstLine="0"/>
              <w:rPr>
                <w:sz w:val="16"/>
                <w:szCs w:val="16"/>
              </w:rPr>
            </w:pPr>
            <w:r w:rsidRPr="000D3C01">
              <w:rPr>
                <w:sz w:val="16"/>
                <w:szCs w:val="16"/>
              </w:rPr>
              <w:t> </w:t>
            </w:r>
          </w:p>
        </w:tc>
        <w:tc>
          <w:tcPr>
            <w:tcW w:w="709" w:type="dxa"/>
            <w:noWrap/>
            <w:hideMark/>
          </w:tcPr>
          <w:p w:rsidR="00782F60" w:rsidRPr="000D3C01" w:rsidRDefault="00782F60" w:rsidP="00655D78">
            <w:pPr>
              <w:ind w:firstLine="0"/>
              <w:rPr>
                <w:sz w:val="16"/>
                <w:szCs w:val="16"/>
              </w:rPr>
            </w:pPr>
            <w:r w:rsidRPr="000D3C01">
              <w:rPr>
                <w:sz w:val="16"/>
                <w:szCs w:val="16"/>
              </w:rPr>
              <w:t>0113</w:t>
            </w:r>
          </w:p>
        </w:tc>
        <w:tc>
          <w:tcPr>
            <w:tcW w:w="731" w:type="dxa"/>
            <w:noWrap/>
            <w:hideMark/>
          </w:tcPr>
          <w:p w:rsidR="00782F60" w:rsidRPr="000D3C01" w:rsidRDefault="00782F60" w:rsidP="00655D78">
            <w:pPr>
              <w:ind w:firstLine="0"/>
              <w:rPr>
                <w:sz w:val="16"/>
                <w:szCs w:val="16"/>
              </w:rPr>
            </w:pPr>
            <w:r w:rsidRPr="000D3C01">
              <w:rPr>
                <w:sz w:val="16"/>
                <w:szCs w:val="16"/>
              </w:rPr>
              <w:t>0670106090</w:t>
            </w:r>
          </w:p>
        </w:tc>
        <w:tc>
          <w:tcPr>
            <w:tcW w:w="545" w:type="dxa"/>
            <w:noWrap/>
            <w:hideMark/>
          </w:tcPr>
          <w:p w:rsidR="00782F60" w:rsidRPr="000D3C01" w:rsidRDefault="00782F60" w:rsidP="00655D78">
            <w:pPr>
              <w:ind w:firstLine="0"/>
              <w:rPr>
                <w:sz w:val="16"/>
                <w:szCs w:val="16"/>
              </w:rPr>
            </w:pPr>
            <w:r w:rsidRPr="000D3C01">
              <w:rPr>
                <w:sz w:val="16"/>
                <w:szCs w:val="16"/>
              </w:rPr>
              <w:t>244</w:t>
            </w:r>
          </w:p>
        </w:tc>
        <w:tc>
          <w:tcPr>
            <w:tcW w:w="1055" w:type="dxa"/>
            <w:gridSpan w:val="2"/>
            <w:hideMark/>
          </w:tcPr>
          <w:p w:rsidR="00782F60" w:rsidRPr="000D3C01" w:rsidRDefault="00782F60" w:rsidP="00147B28">
            <w:pPr>
              <w:ind w:firstLine="0"/>
              <w:rPr>
                <w:bCs/>
                <w:sz w:val="16"/>
                <w:szCs w:val="16"/>
              </w:rPr>
            </w:pPr>
            <w:r w:rsidRPr="000D3C01">
              <w:rPr>
                <w:bCs/>
                <w:sz w:val="16"/>
                <w:szCs w:val="16"/>
              </w:rPr>
              <w:t>80,00</w:t>
            </w:r>
          </w:p>
        </w:tc>
        <w:tc>
          <w:tcPr>
            <w:tcW w:w="1002" w:type="dxa"/>
            <w:hideMark/>
          </w:tcPr>
          <w:p w:rsidR="00782F60" w:rsidRPr="000D3C01" w:rsidRDefault="00B830FC" w:rsidP="00147B28">
            <w:pPr>
              <w:ind w:firstLine="0"/>
              <w:rPr>
                <w:bCs/>
                <w:sz w:val="16"/>
                <w:szCs w:val="16"/>
              </w:rPr>
            </w:pPr>
            <w:r w:rsidRPr="000D3C01">
              <w:rPr>
                <w:bCs/>
                <w:sz w:val="16"/>
                <w:szCs w:val="16"/>
              </w:rPr>
              <w:t>4 606,832</w:t>
            </w:r>
          </w:p>
        </w:tc>
        <w:tc>
          <w:tcPr>
            <w:tcW w:w="990" w:type="dxa"/>
            <w:hideMark/>
          </w:tcPr>
          <w:p w:rsidR="00782F60" w:rsidRPr="000D3C01" w:rsidRDefault="00782F60" w:rsidP="00147B28">
            <w:pPr>
              <w:ind w:firstLine="0"/>
              <w:rPr>
                <w:bCs/>
                <w:sz w:val="16"/>
                <w:szCs w:val="16"/>
              </w:rPr>
            </w:pPr>
            <w:r w:rsidRPr="000D3C01">
              <w:rPr>
                <w:bCs/>
                <w:sz w:val="16"/>
                <w:szCs w:val="16"/>
              </w:rPr>
              <w:t>225,00</w:t>
            </w:r>
          </w:p>
        </w:tc>
        <w:tc>
          <w:tcPr>
            <w:tcW w:w="990" w:type="dxa"/>
            <w:hideMark/>
          </w:tcPr>
          <w:p w:rsidR="00782F60" w:rsidRPr="000D3C01" w:rsidRDefault="00782F60" w:rsidP="00147B28">
            <w:pPr>
              <w:ind w:firstLine="0"/>
              <w:rPr>
                <w:bCs/>
                <w:sz w:val="16"/>
                <w:szCs w:val="16"/>
              </w:rPr>
            </w:pPr>
            <w:r w:rsidRPr="000D3C01">
              <w:rPr>
                <w:bCs/>
                <w:sz w:val="16"/>
                <w:szCs w:val="16"/>
              </w:rPr>
              <w:t>225,00</w:t>
            </w:r>
          </w:p>
        </w:tc>
        <w:tc>
          <w:tcPr>
            <w:tcW w:w="990" w:type="dxa"/>
            <w:hideMark/>
          </w:tcPr>
          <w:p w:rsidR="00782F60" w:rsidRPr="000D3C01" w:rsidRDefault="00782F60" w:rsidP="003D023F">
            <w:pPr>
              <w:ind w:firstLine="0"/>
              <w:rPr>
                <w:bCs/>
                <w:sz w:val="16"/>
                <w:szCs w:val="16"/>
              </w:rPr>
            </w:pPr>
            <w:r w:rsidRPr="000D3C01">
              <w:rPr>
                <w:bCs/>
                <w:sz w:val="16"/>
                <w:szCs w:val="16"/>
              </w:rPr>
              <w:t>225,00</w:t>
            </w:r>
          </w:p>
        </w:tc>
        <w:tc>
          <w:tcPr>
            <w:tcW w:w="862" w:type="dxa"/>
            <w:noWrap/>
            <w:hideMark/>
          </w:tcPr>
          <w:p w:rsidR="00782F60" w:rsidRPr="000D3C01" w:rsidRDefault="002560EF" w:rsidP="00101437">
            <w:pPr>
              <w:ind w:firstLine="0"/>
              <w:rPr>
                <w:bCs/>
                <w:sz w:val="16"/>
                <w:szCs w:val="16"/>
              </w:rPr>
            </w:pPr>
            <w:r w:rsidRPr="000D3C01">
              <w:rPr>
                <w:bCs/>
                <w:sz w:val="16"/>
                <w:szCs w:val="16"/>
              </w:rPr>
              <w:t>5361,83</w:t>
            </w:r>
          </w:p>
        </w:tc>
      </w:tr>
      <w:tr w:rsidR="00782F60" w:rsidRPr="006F585D" w:rsidTr="00C60701">
        <w:trPr>
          <w:trHeight w:val="960"/>
        </w:trPr>
        <w:tc>
          <w:tcPr>
            <w:tcW w:w="432" w:type="dxa"/>
            <w:hideMark/>
          </w:tcPr>
          <w:p w:rsidR="00782F60" w:rsidRPr="006F585D" w:rsidRDefault="00782F60" w:rsidP="00655D78">
            <w:pPr>
              <w:ind w:firstLine="0"/>
              <w:rPr>
                <w:sz w:val="16"/>
                <w:szCs w:val="16"/>
              </w:rPr>
            </w:pPr>
          </w:p>
        </w:tc>
        <w:tc>
          <w:tcPr>
            <w:tcW w:w="2086" w:type="dxa"/>
            <w:hideMark/>
          </w:tcPr>
          <w:p w:rsidR="00782F60" w:rsidRPr="000D3C01" w:rsidRDefault="00782F60" w:rsidP="00655D78">
            <w:pPr>
              <w:ind w:firstLine="0"/>
              <w:rPr>
                <w:sz w:val="16"/>
                <w:szCs w:val="16"/>
              </w:rPr>
            </w:pPr>
            <w:r w:rsidRPr="000D3C01">
              <w:rPr>
                <w:sz w:val="16"/>
                <w:szCs w:val="16"/>
              </w:rPr>
              <w:t>Показатель "Количество отремонтированных муниципальных квартир и специализированного жилищного фонда (общежитие)"</w:t>
            </w:r>
          </w:p>
        </w:tc>
        <w:tc>
          <w:tcPr>
            <w:tcW w:w="851" w:type="dxa"/>
            <w:hideMark/>
          </w:tcPr>
          <w:p w:rsidR="00782F60" w:rsidRPr="000D3C01" w:rsidRDefault="00782F60" w:rsidP="00655D78">
            <w:pPr>
              <w:ind w:firstLine="0"/>
              <w:rPr>
                <w:sz w:val="16"/>
                <w:szCs w:val="16"/>
              </w:rPr>
            </w:pPr>
            <w:r w:rsidRPr="000D3C01">
              <w:rPr>
                <w:sz w:val="16"/>
                <w:szCs w:val="16"/>
              </w:rPr>
              <w:t>ед.</w:t>
            </w:r>
          </w:p>
        </w:tc>
        <w:tc>
          <w:tcPr>
            <w:tcW w:w="708" w:type="dxa"/>
            <w:noWrap/>
            <w:hideMark/>
          </w:tcPr>
          <w:p w:rsidR="00782F60" w:rsidRPr="000D3C01" w:rsidRDefault="00782F60" w:rsidP="00655D78">
            <w:pPr>
              <w:ind w:firstLine="0"/>
              <w:rPr>
                <w:sz w:val="16"/>
                <w:szCs w:val="16"/>
              </w:rPr>
            </w:pPr>
            <w:r w:rsidRPr="000D3C01">
              <w:rPr>
                <w:sz w:val="16"/>
                <w:szCs w:val="16"/>
              </w:rPr>
              <w:t> </w:t>
            </w:r>
          </w:p>
        </w:tc>
        <w:tc>
          <w:tcPr>
            <w:tcW w:w="851" w:type="dxa"/>
            <w:hideMark/>
          </w:tcPr>
          <w:p w:rsidR="00782F60" w:rsidRPr="000D3C01" w:rsidRDefault="00782F60" w:rsidP="00655D78">
            <w:pPr>
              <w:ind w:firstLine="0"/>
              <w:rPr>
                <w:sz w:val="16"/>
                <w:szCs w:val="16"/>
              </w:rPr>
            </w:pPr>
            <w:r w:rsidRPr="000D3C01">
              <w:rPr>
                <w:sz w:val="16"/>
                <w:szCs w:val="16"/>
              </w:rPr>
              <w:t>Абсолютный показатель</w:t>
            </w:r>
          </w:p>
        </w:tc>
        <w:tc>
          <w:tcPr>
            <w:tcW w:w="709" w:type="dxa"/>
            <w:noWrap/>
            <w:hideMark/>
          </w:tcPr>
          <w:p w:rsidR="00782F60" w:rsidRPr="000D3C01" w:rsidRDefault="00782F60" w:rsidP="00655D78">
            <w:pPr>
              <w:ind w:firstLine="0"/>
              <w:rPr>
                <w:sz w:val="16"/>
                <w:szCs w:val="16"/>
              </w:rPr>
            </w:pPr>
            <w:r w:rsidRPr="000D3C01">
              <w:rPr>
                <w:sz w:val="16"/>
                <w:szCs w:val="16"/>
              </w:rPr>
              <w:t> </w:t>
            </w:r>
          </w:p>
        </w:tc>
        <w:tc>
          <w:tcPr>
            <w:tcW w:w="1275" w:type="dxa"/>
            <w:noWrap/>
            <w:hideMark/>
          </w:tcPr>
          <w:p w:rsidR="00782F60" w:rsidRPr="000D3C01" w:rsidRDefault="00782F60" w:rsidP="00655D78">
            <w:pPr>
              <w:ind w:firstLine="0"/>
              <w:rPr>
                <w:sz w:val="16"/>
                <w:szCs w:val="16"/>
              </w:rPr>
            </w:pPr>
            <w:r w:rsidRPr="000D3C01">
              <w:rPr>
                <w:sz w:val="16"/>
                <w:szCs w:val="16"/>
              </w:rPr>
              <w:t> </w:t>
            </w:r>
          </w:p>
        </w:tc>
        <w:tc>
          <w:tcPr>
            <w:tcW w:w="709" w:type="dxa"/>
            <w:noWrap/>
            <w:hideMark/>
          </w:tcPr>
          <w:p w:rsidR="00782F60" w:rsidRPr="000D3C01" w:rsidRDefault="00782F60" w:rsidP="00655D78">
            <w:pPr>
              <w:ind w:firstLine="0"/>
              <w:rPr>
                <w:sz w:val="16"/>
                <w:szCs w:val="16"/>
              </w:rPr>
            </w:pPr>
            <w:r w:rsidRPr="000D3C01">
              <w:rPr>
                <w:sz w:val="16"/>
                <w:szCs w:val="16"/>
              </w:rPr>
              <w:t> </w:t>
            </w:r>
          </w:p>
        </w:tc>
        <w:tc>
          <w:tcPr>
            <w:tcW w:w="731" w:type="dxa"/>
            <w:noWrap/>
            <w:hideMark/>
          </w:tcPr>
          <w:p w:rsidR="00782F60" w:rsidRPr="000D3C01" w:rsidRDefault="00782F60" w:rsidP="00655D78">
            <w:pPr>
              <w:ind w:firstLine="0"/>
              <w:rPr>
                <w:sz w:val="16"/>
                <w:szCs w:val="16"/>
              </w:rPr>
            </w:pPr>
            <w:r w:rsidRPr="000D3C01">
              <w:rPr>
                <w:sz w:val="16"/>
                <w:szCs w:val="16"/>
              </w:rPr>
              <w:t> </w:t>
            </w:r>
          </w:p>
        </w:tc>
        <w:tc>
          <w:tcPr>
            <w:tcW w:w="545" w:type="dxa"/>
            <w:noWrap/>
            <w:hideMark/>
          </w:tcPr>
          <w:p w:rsidR="00782F60" w:rsidRPr="000D3C01" w:rsidRDefault="00782F60" w:rsidP="00655D78">
            <w:pPr>
              <w:ind w:firstLine="0"/>
              <w:rPr>
                <w:sz w:val="16"/>
                <w:szCs w:val="16"/>
              </w:rPr>
            </w:pPr>
            <w:r w:rsidRPr="000D3C01">
              <w:rPr>
                <w:sz w:val="16"/>
                <w:szCs w:val="16"/>
              </w:rPr>
              <w:t> </w:t>
            </w:r>
          </w:p>
        </w:tc>
        <w:tc>
          <w:tcPr>
            <w:tcW w:w="1055" w:type="dxa"/>
            <w:gridSpan w:val="2"/>
            <w:noWrap/>
            <w:hideMark/>
          </w:tcPr>
          <w:p w:rsidR="00782F60" w:rsidRPr="000D3C01" w:rsidRDefault="00782F60" w:rsidP="00147B28">
            <w:pPr>
              <w:ind w:firstLine="0"/>
              <w:rPr>
                <w:sz w:val="16"/>
                <w:szCs w:val="16"/>
              </w:rPr>
            </w:pPr>
            <w:r w:rsidRPr="000D3C01">
              <w:rPr>
                <w:sz w:val="16"/>
                <w:szCs w:val="16"/>
              </w:rPr>
              <w:t>0</w:t>
            </w:r>
          </w:p>
        </w:tc>
        <w:tc>
          <w:tcPr>
            <w:tcW w:w="1002" w:type="dxa"/>
            <w:noWrap/>
            <w:hideMark/>
          </w:tcPr>
          <w:p w:rsidR="00782F60" w:rsidRPr="000D3C01" w:rsidRDefault="00A25E50" w:rsidP="00147B28">
            <w:pPr>
              <w:ind w:firstLine="0"/>
              <w:rPr>
                <w:sz w:val="16"/>
                <w:szCs w:val="16"/>
              </w:rPr>
            </w:pPr>
            <w:r w:rsidRPr="000D3C01">
              <w:rPr>
                <w:sz w:val="16"/>
                <w:szCs w:val="16"/>
              </w:rPr>
              <w:t>5</w:t>
            </w:r>
          </w:p>
        </w:tc>
        <w:tc>
          <w:tcPr>
            <w:tcW w:w="990" w:type="dxa"/>
            <w:noWrap/>
            <w:hideMark/>
          </w:tcPr>
          <w:p w:rsidR="00782F60" w:rsidRPr="000D3C01" w:rsidRDefault="00782F60" w:rsidP="00147B28">
            <w:pPr>
              <w:ind w:firstLine="0"/>
              <w:rPr>
                <w:sz w:val="16"/>
                <w:szCs w:val="16"/>
              </w:rPr>
            </w:pPr>
            <w:r w:rsidRPr="000D3C01">
              <w:rPr>
                <w:sz w:val="16"/>
                <w:szCs w:val="16"/>
              </w:rPr>
              <w:t>1</w:t>
            </w:r>
          </w:p>
        </w:tc>
        <w:tc>
          <w:tcPr>
            <w:tcW w:w="990" w:type="dxa"/>
            <w:noWrap/>
            <w:hideMark/>
          </w:tcPr>
          <w:p w:rsidR="00782F60" w:rsidRPr="000D3C01" w:rsidRDefault="00782F60" w:rsidP="00147B28">
            <w:pPr>
              <w:ind w:firstLine="0"/>
              <w:rPr>
                <w:sz w:val="16"/>
                <w:szCs w:val="16"/>
              </w:rPr>
            </w:pPr>
            <w:r w:rsidRPr="000D3C01">
              <w:rPr>
                <w:sz w:val="16"/>
                <w:szCs w:val="16"/>
              </w:rPr>
              <w:t>1</w:t>
            </w:r>
          </w:p>
        </w:tc>
        <w:tc>
          <w:tcPr>
            <w:tcW w:w="990" w:type="dxa"/>
            <w:noWrap/>
            <w:hideMark/>
          </w:tcPr>
          <w:p w:rsidR="00782F60" w:rsidRPr="000D3C01" w:rsidRDefault="00782F60" w:rsidP="003D023F">
            <w:pPr>
              <w:ind w:firstLine="0"/>
              <w:rPr>
                <w:sz w:val="16"/>
                <w:szCs w:val="16"/>
              </w:rPr>
            </w:pPr>
            <w:r w:rsidRPr="000D3C01">
              <w:rPr>
                <w:sz w:val="16"/>
                <w:szCs w:val="16"/>
              </w:rPr>
              <w:t>1</w:t>
            </w:r>
          </w:p>
        </w:tc>
        <w:tc>
          <w:tcPr>
            <w:tcW w:w="862" w:type="dxa"/>
            <w:noWrap/>
            <w:hideMark/>
          </w:tcPr>
          <w:p w:rsidR="00782F60" w:rsidRPr="000D3C01" w:rsidRDefault="00782F60" w:rsidP="00655D78">
            <w:pPr>
              <w:ind w:firstLine="0"/>
              <w:rPr>
                <w:sz w:val="16"/>
                <w:szCs w:val="16"/>
              </w:rPr>
            </w:pPr>
            <w:r w:rsidRPr="000D3C01">
              <w:rPr>
                <w:sz w:val="16"/>
                <w:szCs w:val="16"/>
              </w:rPr>
              <w:t>5</w:t>
            </w:r>
          </w:p>
        </w:tc>
      </w:tr>
      <w:tr w:rsidR="00782F60" w:rsidRPr="006F585D" w:rsidTr="00C60701">
        <w:trPr>
          <w:trHeight w:val="645"/>
        </w:trPr>
        <w:tc>
          <w:tcPr>
            <w:tcW w:w="432" w:type="dxa"/>
            <w:hideMark/>
          </w:tcPr>
          <w:p w:rsidR="00782F60" w:rsidRPr="006F585D" w:rsidRDefault="00782F60" w:rsidP="00655D78">
            <w:pPr>
              <w:ind w:firstLine="0"/>
              <w:rPr>
                <w:sz w:val="16"/>
                <w:szCs w:val="16"/>
              </w:rPr>
            </w:pPr>
          </w:p>
        </w:tc>
        <w:tc>
          <w:tcPr>
            <w:tcW w:w="2086" w:type="dxa"/>
            <w:hideMark/>
          </w:tcPr>
          <w:p w:rsidR="00782F60" w:rsidRPr="006F585D" w:rsidRDefault="00782F60" w:rsidP="00655D78">
            <w:pPr>
              <w:ind w:firstLine="0"/>
              <w:rPr>
                <w:sz w:val="16"/>
                <w:szCs w:val="16"/>
              </w:rPr>
            </w:pPr>
            <w:r w:rsidRPr="006F585D">
              <w:rPr>
                <w:sz w:val="16"/>
                <w:szCs w:val="16"/>
              </w:rPr>
              <w:t>Показатель: "Количество установленных (замененных) приборов учета"</w:t>
            </w:r>
          </w:p>
        </w:tc>
        <w:tc>
          <w:tcPr>
            <w:tcW w:w="851" w:type="dxa"/>
            <w:hideMark/>
          </w:tcPr>
          <w:p w:rsidR="00782F60" w:rsidRPr="006F585D" w:rsidRDefault="00782F60" w:rsidP="00655D78">
            <w:pPr>
              <w:ind w:firstLine="0"/>
              <w:rPr>
                <w:sz w:val="16"/>
                <w:szCs w:val="16"/>
              </w:rPr>
            </w:pPr>
            <w:r w:rsidRPr="006F585D">
              <w:rPr>
                <w:sz w:val="16"/>
                <w:szCs w:val="16"/>
              </w:rPr>
              <w:t>ед.</w:t>
            </w:r>
          </w:p>
        </w:tc>
        <w:tc>
          <w:tcPr>
            <w:tcW w:w="708" w:type="dxa"/>
            <w:noWrap/>
            <w:hideMark/>
          </w:tcPr>
          <w:p w:rsidR="00782F60" w:rsidRPr="006F585D" w:rsidRDefault="00782F60" w:rsidP="00655D78">
            <w:pPr>
              <w:ind w:firstLine="0"/>
              <w:rPr>
                <w:sz w:val="16"/>
                <w:szCs w:val="16"/>
              </w:rPr>
            </w:pPr>
            <w:r w:rsidRPr="006F585D">
              <w:rPr>
                <w:sz w:val="16"/>
                <w:szCs w:val="16"/>
              </w:rPr>
              <w:t> </w:t>
            </w:r>
          </w:p>
        </w:tc>
        <w:tc>
          <w:tcPr>
            <w:tcW w:w="851" w:type="dxa"/>
            <w:hideMark/>
          </w:tcPr>
          <w:p w:rsidR="00782F60" w:rsidRPr="006F585D" w:rsidRDefault="00782F60" w:rsidP="00655D78">
            <w:pPr>
              <w:ind w:firstLine="0"/>
              <w:rPr>
                <w:sz w:val="16"/>
                <w:szCs w:val="16"/>
              </w:rPr>
            </w:pPr>
            <w:r w:rsidRPr="006F585D">
              <w:rPr>
                <w:sz w:val="16"/>
                <w:szCs w:val="16"/>
              </w:rPr>
              <w:t>Абсолютный показатель</w:t>
            </w:r>
          </w:p>
        </w:tc>
        <w:tc>
          <w:tcPr>
            <w:tcW w:w="709" w:type="dxa"/>
            <w:noWrap/>
            <w:hideMark/>
          </w:tcPr>
          <w:p w:rsidR="00782F60" w:rsidRPr="006F585D" w:rsidRDefault="00782F60" w:rsidP="00655D78">
            <w:pPr>
              <w:ind w:firstLine="0"/>
              <w:rPr>
                <w:sz w:val="16"/>
                <w:szCs w:val="16"/>
              </w:rPr>
            </w:pPr>
            <w:r w:rsidRPr="006F585D">
              <w:rPr>
                <w:sz w:val="16"/>
                <w:szCs w:val="16"/>
              </w:rPr>
              <w:t> </w:t>
            </w:r>
          </w:p>
        </w:tc>
        <w:tc>
          <w:tcPr>
            <w:tcW w:w="1275" w:type="dxa"/>
            <w:noWrap/>
            <w:hideMark/>
          </w:tcPr>
          <w:p w:rsidR="00782F60" w:rsidRPr="006F585D" w:rsidRDefault="00782F60" w:rsidP="00655D78">
            <w:pPr>
              <w:ind w:firstLine="0"/>
              <w:rPr>
                <w:sz w:val="16"/>
                <w:szCs w:val="16"/>
              </w:rPr>
            </w:pPr>
            <w:r w:rsidRPr="006F585D">
              <w:rPr>
                <w:sz w:val="16"/>
                <w:szCs w:val="16"/>
              </w:rPr>
              <w:t> </w:t>
            </w:r>
          </w:p>
        </w:tc>
        <w:tc>
          <w:tcPr>
            <w:tcW w:w="709" w:type="dxa"/>
            <w:noWrap/>
            <w:hideMark/>
          </w:tcPr>
          <w:p w:rsidR="00782F60" w:rsidRPr="006F585D" w:rsidRDefault="00782F60" w:rsidP="00655D78">
            <w:pPr>
              <w:ind w:firstLine="0"/>
              <w:rPr>
                <w:sz w:val="16"/>
                <w:szCs w:val="16"/>
              </w:rPr>
            </w:pPr>
            <w:r w:rsidRPr="006F585D">
              <w:rPr>
                <w:sz w:val="16"/>
                <w:szCs w:val="16"/>
              </w:rPr>
              <w:t> </w:t>
            </w:r>
          </w:p>
        </w:tc>
        <w:tc>
          <w:tcPr>
            <w:tcW w:w="731" w:type="dxa"/>
            <w:noWrap/>
            <w:hideMark/>
          </w:tcPr>
          <w:p w:rsidR="00782F60" w:rsidRPr="006F585D" w:rsidRDefault="00782F60" w:rsidP="00655D78">
            <w:pPr>
              <w:ind w:firstLine="0"/>
              <w:rPr>
                <w:sz w:val="16"/>
                <w:szCs w:val="16"/>
              </w:rPr>
            </w:pPr>
            <w:r w:rsidRPr="006F585D">
              <w:rPr>
                <w:sz w:val="16"/>
                <w:szCs w:val="16"/>
              </w:rPr>
              <w:t> </w:t>
            </w:r>
          </w:p>
        </w:tc>
        <w:tc>
          <w:tcPr>
            <w:tcW w:w="545" w:type="dxa"/>
            <w:noWrap/>
            <w:hideMark/>
          </w:tcPr>
          <w:p w:rsidR="00782F60" w:rsidRPr="006F585D" w:rsidRDefault="00782F60" w:rsidP="00655D78">
            <w:pPr>
              <w:ind w:firstLine="0"/>
              <w:rPr>
                <w:sz w:val="16"/>
                <w:szCs w:val="16"/>
              </w:rPr>
            </w:pPr>
            <w:r w:rsidRPr="006F585D">
              <w:rPr>
                <w:sz w:val="16"/>
                <w:szCs w:val="16"/>
              </w:rPr>
              <w:t> </w:t>
            </w:r>
          </w:p>
        </w:tc>
        <w:tc>
          <w:tcPr>
            <w:tcW w:w="1055" w:type="dxa"/>
            <w:gridSpan w:val="2"/>
            <w:noWrap/>
            <w:hideMark/>
          </w:tcPr>
          <w:p w:rsidR="00782F60" w:rsidRPr="009A47A8" w:rsidRDefault="00782F60" w:rsidP="00147B28">
            <w:pPr>
              <w:ind w:firstLine="0"/>
              <w:rPr>
                <w:sz w:val="16"/>
                <w:szCs w:val="16"/>
              </w:rPr>
            </w:pPr>
            <w:r w:rsidRPr="009A47A8">
              <w:rPr>
                <w:sz w:val="16"/>
                <w:szCs w:val="16"/>
              </w:rPr>
              <w:t>0</w:t>
            </w:r>
          </w:p>
        </w:tc>
        <w:tc>
          <w:tcPr>
            <w:tcW w:w="1002" w:type="dxa"/>
            <w:noWrap/>
            <w:hideMark/>
          </w:tcPr>
          <w:p w:rsidR="00782F60" w:rsidRPr="00B179EC" w:rsidRDefault="00782F60" w:rsidP="00147B28">
            <w:pPr>
              <w:ind w:firstLine="0"/>
              <w:rPr>
                <w:sz w:val="16"/>
                <w:szCs w:val="16"/>
                <w:highlight w:val="yellow"/>
              </w:rPr>
            </w:pPr>
            <w:r w:rsidRPr="00541F99">
              <w:rPr>
                <w:sz w:val="16"/>
                <w:szCs w:val="16"/>
              </w:rPr>
              <w:t>2</w:t>
            </w:r>
          </w:p>
        </w:tc>
        <w:tc>
          <w:tcPr>
            <w:tcW w:w="990" w:type="dxa"/>
            <w:noWrap/>
            <w:hideMark/>
          </w:tcPr>
          <w:p w:rsidR="00782F60" w:rsidRPr="009A47A8" w:rsidRDefault="00782F60" w:rsidP="00147B28">
            <w:pPr>
              <w:ind w:firstLine="0"/>
              <w:rPr>
                <w:sz w:val="16"/>
                <w:szCs w:val="16"/>
              </w:rPr>
            </w:pPr>
            <w:r w:rsidRPr="009A47A8">
              <w:rPr>
                <w:sz w:val="16"/>
                <w:szCs w:val="16"/>
              </w:rPr>
              <w:t>2</w:t>
            </w:r>
          </w:p>
        </w:tc>
        <w:tc>
          <w:tcPr>
            <w:tcW w:w="990" w:type="dxa"/>
            <w:noWrap/>
            <w:hideMark/>
          </w:tcPr>
          <w:p w:rsidR="00782F60" w:rsidRPr="009A47A8" w:rsidRDefault="00782F60" w:rsidP="00147B28">
            <w:pPr>
              <w:ind w:firstLine="0"/>
              <w:rPr>
                <w:sz w:val="16"/>
                <w:szCs w:val="16"/>
              </w:rPr>
            </w:pPr>
            <w:r w:rsidRPr="009A47A8">
              <w:rPr>
                <w:sz w:val="16"/>
                <w:szCs w:val="16"/>
              </w:rPr>
              <w:t>2</w:t>
            </w:r>
          </w:p>
        </w:tc>
        <w:tc>
          <w:tcPr>
            <w:tcW w:w="990" w:type="dxa"/>
            <w:noWrap/>
            <w:hideMark/>
          </w:tcPr>
          <w:p w:rsidR="00782F60" w:rsidRPr="009A47A8" w:rsidRDefault="00782F60" w:rsidP="003D023F">
            <w:pPr>
              <w:ind w:firstLine="0"/>
              <w:rPr>
                <w:sz w:val="16"/>
                <w:szCs w:val="16"/>
              </w:rPr>
            </w:pPr>
            <w:r w:rsidRPr="009A47A8">
              <w:rPr>
                <w:sz w:val="16"/>
                <w:szCs w:val="16"/>
              </w:rPr>
              <w:t>2</w:t>
            </w:r>
          </w:p>
        </w:tc>
        <w:tc>
          <w:tcPr>
            <w:tcW w:w="862" w:type="dxa"/>
            <w:noWrap/>
            <w:hideMark/>
          </w:tcPr>
          <w:p w:rsidR="00782F60" w:rsidRPr="009A47A8" w:rsidRDefault="00782F60" w:rsidP="00655D78">
            <w:pPr>
              <w:ind w:firstLine="0"/>
              <w:rPr>
                <w:sz w:val="16"/>
                <w:szCs w:val="16"/>
              </w:rPr>
            </w:pPr>
            <w:r w:rsidRPr="009A47A8">
              <w:rPr>
                <w:sz w:val="16"/>
                <w:szCs w:val="16"/>
              </w:rPr>
              <w:t>10</w:t>
            </w:r>
          </w:p>
        </w:tc>
      </w:tr>
      <w:tr w:rsidR="00782F60" w:rsidRPr="006F585D" w:rsidTr="00C60701">
        <w:trPr>
          <w:trHeight w:val="2160"/>
        </w:trPr>
        <w:tc>
          <w:tcPr>
            <w:tcW w:w="432" w:type="dxa"/>
            <w:hideMark/>
          </w:tcPr>
          <w:p w:rsidR="00782F60" w:rsidRPr="006F585D" w:rsidRDefault="00782F60" w:rsidP="00655D78">
            <w:pPr>
              <w:ind w:firstLine="0"/>
              <w:rPr>
                <w:sz w:val="16"/>
                <w:szCs w:val="16"/>
              </w:rPr>
            </w:pPr>
          </w:p>
        </w:tc>
        <w:tc>
          <w:tcPr>
            <w:tcW w:w="2086" w:type="dxa"/>
            <w:hideMark/>
          </w:tcPr>
          <w:p w:rsidR="00782F60" w:rsidRPr="006F585D" w:rsidRDefault="00782F60" w:rsidP="00655D78">
            <w:pPr>
              <w:ind w:firstLine="0"/>
              <w:rPr>
                <w:sz w:val="16"/>
                <w:szCs w:val="16"/>
              </w:rPr>
            </w:pPr>
            <w:r w:rsidRPr="006F585D">
              <w:rPr>
                <w:sz w:val="16"/>
                <w:szCs w:val="16"/>
              </w:rPr>
              <w:t>Показатель "Повышение фактически оплаченных взносов собственников помещений на капитальный ремонт общего имущества в многоквартирных домах</w:t>
            </w:r>
            <w:proofErr w:type="gramStart"/>
            <w:r w:rsidRPr="006F585D">
              <w:rPr>
                <w:sz w:val="16"/>
                <w:szCs w:val="16"/>
              </w:rPr>
              <w:t>."</w:t>
            </w:r>
            <w:proofErr w:type="gramEnd"/>
          </w:p>
        </w:tc>
        <w:tc>
          <w:tcPr>
            <w:tcW w:w="851" w:type="dxa"/>
            <w:hideMark/>
          </w:tcPr>
          <w:p w:rsidR="00782F60" w:rsidRPr="006F585D" w:rsidRDefault="00782F60" w:rsidP="00655D78">
            <w:pPr>
              <w:ind w:firstLine="0"/>
              <w:rPr>
                <w:sz w:val="16"/>
                <w:szCs w:val="16"/>
              </w:rPr>
            </w:pPr>
            <w:r w:rsidRPr="006F585D">
              <w:rPr>
                <w:sz w:val="16"/>
                <w:szCs w:val="16"/>
              </w:rPr>
              <w:t>%</w:t>
            </w:r>
          </w:p>
        </w:tc>
        <w:tc>
          <w:tcPr>
            <w:tcW w:w="708" w:type="dxa"/>
            <w:noWrap/>
            <w:hideMark/>
          </w:tcPr>
          <w:p w:rsidR="00782F60" w:rsidRPr="006F585D" w:rsidRDefault="00782F60" w:rsidP="00655D78">
            <w:pPr>
              <w:ind w:firstLine="0"/>
              <w:rPr>
                <w:sz w:val="16"/>
                <w:szCs w:val="16"/>
              </w:rPr>
            </w:pPr>
            <w:r w:rsidRPr="006F585D">
              <w:rPr>
                <w:sz w:val="16"/>
                <w:szCs w:val="16"/>
              </w:rPr>
              <w:t> </w:t>
            </w:r>
          </w:p>
        </w:tc>
        <w:tc>
          <w:tcPr>
            <w:tcW w:w="851" w:type="dxa"/>
            <w:hideMark/>
          </w:tcPr>
          <w:p w:rsidR="00782F60" w:rsidRPr="006F585D" w:rsidRDefault="00782F60" w:rsidP="00655D78">
            <w:pPr>
              <w:ind w:firstLine="0"/>
              <w:rPr>
                <w:sz w:val="16"/>
                <w:szCs w:val="16"/>
              </w:rPr>
            </w:pPr>
            <w:r w:rsidRPr="006F585D">
              <w:rPr>
                <w:sz w:val="16"/>
                <w:szCs w:val="16"/>
              </w:rPr>
              <w:t>А/В, где</w:t>
            </w:r>
            <w:proofErr w:type="gramStart"/>
            <w:r w:rsidRPr="006F585D">
              <w:rPr>
                <w:sz w:val="16"/>
                <w:szCs w:val="16"/>
              </w:rPr>
              <w:t xml:space="preserve"> А</w:t>
            </w:r>
            <w:proofErr w:type="gramEnd"/>
            <w:r w:rsidRPr="006F585D">
              <w:rPr>
                <w:sz w:val="16"/>
                <w:szCs w:val="16"/>
              </w:rPr>
              <w:t xml:space="preserve"> - фактически оплаченные взносы, В -  общего число предъявленных счетов</w:t>
            </w:r>
          </w:p>
        </w:tc>
        <w:tc>
          <w:tcPr>
            <w:tcW w:w="709" w:type="dxa"/>
            <w:noWrap/>
            <w:hideMark/>
          </w:tcPr>
          <w:p w:rsidR="00782F60" w:rsidRPr="006F585D" w:rsidRDefault="00782F60" w:rsidP="00655D78">
            <w:pPr>
              <w:ind w:firstLine="0"/>
              <w:rPr>
                <w:sz w:val="16"/>
                <w:szCs w:val="16"/>
              </w:rPr>
            </w:pPr>
            <w:r w:rsidRPr="006F585D">
              <w:rPr>
                <w:sz w:val="16"/>
                <w:szCs w:val="16"/>
              </w:rPr>
              <w:t> </w:t>
            </w:r>
          </w:p>
        </w:tc>
        <w:tc>
          <w:tcPr>
            <w:tcW w:w="1275" w:type="dxa"/>
            <w:noWrap/>
            <w:hideMark/>
          </w:tcPr>
          <w:p w:rsidR="00782F60" w:rsidRPr="006F585D" w:rsidRDefault="00782F60" w:rsidP="00655D78">
            <w:pPr>
              <w:ind w:firstLine="0"/>
              <w:rPr>
                <w:sz w:val="16"/>
                <w:szCs w:val="16"/>
              </w:rPr>
            </w:pPr>
            <w:r w:rsidRPr="006F585D">
              <w:rPr>
                <w:sz w:val="16"/>
                <w:szCs w:val="16"/>
              </w:rPr>
              <w:t> </w:t>
            </w:r>
          </w:p>
        </w:tc>
        <w:tc>
          <w:tcPr>
            <w:tcW w:w="709" w:type="dxa"/>
            <w:noWrap/>
            <w:hideMark/>
          </w:tcPr>
          <w:p w:rsidR="00782F60" w:rsidRPr="006F585D" w:rsidRDefault="00782F60" w:rsidP="00655D78">
            <w:pPr>
              <w:ind w:firstLine="0"/>
              <w:rPr>
                <w:sz w:val="16"/>
                <w:szCs w:val="16"/>
              </w:rPr>
            </w:pPr>
            <w:r w:rsidRPr="006F585D">
              <w:rPr>
                <w:sz w:val="16"/>
                <w:szCs w:val="16"/>
              </w:rPr>
              <w:t> </w:t>
            </w:r>
          </w:p>
        </w:tc>
        <w:tc>
          <w:tcPr>
            <w:tcW w:w="731" w:type="dxa"/>
            <w:noWrap/>
            <w:hideMark/>
          </w:tcPr>
          <w:p w:rsidR="00782F60" w:rsidRPr="006F585D" w:rsidRDefault="00782F60" w:rsidP="00655D78">
            <w:pPr>
              <w:ind w:firstLine="0"/>
              <w:rPr>
                <w:sz w:val="16"/>
                <w:szCs w:val="16"/>
              </w:rPr>
            </w:pPr>
            <w:r w:rsidRPr="006F585D">
              <w:rPr>
                <w:sz w:val="16"/>
                <w:szCs w:val="16"/>
              </w:rPr>
              <w:t> </w:t>
            </w:r>
          </w:p>
        </w:tc>
        <w:tc>
          <w:tcPr>
            <w:tcW w:w="545" w:type="dxa"/>
            <w:noWrap/>
            <w:hideMark/>
          </w:tcPr>
          <w:p w:rsidR="00782F60" w:rsidRPr="006F585D" w:rsidRDefault="00782F60" w:rsidP="00655D78">
            <w:pPr>
              <w:ind w:firstLine="0"/>
              <w:rPr>
                <w:sz w:val="16"/>
                <w:szCs w:val="16"/>
              </w:rPr>
            </w:pPr>
            <w:r w:rsidRPr="006F585D">
              <w:rPr>
                <w:sz w:val="16"/>
                <w:szCs w:val="16"/>
              </w:rPr>
              <w:t> </w:t>
            </w:r>
          </w:p>
        </w:tc>
        <w:tc>
          <w:tcPr>
            <w:tcW w:w="1055" w:type="dxa"/>
            <w:gridSpan w:val="2"/>
            <w:hideMark/>
          </w:tcPr>
          <w:p w:rsidR="00782F60" w:rsidRPr="009A47A8" w:rsidRDefault="00782F60" w:rsidP="00147B28">
            <w:pPr>
              <w:ind w:firstLine="0"/>
              <w:rPr>
                <w:sz w:val="16"/>
                <w:szCs w:val="16"/>
              </w:rPr>
            </w:pPr>
            <w:r w:rsidRPr="009A47A8">
              <w:rPr>
                <w:sz w:val="16"/>
                <w:szCs w:val="16"/>
              </w:rPr>
              <w:t>100</w:t>
            </w:r>
          </w:p>
        </w:tc>
        <w:tc>
          <w:tcPr>
            <w:tcW w:w="1002" w:type="dxa"/>
            <w:hideMark/>
          </w:tcPr>
          <w:p w:rsidR="00782F60" w:rsidRPr="009A47A8" w:rsidRDefault="00782F60" w:rsidP="00147B28">
            <w:pPr>
              <w:ind w:firstLine="0"/>
              <w:rPr>
                <w:sz w:val="16"/>
                <w:szCs w:val="16"/>
              </w:rPr>
            </w:pPr>
            <w:r w:rsidRPr="009A47A8">
              <w:rPr>
                <w:sz w:val="16"/>
                <w:szCs w:val="16"/>
              </w:rPr>
              <w:t>100</w:t>
            </w:r>
          </w:p>
        </w:tc>
        <w:tc>
          <w:tcPr>
            <w:tcW w:w="990" w:type="dxa"/>
            <w:hideMark/>
          </w:tcPr>
          <w:p w:rsidR="00782F60" w:rsidRPr="009A47A8" w:rsidRDefault="00782F60" w:rsidP="00147B28">
            <w:pPr>
              <w:ind w:firstLine="0"/>
              <w:rPr>
                <w:sz w:val="16"/>
                <w:szCs w:val="16"/>
              </w:rPr>
            </w:pPr>
            <w:r w:rsidRPr="009A47A8">
              <w:rPr>
                <w:sz w:val="16"/>
                <w:szCs w:val="16"/>
              </w:rPr>
              <w:t>100</w:t>
            </w:r>
          </w:p>
        </w:tc>
        <w:tc>
          <w:tcPr>
            <w:tcW w:w="990" w:type="dxa"/>
            <w:hideMark/>
          </w:tcPr>
          <w:p w:rsidR="00782F60" w:rsidRPr="009A47A8" w:rsidRDefault="00782F60" w:rsidP="00147B28">
            <w:pPr>
              <w:ind w:firstLine="0"/>
              <w:rPr>
                <w:sz w:val="16"/>
                <w:szCs w:val="16"/>
              </w:rPr>
            </w:pPr>
            <w:r w:rsidRPr="009A47A8">
              <w:rPr>
                <w:sz w:val="16"/>
                <w:szCs w:val="16"/>
              </w:rPr>
              <w:t>100</w:t>
            </w:r>
          </w:p>
        </w:tc>
        <w:tc>
          <w:tcPr>
            <w:tcW w:w="990" w:type="dxa"/>
            <w:hideMark/>
          </w:tcPr>
          <w:p w:rsidR="00782F60" w:rsidRPr="009A47A8" w:rsidRDefault="00782F60" w:rsidP="003D023F">
            <w:pPr>
              <w:ind w:firstLine="0"/>
              <w:rPr>
                <w:sz w:val="16"/>
                <w:szCs w:val="16"/>
              </w:rPr>
            </w:pPr>
            <w:r w:rsidRPr="009A47A8">
              <w:rPr>
                <w:sz w:val="16"/>
                <w:szCs w:val="16"/>
              </w:rPr>
              <w:t>100</w:t>
            </w:r>
          </w:p>
        </w:tc>
        <w:tc>
          <w:tcPr>
            <w:tcW w:w="862" w:type="dxa"/>
            <w:noWrap/>
            <w:hideMark/>
          </w:tcPr>
          <w:p w:rsidR="00782F60" w:rsidRPr="009A47A8" w:rsidRDefault="00782F60" w:rsidP="00101437">
            <w:pPr>
              <w:ind w:firstLine="0"/>
              <w:rPr>
                <w:sz w:val="16"/>
                <w:szCs w:val="16"/>
              </w:rPr>
            </w:pPr>
            <w:r w:rsidRPr="009A47A8">
              <w:rPr>
                <w:sz w:val="16"/>
                <w:szCs w:val="16"/>
              </w:rPr>
              <w:t>100</w:t>
            </w:r>
          </w:p>
        </w:tc>
      </w:tr>
      <w:tr w:rsidR="00782F60" w:rsidRPr="006F585D" w:rsidTr="00C60701">
        <w:trPr>
          <w:trHeight w:val="630"/>
        </w:trPr>
        <w:tc>
          <w:tcPr>
            <w:tcW w:w="432" w:type="dxa"/>
            <w:noWrap/>
            <w:hideMark/>
          </w:tcPr>
          <w:p w:rsidR="00782F60" w:rsidRPr="006F585D" w:rsidRDefault="00782F60" w:rsidP="00655D78">
            <w:pPr>
              <w:ind w:firstLine="0"/>
              <w:rPr>
                <w:sz w:val="16"/>
                <w:szCs w:val="16"/>
              </w:rPr>
            </w:pPr>
          </w:p>
        </w:tc>
        <w:tc>
          <w:tcPr>
            <w:tcW w:w="2086" w:type="dxa"/>
            <w:hideMark/>
          </w:tcPr>
          <w:p w:rsidR="00782F60" w:rsidRPr="006F585D" w:rsidRDefault="00782F60" w:rsidP="00655D78">
            <w:pPr>
              <w:ind w:firstLine="0"/>
              <w:rPr>
                <w:sz w:val="16"/>
                <w:szCs w:val="16"/>
              </w:rPr>
            </w:pPr>
            <w:r w:rsidRPr="006F585D">
              <w:rPr>
                <w:sz w:val="16"/>
                <w:szCs w:val="16"/>
              </w:rPr>
              <w:t xml:space="preserve">Показатель "Количество проведенных проверок муниципального жилищного контроля" </w:t>
            </w:r>
          </w:p>
        </w:tc>
        <w:tc>
          <w:tcPr>
            <w:tcW w:w="851" w:type="dxa"/>
            <w:hideMark/>
          </w:tcPr>
          <w:p w:rsidR="00782F60" w:rsidRPr="006F585D" w:rsidRDefault="00782F60" w:rsidP="00655D78">
            <w:pPr>
              <w:ind w:firstLine="0"/>
              <w:rPr>
                <w:sz w:val="16"/>
                <w:szCs w:val="16"/>
              </w:rPr>
            </w:pPr>
            <w:r w:rsidRPr="006F585D">
              <w:rPr>
                <w:sz w:val="16"/>
                <w:szCs w:val="16"/>
              </w:rPr>
              <w:t>ед.</w:t>
            </w:r>
          </w:p>
        </w:tc>
        <w:tc>
          <w:tcPr>
            <w:tcW w:w="708" w:type="dxa"/>
            <w:noWrap/>
            <w:hideMark/>
          </w:tcPr>
          <w:p w:rsidR="00782F60" w:rsidRPr="006F585D" w:rsidRDefault="00782F60" w:rsidP="00655D78">
            <w:pPr>
              <w:ind w:firstLine="0"/>
              <w:rPr>
                <w:sz w:val="16"/>
                <w:szCs w:val="16"/>
              </w:rPr>
            </w:pPr>
            <w:r w:rsidRPr="006F585D">
              <w:rPr>
                <w:sz w:val="16"/>
                <w:szCs w:val="16"/>
              </w:rPr>
              <w:t> </w:t>
            </w:r>
          </w:p>
        </w:tc>
        <w:tc>
          <w:tcPr>
            <w:tcW w:w="851" w:type="dxa"/>
            <w:hideMark/>
          </w:tcPr>
          <w:p w:rsidR="00782F60" w:rsidRPr="006F585D" w:rsidRDefault="00782F60" w:rsidP="00655D78">
            <w:pPr>
              <w:ind w:firstLine="0"/>
              <w:rPr>
                <w:sz w:val="16"/>
                <w:szCs w:val="16"/>
              </w:rPr>
            </w:pPr>
            <w:r w:rsidRPr="006F585D">
              <w:rPr>
                <w:sz w:val="16"/>
                <w:szCs w:val="16"/>
              </w:rPr>
              <w:t>Абсолютный показатель</w:t>
            </w:r>
          </w:p>
        </w:tc>
        <w:tc>
          <w:tcPr>
            <w:tcW w:w="709" w:type="dxa"/>
            <w:noWrap/>
            <w:hideMark/>
          </w:tcPr>
          <w:p w:rsidR="00782F60" w:rsidRPr="006F585D" w:rsidRDefault="00782F60" w:rsidP="00655D78">
            <w:pPr>
              <w:ind w:firstLine="0"/>
              <w:rPr>
                <w:sz w:val="16"/>
                <w:szCs w:val="16"/>
              </w:rPr>
            </w:pPr>
            <w:r w:rsidRPr="006F585D">
              <w:rPr>
                <w:sz w:val="16"/>
                <w:szCs w:val="16"/>
              </w:rPr>
              <w:t> </w:t>
            </w:r>
          </w:p>
        </w:tc>
        <w:tc>
          <w:tcPr>
            <w:tcW w:w="1275" w:type="dxa"/>
            <w:noWrap/>
            <w:hideMark/>
          </w:tcPr>
          <w:p w:rsidR="00782F60" w:rsidRPr="006F585D" w:rsidRDefault="00782F60" w:rsidP="00655D78">
            <w:pPr>
              <w:ind w:firstLine="0"/>
              <w:rPr>
                <w:sz w:val="16"/>
                <w:szCs w:val="16"/>
              </w:rPr>
            </w:pPr>
            <w:r w:rsidRPr="006F585D">
              <w:rPr>
                <w:sz w:val="16"/>
                <w:szCs w:val="16"/>
              </w:rPr>
              <w:t> </w:t>
            </w:r>
          </w:p>
        </w:tc>
        <w:tc>
          <w:tcPr>
            <w:tcW w:w="709" w:type="dxa"/>
            <w:noWrap/>
            <w:hideMark/>
          </w:tcPr>
          <w:p w:rsidR="00782F60" w:rsidRPr="006F585D" w:rsidRDefault="00782F60" w:rsidP="00655D78">
            <w:pPr>
              <w:ind w:firstLine="0"/>
              <w:rPr>
                <w:sz w:val="16"/>
                <w:szCs w:val="16"/>
              </w:rPr>
            </w:pPr>
          </w:p>
        </w:tc>
        <w:tc>
          <w:tcPr>
            <w:tcW w:w="731" w:type="dxa"/>
            <w:noWrap/>
            <w:hideMark/>
          </w:tcPr>
          <w:p w:rsidR="00782F60" w:rsidRPr="006F585D" w:rsidRDefault="00782F60" w:rsidP="00655D78">
            <w:pPr>
              <w:ind w:firstLine="0"/>
              <w:rPr>
                <w:sz w:val="16"/>
                <w:szCs w:val="16"/>
              </w:rPr>
            </w:pPr>
            <w:r w:rsidRPr="006F585D">
              <w:rPr>
                <w:sz w:val="16"/>
                <w:szCs w:val="16"/>
              </w:rPr>
              <w:t> </w:t>
            </w:r>
          </w:p>
        </w:tc>
        <w:tc>
          <w:tcPr>
            <w:tcW w:w="545" w:type="dxa"/>
            <w:noWrap/>
            <w:hideMark/>
          </w:tcPr>
          <w:p w:rsidR="00782F60" w:rsidRPr="006F585D" w:rsidRDefault="00782F60" w:rsidP="00655D78">
            <w:pPr>
              <w:ind w:firstLine="0"/>
              <w:rPr>
                <w:sz w:val="16"/>
                <w:szCs w:val="16"/>
              </w:rPr>
            </w:pPr>
            <w:r w:rsidRPr="006F585D">
              <w:rPr>
                <w:sz w:val="16"/>
                <w:szCs w:val="16"/>
              </w:rPr>
              <w:t> </w:t>
            </w:r>
          </w:p>
        </w:tc>
        <w:tc>
          <w:tcPr>
            <w:tcW w:w="1055" w:type="dxa"/>
            <w:gridSpan w:val="2"/>
            <w:hideMark/>
          </w:tcPr>
          <w:p w:rsidR="00782F60" w:rsidRPr="009A47A8" w:rsidRDefault="00782F60" w:rsidP="00147B28">
            <w:pPr>
              <w:ind w:firstLine="0"/>
              <w:rPr>
                <w:sz w:val="16"/>
                <w:szCs w:val="16"/>
              </w:rPr>
            </w:pPr>
            <w:r w:rsidRPr="009A47A8">
              <w:rPr>
                <w:sz w:val="16"/>
                <w:szCs w:val="16"/>
              </w:rPr>
              <w:t>5</w:t>
            </w:r>
          </w:p>
        </w:tc>
        <w:tc>
          <w:tcPr>
            <w:tcW w:w="1002" w:type="dxa"/>
            <w:hideMark/>
          </w:tcPr>
          <w:p w:rsidR="00782F60" w:rsidRPr="009A47A8" w:rsidRDefault="00782F60" w:rsidP="00147B28">
            <w:pPr>
              <w:ind w:firstLine="0"/>
              <w:rPr>
                <w:sz w:val="16"/>
                <w:szCs w:val="16"/>
              </w:rPr>
            </w:pPr>
            <w:r w:rsidRPr="009A47A8">
              <w:rPr>
                <w:sz w:val="16"/>
                <w:szCs w:val="16"/>
              </w:rPr>
              <w:t>5</w:t>
            </w:r>
          </w:p>
        </w:tc>
        <w:tc>
          <w:tcPr>
            <w:tcW w:w="990" w:type="dxa"/>
            <w:hideMark/>
          </w:tcPr>
          <w:p w:rsidR="00782F60" w:rsidRPr="009A47A8" w:rsidRDefault="00782F60" w:rsidP="00147B28">
            <w:pPr>
              <w:ind w:firstLine="0"/>
              <w:rPr>
                <w:sz w:val="16"/>
                <w:szCs w:val="16"/>
              </w:rPr>
            </w:pPr>
            <w:r w:rsidRPr="009A47A8">
              <w:rPr>
                <w:sz w:val="16"/>
                <w:szCs w:val="16"/>
              </w:rPr>
              <w:t>5</w:t>
            </w:r>
          </w:p>
        </w:tc>
        <w:tc>
          <w:tcPr>
            <w:tcW w:w="990" w:type="dxa"/>
            <w:hideMark/>
          </w:tcPr>
          <w:p w:rsidR="00782F60" w:rsidRPr="009A47A8" w:rsidRDefault="00782F60" w:rsidP="00147B28">
            <w:pPr>
              <w:ind w:firstLine="0"/>
              <w:rPr>
                <w:sz w:val="16"/>
                <w:szCs w:val="16"/>
              </w:rPr>
            </w:pPr>
            <w:r w:rsidRPr="009A47A8">
              <w:rPr>
                <w:sz w:val="16"/>
                <w:szCs w:val="16"/>
              </w:rPr>
              <w:t>5</w:t>
            </w:r>
          </w:p>
        </w:tc>
        <w:tc>
          <w:tcPr>
            <w:tcW w:w="990" w:type="dxa"/>
            <w:hideMark/>
          </w:tcPr>
          <w:p w:rsidR="00782F60" w:rsidRPr="009A47A8" w:rsidRDefault="00782F60" w:rsidP="003D023F">
            <w:pPr>
              <w:ind w:firstLine="0"/>
              <w:rPr>
                <w:sz w:val="16"/>
                <w:szCs w:val="16"/>
              </w:rPr>
            </w:pPr>
            <w:r w:rsidRPr="009A47A8">
              <w:rPr>
                <w:sz w:val="16"/>
                <w:szCs w:val="16"/>
              </w:rPr>
              <w:t>5</w:t>
            </w:r>
          </w:p>
        </w:tc>
        <w:tc>
          <w:tcPr>
            <w:tcW w:w="862" w:type="dxa"/>
            <w:noWrap/>
            <w:hideMark/>
          </w:tcPr>
          <w:p w:rsidR="00782F60" w:rsidRPr="009A47A8" w:rsidRDefault="00782F60" w:rsidP="00655D78">
            <w:pPr>
              <w:ind w:firstLine="0"/>
              <w:rPr>
                <w:sz w:val="16"/>
                <w:szCs w:val="16"/>
              </w:rPr>
            </w:pPr>
            <w:r w:rsidRPr="009A47A8">
              <w:rPr>
                <w:sz w:val="16"/>
                <w:szCs w:val="16"/>
              </w:rPr>
              <w:t>25</w:t>
            </w:r>
          </w:p>
        </w:tc>
      </w:tr>
      <w:tr w:rsidR="00782F60" w:rsidRPr="006F585D" w:rsidTr="00C60701">
        <w:trPr>
          <w:trHeight w:val="1215"/>
        </w:trPr>
        <w:tc>
          <w:tcPr>
            <w:tcW w:w="432" w:type="dxa"/>
            <w:noWrap/>
            <w:hideMark/>
          </w:tcPr>
          <w:p w:rsidR="00782F60" w:rsidRPr="006F585D" w:rsidRDefault="00782F60" w:rsidP="00E9413F">
            <w:pPr>
              <w:ind w:firstLine="0"/>
              <w:rPr>
                <w:b/>
                <w:bCs/>
                <w:sz w:val="16"/>
                <w:szCs w:val="16"/>
              </w:rPr>
            </w:pPr>
            <w:r w:rsidRPr="006F585D">
              <w:rPr>
                <w:b/>
                <w:bCs/>
                <w:sz w:val="16"/>
                <w:szCs w:val="16"/>
              </w:rPr>
              <w:t>VIII</w:t>
            </w:r>
          </w:p>
        </w:tc>
        <w:tc>
          <w:tcPr>
            <w:tcW w:w="2086" w:type="dxa"/>
            <w:hideMark/>
          </w:tcPr>
          <w:p w:rsidR="00782F60" w:rsidRPr="00711F66" w:rsidRDefault="00782F60" w:rsidP="00655D78">
            <w:pPr>
              <w:ind w:firstLine="0"/>
              <w:rPr>
                <w:b/>
                <w:bCs/>
                <w:sz w:val="20"/>
                <w:szCs w:val="20"/>
              </w:rPr>
            </w:pPr>
            <w:r w:rsidRPr="00711F66">
              <w:rPr>
                <w:b/>
                <w:bCs/>
                <w:sz w:val="20"/>
                <w:szCs w:val="20"/>
              </w:rPr>
              <w:t>Подпрограмма "Повышение эффективности использования муниципального имущества и земельных ресурсов"</w:t>
            </w:r>
          </w:p>
        </w:tc>
        <w:tc>
          <w:tcPr>
            <w:tcW w:w="851" w:type="dxa"/>
            <w:noWrap/>
            <w:hideMark/>
          </w:tcPr>
          <w:p w:rsidR="00782F60" w:rsidRPr="006F585D" w:rsidRDefault="00782F60" w:rsidP="00655D78">
            <w:pPr>
              <w:ind w:firstLine="0"/>
              <w:rPr>
                <w:sz w:val="16"/>
                <w:szCs w:val="16"/>
              </w:rPr>
            </w:pPr>
            <w:r w:rsidRPr="006F585D">
              <w:rPr>
                <w:sz w:val="16"/>
                <w:szCs w:val="16"/>
              </w:rPr>
              <w:t>Х</w:t>
            </w:r>
          </w:p>
        </w:tc>
        <w:tc>
          <w:tcPr>
            <w:tcW w:w="708" w:type="dxa"/>
            <w:noWrap/>
            <w:hideMark/>
          </w:tcPr>
          <w:p w:rsidR="00782F60" w:rsidRPr="006F585D" w:rsidRDefault="00782F60" w:rsidP="00655D78">
            <w:pPr>
              <w:ind w:firstLine="0"/>
              <w:rPr>
                <w:sz w:val="16"/>
                <w:szCs w:val="16"/>
              </w:rPr>
            </w:pPr>
            <w:r w:rsidRPr="006F585D">
              <w:rPr>
                <w:sz w:val="16"/>
                <w:szCs w:val="16"/>
              </w:rPr>
              <w:t> </w:t>
            </w:r>
          </w:p>
        </w:tc>
        <w:tc>
          <w:tcPr>
            <w:tcW w:w="851" w:type="dxa"/>
            <w:hideMark/>
          </w:tcPr>
          <w:p w:rsidR="00782F60" w:rsidRPr="006F585D" w:rsidRDefault="00782F60" w:rsidP="00655D78">
            <w:pPr>
              <w:ind w:firstLine="0"/>
              <w:rPr>
                <w:sz w:val="16"/>
                <w:szCs w:val="16"/>
              </w:rPr>
            </w:pPr>
            <w:r w:rsidRPr="006F585D">
              <w:rPr>
                <w:sz w:val="16"/>
                <w:szCs w:val="16"/>
              </w:rPr>
              <w:t>Х</w:t>
            </w:r>
          </w:p>
        </w:tc>
        <w:tc>
          <w:tcPr>
            <w:tcW w:w="709" w:type="dxa"/>
            <w:noWrap/>
            <w:hideMark/>
          </w:tcPr>
          <w:p w:rsidR="00782F60" w:rsidRPr="006F585D" w:rsidRDefault="00782F60" w:rsidP="00655D78">
            <w:pPr>
              <w:ind w:firstLine="0"/>
              <w:rPr>
                <w:sz w:val="16"/>
                <w:szCs w:val="16"/>
              </w:rPr>
            </w:pPr>
            <w:r w:rsidRPr="006F585D">
              <w:rPr>
                <w:sz w:val="16"/>
                <w:szCs w:val="16"/>
              </w:rPr>
              <w:t>2018-2022</w:t>
            </w:r>
          </w:p>
        </w:tc>
        <w:tc>
          <w:tcPr>
            <w:tcW w:w="1275" w:type="dxa"/>
            <w:hideMark/>
          </w:tcPr>
          <w:p w:rsidR="00782F60" w:rsidRPr="006F585D" w:rsidRDefault="00782F60" w:rsidP="00655D78">
            <w:pPr>
              <w:ind w:firstLine="0"/>
              <w:rPr>
                <w:sz w:val="16"/>
                <w:szCs w:val="16"/>
              </w:rPr>
            </w:pPr>
            <w:r w:rsidRPr="006F585D">
              <w:rPr>
                <w:sz w:val="16"/>
                <w:szCs w:val="16"/>
              </w:rPr>
              <w:t>Отдел по управлению муниципальным имуществом и земельным отношениям</w:t>
            </w:r>
          </w:p>
        </w:tc>
        <w:tc>
          <w:tcPr>
            <w:tcW w:w="709" w:type="dxa"/>
            <w:noWrap/>
            <w:hideMark/>
          </w:tcPr>
          <w:p w:rsidR="00782F60" w:rsidRPr="006F585D" w:rsidRDefault="00782F60" w:rsidP="00655D78">
            <w:pPr>
              <w:ind w:firstLine="0"/>
              <w:rPr>
                <w:sz w:val="16"/>
                <w:szCs w:val="16"/>
              </w:rPr>
            </w:pPr>
          </w:p>
        </w:tc>
        <w:tc>
          <w:tcPr>
            <w:tcW w:w="731" w:type="dxa"/>
            <w:noWrap/>
            <w:hideMark/>
          </w:tcPr>
          <w:p w:rsidR="00782F60" w:rsidRPr="006F585D" w:rsidRDefault="00782F60" w:rsidP="00655D78">
            <w:pPr>
              <w:ind w:firstLine="0"/>
              <w:rPr>
                <w:sz w:val="16"/>
                <w:szCs w:val="16"/>
              </w:rPr>
            </w:pPr>
          </w:p>
        </w:tc>
        <w:tc>
          <w:tcPr>
            <w:tcW w:w="545" w:type="dxa"/>
            <w:noWrap/>
            <w:hideMark/>
          </w:tcPr>
          <w:p w:rsidR="00782F60" w:rsidRPr="006F585D" w:rsidRDefault="00782F60" w:rsidP="00655D78">
            <w:pPr>
              <w:ind w:firstLine="0"/>
              <w:rPr>
                <w:sz w:val="16"/>
                <w:szCs w:val="16"/>
              </w:rPr>
            </w:pPr>
          </w:p>
        </w:tc>
        <w:tc>
          <w:tcPr>
            <w:tcW w:w="1055" w:type="dxa"/>
            <w:gridSpan w:val="2"/>
            <w:noWrap/>
            <w:hideMark/>
          </w:tcPr>
          <w:p w:rsidR="00782F60" w:rsidRPr="009A47A8" w:rsidRDefault="00782F60" w:rsidP="00147B28">
            <w:pPr>
              <w:ind w:firstLine="0"/>
              <w:rPr>
                <w:sz w:val="16"/>
                <w:szCs w:val="16"/>
              </w:rPr>
            </w:pPr>
          </w:p>
        </w:tc>
        <w:tc>
          <w:tcPr>
            <w:tcW w:w="1002" w:type="dxa"/>
            <w:noWrap/>
            <w:hideMark/>
          </w:tcPr>
          <w:p w:rsidR="00782F60" w:rsidRPr="009A47A8" w:rsidRDefault="00782F60" w:rsidP="00147B28">
            <w:pPr>
              <w:ind w:firstLine="0"/>
              <w:rPr>
                <w:sz w:val="16"/>
                <w:szCs w:val="16"/>
              </w:rPr>
            </w:pPr>
          </w:p>
        </w:tc>
        <w:tc>
          <w:tcPr>
            <w:tcW w:w="990" w:type="dxa"/>
            <w:noWrap/>
            <w:hideMark/>
          </w:tcPr>
          <w:p w:rsidR="00782F60" w:rsidRPr="009A47A8" w:rsidRDefault="00782F60" w:rsidP="00147B28">
            <w:pPr>
              <w:ind w:firstLine="0"/>
              <w:rPr>
                <w:sz w:val="16"/>
                <w:szCs w:val="16"/>
              </w:rPr>
            </w:pPr>
          </w:p>
        </w:tc>
        <w:tc>
          <w:tcPr>
            <w:tcW w:w="990" w:type="dxa"/>
            <w:noWrap/>
            <w:hideMark/>
          </w:tcPr>
          <w:p w:rsidR="00782F60" w:rsidRPr="009A47A8" w:rsidRDefault="00782F60" w:rsidP="00147B28">
            <w:pPr>
              <w:ind w:firstLine="0"/>
              <w:rPr>
                <w:sz w:val="16"/>
                <w:szCs w:val="16"/>
              </w:rPr>
            </w:pPr>
          </w:p>
        </w:tc>
        <w:tc>
          <w:tcPr>
            <w:tcW w:w="990" w:type="dxa"/>
            <w:noWrap/>
            <w:hideMark/>
          </w:tcPr>
          <w:p w:rsidR="00782F60" w:rsidRPr="009A47A8" w:rsidRDefault="00782F60" w:rsidP="003D023F">
            <w:pPr>
              <w:ind w:firstLine="0"/>
              <w:rPr>
                <w:sz w:val="16"/>
                <w:szCs w:val="16"/>
              </w:rPr>
            </w:pPr>
          </w:p>
        </w:tc>
        <w:tc>
          <w:tcPr>
            <w:tcW w:w="862" w:type="dxa"/>
            <w:noWrap/>
            <w:hideMark/>
          </w:tcPr>
          <w:p w:rsidR="00782F60" w:rsidRPr="009A47A8" w:rsidRDefault="00782F60" w:rsidP="00655D78">
            <w:pPr>
              <w:ind w:firstLine="0"/>
              <w:rPr>
                <w:sz w:val="16"/>
                <w:szCs w:val="16"/>
              </w:rPr>
            </w:pPr>
          </w:p>
        </w:tc>
      </w:tr>
      <w:tr w:rsidR="00782F60" w:rsidRPr="006F585D" w:rsidTr="00C60701">
        <w:trPr>
          <w:trHeight w:val="375"/>
        </w:trPr>
        <w:tc>
          <w:tcPr>
            <w:tcW w:w="432" w:type="dxa"/>
            <w:hideMark/>
          </w:tcPr>
          <w:p w:rsidR="00782F60" w:rsidRPr="005D31B4" w:rsidRDefault="00782F60" w:rsidP="00655D78">
            <w:pPr>
              <w:ind w:firstLine="0"/>
              <w:rPr>
                <w:b/>
                <w:bCs/>
                <w:sz w:val="16"/>
                <w:szCs w:val="16"/>
                <w:highlight w:val="cyan"/>
              </w:rPr>
            </w:pPr>
          </w:p>
        </w:tc>
        <w:tc>
          <w:tcPr>
            <w:tcW w:w="2086" w:type="dxa"/>
            <w:hideMark/>
          </w:tcPr>
          <w:p w:rsidR="00782F60" w:rsidRPr="008712EC" w:rsidRDefault="00782F60" w:rsidP="00655D78">
            <w:pPr>
              <w:ind w:firstLine="0"/>
              <w:rPr>
                <w:b/>
                <w:bCs/>
                <w:sz w:val="16"/>
                <w:szCs w:val="16"/>
              </w:rPr>
            </w:pPr>
            <w:r w:rsidRPr="008712EC">
              <w:rPr>
                <w:b/>
                <w:bCs/>
                <w:sz w:val="16"/>
                <w:szCs w:val="16"/>
              </w:rPr>
              <w:t>финансирование за счёт муниципального бюджета</w:t>
            </w:r>
          </w:p>
        </w:tc>
        <w:tc>
          <w:tcPr>
            <w:tcW w:w="851" w:type="dxa"/>
            <w:hideMark/>
          </w:tcPr>
          <w:p w:rsidR="00782F60" w:rsidRPr="008712EC" w:rsidRDefault="00782F60" w:rsidP="00655D78">
            <w:pPr>
              <w:ind w:firstLine="0"/>
              <w:rPr>
                <w:sz w:val="16"/>
                <w:szCs w:val="16"/>
              </w:rPr>
            </w:pPr>
            <w:r w:rsidRPr="008712EC">
              <w:rPr>
                <w:sz w:val="16"/>
                <w:szCs w:val="16"/>
              </w:rPr>
              <w:t>тыс</w:t>
            </w:r>
            <w:proofErr w:type="gramStart"/>
            <w:r w:rsidRPr="008712EC">
              <w:rPr>
                <w:sz w:val="16"/>
                <w:szCs w:val="16"/>
              </w:rPr>
              <w:t>.р</w:t>
            </w:r>
            <w:proofErr w:type="gramEnd"/>
            <w:r w:rsidRPr="008712EC">
              <w:rPr>
                <w:sz w:val="16"/>
                <w:szCs w:val="16"/>
              </w:rPr>
              <w:t>ублей</w:t>
            </w:r>
          </w:p>
        </w:tc>
        <w:tc>
          <w:tcPr>
            <w:tcW w:w="708" w:type="dxa"/>
            <w:hideMark/>
          </w:tcPr>
          <w:p w:rsidR="00782F60" w:rsidRPr="008712EC" w:rsidRDefault="00782F60" w:rsidP="00655D78">
            <w:pPr>
              <w:ind w:firstLine="0"/>
              <w:rPr>
                <w:sz w:val="16"/>
                <w:szCs w:val="16"/>
              </w:rPr>
            </w:pPr>
            <w:r w:rsidRPr="008712EC">
              <w:rPr>
                <w:sz w:val="16"/>
                <w:szCs w:val="16"/>
              </w:rPr>
              <w:t> </w:t>
            </w:r>
          </w:p>
        </w:tc>
        <w:tc>
          <w:tcPr>
            <w:tcW w:w="851" w:type="dxa"/>
            <w:hideMark/>
          </w:tcPr>
          <w:p w:rsidR="00782F60" w:rsidRPr="008712EC" w:rsidRDefault="00782F60" w:rsidP="00655D78">
            <w:pPr>
              <w:ind w:firstLine="0"/>
              <w:rPr>
                <w:sz w:val="16"/>
                <w:szCs w:val="16"/>
              </w:rPr>
            </w:pPr>
            <w:r w:rsidRPr="008712EC">
              <w:rPr>
                <w:sz w:val="16"/>
                <w:szCs w:val="16"/>
              </w:rPr>
              <w:t> </w:t>
            </w:r>
          </w:p>
        </w:tc>
        <w:tc>
          <w:tcPr>
            <w:tcW w:w="709" w:type="dxa"/>
            <w:noWrap/>
            <w:hideMark/>
          </w:tcPr>
          <w:p w:rsidR="00782F60" w:rsidRPr="008712EC" w:rsidRDefault="00782F60" w:rsidP="00655D78">
            <w:pPr>
              <w:ind w:firstLine="0"/>
              <w:rPr>
                <w:sz w:val="16"/>
                <w:szCs w:val="16"/>
              </w:rPr>
            </w:pPr>
            <w:r w:rsidRPr="008712EC">
              <w:rPr>
                <w:sz w:val="16"/>
                <w:szCs w:val="16"/>
              </w:rPr>
              <w:t> </w:t>
            </w:r>
          </w:p>
        </w:tc>
        <w:tc>
          <w:tcPr>
            <w:tcW w:w="1275" w:type="dxa"/>
            <w:noWrap/>
            <w:hideMark/>
          </w:tcPr>
          <w:p w:rsidR="00782F60" w:rsidRPr="008712EC" w:rsidRDefault="00782F60" w:rsidP="00655D78">
            <w:pPr>
              <w:ind w:firstLine="0"/>
              <w:rPr>
                <w:sz w:val="16"/>
                <w:szCs w:val="16"/>
              </w:rPr>
            </w:pPr>
            <w:r w:rsidRPr="008712EC">
              <w:rPr>
                <w:sz w:val="16"/>
                <w:szCs w:val="16"/>
              </w:rPr>
              <w:t> </w:t>
            </w:r>
          </w:p>
        </w:tc>
        <w:tc>
          <w:tcPr>
            <w:tcW w:w="709" w:type="dxa"/>
            <w:noWrap/>
            <w:hideMark/>
          </w:tcPr>
          <w:p w:rsidR="00782F60" w:rsidRPr="008712EC" w:rsidRDefault="00782F60" w:rsidP="00655D78">
            <w:pPr>
              <w:ind w:firstLine="0"/>
              <w:rPr>
                <w:sz w:val="16"/>
                <w:szCs w:val="16"/>
              </w:rPr>
            </w:pPr>
            <w:r w:rsidRPr="008712EC">
              <w:rPr>
                <w:sz w:val="16"/>
                <w:szCs w:val="16"/>
              </w:rPr>
              <w:t> </w:t>
            </w:r>
          </w:p>
        </w:tc>
        <w:tc>
          <w:tcPr>
            <w:tcW w:w="731" w:type="dxa"/>
            <w:noWrap/>
            <w:hideMark/>
          </w:tcPr>
          <w:p w:rsidR="00782F60" w:rsidRPr="008712EC" w:rsidRDefault="00782F60" w:rsidP="00655D78">
            <w:pPr>
              <w:ind w:firstLine="0"/>
              <w:rPr>
                <w:sz w:val="16"/>
                <w:szCs w:val="16"/>
              </w:rPr>
            </w:pPr>
            <w:r w:rsidRPr="008712EC">
              <w:rPr>
                <w:sz w:val="16"/>
                <w:szCs w:val="16"/>
              </w:rPr>
              <w:t> </w:t>
            </w:r>
          </w:p>
        </w:tc>
        <w:tc>
          <w:tcPr>
            <w:tcW w:w="545" w:type="dxa"/>
            <w:noWrap/>
            <w:hideMark/>
          </w:tcPr>
          <w:p w:rsidR="00782F60" w:rsidRPr="008712EC" w:rsidRDefault="00782F60" w:rsidP="00655D78">
            <w:pPr>
              <w:ind w:firstLine="0"/>
              <w:rPr>
                <w:sz w:val="16"/>
                <w:szCs w:val="16"/>
              </w:rPr>
            </w:pPr>
            <w:r w:rsidRPr="008712EC">
              <w:rPr>
                <w:sz w:val="16"/>
                <w:szCs w:val="16"/>
              </w:rPr>
              <w:t> </w:t>
            </w:r>
          </w:p>
        </w:tc>
        <w:tc>
          <w:tcPr>
            <w:tcW w:w="1055" w:type="dxa"/>
            <w:gridSpan w:val="2"/>
            <w:noWrap/>
            <w:hideMark/>
          </w:tcPr>
          <w:p w:rsidR="00782F60" w:rsidRPr="008712EC" w:rsidRDefault="00782F60" w:rsidP="00147B28">
            <w:pPr>
              <w:ind w:firstLine="0"/>
              <w:rPr>
                <w:b/>
                <w:bCs/>
                <w:sz w:val="16"/>
                <w:szCs w:val="16"/>
              </w:rPr>
            </w:pPr>
            <w:r w:rsidRPr="008712EC">
              <w:rPr>
                <w:b/>
                <w:bCs/>
                <w:sz w:val="16"/>
                <w:szCs w:val="16"/>
              </w:rPr>
              <w:t>300,0</w:t>
            </w:r>
          </w:p>
        </w:tc>
        <w:tc>
          <w:tcPr>
            <w:tcW w:w="1002" w:type="dxa"/>
            <w:noWrap/>
            <w:hideMark/>
          </w:tcPr>
          <w:p w:rsidR="00782F60" w:rsidRPr="008712EC" w:rsidRDefault="00782F60" w:rsidP="00147B28">
            <w:pPr>
              <w:ind w:firstLine="0"/>
              <w:rPr>
                <w:b/>
                <w:bCs/>
                <w:sz w:val="16"/>
                <w:szCs w:val="16"/>
              </w:rPr>
            </w:pPr>
            <w:r w:rsidRPr="008712EC">
              <w:rPr>
                <w:b/>
                <w:bCs/>
                <w:sz w:val="16"/>
                <w:szCs w:val="16"/>
              </w:rPr>
              <w:t>590,00</w:t>
            </w:r>
          </w:p>
        </w:tc>
        <w:tc>
          <w:tcPr>
            <w:tcW w:w="990" w:type="dxa"/>
            <w:noWrap/>
            <w:hideMark/>
          </w:tcPr>
          <w:p w:rsidR="00782F60" w:rsidRPr="008712EC" w:rsidRDefault="00782F60" w:rsidP="00147B28">
            <w:pPr>
              <w:ind w:firstLine="0"/>
              <w:rPr>
                <w:b/>
                <w:bCs/>
                <w:sz w:val="16"/>
                <w:szCs w:val="16"/>
              </w:rPr>
            </w:pPr>
            <w:r w:rsidRPr="008712EC">
              <w:rPr>
                <w:b/>
                <w:bCs/>
                <w:sz w:val="16"/>
                <w:szCs w:val="16"/>
              </w:rPr>
              <w:t>2 596,00</w:t>
            </w:r>
          </w:p>
        </w:tc>
        <w:tc>
          <w:tcPr>
            <w:tcW w:w="990" w:type="dxa"/>
            <w:noWrap/>
            <w:hideMark/>
          </w:tcPr>
          <w:p w:rsidR="00782F60" w:rsidRPr="008712EC" w:rsidRDefault="00782F60" w:rsidP="00147B28">
            <w:pPr>
              <w:ind w:firstLine="0"/>
              <w:rPr>
                <w:b/>
                <w:bCs/>
                <w:sz w:val="16"/>
                <w:szCs w:val="16"/>
              </w:rPr>
            </w:pPr>
            <w:r w:rsidRPr="008712EC">
              <w:rPr>
                <w:b/>
                <w:bCs/>
                <w:sz w:val="16"/>
                <w:szCs w:val="16"/>
              </w:rPr>
              <w:t>2 690,00</w:t>
            </w:r>
          </w:p>
        </w:tc>
        <w:tc>
          <w:tcPr>
            <w:tcW w:w="990" w:type="dxa"/>
            <w:noWrap/>
            <w:hideMark/>
          </w:tcPr>
          <w:p w:rsidR="00782F60" w:rsidRPr="008712EC" w:rsidRDefault="00782F60" w:rsidP="003D023F">
            <w:pPr>
              <w:ind w:firstLine="0"/>
              <w:rPr>
                <w:b/>
                <w:bCs/>
                <w:sz w:val="16"/>
                <w:szCs w:val="16"/>
              </w:rPr>
            </w:pPr>
            <w:r w:rsidRPr="008712EC">
              <w:rPr>
                <w:b/>
                <w:bCs/>
                <w:sz w:val="16"/>
                <w:szCs w:val="16"/>
              </w:rPr>
              <w:t>2 690,00</w:t>
            </w:r>
          </w:p>
        </w:tc>
        <w:tc>
          <w:tcPr>
            <w:tcW w:w="862" w:type="dxa"/>
            <w:noWrap/>
            <w:hideMark/>
          </w:tcPr>
          <w:p w:rsidR="00782F60" w:rsidRPr="008712EC" w:rsidRDefault="00710C20" w:rsidP="00655D78">
            <w:pPr>
              <w:ind w:firstLine="0"/>
              <w:rPr>
                <w:b/>
                <w:bCs/>
                <w:sz w:val="16"/>
                <w:szCs w:val="16"/>
              </w:rPr>
            </w:pPr>
            <w:r w:rsidRPr="008712EC">
              <w:rPr>
                <w:b/>
                <w:bCs/>
                <w:sz w:val="16"/>
                <w:szCs w:val="16"/>
              </w:rPr>
              <w:t>8866,0</w:t>
            </w:r>
          </w:p>
        </w:tc>
      </w:tr>
      <w:tr w:rsidR="00782F60" w:rsidRPr="006F585D" w:rsidTr="00C60701">
        <w:trPr>
          <w:trHeight w:val="600"/>
        </w:trPr>
        <w:tc>
          <w:tcPr>
            <w:tcW w:w="432" w:type="dxa"/>
            <w:hideMark/>
          </w:tcPr>
          <w:p w:rsidR="00782F60" w:rsidRPr="006F585D" w:rsidRDefault="00782F60" w:rsidP="00655D78">
            <w:pPr>
              <w:ind w:firstLine="0"/>
              <w:rPr>
                <w:sz w:val="16"/>
                <w:szCs w:val="16"/>
              </w:rPr>
            </w:pPr>
          </w:p>
        </w:tc>
        <w:tc>
          <w:tcPr>
            <w:tcW w:w="2086" w:type="dxa"/>
            <w:hideMark/>
          </w:tcPr>
          <w:p w:rsidR="00782F60" w:rsidRPr="006F585D" w:rsidRDefault="00782F60" w:rsidP="00655D78">
            <w:pPr>
              <w:ind w:firstLine="0"/>
              <w:rPr>
                <w:sz w:val="16"/>
                <w:szCs w:val="16"/>
              </w:rPr>
            </w:pPr>
            <w:r w:rsidRPr="006F585D">
              <w:rPr>
                <w:sz w:val="16"/>
                <w:szCs w:val="16"/>
              </w:rPr>
              <w:t>Задача: "Совершенствование  формирования  муниципального имущества"</w:t>
            </w:r>
          </w:p>
        </w:tc>
        <w:tc>
          <w:tcPr>
            <w:tcW w:w="851" w:type="dxa"/>
            <w:hideMark/>
          </w:tcPr>
          <w:p w:rsidR="00782F60" w:rsidRPr="006F585D" w:rsidRDefault="00782F60" w:rsidP="00655D78">
            <w:pPr>
              <w:ind w:firstLine="0"/>
              <w:rPr>
                <w:sz w:val="16"/>
                <w:szCs w:val="16"/>
              </w:rPr>
            </w:pPr>
            <w:r w:rsidRPr="006F585D">
              <w:rPr>
                <w:sz w:val="16"/>
                <w:szCs w:val="16"/>
              </w:rPr>
              <w:t> </w:t>
            </w:r>
          </w:p>
        </w:tc>
        <w:tc>
          <w:tcPr>
            <w:tcW w:w="708" w:type="dxa"/>
            <w:hideMark/>
          </w:tcPr>
          <w:p w:rsidR="00782F60" w:rsidRPr="006F585D" w:rsidRDefault="00782F60" w:rsidP="00655D78">
            <w:pPr>
              <w:ind w:firstLine="0"/>
              <w:rPr>
                <w:sz w:val="16"/>
                <w:szCs w:val="16"/>
              </w:rPr>
            </w:pPr>
            <w:r w:rsidRPr="006F585D">
              <w:rPr>
                <w:sz w:val="16"/>
                <w:szCs w:val="16"/>
              </w:rPr>
              <w:t> </w:t>
            </w:r>
          </w:p>
        </w:tc>
        <w:tc>
          <w:tcPr>
            <w:tcW w:w="851" w:type="dxa"/>
            <w:hideMark/>
          </w:tcPr>
          <w:p w:rsidR="00782F60" w:rsidRPr="006F585D" w:rsidRDefault="00782F60" w:rsidP="00655D78">
            <w:pPr>
              <w:ind w:firstLine="0"/>
              <w:rPr>
                <w:sz w:val="16"/>
                <w:szCs w:val="16"/>
              </w:rPr>
            </w:pPr>
            <w:r w:rsidRPr="006F585D">
              <w:rPr>
                <w:sz w:val="16"/>
                <w:szCs w:val="16"/>
              </w:rPr>
              <w:t> </w:t>
            </w:r>
          </w:p>
        </w:tc>
        <w:tc>
          <w:tcPr>
            <w:tcW w:w="709" w:type="dxa"/>
            <w:noWrap/>
            <w:hideMark/>
          </w:tcPr>
          <w:p w:rsidR="00782F60" w:rsidRPr="006F585D" w:rsidRDefault="00782F60" w:rsidP="00655D78">
            <w:pPr>
              <w:ind w:firstLine="0"/>
              <w:rPr>
                <w:sz w:val="16"/>
                <w:szCs w:val="16"/>
              </w:rPr>
            </w:pPr>
            <w:r w:rsidRPr="006F585D">
              <w:rPr>
                <w:sz w:val="16"/>
                <w:szCs w:val="16"/>
              </w:rPr>
              <w:t> </w:t>
            </w:r>
          </w:p>
        </w:tc>
        <w:tc>
          <w:tcPr>
            <w:tcW w:w="1275" w:type="dxa"/>
            <w:noWrap/>
            <w:hideMark/>
          </w:tcPr>
          <w:p w:rsidR="00782F60" w:rsidRPr="006F585D" w:rsidRDefault="00782F60" w:rsidP="00655D78">
            <w:pPr>
              <w:ind w:firstLine="0"/>
              <w:rPr>
                <w:sz w:val="16"/>
                <w:szCs w:val="16"/>
              </w:rPr>
            </w:pPr>
            <w:r w:rsidRPr="006F585D">
              <w:rPr>
                <w:sz w:val="16"/>
                <w:szCs w:val="16"/>
              </w:rPr>
              <w:t> </w:t>
            </w:r>
          </w:p>
        </w:tc>
        <w:tc>
          <w:tcPr>
            <w:tcW w:w="709" w:type="dxa"/>
            <w:noWrap/>
            <w:hideMark/>
          </w:tcPr>
          <w:p w:rsidR="00782F60" w:rsidRPr="006F585D" w:rsidRDefault="00782F60" w:rsidP="00655D78">
            <w:pPr>
              <w:ind w:firstLine="0"/>
              <w:rPr>
                <w:sz w:val="16"/>
                <w:szCs w:val="16"/>
              </w:rPr>
            </w:pPr>
            <w:r w:rsidRPr="006F585D">
              <w:rPr>
                <w:sz w:val="16"/>
                <w:szCs w:val="16"/>
              </w:rPr>
              <w:t> </w:t>
            </w:r>
          </w:p>
        </w:tc>
        <w:tc>
          <w:tcPr>
            <w:tcW w:w="731" w:type="dxa"/>
            <w:noWrap/>
            <w:hideMark/>
          </w:tcPr>
          <w:p w:rsidR="00782F60" w:rsidRPr="006F585D" w:rsidRDefault="00782F60" w:rsidP="00655D78">
            <w:pPr>
              <w:ind w:firstLine="0"/>
              <w:rPr>
                <w:sz w:val="16"/>
                <w:szCs w:val="16"/>
              </w:rPr>
            </w:pPr>
            <w:r w:rsidRPr="006F585D">
              <w:rPr>
                <w:sz w:val="16"/>
                <w:szCs w:val="16"/>
              </w:rPr>
              <w:t> </w:t>
            </w:r>
          </w:p>
        </w:tc>
        <w:tc>
          <w:tcPr>
            <w:tcW w:w="545" w:type="dxa"/>
            <w:noWrap/>
            <w:hideMark/>
          </w:tcPr>
          <w:p w:rsidR="00782F60" w:rsidRPr="006F585D" w:rsidRDefault="00782F60" w:rsidP="00655D78">
            <w:pPr>
              <w:ind w:firstLine="0"/>
              <w:rPr>
                <w:sz w:val="16"/>
                <w:szCs w:val="16"/>
              </w:rPr>
            </w:pPr>
            <w:r w:rsidRPr="006F585D">
              <w:rPr>
                <w:sz w:val="16"/>
                <w:szCs w:val="16"/>
              </w:rPr>
              <w:t> </w:t>
            </w:r>
          </w:p>
        </w:tc>
        <w:tc>
          <w:tcPr>
            <w:tcW w:w="1055" w:type="dxa"/>
            <w:gridSpan w:val="2"/>
            <w:noWrap/>
            <w:hideMark/>
          </w:tcPr>
          <w:p w:rsidR="00782F60" w:rsidRPr="009A47A8" w:rsidRDefault="00782F60" w:rsidP="00147B28">
            <w:pPr>
              <w:ind w:firstLine="0"/>
              <w:rPr>
                <w:sz w:val="16"/>
                <w:szCs w:val="16"/>
              </w:rPr>
            </w:pPr>
            <w:r w:rsidRPr="009A47A8">
              <w:rPr>
                <w:sz w:val="16"/>
                <w:szCs w:val="16"/>
              </w:rPr>
              <w:t> </w:t>
            </w:r>
          </w:p>
        </w:tc>
        <w:tc>
          <w:tcPr>
            <w:tcW w:w="1002" w:type="dxa"/>
            <w:noWrap/>
            <w:hideMark/>
          </w:tcPr>
          <w:p w:rsidR="00782F60" w:rsidRPr="009A47A8" w:rsidRDefault="00782F60" w:rsidP="00147B28">
            <w:pPr>
              <w:ind w:firstLine="0"/>
              <w:rPr>
                <w:sz w:val="16"/>
                <w:szCs w:val="16"/>
              </w:rPr>
            </w:pPr>
            <w:r w:rsidRPr="009A47A8">
              <w:rPr>
                <w:sz w:val="16"/>
                <w:szCs w:val="16"/>
              </w:rPr>
              <w:t> </w:t>
            </w:r>
          </w:p>
        </w:tc>
        <w:tc>
          <w:tcPr>
            <w:tcW w:w="990" w:type="dxa"/>
            <w:noWrap/>
            <w:hideMark/>
          </w:tcPr>
          <w:p w:rsidR="00782F60" w:rsidRPr="009A47A8" w:rsidRDefault="00782F60" w:rsidP="00147B28">
            <w:pPr>
              <w:ind w:firstLine="0"/>
              <w:rPr>
                <w:sz w:val="16"/>
                <w:szCs w:val="16"/>
              </w:rPr>
            </w:pPr>
            <w:r w:rsidRPr="009A47A8">
              <w:rPr>
                <w:sz w:val="16"/>
                <w:szCs w:val="16"/>
              </w:rPr>
              <w:t> </w:t>
            </w:r>
          </w:p>
        </w:tc>
        <w:tc>
          <w:tcPr>
            <w:tcW w:w="990" w:type="dxa"/>
            <w:noWrap/>
            <w:hideMark/>
          </w:tcPr>
          <w:p w:rsidR="00782F60" w:rsidRPr="009A47A8" w:rsidRDefault="00782F60" w:rsidP="00147B28">
            <w:pPr>
              <w:ind w:firstLine="0"/>
              <w:rPr>
                <w:sz w:val="16"/>
                <w:szCs w:val="16"/>
              </w:rPr>
            </w:pPr>
            <w:r w:rsidRPr="009A47A8">
              <w:rPr>
                <w:sz w:val="16"/>
                <w:szCs w:val="16"/>
              </w:rPr>
              <w:t> </w:t>
            </w:r>
          </w:p>
        </w:tc>
        <w:tc>
          <w:tcPr>
            <w:tcW w:w="990" w:type="dxa"/>
            <w:noWrap/>
            <w:hideMark/>
          </w:tcPr>
          <w:p w:rsidR="00782F60" w:rsidRPr="009A47A8" w:rsidRDefault="00782F60" w:rsidP="003D023F">
            <w:pPr>
              <w:ind w:firstLine="0"/>
              <w:rPr>
                <w:sz w:val="16"/>
                <w:szCs w:val="16"/>
              </w:rPr>
            </w:pPr>
            <w:r w:rsidRPr="009A47A8">
              <w:rPr>
                <w:sz w:val="16"/>
                <w:szCs w:val="16"/>
              </w:rPr>
              <w:t> </w:t>
            </w:r>
          </w:p>
        </w:tc>
        <w:tc>
          <w:tcPr>
            <w:tcW w:w="862" w:type="dxa"/>
            <w:noWrap/>
            <w:hideMark/>
          </w:tcPr>
          <w:p w:rsidR="00782F60" w:rsidRPr="009A47A8" w:rsidRDefault="00782F60" w:rsidP="00655D78">
            <w:pPr>
              <w:ind w:firstLine="0"/>
              <w:rPr>
                <w:b/>
                <w:bCs/>
                <w:sz w:val="16"/>
                <w:szCs w:val="16"/>
              </w:rPr>
            </w:pPr>
            <w:r w:rsidRPr="009A47A8">
              <w:rPr>
                <w:b/>
                <w:bCs/>
                <w:sz w:val="16"/>
                <w:szCs w:val="16"/>
              </w:rPr>
              <w:t> </w:t>
            </w:r>
          </w:p>
        </w:tc>
      </w:tr>
      <w:tr w:rsidR="00782F60" w:rsidRPr="006F585D" w:rsidTr="00C60701">
        <w:trPr>
          <w:trHeight w:val="570"/>
        </w:trPr>
        <w:tc>
          <w:tcPr>
            <w:tcW w:w="432" w:type="dxa"/>
            <w:hideMark/>
          </w:tcPr>
          <w:p w:rsidR="00782F60" w:rsidRPr="006F585D" w:rsidRDefault="00782F60" w:rsidP="00655D78">
            <w:pPr>
              <w:ind w:firstLine="0"/>
              <w:rPr>
                <w:sz w:val="16"/>
                <w:szCs w:val="16"/>
              </w:rPr>
            </w:pPr>
          </w:p>
        </w:tc>
        <w:tc>
          <w:tcPr>
            <w:tcW w:w="2086" w:type="dxa"/>
            <w:hideMark/>
          </w:tcPr>
          <w:p w:rsidR="00782F60" w:rsidRPr="006F585D" w:rsidRDefault="00782F60" w:rsidP="00655D78">
            <w:pPr>
              <w:ind w:firstLine="0"/>
              <w:rPr>
                <w:b/>
                <w:bCs/>
                <w:sz w:val="16"/>
                <w:szCs w:val="16"/>
              </w:rPr>
            </w:pPr>
            <w:r w:rsidRPr="006F585D">
              <w:rPr>
                <w:b/>
                <w:bCs/>
                <w:sz w:val="16"/>
                <w:szCs w:val="16"/>
              </w:rPr>
              <w:t xml:space="preserve">Мероприятие "Управление муниципальной </w:t>
            </w:r>
            <w:r w:rsidRPr="006F585D">
              <w:rPr>
                <w:b/>
                <w:bCs/>
                <w:sz w:val="16"/>
                <w:szCs w:val="16"/>
              </w:rPr>
              <w:lastRenderedPageBreak/>
              <w:t>собственностью"</w:t>
            </w:r>
          </w:p>
        </w:tc>
        <w:tc>
          <w:tcPr>
            <w:tcW w:w="851" w:type="dxa"/>
            <w:noWrap/>
            <w:hideMark/>
          </w:tcPr>
          <w:p w:rsidR="00782F60" w:rsidRPr="006F585D" w:rsidRDefault="00782F60" w:rsidP="00655D78">
            <w:pPr>
              <w:ind w:firstLine="0"/>
              <w:rPr>
                <w:sz w:val="16"/>
                <w:szCs w:val="16"/>
              </w:rPr>
            </w:pPr>
            <w:r w:rsidRPr="006F585D">
              <w:rPr>
                <w:sz w:val="16"/>
                <w:szCs w:val="16"/>
              </w:rPr>
              <w:lastRenderedPageBreak/>
              <w:t> </w:t>
            </w:r>
          </w:p>
        </w:tc>
        <w:tc>
          <w:tcPr>
            <w:tcW w:w="708" w:type="dxa"/>
            <w:noWrap/>
            <w:hideMark/>
          </w:tcPr>
          <w:p w:rsidR="00782F60" w:rsidRPr="006F585D" w:rsidRDefault="00782F60" w:rsidP="00655D78">
            <w:pPr>
              <w:ind w:firstLine="0"/>
              <w:rPr>
                <w:sz w:val="16"/>
                <w:szCs w:val="16"/>
              </w:rPr>
            </w:pPr>
            <w:r w:rsidRPr="006F585D">
              <w:rPr>
                <w:sz w:val="16"/>
                <w:szCs w:val="16"/>
              </w:rPr>
              <w:t> </w:t>
            </w:r>
          </w:p>
        </w:tc>
        <w:tc>
          <w:tcPr>
            <w:tcW w:w="851" w:type="dxa"/>
            <w:hideMark/>
          </w:tcPr>
          <w:p w:rsidR="00782F60" w:rsidRPr="006F585D" w:rsidRDefault="00782F60" w:rsidP="00655D78">
            <w:pPr>
              <w:ind w:firstLine="0"/>
              <w:rPr>
                <w:sz w:val="16"/>
                <w:szCs w:val="16"/>
              </w:rPr>
            </w:pPr>
            <w:r w:rsidRPr="006F585D">
              <w:rPr>
                <w:sz w:val="16"/>
                <w:szCs w:val="16"/>
              </w:rPr>
              <w:t> </w:t>
            </w:r>
          </w:p>
        </w:tc>
        <w:tc>
          <w:tcPr>
            <w:tcW w:w="709" w:type="dxa"/>
            <w:noWrap/>
            <w:hideMark/>
          </w:tcPr>
          <w:p w:rsidR="00782F60" w:rsidRPr="006F585D" w:rsidRDefault="00782F60" w:rsidP="00655D78">
            <w:pPr>
              <w:ind w:firstLine="0"/>
              <w:rPr>
                <w:sz w:val="16"/>
                <w:szCs w:val="16"/>
              </w:rPr>
            </w:pPr>
            <w:r w:rsidRPr="006F585D">
              <w:rPr>
                <w:sz w:val="16"/>
                <w:szCs w:val="16"/>
              </w:rPr>
              <w:t> </w:t>
            </w:r>
          </w:p>
        </w:tc>
        <w:tc>
          <w:tcPr>
            <w:tcW w:w="1275" w:type="dxa"/>
            <w:hideMark/>
          </w:tcPr>
          <w:p w:rsidR="00782F60" w:rsidRPr="006F585D" w:rsidRDefault="00782F60" w:rsidP="00655D78">
            <w:pPr>
              <w:ind w:firstLine="0"/>
              <w:rPr>
                <w:sz w:val="16"/>
                <w:szCs w:val="16"/>
              </w:rPr>
            </w:pPr>
            <w:r w:rsidRPr="006F585D">
              <w:rPr>
                <w:sz w:val="16"/>
                <w:szCs w:val="16"/>
              </w:rPr>
              <w:t> </w:t>
            </w:r>
          </w:p>
        </w:tc>
        <w:tc>
          <w:tcPr>
            <w:tcW w:w="709" w:type="dxa"/>
            <w:noWrap/>
            <w:hideMark/>
          </w:tcPr>
          <w:p w:rsidR="00782F60" w:rsidRPr="006F585D" w:rsidRDefault="00782F60" w:rsidP="00655D78">
            <w:pPr>
              <w:ind w:firstLine="0"/>
              <w:rPr>
                <w:sz w:val="16"/>
                <w:szCs w:val="16"/>
              </w:rPr>
            </w:pPr>
            <w:r w:rsidRPr="006F585D">
              <w:rPr>
                <w:sz w:val="16"/>
                <w:szCs w:val="16"/>
              </w:rPr>
              <w:t> </w:t>
            </w:r>
          </w:p>
        </w:tc>
        <w:tc>
          <w:tcPr>
            <w:tcW w:w="731" w:type="dxa"/>
            <w:noWrap/>
            <w:hideMark/>
          </w:tcPr>
          <w:p w:rsidR="00782F60" w:rsidRPr="006F585D" w:rsidRDefault="00782F60" w:rsidP="00655D78">
            <w:pPr>
              <w:ind w:firstLine="0"/>
              <w:rPr>
                <w:sz w:val="16"/>
                <w:szCs w:val="16"/>
              </w:rPr>
            </w:pPr>
            <w:r w:rsidRPr="006F585D">
              <w:rPr>
                <w:sz w:val="16"/>
                <w:szCs w:val="16"/>
              </w:rPr>
              <w:t> </w:t>
            </w:r>
          </w:p>
        </w:tc>
        <w:tc>
          <w:tcPr>
            <w:tcW w:w="545" w:type="dxa"/>
            <w:noWrap/>
            <w:hideMark/>
          </w:tcPr>
          <w:p w:rsidR="00782F60" w:rsidRPr="006F585D" w:rsidRDefault="00782F60" w:rsidP="00655D78">
            <w:pPr>
              <w:ind w:firstLine="0"/>
              <w:rPr>
                <w:sz w:val="16"/>
                <w:szCs w:val="16"/>
              </w:rPr>
            </w:pPr>
            <w:r w:rsidRPr="006F585D">
              <w:rPr>
                <w:sz w:val="16"/>
                <w:szCs w:val="16"/>
              </w:rPr>
              <w:t> </w:t>
            </w:r>
          </w:p>
        </w:tc>
        <w:tc>
          <w:tcPr>
            <w:tcW w:w="1055" w:type="dxa"/>
            <w:gridSpan w:val="2"/>
            <w:noWrap/>
            <w:hideMark/>
          </w:tcPr>
          <w:p w:rsidR="00782F60" w:rsidRPr="009A47A8" w:rsidRDefault="00782F60" w:rsidP="00147B28">
            <w:pPr>
              <w:ind w:firstLine="0"/>
              <w:rPr>
                <w:sz w:val="16"/>
                <w:szCs w:val="16"/>
              </w:rPr>
            </w:pPr>
            <w:r w:rsidRPr="009A47A8">
              <w:rPr>
                <w:sz w:val="16"/>
                <w:szCs w:val="16"/>
              </w:rPr>
              <w:t> </w:t>
            </w:r>
          </w:p>
        </w:tc>
        <w:tc>
          <w:tcPr>
            <w:tcW w:w="1002" w:type="dxa"/>
            <w:noWrap/>
            <w:hideMark/>
          </w:tcPr>
          <w:p w:rsidR="00782F60" w:rsidRPr="009A47A8" w:rsidRDefault="00782F60" w:rsidP="00147B28">
            <w:pPr>
              <w:ind w:firstLine="0"/>
              <w:rPr>
                <w:sz w:val="16"/>
                <w:szCs w:val="16"/>
              </w:rPr>
            </w:pPr>
            <w:r w:rsidRPr="009A47A8">
              <w:rPr>
                <w:sz w:val="16"/>
                <w:szCs w:val="16"/>
              </w:rPr>
              <w:t> </w:t>
            </w:r>
          </w:p>
        </w:tc>
        <w:tc>
          <w:tcPr>
            <w:tcW w:w="990" w:type="dxa"/>
            <w:noWrap/>
            <w:hideMark/>
          </w:tcPr>
          <w:p w:rsidR="00782F60" w:rsidRPr="009A47A8" w:rsidRDefault="00782F60" w:rsidP="00147B28">
            <w:pPr>
              <w:ind w:firstLine="0"/>
              <w:rPr>
                <w:sz w:val="16"/>
                <w:szCs w:val="16"/>
              </w:rPr>
            </w:pPr>
            <w:r w:rsidRPr="009A47A8">
              <w:rPr>
                <w:sz w:val="16"/>
                <w:szCs w:val="16"/>
              </w:rPr>
              <w:t> </w:t>
            </w:r>
          </w:p>
        </w:tc>
        <w:tc>
          <w:tcPr>
            <w:tcW w:w="990" w:type="dxa"/>
            <w:noWrap/>
            <w:hideMark/>
          </w:tcPr>
          <w:p w:rsidR="00782F60" w:rsidRPr="009A47A8" w:rsidRDefault="00782F60" w:rsidP="00147B28">
            <w:pPr>
              <w:ind w:firstLine="0"/>
              <w:rPr>
                <w:sz w:val="16"/>
                <w:szCs w:val="16"/>
              </w:rPr>
            </w:pPr>
            <w:r w:rsidRPr="009A47A8">
              <w:rPr>
                <w:sz w:val="16"/>
                <w:szCs w:val="16"/>
              </w:rPr>
              <w:t> </w:t>
            </w:r>
          </w:p>
        </w:tc>
        <w:tc>
          <w:tcPr>
            <w:tcW w:w="990" w:type="dxa"/>
            <w:noWrap/>
            <w:hideMark/>
          </w:tcPr>
          <w:p w:rsidR="00782F60" w:rsidRPr="009A47A8" w:rsidRDefault="00782F60" w:rsidP="003D023F">
            <w:pPr>
              <w:ind w:firstLine="0"/>
              <w:rPr>
                <w:sz w:val="16"/>
                <w:szCs w:val="16"/>
              </w:rPr>
            </w:pPr>
            <w:r w:rsidRPr="009A47A8">
              <w:rPr>
                <w:sz w:val="16"/>
                <w:szCs w:val="16"/>
              </w:rPr>
              <w:t> </w:t>
            </w:r>
          </w:p>
        </w:tc>
        <w:tc>
          <w:tcPr>
            <w:tcW w:w="862" w:type="dxa"/>
            <w:noWrap/>
            <w:hideMark/>
          </w:tcPr>
          <w:p w:rsidR="00782F60" w:rsidRPr="009A47A8" w:rsidRDefault="00782F60" w:rsidP="00655D78">
            <w:pPr>
              <w:ind w:firstLine="0"/>
              <w:rPr>
                <w:sz w:val="16"/>
                <w:szCs w:val="16"/>
              </w:rPr>
            </w:pPr>
            <w:r w:rsidRPr="009A47A8">
              <w:rPr>
                <w:sz w:val="16"/>
                <w:szCs w:val="16"/>
              </w:rPr>
              <w:t> </w:t>
            </w:r>
          </w:p>
        </w:tc>
      </w:tr>
      <w:tr w:rsidR="00782F60" w:rsidRPr="006F585D" w:rsidTr="00C60701">
        <w:trPr>
          <w:trHeight w:val="375"/>
        </w:trPr>
        <w:tc>
          <w:tcPr>
            <w:tcW w:w="432" w:type="dxa"/>
            <w:noWrap/>
            <w:hideMark/>
          </w:tcPr>
          <w:p w:rsidR="00782F60" w:rsidRPr="005D31B4" w:rsidRDefault="00782F60" w:rsidP="00655D78">
            <w:pPr>
              <w:ind w:firstLine="0"/>
              <w:rPr>
                <w:sz w:val="16"/>
                <w:szCs w:val="16"/>
                <w:highlight w:val="cyan"/>
              </w:rPr>
            </w:pPr>
          </w:p>
        </w:tc>
        <w:tc>
          <w:tcPr>
            <w:tcW w:w="2086" w:type="dxa"/>
            <w:hideMark/>
          </w:tcPr>
          <w:p w:rsidR="00782F60" w:rsidRPr="005F686B" w:rsidRDefault="00782F60" w:rsidP="00655D78">
            <w:pPr>
              <w:ind w:firstLine="0"/>
              <w:rPr>
                <w:b/>
                <w:bCs/>
                <w:sz w:val="16"/>
                <w:szCs w:val="16"/>
              </w:rPr>
            </w:pPr>
            <w:r w:rsidRPr="005F686B">
              <w:rPr>
                <w:b/>
                <w:bCs/>
                <w:sz w:val="16"/>
                <w:szCs w:val="16"/>
              </w:rPr>
              <w:t>финансирование за счёт муниципального бюджета</w:t>
            </w:r>
          </w:p>
        </w:tc>
        <w:tc>
          <w:tcPr>
            <w:tcW w:w="851" w:type="dxa"/>
            <w:hideMark/>
          </w:tcPr>
          <w:p w:rsidR="00782F60" w:rsidRPr="005F686B" w:rsidRDefault="00782F60" w:rsidP="00655D78">
            <w:pPr>
              <w:ind w:firstLine="0"/>
              <w:rPr>
                <w:sz w:val="16"/>
                <w:szCs w:val="16"/>
              </w:rPr>
            </w:pPr>
            <w:r w:rsidRPr="005F686B">
              <w:rPr>
                <w:sz w:val="16"/>
                <w:szCs w:val="16"/>
              </w:rPr>
              <w:t>тыс</w:t>
            </w:r>
            <w:proofErr w:type="gramStart"/>
            <w:r w:rsidRPr="005F686B">
              <w:rPr>
                <w:sz w:val="16"/>
                <w:szCs w:val="16"/>
              </w:rPr>
              <w:t>.р</w:t>
            </w:r>
            <w:proofErr w:type="gramEnd"/>
            <w:r w:rsidRPr="005F686B">
              <w:rPr>
                <w:sz w:val="16"/>
                <w:szCs w:val="16"/>
              </w:rPr>
              <w:t>ублей</w:t>
            </w:r>
          </w:p>
        </w:tc>
        <w:tc>
          <w:tcPr>
            <w:tcW w:w="708" w:type="dxa"/>
            <w:noWrap/>
            <w:hideMark/>
          </w:tcPr>
          <w:p w:rsidR="00782F60" w:rsidRPr="005F686B" w:rsidRDefault="00782F60" w:rsidP="00655D78">
            <w:pPr>
              <w:ind w:firstLine="0"/>
              <w:rPr>
                <w:sz w:val="16"/>
                <w:szCs w:val="16"/>
              </w:rPr>
            </w:pPr>
            <w:r w:rsidRPr="005F686B">
              <w:rPr>
                <w:sz w:val="16"/>
                <w:szCs w:val="16"/>
              </w:rPr>
              <w:t>Х</w:t>
            </w:r>
          </w:p>
        </w:tc>
        <w:tc>
          <w:tcPr>
            <w:tcW w:w="851" w:type="dxa"/>
            <w:noWrap/>
            <w:hideMark/>
          </w:tcPr>
          <w:p w:rsidR="00782F60" w:rsidRPr="005F686B" w:rsidRDefault="00782F60" w:rsidP="00655D78">
            <w:pPr>
              <w:ind w:firstLine="0"/>
              <w:rPr>
                <w:sz w:val="16"/>
                <w:szCs w:val="16"/>
              </w:rPr>
            </w:pPr>
            <w:r w:rsidRPr="005F686B">
              <w:rPr>
                <w:sz w:val="16"/>
                <w:szCs w:val="16"/>
              </w:rPr>
              <w:t>Х</w:t>
            </w:r>
          </w:p>
        </w:tc>
        <w:tc>
          <w:tcPr>
            <w:tcW w:w="709" w:type="dxa"/>
            <w:noWrap/>
            <w:hideMark/>
          </w:tcPr>
          <w:p w:rsidR="00782F60" w:rsidRPr="005F686B" w:rsidRDefault="00782F60" w:rsidP="00655D78">
            <w:pPr>
              <w:ind w:firstLine="0"/>
              <w:rPr>
                <w:sz w:val="16"/>
                <w:szCs w:val="16"/>
              </w:rPr>
            </w:pPr>
            <w:r w:rsidRPr="005F686B">
              <w:rPr>
                <w:sz w:val="16"/>
                <w:szCs w:val="16"/>
              </w:rPr>
              <w:t> </w:t>
            </w:r>
          </w:p>
        </w:tc>
        <w:tc>
          <w:tcPr>
            <w:tcW w:w="1275" w:type="dxa"/>
            <w:hideMark/>
          </w:tcPr>
          <w:p w:rsidR="00782F60" w:rsidRPr="005F686B" w:rsidRDefault="00782F60" w:rsidP="00655D78">
            <w:pPr>
              <w:ind w:firstLine="0"/>
              <w:rPr>
                <w:sz w:val="16"/>
                <w:szCs w:val="16"/>
              </w:rPr>
            </w:pPr>
            <w:r w:rsidRPr="005F686B">
              <w:rPr>
                <w:sz w:val="16"/>
                <w:szCs w:val="16"/>
              </w:rPr>
              <w:t> </w:t>
            </w:r>
          </w:p>
        </w:tc>
        <w:tc>
          <w:tcPr>
            <w:tcW w:w="709" w:type="dxa"/>
            <w:noWrap/>
            <w:hideMark/>
          </w:tcPr>
          <w:p w:rsidR="00782F60" w:rsidRPr="005F686B" w:rsidRDefault="00782F60" w:rsidP="00655D78">
            <w:pPr>
              <w:ind w:firstLine="0"/>
              <w:rPr>
                <w:sz w:val="16"/>
                <w:szCs w:val="16"/>
              </w:rPr>
            </w:pPr>
            <w:r w:rsidRPr="005F686B">
              <w:rPr>
                <w:sz w:val="16"/>
                <w:szCs w:val="16"/>
              </w:rPr>
              <w:t>0113</w:t>
            </w:r>
          </w:p>
        </w:tc>
        <w:tc>
          <w:tcPr>
            <w:tcW w:w="731" w:type="dxa"/>
            <w:noWrap/>
            <w:hideMark/>
          </w:tcPr>
          <w:p w:rsidR="00782F60" w:rsidRPr="005F686B" w:rsidRDefault="00782F60" w:rsidP="00655D78">
            <w:pPr>
              <w:ind w:firstLine="0"/>
              <w:rPr>
                <w:sz w:val="16"/>
                <w:szCs w:val="16"/>
              </w:rPr>
            </w:pPr>
            <w:r w:rsidRPr="005F686B">
              <w:rPr>
                <w:sz w:val="16"/>
                <w:szCs w:val="16"/>
              </w:rPr>
              <w:t>0680106090</w:t>
            </w:r>
          </w:p>
        </w:tc>
        <w:tc>
          <w:tcPr>
            <w:tcW w:w="545" w:type="dxa"/>
            <w:noWrap/>
            <w:hideMark/>
          </w:tcPr>
          <w:p w:rsidR="00782F60" w:rsidRPr="005F686B" w:rsidRDefault="00782F60" w:rsidP="00655D78">
            <w:pPr>
              <w:ind w:firstLine="0"/>
              <w:rPr>
                <w:sz w:val="16"/>
                <w:szCs w:val="16"/>
              </w:rPr>
            </w:pPr>
            <w:r w:rsidRPr="005F686B">
              <w:rPr>
                <w:sz w:val="16"/>
                <w:szCs w:val="16"/>
              </w:rPr>
              <w:t>244</w:t>
            </w:r>
          </w:p>
        </w:tc>
        <w:tc>
          <w:tcPr>
            <w:tcW w:w="1055" w:type="dxa"/>
            <w:gridSpan w:val="2"/>
            <w:noWrap/>
            <w:hideMark/>
          </w:tcPr>
          <w:p w:rsidR="00782F60" w:rsidRPr="005F686B" w:rsidRDefault="00782F60" w:rsidP="00147B28">
            <w:pPr>
              <w:ind w:firstLine="0"/>
              <w:rPr>
                <w:sz w:val="16"/>
                <w:szCs w:val="16"/>
              </w:rPr>
            </w:pPr>
            <w:r w:rsidRPr="005F686B">
              <w:rPr>
                <w:sz w:val="16"/>
                <w:szCs w:val="16"/>
              </w:rPr>
              <w:t>100,00</w:t>
            </w:r>
          </w:p>
        </w:tc>
        <w:tc>
          <w:tcPr>
            <w:tcW w:w="1002" w:type="dxa"/>
            <w:noWrap/>
            <w:hideMark/>
          </w:tcPr>
          <w:p w:rsidR="00782F60" w:rsidRPr="005F686B" w:rsidRDefault="00782F60" w:rsidP="00147B28">
            <w:pPr>
              <w:ind w:firstLine="0"/>
              <w:rPr>
                <w:sz w:val="16"/>
                <w:szCs w:val="16"/>
              </w:rPr>
            </w:pPr>
            <w:r w:rsidRPr="005F686B">
              <w:rPr>
                <w:sz w:val="16"/>
                <w:szCs w:val="16"/>
              </w:rPr>
              <w:t>300,00</w:t>
            </w:r>
          </w:p>
        </w:tc>
        <w:tc>
          <w:tcPr>
            <w:tcW w:w="990" w:type="dxa"/>
            <w:noWrap/>
            <w:hideMark/>
          </w:tcPr>
          <w:p w:rsidR="00782F60" w:rsidRPr="005F686B" w:rsidRDefault="00782F60" w:rsidP="00147B28">
            <w:pPr>
              <w:ind w:firstLine="0"/>
              <w:rPr>
                <w:sz w:val="16"/>
                <w:szCs w:val="16"/>
              </w:rPr>
            </w:pPr>
            <w:r w:rsidRPr="005F686B">
              <w:rPr>
                <w:sz w:val="16"/>
                <w:szCs w:val="16"/>
              </w:rPr>
              <w:t>510,00</w:t>
            </w:r>
          </w:p>
        </w:tc>
        <w:tc>
          <w:tcPr>
            <w:tcW w:w="990" w:type="dxa"/>
            <w:noWrap/>
            <w:hideMark/>
          </w:tcPr>
          <w:p w:rsidR="00782F60" w:rsidRPr="005F686B" w:rsidRDefault="00782F60" w:rsidP="00147B28">
            <w:pPr>
              <w:ind w:firstLine="0"/>
              <w:rPr>
                <w:sz w:val="16"/>
                <w:szCs w:val="16"/>
              </w:rPr>
            </w:pPr>
            <w:r w:rsidRPr="005F686B">
              <w:rPr>
                <w:sz w:val="16"/>
                <w:szCs w:val="16"/>
              </w:rPr>
              <w:t>375,00</w:t>
            </w:r>
          </w:p>
        </w:tc>
        <w:tc>
          <w:tcPr>
            <w:tcW w:w="990" w:type="dxa"/>
            <w:noWrap/>
            <w:hideMark/>
          </w:tcPr>
          <w:p w:rsidR="00782F60" w:rsidRPr="005F686B" w:rsidRDefault="00782F60" w:rsidP="003D023F">
            <w:pPr>
              <w:ind w:firstLine="0"/>
              <w:rPr>
                <w:sz w:val="16"/>
                <w:szCs w:val="16"/>
              </w:rPr>
            </w:pPr>
            <w:r w:rsidRPr="005F686B">
              <w:rPr>
                <w:sz w:val="16"/>
                <w:szCs w:val="16"/>
              </w:rPr>
              <w:t>375,00</w:t>
            </w:r>
          </w:p>
        </w:tc>
        <w:tc>
          <w:tcPr>
            <w:tcW w:w="862" w:type="dxa"/>
            <w:noWrap/>
            <w:hideMark/>
          </w:tcPr>
          <w:p w:rsidR="00782F60" w:rsidRPr="005F686B" w:rsidRDefault="00D55AC7" w:rsidP="00326BE2">
            <w:pPr>
              <w:ind w:firstLine="0"/>
              <w:rPr>
                <w:sz w:val="16"/>
                <w:szCs w:val="16"/>
              </w:rPr>
            </w:pPr>
            <w:r w:rsidRPr="005F686B">
              <w:rPr>
                <w:sz w:val="16"/>
                <w:szCs w:val="16"/>
              </w:rPr>
              <w:t>1660,0</w:t>
            </w:r>
          </w:p>
        </w:tc>
      </w:tr>
      <w:tr w:rsidR="00782F60" w:rsidRPr="006F585D" w:rsidTr="00C60701">
        <w:trPr>
          <w:trHeight w:val="600"/>
        </w:trPr>
        <w:tc>
          <w:tcPr>
            <w:tcW w:w="432" w:type="dxa"/>
            <w:hideMark/>
          </w:tcPr>
          <w:p w:rsidR="00782F60" w:rsidRPr="006F585D" w:rsidRDefault="00782F60" w:rsidP="00655D78">
            <w:pPr>
              <w:ind w:firstLine="0"/>
              <w:rPr>
                <w:sz w:val="16"/>
                <w:szCs w:val="16"/>
              </w:rPr>
            </w:pPr>
          </w:p>
        </w:tc>
        <w:tc>
          <w:tcPr>
            <w:tcW w:w="2086" w:type="dxa"/>
            <w:hideMark/>
          </w:tcPr>
          <w:p w:rsidR="00782F60" w:rsidRPr="005F686B" w:rsidRDefault="00782F60" w:rsidP="00655D78">
            <w:pPr>
              <w:ind w:firstLine="0"/>
              <w:rPr>
                <w:sz w:val="16"/>
                <w:szCs w:val="16"/>
              </w:rPr>
            </w:pPr>
            <w:r w:rsidRPr="005F686B">
              <w:rPr>
                <w:b/>
                <w:bCs/>
                <w:sz w:val="16"/>
                <w:szCs w:val="16"/>
              </w:rPr>
              <w:t>Показатель</w:t>
            </w:r>
            <w:r w:rsidRPr="005F686B">
              <w:rPr>
                <w:sz w:val="16"/>
                <w:szCs w:val="16"/>
              </w:rPr>
              <w:t xml:space="preserve"> "Количество объектов, на которые проведена оценка муниципального имущества"</w:t>
            </w:r>
          </w:p>
        </w:tc>
        <w:tc>
          <w:tcPr>
            <w:tcW w:w="851" w:type="dxa"/>
            <w:hideMark/>
          </w:tcPr>
          <w:p w:rsidR="00782F60" w:rsidRPr="005F686B" w:rsidRDefault="00782F60" w:rsidP="00655D78">
            <w:pPr>
              <w:ind w:firstLine="0"/>
              <w:rPr>
                <w:sz w:val="16"/>
                <w:szCs w:val="16"/>
              </w:rPr>
            </w:pPr>
            <w:r w:rsidRPr="005F686B">
              <w:rPr>
                <w:sz w:val="16"/>
                <w:szCs w:val="16"/>
              </w:rPr>
              <w:t>ед.</w:t>
            </w:r>
          </w:p>
        </w:tc>
        <w:tc>
          <w:tcPr>
            <w:tcW w:w="708" w:type="dxa"/>
            <w:noWrap/>
            <w:hideMark/>
          </w:tcPr>
          <w:p w:rsidR="00782F60" w:rsidRPr="005F686B" w:rsidRDefault="00782F60" w:rsidP="00655D78">
            <w:pPr>
              <w:ind w:firstLine="0"/>
              <w:rPr>
                <w:sz w:val="16"/>
                <w:szCs w:val="16"/>
              </w:rPr>
            </w:pPr>
            <w:r w:rsidRPr="005F686B">
              <w:rPr>
                <w:sz w:val="16"/>
                <w:szCs w:val="16"/>
              </w:rPr>
              <w:t>1</w:t>
            </w:r>
          </w:p>
        </w:tc>
        <w:tc>
          <w:tcPr>
            <w:tcW w:w="851" w:type="dxa"/>
            <w:hideMark/>
          </w:tcPr>
          <w:p w:rsidR="00782F60" w:rsidRPr="005F686B" w:rsidRDefault="00782F60" w:rsidP="00655D78">
            <w:pPr>
              <w:ind w:firstLine="0"/>
              <w:rPr>
                <w:sz w:val="16"/>
                <w:szCs w:val="16"/>
              </w:rPr>
            </w:pPr>
            <w:r w:rsidRPr="005F686B">
              <w:rPr>
                <w:sz w:val="16"/>
                <w:szCs w:val="16"/>
              </w:rPr>
              <w:t>Абсолютный показатель</w:t>
            </w:r>
          </w:p>
        </w:tc>
        <w:tc>
          <w:tcPr>
            <w:tcW w:w="709" w:type="dxa"/>
            <w:noWrap/>
            <w:hideMark/>
          </w:tcPr>
          <w:p w:rsidR="00782F60" w:rsidRPr="005F686B" w:rsidRDefault="00782F60" w:rsidP="00655D78">
            <w:pPr>
              <w:ind w:firstLine="0"/>
              <w:rPr>
                <w:sz w:val="16"/>
                <w:szCs w:val="16"/>
              </w:rPr>
            </w:pPr>
            <w:r w:rsidRPr="005F686B">
              <w:rPr>
                <w:sz w:val="16"/>
                <w:szCs w:val="16"/>
              </w:rPr>
              <w:t> </w:t>
            </w:r>
          </w:p>
        </w:tc>
        <w:tc>
          <w:tcPr>
            <w:tcW w:w="1275" w:type="dxa"/>
            <w:hideMark/>
          </w:tcPr>
          <w:p w:rsidR="00782F60" w:rsidRPr="005F686B" w:rsidRDefault="00782F60" w:rsidP="00655D78">
            <w:pPr>
              <w:ind w:firstLine="0"/>
              <w:rPr>
                <w:sz w:val="16"/>
                <w:szCs w:val="16"/>
              </w:rPr>
            </w:pPr>
            <w:r w:rsidRPr="005F686B">
              <w:rPr>
                <w:sz w:val="16"/>
                <w:szCs w:val="16"/>
              </w:rPr>
              <w:t> </w:t>
            </w:r>
          </w:p>
        </w:tc>
        <w:tc>
          <w:tcPr>
            <w:tcW w:w="709" w:type="dxa"/>
            <w:noWrap/>
            <w:hideMark/>
          </w:tcPr>
          <w:p w:rsidR="00782F60" w:rsidRPr="005F686B" w:rsidRDefault="00782F60" w:rsidP="00655D78">
            <w:pPr>
              <w:ind w:firstLine="0"/>
              <w:rPr>
                <w:sz w:val="16"/>
                <w:szCs w:val="16"/>
              </w:rPr>
            </w:pPr>
            <w:r w:rsidRPr="005F686B">
              <w:rPr>
                <w:sz w:val="16"/>
                <w:szCs w:val="16"/>
              </w:rPr>
              <w:t> </w:t>
            </w:r>
          </w:p>
        </w:tc>
        <w:tc>
          <w:tcPr>
            <w:tcW w:w="731" w:type="dxa"/>
            <w:noWrap/>
            <w:hideMark/>
          </w:tcPr>
          <w:p w:rsidR="00782F60" w:rsidRPr="005F686B" w:rsidRDefault="00782F60" w:rsidP="00655D78">
            <w:pPr>
              <w:ind w:firstLine="0"/>
              <w:rPr>
                <w:sz w:val="16"/>
                <w:szCs w:val="16"/>
              </w:rPr>
            </w:pPr>
            <w:r w:rsidRPr="005F686B">
              <w:rPr>
                <w:sz w:val="16"/>
                <w:szCs w:val="16"/>
              </w:rPr>
              <w:t> </w:t>
            </w:r>
          </w:p>
        </w:tc>
        <w:tc>
          <w:tcPr>
            <w:tcW w:w="545" w:type="dxa"/>
            <w:noWrap/>
            <w:hideMark/>
          </w:tcPr>
          <w:p w:rsidR="00782F60" w:rsidRPr="005F686B" w:rsidRDefault="00782F60" w:rsidP="00655D78">
            <w:pPr>
              <w:ind w:firstLine="0"/>
              <w:rPr>
                <w:sz w:val="16"/>
                <w:szCs w:val="16"/>
              </w:rPr>
            </w:pPr>
            <w:r w:rsidRPr="005F686B">
              <w:rPr>
                <w:sz w:val="16"/>
                <w:szCs w:val="16"/>
              </w:rPr>
              <w:t> </w:t>
            </w:r>
          </w:p>
        </w:tc>
        <w:tc>
          <w:tcPr>
            <w:tcW w:w="1055" w:type="dxa"/>
            <w:gridSpan w:val="2"/>
            <w:noWrap/>
            <w:hideMark/>
          </w:tcPr>
          <w:p w:rsidR="00782F60" w:rsidRPr="005F686B" w:rsidRDefault="00782F60" w:rsidP="00147B28">
            <w:pPr>
              <w:ind w:firstLine="0"/>
              <w:rPr>
                <w:sz w:val="16"/>
                <w:szCs w:val="16"/>
              </w:rPr>
            </w:pPr>
            <w:r w:rsidRPr="005F686B">
              <w:rPr>
                <w:sz w:val="16"/>
                <w:szCs w:val="16"/>
              </w:rPr>
              <w:t>5</w:t>
            </w:r>
          </w:p>
        </w:tc>
        <w:tc>
          <w:tcPr>
            <w:tcW w:w="1002" w:type="dxa"/>
            <w:noWrap/>
            <w:hideMark/>
          </w:tcPr>
          <w:p w:rsidR="00782F60" w:rsidRPr="005F686B" w:rsidRDefault="003018A0" w:rsidP="00147B28">
            <w:pPr>
              <w:ind w:firstLine="0"/>
              <w:rPr>
                <w:sz w:val="16"/>
                <w:szCs w:val="16"/>
              </w:rPr>
            </w:pPr>
            <w:r w:rsidRPr="005F686B">
              <w:rPr>
                <w:sz w:val="16"/>
                <w:szCs w:val="16"/>
              </w:rPr>
              <w:t>10</w:t>
            </w:r>
          </w:p>
        </w:tc>
        <w:tc>
          <w:tcPr>
            <w:tcW w:w="990" w:type="dxa"/>
            <w:noWrap/>
            <w:hideMark/>
          </w:tcPr>
          <w:p w:rsidR="00782F60" w:rsidRPr="005F686B" w:rsidRDefault="00782F60" w:rsidP="00147B28">
            <w:pPr>
              <w:ind w:firstLine="0"/>
              <w:rPr>
                <w:sz w:val="16"/>
                <w:szCs w:val="16"/>
              </w:rPr>
            </w:pPr>
            <w:r w:rsidRPr="005F686B">
              <w:rPr>
                <w:sz w:val="16"/>
                <w:szCs w:val="16"/>
              </w:rPr>
              <w:t>5</w:t>
            </w:r>
          </w:p>
        </w:tc>
        <w:tc>
          <w:tcPr>
            <w:tcW w:w="990" w:type="dxa"/>
            <w:noWrap/>
            <w:hideMark/>
          </w:tcPr>
          <w:p w:rsidR="00782F60" w:rsidRPr="005F686B" w:rsidRDefault="00782F60" w:rsidP="00147B28">
            <w:pPr>
              <w:ind w:firstLine="0"/>
              <w:rPr>
                <w:sz w:val="16"/>
                <w:szCs w:val="16"/>
              </w:rPr>
            </w:pPr>
            <w:r w:rsidRPr="005F686B">
              <w:rPr>
                <w:sz w:val="16"/>
                <w:szCs w:val="16"/>
              </w:rPr>
              <w:t>5</w:t>
            </w:r>
          </w:p>
        </w:tc>
        <w:tc>
          <w:tcPr>
            <w:tcW w:w="990" w:type="dxa"/>
            <w:noWrap/>
            <w:hideMark/>
          </w:tcPr>
          <w:p w:rsidR="00782F60" w:rsidRPr="005F686B" w:rsidRDefault="00782F60" w:rsidP="003D023F">
            <w:pPr>
              <w:ind w:firstLine="0"/>
              <w:rPr>
                <w:sz w:val="16"/>
                <w:szCs w:val="16"/>
              </w:rPr>
            </w:pPr>
            <w:r w:rsidRPr="005F686B">
              <w:rPr>
                <w:sz w:val="16"/>
                <w:szCs w:val="16"/>
              </w:rPr>
              <w:t>5</w:t>
            </w:r>
          </w:p>
        </w:tc>
        <w:tc>
          <w:tcPr>
            <w:tcW w:w="862" w:type="dxa"/>
            <w:noWrap/>
            <w:hideMark/>
          </w:tcPr>
          <w:p w:rsidR="00782F60" w:rsidRPr="005F686B" w:rsidRDefault="00782F60" w:rsidP="00655D78">
            <w:pPr>
              <w:ind w:firstLine="0"/>
              <w:rPr>
                <w:sz w:val="16"/>
                <w:szCs w:val="16"/>
              </w:rPr>
            </w:pPr>
            <w:r w:rsidRPr="005F686B">
              <w:rPr>
                <w:sz w:val="16"/>
                <w:szCs w:val="16"/>
              </w:rPr>
              <w:t>23</w:t>
            </w:r>
          </w:p>
        </w:tc>
      </w:tr>
      <w:tr w:rsidR="00782F60" w:rsidRPr="006F585D" w:rsidTr="00C60701">
        <w:trPr>
          <w:trHeight w:val="600"/>
        </w:trPr>
        <w:tc>
          <w:tcPr>
            <w:tcW w:w="432" w:type="dxa"/>
            <w:hideMark/>
          </w:tcPr>
          <w:p w:rsidR="00782F60" w:rsidRPr="006F585D" w:rsidRDefault="00782F60" w:rsidP="00655D78">
            <w:pPr>
              <w:ind w:firstLine="0"/>
              <w:rPr>
                <w:sz w:val="16"/>
                <w:szCs w:val="16"/>
              </w:rPr>
            </w:pPr>
          </w:p>
        </w:tc>
        <w:tc>
          <w:tcPr>
            <w:tcW w:w="2086" w:type="dxa"/>
            <w:hideMark/>
          </w:tcPr>
          <w:p w:rsidR="00782F60" w:rsidRPr="005F686B" w:rsidRDefault="00782F60" w:rsidP="00655D78">
            <w:pPr>
              <w:ind w:firstLine="0"/>
              <w:rPr>
                <w:sz w:val="16"/>
                <w:szCs w:val="16"/>
              </w:rPr>
            </w:pPr>
            <w:r w:rsidRPr="005F686B">
              <w:rPr>
                <w:b/>
                <w:bCs/>
                <w:sz w:val="16"/>
                <w:szCs w:val="16"/>
              </w:rPr>
              <w:t>Показатель</w:t>
            </w:r>
            <w:r w:rsidRPr="005F686B">
              <w:rPr>
                <w:sz w:val="16"/>
                <w:szCs w:val="16"/>
              </w:rPr>
              <w:t xml:space="preserve"> "Количество объектов недвижимости, на которые оформлены кадастровые паспорта"</w:t>
            </w:r>
          </w:p>
        </w:tc>
        <w:tc>
          <w:tcPr>
            <w:tcW w:w="851" w:type="dxa"/>
            <w:hideMark/>
          </w:tcPr>
          <w:p w:rsidR="00782F60" w:rsidRPr="005F686B" w:rsidRDefault="00782F60" w:rsidP="00655D78">
            <w:pPr>
              <w:ind w:firstLine="0"/>
              <w:rPr>
                <w:sz w:val="16"/>
                <w:szCs w:val="16"/>
              </w:rPr>
            </w:pPr>
            <w:r w:rsidRPr="005F686B">
              <w:rPr>
                <w:sz w:val="16"/>
                <w:szCs w:val="16"/>
              </w:rPr>
              <w:t>ед.</w:t>
            </w:r>
          </w:p>
        </w:tc>
        <w:tc>
          <w:tcPr>
            <w:tcW w:w="708" w:type="dxa"/>
            <w:noWrap/>
            <w:hideMark/>
          </w:tcPr>
          <w:p w:rsidR="00782F60" w:rsidRPr="005F686B" w:rsidRDefault="00782F60" w:rsidP="00655D78">
            <w:pPr>
              <w:ind w:firstLine="0"/>
              <w:rPr>
                <w:sz w:val="16"/>
                <w:szCs w:val="16"/>
              </w:rPr>
            </w:pPr>
            <w:r w:rsidRPr="005F686B">
              <w:rPr>
                <w:sz w:val="16"/>
                <w:szCs w:val="16"/>
              </w:rPr>
              <w:t>1</w:t>
            </w:r>
          </w:p>
        </w:tc>
        <w:tc>
          <w:tcPr>
            <w:tcW w:w="851" w:type="dxa"/>
            <w:hideMark/>
          </w:tcPr>
          <w:p w:rsidR="00782F60" w:rsidRPr="005F686B" w:rsidRDefault="00782F60" w:rsidP="00655D78">
            <w:pPr>
              <w:ind w:firstLine="0"/>
              <w:rPr>
                <w:sz w:val="16"/>
                <w:szCs w:val="16"/>
              </w:rPr>
            </w:pPr>
            <w:r w:rsidRPr="005F686B">
              <w:rPr>
                <w:sz w:val="16"/>
                <w:szCs w:val="16"/>
              </w:rPr>
              <w:t>Абсолютный показатель</w:t>
            </w:r>
          </w:p>
        </w:tc>
        <w:tc>
          <w:tcPr>
            <w:tcW w:w="709" w:type="dxa"/>
            <w:noWrap/>
            <w:hideMark/>
          </w:tcPr>
          <w:p w:rsidR="00782F60" w:rsidRPr="005F686B" w:rsidRDefault="00782F60" w:rsidP="00655D78">
            <w:pPr>
              <w:ind w:firstLine="0"/>
              <w:rPr>
                <w:sz w:val="16"/>
                <w:szCs w:val="16"/>
              </w:rPr>
            </w:pPr>
            <w:r w:rsidRPr="005F686B">
              <w:rPr>
                <w:sz w:val="16"/>
                <w:szCs w:val="16"/>
              </w:rPr>
              <w:t> </w:t>
            </w:r>
          </w:p>
        </w:tc>
        <w:tc>
          <w:tcPr>
            <w:tcW w:w="1275" w:type="dxa"/>
            <w:hideMark/>
          </w:tcPr>
          <w:p w:rsidR="00782F60" w:rsidRPr="005F686B" w:rsidRDefault="00782F60" w:rsidP="00655D78">
            <w:pPr>
              <w:ind w:firstLine="0"/>
              <w:rPr>
                <w:sz w:val="16"/>
                <w:szCs w:val="16"/>
              </w:rPr>
            </w:pPr>
            <w:r w:rsidRPr="005F686B">
              <w:rPr>
                <w:sz w:val="16"/>
                <w:szCs w:val="16"/>
              </w:rPr>
              <w:t> </w:t>
            </w:r>
          </w:p>
        </w:tc>
        <w:tc>
          <w:tcPr>
            <w:tcW w:w="709" w:type="dxa"/>
            <w:noWrap/>
            <w:hideMark/>
          </w:tcPr>
          <w:p w:rsidR="00782F60" w:rsidRPr="005F686B" w:rsidRDefault="00782F60" w:rsidP="00655D78">
            <w:pPr>
              <w:ind w:firstLine="0"/>
              <w:rPr>
                <w:sz w:val="16"/>
                <w:szCs w:val="16"/>
              </w:rPr>
            </w:pPr>
            <w:r w:rsidRPr="005F686B">
              <w:rPr>
                <w:sz w:val="16"/>
                <w:szCs w:val="16"/>
              </w:rPr>
              <w:t> </w:t>
            </w:r>
          </w:p>
        </w:tc>
        <w:tc>
          <w:tcPr>
            <w:tcW w:w="731" w:type="dxa"/>
            <w:noWrap/>
            <w:hideMark/>
          </w:tcPr>
          <w:p w:rsidR="00782F60" w:rsidRPr="005F686B" w:rsidRDefault="00782F60" w:rsidP="00655D78">
            <w:pPr>
              <w:ind w:firstLine="0"/>
              <w:rPr>
                <w:sz w:val="16"/>
                <w:szCs w:val="16"/>
              </w:rPr>
            </w:pPr>
            <w:r w:rsidRPr="005F686B">
              <w:rPr>
                <w:sz w:val="16"/>
                <w:szCs w:val="16"/>
              </w:rPr>
              <w:t> </w:t>
            </w:r>
          </w:p>
        </w:tc>
        <w:tc>
          <w:tcPr>
            <w:tcW w:w="545" w:type="dxa"/>
            <w:noWrap/>
            <w:hideMark/>
          </w:tcPr>
          <w:p w:rsidR="00782F60" w:rsidRPr="005F686B" w:rsidRDefault="00782F60" w:rsidP="00655D78">
            <w:pPr>
              <w:ind w:firstLine="0"/>
              <w:rPr>
                <w:sz w:val="16"/>
                <w:szCs w:val="16"/>
              </w:rPr>
            </w:pPr>
            <w:r w:rsidRPr="005F686B">
              <w:rPr>
                <w:sz w:val="16"/>
                <w:szCs w:val="16"/>
              </w:rPr>
              <w:t> </w:t>
            </w:r>
          </w:p>
        </w:tc>
        <w:tc>
          <w:tcPr>
            <w:tcW w:w="1055" w:type="dxa"/>
            <w:gridSpan w:val="2"/>
            <w:noWrap/>
            <w:hideMark/>
          </w:tcPr>
          <w:p w:rsidR="00782F60" w:rsidRPr="005F686B" w:rsidRDefault="00782F60" w:rsidP="00147B28">
            <w:pPr>
              <w:ind w:firstLine="0"/>
              <w:rPr>
                <w:sz w:val="16"/>
                <w:szCs w:val="16"/>
              </w:rPr>
            </w:pPr>
            <w:r w:rsidRPr="005F686B">
              <w:rPr>
                <w:sz w:val="16"/>
                <w:szCs w:val="16"/>
              </w:rPr>
              <w:t>50</w:t>
            </w:r>
          </w:p>
        </w:tc>
        <w:tc>
          <w:tcPr>
            <w:tcW w:w="1002" w:type="dxa"/>
            <w:noWrap/>
            <w:hideMark/>
          </w:tcPr>
          <w:p w:rsidR="00782F60" w:rsidRPr="005F686B" w:rsidRDefault="00782F60" w:rsidP="00147B28">
            <w:pPr>
              <w:ind w:firstLine="0"/>
              <w:rPr>
                <w:sz w:val="16"/>
                <w:szCs w:val="16"/>
              </w:rPr>
            </w:pPr>
            <w:r w:rsidRPr="005F686B">
              <w:rPr>
                <w:sz w:val="16"/>
                <w:szCs w:val="16"/>
              </w:rPr>
              <w:t>35</w:t>
            </w:r>
          </w:p>
        </w:tc>
        <w:tc>
          <w:tcPr>
            <w:tcW w:w="990" w:type="dxa"/>
            <w:noWrap/>
            <w:hideMark/>
          </w:tcPr>
          <w:p w:rsidR="00782F60" w:rsidRPr="005F686B" w:rsidRDefault="00782F60" w:rsidP="00147B28">
            <w:pPr>
              <w:ind w:firstLine="0"/>
              <w:rPr>
                <w:sz w:val="16"/>
                <w:szCs w:val="16"/>
              </w:rPr>
            </w:pPr>
            <w:r w:rsidRPr="005F686B">
              <w:rPr>
                <w:sz w:val="16"/>
                <w:szCs w:val="16"/>
              </w:rPr>
              <w:t>30</w:t>
            </w:r>
          </w:p>
        </w:tc>
        <w:tc>
          <w:tcPr>
            <w:tcW w:w="990" w:type="dxa"/>
            <w:noWrap/>
            <w:hideMark/>
          </w:tcPr>
          <w:p w:rsidR="00782F60" w:rsidRPr="005F686B" w:rsidRDefault="00782F60" w:rsidP="00147B28">
            <w:pPr>
              <w:ind w:firstLine="0"/>
              <w:rPr>
                <w:sz w:val="16"/>
                <w:szCs w:val="16"/>
              </w:rPr>
            </w:pPr>
            <w:r w:rsidRPr="005F686B">
              <w:rPr>
                <w:sz w:val="16"/>
                <w:szCs w:val="16"/>
              </w:rPr>
              <w:t>30</w:t>
            </w:r>
          </w:p>
        </w:tc>
        <w:tc>
          <w:tcPr>
            <w:tcW w:w="990" w:type="dxa"/>
            <w:noWrap/>
            <w:hideMark/>
          </w:tcPr>
          <w:p w:rsidR="00782F60" w:rsidRPr="005F686B" w:rsidRDefault="00782F60" w:rsidP="003D023F">
            <w:pPr>
              <w:ind w:firstLine="0"/>
              <w:rPr>
                <w:sz w:val="16"/>
                <w:szCs w:val="16"/>
              </w:rPr>
            </w:pPr>
            <w:r w:rsidRPr="005F686B">
              <w:rPr>
                <w:sz w:val="16"/>
                <w:szCs w:val="16"/>
              </w:rPr>
              <w:t>30</w:t>
            </w:r>
          </w:p>
        </w:tc>
        <w:tc>
          <w:tcPr>
            <w:tcW w:w="862" w:type="dxa"/>
            <w:noWrap/>
            <w:hideMark/>
          </w:tcPr>
          <w:p w:rsidR="00782F60" w:rsidRPr="005F686B" w:rsidRDefault="00782F60" w:rsidP="00655D78">
            <w:pPr>
              <w:ind w:firstLine="0"/>
              <w:rPr>
                <w:sz w:val="16"/>
                <w:szCs w:val="16"/>
              </w:rPr>
            </w:pPr>
            <w:r w:rsidRPr="005F686B">
              <w:rPr>
                <w:sz w:val="16"/>
                <w:szCs w:val="16"/>
              </w:rPr>
              <w:t>195</w:t>
            </w:r>
          </w:p>
        </w:tc>
      </w:tr>
      <w:tr w:rsidR="00782F60" w:rsidRPr="006F585D" w:rsidTr="00C60701">
        <w:trPr>
          <w:trHeight w:val="915"/>
        </w:trPr>
        <w:tc>
          <w:tcPr>
            <w:tcW w:w="432" w:type="dxa"/>
            <w:hideMark/>
          </w:tcPr>
          <w:p w:rsidR="00782F60" w:rsidRPr="006F585D" w:rsidRDefault="00782F60" w:rsidP="00655D78">
            <w:pPr>
              <w:ind w:firstLine="0"/>
              <w:rPr>
                <w:sz w:val="16"/>
                <w:szCs w:val="16"/>
              </w:rPr>
            </w:pPr>
          </w:p>
        </w:tc>
        <w:tc>
          <w:tcPr>
            <w:tcW w:w="2086" w:type="dxa"/>
            <w:hideMark/>
          </w:tcPr>
          <w:p w:rsidR="00782F60" w:rsidRPr="005F686B" w:rsidRDefault="00782F60" w:rsidP="00655D78">
            <w:pPr>
              <w:ind w:firstLine="0"/>
              <w:rPr>
                <w:sz w:val="16"/>
                <w:szCs w:val="16"/>
              </w:rPr>
            </w:pPr>
            <w:r w:rsidRPr="005F686B">
              <w:rPr>
                <w:b/>
                <w:bCs/>
                <w:sz w:val="16"/>
                <w:szCs w:val="16"/>
              </w:rPr>
              <w:t>Показатель</w:t>
            </w:r>
            <w:r w:rsidRPr="005F686B">
              <w:rPr>
                <w:sz w:val="16"/>
                <w:szCs w:val="16"/>
              </w:rPr>
              <w:t xml:space="preserve"> "Количество переданных объектов в аренду, безвозмездное </w:t>
            </w:r>
            <w:proofErr w:type="gramStart"/>
            <w:r w:rsidRPr="005F686B">
              <w:rPr>
                <w:sz w:val="16"/>
                <w:szCs w:val="16"/>
              </w:rPr>
              <w:t>пользование</w:t>
            </w:r>
            <w:proofErr w:type="gramEnd"/>
            <w:r w:rsidRPr="005F686B">
              <w:rPr>
                <w:sz w:val="16"/>
                <w:szCs w:val="16"/>
              </w:rPr>
              <w:t xml:space="preserve"> а также на правах оперативного управления,  хозяйственного ведения и концессию"</w:t>
            </w:r>
          </w:p>
        </w:tc>
        <w:tc>
          <w:tcPr>
            <w:tcW w:w="851" w:type="dxa"/>
            <w:hideMark/>
          </w:tcPr>
          <w:p w:rsidR="00782F60" w:rsidRPr="005F686B" w:rsidRDefault="00782F60" w:rsidP="00655D78">
            <w:pPr>
              <w:ind w:firstLine="0"/>
              <w:rPr>
                <w:sz w:val="16"/>
                <w:szCs w:val="16"/>
              </w:rPr>
            </w:pPr>
            <w:r w:rsidRPr="005F686B">
              <w:rPr>
                <w:sz w:val="16"/>
                <w:szCs w:val="16"/>
              </w:rPr>
              <w:t>ед.</w:t>
            </w:r>
          </w:p>
        </w:tc>
        <w:tc>
          <w:tcPr>
            <w:tcW w:w="708" w:type="dxa"/>
            <w:noWrap/>
            <w:hideMark/>
          </w:tcPr>
          <w:p w:rsidR="00782F60" w:rsidRPr="005F686B" w:rsidRDefault="00782F60" w:rsidP="00655D78">
            <w:pPr>
              <w:ind w:firstLine="0"/>
              <w:rPr>
                <w:sz w:val="16"/>
                <w:szCs w:val="16"/>
              </w:rPr>
            </w:pPr>
            <w:r w:rsidRPr="005F686B">
              <w:rPr>
                <w:sz w:val="16"/>
                <w:szCs w:val="16"/>
              </w:rPr>
              <w:t>1</w:t>
            </w:r>
          </w:p>
        </w:tc>
        <w:tc>
          <w:tcPr>
            <w:tcW w:w="851" w:type="dxa"/>
            <w:hideMark/>
          </w:tcPr>
          <w:p w:rsidR="00782F60" w:rsidRPr="005F686B" w:rsidRDefault="00782F60" w:rsidP="00655D78">
            <w:pPr>
              <w:ind w:firstLine="0"/>
              <w:rPr>
                <w:sz w:val="16"/>
                <w:szCs w:val="16"/>
              </w:rPr>
            </w:pPr>
            <w:r w:rsidRPr="005F686B">
              <w:rPr>
                <w:sz w:val="16"/>
                <w:szCs w:val="16"/>
              </w:rPr>
              <w:t>Абсолютный показатель</w:t>
            </w:r>
          </w:p>
        </w:tc>
        <w:tc>
          <w:tcPr>
            <w:tcW w:w="709" w:type="dxa"/>
            <w:noWrap/>
            <w:hideMark/>
          </w:tcPr>
          <w:p w:rsidR="00782F60" w:rsidRPr="005F686B" w:rsidRDefault="00782F60" w:rsidP="00655D78">
            <w:pPr>
              <w:ind w:firstLine="0"/>
              <w:rPr>
                <w:sz w:val="16"/>
                <w:szCs w:val="16"/>
              </w:rPr>
            </w:pPr>
            <w:r w:rsidRPr="005F686B">
              <w:rPr>
                <w:sz w:val="16"/>
                <w:szCs w:val="16"/>
              </w:rPr>
              <w:t> </w:t>
            </w:r>
          </w:p>
        </w:tc>
        <w:tc>
          <w:tcPr>
            <w:tcW w:w="1275" w:type="dxa"/>
            <w:hideMark/>
          </w:tcPr>
          <w:p w:rsidR="00782F60" w:rsidRPr="005F686B" w:rsidRDefault="00782F60" w:rsidP="00655D78">
            <w:pPr>
              <w:ind w:firstLine="0"/>
              <w:rPr>
                <w:sz w:val="16"/>
                <w:szCs w:val="16"/>
              </w:rPr>
            </w:pPr>
            <w:r w:rsidRPr="005F686B">
              <w:rPr>
                <w:sz w:val="16"/>
                <w:szCs w:val="16"/>
              </w:rPr>
              <w:t> </w:t>
            </w:r>
          </w:p>
        </w:tc>
        <w:tc>
          <w:tcPr>
            <w:tcW w:w="709" w:type="dxa"/>
            <w:noWrap/>
            <w:hideMark/>
          </w:tcPr>
          <w:p w:rsidR="00782F60" w:rsidRPr="005F686B" w:rsidRDefault="00782F60" w:rsidP="00655D78">
            <w:pPr>
              <w:ind w:firstLine="0"/>
              <w:rPr>
                <w:sz w:val="16"/>
                <w:szCs w:val="16"/>
              </w:rPr>
            </w:pPr>
            <w:r w:rsidRPr="005F686B">
              <w:rPr>
                <w:sz w:val="16"/>
                <w:szCs w:val="16"/>
              </w:rPr>
              <w:t> </w:t>
            </w:r>
          </w:p>
        </w:tc>
        <w:tc>
          <w:tcPr>
            <w:tcW w:w="731" w:type="dxa"/>
            <w:noWrap/>
            <w:hideMark/>
          </w:tcPr>
          <w:p w:rsidR="00782F60" w:rsidRPr="005F686B" w:rsidRDefault="00782F60" w:rsidP="00655D78">
            <w:pPr>
              <w:ind w:firstLine="0"/>
              <w:rPr>
                <w:sz w:val="16"/>
                <w:szCs w:val="16"/>
              </w:rPr>
            </w:pPr>
            <w:r w:rsidRPr="005F686B">
              <w:rPr>
                <w:sz w:val="16"/>
                <w:szCs w:val="16"/>
              </w:rPr>
              <w:t> </w:t>
            </w:r>
          </w:p>
        </w:tc>
        <w:tc>
          <w:tcPr>
            <w:tcW w:w="545" w:type="dxa"/>
            <w:noWrap/>
            <w:hideMark/>
          </w:tcPr>
          <w:p w:rsidR="00782F60" w:rsidRPr="005F686B" w:rsidRDefault="00782F60" w:rsidP="00655D78">
            <w:pPr>
              <w:ind w:firstLine="0"/>
              <w:rPr>
                <w:sz w:val="16"/>
                <w:szCs w:val="16"/>
              </w:rPr>
            </w:pPr>
            <w:r w:rsidRPr="005F686B">
              <w:rPr>
                <w:sz w:val="16"/>
                <w:szCs w:val="16"/>
              </w:rPr>
              <w:t> </w:t>
            </w:r>
          </w:p>
        </w:tc>
        <w:tc>
          <w:tcPr>
            <w:tcW w:w="1055" w:type="dxa"/>
            <w:gridSpan w:val="2"/>
            <w:noWrap/>
            <w:hideMark/>
          </w:tcPr>
          <w:p w:rsidR="00782F60" w:rsidRPr="005F686B" w:rsidRDefault="00782F60" w:rsidP="00147B28">
            <w:pPr>
              <w:ind w:firstLine="0"/>
              <w:rPr>
                <w:sz w:val="16"/>
                <w:szCs w:val="16"/>
              </w:rPr>
            </w:pPr>
            <w:r w:rsidRPr="005F686B">
              <w:rPr>
                <w:sz w:val="16"/>
                <w:szCs w:val="16"/>
              </w:rPr>
              <w:t>100</w:t>
            </w:r>
          </w:p>
        </w:tc>
        <w:tc>
          <w:tcPr>
            <w:tcW w:w="1002" w:type="dxa"/>
            <w:noWrap/>
            <w:hideMark/>
          </w:tcPr>
          <w:p w:rsidR="00782F60" w:rsidRPr="005F686B" w:rsidRDefault="00782F60" w:rsidP="002D3C09">
            <w:pPr>
              <w:ind w:firstLine="0"/>
              <w:rPr>
                <w:sz w:val="16"/>
                <w:szCs w:val="16"/>
              </w:rPr>
            </w:pPr>
            <w:r w:rsidRPr="005F686B">
              <w:rPr>
                <w:sz w:val="16"/>
                <w:szCs w:val="16"/>
              </w:rPr>
              <w:t>1</w:t>
            </w:r>
            <w:r w:rsidR="002D3C09" w:rsidRPr="005F686B">
              <w:rPr>
                <w:sz w:val="16"/>
                <w:szCs w:val="16"/>
              </w:rPr>
              <w:t>0</w:t>
            </w:r>
            <w:r w:rsidRPr="005F686B">
              <w:rPr>
                <w:sz w:val="16"/>
                <w:szCs w:val="16"/>
              </w:rPr>
              <w:t>0</w:t>
            </w:r>
          </w:p>
        </w:tc>
        <w:tc>
          <w:tcPr>
            <w:tcW w:w="990" w:type="dxa"/>
            <w:noWrap/>
            <w:hideMark/>
          </w:tcPr>
          <w:p w:rsidR="00782F60" w:rsidRPr="005F686B" w:rsidRDefault="00782F60" w:rsidP="00147B28">
            <w:pPr>
              <w:ind w:firstLine="0"/>
              <w:rPr>
                <w:sz w:val="16"/>
                <w:szCs w:val="16"/>
              </w:rPr>
            </w:pPr>
            <w:r w:rsidRPr="005F686B">
              <w:rPr>
                <w:sz w:val="16"/>
                <w:szCs w:val="16"/>
              </w:rPr>
              <w:t>100</w:t>
            </w:r>
          </w:p>
        </w:tc>
        <w:tc>
          <w:tcPr>
            <w:tcW w:w="990" w:type="dxa"/>
            <w:noWrap/>
            <w:hideMark/>
          </w:tcPr>
          <w:p w:rsidR="00782F60" w:rsidRPr="005F686B" w:rsidRDefault="00782F60" w:rsidP="00147B28">
            <w:pPr>
              <w:ind w:firstLine="0"/>
              <w:rPr>
                <w:sz w:val="16"/>
                <w:szCs w:val="16"/>
              </w:rPr>
            </w:pPr>
            <w:r w:rsidRPr="005F686B">
              <w:rPr>
                <w:sz w:val="16"/>
                <w:szCs w:val="16"/>
              </w:rPr>
              <w:t>100</w:t>
            </w:r>
          </w:p>
        </w:tc>
        <w:tc>
          <w:tcPr>
            <w:tcW w:w="990" w:type="dxa"/>
            <w:noWrap/>
            <w:hideMark/>
          </w:tcPr>
          <w:p w:rsidR="00782F60" w:rsidRPr="005F686B" w:rsidRDefault="00782F60" w:rsidP="003D023F">
            <w:pPr>
              <w:ind w:firstLine="0"/>
              <w:rPr>
                <w:sz w:val="16"/>
                <w:szCs w:val="16"/>
              </w:rPr>
            </w:pPr>
            <w:r w:rsidRPr="005F686B">
              <w:rPr>
                <w:sz w:val="16"/>
                <w:szCs w:val="16"/>
              </w:rPr>
              <w:t>100</w:t>
            </w:r>
          </w:p>
        </w:tc>
        <w:tc>
          <w:tcPr>
            <w:tcW w:w="862" w:type="dxa"/>
            <w:noWrap/>
            <w:hideMark/>
          </w:tcPr>
          <w:p w:rsidR="00782F60" w:rsidRPr="005F686B" w:rsidRDefault="00782F60" w:rsidP="00655D78">
            <w:pPr>
              <w:ind w:firstLine="0"/>
              <w:rPr>
                <w:sz w:val="16"/>
                <w:szCs w:val="16"/>
              </w:rPr>
            </w:pPr>
            <w:r w:rsidRPr="005F686B">
              <w:rPr>
                <w:sz w:val="16"/>
                <w:szCs w:val="16"/>
              </w:rPr>
              <w:t>500</w:t>
            </w:r>
          </w:p>
        </w:tc>
      </w:tr>
      <w:tr w:rsidR="00782F60" w:rsidRPr="006F585D" w:rsidTr="00C60701">
        <w:trPr>
          <w:trHeight w:val="900"/>
        </w:trPr>
        <w:tc>
          <w:tcPr>
            <w:tcW w:w="432" w:type="dxa"/>
            <w:hideMark/>
          </w:tcPr>
          <w:p w:rsidR="00782F60" w:rsidRPr="006F585D" w:rsidRDefault="00782F60" w:rsidP="00655D78">
            <w:pPr>
              <w:ind w:firstLine="0"/>
              <w:rPr>
                <w:sz w:val="16"/>
                <w:szCs w:val="16"/>
              </w:rPr>
            </w:pPr>
          </w:p>
        </w:tc>
        <w:tc>
          <w:tcPr>
            <w:tcW w:w="2086" w:type="dxa"/>
            <w:hideMark/>
          </w:tcPr>
          <w:p w:rsidR="00782F60" w:rsidRPr="005F686B" w:rsidRDefault="00782F60" w:rsidP="00655D78">
            <w:pPr>
              <w:ind w:firstLine="0"/>
              <w:rPr>
                <w:sz w:val="16"/>
                <w:szCs w:val="16"/>
              </w:rPr>
            </w:pPr>
            <w:r w:rsidRPr="005F686B">
              <w:rPr>
                <w:b/>
                <w:bCs/>
                <w:sz w:val="16"/>
                <w:szCs w:val="16"/>
              </w:rPr>
              <w:t>Показатель</w:t>
            </w:r>
            <w:r w:rsidRPr="005F686B">
              <w:rPr>
                <w:sz w:val="16"/>
                <w:szCs w:val="16"/>
              </w:rPr>
              <w:t xml:space="preserve"> "Количество проведенных проверок инвентаризации муниципальных учреждений и предприятий муниципального района "Хилокский район"</w:t>
            </w:r>
          </w:p>
        </w:tc>
        <w:tc>
          <w:tcPr>
            <w:tcW w:w="851" w:type="dxa"/>
            <w:hideMark/>
          </w:tcPr>
          <w:p w:rsidR="00782F60" w:rsidRPr="005F686B" w:rsidRDefault="00782F60" w:rsidP="00655D78">
            <w:pPr>
              <w:ind w:firstLine="0"/>
              <w:rPr>
                <w:sz w:val="16"/>
                <w:szCs w:val="16"/>
              </w:rPr>
            </w:pPr>
            <w:r w:rsidRPr="005F686B">
              <w:rPr>
                <w:sz w:val="16"/>
                <w:szCs w:val="16"/>
              </w:rPr>
              <w:t>ед.</w:t>
            </w:r>
          </w:p>
        </w:tc>
        <w:tc>
          <w:tcPr>
            <w:tcW w:w="708" w:type="dxa"/>
            <w:noWrap/>
            <w:hideMark/>
          </w:tcPr>
          <w:p w:rsidR="00782F60" w:rsidRPr="005F686B" w:rsidRDefault="00782F60" w:rsidP="00655D78">
            <w:pPr>
              <w:ind w:firstLine="0"/>
              <w:rPr>
                <w:sz w:val="16"/>
                <w:szCs w:val="16"/>
              </w:rPr>
            </w:pPr>
            <w:r w:rsidRPr="005F686B">
              <w:rPr>
                <w:sz w:val="16"/>
                <w:szCs w:val="16"/>
              </w:rPr>
              <w:t>1</w:t>
            </w:r>
          </w:p>
        </w:tc>
        <w:tc>
          <w:tcPr>
            <w:tcW w:w="851" w:type="dxa"/>
            <w:hideMark/>
          </w:tcPr>
          <w:p w:rsidR="00782F60" w:rsidRPr="005F686B" w:rsidRDefault="00782F60" w:rsidP="00655D78">
            <w:pPr>
              <w:ind w:firstLine="0"/>
              <w:rPr>
                <w:sz w:val="16"/>
                <w:szCs w:val="16"/>
              </w:rPr>
            </w:pPr>
            <w:r w:rsidRPr="005F686B">
              <w:rPr>
                <w:sz w:val="16"/>
                <w:szCs w:val="16"/>
              </w:rPr>
              <w:t>Абсолютный показатель</w:t>
            </w:r>
          </w:p>
        </w:tc>
        <w:tc>
          <w:tcPr>
            <w:tcW w:w="709" w:type="dxa"/>
            <w:noWrap/>
            <w:hideMark/>
          </w:tcPr>
          <w:p w:rsidR="00782F60" w:rsidRPr="005F686B" w:rsidRDefault="00782F60" w:rsidP="00655D78">
            <w:pPr>
              <w:ind w:firstLine="0"/>
              <w:rPr>
                <w:sz w:val="16"/>
                <w:szCs w:val="16"/>
              </w:rPr>
            </w:pPr>
            <w:r w:rsidRPr="005F686B">
              <w:rPr>
                <w:sz w:val="16"/>
                <w:szCs w:val="16"/>
              </w:rPr>
              <w:t> </w:t>
            </w:r>
          </w:p>
        </w:tc>
        <w:tc>
          <w:tcPr>
            <w:tcW w:w="1275" w:type="dxa"/>
            <w:hideMark/>
          </w:tcPr>
          <w:p w:rsidR="00782F60" w:rsidRPr="005F686B" w:rsidRDefault="00782F60" w:rsidP="00655D78">
            <w:pPr>
              <w:ind w:firstLine="0"/>
              <w:rPr>
                <w:sz w:val="16"/>
                <w:szCs w:val="16"/>
              </w:rPr>
            </w:pPr>
            <w:r w:rsidRPr="005F686B">
              <w:rPr>
                <w:sz w:val="16"/>
                <w:szCs w:val="16"/>
              </w:rPr>
              <w:t> </w:t>
            </w:r>
          </w:p>
        </w:tc>
        <w:tc>
          <w:tcPr>
            <w:tcW w:w="709" w:type="dxa"/>
            <w:noWrap/>
            <w:hideMark/>
          </w:tcPr>
          <w:p w:rsidR="00782F60" w:rsidRPr="005F686B" w:rsidRDefault="00782F60" w:rsidP="00655D78">
            <w:pPr>
              <w:ind w:firstLine="0"/>
              <w:rPr>
                <w:sz w:val="16"/>
                <w:szCs w:val="16"/>
              </w:rPr>
            </w:pPr>
            <w:r w:rsidRPr="005F686B">
              <w:rPr>
                <w:sz w:val="16"/>
                <w:szCs w:val="16"/>
              </w:rPr>
              <w:t> </w:t>
            </w:r>
          </w:p>
        </w:tc>
        <w:tc>
          <w:tcPr>
            <w:tcW w:w="731" w:type="dxa"/>
            <w:noWrap/>
            <w:hideMark/>
          </w:tcPr>
          <w:p w:rsidR="00782F60" w:rsidRPr="005F686B" w:rsidRDefault="00782F60" w:rsidP="00655D78">
            <w:pPr>
              <w:ind w:firstLine="0"/>
              <w:rPr>
                <w:sz w:val="16"/>
                <w:szCs w:val="16"/>
              </w:rPr>
            </w:pPr>
            <w:r w:rsidRPr="005F686B">
              <w:rPr>
                <w:sz w:val="16"/>
                <w:szCs w:val="16"/>
              </w:rPr>
              <w:t> </w:t>
            </w:r>
          </w:p>
        </w:tc>
        <w:tc>
          <w:tcPr>
            <w:tcW w:w="545" w:type="dxa"/>
            <w:noWrap/>
            <w:hideMark/>
          </w:tcPr>
          <w:p w:rsidR="00782F60" w:rsidRPr="005F686B" w:rsidRDefault="00782F60" w:rsidP="00655D78">
            <w:pPr>
              <w:ind w:firstLine="0"/>
              <w:rPr>
                <w:sz w:val="16"/>
                <w:szCs w:val="16"/>
              </w:rPr>
            </w:pPr>
            <w:r w:rsidRPr="005F686B">
              <w:rPr>
                <w:sz w:val="16"/>
                <w:szCs w:val="16"/>
              </w:rPr>
              <w:t> </w:t>
            </w:r>
          </w:p>
        </w:tc>
        <w:tc>
          <w:tcPr>
            <w:tcW w:w="1055" w:type="dxa"/>
            <w:gridSpan w:val="2"/>
            <w:noWrap/>
            <w:hideMark/>
          </w:tcPr>
          <w:p w:rsidR="00782F60" w:rsidRPr="005F686B" w:rsidRDefault="00782F60" w:rsidP="00147B28">
            <w:pPr>
              <w:ind w:firstLine="0"/>
              <w:rPr>
                <w:sz w:val="16"/>
                <w:szCs w:val="16"/>
              </w:rPr>
            </w:pPr>
            <w:r w:rsidRPr="005F686B">
              <w:rPr>
                <w:sz w:val="16"/>
                <w:szCs w:val="16"/>
              </w:rPr>
              <w:t>10</w:t>
            </w:r>
          </w:p>
        </w:tc>
        <w:tc>
          <w:tcPr>
            <w:tcW w:w="1002" w:type="dxa"/>
            <w:noWrap/>
            <w:hideMark/>
          </w:tcPr>
          <w:p w:rsidR="00782F60" w:rsidRPr="005F686B" w:rsidRDefault="00782F60" w:rsidP="00147B28">
            <w:pPr>
              <w:ind w:firstLine="0"/>
              <w:rPr>
                <w:sz w:val="16"/>
                <w:szCs w:val="16"/>
              </w:rPr>
            </w:pPr>
            <w:r w:rsidRPr="005F686B">
              <w:rPr>
                <w:sz w:val="16"/>
                <w:szCs w:val="16"/>
              </w:rPr>
              <w:t>10</w:t>
            </w:r>
          </w:p>
        </w:tc>
        <w:tc>
          <w:tcPr>
            <w:tcW w:w="990" w:type="dxa"/>
            <w:noWrap/>
            <w:hideMark/>
          </w:tcPr>
          <w:p w:rsidR="00782F60" w:rsidRPr="005F686B" w:rsidRDefault="00782F60" w:rsidP="00147B28">
            <w:pPr>
              <w:ind w:firstLine="0"/>
              <w:rPr>
                <w:sz w:val="16"/>
                <w:szCs w:val="16"/>
              </w:rPr>
            </w:pPr>
            <w:r w:rsidRPr="005F686B">
              <w:rPr>
                <w:sz w:val="16"/>
                <w:szCs w:val="16"/>
              </w:rPr>
              <w:t>10</w:t>
            </w:r>
          </w:p>
        </w:tc>
        <w:tc>
          <w:tcPr>
            <w:tcW w:w="990" w:type="dxa"/>
            <w:noWrap/>
            <w:hideMark/>
          </w:tcPr>
          <w:p w:rsidR="00782F60" w:rsidRPr="005F686B" w:rsidRDefault="00782F60" w:rsidP="00147B28">
            <w:pPr>
              <w:ind w:firstLine="0"/>
              <w:rPr>
                <w:sz w:val="16"/>
                <w:szCs w:val="16"/>
              </w:rPr>
            </w:pPr>
            <w:r w:rsidRPr="005F686B">
              <w:rPr>
                <w:sz w:val="16"/>
                <w:szCs w:val="16"/>
              </w:rPr>
              <w:t>10</w:t>
            </w:r>
          </w:p>
        </w:tc>
        <w:tc>
          <w:tcPr>
            <w:tcW w:w="990" w:type="dxa"/>
            <w:noWrap/>
            <w:hideMark/>
          </w:tcPr>
          <w:p w:rsidR="00782F60" w:rsidRPr="005F686B" w:rsidRDefault="00782F60" w:rsidP="003D023F">
            <w:pPr>
              <w:ind w:firstLine="0"/>
              <w:rPr>
                <w:sz w:val="16"/>
                <w:szCs w:val="16"/>
              </w:rPr>
            </w:pPr>
            <w:r w:rsidRPr="005F686B">
              <w:rPr>
                <w:sz w:val="16"/>
                <w:szCs w:val="16"/>
              </w:rPr>
              <w:t>10</w:t>
            </w:r>
          </w:p>
        </w:tc>
        <w:tc>
          <w:tcPr>
            <w:tcW w:w="862" w:type="dxa"/>
            <w:noWrap/>
            <w:hideMark/>
          </w:tcPr>
          <w:p w:rsidR="00782F60" w:rsidRPr="005F686B" w:rsidRDefault="003018A0" w:rsidP="00655D78">
            <w:pPr>
              <w:ind w:firstLine="0"/>
              <w:rPr>
                <w:sz w:val="16"/>
                <w:szCs w:val="16"/>
              </w:rPr>
            </w:pPr>
            <w:r w:rsidRPr="005F686B">
              <w:rPr>
                <w:sz w:val="16"/>
                <w:szCs w:val="16"/>
              </w:rPr>
              <w:t>50</w:t>
            </w:r>
          </w:p>
        </w:tc>
      </w:tr>
      <w:tr w:rsidR="00782F60" w:rsidRPr="006F585D" w:rsidTr="00C60701">
        <w:trPr>
          <w:trHeight w:val="345"/>
        </w:trPr>
        <w:tc>
          <w:tcPr>
            <w:tcW w:w="432" w:type="dxa"/>
            <w:hideMark/>
          </w:tcPr>
          <w:p w:rsidR="00782F60" w:rsidRPr="006F585D" w:rsidRDefault="00782F60" w:rsidP="00655D78">
            <w:pPr>
              <w:ind w:firstLine="0"/>
              <w:rPr>
                <w:sz w:val="16"/>
                <w:szCs w:val="16"/>
              </w:rPr>
            </w:pPr>
          </w:p>
        </w:tc>
        <w:tc>
          <w:tcPr>
            <w:tcW w:w="2086" w:type="dxa"/>
            <w:hideMark/>
          </w:tcPr>
          <w:p w:rsidR="00782F60" w:rsidRPr="005F686B" w:rsidRDefault="00782F60" w:rsidP="00655D78">
            <w:pPr>
              <w:ind w:firstLine="0"/>
              <w:rPr>
                <w:sz w:val="16"/>
                <w:szCs w:val="16"/>
              </w:rPr>
            </w:pPr>
            <w:r w:rsidRPr="005F686B">
              <w:rPr>
                <w:sz w:val="16"/>
                <w:szCs w:val="16"/>
              </w:rPr>
              <w:t>Задача: "Совершенствование земельных отношений"</w:t>
            </w:r>
          </w:p>
        </w:tc>
        <w:tc>
          <w:tcPr>
            <w:tcW w:w="851" w:type="dxa"/>
            <w:hideMark/>
          </w:tcPr>
          <w:p w:rsidR="00782F60" w:rsidRPr="005F686B" w:rsidRDefault="00782F60" w:rsidP="00655D78">
            <w:pPr>
              <w:ind w:firstLine="0"/>
              <w:rPr>
                <w:sz w:val="16"/>
                <w:szCs w:val="16"/>
              </w:rPr>
            </w:pPr>
            <w:r w:rsidRPr="005F686B">
              <w:rPr>
                <w:sz w:val="16"/>
                <w:szCs w:val="16"/>
              </w:rPr>
              <w:t> </w:t>
            </w:r>
          </w:p>
        </w:tc>
        <w:tc>
          <w:tcPr>
            <w:tcW w:w="708" w:type="dxa"/>
            <w:noWrap/>
            <w:hideMark/>
          </w:tcPr>
          <w:p w:rsidR="00782F60" w:rsidRPr="005F686B" w:rsidRDefault="00782F60" w:rsidP="00655D78">
            <w:pPr>
              <w:ind w:firstLine="0"/>
              <w:rPr>
                <w:sz w:val="16"/>
                <w:szCs w:val="16"/>
              </w:rPr>
            </w:pPr>
            <w:r w:rsidRPr="005F686B">
              <w:rPr>
                <w:sz w:val="16"/>
                <w:szCs w:val="16"/>
              </w:rPr>
              <w:t> </w:t>
            </w:r>
          </w:p>
        </w:tc>
        <w:tc>
          <w:tcPr>
            <w:tcW w:w="851" w:type="dxa"/>
            <w:noWrap/>
            <w:hideMark/>
          </w:tcPr>
          <w:p w:rsidR="00782F60" w:rsidRPr="005F686B" w:rsidRDefault="00782F60" w:rsidP="00655D78">
            <w:pPr>
              <w:ind w:firstLine="0"/>
              <w:rPr>
                <w:sz w:val="16"/>
                <w:szCs w:val="16"/>
              </w:rPr>
            </w:pPr>
            <w:r w:rsidRPr="005F686B">
              <w:rPr>
                <w:sz w:val="16"/>
                <w:szCs w:val="16"/>
              </w:rPr>
              <w:t> </w:t>
            </w:r>
          </w:p>
        </w:tc>
        <w:tc>
          <w:tcPr>
            <w:tcW w:w="709" w:type="dxa"/>
            <w:noWrap/>
            <w:hideMark/>
          </w:tcPr>
          <w:p w:rsidR="00782F60" w:rsidRPr="005F686B" w:rsidRDefault="00782F60" w:rsidP="00655D78">
            <w:pPr>
              <w:ind w:firstLine="0"/>
              <w:rPr>
                <w:sz w:val="16"/>
                <w:szCs w:val="16"/>
              </w:rPr>
            </w:pPr>
            <w:r w:rsidRPr="005F686B">
              <w:rPr>
                <w:sz w:val="16"/>
                <w:szCs w:val="16"/>
              </w:rPr>
              <w:t> </w:t>
            </w:r>
          </w:p>
        </w:tc>
        <w:tc>
          <w:tcPr>
            <w:tcW w:w="1275" w:type="dxa"/>
            <w:hideMark/>
          </w:tcPr>
          <w:p w:rsidR="00782F60" w:rsidRPr="005F686B" w:rsidRDefault="00782F60" w:rsidP="00655D78">
            <w:pPr>
              <w:ind w:firstLine="0"/>
              <w:rPr>
                <w:sz w:val="16"/>
                <w:szCs w:val="16"/>
              </w:rPr>
            </w:pPr>
            <w:r w:rsidRPr="005F686B">
              <w:rPr>
                <w:sz w:val="16"/>
                <w:szCs w:val="16"/>
              </w:rPr>
              <w:t> </w:t>
            </w:r>
          </w:p>
        </w:tc>
        <w:tc>
          <w:tcPr>
            <w:tcW w:w="709" w:type="dxa"/>
            <w:noWrap/>
            <w:hideMark/>
          </w:tcPr>
          <w:p w:rsidR="00782F60" w:rsidRPr="005F686B" w:rsidRDefault="00782F60" w:rsidP="00655D78">
            <w:pPr>
              <w:ind w:firstLine="0"/>
              <w:rPr>
                <w:sz w:val="16"/>
                <w:szCs w:val="16"/>
              </w:rPr>
            </w:pPr>
            <w:r w:rsidRPr="005F686B">
              <w:rPr>
                <w:sz w:val="16"/>
                <w:szCs w:val="16"/>
              </w:rPr>
              <w:t> </w:t>
            </w:r>
          </w:p>
        </w:tc>
        <w:tc>
          <w:tcPr>
            <w:tcW w:w="731" w:type="dxa"/>
            <w:noWrap/>
            <w:hideMark/>
          </w:tcPr>
          <w:p w:rsidR="00782F60" w:rsidRPr="005F686B" w:rsidRDefault="00782F60" w:rsidP="00655D78">
            <w:pPr>
              <w:ind w:firstLine="0"/>
              <w:rPr>
                <w:sz w:val="16"/>
                <w:szCs w:val="16"/>
              </w:rPr>
            </w:pPr>
            <w:r w:rsidRPr="005F686B">
              <w:rPr>
                <w:sz w:val="16"/>
                <w:szCs w:val="16"/>
              </w:rPr>
              <w:t> </w:t>
            </w:r>
          </w:p>
        </w:tc>
        <w:tc>
          <w:tcPr>
            <w:tcW w:w="545" w:type="dxa"/>
            <w:noWrap/>
            <w:hideMark/>
          </w:tcPr>
          <w:p w:rsidR="00782F60" w:rsidRPr="005F686B" w:rsidRDefault="00782F60" w:rsidP="00655D78">
            <w:pPr>
              <w:ind w:firstLine="0"/>
              <w:rPr>
                <w:sz w:val="16"/>
                <w:szCs w:val="16"/>
              </w:rPr>
            </w:pPr>
            <w:r w:rsidRPr="005F686B">
              <w:rPr>
                <w:sz w:val="16"/>
                <w:szCs w:val="16"/>
              </w:rPr>
              <w:t> </w:t>
            </w:r>
          </w:p>
        </w:tc>
        <w:tc>
          <w:tcPr>
            <w:tcW w:w="1055" w:type="dxa"/>
            <w:gridSpan w:val="2"/>
            <w:noWrap/>
            <w:hideMark/>
          </w:tcPr>
          <w:p w:rsidR="00782F60" w:rsidRPr="005F686B" w:rsidRDefault="00782F60" w:rsidP="00147B28">
            <w:pPr>
              <w:ind w:firstLine="0"/>
              <w:rPr>
                <w:sz w:val="16"/>
                <w:szCs w:val="16"/>
              </w:rPr>
            </w:pPr>
            <w:r w:rsidRPr="005F686B">
              <w:rPr>
                <w:sz w:val="16"/>
                <w:szCs w:val="16"/>
              </w:rPr>
              <w:t> </w:t>
            </w:r>
          </w:p>
        </w:tc>
        <w:tc>
          <w:tcPr>
            <w:tcW w:w="1002" w:type="dxa"/>
            <w:noWrap/>
            <w:hideMark/>
          </w:tcPr>
          <w:p w:rsidR="00782F60" w:rsidRPr="005F686B" w:rsidRDefault="00782F60" w:rsidP="00147B28">
            <w:pPr>
              <w:ind w:firstLine="0"/>
              <w:rPr>
                <w:sz w:val="16"/>
                <w:szCs w:val="16"/>
              </w:rPr>
            </w:pPr>
            <w:r w:rsidRPr="005F686B">
              <w:rPr>
                <w:sz w:val="16"/>
                <w:szCs w:val="16"/>
              </w:rPr>
              <w:t> </w:t>
            </w:r>
          </w:p>
        </w:tc>
        <w:tc>
          <w:tcPr>
            <w:tcW w:w="990" w:type="dxa"/>
            <w:noWrap/>
            <w:hideMark/>
          </w:tcPr>
          <w:p w:rsidR="00782F60" w:rsidRPr="005F686B" w:rsidRDefault="00782F60" w:rsidP="00147B28">
            <w:pPr>
              <w:ind w:firstLine="0"/>
              <w:rPr>
                <w:sz w:val="16"/>
                <w:szCs w:val="16"/>
              </w:rPr>
            </w:pPr>
            <w:r w:rsidRPr="005F686B">
              <w:rPr>
                <w:sz w:val="16"/>
                <w:szCs w:val="16"/>
              </w:rPr>
              <w:t> </w:t>
            </w:r>
          </w:p>
        </w:tc>
        <w:tc>
          <w:tcPr>
            <w:tcW w:w="990" w:type="dxa"/>
            <w:noWrap/>
            <w:hideMark/>
          </w:tcPr>
          <w:p w:rsidR="00782F60" w:rsidRPr="005F686B" w:rsidRDefault="00782F60" w:rsidP="00147B28">
            <w:pPr>
              <w:ind w:firstLine="0"/>
              <w:rPr>
                <w:sz w:val="16"/>
                <w:szCs w:val="16"/>
              </w:rPr>
            </w:pPr>
            <w:r w:rsidRPr="005F686B">
              <w:rPr>
                <w:sz w:val="16"/>
                <w:szCs w:val="16"/>
              </w:rPr>
              <w:t> </w:t>
            </w:r>
          </w:p>
        </w:tc>
        <w:tc>
          <w:tcPr>
            <w:tcW w:w="990" w:type="dxa"/>
            <w:noWrap/>
            <w:hideMark/>
          </w:tcPr>
          <w:p w:rsidR="00782F60" w:rsidRPr="005F686B" w:rsidRDefault="00782F60" w:rsidP="003D023F">
            <w:pPr>
              <w:ind w:firstLine="0"/>
              <w:rPr>
                <w:sz w:val="16"/>
                <w:szCs w:val="16"/>
              </w:rPr>
            </w:pPr>
            <w:r w:rsidRPr="005F686B">
              <w:rPr>
                <w:sz w:val="16"/>
                <w:szCs w:val="16"/>
              </w:rPr>
              <w:t> </w:t>
            </w:r>
          </w:p>
        </w:tc>
        <w:tc>
          <w:tcPr>
            <w:tcW w:w="862" w:type="dxa"/>
            <w:noWrap/>
            <w:hideMark/>
          </w:tcPr>
          <w:p w:rsidR="00782F60" w:rsidRPr="005F686B" w:rsidRDefault="00782F60" w:rsidP="00655D78">
            <w:pPr>
              <w:ind w:firstLine="0"/>
              <w:rPr>
                <w:sz w:val="16"/>
                <w:szCs w:val="16"/>
              </w:rPr>
            </w:pPr>
            <w:r w:rsidRPr="005F686B">
              <w:rPr>
                <w:sz w:val="16"/>
                <w:szCs w:val="16"/>
              </w:rPr>
              <w:t> </w:t>
            </w:r>
          </w:p>
        </w:tc>
      </w:tr>
      <w:tr w:rsidR="00782F60" w:rsidRPr="006F585D" w:rsidTr="00C60701">
        <w:trPr>
          <w:trHeight w:val="570"/>
        </w:trPr>
        <w:tc>
          <w:tcPr>
            <w:tcW w:w="432" w:type="dxa"/>
            <w:hideMark/>
          </w:tcPr>
          <w:p w:rsidR="00782F60" w:rsidRPr="006F585D" w:rsidRDefault="00782F60" w:rsidP="00655D78">
            <w:pPr>
              <w:ind w:firstLine="0"/>
              <w:rPr>
                <w:sz w:val="16"/>
                <w:szCs w:val="16"/>
              </w:rPr>
            </w:pPr>
          </w:p>
        </w:tc>
        <w:tc>
          <w:tcPr>
            <w:tcW w:w="2086" w:type="dxa"/>
            <w:hideMark/>
          </w:tcPr>
          <w:p w:rsidR="00782F60" w:rsidRPr="005F686B" w:rsidRDefault="00782F60" w:rsidP="00655D78">
            <w:pPr>
              <w:ind w:firstLine="0"/>
              <w:rPr>
                <w:b/>
                <w:bCs/>
                <w:sz w:val="16"/>
                <w:szCs w:val="16"/>
              </w:rPr>
            </w:pPr>
            <w:r w:rsidRPr="005F686B">
              <w:rPr>
                <w:b/>
                <w:bCs/>
                <w:sz w:val="16"/>
                <w:szCs w:val="16"/>
              </w:rPr>
              <w:t>Мероприятие: "Управление и эффективное использование земельных ресурсов"</w:t>
            </w:r>
          </w:p>
        </w:tc>
        <w:tc>
          <w:tcPr>
            <w:tcW w:w="851" w:type="dxa"/>
            <w:hideMark/>
          </w:tcPr>
          <w:p w:rsidR="00782F60" w:rsidRPr="005F686B" w:rsidRDefault="00782F60" w:rsidP="00655D78">
            <w:pPr>
              <w:ind w:firstLine="0"/>
              <w:rPr>
                <w:sz w:val="16"/>
                <w:szCs w:val="16"/>
              </w:rPr>
            </w:pPr>
            <w:r w:rsidRPr="005F686B">
              <w:rPr>
                <w:sz w:val="16"/>
                <w:szCs w:val="16"/>
              </w:rPr>
              <w:t> </w:t>
            </w:r>
          </w:p>
        </w:tc>
        <w:tc>
          <w:tcPr>
            <w:tcW w:w="708" w:type="dxa"/>
            <w:noWrap/>
            <w:hideMark/>
          </w:tcPr>
          <w:p w:rsidR="00782F60" w:rsidRPr="005F686B" w:rsidRDefault="00782F60" w:rsidP="00655D78">
            <w:pPr>
              <w:ind w:firstLine="0"/>
              <w:rPr>
                <w:sz w:val="16"/>
                <w:szCs w:val="16"/>
              </w:rPr>
            </w:pPr>
            <w:r w:rsidRPr="005F686B">
              <w:rPr>
                <w:sz w:val="16"/>
                <w:szCs w:val="16"/>
              </w:rPr>
              <w:t> </w:t>
            </w:r>
          </w:p>
        </w:tc>
        <w:tc>
          <w:tcPr>
            <w:tcW w:w="851" w:type="dxa"/>
            <w:noWrap/>
            <w:hideMark/>
          </w:tcPr>
          <w:p w:rsidR="00782F60" w:rsidRPr="005F686B" w:rsidRDefault="00782F60" w:rsidP="00655D78">
            <w:pPr>
              <w:ind w:firstLine="0"/>
              <w:rPr>
                <w:sz w:val="16"/>
                <w:szCs w:val="16"/>
              </w:rPr>
            </w:pPr>
            <w:r w:rsidRPr="005F686B">
              <w:rPr>
                <w:sz w:val="16"/>
                <w:szCs w:val="16"/>
              </w:rPr>
              <w:t> </w:t>
            </w:r>
          </w:p>
        </w:tc>
        <w:tc>
          <w:tcPr>
            <w:tcW w:w="709" w:type="dxa"/>
            <w:noWrap/>
            <w:hideMark/>
          </w:tcPr>
          <w:p w:rsidR="00782F60" w:rsidRPr="005F686B" w:rsidRDefault="00782F60" w:rsidP="00655D78">
            <w:pPr>
              <w:ind w:firstLine="0"/>
              <w:rPr>
                <w:sz w:val="16"/>
                <w:szCs w:val="16"/>
              </w:rPr>
            </w:pPr>
            <w:r w:rsidRPr="005F686B">
              <w:rPr>
                <w:sz w:val="16"/>
                <w:szCs w:val="16"/>
              </w:rPr>
              <w:t> </w:t>
            </w:r>
          </w:p>
        </w:tc>
        <w:tc>
          <w:tcPr>
            <w:tcW w:w="1275" w:type="dxa"/>
            <w:hideMark/>
          </w:tcPr>
          <w:p w:rsidR="00782F60" w:rsidRPr="005F686B" w:rsidRDefault="00782F60" w:rsidP="00655D78">
            <w:pPr>
              <w:ind w:firstLine="0"/>
              <w:rPr>
                <w:sz w:val="16"/>
                <w:szCs w:val="16"/>
              </w:rPr>
            </w:pPr>
            <w:r w:rsidRPr="005F686B">
              <w:rPr>
                <w:sz w:val="16"/>
                <w:szCs w:val="16"/>
              </w:rPr>
              <w:t> </w:t>
            </w:r>
          </w:p>
        </w:tc>
        <w:tc>
          <w:tcPr>
            <w:tcW w:w="709" w:type="dxa"/>
            <w:noWrap/>
            <w:hideMark/>
          </w:tcPr>
          <w:p w:rsidR="00782F60" w:rsidRPr="005F686B" w:rsidRDefault="00782F60" w:rsidP="00655D78">
            <w:pPr>
              <w:ind w:firstLine="0"/>
              <w:rPr>
                <w:sz w:val="16"/>
                <w:szCs w:val="16"/>
              </w:rPr>
            </w:pPr>
            <w:r w:rsidRPr="005F686B">
              <w:rPr>
                <w:sz w:val="16"/>
                <w:szCs w:val="16"/>
              </w:rPr>
              <w:t> </w:t>
            </w:r>
          </w:p>
        </w:tc>
        <w:tc>
          <w:tcPr>
            <w:tcW w:w="731" w:type="dxa"/>
            <w:noWrap/>
            <w:hideMark/>
          </w:tcPr>
          <w:p w:rsidR="00782F60" w:rsidRPr="005F686B" w:rsidRDefault="00782F60" w:rsidP="00655D78">
            <w:pPr>
              <w:ind w:firstLine="0"/>
              <w:rPr>
                <w:sz w:val="16"/>
                <w:szCs w:val="16"/>
              </w:rPr>
            </w:pPr>
            <w:r w:rsidRPr="005F686B">
              <w:rPr>
                <w:sz w:val="16"/>
                <w:szCs w:val="16"/>
              </w:rPr>
              <w:t> </w:t>
            </w:r>
          </w:p>
        </w:tc>
        <w:tc>
          <w:tcPr>
            <w:tcW w:w="545" w:type="dxa"/>
            <w:noWrap/>
            <w:hideMark/>
          </w:tcPr>
          <w:p w:rsidR="00782F60" w:rsidRPr="005F686B" w:rsidRDefault="00782F60" w:rsidP="00655D78">
            <w:pPr>
              <w:ind w:firstLine="0"/>
              <w:rPr>
                <w:sz w:val="16"/>
                <w:szCs w:val="16"/>
              </w:rPr>
            </w:pPr>
            <w:r w:rsidRPr="005F686B">
              <w:rPr>
                <w:sz w:val="16"/>
                <w:szCs w:val="16"/>
              </w:rPr>
              <w:t> </w:t>
            </w:r>
          </w:p>
        </w:tc>
        <w:tc>
          <w:tcPr>
            <w:tcW w:w="1055" w:type="dxa"/>
            <w:gridSpan w:val="2"/>
            <w:noWrap/>
            <w:hideMark/>
          </w:tcPr>
          <w:p w:rsidR="00782F60" w:rsidRPr="005F686B" w:rsidRDefault="00782F60" w:rsidP="00147B28">
            <w:pPr>
              <w:ind w:firstLine="0"/>
              <w:rPr>
                <w:sz w:val="16"/>
                <w:szCs w:val="16"/>
              </w:rPr>
            </w:pPr>
            <w:r w:rsidRPr="005F686B">
              <w:rPr>
                <w:sz w:val="16"/>
                <w:szCs w:val="16"/>
              </w:rPr>
              <w:t> </w:t>
            </w:r>
          </w:p>
        </w:tc>
        <w:tc>
          <w:tcPr>
            <w:tcW w:w="1002" w:type="dxa"/>
            <w:noWrap/>
            <w:hideMark/>
          </w:tcPr>
          <w:p w:rsidR="00782F60" w:rsidRPr="005F686B" w:rsidRDefault="00782F60" w:rsidP="00147B28">
            <w:pPr>
              <w:ind w:firstLine="0"/>
              <w:rPr>
                <w:sz w:val="16"/>
                <w:szCs w:val="16"/>
              </w:rPr>
            </w:pPr>
            <w:r w:rsidRPr="005F686B">
              <w:rPr>
                <w:sz w:val="16"/>
                <w:szCs w:val="16"/>
              </w:rPr>
              <w:t> </w:t>
            </w:r>
          </w:p>
        </w:tc>
        <w:tc>
          <w:tcPr>
            <w:tcW w:w="990" w:type="dxa"/>
            <w:noWrap/>
            <w:hideMark/>
          </w:tcPr>
          <w:p w:rsidR="00782F60" w:rsidRPr="005F686B" w:rsidRDefault="00782F60" w:rsidP="00147B28">
            <w:pPr>
              <w:ind w:firstLine="0"/>
              <w:rPr>
                <w:sz w:val="16"/>
                <w:szCs w:val="16"/>
              </w:rPr>
            </w:pPr>
            <w:r w:rsidRPr="005F686B">
              <w:rPr>
                <w:sz w:val="16"/>
                <w:szCs w:val="16"/>
              </w:rPr>
              <w:t> </w:t>
            </w:r>
          </w:p>
        </w:tc>
        <w:tc>
          <w:tcPr>
            <w:tcW w:w="990" w:type="dxa"/>
            <w:noWrap/>
            <w:hideMark/>
          </w:tcPr>
          <w:p w:rsidR="00782F60" w:rsidRPr="005F686B" w:rsidRDefault="00782F60" w:rsidP="00147B28">
            <w:pPr>
              <w:ind w:firstLine="0"/>
              <w:rPr>
                <w:sz w:val="16"/>
                <w:szCs w:val="16"/>
              </w:rPr>
            </w:pPr>
            <w:r w:rsidRPr="005F686B">
              <w:rPr>
                <w:sz w:val="16"/>
                <w:szCs w:val="16"/>
              </w:rPr>
              <w:t> </w:t>
            </w:r>
          </w:p>
        </w:tc>
        <w:tc>
          <w:tcPr>
            <w:tcW w:w="990" w:type="dxa"/>
            <w:noWrap/>
            <w:hideMark/>
          </w:tcPr>
          <w:p w:rsidR="00782F60" w:rsidRPr="005F686B" w:rsidRDefault="00782F60" w:rsidP="003D023F">
            <w:pPr>
              <w:ind w:firstLine="0"/>
              <w:rPr>
                <w:sz w:val="16"/>
                <w:szCs w:val="16"/>
              </w:rPr>
            </w:pPr>
            <w:r w:rsidRPr="005F686B">
              <w:rPr>
                <w:sz w:val="16"/>
                <w:szCs w:val="16"/>
              </w:rPr>
              <w:t> </w:t>
            </w:r>
          </w:p>
        </w:tc>
        <w:tc>
          <w:tcPr>
            <w:tcW w:w="862" w:type="dxa"/>
            <w:noWrap/>
            <w:hideMark/>
          </w:tcPr>
          <w:p w:rsidR="00782F60" w:rsidRPr="005F686B" w:rsidRDefault="00782F60" w:rsidP="00655D78">
            <w:pPr>
              <w:ind w:firstLine="0"/>
              <w:rPr>
                <w:sz w:val="16"/>
                <w:szCs w:val="16"/>
              </w:rPr>
            </w:pPr>
            <w:r w:rsidRPr="005F686B">
              <w:rPr>
                <w:sz w:val="16"/>
                <w:szCs w:val="16"/>
              </w:rPr>
              <w:t> </w:t>
            </w:r>
          </w:p>
        </w:tc>
      </w:tr>
      <w:tr w:rsidR="00782F60" w:rsidRPr="006F585D" w:rsidTr="00C60701">
        <w:trPr>
          <w:trHeight w:val="345"/>
        </w:trPr>
        <w:tc>
          <w:tcPr>
            <w:tcW w:w="432" w:type="dxa"/>
            <w:hideMark/>
          </w:tcPr>
          <w:p w:rsidR="00782F60" w:rsidRPr="005D31B4" w:rsidRDefault="00782F60" w:rsidP="00655D78">
            <w:pPr>
              <w:ind w:firstLine="0"/>
              <w:rPr>
                <w:sz w:val="16"/>
                <w:szCs w:val="16"/>
                <w:highlight w:val="cyan"/>
              </w:rPr>
            </w:pPr>
          </w:p>
        </w:tc>
        <w:tc>
          <w:tcPr>
            <w:tcW w:w="2086" w:type="dxa"/>
            <w:hideMark/>
          </w:tcPr>
          <w:p w:rsidR="00782F60" w:rsidRPr="005F686B" w:rsidRDefault="00782F60" w:rsidP="00655D78">
            <w:pPr>
              <w:ind w:firstLine="0"/>
              <w:rPr>
                <w:b/>
                <w:bCs/>
                <w:sz w:val="16"/>
                <w:szCs w:val="16"/>
              </w:rPr>
            </w:pPr>
            <w:r w:rsidRPr="005F686B">
              <w:rPr>
                <w:b/>
                <w:bCs/>
                <w:sz w:val="16"/>
                <w:szCs w:val="16"/>
              </w:rPr>
              <w:t>финансирование за счёт муниципального бюджета</w:t>
            </w:r>
          </w:p>
        </w:tc>
        <w:tc>
          <w:tcPr>
            <w:tcW w:w="851" w:type="dxa"/>
            <w:hideMark/>
          </w:tcPr>
          <w:p w:rsidR="00782F60" w:rsidRPr="005F686B" w:rsidRDefault="00782F60" w:rsidP="00655D78">
            <w:pPr>
              <w:ind w:firstLine="0"/>
              <w:rPr>
                <w:sz w:val="16"/>
                <w:szCs w:val="16"/>
              </w:rPr>
            </w:pPr>
            <w:r w:rsidRPr="005F686B">
              <w:rPr>
                <w:sz w:val="16"/>
                <w:szCs w:val="16"/>
              </w:rPr>
              <w:t>тыс</w:t>
            </w:r>
            <w:proofErr w:type="gramStart"/>
            <w:r w:rsidRPr="005F686B">
              <w:rPr>
                <w:sz w:val="16"/>
                <w:szCs w:val="16"/>
              </w:rPr>
              <w:t>.р</w:t>
            </w:r>
            <w:proofErr w:type="gramEnd"/>
            <w:r w:rsidRPr="005F686B">
              <w:rPr>
                <w:sz w:val="16"/>
                <w:szCs w:val="16"/>
              </w:rPr>
              <w:t>ублей</w:t>
            </w:r>
          </w:p>
        </w:tc>
        <w:tc>
          <w:tcPr>
            <w:tcW w:w="708" w:type="dxa"/>
            <w:noWrap/>
            <w:hideMark/>
          </w:tcPr>
          <w:p w:rsidR="00782F60" w:rsidRPr="005F686B" w:rsidRDefault="00782F60" w:rsidP="00655D78">
            <w:pPr>
              <w:ind w:firstLine="0"/>
              <w:rPr>
                <w:sz w:val="16"/>
                <w:szCs w:val="16"/>
              </w:rPr>
            </w:pPr>
            <w:r w:rsidRPr="005F686B">
              <w:rPr>
                <w:sz w:val="16"/>
                <w:szCs w:val="16"/>
              </w:rPr>
              <w:t>X</w:t>
            </w:r>
          </w:p>
        </w:tc>
        <w:tc>
          <w:tcPr>
            <w:tcW w:w="851" w:type="dxa"/>
            <w:noWrap/>
            <w:hideMark/>
          </w:tcPr>
          <w:p w:rsidR="00782F60" w:rsidRPr="005F686B" w:rsidRDefault="00782F60" w:rsidP="00655D78">
            <w:pPr>
              <w:ind w:firstLine="0"/>
              <w:rPr>
                <w:sz w:val="16"/>
                <w:szCs w:val="16"/>
              </w:rPr>
            </w:pPr>
            <w:r w:rsidRPr="005F686B">
              <w:rPr>
                <w:sz w:val="16"/>
                <w:szCs w:val="16"/>
              </w:rPr>
              <w:t>X</w:t>
            </w:r>
          </w:p>
        </w:tc>
        <w:tc>
          <w:tcPr>
            <w:tcW w:w="709" w:type="dxa"/>
            <w:noWrap/>
            <w:hideMark/>
          </w:tcPr>
          <w:p w:rsidR="00782F60" w:rsidRPr="005F686B" w:rsidRDefault="00782F60" w:rsidP="00655D78">
            <w:pPr>
              <w:ind w:firstLine="0"/>
              <w:rPr>
                <w:sz w:val="16"/>
                <w:szCs w:val="16"/>
              </w:rPr>
            </w:pPr>
            <w:r w:rsidRPr="005F686B">
              <w:rPr>
                <w:sz w:val="16"/>
                <w:szCs w:val="16"/>
              </w:rPr>
              <w:t> </w:t>
            </w:r>
          </w:p>
        </w:tc>
        <w:tc>
          <w:tcPr>
            <w:tcW w:w="1275" w:type="dxa"/>
            <w:hideMark/>
          </w:tcPr>
          <w:p w:rsidR="00782F60" w:rsidRPr="005F686B" w:rsidRDefault="00782F60" w:rsidP="00655D78">
            <w:pPr>
              <w:ind w:firstLine="0"/>
              <w:rPr>
                <w:sz w:val="16"/>
                <w:szCs w:val="16"/>
              </w:rPr>
            </w:pPr>
            <w:r w:rsidRPr="005F686B">
              <w:rPr>
                <w:sz w:val="16"/>
                <w:szCs w:val="16"/>
              </w:rPr>
              <w:t> </w:t>
            </w:r>
          </w:p>
        </w:tc>
        <w:tc>
          <w:tcPr>
            <w:tcW w:w="709" w:type="dxa"/>
            <w:noWrap/>
            <w:hideMark/>
          </w:tcPr>
          <w:p w:rsidR="00782F60" w:rsidRPr="005F686B" w:rsidRDefault="00782F60" w:rsidP="00655D78">
            <w:pPr>
              <w:ind w:firstLine="0"/>
              <w:rPr>
                <w:sz w:val="16"/>
                <w:szCs w:val="16"/>
              </w:rPr>
            </w:pPr>
            <w:r w:rsidRPr="005F686B">
              <w:rPr>
                <w:sz w:val="16"/>
                <w:szCs w:val="16"/>
              </w:rPr>
              <w:t>0113</w:t>
            </w:r>
          </w:p>
        </w:tc>
        <w:tc>
          <w:tcPr>
            <w:tcW w:w="731" w:type="dxa"/>
            <w:noWrap/>
            <w:hideMark/>
          </w:tcPr>
          <w:p w:rsidR="00782F60" w:rsidRPr="005F686B" w:rsidRDefault="00782F60" w:rsidP="00655D78">
            <w:pPr>
              <w:ind w:firstLine="0"/>
              <w:rPr>
                <w:sz w:val="16"/>
                <w:szCs w:val="16"/>
              </w:rPr>
            </w:pPr>
            <w:r w:rsidRPr="005F686B">
              <w:rPr>
                <w:sz w:val="16"/>
                <w:szCs w:val="16"/>
              </w:rPr>
              <w:t>0680206090</w:t>
            </w:r>
          </w:p>
        </w:tc>
        <w:tc>
          <w:tcPr>
            <w:tcW w:w="545" w:type="dxa"/>
            <w:noWrap/>
            <w:hideMark/>
          </w:tcPr>
          <w:p w:rsidR="00782F60" w:rsidRPr="005F686B" w:rsidRDefault="00782F60" w:rsidP="00655D78">
            <w:pPr>
              <w:ind w:firstLine="0"/>
              <w:rPr>
                <w:sz w:val="16"/>
                <w:szCs w:val="16"/>
              </w:rPr>
            </w:pPr>
            <w:r w:rsidRPr="005F686B">
              <w:rPr>
                <w:sz w:val="16"/>
                <w:szCs w:val="16"/>
              </w:rPr>
              <w:t>244</w:t>
            </w:r>
          </w:p>
        </w:tc>
        <w:tc>
          <w:tcPr>
            <w:tcW w:w="1055" w:type="dxa"/>
            <w:gridSpan w:val="2"/>
            <w:noWrap/>
            <w:hideMark/>
          </w:tcPr>
          <w:p w:rsidR="00782F60" w:rsidRPr="005F686B" w:rsidRDefault="00782F60" w:rsidP="00147B28">
            <w:pPr>
              <w:ind w:firstLine="0"/>
              <w:rPr>
                <w:sz w:val="16"/>
                <w:szCs w:val="16"/>
              </w:rPr>
            </w:pPr>
            <w:r w:rsidRPr="005F686B">
              <w:rPr>
                <w:sz w:val="16"/>
                <w:szCs w:val="16"/>
              </w:rPr>
              <w:t>200,00</w:t>
            </w:r>
          </w:p>
        </w:tc>
        <w:tc>
          <w:tcPr>
            <w:tcW w:w="1002" w:type="dxa"/>
            <w:noWrap/>
            <w:hideMark/>
          </w:tcPr>
          <w:p w:rsidR="00782F60" w:rsidRPr="005F686B" w:rsidRDefault="00782F60" w:rsidP="00147B28">
            <w:pPr>
              <w:ind w:firstLine="0"/>
              <w:rPr>
                <w:sz w:val="16"/>
                <w:szCs w:val="16"/>
              </w:rPr>
            </w:pPr>
            <w:r w:rsidRPr="005F686B">
              <w:rPr>
                <w:sz w:val="16"/>
                <w:szCs w:val="16"/>
              </w:rPr>
              <w:t>290,00</w:t>
            </w:r>
          </w:p>
        </w:tc>
        <w:tc>
          <w:tcPr>
            <w:tcW w:w="990" w:type="dxa"/>
            <w:noWrap/>
            <w:hideMark/>
          </w:tcPr>
          <w:p w:rsidR="00782F60" w:rsidRPr="005F686B" w:rsidRDefault="00782F60" w:rsidP="00147B28">
            <w:pPr>
              <w:ind w:firstLine="0"/>
              <w:rPr>
                <w:sz w:val="16"/>
                <w:szCs w:val="16"/>
              </w:rPr>
            </w:pPr>
            <w:r w:rsidRPr="005F686B">
              <w:rPr>
                <w:sz w:val="16"/>
                <w:szCs w:val="16"/>
              </w:rPr>
              <w:t>2 086,00</w:t>
            </w:r>
          </w:p>
        </w:tc>
        <w:tc>
          <w:tcPr>
            <w:tcW w:w="990" w:type="dxa"/>
            <w:noWrap/>
            <w:hideMark/>
          </w:tcPr>
          <w:p w:rsidR="00782F60" w:rsidRPr="005F686B" w:rsidRDefault="00782F60" w:rsidP="00147B28">
            <w:pPr>
              <w:ind w:firstLine="0"/>
              <w:rPr>
                <w:sz w:val="16"/>
                <w:szCs w:val="16"/>
              </w:rPr>
            </w:pPr>
            <w:r w:rsidRPr="005F686B">
              <w:rPr>
                <w:sz w:val="16"/>
                <w:szCs w:val="16"/>
              </w:rPr>
              <w:t>2315,00</w:t>
            </w:r>
          </w:p>
        </w:tc>
        <w:tc>
          <w:tcPr>
            <w:tcW w:w="990" w:type="dxa"/>
            <w:noWrap/>
            <w:hideMark/>
          </w:tcPr>
          <w:p w:rsidR="00782F60" w:rsidRPr="005F686B" w:rsidRDefault="00782F60" w:rsidP="003D023F">
            <w:pPr>
              <w:ind w:firstLine="0"/>
              <w:rPr>
                <w:sz w:val="16"/>
                <w:szCs w:val="16"/>
              </w:rPr>
            </w:pPr>
            <w:r w:rsidRPr="005F686B">
              <w:rPr>
                <w:sz w:val="16"/>
                <w:szCs w:val="16"/>
              </w:rPr>
              <w:t>2315,00</w:t>
            </w:r>
          </w:p>
        </w:tc>
        <w:tc>
          <w:tcPr>
            <w:tcW w:w="862" w:type="dxa"/>
            <w:noWrap/>
            <w:hideMark/>
          </w:tcPr>
          <w:p w:rsidR="00782F60" w:rsidRPr="005F686B" w:rsidRDefault="00D55AC7" w:rsidP="00655D78">
            <w:pPr>
              <w:ind w:firstLine="0"/>
              <w:rPr>
                <w:sz w:val="16"/>
                <w:szCs w:val="16"/>
              </w:rPr>
            </w:pPr>
            <w:r w:rsidRPr="005F686B">
              <w:rPr>
                <w:sz w:val="16"/>
                <w:szCs w:val="16"/>
              </w:rPr>
              <w:t>7206,0</w:t>
            </w:r>
          </w:p>
        </w:tc>
      </w:tr>
      <w:tr w:rsidR="00782F60" w:rsidRPr="006F585D" w:rsidTr="00C60701">
        <w:trPr>
          <w:trHeight w:val="900"/>
        </w:trPr>
        <w:tc>
          <w:tcPr>
            <w:tcW w:w="432" w:type="dxa"/>
            <w:hideMark/>
          </w:tcPr>
          <w:p w:rsidR="00782F60" w:rsidRPr="006F585D" w:rsidRDefault="00782F60" w:rsidP="00655D78">
            <w:pPr>
              <w:ind w:firstLine="0"/>
              <w:rPr>
                <w:sz w:val="16"/>
                <w:szCs w:val="16"/>
              </w:rPr>
            </w:pPr>
          </w:p>
        </w:tc>
        <w:tc>
          <w:tcPr>
            <w:tcW w:w="2086" w:type="dxa"/>
            <w:hideMark/>
          </w:tcPr>
          <w:p w:rsidR="00782F60" w:rsidRPr="006F585D" w:rsidRDefault="00782F60" w:rsidP="00655D78">
            <w:pPr>
              <w:ind w:firstLine="0"/>
              <w:rPr>
                <w:sz w:val="16"/>
                <w:szCs w:val="16"/>
              </w:rPr>
            </w:pPr>
            <w:r w:rsidRPr="006F585D">
              <w:rPr>
                <w:sz w:val="16"/>
                <w:szCs w:val="16"/>
              </w:rPr>
              <w:t>Показатель</w:t>
            </w:r>
            <w:proofErr w:type="gramStart"/>
            <w:r w:rsidRPr="006F585D">
              <w:rPr>
                <w:sz w:val="16"/>
                <w:szCs w:val="16"/>
              </w:rPr>
              <w:t>"К</w:t>
            </w:r>
            <w:proofErr w:type="gramEnd"/>
            <w:r w:rsidRPr="006F585D">
              <w:rPr>
                <w:sz w:val="16"/>
                <w:szCs w:val="16"/>
              </w:rPr>
              <w:t xml:space="preserve">оличество объектов капитального строительства (ЖКХ) внесенных в государственный кадастр недвижимости" </w:t>
            </w:r>
          </w:p>
        </w:tc>
        <w:tc>
          <w:tcPr>
            <w:tcW w:w="851" w:type="dxa"/>
            <w:hideMark/>
          </w:tcPr>
          <w:p w:rsidR="00782F60" w:rsidRPr="006F585D" w:rsidRDefault="00782F60" w:rsidP="00655D78">
            <w:pPr>
              <w:ind w:firstLine="0"/>
              <w:rPr>
                <w:sz w:val="16"/>
                <w:szCs w:val="16"/>
              </w:rPr>
            </w:pPr>
            <w:r w:rsidRPr="006F585D">
              <w:rPr>
                <w:sz w:val="16"/>
                <w:szCs w:val="16"/>
              </w:rPr>
              <w:t>ед.</w:t>
            </w:r>
          </w:p>
        </w:tc>
        <w:tc>
          <w:tcPr>
            <w:tcW w:w="708" w:type="dxa"/>
            <w:noWrap/>
            <w:hideMark/>
          </w:tcPr>
          <w:p w:rsidR="00782F60" w:rsidRPr="006F585D" w:rsidRDefault="00782F60" w:rsidP="00655D78">
            <w:pPr>
              <w:ind w:firstLine="0"/>
              <w:rPr>
                <w:sz w:val="16"/>
                <w:szCs w:val="16"/>
              </w:rPr>
            </w:pPr>
            <w:r w:rsidRPr="006F585D">
              <w:rPr>
                <w:sz w:val="16"/>
                <w:szCs w:val="16"/>
              </w:rPr>
              <w:t>1</w:t>
            </w:r>
          </w:p>
        </w:tc>
        <w:tc>
          <w:tcPr>
            <w:tcW w:w="851" w:type="dxa"/>
            <w:hideMark/>
          </w:tcPr>
          <w:p w:rsidR="00782F60" w:rsidRPr="006F585D" w:rsidRDefault="00782F60" w:rsidP="00655D78">
            <w:pPr>
              <w:ind w:firstLine="0"/>
              <w:rPr>
                <w:sz w:val="16"/>
                <w:szCs w:val="16"/>
              </w:rPr>
            </w:pPr>
            <w:r w:rsidRPr="006F585D">
              <w:rPr>
                <w:sz w:val="16"/>
                <w:szCs w:val="16"/>
              </w:rPr>
              <w:t>Абсолютный показатель</w:t>
            </w:r>
          </w:p>
        </w:tc>
        <w:tc>
          <w:tcPr>
            <w:tcW w:w="709" w:type="dxa"/>
            <w:noWrap/>
            <w:hideMark/>
          </w:tcPr>
          <w:p w:rsidR="00782F60" w:rsidRPr="006F585D" w:rsidRDefault="00782F60" w:rsidP="00655D78">
            <w:pPr>
              <w:ind w:firstLine="0"/>
              <w:rPr>
                <w:sz w:val="16"/>
                <w:szCs w:val="16"/>
              </w:rPr>
            </w:pPr>
            <w:r w:rsidRPr="006F585D">
              <w:rPr>
                <w:sz w:val="16"/>
                <w:szCs w:val="16"/>
              </w:rPr>
              <w:t> </w:t>
            </w:r>
          </w:p>
        </w:tc>
        <w:tc>
          <w:tcPr>
            <w:tcW w:w="1275" w:type="dxa"/>
            <w:hideMark/>
          </w:tcPr>
          <w:p w:rsidR="00782F60" w:rsidRPr="006F585D" w:rsidRDefault="00782F60" w:rsidP="00655D78">
            <w:pPr>
              <w:ind w:firstLine="0"/>
              <w:rPr>
                <w:sz w:val="16"/>
                <w:szCs w:val="16"/>
              </w:rPr>
            </w:pPr>
            <w:r w:rsidRPr="006F585D">
              <w:rPr>
                <w:sz w:val="16"/>
                <w:szCs w:val="16"/>
              </w:rPr>
              <w:t> </w:t>
            </w:r>
          </w:p>
        </w:tc>
        <w:tc>
          <w:tcPr>
            <w:tcW w:w="709" w:type="dxa"/>
            <w:noWrap/>
            <w:hideMark/>
          </w:tcPr>
          <w:p w:rsidR="00782F60" w:rsidRPr="006F585D" w:rsidRDefault="00782F60" w:rsidP="00655D78">
            <w:pPr>
              <w:ind w:firstLine="0"/>
              <w:rPr>
                <w:sz w:val="16"/>
                <w:szCs w:val="16"/>
              </w:rPr>
            </w:pPr>
            <w:r w:rsidRPr="006F585D">
              <w:rPr>
                <w:sz w:val="16"/>
                <w:szCs w:val="16"/>
              </w:rPr>
              <w:t> </w:t>
            </w:r>
          </w:p>
        </w:tc>
        <w:tc>
          <w:tcPr>
            <w:tcW w:w="731" w:type="dxa"/>
            <w:noWrap/>
            <w:hideMark/>
          </w:tcPr>
          <w:p w:rsidR="00782F60" w:rsidRPr="006F585D" w:rsidRDefault="00782F60" w:rsidP="00655D78">
            <w:pPr>
              <w:ind w:firstLine="0"/>
              <w:rPr>
                <w:sz w:val="16"/>
                <w:szCs w:val="16"/>
              </w:rPr>
            </w:pPr>
            <w:r w:rsidRPr="006F585D">
              <w:rPr>
                <w:sz w:val="16"/>
                <w:szCs w:val="16"/>
              </w:rPr>
              <w:t> </w:t>
            </w:r>
          </w:p>
        </w:tc>
        <w:tc>
          <w:tcPr>
            <w:tcW w:w="545" w:type="dxa"/>
            <w:noWrap/>
            <w:hideMark/>
          </w:tcPr>
          <w:p w:rsidR="00782F60" w:rsidRPr="006F585D" w:rsidRDefault="00782F60" w:rsidP="00655D78">
            <w:pPr>
              <w:ind w:firstLine="0"/>
              <w:rPr>
                <w:sz w:val="16"/>
                <w:szCs w:val="16"/>
              </w:rPr>
            </w:pPr>
            <w:r w:rsidRPr="006F585D">
              <w:rPr>
                <w:sz w:val="16"/>
                <w:szCs w:val="16"/>
              </w:rPr>
              <w:t> </w:t>
            </w:r>
          </w:p>
        </w:tc>
        <w:tc>
          <w:tcPr>
            <w:tcW w:w="1055" w:type="dxa"/>
            <w:gridSpan w:val="2"/>
            <w:noWrap/>
            <w:hideMark/>
          </w:tcPr>
          <w:p w:rsidR="00782F60" w:rsidRPr="009A47A8" w:rsidRDefault="00782F60" w:rsidP="00147B28">
            <w:pPr>
              <w:ind w:firstLine="0"/>
              <w:rPr>
                <w:sz w:val="16"/>
                <w:szCs w:val="16"/>
              </w:rPr>
            </w:pPr>
            <w:r w:rsidRPr="009A47A8">
              <w:rPr>
                <w:sz w:val="16"/>
                <w:szCs w:val="16"/>
              </w:rPr>
              <w:t>11</w:t>
            </w:r>
          </w:p>
        </w:tc>
        <w:tc>
          <w:tcPr>
            <w:tcW w:w="1002" w:type="dxa"/>
            <w:noWrap/>
            <w:hideMark/>
          </w:tcPr>
          <w:p w:rsidR="00782F60" w:rsidRPr="009A47A8" w:rsidRDefault="00782F60" w:rsidP="00147B28">
            <w:pPr>
              <w:ind w:firstLine="0"/>
              <w:rPr>
                <w:sz w:val="16"/>
                <w:szCs w:val="16"/>
              </w:rPr>
            </w:pPr>
            <w:r w:rsidRPr="009A47A8">
              <w:rPr>
                <w:sz w:val="16"/>
                <w:szCs w:val="16"/>
              </w:rPr>
              <w:t>11</w:t>
            </w:r>
          </w:p>
        </w:tc>
        <w:tc>
          <w:tcPr>
            <w:tcW w:w="990" w:type="dxa"/>
            <w:noWrap/>
            <w:hideMark/>
          </w:tcPr>
          <w:p w:rsidR="00782F60" w:rsidRPr="009A47A8" w:rsidRDefault="00782F60" w:rsidP="00147B28">
            <w:pPr>
              <w:ind w:firstLine="0"/>
              <w:rPr>
                <w:sz w:val="16"/>
                <w:szCs w:val="16"/>
              </w:rPr>
            </w:pPr>
            <w:r w:rsidRPr="009A47A8">
              <w:rPr>
                <w:sz w:val="16"/>
                <w:szCs w:val="16"/>
              </w:rPr>
              <w:t>12</w:t>
            </w:r>
          </w:p>
        </w:tc>
        <w:tc>
          <w:tcPr>
            <w:tcW w:w="990" w:type="dxa"/>
            <w:noWrap/>
            <w:hideMark/>
          </w:tcPr>
          <w:p w:rsidR="00782F60" w:rsidRPr="009A47A8" w:rsidRDefault="00782F60" w:rsidP="00147B28">
            <w:pPr>
              <w:ind w:firstLine="0"/>
              <w:rPr>
                <w:sz w:val="16"/>
                <w:szCs w:val="16"/>
              </w:rPr>
            </w:pPr>
            <w:r w:rsidRPr="009A47A8">
              <w:rPr>
                <w:sz w:val="16"/>
                <w:szCs w:val="16"/>
              </w:rPr>
              <w:t>11</w:t>
            </w:r>
          </w:p>
        </w:tc>
        <w:tc>
          <w:tcPr>
            <w:tcW w:w="990" w:type="dxa"/>
            <w:noWrap/>
            <w:hideMark/>
          </w:tcPr>
          <w:p w:rsidR="00782F60" w:rsidRPr="009A47A8" w:rsidRDefault="00782F60" w:rsidP="003D023F">
            <w:pPr>
              <w:ind w:firstLine="0"/>
              <w:rPr>
                <w:sz w:val="16"/>
                <w:szCs w:val="16"/>
              </w:rPr>
            </w:pPr>
            <w:r w:rsidRPr="009A47A8">
              <w:rPr>
                <w:sz w:val="16"/>
                <w:szCs w:val="16"/>
              </w:rPr>
              <w:t>11</w:t>
            </w:r>
          </w:p>
        </w:tc>
        <w:tc>
          <w:tcPr>
            <w:tcW w:w="862" w:type="dxa"/>
            <w:noWrap/>
            <w:hideMark/>
          </w:tcPr>
          <w:p w:rsidR="00782F60" w:rsidRPr="009A47A8" w:rsidRDefault="00782F60" w:rsidP="00655D78">
            <w:pPr>
              <w:ind w:firstLine="0"/>
              <w:rPr>
                <w:sz w:val="16"/>
                <w:szCs w:val="16"/>
              </w:rPr>
            </w:pPr>
            <w:r w:rsidRPr="009A47A8">
              <w:rPr>
                <w:sz w:val="16"/>
                <w:szCs w:val="16"/>
              </w:rPr>
              <w:t>55</w:t>
            </w:r>
          </w:p>
        </w:tc>
      </w:tr>
      <w:tr w:rsidR="00782F60" w:rsidRPr="006F585D" w:rsidTr="00C60701">
        <w:trPr>
          <w:trHeight w:val="900"/>
        </w:trPr>
        <w:tc>
          <w:tcPr>
            <w:tcW w:w="432" w:type="dxa"/>
            <w:hideMark/>
          </w:tcPr>
          <w:p w:rsidR="00782F60" w:rsidRPr="006F585D" w:rsidRDefault="00782F60" w:rsidP="00655D78">
            <w:pPr>
              <w:ind w:firstLine="0"/>
              <w:rPr>
                <w:sz w:val="16"/>
                <w:szCs w:val="16"/>
              </w:rPr>
            </w:pPr>
          </w:p>
        </w:tc>
        <w:tc>
          <w:tcPr>
            <w:tcW w:w="2086" w:type="dxa"/>
            <w:hideMark/>
          </w:tcPr>
          <w:p w:rsidR="00782F60" w:rsidRPr="006F585D" w:rsidRDefault="00782F60" w:rsidP="00655D78">
            <w:pPr>
              <w:ind w:firstLine="0"/>
              <w:rPr>
                <w:sz w:val="16"/>
                <w:szCs w:val="16"/>
              </w:rPr>
            </w:pPr>
            <w:r w:rsidRPr="006F585D">
              <w:rPr>
                <w:sz w:val="16"/>
                <w:szCs w:val="16"/>
              </w:rPr>
              <w:t>Показатель: Количество сформированных земельных участков под объектами капитального строительства (дороги)</w:t>
            </w:r>
          </w:p>
        </w:tc>
        <w:tc>
          <w:tcPr>
            <w:tcW w:w="851" w:type="dxa"/>
            <w:hideMark/>
          </w:tcPr>
          <w:p w:rsidR="00782F60" w:rsidRPr="006F585D" w:rsidRDefault="00782F60" w:rsidP="00655D78">
            <w:pPr>
              <w:ind w:firstLine="0"/>
              <w:rPr>
                <w:sz w:val="16"/>
                <w:szCs w:val="16"/>
              </w:rPr>
            </w:pPr>
            <w:r w:rsidRPr="006F585D">
              <w:rPr>
                <w:sz w:val="16"/>
                <w:szCs w:val="16"/>
              </w:rPr>
              <w:t>ед.</w:t>
            </w:r>
          </w:p>
        </w:tc>
        <w:tc>
          <w:tcPr>
            <w:tcW w:w="708" w:type="dxa"/>
            <w:noWrap/>
            <w:hideMark/>
          </w:tcPr>
          <w:p w:rsidR="00782F60" w:rsidRPr="006F585D" w:rsidRDefault="00782F60" w:rsidP="00655D78">
            <w:pPr>
              <w:ind w:firstLine="0"/>
              <w:rPr>
                <w:sz w:val="16"/>
                <w:szCs w:val="16"/>
              </w:rPr>
            </w:pPr>
            <w:r w:rsidRPr="006F585D">
              <w:rPr>
                <w:sz w:val="16"/>
                <w:szCs w:val="16"/>
              </w:rPr>
              <w:t>1</w:t>
            </w:r>
          </w:p>
        </w:tc>
        <w:tc>
          <w:tcPr>
            <w:tcW w:w="851" w:type="dxa"/>
            <w:hideMark/>
          </w:tcPr>
          <w:p w:rsidR="00782F60" w:rsidRPr="006F585D" w:rsidRDefault="00782F60" w:rsidP="00655D78">
            <w:pPr>
              <w:ind w:firstLine="0"/>
              <w:rPr>
                <w:sz w:val="16"/>
                <w:szCs w:val="16"/>
              </w:rPr>
            </w:pPr>
            <w:r w:rsidRPr="006F585D">
              <w:rPr>
                <w:sz w:val="16"/>
                <w:szCs w:val="16"/>
              </w:rPr>
              <w:t>Абсолютный показатель</w:t>
            </w:r>
          </w:p>
        </w:tc>
        <w:tc>
          <w:tcPr>
            <w:tcW w:w="709" w:type="dxa"/>
            <w:noWrap/>
            <w:hideMark/>
          </w:tcPr>
          <w:p w:rsidR="00782F60" w:rsidRPr="006F585D" w:rsidRDefault="00782F60" w:rsidP="00655D78">
            <w:pPr>
              <w:ind w:firstLine="0"/>
              <w:rPr>
                <w:sz w:val="16"/>
                <w:szCs w:val="16"/>
              </w:rPr>
            </w:pPr>
            <w:r w:rsidRPr="006F585D">
              <w:rPr>
                <w:sz w:val="16"/>
                <w:szCs w:val="16"/>
              </w:rPr>
              <w:t> </w:t>
            </w:r>
          </w:p>
        </w:tc>
        <w:tc>
          <w:tcPr>
            <w:tcW w:w="1275" w:type="dxa"/>
            <w:hideMark/>
          </w:tcPr>
          <w:p w:rsidR="00782F60" w:rsidRPr="006F585D" w:rsidRDefault="00782F60" w:rsidP="00655D78">
            <w:pPr>
              <w:ind w:firstLine="0"/>
              <w:rPr>
                <w:sz w:val="16"/>
                <w:szCs w:val="16"/>
              </w:rPr>
            </w:pPr>
            <w:r w:rsidRPr="006F585D">
              <w:rPr>
                <w:sz w:val="16"/>
                <w:szCs w:val="16"/>
              </w:rPr>
              <w:t> </w:t>
            </w:r>
          </w:p>
        </w:tc>
        <w:tc>
          <w:tcPr>
            <w:tcW w:w="709" w:type="dxa"/>
            <w:noWrap/>
            <w:hideMark/>
          </w:tcPr>
          <w:p w:rsidR="00782F60" w:rsidRPr="006F585D" w:rsidRDefault="00782F60" w:rsidP="00655D78">
            <w:pPr>
              <w:ind w:firstLine="0"/>
              <w:rPr>
                <w:sz w:val="16"/>
                <w:szCs w:val="16"/>
              </w:rPr>
            </w:pPr>
            <w:r w:rsidRPr="006F585D">
              <w:rPr>
                <w:sz w:val="16"/>
                <w:szCs w:val="16"/>
              </w:rPr>
              <w:t> </w:t>
            </w:r>
          </w:p>
        </w:tc>
        <w:tc>
          <w:tcPr>
            <w:tcW w:w="731" w:type="dxa"/>
            <w:noWrap/>
            <w:hideMark/>
          </w:tcPr>
          <w:p w:rsidR="00782F60" w:rsidRPr="006F585D" w:rsidRDefault="00782F60" w:rsidP="00655D78">
            <w:pPr>
              <w:ind w:firstLine="0"/>
              <w:rPr>
                <w:sz w:val="16"/>
                <w:szCs w:val="16"/>
              </w:rPr>
            </w:pPr>
            <w:r w:rsidRPr="006F585D">
              <w:rPr>
                <w:sz w:val="16"/>
                <w:szCs w:val="16"/>
              </w:rPr>
              <w:t> </w:t>
            </w:r>
          </w:p>
        </w:tc>
        <w:tc>
          <w:tcPr>
            <w:tcW w:w="545" w:type="dxa"/>
            <w:noWrap/>
            <w:hideMark/>
          </w:tcPr>
          <w:p w:rsidR="00782F60" w:rsidRPr="006F585D" w:rsidRDefault="00782F60" w:rsidP="00655D78">
            <w:pPr>
              <w:ind w:firstLine="0"/>
              <w:rPr>
                <w:sz w:val="16"/>
                <w:szCs w:val="16"/>
              </w:rPr>
            </w:pPr>
            <w:r w:rsidRPr="006F585D">
              <w:rPr>
                <w:sz w:val="16"/>
                <w:szCs w:val="16"/>
              </w:rPr>
              <w:t> </w:t>
            </w:r>
          </w:p>
        </w:tc>
        <w:tc>
          <w:tcPr>
            <w:tcW w:w="1055" w:type="dxa"/>
            <w:gridSpan w:val="2"/>
            <w:noWrap/>
            <w:hideMark/>
          </w:tcPr>
          <w:p w:rsidR="00782F60" w:rsidRPr="009A47A8" w:rsidRDefault="00782F60" w:rsidP="00147B28">
            <w:pPr>
              <w:ind w:firstLine="0"/>
              <w:rPr>
                <w:sz w:val="16"/>
                <w:szCs w:val="16"/>
              </w:rPr>
            </w:pPr>
            <w:r w:rsidRPr="009A47A8">
              <w:rPr>
                <w:sz w:val="16"/>
                <w:szCs w:val="16"/>
              </w:rPr>
              <w:t>27</w:t>
            </w:r>
          </w:p>
        </w:tc>
        <w:tc>
          <w:tcPr>
            <w:tcW w:w="1002" w:type="dxa"/>
            <w:noWrap/>
            <w:hideMark/>
          </w:tcPr>
          <w:p w:rsidR="00782F60" w:rsidRPr="009A47A8" w:rsidRDefault="00782F60" w:rsidP="00147B28">
            <w:pPr>
              <w:ind w:firstLine="0"/>
              <w:rPr>
                <w:sz w:val="16"/>
                <w:szCs w:val="16"/>
              </w:rPr>
            </w:pPr>
            <w:r w:rsidRPr="009A47A8">
              <w:rPr>
                <w:sz w:val="16"/>
                <w:szCs w:val="16"/>
              </w:rPr>
              <w:t>27</w:t>
            </w:r>
          </w:p>
        </w:tc>
        <w:tc>
          <w:tcPr>
            <w:tcW w:w="990" w:type="dxa"/>
            <w:noWrap/>
            <w:hideMark/>
          </w:tcPr>
          <w:p w:rsidR="00782F60" w:rsidRPr="009A47A8" w:rsidRDefault="00782F60" w:rsidP="00147B28">
            <w:pPr>
              <w:ind w:firstLine="0"/>
              <w:rPr>
                <w:sz w:val="16"/>
                <w:szCs w:val="16"/>
              </w:rPr>
            </w:pPr>
            <w:r w:rsidRPr="009A47A8">
              <w:rPr>
                <w:sz w:val="16"/>
                <w:szCs w:val="16"/>
              </w:rPr>
              <w:t>44</w:t>
            </w:r>
          </w:p>
        </w:tc>
        <w:tc>
          <w:tcPr>
            <w:tcW w:w="990" w:type="dxa"/>
            <w:noWrap/>
            <w:hideMark/>
          </w:tcPr>
          <w:p w:rsidR="00782F60" w:rsidRPr="009A47A8" w:rsidRDefault="00782F60" w:rsidP="00147B28">
            <w:pPr>
              <w:ind w:firstLine="0"/>
              <w:rPr>
                <w:sz w:val="16"/>
                <w:szCs w:val="16"/>
              </w:rPr>
            </w:pPr>
            <w:r w:rsidRPr="009A47A8">
              <w:rPr>
                <w:sz w:val="16"/>
                <w:szCs w:val="16"/>
              </w:rPr>
              <w:t>48</w:t>
            </w:r>
          </w:p>
        </w:tc>
        <w:tc>
          <w:tcPr>
            <w:tcW w:w="990" w:type="dxa"/>
            <w:noWrap/>
            <w:hideMark/>
          </w:tcPr>
          <w:p w:rsidR="00782F60" w:rsidRPr="009A47A8" w:rsidRDefault="00782F60" w:rsidP="003D023F">
            <w:pPr>
              <w:ind w:firstLine="0"/>
              <w:rPr>
                <w:sz w:val="16"/>
                <w:szCs w:val="16"/>
              </w:rPr>
            </w:pPr>
            <w:r w:rsidRPr="009A47A8">
              <w:rPr>
                <w:sz w:val="16"/>
                <w:szCs w:val="16"/>
              </w:rPr>
              <w:t>48</w:t>
            </w:r>
          </w:p>
        </w:tc>
        <w:tc>
          <w:tcPr>
            <w:tcW w:w="862" w:type="dxa"/>
            <w:noWrap/>
            <w:hideMark/>
          </w:tcPr>
          <w:p w:rsidR="00782F60" w:rsidRPr="009A47A8" w:rsidRDefault="00782F60" w:rsidP="00655D78">
            <w:pPr>
              <w:ind w:firstLine="0"/>
              <w:rPr>
                <w:sz w:val="16"/>
                <w:szCs w:val="16"/>
              </w:rPr>
            </w:pPr>
            <w:r w:rsidRPr="009A47A8">
              <w:rPr>
                <w:sz w:val="16"/>
                <w:szCs w:val="16"/>
              </w:rPr>
              <w:t>164</w:t>
            </w:r>
          </w:p>
        </w:tc>
      </w:tr>
      <w:tr w:rsidR="00782F60" w:rsidRPr="006F585D" w:rsidTr="00C60701">
        <w:trPr>
          <w:trHeight w:val="600"/>
        </w:trPr>
        <w:tc>
          <w:tcPr>
            <w:tcW w:w="432" w:type="dxa"/>
            <w:hideMark/>
          </w:tcPr>
          <w:p w:rsidR="00782F60" w:rsidRPr="006F585D" w:rsidRDefault="00782F60" w:rsidP="00655D78">
            <w:pPr>
              <w:ind w:firstLine="0"/>
              <w:rPr>
                <w:sz w:val="16"/>
                <w:szCs w:val="16"/>
              </w:rPr>
            </w:pPr>
          </w:p>
        </w:tc>
        <w:tc>
          <w:tcPr>
            <w:tcW w:w="2086" w:type="dxa"/>
            <w:hideMark/>
          </w:tcPr>
          <w:p w:rsidR="00782F60" w:rsidRPr="006F585D" w:rsidRDefault="00782F60" w:rsidP="00655D78">
            <w:pPr>
              <w:ind w:firstLine="0"/>
              <w:rPr>
                <w:sz w:val="16"/>
                <w:szCs w:val="16"/>
              </w:rPr>
            </w:pPr>
            <w:r w:rsidRPr="006F585D">
              <w:rPr>
                <w:sz w:val="16"/>
                <w:szCs w:val="16"/>
              </w:rPr>
              <w:t>Показатель: "Количество сформированных земельных участков под многоквартирными жилыми домами</w:t>
            </w:r>
            <w:proofErr w:type="gramStart"/>
            <w:r w:rsidRPr="006F585D">
              <w:rPr>
                <w:sz w:val="16"/>
                <w:szCs w:val="16"/>
              </w:rPr>
              <w:t>."</w:t>
            </w:r>
            <w:proofErr w:type="gramEnd"/>
          </w:p>
        </w:tc>
        <w:tc>
          <w:tcPr>
            <w:tcW w:w="851" w:type="dxa"/>
            <w:hideMark/>
          </w:tcPr>
          <w:p w:rsidR="00782F60" w:rsidRPr="006F585D" w:rsidRDefault="00782F60" w:rsidP="00655D78">
            <w:pPr>
              <w:ind w:firstLine="0"/>
              <w:rPr>
                <w:sz w:val="16"/>
                <w:szCs w:val="16"/>
              </w:rPr>
            </w:pPr>
            <w:r w:rsidRPr="006F585D">
              <w:rPr>
                <w:sz w:val="16"/>
                <w:szCs w:val="16"/>
              </w:rPr>
              <w:t>ед.</w:t>
            </w:r>
          </w:p>
        </w:tc>
        <w:tc>
          <w:tcPr>
            <w:tcW w:w="708" w:type="dxa"/>
            <w:noWrap/>
            <w:hideMark/>
          </w:tcPr>
          <w:p w:rsidR="00782F60" w:rsidRPr="006F585D" w:rsidRDefault="00782F60" w:rsidP="00655D78">
            <w:pPr>
              <w:ind w:firstLine="0"/>
              <w:rPr>
                <w:sz w:val="16"/>
                <w:szCs w:val="16"/>
              </w:rPr>
            </w:pPr>
            <w:r w:rsidRPr="006F585D">
              <w:rPr>
                <w:sz w:val="16"/>
                <w:szCs w:val="16"/>
              </w:rPr>
              <w:t>1</w:t>
            </w:r>
          </w:p>
        </w:tc>
        <w:tc>
          <w:tcPr>
            <w:tcW w:w="851" w:type="dxa"/>
            <w:hideMark/>
          </w:tcPr>
          <w:p w:rsidR="00782F60" w:rsidRPr="006F585D" w:rsidRDefault="00782F60" w:rsidP="00655D78">
            <w:pPr>
              <w:ind w:firstLine="0"/>
              <w:rPr>
                <w:sz w:val="16"/>
                <w:szCs w:val="16"/>
              </w:rPr>
            </w:pPr>
            <w:r w:rsidRPr="006F585D">
              <w:rPr>
                <w:sz w:val="16"/>
                <w:szCs w:val="16"/>
              </w:rPr>
              <w:t>Абсолютный показатель</w:t>
            </w:r>
          </w:p>
        </w:tc>
        <w:tc>
          <w:tcPr>
            <w:tcW w:w="709" w:type="dxa"/>
            <w:noWrap/>
            <w:hideMark/>
          </w:tcPr>
          <w:p w:rsidR="00782F60" w:rsidRPr="006F585D" w:rsidRDefault="00782F60" w:rsidP="00655D78">
            <w:pPr>
              <w:ind w:firstLine="0"/>
              <w:rPr>
                <w:sz w:val="16"/>
                <w:szCs w:val="16"/>
              </w:rPr>
            </w:pPr>
            <w:r w:rsidRPr="006F585D">
              <w:rPr>
                <w:sz w:val="16"/>
                <w:szCs w:val="16"/>
              </w:rPr>
              <w:t> </w:t>
            </w:r>
          </w:p>
        </w:tc>
        <w:tc>
          <w:tcPr>
            <w:tcW w:w="1275" w:type="dxa"/>
            <w:hideMark/>
          </w:tcPr>
          <w:p w:rsidR="00782F60" w:rsidRPr="006F585D" w:rsidRDefault="00782F60" w:rsidP="00655D78">
            <w:pPr>
              <w:ind w:firstLine="0"/>
              <w:rPr>
                <w:sz w:val="16"/>
                <w:szCs w:val="16"/>
              </w:rPr>
            </w:pPr>
            <w:r w:rsidRPr="006F585D">
              <w:rPr>
                <w:sz w:val="16"/>
                <w:szCs w:val="16"/>
              </w:rPr>
              <w:t> </w:t>
            </w:r>
          </w:p>
        </w:tc>
        <w:tc>
          <w:tcPr>
            <w:tcW w:w="709" w:type="dxa"/>
            <w:noWrap/>
            <w:hideMark/>
          </w:tcPr>
          <w:p w:rsidR="00782F60" w:rsidRPr="006F585D" w:rsidRDefault="00782F60" w:rsidP="00655D78">
            <w:pPr>
              <w:ind w:firstLine="0"/>
              <w:rPr>
                <w:sz w:val="16"/>
                <w:szCs w:val="16"/>
              </w:rPr>
            </w:pPr>
            <w:r w:rsidRPr="006F585D">
              <w:rPr>
                <w:sz w:val="16"/>
                <w:szCs w:val="16"/>
              </w:rPr>
              <w:t> </w:t>
            </w:r>
          </w:p>
        </w:tc>
        <w:tc>
          <w:tcPr>
            <w:tcW w:w="731" w:type="dxa"/>
            <w:noWrap/>
            <w:hideMark/>
          </w:tcPr>
          <w:p w:rsidR="00782F60" w:rsidRPr="006F585D" w:rsidRDefault="00782F60" w:rsidP="00655D78">
            <w:pPr>
              <w:ind w:firstLine="0"/>
              <w:rPr>
                <w:sz w:val="16"/>
                <w:szCs w:val="16"/>
              </w:rPr>
            </w:pPr>
            <w:r w:rsidRPr="006F585D">
              <w:rPr>
                <w:sz w:val="16"/>
                <w:szCs w:val="16"/>
              </w:rPr>
              <w:t> </w:t>
            </w:r>
          </w:p>
        </w:tc>
        <w:tc>
          <w:tcPr>
            <w:tcW w:w="545" w:type="dxa"/>
            <w:noWrap/>
            <w:hideMark/>
          </w:tcPr>
          <w:p w:rsidR="00782F60" w:rsidRPr="006F585D" w:rsidRDefault="00782F60" w:rsidP="00655D78">
            <w:pPr>
              <w:ind w:firstLine="0"/>
              <w:rPr>
                <w:sz w:val="16"/>
                <w:szCs w:val="16"/>
              </w:rPr>
            </w:pPr>
            <w:r w:rsidRPr="006F585D">
              <w:rPr>
                <w:sz w:val="16"/>
                <w:szCs w:val="16"/>
              </w:rPr>
              <w:t> </w:t>
            </w:r>
          </w:p>
        </w:tc>
        <w:tc>
          <w:tcPr>
            <w:tcW w:w="1055" w:type="dxa"/>
            <w:gridSpan w:val="2"/>
            <w:noWrap/>
            <w:hideMark/>
          </w:tcPr>
          <w:p w:rsidR="00782F60" w:rsidRPr="009A47A8" w:rsidRDefault="00782F60" w:rsidP="00147B28">
            <w:pPr>
              <w:ind w:firstLine="0"/>
              <w:rPr>
                <w:sz w:val="16"/>
                <w:szCs w:val="16"/>
              </w:rPr>
            </w:pPr>
            <w:r w:rsidRPr="009A47A8">
              <w:rPr>
                <w:sz w:val="16"/>
                <w:szCs w:val="16"/>
              </w:rPr>
              <w:t>68</w:t>
            </w:r>
          </w:p>
        </w:tc>
        <w:tc>
          <w:tcPr>
            <w:tcW w:w="1002" w:type="dxa"/>
            <w:noWrap/>
            <w:hideMark/>
          </w:tcPr>
          <w:p w:rsidR="00782F60" w:rsidRPr="009A47A8" w:rsidRDefault="00782F60" w:rsidP="00147B28">
            <w:pPr>
              <w:ind w:firstLine="0"/>
              <w:rPr>
                <w:sz w:val="16"/>
                <w:szCs w:val="16"/>
              </w:rPr>
            </w:pPr>
            <w:r w:rsidRPr="009A47A8">
              <w:rPr>
                <w:sz w:val="16"/>
                <w:szCs w:val="16"/>
              </w:rPr>
              <w:t>68</w:t>
            </w:r>
          </w:p>
        </w:tc>
        <w:tc>
          <w:tcPr>
            <w:tcW w:w="990" w:type="dxa"/>
            <w:noWrap/>
            <w:hideMark/>
          </w:tcPr>
          <w:p w:rsidR="00782F60" w:rsidRPr="009A47A8" w:rsidRDefault="00782F60" w:rsidP="00147B28">
            <w:pPr>
              <w:ind w:firstLine="0"/>
              <w:rPr>
                <w:sz w:val="16"/>
                <w:szCs w:val="16"/>
              </w:rPr>
            </w:pPr>
            <w:r w:rsidRPr="009A47A8">
              <w:rPr>
                <w:sz w:val="16"/>
                <w:szCs w:val="16"/>
              </w:rPr>
              <w:t>100</w:t>
            </w:r>
          </w:p>
        </w:tc>
        <w:tc>
          <w:tcPr>
            <w:tcW w:w="990" w:type="dxa"/>
            <w:noWrap/>
            <w:hideMark/>
          </w:tcPr>
          <w:p w:rsidR="00782F60" w:rsidRPr="009A47A8" w:rsidRDefault="00782F60" w:rsidP="00147B28">
            <w:pPr>
              <w:ind w:firstLine="0"/>
              <w:rPr>
                <w:sz w:val="16"/>
                <w:szCs w:val="16"/>
              </w:rPr>
            </w:pPr>
            <w:r w:rsidRPr="009A47A8">
              <w:rPr>
                <w:sz w:val="16"/>
                <w:szCs w:val="16"/>
              </w:rPr>
              <w:t>122</w:t>
            </w:r>
          </w:p>
        </w:tc>
        <w:tc>
          <w:tcPr>
            <w:tcW w:w="990" w:type="dxa"/>
            <w:noWrap/>
            <w:hideMark/>
          </w:tcPr>
          <w:p w:rsidR="00782F60" w:rsidRPr="009A47A8" w:rsidRDefault="00782F60" w:rsidP="003D023F">
            <w:pPr>
              <w:ind w:firstLine="0"/>
              <w:rPr>
                <w:sz w:val="16"/>
                <w:szCs w:val="16"/>
              </w:rPr>
            </w:pPr>
            <w:r w:rsidRPr="009A47A8">
              <w:rPr>
                <w:sz w:val="16"/>
                <w:szCs w:val="16"/>
              </w:rPr>
              <w:t>122</w:t>
            </w:r>
          </w:p>
        </w:tc>
        <w:tc>
          <w:tcPr>
            <w:tcW w:w="862" w:type="dxa"/>
            <w:noWrap/>
            <w:hideMark/>
          </w:tcPr>
          <w:p w:rsidR="00782F60" w:rsidRPr="009A47A8" w:rsidRDefault="00782F60" w:rsidP="00655D78">
            <w:pPr>
              <w:ind w:firstLine="0"/>
              <w:rPr>
                <w:sz w:val="16"/>
                <w:szCs w:val="16"/>
              </w:rPr>
            </w:pPr>
            <w:r w:rsidRPr="009A47A8">
              <w:rPr>
                <w:sz w:val="16"/>
                <w:szCs w:val="16"/>
              </w:rPr>
              <w:t>400</w:t>
            </w:r>
          </w:p>
        </w:tc>
      </w:tr>
      <w:tr w:rsidR="00782F60" w:rsidRPr="006F585D" w:rsidTr="00C60701">
        <w:trPr>
          <w:trHeight w:val="900"/>
        </w:trPr>
        <w:tc>
          <w:tcPr>
            <w:tcW w:w="432" w:type="dxa"/>
            <w:hideMark/>
          </w:tcPr>
          <w:p w:rsidR="00782F60" w:rsidRPr="006F585D" w:rsidRDefault="00782F60" w:rsidP="00655D78">
            <w:pPr>
              <w:ind w:firstLine="0"/>
              <w:rPr>
                <w:sz w:val="16"/>
                <w:szCs w:val="16"/>
              </w:rPr>
            </w:pPr>
          </w:p>
        </w:tc>
        <w:tc>
          <w:tcPr>
            <w:tcW w:w="2086" w:type="dxa"/>
            <w:hideMark/>
          </w:tcPr>
          <w:p w:rsidR="00782F60" w:rsidRPr="006F585D" w:rsidRDefault="00782F60" w:rsidP="00655D78">
            <w:pPr>
              <w:ind w:firstLine="0"/>
              <w:rPr>
                <w:sz w:val="16"/>
                <w:szCs w:val="16"/>
              </w:rPr>
            </w:pPr>
            <w:r w:rsidRPr="006F585D">
              <w:rPr>
                <w:sz w:val="16"/>
                <w:szCs w:val="16"/>
              </w:rPr>
              <w:t>Показатель: Количество выявленных  земельных участков используемых гражданами без правоустанавливающих документов.</w:t>
            </w:r>
          </w:p>
        </w:tc>
        <w:tc>
          <w:tcPr>
            <w:tcW w:w="851" w:type="dxa"/>
            <w:hideMark/>
          </w:tcPr>
          <w:p w:rsidR="00782F60" w:rsidRPr="006F585D" w:rsidRDefault="00782F60" w:rsidP="00655D78">
            <w:pPr>
              <w:ind w:firstLine="0"/>
              <w:rPr>
                <w:sz w:val="16"/>
                <w:szCs w:val="16"/>
              </w:rPr>
            </w:pPr>
            <w:r w:rsidRPr="006F585D">
              <w:rPr>
                <w:sz w:val="16"/>
                <w:szCs w:val="16"/>
              </w:rPr>
              <w:t>ед.</w:t>
            </w:r>
          </w:p>
        </w:tc>
        <w:tc>
          <w:tcPr>
            <w:tcW w:w="708" w:type="dxa"/>
            <w:noWrap/>
            <w:hideMark/>
          </w:tcPr>
          <w:p w:rsidR="00782F60" w:rsidRPr="006F585D" w:rsidRDefault="00782F60" w:rsidP="00655D78">
            <w:pPr>
              <w:ind w:firstLine="0"/>
              <w:rPr>
                <w:sz w:val="16"/>
                <w:szCs w:val="16"/>
              </w:rPr>
            </w:pPr>
            <w:r w:rsidRPr="006F585D">
              <w:rPr>
                <w:sz w:val="16"/>
                <w:szCs w:val="16"/>
              </w:rPr>
              <w:t>1</w:t>
            </w:r>
          </w:p>
        </w:tc>
        <w:tc>
          <w:tcPr>
            <w:tcW w:w="851" w:type="dxa"/>
            <w:hideMark/>
          </w:tcPr>
          <w:p w:rsidR="00782F60" w:rsidRPr="006F585D" w:rsidRDefault="00782F60" w:rsidP="00655D78">
            <w:pPr>
              <w:ind w:firstLine="0"/>
              <w:rPr>
                <w:sz w:val="16"/>
                <w:szCs w:val="16"/>
              </w:rPr>
            </w:pPr>
            <w:r w:rsidRPr="006F585D">
              <w:rPr>
                <w:sz w:val="16"/>
                <w:szCs w:val="16"/>
              </w:rPr>
              <w:t>Абсолютный показатель</w:t>
            </w:r>
          </w:p>
        </w:tc>
        <w:tc>
          <w:tcPr>
            <w:tcW w:w="709" w:type="dxa"/>
            <w:noWrap/>
            <w:hideMark/>
          </w:tcPr>
          <w:p w:rsidR="00782F60" w:rsidRPr="006F585D" w:rsidRDefault="00782F60" w:rsidP="00655D78">
            <w:pPr>
              <w:ind w:firstLine="0"/>
              <w:rPr>
                <w:sz w:val="16"/>
                <w:szCs w:val="16"/>
              </w:rPr>
            </w:pPr>
            <w:r w:rsidRPr="006F585D">
              <w:rPr>
                <w:sz w:val="16"/>
                <w:szCs w:val="16"/>
              </w:rPr>
              <w:t> </w:t>
            </w:r>
          </w:p>
        </w:tc>
        <w:tc>
          <w:tcPr>
            <w:tcW w:w="1275" w:type="dxa"/>
            <w:hideMark/>
          </w:tcPr>
          <w:p w:rsidR="00782F60" w:rsidRPr="006F585D" w:rsidRDefault="00782F60" w:rsidP="00655D78">
            <w:pPr>
              <w:ind w:firstLine="0"/>
              <w:rPr>
                <w:sz w:val="16"/>
                <w:szCs w:val="16"/>
              </w:rPr>
            </w:pPr>
            <w:r w:rsidRPr="006F585D">
              <w:rPr>
                <w:sz w:val="16"/>
                <w:szCs w:val="16"/>
              </w:rPr>
              <w:t> </w:t>
            </w:r>
          </w:p>
        </w:tc>
        <w:tc>
          <w:tcPr>
            <w:tcW w:w="709" w:type="dxa"/>
            <w:noWrap/>
            <w:hideMark/>
          </w:tcPr>
          <w:p w:rsidR="00782F60" w:rsidRPr="006F585D" w:rsidRDefault="00782F60" w:rsidP="00655D78">
            <w:pPr>
              <w:ind w:firstLine="0"/>
              <w:rPr>
                <w:sz w:val="16"/>
                <w:szCs w:val="16"/>
              </w:rPr>
            </w:pPr>
            <w:r w:rsidRPr="006F585D">
              <w:rPr>
                <w:sz w:val="16"/>
                <w:szCs w:val="16"/>
              </w:rPr>
              <w:t> </w:t>
            </w:r>
          </w:p>
        </w:tc>
        <w:tc>
          <w:tcPr>
            <w:tcW w:w="731" w:type="dxa"/>
            <w:noWrap/>
            <w:hideMark/>
          </w:tcPr>
          <w:p w:rsidR="00782F60" w:rsidRPr="006F585D" w:rsidRDefault="00782F60" w:rsidP="00655D78">
            <w:pPr>
              <w:ind w:firstLine="0"/>
              <w:rPr>
                <w:sz w:val="16"/>
                <w:szCs w:val="16"/>
              </w:rPr>
            </w:pPr>
            <w:r w:rsidRPr="006F585D">
              <w:rPr>
                <w:sz w:val="16"/>
                <w:szCs w:val="16"/>
              </w:rPr>
              <w:t> </w:t>
            </w:r>
          </w:p>
        </w:tc>
        <w:tc>
          <w:tcPr>
            <w:tcW w:w="545" w:type="dxa"/>
            <w:noWrap/>
            <w:hideMark/>
          </w:tcPr>
          <w:p w:rsidR="00782F60" w:rsidRPr="006F585D" w:rsidRDefault="00782F60" w:rsidP="00655D78">
            <w:pPr>
              <w:ind w:firstLine="0"/>
              <w:rPr>
                <w:sz w:val="16"/>
                <w:szCs w:val="16"/>
              </w:rPr>
            </w:pPr>
            <w:r w:rsidRPr="006F585D">
              <w:rPr>
                <w:sz w:val="16"/>
                <w:szCs w:val="16"/>
              </w:rPr>
              <w:t> </w:t>
            </w:r>
          </w:p>
        </w:tc>
        <w:tc>
          <w:tcPr>
            <w:tcW w:w="1055" w:type="dxa"/>
            <w:gridSpan w:val="2"/>
            <w:noWrap/>
            <w:hideMark/>
          </w:tcPr>
          <w:p w:rsidR="00782F60" w:rsidRPr="009A47A8" w:rsidRDefault="00782F60" w:rsidP="00147B28">
            <w:pPr>
              <w:ind w:firstLine="0"/>
              <w:rPr>
                <w:sz w:val="16"/>
                <w:szCs w:val="16"/>
              </w:rPr>
            </w:pPr>
            <w:r w:rsidRPr="009A47A8">
              <w:rPr>
                <w:sz w:val="16"/>
                <w:szCs w:val="16"/>
              </w:rPr>
              <w:t>5</w:t>
            </w:r>
          </w:p>
        </w:tc>
        <w:tc>
          <w:tcPr>
            <w:tcW w:w="1002" w:type="dxa"/>
            <w:noWrap/>
            <w:hideMark/>
          </w:tcPr>
          <w:p w:rsidR="00782F60" w:rsidRPr="009A47A8" w:rsidRDefault="00782F60" w:rsidP="00147B28">
            <w:pPr>
              <w:ind w:firstLine="0"/>
              <w:rPr>
                <w:sz w:val="16"/>
                <w:szCs w:val="16"/>
              </w:rPr>
            </w:pPr>
            <w:r w:rsidRPr="009A47A8">
              <w:rPr>
                <w:sz w:val="16"/>
                <w:szCs w:val="16"/>
              </w:rPr>
              <w:t>5</w:t>
            </w:r>
          </w:p>
        </w:tc>
        <w:tc>
          <w:tcPr>
            <w:tcW w:w="990" w:type="dxa"/>
            <w:noWrap/>
            <w:hideMark/>
          </w:tcPr>
          <w:p w:rsidR="00782F60" w:rsidRPr="009A47A8" w:rsidRDefault="00782F60" w:rsidP="00147B28">
            <w:pPr>
              <w:ind w:firstLine="0"/>
              <w:rPr>
                <w:sz w:val="16"/>
                <w:szCs w:val="16"/>
              </w:rPr>
            </w:pPr>
            <w:r w:rsidRPr="009A47A8">
              <w:rPr>
                <w:sz w:val="16"/>
                <w:szCs w:val="16"/>
              </w:rPr>
              <w:t>5</w:t>
            </w:r>
          </w:p>
        </w:tc>
        <w:tc>
          <w:tcPr>
            <w:tcW w:w="990" w:type="dxa"/>
            <w:noWrap/>
            <w:hideMark/>
          </w:tcPr>
          <w:p w:rsidR="00782F60" w:rsidRPr="009A47A8" w:rsidRDefault="00782F60" w:rsidP="00147B28">
            <w:pPr>
              <w:ind w:firstLine="0"/>
              <w:rPr>
                <w:sz w:val="16"/>
                <w:szCs w:val="16"/>
              </w:rPr>
            </w:pPr>
            <w:r w:rsidRPr="009A47A8">
              <w:rPr>
                <w:sz w:val="16"/>
                <w:szCs w:val="16"/>
              </w:rPr>
              <w:t>5</w:t>
            </w:r>
          </w:p>
        </w:tc>
        <w:tc>
          <w:tcPr>
            <w:tcW w:w="990" w:type="dxa"/>
            <w:noWrap/>
            <w:hideMark/>
          </w:tcPr>
          <w:p w:rsidR="00782F60" w:rsidRPr="009A47A8" w:rsidRDefault="00782F60" w:rsidP="003D023F">
            <w:pPr>
              <w:ind w:firstLine="0"/>
              <w:rPr>
                <w:sz w:val="16"/>
                <w:szCs w:val="16"/>
              </w:rPr>
            </w:pPr>
            <w:r w:rsidRPr="009A47A8">
              <w:rPr>
                <w:sz w:val="16"/>
                <w:szCs w:val="16"/>
              </w:rPr>
              <w:t>5</w:t>
            </w:r>
          </w:p>
        </w:tc>
        <w:tc>
          <w:tcPr>
            <w:tcW w:w="862" w:type="dxa"/>
            <w:noWrap/>
            <w:hideMark/>
          </w:tcPr>
          <w:p w:rsidR="00782F60" w:rsidRPr="009A47A8" w:rsidRDefault="00782F60" w:rsidP="00655D78">
            <w:pPr>
              <w:ind w:firstLine="0"/>
              <w:rPr>
                <w:sz w:val="16"/>
                <w:szCs w:val="16"/>
              </w:rPr>
            </w:pPr>
            <w:r w:rsidRPr="009A47A8">
              <w:rPr>
                <w:sz w:val="16"/>
                <w:szCs w:val="16"/>
              </w:rPr>
              <w:t>25</w:t>
            </w:r>
          </w:p>
        </w:tc>
      </w:tr>
      <w:tr w:rsidR="00782F60" w:rsidRPr="006F585D" w:rsidTr="00C60701">
        <w:trPr>
          <w:trHeight w:val="900"/>
        </w:trPr>
        <w:tc>
          <w:tcPr>
            <w:tcW w:w="432" w:type="dxa"/>
            <w:hideMark/>
          </w:tcPr>
          <w:p w:rsidR="00782F60" w:rsidRPr="006F585D" w:rsidRDefault="00782F60" w:rsidP="00655D78">
            <w:pPr>
              <w:ind w:firstLine="0"/>
              <w:rPr>
                <w:sz w:val="16"/>
                <w:szCs w:val="16"/>
              </w:rPr>
            </w:pPr>
          </w:p>
        </w:tc>
        <w:tc>
          <w:tcPr>
            <w:tcW w:w="2086" w:type="dxa"/>
            <w:hideMark/>
          </w:tcPr>
          <w:p w:rsidR="00782F60" w:rsidRPr="006F585D" w:rsidRDefault="00782F60" w:rsidP="00655D78">
            <w:pPr>
              <w:ind w:firstLine="0"/>
              <w:rPr>
                <w:sz w:val="16"/>
                <w:szCs w:val="16"/>
              </w:rPr>
            </w:pPr>
            <w:r w:rsidRPr="006F585D">
              <w:rPr>
                <w:sz w:val="16"/>
                <w:szCs w:val="16"/>
              </w:rPr>
              <w:t>Показатель</w:t>
            </w:r>
            <w:proofErr w:type="gramStart"/>
            <w:r w:rsidRPr="006F585D">
              <w:rPr>
                <w:sz w:val="16"/>
                <w:szCs w:val="16"/>
              </w:rPr>
              <w:t>"К</w:t>
            </w:r>
            <w:proofErr w:type="gramEnd"/>
            <w:r w:rsidRPr="006F585D">
              <w:rPr>
                <w:sz w:val="16"/>
                <w:szCs w:val="16"/>
              </w:rPr>
              <w:t>оличество сформированных земельных участков для последующего предоставления бесплатно льготным категориям граждан"</w:t>
            </w:r>
          </w:p>
        </w:tc>
        <w:tc>
          <w:tcPr>
            <w:tcW w:w="851" w:type="dxa"/>
            <w:hideMark/>
          </w:tcPr>
          <w:p w:rsidR="00782F60" w:rsidRPr="006F585D" w:rsidRDefault="00782F60" w:rsidP="00655D78">
            <w:pPr>
              <w:ind w:firstLine="0"/>
              <w:rPr>
                <w:sz w:val="16"/>
                <w:szCs w:val="16"/>
              </w:rPr>
            </w:pPr>
            <w:r w:rsidRPr="006F585D">
              <w:rPr>
                <w:sz w:val="16"/>
                <w:szCs w:val="16"/>
              </w:rPr>
              <w:t>ед.</w:t>
            </w:r>
          </w:p>
        </w:tc>
        <w:tc>
          <w:tcPr>
            <w:tcW w:w="708" w:type="dxa"/>
            <w:noWrap/>
            <w:hideMark/>
          </w:tcPr>
          <w:p w:rsidR="00782F60" w:rsidRPr="006F585D" w:rsidRDefault="00782F60" w:rsidP="00655D78">
            <w:pPr>
              <w:ind w:firstLine="0"/>
              <w:rPr>
                <w:sz w:val="16"/>
                <w:szCs w:val="16"/>
              </w:rPr>
            </w:pPr>
            <w:r w:rsidRPr="006F585D">
              <w:rPr>
                <w:sz w:val="16"/>
                <w:szCs w:val="16"/>
              </w:rPr>
              <w:t>1</w:t>
            </w:r>
          </w:p>
        </w:tc>
        <w:tc>
          <w:tcPr>
            <w:tcW w:w="851" w:type="dxa"/>
            <w:hideMark/>
          </w:tcPr>
          <w:p w:rsidR="00782F60" w:rsidRPr="006F585D" w:rsidRDefault="00782F60" w:rsidP="00655D78">
            <w:pPr>
              <w:ind w:firstLine="0"/>
              <w:rPr>
                <w:sz w:val="16"/>
                <w:szCs w:val="16"/>
              </w:rPr>
            </w:pPr>
            <w:r w:rsidRPr="006F585D">
              <w:rPr>
                <w:sz w:val="16"/>
                <w:szCs w:val="16"/>
              </w:rPr>
              <w:t>Абсолютный показатель</w:t>
            </w:r>
          </w:p>
        </w:tc>
        <w:tc>
          <w:tcPr>
            <w:tcW w:w="709" w:type="dxa"/>
            <w:noWrap/>
            <w:hideMark/>
          </w:tcPr>
          <w:p w:rsidR="00782F60" w:rsidRPr="006F585D" w:rsidRDefault="00782F60" w:rsidP="00655D78">
            <w:pPr>
              <w:ind w:firstLine="0"/>
              <w:rPr>
                <w:sz w:val="16"/>
                <w:szCs w:val="16"/>
              </w:rPr>
            </w:pPr>
            <w:r w:rsidRPr="006F585D">
              <w:rPr>
                <w:sz w:val="16"/>
                <w:szCs w:val="16"/>
              </w:rPr>
              <w:t> </w:t>
            </w:r>
          </w:p>
        </w:tc>
        <w:tc>
          <w:tcPr>
            <w:tcW w:w="1275" w:type="dxa"/>
            <w:noWrap/>
            <w:hideMark/>
          </w:tcPr>
          <w:p w:rsidR="00782F60" w:rsidRPr="006F585D" w:rsidRDefault="00782F60" w:rsidP="00655D78">
            <w:pPr>
              <w:ind w:firstLine="0"/>
              <w:rPr>
                <w:sz w:val="16"/>
                <w:szCs w:val="16"/>
              </w:rPr>
            </w:pPr>
            <w:r w:rsidRPr="006F585D">
              <w:rPr>
                <w:sz w:val="16"/>
                <w:szCs w:val="16"/>
              </w:rPr>
              <w:t> </w:t>
            </w:r>
          </w:p>
        </w:tc>
        <w:tc>
          <w:tcPr>
            <w:tcW w:w="709" w:type="dxa"/>
            <w:noWrap/>
            <w:hideMark/>
          </w:tcPr>
          <w:p w:rsidR="00782F60" w:rsidRPr="006F585D" w:rsidRDefault="00782F60" w:rsidP="00655D78">
            <w:pPr>
              <w:ind w:firstLine="0"/>
              <w:rPr>
                <w:sz w:val="16"/>
                <w:szCs w:val="16"/>
              </w:rPr>
            </w:pPr>
            <w:r w:rsidRPr="006F585D">
              <w:rPr>
                <w:sz w:val="16"/>
                <w:szCs w:val="16"/>
              </w:rPr>
              <w:t> </w:t>
            </w:r>
          </w:p>
        </w:tc>
        <w:tc>
          <w:tcPr>
            <w:tcW w:w="731" w:type="dxa"/>
            <w:noWrap/>
            <w:hideMark/>
          </w:tcPr>
          <w:p w:rsidR="00782F60" w:rsidRPr="006F585D" w:rsidRDefault="00782F60" w:rsidP="00655D78">
            <w:pPr>
              <w:ind w:firstLine="0"/>
              <w:rPr>
                <w:sz w:val="16"/>
                <w:szCs w:val="16"/>
              </w:rPr>
            </w:pPr>
            <w:r w:rsidRPr="006F585D">
              <w:rPr>
                <w:sz w:val="16"/>
                <w:szCs w:val="16"/>
              </w:rPr>
              <w:t> </w:t>
            </w:r>
          </w:p>
        </w:tc>
        <w:tc>
          <w:tcPr>
            <w:tcW w:w="545" w:type="dxa"/>
            <w:noWrap/>
            <w:hideMark/>
          </w:tcPr>
          <w:p w:rsidR="00782F60" w:rsidRPr="006F585D" w:rsidRDefault="00782F60" w:rsidP="00655D78">
            <w:pPr>
              <w:ind w:firstLine="0"/>
              <w:rPr>
                <w:sz w:val="16"/>
                <w:szCs w:val="16"/>
              </w:rPr>
            </w:pPr>
            <w:r w:rsidRPr="006F585D">
              <w:rPr>
                <w:sz w:val="16"/>
                <w:szCs w:val="16"/>
              </w:rPr>
              <w:t> </w:t>
            </w:r>
          </w:p>
        </w:tc>
        <w:tc>
          <w:tcPr>
            <w:tcW w:w="1055" w:type="dxa"/>
            <w:gridSpan w:val="2"/>
            <w:noWrap/>
            <w:hideMark/>
          </w:tcPr>
          <w:p w:rsidR="00782F60" w:rsidRPr="009A47A8" w:rsidRDefault="00782F60" w:rsidP="00147B28">
            <w:pPr>
              <w:ind w:firstLine="0"/>
              <w:rPr>
                <w:sz w:val="16"/>
                <w:szCs w:val="16"/>
              </w:rPr>
            </w:pPr>
            <w:r w:rsidRPr="009A47A8">
              <w:rPr>
                <w:sz w:val="16"/>
                <w:szCs w:val="16"/>
              </w:rPr>
              <w:t>25</w:t>
            </w:r>
          </w:p>
        </w:tc>
        <w:tc>
          <w:tcPr>
            <w:tcW w:w="1002" w:type="dxa"/>
            <w:noWrap/>
            <w:hideMark/>
          </w:tcPr>
          <w:p w:rsidR="00782F60" w:rsidRPr="009A47A8" w:rsidRDefault="00782F60" w:rsidP="00147B28">
            <w:pPr>
              <w:ind w:firstLine="0"/>
              <w:rPr>
                <w:sz w:val="16"/>
                <w:szCs w:val="16"/>
              </w:rPr>
            </w:pPr>
            <w:r w:rsidRPr="009A47A8">
              <w:rPr>
                <w:sz w:val="16"/>
                <w:szCs w:val="16"/>
              </w:rPr>
              <w:t>25</w:t>
            </w:r>
          </w:p>
        </w:tc>
        <w:tc>
          <w:tcPr>
            <w:tcW w:w="990" w:type="dxa"/>
            <w:noWrap/>
            <w:hideMark/>
          </w:tcPr>
          <w:p w:rsidR="00782F60" w:rsidRPr="009A47A8" w:rsidRDefault="00782F60" w:rsidP="00147B28">
            <w:pPr>
              <w:ind w:firstLine="0"/>
              <w:rPr>
                <w:sz w:val="16"/>
                <w:szCs w:val="16"/>
              </w:rPr>
            </w:pPr>
            <w:r w:rsidRPr="009A47A8">
              <w:rPr>
                <w:sz w:val="16"/>
                <w:szCs w:val="16"/>
              </w:rPr>
              <w:t>25</w:t>
            </w:r>
          </w:p>
        </w:tc>
        <w:tc>
          <w:tcPr>
            <w:tcW w:w="990" w:type="dxa"/>
            <w:noWrap/>
            <w:hideMark/>
          </w:tcPr>
          <w:p w:rsidR="00782F60" w:rsidRPr="009A47A8" w:rsidRDefault="00782F60" w:rsidP="00147B28">
            <w:pPr>
              <w:ind w:firstLine="0"/>
              <w:rPr>
                <w:sz w:val="16"/>
                <w:szCs w:val="16"/>
              </w:rPr>
            </w:pPr>
            <w:r w:rsidRPr="009A47A8">
              <w:rPr>
                <w:sz w:val="16"/>
                <w:szCs w:val="16"/>
              </w:rPr>
              <w:t>25</w:t>
            </w:r>
          </w:p>
        </w:tc>
        <w:tc>
          <w:tcPr>
            <w:tcW w:w="990" w:type="dxa"/>
            <w:noWrap/>
            <w:hideMark/>
          </w:tcPr>
          <w:p w:rsidR="00782F60" w:rsidRPr="009A47A8" w:rsidRDefault="00782F60" w:rsidP="003D023F">
            <w:pPr>
              <w:ind w:firstLine="0"/>
              <w:rPr>
                <w:sz w:val="16"/>
                <w:szCs w:val="16"/>
              </w:rPr>
            </w:pPr>
            <w:r w:rsidRPr="009A47A8">
              <w:rPr>
                <w:sz w:val="16"/>
                <w:szCs w:val="16"/>
              </w:rPr>
              <w:t>25</w:t>
            </w:r>
          </w:p>
        </w:tc>
        <w:tc>
          <w:tcPr>
            <w:tcW w:w="862" w:type="dxa"/>
            <w:noWrap/>
            <w:hideMark/>
          </w:tcPr>
          <w:p w:rsidR="00782F60" w:rsidRPr="009A47A8" w:rsidRDefault="00782F60" w:rsidP="00655D78">
            <w:pPr>
              <w:ind w:firstLine="0"/>
              <w:rPr>
                <w:sz w:val="16"/>
                <w:szCs w:val="16"/>
              </w:rPr>
            </w:pPr>
            <w:r w:rsidRPr="009A47A8">
              <w:rPr>
                <w:sz w:val="16"/>
                <w:szCs w:val="16"/>
              </w:rPr>
              <w:t>125</w:t>
            </w:r>
          </w:p>
        </w:tc>
      </w:tr>
      <w:tr w:rsidR="00782F60" w:rsidRPr="006F585D" w:rsidTr="00C60701">
        <w:trPr>
          <w:trHeight w:val="900"/>
        </w:trPr>
        <w:tc>
          <w:tcPr>
            <w:tcW w:w="432" w:type="dxa"/>
            <w:hideMark/>
          </w:tcPr>
          <w:p w:rsidR="00782F60" w:rsidRPr="006F585D" w:rsidRDefault="00782F60" w:rsidP="00655D78">
            <w:pPr>
              <w:ind w:firstLine="0"/>
              <w:rPr>
                <w:sz w:val="16"/>
                <w:szCs w:val="16"/>
              </w:rPr>
            </w:pPr>
          </w:p>
        </w:tc>
        <w:tc>
          <w:tcPr>
            <w:tcW w:w="2086" w:type="dxa"/>
            <w:hideMark/>
          </w:tcPr>
          <w:p w:rsidR="00782F60" w:rsidRPr="006F585D" w:rsidRDefault="00782F60" w:rsidP="00BA073A">
            <w:pPr>
              <w:ind w:firstLine="0"/>
              <w:rPr>
                <w:sz w:val="16"/>
                <w:szCs w:val="16"/>
              </w:rPr>
            </w:pPr>
            <w:r w:rsidRPr="006F585D">
              <w:rPr>
                <w:sz w:val="16"/>
                <w:szCs w:val="16"/>
              </w:rPr>
              <w:t>Показатель</w:t>
            </w:r>
            <w:proofErr w:type="gramStart"/>
            <w:r w:rsidRPr="006F585D">
              <w:rPr>
                <w:sz w:val="16"/>
                <w:szCs w:val="16"/>
              </w:rPr>
              <w:t>"К</w:t>
            </w:r>
            <w:proofErr w:type="gramEnd"/>
            <w:r w:rsidRPr="006F585D">
              <w:rPr>
                <w:sz w:val="16"/>
                <w:szCs w:val="16"/>
              </w:rPr>
              <w:t>оличество сформированных земельных участков для жилищного строительства с последующим выставлением на аукционы"</w:t>
            </w:r>
          </w:p>
        </w:tc>
        <w:tc>
          <w:tcPr>
            <w:tcW w:w="851" w:type="dxa"/>
            <w:hideMark/>
          </w:tcPr>
          <w:p w:rsidR="00782F60" w:rsidRPr="006F585D" w:rsidRDefault="00782F60" w:rsidP="00101437">
            <w:pPr>
              <w:ind w:firstLine="0"/>
              <w:rPr>
                <w:sz w:val="16"/>
                <w:szCs w:val="16"/>
              </w:rPr>
            </w:pPr>
            <w:r w:rsidRPr="006F585D">
              <w:rPr>
                <w:sz w:val="16"/>
                <w:szCs w:val="16"/>
              </w:rPr>
              <w:t>ед.</w:t>
            </w:r>
          </w:p>
        </w:tc>
        <w:tc>
          <w:tcPr>
            <w:tcW w:w="708" w:type="dxa"/>
            <w:noWrap/>
            <w:hideMark/>
          </w:tcPr>
          <w:p w:rsidR="00782F60" w:rsidRPr="006F585D" w:rsidRDefault="00782F60" w:rsidP="00101437">
            <w:pPr>
              <w:ind w:firstLine="0"/>
              <w:rPr>
                <w:sz w:val="16"/>
                <w:szCs w:val="16"/>
              </w:rPr>
            </w:pPr>
            <w:r w:rsidRPr="006F585D">
              <w:rPr>
                <w:sz w:val="16"/>
                <w:szCs w:val="16"/>
              </w:rPr>
              <w:t>1</w:t>
            </w:r>
          </w:p>
        </w:tc>
        <w:tc>
          <w:tcPr>
            <w:tcW w:w="851" w:type="dxa"/>
            <w:hideMark/>
          </w:tcPr>
          <w:p w:rsidR="00782F60" w:rsidRPr="006F585D" w:rsidRDefault="00782F60" w:rsidP="00101437">
            <w:pPr>
              <w:ind w:firstLine="0"/>
              <w:rPr>
                <w:sz w:val="16"/>
                <w:szCs w:val="16"/>
              </w:rPr>
            </w:pPr>
            <w:r w:rsidRPr="006F585D">
              <w:rPr>
                <w:sz w:val="16"/>
                <w:szCs w:val="16"/>
              </w:rPr>
              <w:t>Абсолютный показатель</w:t>
            </w:r>
          </w:p>
        </w:tc>
        <w:tc>
          <w:tcPr>
            <w:tcW w:w="709" w:type="dxa"/>
            <w:noWrap/>
            <w:hideMark/>
          </w:tcPr>
          <w:p w:rsidR="00782F60" w:rsidRPr="006F585D" w:rsidRDefault="00782F60" w:rsidP="00655D78">
            <w:pPr>
              <w:ind w:firstLine="0"/>
              <w:rPr>
                <w:sz w:val="16"/>
                <w:szCs w:val="16"/>
              </w:rPr>
            </w:pPr>
          </w:p>
        </w:tc>
        <w:tc>
          <w:tcPr>
            <w:tcW w:w="1275" w:type="dxa"/>
            <w:noWrap/>
            <w:hideMark/>
          </w:tcPr>
          <w:p w:rsidR="00782F60" w:rsidRPr="006F585D" w:rsidRDefault="00782F60" w:rsidP="00655D78">
            <w:pPr>
              <w:ind w:firstLine="0"/>
              <w:rPr>
                <w:sz w:val="16"/>
                <w:szCs w:val="16"/>
              </w:rPr>
            </w:pPr>
          </w:p>
        </w:tc>
        <w:tc>
          <w:tcPr>
            <w:tcW w:w="709" w:type="dxa"/>
            <w:noWrap/>
            <w:hideMark/>
          </w:tcPr>
          <w:p w:rsidR="00782F60" w:rsidRPr="006F585D" w:rsidRDefault="00782F60" w:rsidP="00655D78">
            <w:pPr>
              <w:ind w:firstLine="0"/>
              <w:rPr>
                <w:sz w:val="16"/>
                <w:szCs w:val="16"/>
              </w:rPr>
            </w:pPr>
          </w:p>
        </w:tc>
        <w:tc>
          <w:tcPr>
            <w:tcW w:w="731" w:type="dxa"/>
            <w:noWrap/>
            <w:hideMark/>
          </w:tcPr>
          <w:p w:rsidR="00782F60" w:rsidRPr="006F585D" w:rsidRDefault="00782F60" w:rsidP="00655D78">
            <w:pPr>
              <w:ind w:firstLine="0"/>
              <w:rPr>
                <w:sz w:val="16"/>
                <w:szCs w:val="16"/>
              </w:rPr>
            </w:pPr>
          </w:p>
        </w:tc>
        <w:tc>
          <w:tcPr>
            <w:tcW w:w="545" w:type="dxa"/>
            <w:noWrap/>
            <w:hideMark/>
          </w:tcPr>
          <w:p w:rsidR="00782F60" w:rsidRPr="006F585D" w:rsidRDefault="00782F60" w:rsidP="00655D78">
            <w:pPr>
              <w:ind w:firstLine="0"/>
              <w:rPr>
                <w:sz w:val="16"/>
                <w:szCs w:val="16"/>
              </w:rPr>
            </w:pPr>
          </w:p>
        </w:tc>
        <w:tc>
          <w:tcPr>
            <w:tcW w:w="1055" w:type="dxa"/>
            <w:gridSpan w:val="2"/>
            <w:noWrap/>
            <w:hideMark/>
          </w:tcPr>
          <w:p w:rsidR="00782F60" w:rsidRPr="009A47A8" w:rsidRDefault="00782F60" w:rsidP="00147B28">
            <w:pPr>
              <w:ind w:firstLine="0"/>
              <w:rPr>
                <w:sz w:val="16"/>
                <w:szCs w:val="16"/>
              </w:rPr>
            </w:pPr>
          </w:p>
        </w:tc>
        <w:tc>
          <w:tcPr>
            <w:tcW w:w="1002" w:type="dxa"/>
            <w:noWrap/>
            <w:hideMark/>
          </w:tcPr>
          <w:p w:rsidR="00782F60" w:rsidRPr="009A47A8" w:rsidRDefault="00782F60" w:rsidP="00147B28">
            <w:pPr>
              <w:ind w:firstLine="0"/>
              <w:rPr>
                <w:sz w:val="16"/>
                <w:szCs w:val="16"/>
              </w:rPr>
            </w:pPr>
          </w:p>
        </w:tc>
        <w:tc>
          <w:tcPr>
            <w:tcW w:w="990" w:type="dxa"/>
            <w:noWrap/>
            <w:hideMark/>
          </w:tcPr>
          <w:p w:rsidR="00782F60" w:rsidRPr="009A47A8" w:rsidRDefault="00782F60" w:rsidP="00147B28">
            <w:pPr>
              <w:ind w:firstLine="0"/>
              <w:rPr>
                <w:sz w:val="16"/>
                <w:szCs w:val="16"/>
              </w:rPr>
            </w:pPr>
          </w:p>
        </w:tc>
        <w:tc>
          <w:tcPr>
            <w:tcW w:w="990" w:type="dxa"/>
            <w:noWrap/>
            <w:hideMark/>
          </w:tcPr>
          <w:p w:rsidR="00782F60" w:rsidRPr="009A47A8" w:rsidRDefault="00782F60" w:rsidP="00147B28">
            <w:pPr>
              <w:ind w:firstLine="0"/>
              <w:rPr>
                <w:sz w:val="16"/>
                <w:szCs w:val="16"/>
              </w:rPr>
            </w:pPr>
          </w:p>
        </w:tc>
        <w:tc>
          <w:tcPr>
            <w:tcW w:w="990" w:type="dxa"/>
            <w:noWrap/>
            <w:hideMark/>
          </w:tcPr>
          <w:p w:rsidR="00782F60" w:rsidRPr="009A47A8" w:rsidRDefault="00782F60" w:rsidP="003D023F">
            <w:pPr>
              <w:ind w:firstLine="0"/>
              <w:rPr>
                <w:sz w:val="16"/>
                <w:szCs w:val="16"/>
              </w:rPr>
            </w:pPr>
          </w:p>
        </w:tc>
        <w:tc>
          <w:tcPr>
            <w:tcW w:w="862" w:type="dxa"/>
            <w:noWrap/>
            <w:hideMark/>
          </w:tcPr>
          <w:p w:rsidR="00782F60" w:rsidRPr="009A47A8" w:rsidRDefault="00782F60" w:rsidP="00655D78">
            <w:pPr>
              <w:ind w:firstLine="0"/>
              <w:rPr>
                <w:sz w:val="16"/>
                <w:szCs w:val="16"/>
              </w:rPr>
            </w:pPr>
          </w:p>
        </w:tc>
      </w:tr>
    </w:tbl>
    <w:p w:rsidR="00B34A16" w:rsidRPr="006F585D" w:rsidRDefault="00B34A16" w:rsidP="00655D78">
      <w:pPr>
        <w:ind w:firstLine="0"/>
      </w:pPr>
    </w:p>
    <w:p w:rsidR="00655D78" w:rsidRPr="006F585D" w:rsidRDefault="00655D78" w:rsidP="00655D78">
      <w:pPr>
        <w:ind w:firstLine="0"/>
      </w:pPr>
    </w:p>
    <w:p w:rsidR="00655D78" w:rsidRPr="006F585D" w:rsidRDefault="00655D78" w:rsidP="00655D78">
      <w:pPr>
        <w:ind w:firstLine="0"/>
      </w:pPr>
    </w:p>
    <w:p w:rsidR="00655D78" w:rsidRPr="006F585D" w:rsidRDefault="00655D78" w:rsidP="00655D78">
      <w:pPr>
        <w:ind w:firstLine="0"/>
      </w:pPr>
    </w:p>
    <w:p w:rsidR="00655D78" w:rsidRPr="006F585D" w:rsidRDefault="00655D78" w:rsidP="00655D78">
      <w:pPr>
        <w:ind w:firstLine="0"/>
      </w:pPr>
    </w:p>
    <w:p w:rsidR="00655D78" w:rsidRPr="006F585D" w:rsidRDefault="00655D78" w:rsidP="00655D78">
      <w:pPr>
        <w:ind w:firstLine="0"/>
      </w:pPr>
    </w:p>
    <w:p w:rsidR="004179AE" w:rsidRPr="006F585D" w:rsidRDefault="004179AE" w:rsidP="00655D78">
      <w:pPr>
        <w:ind w:firstLine="0"/>
        <w:sectPr w:rsidR="004179AE" w:rsidRPr="006F585D" w:rsidSect="00655D78">
          <w:pgSz w:w="16838" w:h="11906" w:orient="landscape"/>
          <w:pgMar w:top="1701" w:right="1134" w:bottom="567" w:left="1134" w:header="709" w:footer="709" w:gutter="0"/>
          <w:cols w:space="708"/>
          <w:docGrid w:linePitch="381"/>
        </w:sectPr>
      </w:pPr>
    </w:p>
    <w:p w:rsidR="00620D4C" w:rsidRPr="006F585D" w:rsidRDefault="00620D4C" w:rsidP="00620D4C">
      <w:pPr>
        <w:jc w:val="center"/>
        <w:rPr>
          <w:b/>
        </w:rPr>
      </w:pPr>
      <w:r w:rsidRPr="006F585D">
        <w:rPr>
          <w:b/>
        </w:rPr>
        <w:lastRenderedPageBreak/>
        <w:t xml:space="preserve">Муниципальная подпрограмма </w:t>
      </w:r>
      <w:r w:rsidRPr="006F585D">
        <w:rPr>
          <w:b/>
        </w:rPr>
        <w:br/>
        <w:t xml:space="preserve">«Комплексное развитие сельских территорий» </w:t>
      </w:r>
      <w:r w:rsidRPr="006F585D">
        <w:rPr>
          <w:b/>
        </w:rPr>
        <w:br/>
      </w:r>
    </w:p>
    <w:p w:rsidR="00620D4C" w:rsidRPr="006F585D" w:rsidRDefault="00620D4C" w:rsidP="00620D4C">
      <w:pPr>
        <w:jc w:val="center"/>
        <w:rPr>
          <w:b/>
        </w:rPr>
      </w:pPr>
      <w:r w:rsidRPr="006F585D">
        <w:rPr>
          <w:b/>
        </w:rPr>
        <w:t>ПАСПОРТ</w:t>
      </w:r>
    </w:p>
    <w:p w:rsidR="00620D4C" w:rsidRPr="006F585D" w:rsidRDefault="00620D4C" w:rsidP="00620D4C">
      <w:pPr>
        <w:jc w:val="center"/>
        <w:rPr>
          <w:b/>
        </w:rPr>
      </w:pPr>
      <w:r w:rsidRPr="006F585D">
        <w:rPr>
          <w:b/>
        </w:rPr>
        <w:t xml:space="preserve">муниципальной подпрограммы «Комплексное  развитие </w:t>
      </w:r>
    </w:p>
    <w:p w:rsidR="00620D4C" w:rsidRPr="006F585D" w:rsidRDefault="00620D4C" w:rsidP="00620D4C">
      <w:pPr>
        <w:jc w:val="center"/>
        <w:rPr>
          <w:b/>
        </w:rPr>
      </w:pPr>
      <w:r w:rsidRPr="006F585D">
        <w:rPr>
          <w:b/>
        </w:rPr>
        <w:t>сельских территорий»</w:t>
      </w:r>
    </w:p>
    <w:p w:rsidR="00620D4C" w:rsidRPr="006F585D" w:rsidRDefault="00620D4C" w:rsidP="00620D4C">
      <w:pPr>
        <w:jc w:val="center"/>
        <w:rPr>
          <w:b/>
        </w:rPr>
      </w:pPr>
    </w:p>
    <w:tbl>
      <w:tblPr>
        <w:tblW w:w="9556" w:type="dxa"/>
        <w:tblLook w:val="01E0" w:firstRow="1" w:lastRow="1" w:firstColumn="1" w:lastColumn="1" w:noHBand="0" w:noVBand="0"/>
      </w:tblPr>
      <w:tblGrid>
        <w:gridCol w:w="3369"/>
        <w:gridCol w:w="6187"/>
      </w:tblGrid>
      <w:tr w:rsidR="00620D4C" w:rsidRPr="006F585D" w:rsidTr="008F0B96">
        <w:trPr>
          <w:trHeight w:val="870"/>
        </w:trPr>
        <w:tc>
          <w:tcPr>
            <w:tcW w:w="3369" w:type="dxa"/>
          </w:tcPr>
          <w:p w:rsidR="00620D4C" w:rsidRPr="006F585D" w:rsidRDefault="00620D4C" w:rsidP="008F0B96">
            <w:pPr>
              <w:ind w:firstLine="0"/>
              <w:jc w:val="left"/>
            </w:pPr>
            <w:r w:rsidRPr="006F585D">
              <w:t>Наименование подпрограммы</w:t>
            </w:r>
          </w:p>
        </w:tc>
        <w:tc>
          <w:tcPr>
            <w:tcW w:w="6187" w:type="dxa"/>
          </w:tcPr>
          <w:p w:rsidR="00620D4C" w:rsidRPr="006F585D" w:rsidRDefault="00620D4C" w:rsidP="008F0B96">
            <w:pPr>
              <w:pStyle w:val="ConsPlusCell"/>
              <w:spacing w:after="120"/>
              <w:jc w:val="both"/>
              <w:rPr>
                <w:sz w:val="28"/>
                <w:szCs w:val="28"/>
              </w:rPr>
            </w:pPr>
            <w:r w:rsidRPr="006F585D">
              <w:rPr>
                <w:rFonts w:ascii="Times New Roman" w:hAnsi="Times New Roman" w:cs="Times New Roman"/>
                <w:sz w:val="28"/>
                <w:szCs w:val="28"/>
              </w:rPr>
              <w:t xml:space="preserve">Комплексное развитие сельских территорий </w:t>
            </w:r>
          </w:p>
        </w:tc>
      </w:tr>
      <w:tr w:rsidR="00620D4C" w:rsidRPr="006F585D" w:rsidTr="008F0B96">
        <w:tc>
          <w:tcPr>
            <w:tcW w:w="3369" w:type="dxa"/>
          </w:tcPr>
          <w:p w:rsidR="00620D4C" w:rsidRPr="006F585D" w:rsidRDefault="00620D4C" w:rsidP="008F0B96">
            <w:pPr>
              <w:ind w:firstLine="0"/>
              <w:jc w:val="left"/>
            </w:pPr>
            <w:r w:rsidRPr="006F585D">
              <w:t>Ответственный исполнитель подпрограммы</w:t>
            </w:r>
          </w:p>
        </w:tc>
        <w:tc>
          <w:tcPr>
            <w:tcW w:w="6187" w:type="dxa"/>
          </w:tcPr>
          <w:p w:rsidR="00620D4C" w:rsidRPr="006F585D" w:rsidRDefault="00620D4C" w:rsidP="008F0B96">
            <w:pPr>
              <w:ind w:firstLine="0"/>
            </w:pPr>
            <w:r w:rsidRPr="006F585D">
              <w:t>Отдел  экономики и сельского хозяйства администрации муниципального района «Хилокский район»</w:t>
            </w:r>
          </w:p>
          <w:p w:rsidR="00620D4C" w:rsidRPr="006F585D" w:rsidRDefault="00620D4C" w:rsidP="008F0B96">
            <w:pPr>
              <w:rPr>
                <w:sz w:val="16"/>
                <w:szCs w:val="16"/>
              </w:rPr>
            </w:pPr>
          </w:p>
        </w:tc>
      </w:tr>
      <w:tr w:rsidR="00620D4C" w:rsidRPr="006F585D" w:rsidTr="008F0B96">
        <w:trPr>
          <w:trHeight w:val="142"/>
        </w:trPr>
        <w:tc>
          <w:tcPr>
            <w:tcW w:w="3369" w:type="dxa"/>
          </w:tcPr>
          <w:p w:rsidR="00620D4C" w:rsidRPr="006F585D" w:rsidRDefault="00620D4C" w:rsidP="008F0B96">
            <w:pPr>
              <w:ind w:firstLine="0"/>
              <w:jc w:val="left"/>
            </w:pPr>
            <w:r w:rsidRPr="006F585D">
              <w:t>Цель и задача</w:t>
            </w:r>
          </w:p>
          <w:p w:rsidR="00620D4C" w:rsidRPr="006F585D" w:rsidRDefault="00620D4C" w:rsidP="008F0B96">
            <w:pPr>
              <w:ind w:firstLine="0"/>
              <w:jc w:val="left"/>
            </w:pPr>
            <w:r w:rsidRPr="006F585D">
              <w:t>подпрограммы</w:t>
            </w:r>
          </w:p>
          <w:p w:rsidR="00620D4C" w:rsidRPr="006F585D" w:rsidRDefault="00620D4C" w:rsidP="008F0B96">
            <w:pPr>
              <w:jc w:val="left"/>
            </w:pPr>
          </w:p>
          <w:p w:rsidR="00620D4C" w:rsidRPr="006F585D" w:rsidRDefault="00620D4C" w:rsidP="008F0B96">
            <w:pPr>
              <w:jc w:val="left"/>
            </w:pPr>
          </w:p>
          <w:p w:rsidR="00620D4C" w:rsidRPr="006F585D" w:rsidRDefault="00620D4C" w:rsidP="008F0B96">
            <w:pPr>
              <w:jc w:val="left"/>
            </w:pPr>
          </w:p>
          <w:p w:rsidR="00620D4C" w:rsidRPr="006F585D" w:rsidRDefault="00620D4C" w:rsidP="008F0B96">
            <w:pPr>
              <w:jc w:val="left"/>
            </w:pPr>
          </w:p>
          <w:p w:rsidR="00620D4C" w:rsidRPr="006F585D" w:rsidRDefault="00620D4C" w:rsidP="008F0B96">
            <w:pPr>
              <w:jc w:val="left"/>
            </w:pPr>
          </w:p>
          <w:p w:rsidR="00620D4C" w:rsidRPr="006F585D" w:rsidRDefault="00620D4C" w:rsidP="008F0B96">
            <w:pPr>
              <w:jc w:val="left"/>
            </w:pPr>
          </w:p>
          <w:p w:rsidR="00620D4C" w:rsidRPr="006F585D" w:rsidRDefault="00620D4C" w:rsidP="008F0B96">
            <w:pPr>
              <w:jc w:val="left"/>
            </w:pPr>
          </w:p>
          <w:p w:rsidR="00620D4C" w:rsidRPr="006F585D" w:rsidRDefault="00620D4C" w:rsidP="008F0B96">
            <w:pPr>
              <w:jc w:val="left"/>
            </w:pPr>
          </w:p>
          <w:p w:rsidR="00620D4C" w:rsidRPr="006F585D" w:rsidRDefault="00620D4C" w:rsidP="008F0B96">
            <w:pPr>
              <w:ind w:firstLine="0"/>
              <w:jc w:val="left"/>
            </w:pPr>
            <w:r w:rsidRPr="006F585D">
              <w:t>Сроки и этапы реализации подпрограммы</w:t>
            </w:r>
          </w:p>
          <w:p w:rsidR="00620D4C" w:rsidRPr="006F585D" w:rsidRDefault="00620D4C" w:rsidP="008F0B96">
            <w:pPr>
              <w:jc w:val="left"/>
            </w:pPr>
          </w:p>
          <w:p w:rsidR="00620D4C" w:rsidRPr="006F585D" w:rsidRDefault="00620D4C" w:rsidP="008F0B96">
            <w:pPr>
              <w:ind w:firstLine="0"/>
              <w:jc w:val="left"/>
            </w:pPr>
            <w:r w:rsidRPr="006F585D">
              <w:rPr>
                <w:spacing w:val="-3"/>
              </w:rPr>
              <w:t xml:space="preserve">Важнейшие целевые </w:t>
            </w:r>
            <w:r w:rsidRPr="006F585D">
              <w:rPr>
                <w:spacing w:val="-5"/>
              </w:rPr>
              <w:t>индикаторы</w:t>
            </w:r>
            <w:r w:rsidRPr="006F585D">
              <w:t xml:space="preserve"> и</w:t>
            </w:r>
          </w:p>
          <w:p w:rsidR="00620D4C" w:rsidRPr="006F585D" w:rsidRDefault="00620D4C" w:rsidP="008F0B96">
            <w:pPr>
              <w:ind w:firstLine="0"/>
              <w:jc w:val="left"/>
            </w:pPr>
            <w:r w:rsidRPr="006F585D">
              <w:t>показатели подпрограммы</w:t>
            </w:r>
          </w:p>
        </w:tc>
        <w:tc>
          <w:tcPr>
            <w:tcW w:w="6187" w:type="dxa"/>
          </w:tcPr>
          <w:p w:rsidR="00620D4C" w:rsidRPr="006F585D" w:rsidRDefault="00620D4C" w:rsidP="008F0B96">
            <w:pPr>
              <w:ind w:firstLine="0"/>
            </w:pPr>
            <w:r w:rsidRPr="006F585D">
              <w:t>Цель:</w:t>
            </w:r>
          </w:p>
          <w:p w:rsidR="00620D4C" w:rsidRPr="006F585D" w:rsidRDefault="00620D4C" w:rsidP="008F0B96">
            <w:pPr>
              <w:ind w:firstLine="0"/>
            </w:pPr>
            <w:r w:rsidRPr="006F585D">
              <w:t xml:space="preserve">Комплексное развитие сельских территорий путём создания условий, способствующих благоприятному социально-экономическому развитию села. </w:t>
            </w:r>
          </w:p>
          <w:p w:rsidR="00620D4C" w:rsidRPr="006F585D" w:rsidRDefault="00620D4C" w:rsidP="008F0B96">
            <w:pPr>
              <w:ind w:firstLine="0"/>
            </w:pPr>
            <w:r w:rsidRPr="006F585D">
              <w:t>Задача:</w:t>
            </w:r>
          </w:p>
          <w:p w:rsidR="00620D4C" w:rsidRPr="006F585D" w:rsidRDefault="00620D4C" w:rsidP="008F0B96">
            <w:pPr>
              <w:ind w:firstLine="0"/>
              <w:rPr>
                <w:bCs/>
              </w:rPr>
            </w:pPr>
            <w:r w:rsidRPr="006F585D">
              <w:rPr>
                <w:bCs/>
              </w:rPr>
              <w:t xml:space="preserve">Повышение уровня и качества жизни сельского населения, престижности  проживания в сельской местности. </w:t>
            </w:r>
          </w:p>
          <w:p w:rsidR="00620D4C" w:rsidRPr="006F585D" w:rsidRDefault="00620D4C" w:rsidP="008F0B96"/>
          <w:p w:rsidR="00620D4C" w:rsidRPr="006F585D" w:rsidRDefault="006B7956" w:rsidP="008F0B96">
            <w:pPr>
              <w:ind w:firstLine="0"/>
            </w:pPr>
            <w:r>
              <w:t>202</w:t>
            </w:r>
            <w:r w:rsidR="00DF093A">
              <w:t>2</w:t>
            </w:r>
            <w:r w:rsidR="00620D4C" w:rsidRPr="006F585D">
              <w:t>-202</w:t>
            </w:r>
            <w:r w:rsidR="00DF093A">
              <w:t>6</w:t>
            </w:r>
            <w:r w:rsidR="00620D4C" w:rsidRPr="006F585D">
              <w:t xml:space="preserve"> годы. В один этап.</w:t>
            </w:r>
          </w:p>
          <w:p w:rsidR="00620D4C" w:rsidRPr="006F585D" w:rsidRDefault="00620D4C" w:rsidP="008F0B96"/>
          <w:p w:rsidR="00620D4C" w:rsidRPr="006F585D" w:rsidRDefault="00620D4C" w:rsidP="008F0B96"/>
          <w:p w:rsidR="00620D4C" w:rsidRPr="006F585D" w:rsidRDefault="00620D4C" w:rsidP="008F0B96"/>
          <w:p w:rsidR="00620D4C" w:rsidRPr="006F585D" w:rsidRDefault="00620D4C" w:rsidP="008F0B96">
            <w:pPr>
              <w:ind w:firstLine="0"/>
            </w:pPr>
            <w:r w:rsidRPr="006F585D">
              <w:t>- Количество семей  проживающих в сельской местности улучшивших жилищные условия посредством ввода  и приобретения жилья, в том числе для молодых семей и молодых специалистов;</w:t>
            </w:r>
          </w:p>
          <w:p w:rsidR="00620D4C" w:rsidRPr="006F585D" w:rsidRDefault="00620D4C" w:rsidP="008F0B96">
            <w:pPr>
              <w:ind w:firstLine="0"/>
            </w:pPr>
            <w:r w:rsidRPr="006F585D">
              <w:t>- Количество реализованных проектов комплексного развития сельских территорий;</w:t>
            </w:r>
          </w:p>
          <w:p w:rsidR="00620D4C" w:rsidRPr="006F585D" w:rsidRDefault="00620D4C" w:rsidP="008F0B96">
            <w:pPr>
              <w:ind w:firstLine="0"/>
            </w:pPr>
            <w:r w:rsidRPr="006F585D">
              <w:t xml:space="preserve">- Количество  реализованных проектов по благоустройству сельских территорий. </w:t>
            </w:r>
          </w:p>
          <w:p w:rsidR="00620D4C" w:rsidRPr="006F585D" w:rsidRDefault="00620D4C" w:rsidP="008F0B96"/>
        </w:tc>
      </w:tr>
      <w:tr w:rsidR="00620D4C" w:rsidRPr="006F585D" w:rsidTr="008F0B96">
        <w:tc>
          <w:tcPr>
            <w:tcW w:w="3369" w:type="dxa"/>
          </w:tcPr>
          <w:p w:rsidR="00620D4C" w:rsidRPr="006F585D" w:rsidRDefault="00620D4C" w:rsidP="008F0B96">
            <w:pPr>
              <w:ind w:firstLine="0"/>
            </w:pPr>
            <w:r w:rsidRPr="006F585D">
              <w:t xml:space="preserve">Объёмы и </w:t>
            </w:r>
          </w:p>
          <w:p w:rsidR="00620D4C" w:rsidRPr="006F585D" w:rsidRDefault="00620D4C" w:rsidP="008F0B96">
            <w:pPr>
              <w:ind w:firstLine="0"/>
            </w:pPr>
            <w:r w:rsidRPr="006F585D">
              <w:t xml:space="preserve">источники финансирования </w:t>
            </w:r>
          </w:p>
        </w:tc>
        <w:tc>
          <w:tcPr>
            <w:tcW w:w="6187" w:type="dxa"/>
          </w:tcPr>
          <w:p w:rsidR="00620D4C" w:rsidRPr="006F585D" w:rsidRDefault="00620D4C" w:rsidP="008F0B96">
            <w:pPr>
              <w:pStyle w:val="ConsPlusCell"/>
              <w:jc w:val="both"/>
              <w:rPr>
                <w:rFonts w:ascii="Times New Roman" w:hAnsi="Times New Roman" w:cs="Times New Roman"/>
                <w:sz w:val="28"/>
                <w:szCs w:val="28"/>
              </w:rPr>
            </w:pPr>
            <w:r w:rsidRPr="006F585D">
              <w:rPr>
                <w:rFonts w:ascii="Times New Roman" w:hAnsi="Times New Roman" w:cs="Times New Roman"/>
                <w:sz w:val="28"/>
                <w:szCs w:val="28"/>
              </w:rPr>
              <w:t xml:space="preserve">В </w:t>
            </w:r>
            <w:r w:rsidR="00B70E46">
              <w:rPr>
                <w:rFonts w:ascii="Times New Roman" w:hAnsi="Times New Roman" w:cs="Times New Roman"/>
                <w:sz w:val="28"/>
                <w:szCs w:val="28"/>
              </w:rPr>
              <w:t>202</w:t>
            </w:r>
            <w:r w:rsidR="00DF093A">
              <w:rPr>
                <w:rFonts w:ascii="Times New Roman" w:hAnsi="Times New Roman" w:cs="Times New Roman"/>
                <w:sz w:val="28"/>
                <w:szCs w:val="28"/>
              </w:rPr>
              <w:t>2</w:t>
            </w:r>
            <w:r w:rsidRPr="006F585D">
              <w:rPr>
                <w:rFonts w:ascii="Times New Roman" w:hAnsi="Times New Roman" w:cs="Times New Roman"/>
                <w:sz w:val="28"/>
                <w:szCs w:val="28"/>
              </w:rPr>
              <w:t>-202</w:t>
            </w:r>
            <w:r w:rsidR="00DF093A">
              <w:rPr>
                <w:rFonts w:ascii="Times New Roman" w:hAnsi="Times New Roman" w:cs="Times New Roman"/>
                <w:sz w:val="28"/>
                <w:szCs w:val="28"/>
              </w:rPr>
              <w:t>6</w:t>
            </w:r>
            <w:r w:rsidRPr="006F585D">
              <w:rPr>
                <w:rFonts w:ascii="Times New Roman" w:hAnsi="Times New Roman" w:cs="Times New Roman"/>
                <w:sz w:val="28"/>
                <w:szCs w:val="28"/>
              </w:rPr>
              <w:t xml:space="preserve"> годах финансирование подпрограммы составит </w:t>
            </w:r>
            <w:r w:rsidR="00E13086">
              <w:rPr>
                <w:rFonts w:ascii="Times New Roman" w:hAnsi="Times New Roman" w:cs="Times New Roman"/>
                <w:sz w:val="28"/>
                <w:szCs w:val="28"/>
              </w:rPr>
              <w:t>20 393,48</w:t>
            </w:r>
            <w:r w:rsidRPr="006F585D">
              <w:rPr>
                <w:rFonts w:ascii="Times New Roman" w:hAnsi="Times New Roman" w:cs="Times New Roman"/>
                <w:sz w:val="28"/>
                <w:szCs w:val="28"/>
              </w:rPr>
              <w:t xml:space="preserve"> тыс.  рублей, в том числе:</w:t>
            </w:r>
          </w:p>
          <w:p w:rsidR="00922383" w:rsidRPr="006F585D" w:rsidRDefault="00922383" w:rsidP="00922383">
            <w:pPr>
              <w:pStyle w:val="ConsPlusCell"/>
              <w:jc w:val="both"/>
              <w:rPr>
                <w:rFonts w:ascii="Times New Roman" w:hAnsi="Times New Roman" w:cs="Times New Roman"/>
                <w:sz w:val="28"/>
                <w:szCs w:val="28"/>
              </w:rPr>
            </w:pPr>
            <w:r w:rsidRPr="006F585D">
              <w:rPr>
                <w:rFonts w:ascii="Times New Roman" w:hAnsi="Times New Roman" w:cs="Times New Roman"/>
                <w:sz w:val="28"/>
                <w:szCs w:val="28"/>
              </w:rPr>
              <w:t>в 202</w:t>
            </w:r>
            <w:r w:rsidR="00955B94">
              <w:rPr>
                <w:rFonts w:ascii="Times New Roman" w:hAnsi="Times New Roman" w:cs="Times New Roman"/>
                <w:sz w:val="28"/>
                <w:szCs w:val="28"/>
              </w:rPr>
              <w:t>2</w:t>
            </w:r>
            <w:r w:rsidRPr="006F585D">
              <w:rPr>
                <w:rFonts w:ascii="Times New Roman" w:hAnsi="Times New Roman" w:cs="Times New Roman"/>
                <w:sz w:val="28"/>
                <w:szCs w:val="28"/>
              </w:rPr>
              <w:t xml:space="preserve"> году – </w:t>
            </w:r>
            <w:r w:rsidR="00684AC4">
              <w:rPr>
                <w:rFonts w:ascii="Times New Roman" w:hAnsi="Times New Roman" w:cs="Times New Roman"/>
                <w:sz w:val="28"/>
                <w:szCs w:val="28"/>
              </w:rPr>
              <w:t>2 233,48</w:t>
            </w:r>
            <w:r w:rsidRPr="006F585D">
              <w:rPr>
                <w:rFonts w:ascii="Times New Roman" w:hAnsi="Times New Roman" w:cs="Times New Roman"/>
                <w:sz w:val="28"/>
                <w:szCs w:val="28"/>
              </w:rPr>
              <w:t xml:space="preserve">  тыс. рублей;</w:t>
            </w:r>
          </w:p>
          <w:p w:rsidR="00620D4C" w:rsidRPr="006F585D" w:rsidRDefault="00620D4C" w:rsidP="008F0B96">
            <w:pPr>
              <w:pStyle w:val="ConsPlusCell"/>
              <w:jc w:val="both"/>
              <w:rPr>
                <w:rFonts w:ascii="Times New Roman" w:hAnsi="Times New Roman" w:cs="Times New Roman"/>
                <w:sz w:val="28"/>
                <w:szCs w:val="28"/>
              </w:rPr>
            </w:pPr>
            <w:r w:rsidRPr="006F585D">
              <w:rPr>
                <w:rFonts w:ascii="Times New Roman" w:hAnsi="Times New Roman" w:cs="Times New Roman"/>
                <w:sz w:val="28"/>
                <w:szCs w:val="28"/>
              </w:rPr>
              <w:t>в 202</w:t>
            </w:r>
            <w:r w:rsidR="00955B94">
              <w:rPr>
                <w:rFonts w:ascii="Times New Roman" w:hAnsi="Times New Roman" w:cs="Times New Roman"/>
                <w:sz w:val="28"/>
                <w:szCs w:val="28"/>
              </w:rPr>
              <w:t>3</w:t>
            </w:r>
            <w:r w:rsidRPr="006F585D">
              <w:rPr>
                <w:rFonts w:ascii="Times New Roman" w:hAnsi="Times New Roman" w:cs="Times New Roman"/>
                <w:sz w:val="28"/>
                <w:szCs w:val="28"/>
              </w:rPr>
              <w:t xml:space="preserve"> году – </w:t>
            </w:r>
            <w:r w:rsidR="00A90F70">
              <w:rPr>
                <w:rFonts w:ascii="Times New Roman" w:hAnsi="Times New Roman" w:cs="Times New Roman"/>
                <w:sz w:val="28"/>
                <w:szCs w:val="28"/>
              </w:rPr>
              <w:t>0,00</w:t>
            </w:r>
            <w:r w:rsidRPr="006F585D">
              <w:rPr>
                <w:rFonts w:ascii="Times New Roman" w:hAnsi="Times New Roman" w:cs="Times New Roman"/>
                <w:sz w:val="28"/>
                <w:szCs w:val="28"/>
              </w:rPr>
              <w:t xml:space="preserve">  тыс. рублей;</w:t>
            </w:r>
          </w:p>
          <w:p w:rsidR="00620D4C" w:rsidRPr="006F585D" w:rsidRDefault="00620D4C" w:rsidP="008F0B96">
            <w:pPr>
              <w:pStyle w:val="ConsPlusCell"/>
              <w:jc w:val="both"/>
              <w:rPr>
                <w:rFonts w:ascii="Times New Roman" w:hAnsi="Times New Roman" w:cs="Times New Roman"/>
                <w:sz w:val="28"/>
                <w:szCs w:val="28"/>
              </w:rPr>
            </w:pPr>
            <w:r w:rsidRPr="006F585D">
              <w:rPr>
                <w:rFonts w:ascii="Times New Roman" w:hAnsi="Times New Roman" w:cs="Times New Roman"/>
                <w:sz w:val="28"/>
                <w:szCs w:val="28"/>
              </w:rPr>
              <w:t>в 202</w:t>
            </w:r>
            <w:r w:rsidR="00955B94">
              <w:rPr>
                <w:rFonts w:ascii="Times New Roman" w:hAnsi="Times New Roman" w:cs="Times New Roman"/>
                <w:sz w:val="28"/>
                <w:szCs w:val="28"/>
              </w:rPr>
              <w:t>4</w:t>
            </w:r>
            <w:r w:rsidRPr="006F585D">
              <w:rPr>
                <w:rFonts w:ascii="Times New Roman" w:hAnsi="Times New Roman" w:cs="Times New Roman"/>
                <w:sz w:val="28"/>
                <w:szCs w:val="28"/>
              </w:rPr>
              <w:t xml:space="preserve"> году – </w:t>
            </w:r>
            <w:r w:rsidR="00A90F70">
              <w:rPr>
                <w:rFonts w:ascii="Times New Roman" w:hAnsi="Times New Roman" w:cs="Times New Roman"/>
                <w:sz w:val="28"/>
                <w:szCs w:val="28"/>
              </w:rPr>
              <w:t>6 082,70</w:t>
            </w:r>
            <w:r w:rsidRPr="006F585D">
              <w:rPr>
                <w:rFonts w:ascii="Times New Roman" w:hAnsi="Times New Roman" w:cs="Times New Roman"/>
                <w:sz w:val="28"/>
                <w:szCs w:val="28"/>
              </w:rPr>
              <w:t xml:space="preserve">  тыс. рублей;</w:t>
            </w:r>
          </w:p>
          <w:p w:rsidR="00620D4C" w:rsidRDefault="00620D4C" w:rsidP="008F0B96">
            <w:pPr>
              <w:pStyle w:val="ConsPlusCell"/>
              <w:jc w:val="both"/>
              <w:rPr>
                <w:rFonts w:ascii="Times New Roman" w:hAnsi="Times New Roman" w:cs="Times New Roman"/>
                <w:sz w:val="28"/>
                <w:szCs w:val="28"/>
              </w:rPr>
            </w:pPr>
            <w:r w:rsidRPr="006F585D">
              <w:rPr>
                <w:rFonts w:ascii="Times New Roman" w:hAnsi="Times New Roman" w:cs="Times New Roman"/>
                <w:sz w:val="28"/>
                <w:szCs w:val="28"/>
              </w:rPr>
              <w:t>в 202</w:t>
            </w:r>
            <w:r w:rsidR="00955B94">
              <w:rPr>
                <w:rFonts w:ascii="Times New Roman" w:hAnsi="Times New Roman" w:cs="Times New Roman"/>
                <w:sz w:val="28"/>
                <w:szCs w:val="28"/>
              </w:rPr>
              <w:t>5</w:t>
            </w:r>
            <w:r w:rsidRPr="006F585D">
              <w:rPr>
                <w:rFonts w:ascii="Times New Roman" w:hAnsi="Times New Roman" w:cs="Times New Roman"/>
                <w:sz w:val="28"/>
                <w:szCs w:val="28"/>
              </w:rPr>
              <w:t xml:space="preserve"> году – </w:t>
            </w:r>
            <w:r w:rsidR="00A90F70">
              <w:rPr>
                <w:rFonts w:ascii="Times New Roman" w:hAnsi="Times New Roman" w:cs="Times New Roman"/>
                <w:sz w:val="28"/>
                <w:szCs w:val="28"/>
              </w:rPr>
              <w:t>6 092,80</w:t>
            </w:r>
            <w:r w:rsidRPr="006F585D">
              <w:rPr>
                <w:rFonts w:ascii="Times New Roman" w:hAnsi="Times New Roman" w:cs="Times New Roman"/>
                <w:sz w:val="28"/>
                <w:szCs w:val="28"/>
              </w:rPr>
              <w:t xml:space="preserve">  тыс. рублей;</w:t>
            </w:r>
          </w:p>
          <w:p w:rsidR="00922383" w:rsidRPr="006F585D" w:rsidRDefault="00922383" w:rsidP="008F0B96">
            <w:pPr>
              <w:pStyle w:val="ConsPlusCell"/>
              <w:jc w:val="both"/>
              <w:rPr>
                <w:rFonts w:ascii="Times New Roman" w:hAnsi="Times New Roman" w:cs="Times New Roman"/>
                <w:sz w:val="28"/>
                <w:szCs w:val="28"/>
              </w:rPr>
            </w:pPr>
            <w:r w:rsidRPr="006F585D">
              <w:rPr>
                <w:rFonts w:ascii="Times New Roman" w:hAnsi="Times New Roman" w:cs="Times New Roman"/>
                <w:sz w:val="28"/>
                <w:szCs w:val="28"/>
              </w:rPr>
              <w:lastRenderedPageBreak/>
              <w:t>в 202</w:t>
            </w:r>
            <w:r w:rsidR="00955B94">
              <w:rPr>
                <w:rFonts w:ascii="Times New Roman" w:hAnsi="Times New Roman" w:cs="Times New Roman"/>
                <w:sz w:val="28"/>
                <w:szCs w:val="28"/>
              </w:rPr>
              <w:t>6</w:t>
            </w:r>
            <w:r w:rsidRPr="006F585D">
              <w:rPr>
                <w:rFonts w:ascii="Times New Roman" w:hAnsi="Times New Roman" w:cs="Times New Roman"/>
                <w:sz w:val="28"/>
                <w:szCs w:val="28"/>
              </w:rPr>
              <w:t xml:space="preserve"> году – </w:t>
            </w:r>
            <w:r w:rsidR="00A90F70">
              <w:rPr>
                <w:rFonts w:ascii="Times New Roman" w:hAnsi="Times New Roman" w:cs="Times New Roman"/>
                <w:sz w:val="28"/>
                <w:szCs w:val="28"/>
              </w:rPr>
              <w:t>5 984,50</w:t>
            </w:r>
            <w:r w:rsidRPr="006F585D">
              <w:rPr>
                <w:rFonts w:ascii="Times New Roman" w:hAnsi="Times New Roman" w:cs="Times New Roman"/>
                <w:sz w:val="28"/>
                <w:szCs w:val="28"/>
              </w:rPr>
              <w:t xml:space="preserve"> тыс. рублей</w:t>
            </w:r>
            <w:r w:rsidR="00A90F70">
              <w:rPr>
                <w:rFonts w:ascii="Times New Roman" w:hAnsi="Times New Roman" w:cs="Times New Roman"/>
                <w:sz w:val="28"/>
                <w:szCs w:val="28"/>
              </w:rPr>
              <w:t>.</w:t>
            </w:r>
          </w:p>
          <w:p w:rsidR="00620D4C" w:rsidRPr="006F585D" w:rsidRDefault="00620D4C" w:rsidP="008F0B96"/>
        </w:tc>
      </w:tr>
      <w:tr w:rsidR="00620D4C" w:rsidRPr="006F585D" w:rsidTr="008F0B96">
        <w:tc>
          <w:tcPr>
            <w:tcW w:w="3369" w:type="dxa"/>
          </w:tcPr>
          <w:p w:rsidR="00620D4C" w:rsidRPr="006F585D" w:rsidRDefault="00620D4C" w:rsidP="008F0B96">
            <w:pPr>
              <w:ind w:firstLine="0"/>
              <w:jc w:val="left"/>
            </w:pPr>
            <w:r w:rsidRPr="006F585D">
              <w:lastRenderedPageBreak/>
              <w:t xml:space="preserve">Ожидаемые конечные результаты реализации подпрограммы и показатели социально-экономической эффективности </w:t>
            </w:r>
          </w:p>
        </w:tc>
        <w:tc>
          <w:tcPr>
            <w:tcW w:w="6187" w:type="dxa"/>
          </w:tcPr>
          <w:p w:rsidR="00620D4C" w:rsidRPr="006F585D" w:rsidRDefault="00620D4C" w:rsidP="008F0B96">
            <w:pPr>
              <w:ind w:firstLine="0"/>
              <w:rPr>
                <w:spacing w:val="-6"/>
              </w:rPr>
            </w:pPr>
            <w:r w:rsidRPr="006F585D">
              <w:rPr>
                <w:spacing w:val="-6"/>
              </w:rPr>
              <w:t>- Сохранение доли сельского населения в общей численности населения Хилокского района на уровне не менее 50,4% в 2022 году;</w:t>
            </w:r>
          </w:p>
          <w:p w:rsidR="00620D4C" w:rsidRPr="006F585D" w:rsidRDefault="00620D4C" w:rsidP="008F0B96">
            <w:pPr>
              <w:ind w:firstLine="0"/>
            </w:pPr>
            <w:r w:rsidRPr="006F585D">
              <w:rPr>
                <w:spacing w:val="-6"/>
              </w:rPr>
              <w:t>- Достижение соотношения среднемесячных располагаемых ресурсов сельского и городского домохозяйств до 60 процентов в 2022 году;</w:t>
            </w:r>
          </w:p>
          <w:p w:rsidR="00620D4C" w:rsidRPr="006F585D" w:rsidRDefault="00620D4C" w:rsidP="008F0B96">
            <w:pPr>
              <w:ind w:firstLine="0"/>
            </w:pPr>
            <w:r w:rsidRPr="006F585D">
              <w:t>- Повышение гражданской активности и участия граждан, проживающих в сельской местности, в решении вопросов местного значения.</w:t>
            </w:r>
          </w:p>
          <w:p w:rsidR="00620D4C" w:rsidRPr="006F585D" w:rsidRDefault="00620D4C" w:rsidP="008F0B96"/>
          <w:p w:rsidR="00620D4C" w:rsidRPr="006F585D" w:rsidRDefault="00620D4C" w:rsidP="008F0B96"/>
          <w:p w:rsidR="00620D4C" w:rsidRPr="006F585D" w:rsidRDefault="00620D4C" w:rsidP="008F0B96"/>
          <w:p w:rsidR="00620D4C" w:rsidRPr="006F585D" w:rsidRDefault="00620D4C" w:rsidP="008F0B96"/>
        </w:tc>
      </w:tr>
    </w:tbl>
    <w:p w:rsidR="00620D4C" w:rsidRPr="006F585D" w:rsidRDefault="00620D4C" w:rsidP="00620D4C">
      <w:pPr>
        <w:jc w:val="center"/>
        <w:rPr>
          <w:b/>
        </w:rPr>
      </w:pPr>
    </w:p>
    <w:p w:rsidR="00620D4C" w:rsidRPr="006F585D" w:rsidRDefault="00620D4C" w:rsidP="00620D4C">
      <w:pPr>
        <w:ind w:firstLine="0"/>
        <w:jc w:val="center"/>
        <w:rPr>
          <w:b/>
        </w:rPr>
      </w:pPr>
      <w:r w:rsidRPr="006F585D">
        <w:rPr>
          <w:b/>
        </w:rPr>
        <w:t>1. Содержание проблемы и обоснование необходимости ее решения программным методом</w:t>
      </w:r>
    </w:p>
    <w:p w:rsidR="00620D4C" w:rsidRPr="006F585D" w:rsidRDefault="00620D4C" w:rsidP="00620D4C">
      <w:pPr>
        <w:jc w:val="center"/>
        <w:rPr>
          <w:b/>
        </w:rPr>
      </w:pPr>
    </w:p>
    <w:p w:rsidR="00620D4C" w:rsidRPr="006F585D" w:rsidRDefault="00620D4C" w:rsidP="00620D4C">
      <w:pPr>
        <w:pStyle w:val="Style3"/>
        <w:widowControl/>
        <w:spacing w:line="240" w:lineRule="auto"/>
        <w:rPr>
          <w:rStyle w:val="FontStyle28"/>
          <w:sz w:val="28"/>
          <w:szCs w:val="28"/>
        </w:rPr>
      </w:pPr>
      <w:r w:rsidRPr="006F585D">
        <w:rPr>
          <w:rStyle w:val="FontStyle28"/>
          <w:sz w:val="28"/>
          <w:szCs w:val="28"/>
        </w:rPr>
        <w:t>В настоящее время в  состав муниципального района «Хилокский район» входит 12  поселений, из них 10 сельских. Плотность населения в районе составляет 2 человека на 1 кв. км. В сельской местности проживают 14083 человека,  или 50,4 % от общей численности населения.</w:t>
      </w:r>
    </w:p>
    <w:p w:rsidR="00620D4C" w:rsidRPr="006F585D" w:rsidRDefault="00620D4C" w:rsidP="00620D4C">
      <w:pPr>
        <w:autoSpaceDE w:val="0"/>
        <w:autoSpaceDN w:val="0"/>
        <w:adjustRightInd w:val="0"/>
      </w:pPr>
      <w:r w:rsidRPr="006F585D">
        <w:t xml:space="preserve">Основными причинами сложившейся в течение нескольких десятилетий неблагоприятной ситуации в комплексном развитии села являются: остаточный принцип финансирования развития социальной и инженерной инфраструктуры в сельской местности, преобладание </w:t>
      </w:r>
      <w:proofErr w:type="spellStart"/>
      <w:r w:rsidRPr="006F585D">
        <w:t>дотационности</w:t>
      </w:r>
      <w:proofErr w:type="spellEnd"/>
      <w:r w:rsidRPr="006F585D">
        <w:t xml:space="preserve"> бюджетов на уровне сельских поселений, высокий уровень </w:t>
      </w:r>
      <w:proofErr w:type="spellStart"/>
      <w:r w:rsidRPr="006F585D">
        <w:t>затратности</w:t>
      </w:r>
      <w:proofErr w:type="spellEnd"/>
      <w:r w:rsidRPr="006F585D">
        <w:t xml:space="preserve"> комплексного развития сельских территорий в связи с мелкодисперсным характером сельского расселения. </w:t>
      </w:r>
    </w:p>
    <w:p w:rsidR="00620D4C" w:rsidRPr="006F585D" w:rsidRDefault="00620D4C" w:rsidP="00620D4C">
      <w:pPr>
        <w:ind w:firstLine="708"/>
      </w:pPr>
      <w:r w:rsidRPr="006F585D">
        <w:t xml:space="preserve">В результате на селе сложилась неблагоприятная демографическая ситуация, прогрессирует </w:t>
      </w:r>
      <w:proofErr w:type="spellStart"/>
      <w:r w:rsidRPr="006F585D">
        <w:t>обезлюдение</w:t>
      </w:r>
      <w:proofErr w:type="spellEnd"/>
      <w:r w:rsidRPr="006F585D">
        <w:t xml:space="preserve"> сельских территорий, преобладает низкий уровень развития инженерной и социальной инфраструктуры.</w:t>
      </w:r>
    </w:p>
    <w:p w:rsidR="00620D4C" w:rsidRPr="006F585D" w:rsidRDefault="00620D4C" w:rsidP="00620D4C">
      <w:pPr>
        <w:ind w:firstLine="708"/>
      </w:pPr>
      <w:r w:rsidRPr="006F585D">
        <w:t>Сокращение и измельчение сельской поселенческой структуры способствует запустению сельских территорий, выбытию из оборота продуктивных земель сельскохозяйственного назначения, что угрожает не только продовольственной, но и геополитической безопасности Хилокского района, Забайкальского края.</w:t>
      </w:r>
    </w:p>
    <w:p w:rsidR="00620D4C" w:rsidRPr="006F585D" w:rsidRDefault="00620D4C" w:rsidP="00620D4C">
      <w:pPr>
        <w:ind w:firstLine="708"/>
      </w:pPr>
      <w:r w:rsidRPr="006F585D">
        <w:t>Этому способствует также крайне низкий уровень комфортности проживания в сельской местности.</w:t>
      </w:r>
    </w:p>
    <w:p w:rsidR="00620D4C" w:rsidRPr="006F585D" w:rsidRDefault="00620D4C" w:rsidP="00620D4C">
      <w:pPr>
        <w:ind w:firstLine="708"/>
      </w:pPr>
      <w:r w:rsidRPr="006F585D">
        <w:t xml:space="preserve">Материальное положение преобладающей части сельского населения не позволяет использовать систему ипотечного кредитования жилищного строительства. </w:t>
      </w:r>
    </w:p>
    <w:p w:rsidR="00620D4C" w:rsidRPr="006F585D" w:rsidRDefault="005C4102" w:rsidP="00620D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 2020 года получают субсидию все молодые </w:t>
      </w:r>
      <w:proofErr w:type="gramStart"/>
      <w:r>
        <w:rPr>
          <w:rFonts w:ascii="Times New Roman" w:hAnsi="Times New Roman" w:cs="Times New Roman"/>
          <w:sz w:val="28"/>
          <w:szCs w:val="28"/>
        </w:rPr>
        <w:t>семьи</w:t>
      </w:r>
      <w:proofErr w:type="gramEnd"/>
      <w:r>
        <w:rPr>
          <w:rFonts w:ascii="Times New Roman" w:hAnsi="Times New Roman" w:cs="Times New Roman"/>
          <w:sz w:val="28"/>
          <w:szCs w:val="28"/>
        </w:rPr>
        <w:t xml:space="preserve"> состоящие в списке претендентов на получение субсидии в администрации Хилокского района.</w:t>
      </w:r>
    </w:p>
    <w:p w:rsidR="00620D4C" w:rsidRPr="006F585D" w:rsidRDefault="00620D4C" w:rsidP="00620D4C">
      <w:pPr>
        <w:ind w:firstLine="708"/>
      </w:pPr>
      <w:r w:rsidRPr="006F585D">
        <w:lastRenderedPageBreak/>
        <w:t xml:space="preserve">Низкий уровень комфортности проживания в сельской местности влияет на миграционные настроения сельского населения, особенно молодежи. Соответственно сокращается источник расширенного воспроизводства </w:t>
      </w:r>
      <w:proofErr w:type="spellStart"/>
      <w:r w:rsidRPr="006F585D">
        <w:t>трудоресурсного</w:t>
      </w:r>
      <w:proofErr w:type="spellEnd"/>
      <w:r w:rsidRPr="006F585D">
        <w:t xml:space="preserve"> потенциала аграрной отрасли. </w:t>
      </w:r>
    </w:p>
    <w:p w:rsidR="00620D4C" w:rsidRPr="006F585D" w:rsidRDefault="00620D4C" w:rsidP="00620D4C">
      <w:pPr>
        <w:ind w:firstLine="708"/>
      </w:pPr>
      <w:proofErr w:type="gramStart"/>
      <w:r w:rsidRPr="006F585D">
        <w:t>Учитывая объективные особенности развития сельских территорий и имеющийся значительный разрыв в уровне и качестве жизни на селе по сравнению с городскими территориями, достижение прогресса в изменении сложившейся ситуации возможно только на условиях использования программно-целевого метода, в том числе постановки задачи, определения путей ее решения с привлечением средств поддержки на государственном и муниципальном  уровне.</w:t>
      </w:r>
      <w:proofErr w:type="gramEnd"/>
    </w:p>
    <w:p w:rsidR="00620D4C" w:rsidRPr="006F585D" w:rsidRDefault="00620D4C" w:rsidP="00620D4C">
      <w:r w:rsidRPr="006F585D">
        <w:t>Решение задачи по повышению уровня и качества жизни населения, требует пересмотра места и роли  сельских территорий в осуществлении стратегических социально-экономических преобразований в стране, в том числе принятия мер по созданию предпосылок для устойчивого развития сельских территорий путем:</w:t>
      </w:r>
    </w:p>
    <w:p w:rsidR="00620D4C" w:rsidRPr="006F585D" w:rsidRDefault="00620D4C" w:rsidP="00620D4C">
      <w:r w:rsidRPr="006F585D">
        <w:t>- повышения уровня комфортности условий жизнедеятельности;</w:t>
      </w:r>
    </w:p>
    <w:p w:rsidR="00620D4C" w:rsidRPr="006F585D" w:rsidRDefault="00620D4C" w:rsidP="00620D4C">
      <w:r w:rsidRPr="006F585D">
        <w:t>- повышения доступности улучшения жилищных условий для сельского населения;</w:t>
      </w:r>
    </w:p>
    <w:p w:rsidR="00620D4C" w:rsidRPr="006F585D" w:rsidRDefault="00620D4C" w:rsidP="00620D4C">
      <w:r w:rsidRPr="006F585D">
        <w:t>- повышения престижности сельскохозяйственного труда и формирования в обществе позитивного отношения к сельскому образу жизни;</w:t>
      </w:r>
    </w:p>
    <w:p w:rsidR="00620D4C" w:rsidRPr="006F585D" w:rsidRDefault="00620D4C" w:rsidP="00620D4C">
      <w:r w:rsidRPr="006F585D">
        <w:t>- улучшения демографической ситуации;</w:t>
      </w:r>
    </w:p>
    <w:p w:rsidR="00620D4C" w:rsidRPr="006F585D" w:rsidRDefault="00620D4C" w:rsidP="00620D4C">
      <w:pPr>
        <w:autoSpaceDE w:val="0"/>
        <w:autoSpaceDN w:val="0"/>
        <w:adjustRightInd w:val="0"/>
      </w:pPr>
      <w:r w:rsidRPr="006F585D">
        <w:t>- развития в сельской местности местного самоуправления и институтов гражданского общества.</w:t>
      </w:r>
    </w:p>
    <w:p w:rsidR="00620D4C" w:rsidRPr="006F585D" w:rsidRDefault="00620D4C" w:rsidP="00620D4C">
      <w:pPr>
        <w:autoSpaceDE w:val="0"/>
        <w:autoSpaceDN w:val="0"/>
        <w:adjustRightInd w:val="0"/>
      </w:pPr>
    </w:p>
    <w:p w:rsidR="00620D4C" w:rsidRPr="006F585D" w:rsidRDefault="00620D4C" w:rsidP="00620D4C">
      <w:pPr>
        <w:autoSpaceDE w:val="0"/>
        <w:autoSpaceDN w:val="0"/>
        <w:adjustRightInd w:val="0"/>
        <w:ind w:firstLine="0"/>
        <w:jc w:val="center"/>
        <w:rPr>
          <w:b/>
        </w:rPr>
      </w:pPr>
      <w:r w:rsidRPr="006F585D">
        <w:rPr>
          <w:b/>
        </w:rPr>
        <w:t>2. Цель, задачи, сроки и этапы реализации программы</w:t>
      </w:r>
    </w:p>
    <w:p w:rsidR="00620D4C" w:rsidRPr="006F585D" w:rsidRDefault="00620D4C" w:rsidP="00620D4C">
      <w:pPr>
        <w:autoSpaceDE w:val="0"/>
        <w:autoSpaceDN w:val="0"/>
        <w:adjustRightInd w:val="0"/>
        <w:jc w:val="center"/>
        <w:rPr>
          <w:b/>
        </w:rPr>
      </w:pPr>
    </w:p>
    <w:p w:rsidR="00620D4C" w:rsidRPr="006F585D" w:rsidRDefault="00620D4C" w:rsidP="00620D4C">
      <w:pPr>
        <w:ind w:firstLine="708"/>
      </w:pPr>
      <w:r w:rsidRPr="006F585D">
        <w:t>Целью подпрограммы является:</w:t>
      </w:r>
    </w:p>
    <w:p w:rsidR="00620D4C" w:rsidRPr="006F585D" w:rsidRDefault="00620D4C" w:rsidP="00620D4C">
      <w:pPr>
        <w:ind w:firstLine="708"/>
      </w:pPr>
      <w:r w:rsidRPr="006F585D">
        <w:t>повышение уровня и качества жизни сельского населения, замедление процессов депопуляции и стабилизация численности сельского населения, создание благоприятных условий для выполнения селом его производственной и других общенациональных функций и задач территориального развития.</w:t>
      </w:r>
    </w:p>
    <w:p w:rsidR="00620D4C" w:rsidRPr="006F585D" w:rsidRDefault="00620D4C" w:rsidP="00620D4C">
      <w:r w:rsidRPr="006F585D">
        <w:t xml:space="preserve">Задача подпрограммы:  </w:t>
      </w:r>
    </w:p>
    <w:p w:rsidR="00620D4C" w:rsidRPr="006F585D" w:rsidRDefault="00620D4C" w:rsidP="00620D4C">
      <w:pPr>
        <w:rPr>
          <w:bCs/>
        </w:rPr>
      </w:pPr>
      <w:r w:rsidRPr="006F585D">
        <w:rPr>
          <w:bCs/>
        </w:rPr>
        <w:t>Повышение уровня и качества жизни сельского населения, престижности  проживания в сельской местности. Эта задача включает в себя решение следующих вопросов:</w:t>
      </w:r>
    </w:p>
    <w:p w:rsidR="00620D4C" w:rsidRPr="006F585D" w:rsidRDefault="00620D4C" w:rsidP="00620D4C">
      <w:pPr>
        <w:ind w:firstLine="720"/>
        <w:rPr>
          <w:spacing w:val="-6"/>
        </w:rPr>
      </w:pPr>
      <w:r w:rsidRPr="006F585D">
        <w:rPr>
          <w:spacing w:val="-6"/>
        </w:rPr>
        <w:t>улучшение жилищных условий сельского населения на основе развития институтов субсидирования строительства и покупки жилья;</w:t>
      </w:r>
    </w:p>
    <w:p w:rsidR="00620D4C" w:rsidRPr="006F585D" w:rsidRDefault="00620D4C" w:rsidP="00620D4C">
      <w:pPr>
        <w:ind w:firstLine="720"/>
        <w:rPr>
          <w:spacing w:val="-6"/>
        </w:rPr>
      </w:pPr>
      <w:r w:rsidRPr="006F585D">
        <w:rPr>
          <w:spacing w:val="-6"/>
        </w:rPr>
        <w:t>повышение уровня занятости сельского населения, содействие созданию новых рабочих мест;</w:t>
      </w:r>
    </w:p>
    <w:p w:rsidR="00620D4C" w:rsidRPr="006F585D" w:rsidRDefault="00620D4C" w:rsidP="00620D4C">
      <w:r w:rsidRPr="006F585D">
        <w:rPr>
          <w:spacing w:val="-6"/>
        </w:rPr>
        <w:t>повышение уровня комфортности проживания на сельских территориях.</w:t>
      </w:r>
    </w:p>
    <w:p w:rsidR="00620D4C" w:rsidRPr="006F585D" w:rsidRDefault="00620D4C" w:rsidP="00620D4C">
      <w:pPr>
        <w:ind w:firstLine="708"/>
      </w:pPr>
      <w:r w:rsidRPr="006F585D">
        <w:t>Сроки реализации подпрограммы 20</w:t>
      </w:r>
      <w:r w:rsidR="007579DC">
        <w:t>2</w:t>
      </w:r>
      <w:r w:rsidR="00194094">
        <w:t>2</w:t>
      </w:r>
      <w:r w:rsidRPr="006F585D">
        <w:t>-202</w:t>
      </w:r>
      <w:r w:rsidR="00194094">
        <w:t>6</w:t>
      </w:r>
      <w:r w:rsidRPr="006F585D">
        <w:t xml:space="preserve"> годы. Подпрограмма реализуется в один этап.</w:t>
      </w:r>
    </w:p>
    <w:p w:rsidR="00620D4C" w:rsidRPr="006F585D" w:rsidRDefault="00620D4C" w:rsidP="00620D4C">
      <w:pPr>
        <w:ind w:firstLine="708"/>
      </w:pPr>
    </w:p>
    <w:p w:rsidR="00620D4C" w:rsidRPr="006F585D" w:rsidRDefault="00620D4C" w:rsidP="00620D4C">
      <w:pPr>
        <w:keepNext/>
        <w:ind w:firstLine="0"/>
        <w:jc w:val="center"/>
        <w:rPr>
          <w:b/>
          <w:bCs/>
        </w:rPr>
      </w:pPr>
      <w:r w:rsidRPr="006F585D">
        <w:rPr>
          <w:b/>
          <w:bCs/>
        </w:rPr>
        <w:lastRenderedPageBreak/>
        <w:t>3. Механизм реализации подпрограммы</w:t>
      </w:r>
    </w:p>
    <w:p w:rsidR="00620D4C" w:rsidRPr="006F585D" w:rsidRDefault="00620D4C" w:rsidP="00620D4C">
      <w:pPr>
        <w:keepNext/>
        <w:ind w:firstLine="567"/>
        <w:jc w:val="center"/>
        <w:rPr>
          <w:b/>
          <w:bCs/>
        </w:rPr>
      </w:pPr>
    </w:p>
    <w:p w:rsidR="00620D4C" w:rsidRPr="006F585D" w:rsidRDefault="00620D4C" w:rsidP="00620D4C">
      <w:pPr>
        <w:pStyle w:val="a7"/>
        <w:ind w:firstLine="720"/>
        <w:jc w:val="both"/>
        <w:rPr>
          <w:rFonts w:ascii="Times New Roman" w:hAnsi="Times New Roman"/>
          <w:sz w:val="28"/>
          <w:szCs w:val="28"/>
        </w:rPr>
      </w:pPr>
      <w:r w:rsidRPr="006F585D">
        <w:rPr>
          <w:rFonts w:ascii="Times New Roman" w:hAnsi="Times New Roman"/>
          <w:sz w:val="28"/>
          <w:szCs w:val="28"/>
        </w:rPr>
        <w:t>Ответственный исполнитель подпрограммы обеспечивает:</w:t>
      </w:r>
    </w:p>
    <w:p w:rsidR="00620D4C" w:rsidRPr="006F585D" w:rsidRDefault="00620D4C" w:rsidP="00620D4C">
      <w:pPr>
        <w:pStyle w:val="a7"/>
        <w:ind w:firstLine="720"/>
        <w:jc w:val="both"/>
        <w:rPr>
          <w:rFonts w:ascii="Times New Roman" w:hAnsi="Times New Roman"/>
          <w:sz w:val="28"/>
          <w:szCs w:val="28"/>
        </w:rPr>
      </w:pPr>
      <w:r w:rsidRPr="006F585D">
        <w:rPr>
          <w:rFonts w:ascii="Times New Roman" w:hAnsi="Times New Roman"/>
          <w:sz w:val="28"/>
          <w:szCs w:val="28"/>
        </w:rPr>
        <w:t>- ежегодную подготовку и предоставление в МУ Комитет по финансам муниципального района «Хилокский район» сводной бюджетной заявки на финансирование мероприятий подпрограммы;</w:t>
      </w:r>
    </w:p>
    <w:p w:rsidR="00620D4C" w:rsidRPr="006F585D" w:rsidRDefault="00620D4C" w:rsidP="00620D4C">
      <w:pPr>
        <w:pStyle w:val="a7"/>
        <w:ind w:firstLine="720"/>
        <w:jc w:val="both"/>
        <w:rPr>
          <w:rFonts w:ascii="Times New Roman" w:hAnsi="Times New Roman"/>
          <w:sz w:val="28"/>
          <w:szCs w:val="28"/>
        </w:rPr>
      </w:pPr>
      <w:r w:rsidRPr="006F585D">
        <w:rPr>
          <w:rFonts w:ascii="Times New Roman" w:hAnsi="Times New Roman"/>
          <w:sz w:val="28"/>
          <w:szCs w:val="28"/>
        </w:rPr>
        <w:t>- разработку предложений, связанных с корректировкой целевых показателей, сроков и объемов  ресурсов, предусмотренных подпрограммой;</w:t>
      </w:r>
    </w:p>
    <w:p w:rsidR="00620D4C" w:rsidRPr="006F585D" w:rsidRDefault="00620D4C" w:rsidP="00620D4C">
      <w:pPr>
        <w:pStyle w:val="a7"/>
        <w:ind w:firstLine="720"/>
        <w:jc w:val="both"/>
        <w:rPr>
          <w:rFonts w:ascii="Times New Roman" w:hAnsi="Times New Roman"/>
          <w:sz w:val="28"/>
          <w:szCs w:val="28"/>
        </w:rPr>
      </w:pPr>
      <w:r w:rsidRPr="006F585D">
        <w:rPr>
          <w:rFonts w:ascii="Times New Roman" w:hAnsi="Times New Roman"/>
          <w:sz w:val="28"/>
          <w:szCs w:val="28"/>
        </w:rPr>
        <w:t xml:space="preserve">- своевременное использование выделенных денежных средств,  выполнение мероприятий подпрограммы; </w:t>
      </w:r>
    </w:p>
    <w:p w:rsidR="00620D4C" w:rsidRPr="006F585D" w:rsidRDefault="00620D4C" w:rsidP="00620D4C">
      <w:pPr>
        <w:pStyle w:val="a7"/>
        <w:ind w:firstLine="720"/>
        <w:jc w:val="both"/>
        <w:rPr>
          <w:rFonts w:ascii="Times New Roman" w:hAnsi="Times New Roman"/>
          <w:sz w:val="28"/>
          <w:szCs w:val="28"/>
        </w:rPr>
      </w:pPr>
      <w:r w:rsidRPr="006F585D">
        <w:rPr>
          <w:rFonts w:ascii="Times New Roman" w:hAnsi="Times New Roman"/>
          <w:sz w:val="28"/>
          <w:szCs w:val="28"/>
        </w:rPr>
        <w:t>- в установленные сроки формирует отчетную  информацию о ходе реализации подпрограммы и эффективности использования финансовых средств.</w:t>
      </w:r>
    </w:p>
    <w:p w:rsidR="00620D4C" w:rsidRPr="006F585D" w:rsidRDefault="00620D4C" w:rsidP="00620D4C">
      <w:pPr>
        <w:pStyle w:val="3"/>
        <w:shd w:val="clear" w:color="auto" w:fill="auto"/>
        <w:spacing w:after="0" w:line="317" w:lineRule="exact"/>
        <w:ind w:left="20" w:firstLine="720"/>
        <w:jc w:val="both"/>
        <w:rPr>
          <w:rFonts w:ascii="Times New Roman" w:hAnsi="Times New Roman" w:cs="Times New Roman"/>
          <w:sz w:val="28"/>
          <w:szCs w:val="28"/>
        </w:rPr>
      </w:pPr>
      <w:proofErr w:type="gramStart"/>
      <w:r w:rsidRPr="006F585D">
        <w:rPr>
          <w:rFonts w:ascii="Times New Roman" w:hAnsi="Times New Roman" w:cs="Times New Roman"/>
          <w:sz w:val="28"/>
          <w:szCs w:val="28"/>
        </w:rPr>
        <w:t>Контроль за</w:t>
      </w:r>
      <w:proofErr w:type="gramEnd"/>
      <w:r w:rsidRPr="006F585D">
        <w:rPr>
          <w:rFonts w:ascii="Times New Roman" w:hAnsi="Times New Roman" w:cs="Times New Roman"/>
          <w:sz w:val="28"/>
          <w:szCs w:val="28"/>
        </w:rPr>
        <w:t xml:space="preserve"> ходом реализации мероприятий подпрограммы осуществляет заказчик программы. </w:t>
      </w:r>
    </w:p>
    <w:p w:rsidR="00620D4C" w:rsidRPr="006F585D" w:rsidRDefault="00620D4C" w:rsidP="00620D4C">
      <w:pPr>
        <w:pStyle w:val="3"/>
        <w:shd w:val="clear" w:color="auto" w:fill="auto"/>
        <w:spacing w:after="0" w:line="317" w:lineRule="exact"/>
        <w:ind w:left="20" w:hanging="20"/>
        <w:jc w:val="both"/>
        <w:rPr>
          <w:sz w:val="28"/>
          <w:szCs w:val="28"/>
        </w:rPr>
      </w:pPr>
    </w:p>
    <w:p w:rsidR="00620D4C" w:rsidRPr="006F585D" w:rsidRDefault="00620D4C" w:rsidP="00620D4C">
      <w:pPr>
        <w:ind w:firstLine="0"/>
        <w:jc w:val="center"/>
      </w:pPr>
      <w:r w:rsidRPr="006F585D">
        <w:rPr>
          <w:b/>
        </w:rPr>
        <w:t xml:space="preserve">4. </w:t>
      </w:r>
      <w:r w:rsidRPr="006F585D">
        <w:rPr>
          <w:b/>
          <w:bCs/>
        </w:rPr>
        <w:t>Ресурсное обеспечение подпрограммы</w:t>
      </w:r>
      <w:r w:rsidRPr="006F585D">
        <w:t> </w:t>
      </w:r>
    </w:p>
    <w:p w:rsidR="00620D4C" w:rsidRPr="006F585D" w:rsidRDefault="00620D4C" w:rsidP="00620D4C">
      <w:pPr>
        <w:ind w:left="360"/>
        <w:jc w:val="center"/>
      </w:pPr>
    </w:p>
    <w:p w:rsidR="00620D4C" w:rsidRPr="006F585D" w:rsidRDefault="00620D4C" w:rsidP="00620D4C">
      <w:r w:rsidRPr="006F585D">
        <w:t>Финансирование мероприятий подпрограммы осуществляется за счет средств бюджета муниципального района, регионального и федерального бюджетов. Необходимый объем финансирования приведен в приложении к настоящей подпрограмме.</w:t>
      </w:r>
    </w:p>
    <w:p w:rsidR="00620D4C" w:rsidRPr="006F585D" w:rsidRDefault="00620D4C" w:rsidP="00620D4C"/>
    <w:p w:rsidR="00620D4C" w:rsidRPr="006F585D" w:rsidRDefault="00620D4C" w:rsidP="00620D4C">
      <w:pPr>
        <w:ind w:firstLine="0"/>
        <w:jc w:val="center"/>
        <w:rPr>
          <w:b/>
          <w:bCs/>
        </w:rPr>
      </w:pPr>
      <w:r w:rsidRPr="006F585D">
        <w:rPr>
          <w:b/>
        </w:rPr>
        <w:t xml:space="preserve"> 5.</w:t>
      </w:r>
      <w:r w:rsidRPr="006F585D">
        <w:rPr>
          <w:b/>
          <w:bCs/>
        </w:rPr>
        <w:t>Перечень подпрограммных мероприятий</w:t>
      </w:r>
    </w:p>
    <w:p w:rsidR="00620D4C" w:rsidRPr="006F585D" w:rsidRDefault="00620D4C" w:rsidP="00620D4C">
      <w:pPr>
        <w:ind w:left="360"/>
        <w:jc w:val="center"/>
        <w:rPr>
          <w:b/>
          <w:bCs/>
        </w:rPr>
      </w:pPr>
    </w:p>
    <w:p w:rsidR="00620D4C" w:rsidRPr="006F585D" w:rsidRDefault="00620D4C" w:rsidP="00620D4C">
      <w:pPr>
        <w:rPr>
          <w:bCs/>
        </w:rPr>
      </w:pPr>
      <w:r w:rsidRPr="006F585D">
        <w:t>Подпрограмма включает в себя  ряд мероприятий, направленных на</w:t>
      </w:r>
      <w:r w:rsidRPr="006F585D">
        <w:rPr>
          <w:bCs/>
        </w:rPr>
        <w:t xml:space="preserve"> повышение уровня и качества жизни сельского населения, престижности  проживания в сельской местности. </w:t>
      </w:r>
    </w:p>
    <w:p w:rsidR="00620D4C" w:rsidRPr="006F585D" w:rsidRDefault="00620D4C" w:rsidP="00620D4C">
      <w:r w:rsidRPr="006F585D">
        <w:t>Мероприятия подпрограммы приведены в приложении к настоящей подпрограмме.</w:t>
      </w:r>
    </w:p>
    <w:p w:rsidR="00620D4C" w:rsidRPr="006F585D" w:rsidRDefault="00620D4C" w:rsidP="00620D4C"/>
    <w:p w:rsidR="00620D4C" w:rsidRPr="006F585D" w:rsidRDefault="00620D4C" w:rsidP="00620D4C">
      <w:pPr>
        <w:ind w:firstLine="0"/>
        <w:jc w:val="center"/>
        <w:rPr>
          <w:b/>
        </w:rPr>
      </w:pPr>
      <w:r w:rsidRPr="006F585D">
        <w:rPr>
          <w:b/>
        </w:rPr>
        <w:t xml:space="preserve">    6. Перечень показателей конечных результатов подпрограммы</w:t>
      </w:r>
    </w:p>
    <w:p w:rsidR="00620D4C" w:rsidRPr="006F585D" w:rsidRDefault="00620D4C" w:rsidP="00620D4C">
      <w:pPr>
        <w:jc w:val="center"/>
        <w:rPr>
          <w:b/>
        </w:rPr>
      </w:pPr>
    </w:p>
    <w:p w:rsidR="00620D4C" w:rsidRPr="006F585D" w:rsidRDefault="00620D4C" w:rsidP="00620D4C">
      <w:r w:rsidRPr="006F585D">
        <w:t>- Количество семей  проживающих в сельской местности улучшивших жилищные условия посредством ввода  и приобретения жилья, в том числе для молодых семей и молодых специалистов;</w:t>
      </w:r>
    </w:p>
    <w:p w:rsidR="00620D4C" w:rsidRPr="006F585D" w:rsidRDefault="00620D4C" w:rsidP="00620D4C">
      <w:r w:rsidRPr="006F585D">
        <w:t>- Количество реализованных проектов комплексного развития сельских территорий;</w:t>
      </w:r>
    </w:p>
    <w:p w:rsidR="00620D4C" w:rsidRPr="006F585D" w:rsidRDefault="00620D4C" w:rsidP="00620D4C">
      <w:r w:rsidRPr="006F585D">
        <w:t>- Количество  реализованных проектов по благоустройству сельских территорий.</w:t>
      </w:r>
    </w:p>
    <w:p w:rsidR="00620D4C" w:rsidRPr="006F585D" w:rsidRDefault="00620D4C" w:rsidP="00620D4C">
      <w:pPr>
        <w:rPr>
          <w:b/>
        </w:rPr>
      </w:pPr>
    </w:p>
    <w:p w:rsidR="00620D4C" w:rsidRPr="006F585D" w:rsidRDefault="00620D4C" w:rsidP="00620D4C">
      <w:pPr>
        <w:jc w:val="center"/>
        <w:rPr>
          <w:b/>
        </w:rPr>
      </w:pPr>
      <w:r w:rsidRPr="006F585D">
        <w:rPr>
          <w:b/>
        </w:rPr>
        <w:t xml:space="preserve">7. Ожидаемые конечные результаты реализации подпрограммы </w:t>
      </w:r>
    </w:p>
    <w:p w:rsidR="00620D4C" w:rsidRPr="006F585D" w:rsidRDefault="00620D4C" w:rsidP="00620D4C">
      <w:pPr>
        <w:jc w:val="center"/>
        <w:rPr>
          <w:b/>
        </w:rPr>
      </w:pPr>
      <w:r w:rsidRPr="006F585D">
        <w:rPr>
          <w:b/>
        </w:rPr>
        <w:t>и показатели социально-экономической и экологической эффективности подпрограммы</w:t>
      </w:r>
    </w:p>
    <w:p w:rsidR="00620D4C" w:rsidRPr="006F585D" w:rsidRDefault="00620D4C" w:rsidP="00620D4C">
      <w:pPr>
        <w:jc w:val="center"/>
        <w:rPr>
          <w:b/>
        </w:rPr>
      </w:pPr>
    </w:p>
    <w:p w:rsidR="00620D4C" w:rsidRPr="006F585D" w:rsidRDefault="00620D4C" w:rsidP="00620D4C">
      <w:r w:rsidRPr="006F585D">
        <w:lastRenderedPageBreak/>
        <w:t>Решение задач и реализация мероприятий подпрограммы к 202</w:t>
      </w:r>
      <w:r w:rsidR="00194094">
        <w:t>3</w:t>
      </w:r>
      <w:r w:rsidRPr="006F585D">
        <w:t xml:space="preserve"> году позволит обеспечить:</w:t>
      </w:r>
    </w:p>
    <w:p w:rsidR="00620D4C" w:rsidRPr="006F585D" w:rsidRDefault="00620D4C" w:rsidP="00620D4C">
      <w:pPr>
        <w:rPr>
          <w:spacing w:val="-6"/>
        </w:rPr>
      </w:pPr>
      <w:r w:rsidRPr="006F585D">
        <w:rPr>
          <w:spacing w:val="-6"/>
        </w:rPr>
        <w:t>- Сохранение доли сельского населения в общей численности населения Хилокского района на уровне не менее 50,4% в 202</w:t>
      </w:r>
      <w:r>
        <w:rPr>
          <w:spacing w:val="-6"/>
        </w:rPr>
        <w:t>3</w:t>
      </w:r>
      <w:r w:rsidRPr="006F585D">
        <w:rPr>
          <w:spacing w:val="-6"/>
        </w:rPr>
        <w:t xml:space="preserve"> году;</w:t>
      </w:r>
    </w:p>
    <w:p w:rsidR="00620D4C" w:rsidRPr="006F585D" w:rsidRDefault="00620D4C" w:rsidP="00620D4C">
      <w:r w:rsidRPr="006F585D">
        <w:rPr>
          <w:spacing w:val="-6"/>
        </w:rPr>
        <w:t>- Достижение соотношения среднемесячных располагаемых ресурсов сельского и городского домохозяйств до 60 процентов в 202</w:t>
      </w:r>
      <w:r>
        <w:rPr>
          <w:spacing w:val="-6"/>
        </w:rPr>
        <w:t>3</w:t>
      </w:r>
      <w:r w:rsidRPr="006F585D">
        <w:rPr>
          <w:spacing w:val="-6"/>
        </w:rPr>
        <w:t xml:space="preserve"> году;</w:t>
      </w:r>
    </w:p>
    <w:p w:rsidR="00620D4C" w:rsidRPr="006F585D" w:rsidRDefault="00620D4C" w:rsidP="00620D4C">
      <w:r w:rsidRPr="006F585D">
        <w:t>- Повышение гражданской активности и участия граждан, проживающих в сельской местности, в решении вопросов местного значения;</w:t>
      </w:r>
    </w:p>
    <w:p w:rsidR="00620D4C" w:rsidRPr="006F585D" w:rsidRDefault="00620D4C" w:rsidP="00620D4C">
      <w:r w:rsidRPr="006F585D">
        <w:t>- Повышение общественной значимости развития сельских территорий в общенациональных интересах и привлекательности сельской местности для комфортного проживания и приложения труда.</w:t>
      </w:r>
    </w:p>
    <w:p w:rsidR="00620D4C" w:rsidRPr="006F585D" w:rsidRDefault="00620D4C" w:rsidP="00620D4C">
      <w:pPr>
        <w:ind w:firstLine="0"/>
      </w:pPr>
    </w:p>
    <w:p w:rsidR="00620D4C" w:rsidRPr="006F585D" w:rsidRDefault="00620D4C" w:rsidP="00620D4C">
      <w:pPr>
        <w:ind w:firstLine="0"/>
      </w:pPr>
    </w:p>
    <w:p w:rsidR="00620D4C" w:rsidRPr="006F585D" w:rsidRDefault="00620D4C" w:rsidP="00620D4C">
      <w:pPr>
        <w:ind w:firstLine="0"/>
      </w:pPr>
    </w:p>
    <w:p w:rsidR="00620D4C" w:rsidRPr="006F585D" w:rsidRDefault="00620D4C" w:rsidP="00620D4C">
      <w:pPr>
        <w:ind w:firstLine="0"/>
      </w:pPr>
    </w:p>
    <w:p w:rsidR="00620D4C" w:rsidRPr="006F585D" w:rsidRDefault="00620D4C" w:rsidP="00620D4C">
      <w:pPr>
        <w:ind w:firstLine="0"/>
      </w:pPr>
    </w:p>
    <w:p w:rsidR="00620D4C" w:rsidRPr="006F585D" w:rsidRDefault="00620D4C" w:rsidP="00620D4C">
      <w:pPr>
        <w:ind w:firstLine="0"/>
      </w:pPr>
    </w:p>
    <w:p w:rsidR="00620D4C" w:rsidRPr="006F585D" w:rsidRDefault="00620D4C" w:rsidP="00620D4C">
      <w:pPr>
        <w:ind w:firstLine="0"/>
      </w:pPr>
    </w:p>
    <w:p w:rsidR="00620D4C" w:rsidRPr="006F585D" w:rsidRDefault="00620D4C" w:rsidP="00620D4C">
      <w:pPr>
        <w:ind w:firstLine="0"/>
      </w:pPr>
    </w:p>
    <w:p w:rsidR="00620D4C" w:rsidRPr="006F585D" w:rsidRDefault="00620D4C" w:rsidP="00620D4C">
      <w:pPr>
        <w:ind w:firstLine="0"/>
      </w:pPr>
    </w:p>
    <w:p w:rsidR="00620D4C" w:rsidRPr="006F585D" w:rsidRDefault="00620D4C" w:rsidP="00620D4C">
      <w:pPr>
        <w:ind w:firstLine="0"/>
      </w:pPr>
    </w:p>
    <w:p w:rsidR="00620D4C" w:rsidRPr="006F585D" w:rsidRDefault="00620D4C" w:rsidP="00620D4C">
      <w:pPr>
        <w:ind w:firstLine="0"/>
      </w:pPr>
    </w:p>
    <w:p w:rsidR="00620D4C" w:rsidRPr="006F585D" w:rsidRDefault="00620D4C" w:rsidP="00620D4C">
      <w:pPr>
        <w:ind w:firstLine="0"/>
      </w:pPr>
    </w:p>
    <w:p w:rsidR="00620D4C" w:rsidRPr="006F585D" w:rsidRDefault="00620D4C" w:rsidP="00620D4C">
      <w:pPr>
        <w:ind w:firstLine="0"/>
      </w:pPr>
    </w:p>
    <w:p w:rsidR="00620D4C" w:rsidRPr="006F585D" w:rsidRDefault="00620D4C" w:rsidP="00620D4C">
      <w:pPr>
        <w:ind w:firstLine="0"/>
      </w:pPr>
    </w:p>
    <w:p w:rsidR="00620D4C" w:rsidRPr="006F585D" w:rsidRDefault="00620D4C" w:rsidP="00620D4C">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sectPr w:rsidR="009D26DE" w:rsidSect="004179AE">
          <w:headerReference w:type="default" r:id="rId12"/>
          <w:pgSz w:w="11906" w:h="16838"/>
          <w:pgMar w:top="1134" w:right="567" w:bottom="1134" w:left="1701" w:header="709" w:footer="709" w:gutter="0"/>
          <w:cols w:space="708"/>
          <w:docGrid w:linePitch="360"/>
        </w:sectPr>
      </w:pPr>
    </w:p>
    <w:tbl>
      <w:tblPr>
        <w:tblW w:w="15250" w:type="dxa"/>
        <w:tblLook w:val="04A0" w:firstRow="1" w:lastRow="0" w:firstColumn="1" w:lastColumn="0" w:noHBand="0" w:noVBand="1"/>
      </w:tblPr>
      <w:tblGrid>
        <w:gridCol w:w="23"/>
        <w:gridCol w:w="308"/>
        <w:gridCol w:w="425"/>
        <w:gridCol w:w="1287"/>
        <w:gridCol w:w="983"/>
        <w:gridCol w:w="1012"/>
        <w:gridCol w:w="1081"/>
        <w:gridCol w:w="800"/>
        <w:gridCol w:w="1361"/>
        <w:gridCol w:w="232"/>
        <w:gridCol w:w="505"/>
        <w:gridCol w:w="691"/>
        <w:gridCol w:w="305"/>
        <w:gridCol w:w="681"/>
        <w:gridCol w:w="279"/>
        <w:gridCol w:w="676"/>
        <w:gridCol w:w="293"/>
        <w:gridCol w:w="659"/>
        <w:gridCol w:w="384"/>
        <w:gridCol w:w="559"/>
        <w:gridCol w:w="924"/>
        <w:gridCol w:w="640"/>
        <w:gridCol w:w="286"/>
        <w:gridCol w:w="856"/>
      </w:tblGrid>
      <w:tr w:rsidR="008C2A88" w:rsidRPr="006F585D" w:rsidTr="008F0B96">
        <w:trPr>
          <w:gridBefore w:val="1"/>
          <w:gridAfter w:val="2"/>
          <w:wBefore w:w="23" w:type="dxa"/>
          <w:wAfter w:w="1142" w:type="dxa"/>
          <w:trHeight w:val="390"/>
        </w:trPr>
        <w:tc>
          <w:tcPr>
            <w:tcW w:w="733" w:type="dxa"/>
            <w:gridSpan w:val="2"/>
            <w:tcBorders>
              <w:top w:val="nil"/>
              <w:left w:val="nil"/>
              <w:bottom w:val="nil"/>
              <w:right w:val="nil"/>
            </w:tcBorders>
            <w:shd w:val="clear" w:color="auto" w:fill="auto"/>
            <w:noWrap/>
            <w:vAlign w:val="bottom"/>
            <w:hideMark/>
          </w:tcPr>
          <w:p w:rsidR="008C2A88" w:rsidRPr="006F585D" w:rsidRDefault="008C2A88" w:rsidP="008F0B96">
            <w:pPr>
              <w:ind w:firstLine="0"/>
              <w:jc w:val="left"/>
              <w:rPr>
                <w:rFonts w:ascii="Calibri" w:hAnsi="Calibri"/>
                <w:sz w:val="20"/>
                <w:szCs w:val="20"/>
              </w:rPr>
            </w:pPr>
          </w:p>
        </w:tc>
        <w:tc>
          <w:tcPr>
            <w:tcW w:w="6756" w:type="dxa"/>
            <w:gridSpan w:val="7"/>
            <w:tcBorders>
              <w:top w:val="nil"/>
              <w:left w:val="nil"/>
              <w:bottom w:val="nil"/>
              <w:right w:val="nil"/>
            </w:tcBorders>
            <w:shd w:val="clear" w:color="auto" w:fill="auto"/>
            <w:noWrap/>
            <w:vAlign w:val="bottom"/>
            <w:hideMark/>
          </w:tcPr>
          <w:p w:rsidR="008C2A88" w:rsidRPr="006F585D" w:rsidRDefault="008C2A88" w:rsidP="008F0B96">
            <w:pPr>
              <w:ind w:firstLine="0"/>
              <w:jc w:val="left"/>
              <w:rPr>
                <w:rFonts w:ascii="Calibri" w:hAnsi="Calibri"/>
                <w:sz w:val="20"/>
                <w:szCs w:val="20"/>
              </w:rPr>
            </w:pPr>
          </w:p>
        </w:tc>
        <w:tc>
          <w:tcPr>
            <w:tcW w:w="1196" w:type="dxa"/>
            <w:gridSpan w:val="2"/>
            <w:tcBorders>
              <w:top w:val="nil"/>
              <w:left w:val="nil"/>
              <w:bottom w:val="nil"/>
              <w:right w:val="nil"/>
            </w:tcBorders>
            <w:shd w:val="clear" w:color="auto" w:fill="auto"/>
            <w:noWrap/>
            <w:vAlign w:val="bottom"/>
            <w:hideMark/>
          </w:tcPr>
          <w:p w:rsidR="008C2A88" w:rsidRPr="006F585D" w:rsidRDefault="008C2A88" w:rsidP="008F0B96">
            <w:pPr>
              <w:ind w:firstLine="0"/>
              <w:jc w:val="left"/>
              <w:rPr>
                <w:rFonts w:ascii="Calibri" w:hAnsi="Calibri"/>
                <w:sz w:val="20"/>
                <w:szCs w:val="20"/>
              </w:rPr>
            </w:pPr>
          </w:p>
        </w:tc>
        <w:tc>
          <w:tcPr>
            <w:tcW w:w="1265" w:type="dxa"/>
            <w:gridSpan w:val="3"/>
            <w:tcBorders>
              <w:top w:val="nil"/>
              <w:left w:val="nil"/>
              <w:bottom w:val="nil"/>
              <w:right w:val="nil"/>
            </w:tcBorders>
            <w:shd w:val="clear" w:color="auto" w:fill="auto"/>
            <w:noWrap/>
            <w:vAlign w:val="center"/>
            <w:hideMark/>
          </w:tcPr>
          <w:p w:rsidR="008C2A88" w:rsidRPr="006F585D" w:rsidRDefault="008C2A88" w:rsidP="008F0B96">
            <w:pPr>
              <w:ind w:firstLine="0"/>
              <w:jc w:val="center"/>
              <w:rPr>
                <w:b/>
                <w:bCs/>
                <w:sz w:val="20"/>
                <w:szCs w:val="20"/>
              </w:rPr>
            </w:pPr>
          </w:p>
        </w:tc>
        <w:tc>
          <w:tcPr>
            <w:tcW w:w="969" w:type="dxa"/>
            <w:gridSpan w:val="2"/>
            <w:tcBorders>
              <w:top w:val="nil"/>
              <w:left w:val="nil"/>
              <w:bottom w:val="nil"/>
              <w:right w:val="nil"/>
            </w:tcBorders>
            <w:shd w:val="clear" w:color="auto" w:fill="auto"/>
            <w:noWrap/>
            <w:vAlign w:val="center"/>
            <w:hideMark/>
          </w:tcPr>
          <w:p w:rsidR="008C2A88" w:rsidRPr="006F585D" w:rsidRDefault="008C2A88" w:rsidP="008F0B96">
            <w:pPr>
              <w:ind w:firstLine="0"/>
              <w:jc w:val="center"/>
              <w:rPr>
                <w:b/>
                <w:bCs/>
                <w:sz w:val="20"/>
                <w:szCs w:val="20"/>
              </w:rPr>
            </w:pPr>
          </w:p>
        </w:tc>
        <w:tc>
          <w:tcPr>
            <w:tcW w:w="1043" w:type="dxa"/>
            <w:gridSpan w:val="2"/>
            <w:tcBorders>
              <w:top w:val="nil"/>
              <w:left w:val="nil"/>
              <w:bottom w:val="nil"/>
              <w:right w:val="nil"/>
            </w:tcBorders>
            <w:shd w:val="clear" w:color="auto" w:fill="auto"/>
            <w:noWrap/>
            <w:vAlign w:val="center"/>
            <w:hideMark/>
          </w:tcPr>
          <w:p w:rsidR="008C2A88" w:rsidRPr="006F585D" w:rsidRDefault="008C2A88" w:rsidP="008F0B96">
            <w:pPr>
              <w:ind w:firstLine="0"/>
              <w:jc w:val="center"/>
              <w:rPr>
                <w:b/>
                <w:bCs/>
                <w:sz w:val="20"/>
                <w:szCs w:val="20"/>
              </w:rPr>
            </w:pPr>
          </w:p>
        </w:tc>
        <w:tc>
          <w:tcPr>
            <w:tcW w:w="2123" w:type="dxa"/>
            <w:gridSpan w:val="3"/>
            <w:tcBorders>
              <w:top w:val="nil"/>
              <w:left w:val="nil"/>
              <w:bottom w:val="nil"/>
              <w:right w:val="nil"/>
            </w:tcBorders>
            <w:shd w:val="clear" w:color="auto" w:fill="auto"/>
            <w:vAlign w:val="center"/>
            <w:hideMark/>
          </w:tcPr>
          <w:p w:rsidR="008C2A88" w:rsidRPr="006F585D" w:rsidRDefault="008C2A88" w:rsidP="008F0B96">
            <w:pPr>
              <w:ind w:firstLine="0"/>
              <w:jc w:val="center"/>
              <w:rPr>
                <w:b/>
                <w:bCs/>
                <w:sz w:val="20"/>
                <w:szCs w:val="20"/>
              </w:rPr>
            </w:pPr>
            <w:r w:rsidRPr="006F585D">
              <w:rPr>
                <w:b/>
                <w:bCs/>
                <w:sz w:val="20"/>
                <w:szCs w:val="20"/>
              </w:rPr>
              <w:t>Приложение</w:t>
            </w:r>
          </w:p>
        </w:tc>
      </w:tr>
      <w:tr w:rsidR="008C2A88" w:rsidRPr="006F585D" w:rsidTr="008F0B96">
        <w:trPr>
          <w:gridBefore w:val="1"/>
          <w:gridAfter w:val="2"/>
          <w:wBefore w:w="23" w:type="dxa"/>
          <w:wAfter w:w="1142" w:type="dxa"/>
          <w:trHeight w:val="360"/>
        </w:trPr>
        <w:tc>
          <w:tcPr>
            <w:tcW w:w="14085" w:type="dxa"/>
            <w:gridSpan w:val="21"/>
            <w:tcBorders>
              <w:top w:val="nil"/>
              <w:left w:val="nil"/>
              <w:bottom w:val="nil"/>
              <w:right w:val="nil"/>
            </w:tcBorders>
            <w:shd w:val="clear" w:color="auto" w:fill="auto"/>
            <w:vAlign w:val="center"/>
            <w:hideMark/>
          </w:tcPr>
          <w:p w:rsidR="008C2A88" w:rsidRPr="006F585D" w:rsidRDefault="008C2A88" w:rsidP="008F0B96">
            <w:pPr>
              <w:ind w:firstLine="0"/>
              <w:jc w:val="center"/>
              <w:rPr>
                <w:b/>
                <w:bCs/>
                <w:sz w:val="20"/>
                <w:szCs w:val="20"/>
              </w:rPr>
            </w:pPr>
            <w:r w:rsidRPr="006F585D">
              <w:rPr>
                <w:b/>
                <w:bCs/>
                <w:sz w:val="20"/>
                <w:szCs w:val="20"/>
              </w:rPr>
              <w:t>Мероприятия подпрограммы "Комплексное развитие сельских территорий"</w:t>
            </w:r>
          </w:p>
        </w:tc>
      </w:tr>
      <w:tr w:rsidR="008C2A88" w:rsidRPr="006F585D" w:rsidTr="008F0B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331" w:type="dxa"/>
            <w:gridSpan w:val="2"/>
            <w:vMerge w:val="restart"/>
            <w:hideMark/>
          </w:tcPr>
          <w:p w:rsidR="008C2A88" w:rsidRPr="006F585D" w:rsidRDefault="008C2A88" w:rsidP="008F0B96">
            <w:pPr>
              <w:ind w:firstLine="0"/>
              <w:jc w:val="center"/>
              <w:rPr>
                <w:sz w:val="12"/>
                <w:szCs w:val="12"/>
              </w:rPr>
            </w:pPr>
            <w:r w:rsidRPr="006F585D">
              <w:rPr>
                <w:sz w:val="12"/>
                <w:szCs w:val="12"/>
              </w:rPr>
              <w:t>№</w:t>
            </w:r>
          </w:p>
        </w:tc>
        <w:tc>
          <w:tcPr>
            <w:tcW w:w="1712" w:type="dxa"/>
            <w:gridSpan w:val="2"/>
            <w:vMerge w:val="restart"/>
            <w:hideMark/>
          </w:tcPr>
          <w:p w:rsidR="008C2A88" w:rsidRPr="006F585D" w:rsidRDefault="008C2A88" w:rsidP="008F0B96">
            <w:pPr>
              <w:ind w:firstLine="0"/>
              <w:jc w:val="center"/>
              <w:rPr>
                <w:sz w:val="12"/>
                <w:szCs w:val="12"/>
              </w:rPr>
            </w:pPr>
            <w:proofErr w:type="gramStart"/>
            <w:r w:rsidRPr="006F585D">
              <w:rPr>
                <w:sz w:val="12"/>
                <w:szCs w:val="12"/>
              </w:rPr>
              <w:t>Наименование целей, задач, подпрограмм, основных мероприятий, мероприятий, ведомственных целевых программ, показателей</w:t>
            </w:r>
            <w:proofErr w:type="gramEnd"/>
          </w:p>
        </w:tc>
        <w:tc>
          <w:tcPr>
            <w:tcW w:w="983" w:type="dxa"/>
            <w:vMerge w:val="restart"/>
            <w:noWrap/>
            <w:hideMark/>
          </w:tcPr>
          <w:p w:rsidR="008C2A88" w:rsidRPr="006F585D" w:rsidRDefault="008C2A88" w:rsidP="008F0B96">
            <w:pPr>
              <w:ind w:firstLine="0"/>
              <w:jc w:val="center"/>
              <w:rPr>
                <w:sz w:val="12"/>
                <w:szCs w:val="12"/>
              </w:rPr>
            </w:pPr>
            <w:r w:rsidRPr="006F585D">
              <w:rPr>
                <w:sz w:val="12"/>
                <w:szCs w:val="12"/>
              </w:rPr>
              <w:t>Единица измерения показателя</w:t>
            </w:r>
          </w:p>
        </w:tc>
        <w:tc>
          <w:tcPr>
            <w:tcW w:w="1012" w:type="dxa"/>
            <w:vMerge w:val="restart"/>
            <w:noWrap/>
            <w:hideMark/>
          </w:tcPr>
          <w:p w:rsidR="008C2A88" w:rsidRPr="006F585D" w:rsidRDefault="008C2A88" w:rsidP="008F0B96">
            <w:pPr>
              <w:ind w:firstLine="0"/>
              <w:jc w:val="center"/>
              <w:rPr>
                <w:sz w:val="12"/>
                <w:szCs w:val="12"/>
              </w:rPr>
            </w:pPr>
            <w:r w:rsidRPr="006F585D">
              <w:rPr>
                <w:sz w:val="12"/>
                <w:szCs w:val="12"/>
              </w:rPr>
              <w:t>Коэффициент значимости</w:t>
            </w:r>
          </w:p>
        </w:tc>
        <w:tc>
          <w:tcPr>
            <w:tcW w:w="1081" w:type="dxa"/>
            <w:vMerge w:val="restart"/>
            <w:noWrap/>
            <w:hideMark/>
          </w:tcPr>
          <w:p w:rsidR="008C2A88" w:rsidRPr="006F585D" w:rsidRDefault="008C2A88" w:rsidP="008F0B96">
            <w:pPr>
              <w:ind w:firstLine="0"/>
              <w:jc w:val="center"/>
              <w:rPr>
                <w:sz w:val="12"/>
                <w:szCs w:val="12"/>
              </w:rPr>
            </w:pPr>
            <w:r w:rsidRPr="006F585D">
              <w:rPr>
                <w:sz w:val="12"/>
                <w:szCs w:val="12"/>
              </w:rPr>
              <w:t>Методика расчета показателя</w:t>
            </w:r>
          </w:p>
        </w:tc>
        <w:tc>
          <w:tcPr>
            <w:tcW w:w="800" w:type="dxa"/>
            <w:vMerge w:val="restart"/>
            <w:noWrap/>
            <w:hideMark/>
          </w:tcPr>
          <w:p w:rsidR="008C2A88" w:rsidRPr="006F585D" w:rsidRDefault="008C2A88" w:rsidP="008F0B96">
            <w:pPr>
              <w:ind w:firstLine="0"/>
              <w:jc w:val="center"/>
              <w:rPr>
                <w:sz w:val="12"/>
                <w:szCs w:val="12"/>
              </w:rPr>
            </w:pPr>
            <w:r w:rsidRPr="006F585D">
              <w:rPr>
                <w:sz w:val="12"/>
                <w:szCs w:val="12"/>
              </w:rPr>
              <w:t>Сроки реализации</w:t>
            </w:r>
          </w:p>
        </w:tc>
        <w:tc>
          <w:tcPr>
            <w:tcW w:w="1361" w:type="dxa"/>
            <w:vMerge w:val="restart"/>
            <w:hideMark/>
          </w:tcPr>
          <w:p w:rsidR="008C2A88" w:rsidRPr="006F585D" w:rsidRDefault="008C2A88" w:rsidP="008F0B96">
            <w:pPr>
              <w:ind w:firstLine="0"/>
              <w:jc w:val="center"/>
              <w:rPr>
                <w:sz w:val="12"/>
                <w:szCs w:val="12"/>
              </w:rPr>
            </w:pPr>
            <w:r w:rsidRPr="006F585D">
              <w:rPr>
                <w:sz w:val="12"/>
                <w:szCs w:val="12"/>
              </w:rPr>
              <w:t>Ответственный исполнитель и соисполнители</w:t>
            </w:r>
          </w:p>
        </w:tc>
        <w:tc>
          <w:tcPr>
            <w:tcW w:w="2414" w:type="dxa"/>
            <w:gridSpan w:val="5"/>
            <w:noWrap/>
            <w:hideMark/>
          </w:tcPr>
          <w:p w:rsidR="008C2A88" w:rsidRPr="006F585D" w:rsidRDefault="008C2A88" w:rsidP="008F0B96">
            <w:pPr>
              <w:ind w:firstLine="0"/>
              <w:jc w:val="center"/>
              <w:rPr>
                <w:sz w:val="12"/>
                <w:szCs w:val="12"/>
              </w:rPr>
            </w:pPr>
            <w:r w:rsidRPr="006F585D">
              <w:rPr>
                <w:sz w:val="12"/>
                <w:szCs w:val="12"/>
              </w:rPr>
              <w:t>Коды бюджетной классификации расходов</w:t>
            </w:r>
          </w:p>
        </w:tc>
        <w:tc>
          <w:tcPr>
            <w:tcW w:w="5556" w:type="dxa"/>
            <w:gridSpan w:val="10"/>
            <w:noWrap/>
            <w:vAlign w:val="center"/>
            <w:hideMark/>
          </w:tcPr>
          <w:p w:rsidR="008C2A88" w:rsidRPr="006F585D" w:rsidRDefault="008C2A88" w:rsidP="008F0B96">
            <w:pPr>
              <w:jc w:val="center"/>
              <w:rPr>
                <w:bCs/>
                <w:sz w:val="12"/>
                <w:szCs w:val="12"/>
              </w:rPr>
            </w:pPr>
            <w:r w:rsidRPr="006F585D">
              <w:rPr>
                <w:bCs/>
                <w:sz w:val="12"/>
                <w:szCs w:val="12"/>
              </w:rPr>
              <w:t> Значения по годам реализации</w:t>
            </w:r>
          </w:p>
        </w:tc>
      </w:tr>
      <w:tr w:rsidR="008C2A88" w:rsidRPr="006F585D" w:rsidTr="008F0B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5"/>
        </w:trPr>
        <w:tc>
          <w:tcPr>
            <w:tcW w:w="331" w:type="dxa"/>
            <w:gridSpan w:val="2"/>
            <w:vMerge/>
            <w:hideMark/>
          </w:tcPr>
          <w:p w:rsidR="008C2A88" w:rsidRPr="006F585D" w:rsidRDefault="008C2A88" w:rsidP="008F0B96">
            <w:pPr>
              <w:ind w:firstLine="0"/>
              <w:rPr>
                <w:sz w:val="12"/>
                <w:szCs w:val="12"/>
              </w:rPr>
            </w:pPr>
          </w:p>
        </w:tc>
        <w:tc>
          <w:tcPr>
            <w:tcW w:w="1712" w:type="dxa"/>
            <w:gridSpan w:val="2"/>
            <w:vMerge/>
            <w:hideMark/>
          </w:tcPr>
          <w:p w:rsidR="008C2A88" w:rsidRPr="006F585D" w:rsidRDefault="008C2A88" w:rsidP="008F0B96">
            <w:pPr>
              <w:ind w:firstLine="0"/>
              <w:rPr>
                <w:sz w:val="12"/>
                <w:szCs w:val="12"/>
              </w:rPr>
            </w:pPr>
          </w:p>
        </w:tc>
        <w:tc>
          <w:tcPr>
            <w:tcW w:w="983" w:type="dxa"/>
            <w:vMerge/>
            <w:noWrap/>
            <w:hideMark/>
          </w:tcPr>
          <w:p w:rsidR="008C2A88" w:rsidRPr="006F585D" w:rsidRDefault="008C2A88" w:rsidP="008F0B96">
            <w:pPr>
              <w:ind w:firstLine="0"/>
              <w:rPr>
                <w:sz w:val="12"/>
                <w:szCs w:val="12"/>
              </w:rPr>
            </w:pPr>
          </w:p>
        </w:tc>
        <w:tc>
          <w:tcPr>
            <w:tcW w:w="1012" w:type="dxa"/>
            <w:vMerge/>
            <w:noWrap/>
            <w:hideMark/>
          </w:tcPr>
          <w:p w:rsidR="008C2A88" w:rsidRPr="006F585D" w:rsidRDefault="008C2A88" w:rsidP="008F0B96">
            <w:pPr>
              <w:ind w:firstLine="0"/>
              <w:rPr>
                <w:sz w:val="12"/>
                <w:szCs w:val="12"/>
              </w:rPr>
            </w:pPr>
          </w:p>
        </w:tc>
        <w:tc>
          <w:tcPr>
            <w:tcW w:w="1081" w:type="dxa"/>
            <w:vMerge/>
            <w:noWrap/>
            <w:hideMark/>
          </w:tcPr>
          <w:p w:rsidR="008C2A88" w:rsidRPr="006F585D" w:rsidRDefault="008C2A88" w:rsidP="008F0B96">
            <w:pPr>
              <w:ind w:firstLine="0"/>
              <w:rPr>
                <w:sz w:val="12"/>
                <w:szCs w:val="12"/>
              </w:rPr>
            </w:pPr>
          </w:p>
        </w:tc>
        <w:tc>
          <w:tcPr>
            <w:tcW w:w="800" w:type="dxa"/>
            <w:vMerge/>
            <w:noWrap/>
            <w:hideMark/>
          </w:tcPr>
          <w:p w:rsidR="008C2A88" w:rsidRPr="006F585D" w:rsidRDefault="008C2A88" w:rsidP="008F0B96">
            <w:pPr>
              <w:ind w:firstLine="0"/>
              <w:rPr>
                <w:sz w:val="12"/>
                <w:szCs w:val="12"/>
              </w:rPr>
            </w:pPr>
          </w:p>
        </w:tc>
        <w:tc>
          <w:tcPr>
            <w:tcW w:w="1361" w:type="dxa"/>
            <w:vMerge/>
            <w:hideMark/>
          </w:tcPr>
          <w:p w:rsidR="008C2A88" w:rsidRPr="006F585D" w:rsidRDefault="008C2A88" w:rsidP="008F0B96">
            <w:pPr>
              <w:ind w:firstLine="0"/>
              <w:rPr>
                <w:sz w:val="12"/>
                <w:szCs w:val="12"/>
              </w:rPr>
            </w:pPr>
          </w:p>
        </w:tc>
        <w:tc>
          <w:tcPr>
            <w:tcW w:w="737" w:type="dxa"/>
            <w:gridSpan w:val="2"/>
            <w:noWrap/>
            <w:vAlign w:val="center"/>
            <w:hideMark/>
          </w:tcPr>
          <w:p w:rsidR="008C2A88" w:rsidRPr="006F585D" w:rsidRDefault="008C2A88" w:rsidP="008F0B96">
            <w:pPr>
              <w:ind w:firstLine="0"/>
              <w:jc w:val="center"/>
              <w:rPr>
                <w:bCs/>
                <w:sz w:val="12"/>
                <w:szCs w:val="12"/>
              </w:rPr>
            </w:pPr>
            <w:r w:rsidRPr="006F585D">
              <w:rPr>
                <w:bCs/>
                <w:sz w:val="12"/>
                <w:szCs w:val="12"/>
              </w:rPr>
              <w:t>Главный раздел, подраздел</w:t>
            </w:r>
          </w:p>
        </w:tc>
        <w:tc>
          <w:tcPr>
            <w:tcW w:w="996" w:type="dxa"/>
            <w:gridSpan w:val="2"/>
            <w:noWrap/>
            <w:vAlign w:val="center"/>
            <w:hideMark/>
          </w:tcPr>
          <w:p w:rsidR="008C2A88" w:rsidRPr="006F585D" w:rsidRDefault="008C2A88" w:rsidP="008F0B96">
            <w:pPr>
              <w:ind w:firstLine="0"/>
              <w:jc w:val="center"/>
              <w:rPr>
                <w:bCs/>
                <w:sz w:val="12"/>
                <w:szCs w:val="12"/>
              </w:rPr>
            </w:pPr>
            <w:r w:rsidRPr="006F585D">
              <w:rPr>
                <w:bCs/>
                <w:sz w:val="12"/>
                <w:szCs w:val="12"/>
              </w:rPr>
              <w:t>Целевая статья</w:t>
            </w:r>
          </w:p>
        </w:tc>
        <w:tc>
          <w:tcPr>
            <w:tcW w:w="681" w:type="dxa"/>
            <w:noWrap/>
            <w:vAlign w:val="center"/>
            <w:hideMark/>
          </w:tcPr>
          <w:p w:rsidR="008C2A88" w:rsidRPr="006F585D" w:rsidRDefault="008C2A88" w:rsidP="008F0B96">
            <w:pPr>
              <w:ind w:firstLine="0"/>
              <w:jc w:val="center"/>
              <w:rPr>
                <w:bCs/>
                <w:sz w:val="12"/>
                <w:szCs w:val="12"/>
              </w:rPr>
            </w:pPr>
            <w:r w:rsidRPr="006F585D">
              <w:rPr>
                <w:bCs/>
                <w:sz w:val="12"/>
                <w:szCs w:val="12"/>
              </w:rPr>
              <w:t>Вид расходов</w:t>
            </w:r>
          </w:p>
        </w:tc>
        <w:tc>
          <w:tcPr>
            <w:tcW w:w="955" w:type="dxa"/>
            <w:gridSpan w:val="2"/>
            <w:noWrap/>
            <w:hideMark/>
          </w:tcPr>
          <w:p w:rsidR="008C2A88" w:rsidRPr="006F585D" w:rsidRDefault="008C2A88" w:rsidP="00D92512">
            <w:pPr>
              <w:ind w:firstLine="0"/>
              <w:jc w:val="center"/>
              <w:rPr>
                <w:sz w:val="16"/>
                <w:szCs w:val="16"/>
              </w:rPr>
            </w:pPr>
            <w:r w:rsidRPr="006F585D">
              <w:rPr>
                <w:sz w:val="16"/>
                <w:szCs w:val="16"/>
              </w:rPr>
              <w:t>20</w:t>
            </w:r>
            <w:r w:rsidR="001D5132">
              <w:rPr>
                <w:sz w:val="16"/>
                <w:szCs w:val="16"/>
              </w:rPr>
              <w:t>22</w:t>
            </w:r>
            <w:r w:rsidRPr="006F585D">
              <w:rPr>
                <w:sz w:val="16"/>
                <w:szCs w:val="16"/>
              </w:rPr>
              <w:t xml:space="preserve"> год</w:t>
            </w:r>
          </w:p>
        </w:tc>
        <w:tc>
          <w:tcPr>
            <w:tcW w:w="952" w:type="dxa"/>
            <w:gridSpan w:val="2"/>
            <w:noWrap/>
            <w:hideMark/>
          </w:tcPr>
          <w:p w:rsidR="008C2A88" w:rsidRPr="006F585D" w:rsidRDefault="008C2A88" w:rsidP="00D92512">
            <w:pPr>
              <w:ind w:firstLine="0"/>
              <w:jc w:val="center"/>
              <w:rPr>
                <w:sz w:val="16"/>
                <w:szCs w:val="16"/>
              </w:rPr>
            </w:pPr>
            <w:r w:rsidRPr="006F585D">
              <w:rPr>
                <w:sz w:val="16"/>
                <w:szCs w:val="16"/>
              </w:rPr>
              <w:t>20</w:t>
            </w:r>
            <w:r w:rsidR="00620D4C">
              <w:rPr>
                <w:sz w:val="16"/>
                <w:szCs w:val="16"/>
              </w:rPr>
              <w:t>2</w:t>
            </w:r>
            <w:r w:rsidR="001D5132">
              <w:rPr>
                <w:sz w:val="16"/>
                <w:szCs w:val="16"/>
              </w:rPr>
              <w:t xml:space="preserve">3 </w:t>
            </w:r>
            <w:r w:rsidRPr="006F585D">
              <w:rPr>
                <w:sz w:val="16"/>
                <w:szCs w:val="16"/>
              </w:rPr>
              <w:t>год</w:t>
            </w:r>
          </w:p>
        </w:tc>
        <w:tc>
          <w:tcPr>
            <w:tcW w:w="943" w:type="dxa"/>
            <w:gridSpan w:val="2"/>
            <w:noWrap/>
            <w:hideMark/>
          </w:tcPr>
          <w:p w:rsidR="008C2A88" w:rsidRPr="006F585D" w:rsidRDefault="008C2A88" w:rsidP="00D92512">
            <w:pPr>
              <w:ind w:firstLine="0"/>
              <w:jc w:val="center"/>
              <w:rPr>
                <w:sz w:val="16"/>
                <w:szCs w:val="16"/>
              </w:rPr>
            </w:pPr>
            <w:r w:rsidRPr="006F585D">
              <w:rPr>
                <w:sz w:val="16"/>
                <w:szCs w:val="16"/>
              </w:rPr>
              <w:t>202</w:t>
            </w:r>
            <w:r w:rsidR="001D5132">
              <w:rPr>
                <w:sz w:val="16"/>
                <w:szCs w:val="16"/>
              </w:rPr>
              <w:t>4</w:t>
            </w:r>
            <w:r w:rsidRPr="006F585D">
              <w:rPr>
                <w:sz w:val="16"/>
                <w:szCs w:val="16"/>
              </w:rPr>
              <w:t xml:space="preserve"> год</w:t>
            </w:r>
          </w:p>
        </w:tc>
        <w:tc>
          <w:tcPr>
            <w:tcW w:w="924" w:type="dxa"/>
            <w:noWrap/>
            <w:hideMark/>
          </w:tcPr>
          <w:p w:rsidR="008C2A88" w:rsidRPr="006F585D" w:rsidRDefault="008C2A88" w:rsidP="00D743D5">
            <w:pPr>
              <w:ind w:firstLine="0"/>
              <w:jc w:val="center"/>
              <w:rPr>
                <w:sz w:val="16"/>
                <w:szCs w:val="16"/>
              </w:rPr>
            </w:pPr>
            <w:r w:rsidRPr="006F585D">
              <w:rPr>
                <w:sz w:val="16"/>
                <w:szCs w:val="16"/>
              </w:rPr>
              <w:t>202</w:t>
            </w:r>
            <w:r w:rsidR="001D5132">
              <w:rPr>
                <w:sz w:val="16"/>
                <w:szCs w:val="16"/>
              </w:rPr>
              <w:t>5</w:t>
            </w:r>
            <w:r w:rsidRPr="006F585D">
              <w:rPr>
                <w:sz w:val="16"/>
                <w:szCs w:val="16"/>
              </w:rPr>
              <w:t xml:space="preserve"> год</w:t>
            </w:r>
          </w:p>
        </w:tc>
        <w:tc>
          <w:tcPr>
            <w:tcW w:w="926" w:type="dxa"/>
            <w:gridSpan w:val="2"/>
            <w:noWrap/>
            <w:hideMark/>
          </w:tcPr>
          <w:p w:rsidR="008C2A88" w:rsidRPr="006F585D" w:rsidRDefault="008C2A88" w:rsidP="00D743D5">
            <w:pPr>
              <w:ind w:firstLine="0"/>
              <w:jc w:val="center"/>
              <w:rPr>
                <w:sz w:val="16"/>
                <w:szCs w:val="16"/>
              </w:rPr>
            </w:pPr>
            <w:r w:rsidRPr="006F585D">
              <w:rPr>
                <w:sz w:val="16"/>
                <w:szCs w:val="16"/>
              </w:rPr>
              <w:t>202</w:t>
            </w:r>
            <w:r w:rsidR="001D5132">
              <w:rPr>
                <w:sz w:val="16"/>
                <w:szCs w:val="16"/>
              </w:rPr>
              <w:t>6</w:t>
            </w:r>
            <w:r w:rsidRPr="006F585D">
              <w:rPr>
                <w:sz w:val="16"/>
                <w:szCs w:val="16"/>
              </w:rPr>
              <w:t xml:space="preserve"> год</w:t>
            </w:r>
          </w:p>
        </w:tc>
        <w:tc>
          <w:tcPr>
            <w:tcW w:w="856" w:type="dxa"/>
            <w:noWrap/>
            <w:hideMark/>
          </w:tcPr>
          <w:p w:rsidR="008C2A88" w:rsidRPr="006F585D" w:rsidRDefault="008C2A88" w:rsidP="008F0B96">
            <w:pPr>
              <w:ind w:firstLine="0"/>
              <w:jc w:val="center"/>
              <w:rPr>
                <w:sz w:val="16"/>
                <w:szCs w:val="16"/>
              </w:rPr>
            </w:pPr>
            <w:r w:rsidRPr="006F585D">
              <w:rPr>
                <w:sz w:val="16"/>
                <w:szCs w:val="16"/>
              </w:rPr>
              <w:t>ИТОГО</w:t>
            </w:r>
          </w:p>
        </w:tc>
      </w:tr>
      <w:tr w:rsidR="008E7483" w:rsidRPr="006F585D" w:rsidTr="001D5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5"/>
        </w:trPr>
        <w:tc>
          <w:tcPr>
            <w:tcW w:w="331" w:type="dxa"/>
            <w:gridSpan w:val="2"/>
            <w:hideMark/>
          </w:tcPr>
          <w:p w:rsidR="008E7483" w:rsidRPr="006F585D" w:rsidRDefault="008E7483" w:rsidP="008F0B96">
            <w:pPr>
              <w:ind w:firstLine="0"/>
              <w:rPr>
                <w:b/>
                <w:bCs/>
                <w:sz w:val="16"/>
                <w:szCs w:val="16"/>
              </w:rPr>
            </w:pPr>
            <w:r w:rsidRPr="006F585D">
              <w:rPr>
                <w:b/>
                <w:bCs/>
                <w:sz w:val="16"/>
                <w:szCs w:val="16"/>
              </w:rPr>
              <w:t>I</w:t>
            </w:r>
          </w:p>
        </w:tc>
        <w:tc>
          <w:tcPr>
            <w:tcW w:w="1712" w:type="dxa"/>
            <w:gridSpan w:val="2"/>
            <w:hideMark/>
          </w:tcPr>
          <w:p w:rsidR="008E7483" w:rsidRPr="006F585D" w:rsidRDefault="008E7483" w:rsidP="008F0B96">
            <w:pPr>
              <w:ind w:firstLine="0"/>
              <w:rPr>
                <w:b/>
                <w:bCs/>
                <w:sz w:val="20"/>
                <w:szCs w:val="20"/>
              </w:rPr>
            </w:pPr>
            <w:r w:rsidRPr="006F585D">
              <w:rPr>
                <w:b/>
                <w:bCs/>
                <w:sz w:val="20"/>
                <w:szCs w:val="20"/>
              </w:rPr>
              <w:t xml:space="preserve">Подпрограмма "Комплексное развитие сельских территорий" </w:t>
            </w:r>
          </w:p>
        </w:tc>
        <w:tc>
          <w:tcPr>
            <w:tcW w:w="983" w:type="dxa"/>
            <w:noWrap/>
            <w:hideMark/>
          </w:tcPr>
          <w:p w:rsidR="008E7483" w:rsidRPr="006F585D" w:rsidRDefault="008E7483" w:rsidP="008F0B96">
            <w:pPr>
              <w:ind w:firstLine="0"/>
              <w:rPr>
                <w:sz w:val="16"/>
                <w:szCs w:val="16"/>
              </w:rPr>
            </w:pPr>
            <w:r w:rsidRPr="006F585D">
              <w:rPr>
                <w:sz w:val="16"/>
                <w:szCs w:val="16"/>
              </w:rPr>
              <w:t> </w:t>
            </w:r>
          </w:p>
        </w:tc>
        <w:tc>
          <w:tcPr>
            <w:tcW w:w="1012" w:type="dxa"/>
            <w:noWrap/>
            <w:hideMark/>
          </w:tcPr>
          <w:p w:rsidR="008E7483" w:rsidRPr="006F585D" w:rsidRDefault="008E7483" w:rsidP="008F0B96">
            <w:pPr>
              <w:ind w:firstLine="0"/>
              <w:rPr>
                <w:sz w:val="16"/>
                <w:szCs w:val="16"/>
              </w:rPr>
            </w:pPr>
            <w:r w:rsidRPr="006F585D">
              <w:rPr>
                <w:sz w:val="16"/>
                <w:szCs w:val="16"/>
              </w:rPr>
              <w:t> </w:t>
            </w:r>
          </w:p>
        </w:tc>
        <w:tc>
          <w:tcPr>
            <w:tcW w:w="1081" w:type="dxa"/>
            <w:noWrap/>
            <w:hideMark/>
          </w:tcPr>
          <w:p w:rsidR="008E7483" w:rsidRPr="006F585D" w:rsidRDefault="008E7483" w:rsidP="008F0B96">
            <w:pPr>
              <w:ind w:firstLine="0"/>
              <w:rPr>
                <w:sz w:val="16"/>
                <w:szCs w:val="16"/>
              </w:rPr>
            </w:pPr>
            <w:r w:rsidRPr="006F585D">
              <w:rPr>
                <w:sz w:val="16"/>
                <w:szCs w:val="16"/>
              </w:rPr>
              <w:t> </w:t>
            </w:r>
          </w:p>
        </w:tc>
        <w:tc>
          <w:tcPr>
            <w:tcW w:w="800" w:type="dxa"/>
            <w:noWrap/>
            <w:hideMark/>
          </w:tcPr>
          <w:p w:rsidR="008E7483" w:rsidRPr="006F585D" w:rsidRDefault="008E7483" w:rsidP="001D5132">
            <w:pPr>
              <w:ind w:firstLine="0"/>
              <w:rPr>
                <w:sz w:val="16"/>
                <w:szCs w:val="16"/>
              </w:rPr>
            </w:pPr>
            <w:r w:rsidRPr="006F585D">
              <w:rPr>
                <w:sz w:val="16"/>
                <w:szCs w:val="16"/>
              </w:rPr>
              <w:t>201</w:t>
            </w:r>
            <w:r w:rsidR="001D5132">
              <w:rPr>
                <w:sz w:val="16"/>
                <w:szCs w:val="16"/>
              </w:rPr>
              <w:t>2</w:t>
            </w:r>
            <w:r w:rsidRPr="006F585D">
              <w:rPr>
                <w:sz w:val="16"/>
                <w:szCs w:val="16"/>
              </w:rPr>
              <w:t>-202</w:t>
            </w:r>
            <w:r w:rsidR="001D5132">
              <w:rPr>
                <w:sz w:val="16"/>
                <w:szCs w:val="16"/>
              </w:rPr>
              <w:t>6</w:t>
            </w:r>
          </w:p>
        </w:tc>
        <w:tc>
          <w:tcPr>
            <w:tcW w:w="1361" w:type="dxa"/>
            <w:hideMark/>
          </w:tcPr>
          <w:p w:rsidR="008E7483" w:rsidRPr="006F585D" w:rsidRDefault="008E7483" w:rsidP="008F0B96">
            <w:pPr>
              <w:ind w:firstLine="0"/>
              <w:rPr>
                <w:sz w:val="16"/>
                <w:szCs w:val="16"/>
              </w:rPr>
            </w:pPr>
            <w:r w:rsidRPr="006F585D">
              <w:rPr>
                <w:sz w:val="16"/>
                <w:szCs w:val="16"/>
              </w:rPr>
              <w:t>Отдел эко</w:t>
            </w:r>
            <w:r>
              <w:rPr>
                <w:sz w:val="16"/>
                <w:szCs w:val="16"/>
              </w:rPr>
              <w:t>но</w:t>
            </w:r>
            <w:r w:rsidRPr="006F585D">
              <w:rPr>
                <w:sz w:val="16"/>
                <w:szCs w:val="16"/>
              </w:rPr>
              <w:t>мики и сельского хозяйства  администрации муниципального района "Хилокский район"</w:t>
            </w:r>
          </w:p>
        </w:tc>
        <w:tc>
          <w:tcPr>
            <w:tcW w:w="737" w:type="dxa"/>
            <w:gridSpan w:val="2"/>
            <w:noWrap/>
            <w:hideMark/>
          </w:tcPr>
          <w:p w:rsidR="008E7483" w:rsidRPr="006F585D" w:rsidRDefault="008E7483" w:rsidP="008F0B96">
            <w:pPr>
              <w:ind w:firstLine="0"/>
              <w:rPr>
                <w:sz w:val="16"/>
                <w:szCs w:val="16"/>
              </w:rPr>
            </w:pPr>
          </w:p>
        </w:tc>
        <w:tc>
          <w:tcPr>
            <w:tcW w:w="996" w:type="dxa"/>
            <w:gridSpan w:val="2"/>
            <w:noWrap/>
            <w:hideMark/>
          </w:tcPr>
          <w:p w:rsidR="008E7483" w:rsidRPr="006F585D" w:rsidRDefault="008E7483" w:rsidP="008F0B96">
            <w:pPr>
              <w:ind w:firstLine="0"/>
              <w:rPr>
                <w:sz w:val="16"/>
                <w:szCs w:val="16"/>
              </w:rPr>
            </w:pPr>
            <w:r w:rsidRPr="006F585D">
              <w:rPr>
                <w:sz w:val="16"/>
                <w:szCs w:val="16"/>
              </w:rPr>
              <w:t> </w:t>
            </w:r>
          </w:p>
        </w:tc>
        <w:tc>
          <w:tcPr>
            <w:tcW w:w="681" w:type="dxa"/>
            <w:noWrap/>
            <w:hideMark/>
          </w:tcPr>
          <w:p w:rsidR="008E7483" w:rsidRPr="006F585D" w:rsidRDefault="008E7483" w:rsidP="008F0B96">
            <w:pPr>
              <w:ind w:firstLine="0"/>
              <w:rPr>
                <w:sz w:val="16"/>
                <w:szCs w:val="16"/>
              </w:rPr>
            </w:pPr>
            <w:r w:rsidRPr="006F585D">
              <w:rPr>
                <w:sz w:val="16"/>
                <w:szCs w:val="16"/>
              </w:rPr>
              <w:t> </w:t>
            </w:r>
          </w:p>
        </w:tc>
        <w:tc>
          <w:tcPr>
            <w:tcW w:w="955" w:type="dxa"/>
            <w:gridSpan w:val="2"/>
            <w:noWrap/>
            <w:hideMark/>
          </w:tcPr>
          <w:p w:rsidR="008E7483" w:rsidRPr="001D5132" w:rsidRDefault="001D5132" w:rsidP="008F0B96">
            <w:pPr>
              <w:ind w:firstLine="0"/>
              <w:rPr>
                <w:b/>
                <w:sz w:val="16"/>
                <w:szCs w:val="16"/>
              </w:rPr>
            </w:pPr>
            <w:r w:rsidRPr="001D5132">
              <w:rPr>
                <w:b/>
                <w:sz w:val="16"/>
                <w:szCs w:val="16"/>
              </w:rPr>
              <w:t>2233,48</w:t>
            </w:r>
          </w:p>
        </w:tc>
        <w:tc>
          <w:tcPr>
            <w:tcW w:w="952" w:type="dxa"/>
            <w:gridSpan w:val="2"/>
            <w:noWrap/>
            <w:hideMark/>
          </w:tcPr>
          <w:p w:rsidR="008E7483" w:rsidRPr="001D5132" w:rsidRDefault="005E78C3" w:rsidP="008F0B96">
            <w:pPr>
              <w:ind w:firstLine="0"/>
              <w:rPr>
                <w:b/>
                <w:sz w:val="16"/>
                <w:szCs w:val="16"/>
              </w:rPr>
            </w:pPr>
            <w:r w:rsidRPr="001D5132">
              <w:rPr>
                <w:b/>
                <w:sz w:val="16"/>
                <w:szCs w:val="16"/>
              </w:rPr>
              <w:t>0,0</w:t>
            </w:r>
            <w:r w:rsidR="00D92512" w:rsidRPr="001D5132">
              <w:rPr>
                <w:b/>
                <w:sz w:val="16"/>
                <w:szCs w:val="16"/>
              </w:rPr>
              <w:t>0</w:t>
            </w:r>
          </w:p>
        </w:tc>
        <w:tc>
          <w:tcPr>
            <w:tcW w:w="943" w:type="dxa"/>
            <w:gridSpan w:val="2"/>
            <w:noWrap/>
          </w:tcPr>
          <w:p w:rsidR="008E7483" w:rsidRPr="00973292" w:rsidRDefault="001D5132" w:rsidP="005E78C3">
            <w:pPr>
              <w:ind w:firstLine="0"/>
              <w:rPr>
                <w:b/>
                <w:sz w:val="16"/>
                <w:szCs w:val="16"/>
              </w:rPr>
            </w:pPr>
            <w:r>
              <w:rPr>
                <w:b/>
                <w:sz w:val="16"/>
                <w:szCs w:val="16"/>
              </w:rPr>
              <w:t>6082,70</w:t>
            </w:r>
          </w:p>
        </w:tc>
        <w:tc>
          <w:tcPr>
            <w:tcW w:w="924" w:type="dxa"/>
            <w:noWrap/>
          </w:tcPr>
          <w:p w:rsidR="008E7483" w:rsidRPr="006F585D" w:rsidRDefault="001D5132" w:rsidP="008F0B96">
            <w:pPr>
              <w:ind w:firstLine="0"/>
              <w:rPr>
                <w:b/>
                <w:sz w:val="16"/>
                <w:szCs w:val="16"/>
              </w:rPr>
            </w:pPr>
            <w:r>
              <w:rPr>
                <w:b/>
                <w:sz w:val="16"/>
                <w:szCs w:val="16"/>
              </w:rPr>
              <w:t>6092,80</w:t>
            </w:r>
          </w:p>
        </w:tc>
        <w:tc>
          <w:tcPr>
            <w:tcW w:w="926" w:type="dxa"/>
            <w:gridSpan w:val="2"/>
            <w:noWrap/>
          </w:tcPr>
          <w:p w:rsidR="008E7483" w:rsidRPr="006F585D" w:rsidRDefault="001D5132" w:rsidP="008F0B96">
            <w:pPr>
              <w:ind w:firstLine="0"/>
              <w:rPr>
                <w:b/>
                <w:sz w:val="16"/>
                <w:szCs w:val="16"/>
              </w:rPr>
            </w:pPr>
            <w:r>
              <w:rPr>
                <w:b/>
                <w:sz w:val="16"/>
                <w:szCs w:val="16"/>
              </w:rPr>
              <w:t>5984,50</w:t>
            </w:r>
          </w:p>
        </w:tc>
        <w:tc>
          <w:tcPr>
            <w:tcW w:w="856" w:type="dxa"/>
            <w:noWrap/>
          </w:tcPr>
          <w:p w:rsidR="008E7483" w:rsidRPr="006F585D" w:rsidRDefault="001D5132" w:rsidP="008F0B96">
            <w:pPr>
              <w:ind w:firstLine="0"/>
              <w:rPr>
                <w:b/>
                <w:sz w:val="16"/>
                <w:szCs w:val="16"/>
              </w:rPr>
            </w:pPr>
            <w:r>
              <w:rPr>
                <w:b/>
                <w:sz w:val="16"/>
                <w:szCs w:val="16"/>
              </w:rPr>
              <w:t>20393,48</w:t>
            </w:r>
          </w:p>
        </w:tc>
      </w:tr>
      <w:tr w:rsidR="00F476BF" w:rsidRPr="006F585D" w:rsidTr="00BB0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331" w:type="dxa"/>
            <w:gridSpan w:val="2"/>
            <w:hideMark/>
          </w:tcPr>
          <w:p w:rsidR="00F476BF" w:rsidRPr="006F585D" w:rsidRDefault="00F476BF" w:rsidP="008F0B96">
            <w:pPr>
              <w:ind w:firstLine="0"/>
              <w:rPr>
                <w:b/>
                <w:bCs/>
                <w:sz w:val="16"/>
                <w:szCs w:val="16"/>
              </w:rPr>
            </w:pPr>
            <w:r w:rsidRPr="006F585D">
              <w:rPr>
                <w:b/>
                <w:bCs/>
                <w:sz w:val="16"/>
                <w:szCs w:val="16"/>
              </w:rPr>
              <w:t> </w:t>
            </w:r>
          </w:p>
        </w:tc>
        <w:tc>
          <w:tcPr>
            <w:tcW w:w="1712" w:type="dxa"/>
            <w:gridSpan w:val="2"/>
            <w:hideMark/>
          </w:tcPr>
          <w:p w:rsidR="00F476BF" w:rsidRPr="006F585D" w:rsidRDefault="00F476BF" w:rsidP="008F0B96">
            <w:pPr>
              <w:ind w:firstLine="0"/>
              <w:rPr>
                <w:b/>
                <w:bCs/>
                <w:sz w:val="16"/>
                <w:szCs w:val="16"/>
              </w:rPr>
            </w:pPr>
            <w:r w:rsidRPr="006F585D">
              <w:rPr>
                <w:b/>
                <w:bCs/>
                <w:sz w:val="16"/>
                <w:szCs w:val="16"/>
              </w:rPr>
              <w:t>финансирование за счет федерального бюджета</w:t>
            </w:r>
          </w:p>
        </w:tc>
        <w:tc>
          <w:tcPr>
            <w:tcW w:w="983" w:type="dxa"/>
            <w:hideMark/>
          </w:tcPr>
          <w:p w:rsidR="00F476BF" w:rsidRPr="006F585D" w:rsidRDefault="00F476BF" w:rsidP="008F0B96">
            <w:pPr>
              <w:ind w:firstLine="0"/>
              <w:rPr>
                <w:sz w:val="16"/>
                <w:szCs w:val="16"/>
              </w:rPr>
            </w:pPr>
            <w:r w:rsidRPr="006F585D">
              <w:rPr>
                <w:sz w:val="16"/>
                <w:szCs w:val="16"/>
              </w:rPr>
              <w:t>тыс</w:t>
            </w:r>
            <w:proofErr w:type="gramStart"/>
            <w:r w:rsidRPr="006F585D">
              <w:rPr>
                <w:sz w:val="16"/>
                <w:szCs w:val="16"/>
              </w:rPr>
              <w:t>.р</w:t>
            </w:r>
            <w:proofErr w:type="gramEnd"/>
            <w:r w:rsidRPr="006F585D">
              <w:rPr>
                <w:sz w:val="16"/>
                <w:szCs w:val="16"/>
              </w:rPr>
              <w:t>ублей</w:t>
            </w:r>
          </w:p>
        </w:tc>
        <w:tc>
          <w:tcPr>
            <w:tcW w:w="1012" w:type="dxa"/>
            <w:noWrap/>
            <w:hideMark/>
          </w:tcPr>
          <w:p w:rsidR="00F476BF" w:rsidRPr="006F585D" w:rsidRDefault="00F476BF" w:rsidP="008F0B96">
            <w:pPr>
              <w:ind w:firstLine="0"/>
              <w:rPr>
                <w:sz w:val="16"/>
                <w:szCs w:val="16"/>
              </w:rPr>
            </w:pPr>
            <w:r w:rsidRPr="006F585D">
              <w:rPr>
                <w:sz w:val="16"/>
                <w:szCs w:val="16"/>
              </w:rPr>
              <w:t> </w:t>
            </w:r>
          </w:p>
        </w:tc>
        <w:tc>
          <w:tcPr>
            <w:tcW w:w="1081" w:type="dxa"/>
            <w:noWrap/>
            <w:hideMark/>
          </w:tcPr>
          <w:p w:rsidR="00F476BF" w:rsidRPr="006F585D" w:rsidRDefault="00F476BF" w:rsidP="008F0B96">
            <w:pPr>
              <w:ind w:firstLine="0"/>
              <w:rPr>
                <w:sz w:val="16"/>
                <w:szCs w:val="16"/>
              </w:rPr>
            </w:pPr>
            <w:r w:rsidRPr="006F585D">
              <w:rPr>
                <w:sz w:val="16"/>
                <w:szCs w:val="16"/>
              </w:rPr>
              <w:t> </w:t>
            </w:r>
          </w:p>
        </w:tc>
        <w:tc>
          <w:tcPr>
            <w:tcW w:w="800" w:type="dxa"/>
            <w:noWrap/>
            <w:hideMark/>
          </w:tcPr>
          <w:p w:rsidR="00F476BF" w:rsidRPr="006F585D" w:rsidRDefault="00F476BF" w:rsidP="008F0B96">
            <w:pPr>
              <w:ind w:firstLine="0"/>
              <w:rPr>
                <w:sz w:val="16"/>
                <w:szCs w:val="16"/>
              </w:rPr>
            </w:pPr>
            <w:r w:rsidRPr="006F585D">
              <w:rPr>
                <w:sz w:val="16"/>
                <w:szCs w:val="16"/>
              </w:rPr>
              <w:t> </w:t>
            </w:r>
          </w:p>
        </w:tc>
        <w:tc>
          <w:tcPr>
            <w:tcW w:w="1361" w:type="dxa"/>
            <w:hideMark/>
          </w:tcPr>
          <w:p w:rsidR="00F476BF" w:rsidRPr="006F585D" w:rsidRDefault="00F476BF" w:rsidP="008F0B96">
            <w:pPr>
              <w:ind w:firstLine="0"/>
              <w:rPr>
                <w:sz w:val="16"/>
                <w:szCs w:val="16"/>
              </w:rPr>
            </w:pPr>
            <w:r w:rsidRPr="006F585D">
              <w:rPr>
                <w:sz w:val="16"/>
                <w:szCs w:val="16"/>
              </w:rPr>
              <w:t> </w:t>
            </w:r>
          </w:p>
        </w:tc>
        <w:tc>
          <w:tcPr>
            <w:tcW w:w="737" w:type="dxa"/>
            <w:gridSpan w:val="2"/>
            <w:noWrap/>
            <w:hideMark/>
          </w:tcPr>
          <w:p w:rsidR="00F476BF" w:rsidRPr="006F585D" w:rsidRDefault="00F476BF" w:rsidP="008F0B96">
            <w:pPr>
              <w:ind w:firstLine="0"/>
              <w:rPr>
                <w:sz w:val="16"/>
                <w:szCs w:val="16"/>
              </w:rPr>
            </w:pPr>
            <w:r w:rsidRPr="006F585D">
              <w:rPr>
                <w:sz w:val="16"/>
                <w:szCs w:val="16"/>
              </w:rPr>
              <w:t> </w:t>
            </w:r>
          </w:p>
        </w:tc>
        <w:tc>
          <w:tcPr>
            <w:tcW w:w="996" w:type="dxa"/>
            <w:gridSpan w:val="2"/>
            <w:noWrap/>
            <w:hideMark/>
          </w:tcPr>
          <w:p w:rsidR="00F476BF" w:rsidRPr="006F585D" w:rsidRDefault="00F476BF" w:rsidP="008F0B96">
            <w:pPr>
              <w:ind w:firstLine="0"/>
              <w:rPr>
                <w:sz w:val="16"/>
                <w:szCs w:val="16"/>
              </w:rPr>
            </w:pPr>
            <w:r w:rsidRPr="006F585D">
              <w:rPr>
                <w:sz w:val="16"/>
                <w:szCs w:val="16"/>
              </w:rPr>
              <w:t> </w:t>
            </w:r>
          </w:p>
        </w:tc>
        <w:tc>
          <w:tcPr>
            <w:tcW w:w="681" w:type="dxa"/>
            <w:noWrap/>
            <w:hideMark/>
          </w:tcPr>
          <w:p w:rsidR="00F476BF" w:rsidRPr="006F585D" w:rsidRDefault="00F476BF" w:rsidP="008F0B96">
            <w:pPr>
              <w:ind w:firstLine="0"/>
              <w:rPr>
                <w:sz w:val="16"/>
                <w:szCs w:val="16"/>
              </w:rPr>
            </w:pPr>
            <w:r w:rsidRPr="006F585D">
              <w:rPr>
                <w:sz w:val="16"/>
                <w:szCs w:val="16"/>
              </w:rPr>
              <w:t> </w:t>
            </w:r>
          </w:p>
        </w:tc>
        <w:tc>
          <w:tcPr>
            <w:tcW w:w="955" w:type="dxa"/>
            <w:gridSpan w:val="2"/>
            <w:noWrap/>
            <w:hideMark/>
          </w:tcPr>
          <w:p w:rsidR="00F476BF" w:rsidRPr="00F07134" w:rsidRDefault="00F476BF" w:rsidP="009E5A4E">
            <w:pPr>
              <w:ind w:firstLine="0"/>
              <w:rPr>
                <w:b/>
                <w:sz w:val="16"/>
                <w:szCs w:val="16"/>
              </w:rPr>
            </w:pPr>
            <w:r w:rsidRPr="00F07134">
              <w:rPr>
                <w:b/>
                <w:sz w:val="16"/>
                <w:szCs w:val="16"/>
              </w:rPr>
              <w:t>1532,04</w:t>
            </w:r>
          </w:p>
          <w:p w:rsidR="00F476BF" w:rsidRPr="00F07134" w:rsidRDefault="00F476BF" w:rsidP="009E5A4E">
            <w:pPr>
              <w:ind w:firstLine="0"/>
              <w:rPr>
                <w:b/>
                <w:sz w:val="16"/>
                <w:szCs w:val="16"/>
              </w:rPr>
            </w:pPr>
          </w:p>
        </w:tc>
        <w:tc>
          <w:tcPr>
            <w:tcW w:w="952" w:type="dxa"/>
            <w:gridSpan w:val="2"/>
            <w:noWrap/>
            <w:hideMark/>
          </w:tcPr>
          <w:p w:rsidR="00F476BF" w:rsidRPr="00F07134" w:rsidRDefault="00F476BF" w:rsidP="009E5A4E">
            <w:pPr>
              <w:ind w:firstLine="0"/>
              <w:rPr>
                <w:b/>
                <w:sz w:val="16"/>
                <w:szCs w:val="16"/>
              </w:rPr>
            </w:pPr>
            <w:r w:rsidRPr="00F07134">
              <w:rPr>
                <w:b/>
                <w:sz w:val="16"/>
                <w:szCs w:val="16"/>
              </w:rPr>
              <w:t>0,00</w:t>
            </w:r>
          </w:p>
        </w:tc>
        <w:tc>
          <w:tcPr>
            <w:tcW w:w="943" w:type="dxa"/>
            <w:gridSpan w:val="2"/>
            <w:noWrap/>
            <w:hideMark/>
          </w:tcPr>
          <w:p w:rsidR="00F476BF" w:rsidRPr="00F07134" w:rsidRDefault="00F476BF" w:rsidP="009E5A4E">
            <w:pPr>
              <w:ind w:firstLine="0"/>
              <w:rPr>
                <w:b/>
                <w:sz w:val="16"/>
                <w:szCs w:val="16"/>
              </w:rPr>
            </w:pPr>
            <w:r w:rsidRPr="00F07134">
              <w:rPr>
                <w:b/>
                <w:sz w:val="16"/>
                <w:szCs w:val="16"/>
              </w:rPr>
              <w:t>1960,00</w:t>
            </w:r>
          </w:p>
          <w:p w:rsidR="00F476BF" w:rsidRPr="00F07134" w:rsidRDefault="00F476BF" w:rsidP="009E5A4E">
            <w:pPr>
              <w:ind w:firstLine="0"/>
              <w:rPr>
                <w:b/>
                <w:sz w:val="16"/>
                <w:szCs w:val="16"/>
              </w:rPr>
            </w:pPr>
          </w:p>
        </w:tc>
        <w:tc>
          <w:tcPr>
            <w:tcW w:w="924" w:type="dxa"/>
            <w:noWrap/>
            <w:hideMark/>
          </w:tcPr>
          <w:p w:rsidR="00F476BF" w:rsidRPr="00F07134" w:rsidRDefault="00F476BF" w:rsidP="009E5A4E">
            <w:pPr>
              <w:ind w:firstLine="0"/>
              <w:rPr>
                <w:b/>
                <w:sz w:val="16"/>
                <w:szCs w:val="16"/>
              </w:rPr>
            </w:pPr>
            <w:r w:rsidRPr="00F07134">
              <w:rPr>
                <w:b/>
                <w:sz w:val="16"/>
                <w:szCs w:val="16"/>
              </w:rPr>
              <w:t>1960,00</w:t>
            </w:r>
          </w:p>
          <w:p w:rsidR="00F476BF" w:rsidRPr="00F07134" w:rsidRDefault="00F476BF" w:rsidP="009E5A4E">
            <w:pPr>
              <w:ind w:firstLine="0"/>
              <w:rPr>
                <w:b/>
                <w:sz w:val="16"/>
                <w:szCs w:val="16"/>
              </w:rPr>
            </w:pPr>
          </w:p>
        </w:tc>
        <w:tc>
          <w:tcPr>
            <w:tcW w:w="926" w:type="dxa"/>
            <w:gridSpan w:val="2"/>
            <w:noWrap/>
            <w:hideMark/>
          </w:tcPr>
          <w:p w:rsidR="00F476BF" w:rsidRPr="00F07134" w:rsidRDefault="00F476BF" w:rsidP="009E5A4E">
            <w:pPr>
              <w:ind w:firstLine="0"/>
              <w:rPr>
                <w:b/>
                <w:sz w:val="16"/>
                <w:szCs w:val="16"/>
              </w:rPr>
            </w:pPr>
            <w:r w:rsidRPr="00F07134">
              <w:rPr>
                <w:b/>
                <w:sz w:val="16"/>
                <w:szCs w:val="16"/>
              </w:rPr>
              <w:t>1960,00</w:t>
            </w:r>
          </w:p>
          <w:p w:rsidR="00F476BF" w:rsidRPr="00F07134" w:rsidRDefault="00F476BF" w:rsidP="009E5A4E">
            <w:pPr>
              <w:ind w:firstLine="0"/>
              <w:rPr>
                <w:b/>
                <w:sz w:val="16"/>
                <w:szCs w:val="16"/>
              </w:rPr>
            </w:pPr>
          </w:p>
        </w:tc>
        <w:tc>
          <w:tcPr>
            <w:tcW w:w="856" w:type="dxa"/>
            <w:noWrap/>
          </w:tcPr>
          <w:p w:rsidR="00F476BF" w:rsidRPr="00F07134" w:rsidRDefault="00F476BF" w:rsidP="009E5A4E">
            <w:pPr>
              <w:ind w:firstLine="0"/>
              <w:rPr>
                <w:b/>
                <w:sz w:val="16"/>
                <w:szCs w:val="16"/>
              </w:rPr>
            </w:pPr>
            <w:r w:rsidRPr="00F07134">
              <w:rPr>
                <w:b/>
                <w:sz w:val="16"/>
                <w:szCs w:val="16"/>
              </w:rPr>
              <w:t>7412,04</w:t>
            </w:r>
          </w:p>
          <w:p w:rsidR="00F476BF" w:rsidRPr="00F07134" w:rsidRDefault="00F476BF" w:rsidP="009E5A4E">
            <w:pPr>
              <w:ind w:firstLine="0"/>
              <w:rPr>
                <w:b/>
                <w:sz w:val="16"/>
                <w:szCs w:val="16"/>
              </w:rPr>
            </w:pPr>
          </w:p>
        </w:tc>
      </w:tr>
      <w:tr w:rsidR="00F476BF" w:rsidRPr="006F585D" w:rsidTr="00BB0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331" w:type="dxa"/>
            <w:gridSpan w:val="2"/>
            <w:hideMark/>
          </w:tcPr>
          <w:p w:rsidR="00F476BF" w:rsidRPr="006F585D" w:rsidRDefault="00F476BF" w:rsidP="008F0B96">
            <w:pPr>
              <w:ind w:firstLine="0"/>
              <w:rPr>
                <w:b/>
                <w:bCs/>
                <w:sz w:val="16"/>
                <w:szCs w:val="16"/>
              </w:rPr>
            </w:pPr>
            <w:r w:rsidRPr="006F585D">
              <w:rPr>
                <w:b/>
                <w:bCs/>
                <w:sz w:val="16"/>
                <w:szCs w:val="16"/>
              </w:rPr>
              <w:t> </w:t>
            </w:r>
          </w:p>
        </w:tc>
        <w:tc>
          <w:tcPr>
            <w:tcW w:w="1712" w:type="dxa"/>
            <w:gridSpan w:val="2"/>
            <w:hideMark/>
          </w:tcPr>
          <w:p w:rsidR="00F476BF" w:rsidRPr="006F585D" w:rsidRDefault="00F476BF" w:rsidP="008F0B96">
            <w:pPr>
              <w:ind w:firstLine="0"/>
              <w:rPr>
                <w:b/>
                <w:bCs/>
                <w:sz w:val="16"/>
                <w:szCs w:val="16"/>
              </w:rPr>
            </w:pPr>
            <w:r w:rsidRPr="006F585D">
              <w:rPr>
                <w:b/>
                <w:bCs/>
                <w:sz w:val="16"/>
                <w:szCs w:val="16"/>
              </w:rPr>
              <w:t>финансирование за счет регионального бюджета</w:t>
            </w:r>
          </w:p>
        </w:tc>
        <w:tc>
          <w:tcPr>
            <w:tcW w:w="983" w:type="dxa"/>
            <w:hideMark/>
          </w:tcPr>
          <w:p w:rsidR="00F476BF" w:rsidRPr="006F585D" w:rsidRDefault="00F476BF" w:rsidP="008F0B96">
            <w:pPr>
              <w:ind w:firstLine="0"/>
              <w:rPr>
                <w:sz w:val="16"/>
                <w:szCs w:val="16"/>
              </w:rPr>
            </w:pPr>
            <w:r w:rsidRPr="006F585D">
              <w:rPr>
                <w:sz w:val="16"/>
                <w:szCs w:val="16"/>
              </w:rPr>
              <w:t>тыс</w:t>
            </w:r>
            <w:proofErr w:type="gramStart"/>
            <w:r w:rsidRPr="006F585D">
              <w:rPr>
                <w:sz w:val="16"/>
                <w:szCs w:val="16"/>
              </w:rPr>
              <w:t>.р</w:t>
            </w:r>
            <w:proofErr w:type="gramEnd"/>
            <w:r w:rsidRPr="006F585D">
              <w:rPr>
                <w:sz w:val="16"/>
                <w:szCs w:val="16"/>
              </w:rPr>
              <w:t>ублей</w:t>
            </w:r>
          </w:p>
        </w:tc>
        <w:tc>
          <w:tcPr>
            <w:tcW w:w="1012" w:type="dxa"/>
            <w:noWrap/>
            <w:hideMark/>
          </w:tcPr>
          <w:p w:rsidR="00F476BF" w:rsidRPr="006F585D" w:rsidRDefault="00F476BF" w:rsidP="008F0B96">
            <w:pPr>
              <w:ind w:firstLine="0"/>
              <w:rPr>
                <w:sz w:val="16"/>
                <w:szCs w:val="16"/>
              </w:rPr>
            </w:pPr>
            <w:r w:rsidRPr="006F585D">
              <w:rPr>
                <w:sz w:val="16"/>
                <w:szCs w:val="16"/>
              </w:rPr>
              <w:t> </w:t>
            </w:r>
          </w:p>
        </w:tc>
        <w:tc>
          <w:tcPr>
            <w:tcW w:w="1081" w:type="dxa"/>
            <w:noWrap/>
            <w:hideMark/>
          </w:tcPr>
          <w:p w:rsidR="00F476BF" w:rsidRPr="006F585D" w:rsidRDefault="00F476BF" w:rsidP="008F0B96">
            <w:pPr>
              <w:ind w:firstLine="0"/>
              <w:rPr>
                <w:sz w:val="16"/>
                <w:szCs w:val="16"/>
              </w:rPr>
            </w:pPr>
            <w:r w:rsidRPr="006F585D">
              <w:rPr>
                <w:sz w:val="16"/>
                <w:szCs w:val="16"/>
              </w:rPr>
              <w:t> </w:t>
            </w:r>
          </w:p>
        </w:tc>
        <w:tc>
          <w:tcPr>
            <w:tcW w:w="800" w:type="dxa"/>
            <w:noWrap/>
            <w:hideMark/>
          </w:tcPr>
          <w:p w:rsidR="00F476BF" w:rsidRPr="006F585D" w:rsidRDefault="00F476BF" w:rsidP="008F0B96">
            <w:pPr>
              <w:ind w:firstLine="0"/>
              <w:rPr>
                <w:sz w:val="16"/>
                <w:szCs w:val="16"/>
              </w:rPr>
            </w:pPr>
            <w:r w:rsidRPr="006F585D">
              <w:rPr>
                <w:sz w:val="16"/>
                <w:szCs w:val="16"/>
              </w:rPr>
              <w:t> </w:t>
            </w:r>
          </w:p>
        </w:tc>
        <w:tc>
          <w:tcPr>
            <w:tcW w:w="1361" w:type="dxa"/>
            <w:hideMark/>
          </w:tcPr>
          <w:p w:rsidR="00F476BF" w:rsidRPr="006F585D" w:rsidRDefault="00F476BF" w:rsidP="008F0B96">
            <w:pPr>
              <w:ind w:firstLine="0"/>
              <w:rPr>
                <w:sz w:val="16"/>
                <w:szCs w:val="16"/>
              </w:rPr>
            </w:pPr>
            <w:r w:rsidRPr="006F585D">
              <w:rPr>
                <w:sz w:val="16"/>
                <w:szCs w:val="16"/>
              </w:rPr>
              <w:t> </w:t>
            </w:r>
          </w:p>
        </w:tc>
        <w:tc>
          <w:tcPr>
            <w:tcW w:w="737" w:type="dxa"/>
            <w:gridSpan w:val="2"/>
            <w:noWrap/>
            <w:hideMark/>
          </w:tcPr>
          <w:p w:rsidR="00F476BF" w:rsidRPr="006F585D" w:rsidRDefault="00F476BF" w:rsidP="008F0B96">
            <w:pPr>
              <w:ind w:firstLine="0"/>
              <w:rPr>
                <w:sz w:val="16"/>
                <w:szCs w:val="16"/>
              </w:rPr>
            </w:pPr>
            <w:r w:rsidRPr="006F585D">
              <w:rPr>
                <w:sz w:val="16"/>
                <w:szCs w:val="16"/>
              </w:rPr>
              <w:t> </w:t>
            </w:r>
          </w:p>
        </w:tc>
        <w:tc>
          <w:tcPr>
            <w:tcW w:w="996" w:type="dxa"/>
            <w:gridSpan w:val="2"/>
            <w:noWrap/>
            <w:hideMark/>
          </w:tcPr>
          <w:p w:rsidR="00F476BF" w:rsidRPr="006F585D" w:rsidRDefault="00F476BF" w:rsidP="008F0B96">
            <w:pPr>
              <w:ind w:firstLine="0"/>
              <w:rPr>
                <w:sz w:val="16"/>
                <w:szCs w:val="16"/>
              </w:rPr>
            </w:pPr>
            <w:r w:rsidRPr="006F585D">
              <w:rPr>
                <w:sz w:val="16"/>
                <w:szCs w:val="16"/>
              </w:rPr>
              <w:t> </w:t>
            </w:r>
          </w:p>
        </w:tc>
        <w:tc>
          <w:tcPr>
            <w:tcW w:w="681" w:type="dxa"/>
            <w:noWrap/>
            <w:hideMark/>
          </w:tcPr>
          <w:p w:rsidR="00F476BF" w:rsidRPr="006F585D" w:rsidRDefault="00F476BF" w:rsidP="008F0B96">
            <w:pPr>
              <w:ind w:firstLine="0"/>
              <w:rPr>
                <w:sz w:val="16"/>
                <w:szCs w:val="16"/>
              </w:rPr>
            </w:pPr>
            <w:r w:rsidRPr="006F585D">
              <w:rPr>
                <w:sz w:val="16"/>
                <w:szCs w:val="16"/>
              </w:rPr>
              <w:t> </w:t>
            </w:r>
          </w:p>
        </w:tc>
        <w:tc>
          <w:tcPr>
            <w:tcW w:w="955" w:type="dxa"/>
            <w:gridSpan w:val="2"/>
            <w:noWrap/>
            <w:hideMark/>
          </w:tcPr>
          <w:p w:rsidR="00F476BF" w:rsidRPr="00285CC5" w:rsidRDefault="00F476BF" w:rsidP="009E5A4E">
            <w:pPr>
              <w:ind w:firstLine="0"/>
              <w:rPr>
                <w:b/>
                <w:sz w:val="16"/>
                <w:szCs w:val="16"/>
              </w:rPr>
            </w:pPr>
            <w:r w:rsidRPr="00285CC5">
              <w:rPr>
                <w:b/>
                <w:sz w:val="16"/>
                <w:szCs w:val="16"/>
              </w:rPr>
              <w:t>31,27</w:t>
            </w:r>
          </w:p>
        </w:tc>
        <w:tc>
          <w:tcPr>
            <w:tcW w:w="952" w:type="dxa"/>
            <w:gridSpan w:val="2"/>
            <w:noWrap/>
            <w:hideMark/>
          </w:tcPr>
          <w:p w:rsidR="00F476BF" w:rsidRPr="00285CC5" w:rsidRDefault="00F476BF" w:rsidP="009E5A4E">
            <w:pPr>
              <w:ind w:firstLine="0"/>
              <w:jc w:val="left"/>
            </w:pPr>
            <w:r w:rsidRPr="00285CC5">
              <w:rPr>
                <w:b/>
                <w:sz w:val="16"/>
                <w:szCs w:val="16"/>
              </w:rPr>
              <w:t>0,00</w:t>
            </w:r>
          </w:p>
        </w:tc>
        <w:tc>
          <w:tcPr>
            <w:tcW w:w="943" w:type="dxa"/>
            <w:gridSpan w:val="2"/>
            <w:noWrap/>
            <w:hideMark/>
          </w:tcPr>
          <w:p w:rsidR="00F476BF" w:rsidRPr="00285CC5" w:rsidRDefault="00F476BF" w:rsidP="009E5A4E">
            <w:pPr>
              <w:ind w:firstLine="0"/>
              <w:rPr>
                <w:b/>
                <w:sz w:val="16"/>
                <w:szCs w:val="16"/>
              </w:rPr>
            </w:pPr>
            <w:r w:rsidRPr="00285CC5">
              <w:rPr>
                <w:b/>
                <w:sz w:val="16"/>
                <w:szCs w:val="16"/>
              </w:rPr>
              <w:t>1904,70</w:t>
            </w:r>
          </w:p>
        </w:tc>
        <w:tc>
          <w:tcPr>
            <w:tcW w:w="924" w:type="dxa"/>
            <w:noWrap/>
            <w:hideMark/>
          </w:tcPr>
          <w:p w:rsidR="00F476BF" w:rsidRPr="00285CC5" w:rsidRDefault="00F476BF" w:rsidP="009E5A4E">
            <w:pPr>
              <w:ind w:firstLine="0"/>
              <w:rPr>
                <w:b/>
                <w:sz w:val="16"/>
                <w:szCs w:val="16"/>
              </w:rPr>
            </w:pPr>
            <w:r w:rsidRPr="00285CC5">
              <w:rPr>
                <w:b/>
                <w:sz w:val="16"/>
                <w:szCs w:val="16"/>
              </w:rPr>
              <w:t>1914,80</w:t>
            </w:r>
          </w:p>
        </w:tc>
        <w:tc>
          <w:tcPr>
            <w:tcW w:w="926" w:type="dxa"/>
            <w:gridSpan w:val="2"/>
            <w:noWrap/>
            <w:hideMark/>
          </w:tcPr>
          <w:p w:rsidR="00F476BF" w:rsidRPr="00285CC5" w:rsidRDefault="00F476BF" w:rsidP="009E5A4E">
            <w:pPr>
              <w:ind w:firstLine="0"/>
              <w:rPr>
                <w:b/>
                <w:sz w:val="16"/>
                <w:szCs w:val="16"/>
              </w:rPr>
            </w:pPr>
            <w:r w:rsidRPr="00285CC5">
              <w:rPr>
                <w:b/>
                <w:sz w:val="16"/>
                <w:szCs w:val="16"/>
              </w:rPr>
              <w:t>1806,50</w:t>
            </w:r>
          </w:p>
        </w:tc>
        <w:tc>
          <w:tcPr>
            <w:tcW w:w="856" w:type="dxa"/>
            <w:noWrap/>
          </w:tcPr>
          <w:p w:rsidR="00F476BF" w:rsidRPr="00285CC5" w:rsidRDefault="00F476BF" w:rsidP="009E5A4E">
            <w:pPr>
              <w:ind w:firstLine="0"/>
              <w:rPr>
                <w:b/>
                <w:sz w:val="16"/>
                <w:szCs w:val="16"/>
              </w:rPr>
            </w:pPr>
            <w:r w:rsidRPr="00285CC5">
              <w:rPr>
                <w:b/>
                <w:sz w:val="16"/>
                <w:szCs w:val="16"/>
              </w:rPr>
              <w:t>5657,27</w:t>
            </w:r>
          </w:p>
        </w:tc>
      </w:tr>
      <w:tr w:rsidR="00F476BF" w:rsidRPr="006F585D" w:rsidTr="00BB0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331" w:type="dxa"/>
            <w:gridSpan w:val="2"/>
            <w:hideMark/>
          </w:tcPr>
          <w:p w:rsidR="00F476BF" w:rsidRPr="006F585D" w:rsidRDefault="00F476BF" w:rsidP="008F0B96">
            <w:pPr>
              <w:ind w:firstLine="0"/>
              <w:rPr>
                <w:sz w:val="16"/>
                <w:szCs w:val="16"/>
              </w:rPr>
            </w:pPr>
            <w:r w:rsidRPr="006F585D">
              <w:rPr>
                <w:sz w:val="16"/>
                <w:szCs w:val="16"/>
              </w:rPr>
              <w:t> </w:t>
            </w:r>
          </w:p>
        </w:tc>
        <w:tc>
          <w:tcPr>
            <w:tcW w:w="1712" w:type="dxa"/>
            <w:gridSpan w:val="2"/>
            <w:hideMark/>
          </w:tcPr>
          <w:p w:rsidR="00F476BF" w:rsidRPr="006F585D" w:rsidRDefault="00F476BF" w:rsidP="008F0B96">
            <w:pPr>
              <w:ind w:firstLine="0"/>
              <w:rPr>
                <w:b/>
                <w:bCs/>
                <w:sz w:val="16"/>
                <w:szCs w:val="16"/>
              </w:rPr>
            </w:pPr>
            <w:r w:rsidRPr="006F585D">
              <w:rPr>
                <w:b/>
                <w:bCs/>
                <w:sz w:val="16"/>
                <w:szCs w:val="16"/>
              </w:rPr>
              <w:t>финансирование за счет муниципального бюджета</w:t>
            </w:r>
          </w:p>
        </w:tc>
        <w:tc>
          <w:tcPr>
            <w:tcW w:w="983" w:type="dxa"/>
            <w:hideMark/>
          </w:tcPr>
          <w:p w:rsidR="00F476BF" w:rsidRPr="006F585D" w:rsidRDefault="00F476BF" w:rsidP="008F0B96">
            <w:pPr>
              <w:ind w:firstLine="0"/>
              <w:rPr>
                <w:sz w:val="16"/>
                <w:szCs w:val="16"/>
              </w:rPr>
            </w:pPr>
            <w:r w:rsidRPr="006F585D">
              <w:rPr>
                <w:sz w:val="16"/>
                <w:szCs w:val="16"/>
              </w:rPr>
              <w:t>тыс</w:t>
            </w:r>
            <w:proofErr w:type="gramStart"/>
            <w:r w:rsidRPr="006F585D">
              <w:rPr>
                <w:sz w:val="16"/>
                <w:szCs w:val="16"/>
              </w:rPr>
              <w:t>.р</w:t>
            </w:r>
            <w:proofErr w:type="gramEnd"/>
            <w:r w:rsidRPr="006F585D">
              <w:rPr>
                <w:sz w:val="16"/>
                <w:szCs w:val="16"/>
              </w:rPr>
              <w:t>ублей</w:t>
            </w:r>
          </w:p>
        </w:tc>
        <w:tc>
          <w:tcPr>
            <w:tcW w:w="1012" w:type="dxa"/>
            <w:noWrap/>
            <w:hideMark/>
          </w:tcPr>
          <w:p w:rsidR="00F476BF" w:rsidRPr="006F585D" w:rsidRDefault="00F476BF" w:rsidP="008F0B96">
            <w:pPr>
              <w:ind w:firstLine="0"/>
              <w:rPr>
                <w:sz w:val="16"/>
                <w:szCs w:val="16"/>
              </w:rPr>
            </w:pPr>
            <w:r w:rsidRPr="006F585D">
              <w:rPr>
                <w:sz w:val="16"/>
                <w:szCs w:val="16"/>
              </w:rPr>
              <w:t> </w:t>
            </w:r>
          </w:p>
        </w:tc>
        <w:tc>
          <w:tcPr>
            <w:tcW w:w="1081" w:type="dxa"/>
            <w:noWrap/>
            <w:hideMark/>
          </w:tcPr>
          <w:p w:rsidR="00F476BF" w:rsidRPr="006F585D" w:rsidRDefault="00F476BF" w:rsidP="008F0B96">
            <w:pPr>
              <w:ind w:firstLine="0"/>
              <w:rPr>
                <w:sz w:val="16"/>
                <w:szCs w:val="16"/>
              </w:rPr>
            </w:pPr>
            <w:r w:rsidRPr="006F585D">
              <w:rPr>
                <w:sz w:val="16"/>
                <w:szCs w:val="16"/>
              </w:rPr>
              <w:t> </w:t>
            </w:r>
          </w:p>
        </w:tc>
        <w:tc>
          <w:tcPr>
            <w:tcW w:w="800" w:type="dxa"/>
            <w:noWrap/>
            <w:hideMark/>
          </w:tcPr>
          <w:p w:rsidR="00F476BF" w:rsidRPr="006F585D" w:rsidRDefault="00F476BF" w:rsidP="008F0B96">
            <w:pPr>
              <w:ind w:firstLine="0"/>
              <w:rPr>
                <w:sz w:val="16"/>
                <w:szCs w:val="16"/>
              </w:rPr>
            </w:pPr>
            <w:r w:rsidRPr="006F585D">
              <w:rPr>
                <w:sz w:val="16"/>
                <w:szCs w:val="16"/>
              </w:rPr>
              <w:t> </w:t>
            </w:r>
          </w:p>
        </w:tc>
        <w:tc>
          <w:tcPr>
            <w:tcW w:w="1361" w:type="dxa"/>
            <w:noWrap/>
            <w:hideMark/>
          </w:tcPr>
          <w:p w:rsidR="00F476BF" w:rsidRPr="006F585D" w:rsidRDefault="00F476BF" w:rsidP="008F0B96">
            <w:pPr>
              <w:ind w:firstLine="0"/>
              <w:rPr>
                <w:sz w:val="16"/>
                <w:szCs w:val="16"/>
              </w:rPr>
            </w:pPr>
            <w:r w:rsidRPr="006F585D">
              <w:rPr>
                <w:sz w:val="16"/>
                <w:szCs w:val="16"/>
              </w:rPr>
              <w:t> </w:t>
            </w:r>
          </w:p>
        </w:tc>
        <w:tc>
          <w:tcPr>
            <w:tcW w:w="737" w:type="dxa"/>
            <w:gridSpan w:val="2"/>
            <w:noWrap/>
            <w:hideMark/>
          </w:tcPr>
          <w:p w:rsidR="00F476BF" w:rsidRPr="006F585D" w:rsidRDefault="00F476BF" w:rsidP="008F0B96">
            <w:pPr>
              <w:ind w:firstLine="0"/>
              <w:rPr>
                <w:sz w:val="16"/>
                <w:szCs w:val="16"/>
              </w:rPr>
            </w:pPr>
            <w:r w:rsidRPr="006F585D">
              <w:rPr>
                <w:sz w:val="16"/>
                <w:szCs w:val="16"/>
              </w:rPr>
              <w:t> </w:t>
            </w:r>
          </w:p>
        </w:tc>
        <w:tc>
          <w:tcPr>
            <w:tcW w:w="996" w:type="dxa"/>
            <w:gridSpan w:val="2"/>
            <w:noWrap/>
            <w:hideMark/>
          </w:tcPr>
          <w:p w:rsidR="00F476BF" w:rsidRPr="006F585D" w:rsidRDefault="00F476BF" w:rsidP="008F0B96">
            <w:pPr>
              <w:ind w:firstLine="0"/>
              <w:rPr>
                <w:sz w:val="16"/>
                <w:szCs w:val="16"/>
              </w:rPr>
            </w:pPr>
            <w:r w:rsidRPr="006F585D">
              <w:rPr>
                <w:sz w:val="16"/>
                <w:szCs w:val="16"/>
              </w:rPr>
              <w:t> </w:t>
            </w:r>
          </w:p>
        </w:tc>
        <w:tc>
          <w:tcPr>
            <w:tcW w:w="681" w:type="dxa"/>
            <w:noWrap/>
            <w:hideMark/>
          </w:tcPr>
          <w:p w:rsidR="00F476BF" w:rsidRPr="006F585D" w:rsidRDefault="00F476BF" w:rsidP="008F0B96">
            <w:pPr>
              <w:ind w:firstLine="0"/>
              <w:rPr>
                <w:sz w:val="16"/>
                <w:szCs w:val="16"/>
              </w:rPr>
            </w:pPr>
            <w:r w:rsidRPr="006F585D">
              <w:rPr>
                <w:sz w:val="16"/>
                <w:szCs w:val="16"/>
              </w:rPr>
              <w:t> </w:t>
            </w:r>
          </w:p>
        </w:tc>
        <w:tc>
          <w:tcPr>
            <w:tcW w:w="955" w:type="dxa"/>
            <w:gridSpan w:val="2"/>
            <w:hideMark/>
          </w:tcPr>
          <w:p w:rsidR="00F476BF" w:rsidRPr="008712EC" w:rsidRDefault="00F476BF" w:rsidP="009E5A4E">
            <w:pPr>
              <w:ind w:firstLine="0"/>
              <w:rPr>
                <w:b/>
                <w:sz w:val="16"/>
                <w:szCs w:val="16"/>
              </w:rPr>
            </w:pPr>
            <w:r w:rsidRPr="008712EC">
              <w:rPr>
                <w:b/>
                <w:sz w:val="16"/>
                <w:szCs w:val="16"/>
              </w:rPr>
              <w:t>200,0</w:t>
            </w:r>
          </w:p>
        </w:tc>
        <w:tc>
          <w:tcPr>
            <w:tcW w:w="952" w:type="dxa"/>
            <w:gridSpan w:val="2"/>
            <w:hideMark/>
          </w:tcPr>
          <w:p w:rsidR="00F476BF" w:rsidRPr="008712EC" w:rsidRDefault="00F476BF" w:rsidP="009E5A4E">
            <w:pPr>
              <w:ind w:firstLine="0"/>
              <w:jc w:val="left"/>
            </w:pPr>
            <w:r w:rsidRPr="008712EC">
              <w:rPr>
                <w:b/>
                <w:sz w:val="16"/>
                <w:szCs w:val="16"/>
              </w:rPr>
              <w:t>0,00</w:t>
            </w:r>
          </w:p>
        </w:tc>
        <w:tc>
          <w:tcPr>
            <w:tcW w:w="943" w:type="dxa"/>
            <w:gridSpan w:val="2"/>
            <w:hideMark/>
          </w:tcPr>
          <w:p w:rsidR="00F476BF" w:rsidRPr="008712EC" w:rsidRDefault="00F476BF" w:rsidP="009E5A4E">
            <w:pPr>
              <w:ind w:firstLine="0"/>
              <w:rPr>
                <w:b/>
                <w:sz w:val="16"/>
                <w:szCs w:val="16"/>
              </w:rPr>
            </w:pPr>
            <w:r w:rsidRPr="008712EC">
              <w:rPr>
                <w:b/>
                <w:sz w:val="16"/>
                <w:szCs w:val="16"/>
              </w:rPr>
              <w:t>318,00</w:t>
            </w:r>
          </w:p>
        </w:tc>
        <w:tc>
          <w:tcPr>
            <w:tcW w:w="924" w:type="dxa"/>
            <w:hideMark/>
          </w:tcPr>
          <w:p w:rsidR="00F476BF" w:rsidRPr="008712EC" w:rsidRDefault="00F476BF" w:rsidP="009E5A4E">
            <w:pPr>
              <w:ind w:firstLine="0"/>
              <w:rPr>
                <w:b/>
                <w:sz w:val="16"/>
                <w:szCs w:val="16"/>
              </w:rPr>
            </w:pPr>
            <w:r w:rsidRPr="008712EC">
              <w:rPr>
                <w:b/>
                <w:sz w:val="16"/>
                <w:szCs w:val="16"/>
              </w:rPr>
              <w:t>318,00</w:t>
            </w:r>
          </w:p>
        </w:tc>
        <w:tc>
          <w:tcPr>
            <w:tcW w:w="926" w:type="dxa"/>
            <w:gridSpan w:val="2"/>
            <w:hideMark/>
          </w:tcPr>
          <w:p w:rsidR="00F476BF" w:rsidRPr="008712EC" w:rsidRDefault="00F476BF" w:rsidP="009E5A4E">
            <w:pPr>
              <w:ind w:firstLine="0"/>
              <w:rPr>
                <w:b/>
                <w:sz w:val="16"/>
                <w:szCs w:val="16"/>
              </w:rPr>
            </w:pPr>
            <w:r w:rsidRPr="008712EC">
              <w:rPr>
                <w:b/>
                <w:sz w:val="16"/>
                <w:szCs w:val="16"/>
              </w:rPr>
              <w:t>318,00</w:t>
            </w:r>
          </w:p>
        </w:tc>
        <w:tc>
          <w:tcPr>
            <w:tcW w:w="856" w:type="dxa"/>
            <w:noWrap/>
          </w:tcPr>
          <w:p w:rsidR="00F476BF" w:rsidRPr="008712EC" w:rsidRDefault="00F476BF" w:rsidP="009E5A4E">
            <w:pPr>
              <w:ind w:firstLine="0"/>
              <w:rPr>
                <w:b/>
                <w:sz w:val="16"/>
                <w:szCs w:val="16"/>
              </w:rPr>
            </w:pPr>
            <w:r w:rsidRPr="008712EC">
              <w:rPr>
                <w:b/>
                <w:sz w:val="16"/>
                <w:szCs w:val="16"/>
              </w:rPr>
              <w:t>1154,00</w:t>
            </w:r>
          </w:p>
        </w:tc>
      </w:tr>
      <w:tr w:rsidR="00F476BF" w:rsidRPr="006F585D" w:rsidTr="00BB0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331" w:type="dxa"/>
            <w:gridSpan w:val="2"/>
            <w:hideMark/>
          </w:tcPr>
          <w:p w:rsidR="00F476BF" w:rsidRPr="006F585D" w:rsidRDefault="00F476BF" w:rsidP="008F0B96">
            <w:pPr>
              <w:ind w:firstLine="0"/>
              <w:rPr>
                <w:sz w:val="16"/>
                <w:szCs w:val="16"/>
              </w:rPr>
            </w:pPr>
            <w:r w:rsidRPr="006F585D">
              <w:rPr>
                <w:sz w:val="16"/>
                <w:szCs w:val="16"/>
              </w:rPr>
              <w:t> </w:t>
            </w:r>
          </w:p>
        </w:tc>
        <w:tc>
          <w:tcPr>
            <w:tcW w:w="1712" w:type="dxa"/>
            <w:gridSpan w:val="2"/>
            <w:hideMark/>
          </w:tcPr>
          <w:p w:rsidR="00F476BF" w:rsidRPr="006F585D" w:rsidRDefault="00F476BF" w:rsidP="008F0B96">
            <w:pPr>
              <w:ind w:firstLine="0"/>
              <w:rPr>
                <w:b/>
                <w:bCs/>
                <w:sz w:val="16"/>
                <w:szCs w:val="16"/>
              </w:rPr>
            </w:pPr>
            <w:r w:rsidRPr="006F585D">
              <w:rPr>
                <w:b/>
                <w:bCs/>
                <w:sz w:val="16"/>
                <w:szCs w:val="16"/>
              </w:rPr>
              <w:t xml:space="preserve">финансирование за счет средств бюджетов сельских поселений </w:t>
            </w:r>
          </w:p>
        </w:tc>
        <w:tc>
          <w:tcPr>
            <w:tcW w:w="983" w:type="dxa"/>
            <w:hideMark/>
          </w:tcPr>
          <w:p w:rsidR="00F476BF" w:rsidRPr="006F585D" w:rsidRDefault="00F476BF" w:rsidP="008F0B96">
            <w:pPr>
              <w:ind w:firstLine="0"/>
              <w:rPr>
                <w:sz w:val="16"/>
                <w:szCs w:val="16"/>
              </w:rPr>
            </w:pPr>
            <w:r w:rsidRPr="006F585D">
              <w:rPr>
                <w:sz w:val="16"/>
                <w:szCs w:val="16"/>
              </w:rPr>
              <w:t>тыс</w:t>
            </w:r>
            <w:proofErr w:type="gramStart"/>
            <w:r w:rsidRPr="006F585D">
              <w:rPr>
                <w:sz w:val="16"/>
                <w:szCs w:val="16"/>
              </w:rPr>
              <w:t>.р</w:t>
            </w:r>
            <w:proofErr w:type="gramEnd"/>
            <w:r w:rsidRPr="006F585D">
              <w:rPr>
                <w:sz w:val="16"/>
                <w:szCs w:val="16"/>
              </w:rPr>
              <w:t>ублей</w:t>
            </w:r>
          </w:p>
        </w:tc>
        <w:tc>
          <w:tcPr>
            <w:tcW w:w="1012" w:type="dxa"/>
            <w:noWrap/>
            <w:hideMark/>
          </w:tcPr>
          <w:p w:rsidR="00F476BF" w:rsidRPr="006F585D" w:rsidRDefault="00F476BF" w:rsidP="008F0B96">
            <w:pPr>
              <w:ind w:firstLine="0"/>
              <w:rPr>
                <w:sz w:val="16"/>
                <w:szCs w:val="16"/>
              </w:rPr>
            </w:pPr>
            <w:r w:rsidRPr="006F585D">
              <w:rPr>
                <w:sz w:val="16"/>
                <w:szCs w:val="16"/>
              </w:rPr>
              <w:t> </w:t>
            </w:r>
          </w:p>
        </w:tc>
        <w:tc>
          <w:tcPr>
            <w:tcW w:w="1081" w:type="dxa"/>
            <w:noWrap/>
            <w:hideMark/>
          </w:tcPr>
          <w:p w:rsidR="00F476BF" w:rsidRPr="006F585D" w:rsidRDefault="00F476BF" w:rsidP="008F0B96">
            <w:pPr>
              <w:ind w:firstLine="0"/>
              <w:rPr>
                <w:sz w:val="16"/>
                <w:szCs w:val="16"/>
              </w:rPr>
            </w:pPr>
            <w:r w:rsidRPr="006F585D">
              <w:rPr>
                <w:sz w:val="16"/>
                <w:szCs w:val="16"/>
              </w:rPr>
              <w:t> </w:t>
            </w:r>
          </w:p>
        </w:tc>
        <w:tc>
          <w:tcPr>
            <w:tcW w:w="800" w:type="dxa"/>
            <w:noWrap/>
            <w:hideMark/>
          </w:tcPr>
          <w:p w:rsidR="00F476BF" w:rsidRPr="006F585D" w:rsidRDefault="00F476BF" w:rsidP="008F0B96">
            <w:pPr>
              <w:ind w:firstLine="0"/>
              <w:rPr>
                <w:sz w:val="16"/>
                <w:szCs w:val="16"/>
              </w:rPr>
            </w:pPr>
            <w:r w:rsidRPr="006F585D">
              <w:rPr>
                <w:sz w:val="16"/>
                <w:szCs w:val="16"/>
              </w:rPr>
              <w:t> </w:t>
            </w:r>
          </w:p>
        </w:tc>
        <w:tc>
          <w:tcPr>
            <w:tcW w:w="1361" w:type="dxa"/>
            <w:noWrap/>
            <w:hideMark/>
          </w:tcPr>
          <w:p w:rsidR="00F476BF" w:rsidRPr="006F585D" w:rsidRDefault="00F476BF" w:rsidP="008F0B96">
            <w:pPr>
              <w:ind w:firstLine="0"/>
              <w:rPr>
                <w:sz w:val="16"/>
                <w:szCs w:val="16"/>
              </w:rPr>
            </w:pPr>
            <w:r w:rsidRPr="006F585D">
              <w:rPr>
                <w:sz w:val="16"/>
                <w:szCs w:val="16"/>
              </w:rPr>
              <w:t> </w:t>
            </w:r>
          </w:p>
        </w:tc>
        <w:tc>
          <w:tcPr>
            <w:tcW w:w="737" w:type="dxa"/>
            <w:gridSpan w:val="2"/>
            <w:noWrap/>
            <w:hideMark/>
          </w:tcPr>
          <w:p w:rsidR="00F476BF" w:rsidRPr="006F585D" w:rsidRDefault="00F476BF" w:rsidP="008F0B96">
            <w:pPr>
              <w:ind w:firstLine="0"/>
              <w:rPr>
                <w:sz w:val="16"/>
                <w:szCs w:val="16"/>
              </w:rPr>
            </w:pPr>
            <w:r w:rsidRPr="006F585D">
              <w:rPr>
                <w:sz w:val="16"/>
                <w:szCs w:val="16"/>
              </w:rPr>
              <w:t> </w:t>
            </w:r>
          </w:p>
        </w:tc>
        <w:tc>
          <w:tcPr>
            <w:tcW w:w="996" w:type="dxa"/>
            <w:gridSpan w:val="2"/>
            <w:noWrap/>
            <w:hideMark/>
          </w:tcPr>
          <w:p w:rsidR="00F476BF" w:rsidRPr="006F585D" w:rsidRDefault="00F476BF" w:rsidP="008F0B96">
            <w:pPr>
              <w:ind w:firstLine="0"/>
              <w:rPr>
                <w:sz w:val="16"/>
                <w:szCs w:val="16"/>
              </w:rPr>
            </w:pPr>
            <w:r w:rsidRPr="006F585D">
              <w:rPr>
                <w:sz w:val="16"/>
                <w:szCs w:val="16"/>
              </w:rPr>
              <w:t> </w:t>
            </w:r>
          </w:p>
        </w:tc>
        <w:tc>
          <w:tcPr>
            <w:tcW w:w="681" w:type="dxa"/>
            <w:noWrap/>
            <w:hideMark/>
          </w:tcPr>
          <w:p w:rsidR="00F476BF" w:rsidRPr="006F585D" w:rsidRDefault="00F476BF" w:rsidP="008F0B96">
            <w:pPr>
              <w:ind w:firstLine="0"/>
              <w:rPr>
                <w:sz w:val="16"/>
                <w:szCs w:val="16"/>
              </w:rPr>
            </w:pPr>
            <w:r w:rsidRPr="006F585D">
              <w:rPr>
                <w:sz w:val="16"/>
                <w:szCs w:val="16"/>
              </w:rPr>
              <w:t> </w:t>
            </w:r>
          </w:p>
        </w:tc>
        <w:tc>
          <w:tcPr>
            <w:tcW w:w="955" w:type="dxa"/>
            <w:gridSpan w:val="2"/>
            <w:hideMark/>
          </w:tcPr>
          <w:p w:rsidR="00F476BF" w:rsidRPr="0098470B" w:rsidRDefault="00F476BF" w:rsidP="009E5A4E">
            <w:pPr>
              <w:ind w:firstLine="0"/>
              <w:rPr>
                <w:b/>
                <w:sz w:val="16"/>
                <w:szCs w:val="16"/>
              </w:rPr>
            </w:pPr>
            <w:r w:rsidRPr="0098470B">
              <w:rPr>
                <w:b/>
                <w:sz w:val="16"/>
                <w:szCs w:val="16"/>
              </w:rPr>
              <w:t>470,17</w:t>
            </w:r>
          </w:p>
        </w:tc>
        <w:tc>
          <w:tcPr>
            <w:tcW w:w="952" w:type="dxa"/>
            <w:gridSpan w:val="2"/>
            <w:hideMark/>
          </w:tcPr>
          <w:p w:rsidR="00F476BF" w:rsidRPr="0098470B" w:rsidRDefault="00F476BF" w:rsidP="009E5A4E">
            <w:pPr>
              <w:ind w:firstLine="0"/>
              <w:rPr>
                <w:b/>
                <w:sz w:val="16"/>
                <w:szCs w:val="16"/>
              </w:rPr>
            </w:pPr>
            <w:r w:rsidRPr="0098470B">
              <w:rPr>
                <w:b/>
                <w:sz w:val="16"/>
                <w:szCs w:val="16"/>
              </w:rPr>
              <w:t>0,00</w:t>
            </w:r>
          </w:p>
        </w:tc>
        <w:tc>
          <w:tcPr>
            <w:tcW w:w="943" w:type="dxa"/>
            <w:gridSpan w:val="2"/>
            <w:hideMark/>
          </w:tcPr>
          <w:p w:rsidR="00F476BF" w:rsidRPr="0098470B" w:rsidRDefault="00F476BF" w:rsidP="009E5A4E">
            <w:pPr>
              <w:ind w:firstLine="0"/>
              <w:rPr>
                <w:b/>
                <w:sz w:val="16"/>
                <w:szCs w:val="16"/>
              </w:rPr>
            </w:pPr>
            <w:r w:rsidRPr="0098470B">
              <w:rPr>
                <w:b/>
                <w:sz w:val="16"/>
                <w:szCs w:val="16"/>
              </w:rPr>
              <w:t>1900,00</w:t>
            </w:r>
          </w:p>
        </w:tc>
        <w:tc>
          <w:tcPr>
            <w:tcW w:w="924" w:type="dxa"/>
            <w:hideMark/>
          </w:tcPr>
          <w:p w:rsidR="00F476BF" w:rsidRPr="0098470B" w:rsidRDefault="00F476BF" w:rsidP="009E5A4E">
            <w:pPr>
              <w:ind w:firstLine="0"/>
              <w:rPr>
                <w:b/>
                <w:sz w:val="16"/>
                <w:szCs w:val="16"/>
              </w:rPr>
            </w:pPr>
            <w:r w:rsidRPr="0098470B">
              <w:rPr>
                <w:b/>
                <w:sz w:val="16"/>
                <w:szCs w:val="16"/>
              </w:rPr>
              <w:t>1900,00</w:t>
            </w:r>
          </w:p>
        </w:tc>
        <w:tc>
          <w:tcPr>
            <w:tcW w:w="926" w:type="dxa"/>
            <w:gridSpan w:val="2"/>
            <w:hideMark/>
          </w:tcPr>
          <w:p w:rsidR="00F476BF" w:rsidRPr="0098470B" w:rsidRDefault="00F476BF" w:rsidP="009E5A4E">
            <w:pPr>
              <w:ind w:firstLine="0"/>
              <w:rPr>
                <w:b/>
                <w:sz w:val="16"/>
                <w:szCs w:val="16"/>
              </w:rPr>
            </w:pPr>
            <w:r w:rsidRPr="0098470B">
              <w:rPr>
                <w:b/>
                <w:sz w:val="16"/>
                <w:szCs w:val="16"/>
              </w:rPr>
              <w:t>1900,00</w:t>
            </w:r>
          </w:p>
        </w:tc>
        <w:tc>
          <w:tcPr>
            <w:tcW w:w="856" w:type="dxa"/>
            <w:noWrap/>
          </w:tcPr>
          <w:p w:rsidR="00F476BF" w:rsidRPr="0098470B" w:rsidRDefault="00F476BF" w:rsidP="009E5A4E">
            <w:pPr>
              <w:ind w:firstLine="0"/>
              <w:rPr>
                <w:b/>
                <w:sz w:val="16"/>
                <w:szCs w:val="16"/>
              </w:rPr>
            </w:pPr>
            <w:r w:rsidRPr="0098470B">
              <w:rPr>
                <w:b/>
                <w:sz w:val="16"/>
                <w:szCs w:val="16"/>
              </w:rPr>
              <w:t>6170,17</w:t>
            </w:r>
          </w:p>
        </w:tc>
      </w:tr>
      <w:tr w:rsidR="005E78C3" w:rsidRPr="006F585D" w:rsidTr="008F0B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331" w:type="dxa"/>
            <w:gridSpan w:val="2"/>
            <w:hideMark/>
          </w:tcPr>
          <w:p w:rsidR="005E78C3" w:rsidRPr="006F585D" w:rsidRDefault="005E78C3" w:rsidP="008F0B96">
            <w:pPr>
              <w:ind w:firstLine="0"/>
              <w:rPr>
                <w:sz w:val="16"/>
                <w:szCs w:val="16"/>
              </w:rPr>
            </w:pPr>
            <w:r w:rsidRPr="006F585D">
              <w:rPr>
                <w:sz w:val="16"/>
                <w:szCs w:val="16"/>
              </w:rPr>
              <w:t> </w:t>
            </w:r>
          </w:p>
        </w:tc>
        <w:tc>
          <w:tcPr>
            <w:tcW w:w="1712" w:type="dxa"/>
            <w:gridSpan w:val="2"/>
            <w:hideMark/>
          </w:tcPr>
          <w:p w:rsidR="005E78C3" w:rsidRPr="006F585D" w:rsidRDefault="005E78C3" w:rsidP="008F0B96">
            <w:pPr>
              <w:ind w:firstLine="0"/>
              <w:rPr>
                <w:sz w:val="16"/>
                <w:szCs w:val="16"/>
              </w:rPr>
            </w:pPr>
            <w:r w:rsidRPr="006F585D">
              <w:rPr>
                <w:sz w:val="16"/>
                <w:szCs w:val="16"/>
              </w:rPr>
              <w:t xml:space="preserve">Задача: "Повышение уровня и качества жизни сельского населения, престижности  проживания в сельской местности" </w:t>
            </w:r>
          </w:p>
        </w:tc>
        <w:tc>
          <w:tcPr>
            <w:tcW w:w="983" w:type="dxa"/>
            <w:noWrap/>
            <w:hideMark/>
          </w:tcPr>
          <w:p w:rsidR="005E78C3" w:rsidRPr="006F585D" w:rsidRDefault="005E78C3" w:rsidP="008F0B96">
            <w:pPr>
              <w:ind w:firstLine="0"/>
              <w:rPr>
                <w:sz w:val="16"/>
                <w:szCs w:val="16"/>
              </w:rPr>
            </w:pPr>
            <w:r w:rsidRPr="006F585D">
              <w:rPr>
                <w:sz w:val="16"/>
                <w:szCs w:val="16"/>
              </w:rPr>
              <w:t> </w:t>
            </w:r>
          </w:p>
        </w:tc>
        <w:tc>
          <w:tcPr>
            <w:tcW w:w="1012" w:type="dxa"/>
            <w:noWrap/>
            <w:hideMark/>
          </w:tcPr>
          <w:p w:rsidR="005E78C3" w:rsidRPr="006F585D" w:rsidRDefault="005E78C3" w:rsidP="008F0B96">
            <w:pPr>
              <w:ind w:firstLine="0"/>
              <w:rPr>
                <w:sz w:val="16"/>
                <w:szCs w:val="16"/>
              </w:rPr>
            </w:pPr>
            <w:r w:rsidRPr="006F585D">
              <w:rPr>
                <w:sz w:val="16"/>
                <w:szCs w:val="16"/>
              </w:rPr>
              <w:t> </w:t>
            </w:r>
          </w:p>
        </w:tc>
        <w:tc>
          <w:tcPr>
            <w:tcW w:w="1081" w:type="dxa"/>
            <w:noWrap/>
            <w:hideMark/>
          </w:tcPr>
          <w:p w:rsidR="005E78C3" w:rsidRPr="006F585D" w:rsidRDefault="005E78C3" w:rsidP="008F0B96">
            <w:pPr>
              <w:ind w:firstLine="0"/>
              <w:rPr>
                <w:sz w:val="16"/>
                <w:szCs w:val="16"/>
              </w:rPr>
            </w:pPr>
            <w:r w:rsidRPr="006F585D">
              <w:rPr>
                <w:sz w:val="16"/>
                <w:szCs w:val="16"/>
              </w:rPr>
              <w:t> </w:t>
            </w:r>
          </w:p>
        </w:tc>
        <w:tc>
          <w:tcPr>
            <w:tcW w:w="800" w:type="dxa"/>
            <w:noWrap/>
            <w:hideMark/>
          </w:tcPr>
          <w:p w:rsidR="005E78C3" w:rsidRPr="006F585D" w:rsidRDefault="005E78C3" w:rsidP="008F0B96">
            <w:pPr>
              <w:ind w:firstLine="0"/>
              <w:rPr>
                <w:sz w:val="16"/>
                <w:szCs w:val="16"/>
              </w:rPr>
            </w:pPr>
            <w:r w:rsidRPr="006F585D">
              <w:rPr>
                <w:sz w:val="16"/>
                <w:szCs w:val="16"/>
              </w:rPr>
              <w:t> </w:t>
            </w:r>
          </w:p>
        </w:tc>
        <w:tc>
          <w:tcPr>
            <w:tcW w:w="1361" w:type="dxa"/>
            <w:noWrap/>
            <w:hideMark/>
          </w:tcPr>
          <w:p w:rsidR="005E78C3" w:rsidRPr="006F585D" w:rsidRDefault="005E78C3" w:rsidP="008F0B96">
            <w:pPr>
              <w:ind w:firstLine="0"/>
              <w:rPr>
                <w:sz w:val="16"/>
                <w:szCs w:val="16"/>
              </w:rPr>
            </w:pPr>
            <w:r w:rsidRPr="006F585D">
              <w:rPr>
                <w:sz w:val="16"/>
                <w:szCs w:val="16"/>
              </w:rPr>
              <w:t> </w:t>
            </w:r>
          </w:p>
        </w:tc>
        <w:tc>
          <w:tcPr>
            <w:tcW w:w="737" w:type="dxa"/>
            <w:gridSpan w:val="2"/>
            <w:noWrap/>
            <w:hideMark/>
          </w:tcPr>
          <w:p w:rsidR="005E78C3" w:rsidRPr="006F585D" w:rsidRDefault="005E78C3" w:rsidP="008F0B96">
            <w:pPr>
              <w:ind w:firstLine="0"/>
              <w:rPr>
                <w:sz w:val="16"/>
                <w:szCs w:val="16"/>
              </w:rPr>
            </w:pPr>
            <w:r w:rsidRPr="006F585D">
              <w:rPr>
                <w:sz w:val="16"/>
                <w:szCs w:val="16"/>
              </w:rPr>
              <w:t> </w:t>
            </w:r>
          </w:p>
        </w:tc>
        <w:tc>
          <w:tcPr>
            <w:tcW w:w="996" w:type="dxa"/>
            <w:gridSpan w:val="2"/>
            <w:noWrap/>
            <w:hideMark/>
          </w:tcPr>
          <w:p w:rsidR="005E78C3" w:rsidRPr="006F585D" w:rsidRDefault="005E78C3" w:rsidP="008F0B96">
            <w:pPr>
              <w:ind w:firstLine="0"/>
              <w:rPr>
                <w:sz w:val="16"/>
                <w:szCs w:val="16"/>
              </w:rPr>
            </w:pPr>
            <w:r w:rsidRPr="006F585D">
              <w:rPr>
                <w:sz w:val="16"/>
                <w:szCs w:val="16"/>
              </w:rPr>
              <w:t> </w:t>
            </w:r>
          </w:p>
        </w:tc>
        <w:tc>
          <w:tcPr>
            <w:tcW w:w="681" w:type="dxa"/>
            <w:noWrap/>
            <w:hideMark/>
          </w:tcPr>
          <w:p w:rsidR="005E78C3" w:rsidRPr="006F585D" w:rsidRDefault="005E78C3" w:rsidP="008F0B96">
            <w:pPr>
              <w:ind w:firstLine="0"/>
              <w:rPr>
                <w:sz w:val="16"/>
                <w:szCs w:val="16"/>
              </w:rPr>
            </w:pPr>
            <w:r w:rsidRPr="006F585D">
              <w:rPr>
                <w:sz w:val="16"/>
                <w:szCs w:val="16"/>
              </w:rPr>
              <w:t> </w:t>
            </w:r>
          </w:p>
        </w:tc>
        <w:tc>
          <w:tcPr>
            <w:tcW w:w="955" w:type="dxa"/>
            <w:gridSpan w:val="2"/>
            <w:noWrap/>
            <w:hideMark/>
          </w:tcPr>
          <w:p w:rsidR="005E78C3" w:rsidRPr="00850508" w:rsidRDefault="005E78C3" w:rsidP="00C87014">
            <w:pPr>
              <w:ind w:firstLine="0"/>
              <w:rPr>
                <w:sz w:val="16"/>
                <w:szCs w:val="16"/>
              </w:rPr>
            </w:pPr>
            <w:r w:rsidRPr="00850508">
              <w:rPr>
                <w:sz w:val="16"/>
                <w:szCs w:val="16"/>
              </w:rPr>
              <w:t> </w:t>
            </w:r>
          </w:p>
        </w:tc>
        <w:tc>
          <w:tcPr>
            <w:tcW w:w="952" w:type="dxa"/>
            <w:gridSpan w:val="2"/>
            <w:noWrap/>
            <w:hideMark/>
          </w:tcPr>
          <w:p w:rsidR="005E78C3" w:rsidRPr="00850508" w:rsidRDefault="005E78C3" w:rsidP="00C87014">
            <w:pPr>
              <w:ind w:firstLine="0"/>
              <w:rPr>
                <w:sz w:val="16"/>
                <w:szCs w:val="16"/>
              </w:rPr>
            </w:pPr>
            <w:r w:rsidRPr="00850508">
              <w:rPr>
                <w:sz w:val="16"/>
                <w:szCs w:val="16"/>
              </w:rPr>
              <w:t> </w:t>
            </w:r>
          </w:p>
        </w:tc>
        <w:tc>
          <w:tcPr>
            <w:tcW w:w="943" w:type="dxa"/>
            <w:gridSpan w:val="2"/>
            <w:noWrap/>
            <w:hideMark/>
          </w:tcPr>
          <w:p w:rsidR="005E78C3" w:rsidRPr="00850508" w:rsidRDefault="005E78C3" w:rsidP="00C87014">
            <w:pPr>
              <w:ind w:firstLine="0"/>
              <w:rPr>
                <w:sz w:val="16"/>
                <w:szCs w:val="16"/>
              </w:rPr>
            </w:pPr>
            <w:r w:rsidRPr="00850508">
              <w:rPr>
                <w:sz w:val="16"/>
                <w:szCs w:val="16"/>
              </w:rPr>
              <w:t> </w:t>
            </w:r>
          </w:p>
        </w:tc>
        <w:tc>
          <w:tcPr>
            <w:tcW w:w="924" w:type="dxa"/>
            <w:noWrap/>
            <w:hideMark/>
          </w:tcPr>
          <w:p w:rsidR="005E78C3" w:rsidRPr="00850508" w:rsidRDefault="005E78C3" w:rsidP="00C87014">
            <w:pPr>
              <w:ind w:firstLine="0"/>
              <w:rPr>
                <w:sz w:val="16"/>
                <w:szCs w:val="16"/>
              </w:rPr>
            </w:pPr>
            <w:r w:rsidRPr="00850508">
              <w:rPr>
                <w:sz w:val="16"/>
                <w:szCs w:val="16"/>
              </w:rPr>
              <w:t> </w:t>
            </w:r>
          </w:p>
        </w:tc>
        <w:tc>
          <w:tcPr>
            <w:tcW w:w="926" w:type="dxa"/>
            <w:gridSpan w:val="2"/>
            <w:noWrap/>
            <w:hideMark/>
          </w:tcPr>
          <w:p w:rsidR="005E78C3" w:rsidRPr="00850508" w:rsidRDefault="005E78C3" w:rsidP="00C87014">
            <w:pPr>
              <w:ind w:firstLine="0"/>
              <w:rPr>
                <w:sz w:val="16"/>
                <w:szCs w:val="16"/>
              </w:rPr>
            </w:pPr>
          </w:p>
        </w:tc>
        <w:tc>
          <w:tcPr>
            <w:tcW w:w="856" w:type="dxa"/>
            <w:noWrap/>
            <w:hideMark/>
          </w:tcPr>
          <w:p w:rsidR="005E78C3" w:rsidRPr="00850508" w:rsidRDefault="005E78C3" w:rsidP="00C87014">
            <w:pPr>
              <w:ind w:firstLine="0"/>
              <w:rPr>
                <w:sz w:val="16"/>
                <w:szCs w:val="16"/>
              </w:rPr>
            </w:pPr>
            <w:r w:rsidRPr="00850508">
              <w:rPr>
                <w:sz w:val="16"/>
                <w:szCs w:val="16"/>
              </w:rPr>
              <w:t> </w:t>
            </w:r>
          </w:p>
        </w:tc>
      </w:tr>
      <w:tr w:rsidR="005E78C3" w:rsidRPr="006F585D" w:rsidTr="008F0B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
        </w:trPr>
        <w:tc>
          <w:tcPr>
            <w:tcW w:w="331" w:type="dxa"/>
            <w:gridSpan w:val="2"/>
            <w:hideMark/>
          </w:tcPr>
          <w:p w:rsidR="005E78C3" w:rsidRPr="006F585D" w:rsidRDefault="005E78C3" w:rsidP="008F0B96">
            <w:pPr>
              <w:ind w:firstLine="0"/>
              <w:rPr>
                <w:sz w:val="16"/>
                <w:szCs w:val="16"/>
              </w:rPr>
            </w:pPr>
            <w:r w:rsidRPr="006F585D">
              <w:rPr>
                <w:sz w:val="16"/>
                <w:szCs w:val="16"/>
              </w:rPr>
              <w:t>1</w:t>
            </w:r>
          </w:p>
        </w:tc>
        <w:tc>
          <w:tcPr>
            <w:tcW w:w="1712" w:type="dxa"/>
            <w:gridSpan w:val="2"/>
            <w:hideMark/>
          </w:tcPr>
          <w:p w:rsidR="005E78C3" w:rsidRPr="006F585D" w:rsidRDefault="005E78C3" w:rsidP="008F0B96">
            <w:pPr>
              <w:ind w:firstLine="0"/>
              <w:rPr>
                <w:b/>
                <w:bCs/>
                <w:sz w:val="16"/>
                <w:szCs w:val="16"/>
              </w:rPr>
            </w:pPr>
            <w:r w:rsidRPr="006F585D">
              <w:rPr>
                <w:b/>
                <w:bCs/>
                <w:sz w:val="16"/>
                <w:szCs w:val="16"/>
              </w:rPr>
              <w:t>Мероприятие "</w:t>
            </w:r>
            <w:r w:rsidRPr="006F585D">
              <w:rPr>
                <w:b/>
                <w:sz w:val="16"/>
                <w:szCs w:val="16"/>
              </w:rPr>
              <w:t>Улучшение жилищных условий граждан, проживающих на сельских территориях</w:t>
            </w:r>
            <w:r w:rsidRPr="006F585D">
              <w:rPr>
                <w:b/>
                <w:bCs/>
                <w:sz w:val="16"/>
                <w:szCs w:val="16"/>
              </w:rPr>
              <w:t>"</w:t>
            </w:r>
          </w:p>
        </w:tc>
        <w:tc>
          <w:tcPr>
            <w:tcW w:w="983" w:type="dxa"/>
            <w:hideMark/>
          </w:tcPr>
          <w:p w:rsidR="005E78C3" w:rsidRPr="006F585D" w:rsidRDefault="005E78C3" w:rsidP="008F0B96">
            <w:pPr>
              <w:ind w:firstLine="0"/>
              <w:rPr>
                <w:sz w:val="16"/>
                <w:szCs w:val="16"/>
              </w:rPr>
            </w:pPr>
            <w:r w:rsidRPr="006F585D">
              <w:rPr>
                <w:sz w:val="16"/>
                <w:szCs w:val="16"/>
              </w:rPr>
              <w:t> </w:t>
            </w:r>
          </w:p>
        </w:tc>
        <w:tc>
          <w:tcPr>
            <w:tcW w:w="1012" w:type="dxa"/>
            <w:noWrap/>
            <w:hideMark/>
          </w:tcPr>
          <w:p w:rsidR="005E78C3" w:rsidRPr="006F585D" w:rsidRDefault="005E78C3" w:rsidP="008F0B96">
            <w:pPr>
              <w:ind w:firstLine="0"/>
              <w:rPr>
                <w:sz w:val="16"/>
                <w:szCs w:val="16"/>
              </w:rPr>
            </w:pPr>
          </w:p>
        </w:tc>
        <w:tc>
          <w:tcPr>
            <w:tcW w:w="1081" w:type="dxa"/>
            <w:hideMark/>
          </w:tcPr>
          <w:p w:rsidR="005E78C3" w:rsidRPr="006F585D" w:rsidRDefault="005E78C3" w:rsidP="008F0B96">
            <w:pPr>
              <w:ind w:firstLine="0"/>
              <w:rPr>
                <w:sz w:val="16"/>
                <w:szCs w:val="16"/>
              </w:rPr>
            </w:pPr>
          </w:p>
        </w:tc>
        <w:tc>
          <w:tcPr>
            <w:tcW w:w="800" w:type="dxa"/>
            <w:noWrap/>
            <w:hideMark/>
          </w:tcPr>
          <w:p w:rsidR="005E78C3" w:rsidRPr="006F585D" w:rsidRDefault="005E78C3" w:rsidP="008F0B96">
            <w:pPr>
              <w:ind w:firstLine="0"/>
              <w:rPr>
                <w:sz w:val="16"/>
                <w:szCs w:val="16"/>
              </w:rPr>
            </w:pPr>
          </w:p>
        </w:tc>
        <w:tc>
          <w:tcPr>
            <w:tcW w:w="1361" w:type="dxa"/>
            <w:noWrap/>
            <w:hideMark/>
          </w:tcPr>
          <w:p w:rsidR="005E78C3" w:rsidRPr="006F585D" w:rsidRDefault="005E78C3" w:rsidP="008F0B96">
            <w:pPr>
              <w:ind w:firstLine="0"/>
              <w:rPr>
                <w:sz w:val="16"/>
                <w:szCs w:val="16"/>
              </w:rPr>
            </w:pPr>
          </w:p>
        </w:tc>
        <w:tc>
          <w:tcPr>
            <w:tcW w:w="737" w:type="dxa"/>
            <w:gridSpan w:val="2"/>
            <w:noWrap/>
            <w:hideMark/>
          </w:tcPr>
          <w:p w:rsidR="005E78C3" w:rsidRPr="006F585D" w:rsidRDefault="005E78C3" w:rsidP="008F0B96">
            <w:pPr>
              <w:ind w:firstLine="0"/>
              <w:rPr>
                <w:sz w:val="16"/>
                <w:szCs w:val="16"/>
              </w:rPr>
            </w:pPr>
          </w:p>
        </w:tc>
        <w:tc>
          <w:tcPr>
            <w:tcW w:w="996" w:type="dxa"/>
            <w:gridSpan w:val="2"/>
            <w:noWrap/>
            <w:hideMark/>
          </w:tcPr>
          <w:p w:rsidR="005E78C3" w:rsidRPr="006F585D" w:rsidRDefault="005E78C3" w:rsidP="008F0B96">
            <w:pPr>
              <w:ind w:firstLine="0"/>
              <w:rPr>
                <w:sz w:val="16"/>
                <w:szCs w:val="16"/>
              </w:rPr>
            </w:pPr>
          </w:p>
        </w:tc>
        <w:tc>
          <w:tcPr>
            <w:tcW w:w="681" w:type="dxa"/>
            <w:noWrap/>
            <w:hideMark/>
          </w:tcPr>
          <w:p w:rsidR="005E78C3" w:rsidRPr="006F585D" w:rsidRDefault="005E78C3" w:rsidP="008F0B96">
            <w:pPr>
              <w:ind w:firstLine="0"/>
              <w:rPr>
                <w:sz w:val="16"/>
                <w:szCs w:val="16"/>
              </w:rPr>
            </w:pPr>
          </w:p>
        </w:tc>
        <w:tc>
          <w:tcPr>
            <w:tcW w:w="955" w:type="dxa"/>
            <w:gridSpan w:val="2"/>
            <w:noWrap/>
            <w:hideMark/>
          </w:tcPr>
          <w:p w:rsidR="005E78C3" w:rsidRPr="00850508" w:rsidRDefault="005E78C3" w:rsidP="00C87014">
            <w:pPr>
              <w:ind w:firstLine="0"/>
              <w:rPr>
                <w:sz w:val="16"/>
                <w:szCs w:val="16"/>
              </w:rPr>
            </w:pPr>
          </w:p>
        </w:tc>
        <w:tc>
          <w:tcPr>
            <w:tcW w:w="952" w:type="dxa"/>
            <w:gridSpan w:val="2"/>
            <w:noWrap/>
            <w:hideMark/>
          </w:tcPr>
          <w:p w:rsidR="005E78C3" w:rsidRPr="00850508" w:rsidRDefault="005E78C3" w:rsidP="00C87014">
            <w:pPr>
              <w:ind w:firstLine="0"/>
              <w:rPr>
                <w:sz w:val="16"/>
                <w:szCs w:val="16"/>
              </w:rPr>
            </w:pPr>
          </w:p>
        </w:tc>
        <w:tc>
          <w:tcPr>
            <w:tcW w:w="943" w:type="dxa"/>
            <w:gridSpan w:val="2"/>
            <w:noWrap/>
            <w:hideMark/>
          </w:tcPr>
          <w:p w:rsidR="005E78C3" w:rsidRPr="00850508" w:rsidRDefault="005E78C3" w:rsidP="00C87014">
            <w:pPr>
              <w:ind w:firstLine="0"/>
              <w:rPr>
                <w:sz w:val="16"/>
                <w:szCs w:val="16"/>
              </w:rPr>
            </w:pPr>
          </w:p>
        </w:tc>
        <w:tc>
          <w:tcPr>
            <w:tcW w:w="924" w:type="dxa"/>
            <w:noWrap/>
            <w:hideMark/>
          </w:tcPr>
          <w:p w:rsidR="005E78C3" w:rsidRPr="00850508" w:rsidRDefault="005E78C3" w:rsidP="00C87014">
            <w:pPr>
              <w:ind w:firstLine="0"/>
              <w:rPr>
                <w:sz w:val="16"/>
                <w:szCs w:val="16"/>
              </w:rPr>
            </w:pPr>
          </w:p>
        </w:tc>
        <w:tc>
          <w:tcPr>
            <w:tcW w:w="926" w:type="dxa"/>
            <w:gridSpan w:val="2"/>
            <w:noWrap/>
            <w:hideMark/>
          </w:tcPr>
          <w:p w:rsidR="005E78C3" w:rsidRPr="00850508" w:rsidRDefault="005E78C3" w:rsidP="00C87014">
            <w:pPr>
              <w:ind w:firstLine="0"/>
              <w:rPr>
                <w:sz w:val="16"/>
                <w:szCs w:val="16"/>
              </w:rPr>
            </w:pPr>
          </w:p>
        </w:tc>
        <w:tc>
          <w:tcPr>
            <w:tcW w:w="856" w:type="dxa"/>
            <w:hideMark/>
          </w:tcPr>
          <w:p w:rsidR="005E78C3" w:rsidRPr="00850508" w:rsidRDefault="005E78C3" w:rsidP="00C87014">
            <w:pPr>
              <w:ind w:firstLine="0"/>
              <w:rPr>
                <w:sz w:val="16"/>
                <w:szCs w:val="16"/>
              </w:rPr>
            </w:pPr>
          </w:p>
        </w:tc>
      </w:tr>
      <w:tr w:rsidR="00DB310B" w:rsidRPr="006F585D" w:rsidTr="008F0B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3"/>
        </w:trPr>
        <w:tc>
          <w:tcPr>
            <w:tcW w:w="331" w:type="dxa"/>
            <w:gridSpan w:val="2"/>
            <w:hideMark/>
          </w:tcPr>
          <w:p w:rsidR="00DB310B" w:rsidRPr="006F585D" w:rsidRDefault="00DB310B" w:rsidP="008F0B96">
            <w:pPr>
              <w:ind w:firstLine="0"/>
              <w:rPr>
                <w:sz w:val="16"/>
                <w:szCs w:val="16"/>
              </w:rPr>
            </w:pPr>
          </w:p>
        </w:tc>
        <w:tc>
          <w:tcPr>
            <w:tcW w:w="1712" w:type="dxa"/>
            <w:gridSpan w:val="2"/>
            <w:hideMark/>
          </w:tcPr>
          <w:p w:rsidR="00DB310B" w:rsidRPr="006F585D" w:rsidRDefault="00DB310B" w:rsidP="008F0B96">
            <w:pPr>
              <w:ind w:firstLine="0"/>
              <w:rPr>
                <w:b/>
                <w:bCs/>
                <w:sz w:val="16"/>
                <w:szCs w:val="16"/>
              </w:rPr>
            </w:pPr>
            <w:r w:rsidRPr="006F585D">
              <w:rPr>
                <w:b/>
                <w:bCs/>
                <w:sz w:val="16"/>
                <w:szCs w:val="16"/>
              </w:rPr>
              <w:t>финансирование за счет федерального бюджета</w:t>
            </w:r>
          </w:p>
        </w:tc>
        <w:tc>
          <w:tcPr>
            <w:tcW w:w="983" w:type="dxa"/>
            <w:hideMark/>
          </w:tcPr>
          <w:p w:rsidR="00DB310B" w:rsidRPr="006F585D" w:rsidRDefault="00DB310B" w:rsidP="008F0B96">
            <w:pPr>
              <w:ind w:firstLine="0"/>
              <w:rPr>
                <w:sz w:val="16"/>
                <w:szCs w:val="16"/>
              </w:rPr>
            </w:pPr>
            <w:r w:rsidRPr="006F585D">
              <w:rPr>
                <w:sz w:val="16"/>
                <w:szCs w:val="16"/>
              </w:rPr>
              <w:t>тыс</w:t>
            </w:r>
            <w:proofErr w:type="gramStart"/>
            <w:r w:rsidRPr="006F585D">
              <w:rPr>
                <w:sz w:val="16"/>
                <w:szCs w:val="16"/>
              </w:rPr>
              <w:t>.р</w:t>
            </w:r>
            <w:proofErr w:type="gramEnd"/>
            <w:r w:rsidRPr="006F585D">
              <w:rPr>
                <w:sz w:val="16"/>
                <w:szCs w:val="16"/>
              </w:rPr>
              <w:t>ублей</w:t>
            </w:r>
          </w:p>
        </w:tc>
        <w:tc>
          <w:tcPr>
            <w:tcW w:w="1012" w:type="dxa"/>
            <w:noWrap/>
            <w:hideMark/>
          </w:tcPr>
          <w:p w:rsidR="00DB310B" w:rsidRPr="006F585D" w:rsidRDefault="00DB310B" w:rsidP="008F0B96">
            <w:pPr>
              <w:ind w:firstLine="0"/>
              <w:rPr>
                <w:sz w:val="16"/>
                <w:szCs w:val="16"/>
              </w:rPr>
            </w:pPr>
          </w:p>
        </w:tc>
        <w:tc>
          <w:tcPr>
            <w:tcW w:w="1081" w:type="dxa"/>
            <w:hideMark/>
          </w:tcPr>
          <w:p w:rsidR="00DB310B" w:rsidRPr="006F585D" w:rsidRDefault="00DB310B" w:rsidP="008F0B96">
            <w:pPr>
              <w:ind w:firstLine="0"/>
              <w:rPr>
                <w:sz w:val="16"/>
                <w:szCs w:val="16"/>
              </w:rPr>
            </w:pPr>
          </w:p>
        </w:tc>
        <w:tc>
          <w:tcPr>
            <w:tcW w:w="800" w:type="dxa"/>
            <w:noWrap/>
            <w:hideMark/>
          </w:tcPr>
          <w:p w:rsidR="00DB310B" w:rsidRPr="006F585D" w:rsidRDefault="00DB310B" w:rsidP="008F0B96">
            <w:pPr>
              <w:ind w:firstLine="0"/>
              <w:rPr>
                <w:sz w:val="16"/>
                <w:szCs w:val="16"/>
              </w:rPr>
            </w:pPr>
          </w:p>
        </w:tc>
        <w:tc>
          <w:tcPr>
            <w:tcW w:w="1361" w:type="dxa"/>
            <w:noWrap/>
            <w:hideMark/>
          </w:tcPr>
          <w:p w:rsidR="00DB310B" w:rsidRPr="006F585D" w:rsidRDefault="00DB310B" w:rsidP="008F0B96">
            <w:pPr>
              <w:ind w:firstLine="0"/>
              <w:rPr>
                <w:sz w:val="16"/>
                <w:szCs w:val="16"/>
              </w:rPr>
            </w:pPr>
          </w:p>
        </w:tc>
        <w:tc>
          <w:tcPr>
            <w:tcW w:w="737" w:type="dxa"/>
            <w:gridSpan w:val="2"/>
            <w:noWrap/>
            <w:hideMark/>
          </w:tcPr>
          <w:p w:rsidR="00DB310B" w:rsidRPr="006F585D" w:rsidRDefault="00DB310B" w:rsidP="008F0B96">
            <w:pPr>
              <w:ind w:firstLine="0"/>
              <w:rPr>
                <w:sz w:val="16"/>
                <w:szCs w:val="16"/>
              </w:rPr>
            </w:pPr>
          </w:p>
        </w:tc>
        <w:tc>
          <w:tcPr>
            <w:tcW w:w="996" w:type="dxa"/>
            <w:gridSpan w:val="2"/>
            <w:noWrap/>
            <w:hideMark/>
          </w:tcPr>
          <w:p w:rsidR="00DB310B" w:rsidRPr="006F585D" w:rsidRDefault="00DB310B" w:rsidP="008F0B96">
            <w:pPr>
              <w:ind w:firstLine="0"/>
              <w:rPr>
                <w:sz w:val="16"/>
                <w:szCs w:val="16"/>
              </w:rPr>
            </w:pPr>
          </w:p>
        </w:tc>
        <w:tc>
          <w:tcPr>
            <w:tcW w:w="681" w:type="dxa"/>
            <w:noWrap/>
            <w:hideMark/>
          </w:tcPr>
          <w:p w:rsidR="00DB310B" w:rsidRPr="006F585D" w:rsidRDefault="00DB310B" w:rsidP="008F0B96">
            <w:pPr>
              <w:ind w:firstLine="0"/>
              <w:rPr>
                <w:sz w:val="16"/>
                <w:szCs w:val="16"/>
              </w:rPr>
            </w:pPr>
          </w:p>
        </w:tc>
        <w:tc>
          <w:tcPr>
            <w:tcW w:w="955" w:type="dxa"/>
            <w:gridSpan w:val="2"/>
            <w:noWrap/>
            <w:hideMark/>
          </w:tcPr>
          <w:p w:rsidR="00DB310B" w:rsidRPr="004045A2" w:rsidRDefault="00DB310B" w:rsidP="009E5A4E">
            <w:pPr>
              <w:ind w:firstLine="0"/>
              <w:rPr>
                <w:sz w:val="16"/>
                <w:szCs w:val="16"/>
              </w:rPr>
            </w:pPr>
            <w:r w:rsidRPr="004045A2">
              <w:rPr>
                <w:sz w:val="16"/>
                <w:szCs w:val="16"/>
              </w:rPr>
              <w:t>0,00</w:t>
            </w:r>
          </w:p>
        </w:tc>
        <w:tc>
          <w:tcPr>
            <w:tcW w:w="952" w:type="dxa"/>
            <w:gridSpan w:val="2"/>
            <w:noWrap/>
            <w:hideMark/>
          </w:tcPr>
          <w:p w:rsidR="00DB310B" w:rsidRPr="004045A2" w:rsidRDefault="00DB310B" w:rsidP="009E5A4E">
            <w:pPr>
              <w:ind w:firstLine="0"/>
              <w:rPr>
                <w:sz w:val="16"/>
                <w:szCs w:val="16"/>
              </w:rPr>
            </w:pPr>
            <w:r w:rsidRPr="004045A2">
              <w:rPr>
                <w:sz w:val="16"/>
                <w:szCs w:val="16"/>
              </w:rPr>
              <w:t>0,00</w:t>
            </w:r>
          </w:p>
        </w:tc>
        <w:tc>
          <w:tcPr>
            <w:tcW w:w="943" w:type="dxa"/>
            <w:gridSpan w:val="2"/>
            <w:noWrap/>
            <w:hideMark/>
          </w:tcPr>
          <w:p w:rsidR="00DB310B" w:rsidRPr="004045A2" w:rsidRDefault="00DB310B" w:rsidP="009E5A4E">
            <w:pPr>
              <w:ind w:firstLine="0"/>
              <w:rPr>
                <w:sz w:val="16"/>
                <w:szCs w:val="16"/>
              </w:rPr>
            </w:pPr>
            <w:r w:rsidRPr="004045A2">
              <w:rPr>
                <w:sz w:val="16"/>
                <w:szCs w:val="16"/>
              </w:rPr>
              <w:t>1960,00</w:t>
            </w:r>
          </w:p>
          <w:p w:rsidR="00DB310B" w:rsidRPr="004045A2" w:rsidRDefault="00DB310B" w:rsidP="009E5A4E">
            <w:pPr>
              <w:ind w:firstLine="0"/>
              <w:rPr>
                <w:sz w:val="16"/>
                <w:szCs w:val="16"/>
              </w:rPr>
            </w:pPr>
          </w:p>
        </w:tc>
        <w:tc>
          <w:tcPr>
            <w:tcW w:w="924" w:type="dxa"/>
            <w:noWrap/>
            <w:hideMark/>
          </w:tcPr>
          <w:p w:rsidR="00DB310B" w:rsidRPr="004045A2" w:rsidRDefault="00DB310B" w:rsidP="009E5A4E">
            <w:pPr>
              <w:ind w:firstLine="0"/>
              <w:rPr>
                <w:sz w:val="16"/>
                <w:szCs w:val="16"/>
              </w:rPr>
            </w:pPr>
            <w:r w:rsidRPr="004045A2">
              <w:rPr>
                <w:sz w:val="16"/>
                <w:szCs w:val="16"/>
              </w:rPr>
              <w:t>1960,00</w:t>
            </w:r>
          </w:p>
          <w:p w:rsidR="00DB310B" w:rsidRPr="004045A2" w:rsidRDefault="00DB310B" w:rsidP="009E5A4E">
            <w:pPr>
              <w:ind w:firstLine="0"/>
              <w:rPr>
                <w:sz w:val="16"/>
                <w:szCs w:val="16"/>
              </w:rPr>
            </w:pPr>
          </w:p>
        </w:tc>
        <w:tc>
          <w:tcPr>
            <w:tcW w:w="926" w:type="dxa"/>
            <w:gridSpan w:val="2"/>
            <w:noWrap/>
            <w:hideMark/>
          </w:tcPr>
          <w:p w:rsidR="00DB310B" w:rsidRPr="004045A2" w:rsidRDefault="00DB310B" w:rsidP="009E5A4E">
            <w:pPr>
              <w:ind w:firstLine="0"/>
              <w:rPr>
                <w:sz w:val="16"/>
                <w:szCs w:val="16"/>
              </w:rPr>
            </w:pPr>
            <w:r w:rsidRPr="004045A2">
              <w:rPr>
                <w:sz w:val="16"/>
                <w:szCs w:val="16"/>
              </w:rPr>
              <w:t>1960,00</w:t>
            </w:r>
          </w:p>
          <w:p w:rsidR="00DB310B" w:rsidRPr="004045A2" w:rsidRDefault="00DB310B" w:rsidP="009E5A4E">
            <w:pPr>
              <w:ind w:firstLine="0"/>
              <w:rPr>
                <w:sz w:val="16"/>
                <w:szCs w:val="16"/>
              </w:rPr>
            </w:pPr>
          </w:p>
        </w:tc>
        <w:tc>
          <w:tcPr>
            <w:tcW w:w="856" w:type="dxa"/>
            <w:hideMark/>
          </w:tcPr>
          <w:p w:rsidR="00DB310B" w:rsidRPr="004045A2" w:rsidRDefault="00DB310B" w:rsidP="009E5A4E">
            <w:pPr>
              <w:ind w:firstLine="0"/>
              <w:rPr>
                <w:sz w:val="16"/>
                <w:szCs w:val="16"/>
              </w:rPr>
            </w:pPr>
            <w:r w:rsidRPr="004045A2">
              <w:rPr>
                <w:sz w:val="16"/>
                <w:szCs w:val="16"/>
              </w:rPr>
              <w:t>5880,00</w:t>
            </w:r>
          </w:p>
          <w:p w:rsidR="00DB310B" w:rsidRPr="004045A2" w:rsidRDefault="00DB310B" w:rsidP="009E5A4E">
            <w:pPr>
              <w:ind w:firstLine="0"/>
              <w:rPr>
                <w:sz w:val="16"/>
                <w:szCs w:val="16"/>
              </w:rPr>
            </w:pPr>
          </w:p>
        </w:tc>
      </w:tr>
      <w:tr w:rsidR="00DB310B" w:rsidRPr="006F585D" w:rsidTr="008F0B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trPr>
        <w:tc>
          <w:tcPr>
            <w:tcW w:w="331" w:type="dxa"/>
            <w:gridSpan w:val="2"/>
            <w:hideMark/>
          </w:tcPr>
          <w:p w:rsidR="00DB310B" w:rsidRPr="006F585D" w:rsidRDefault="00DB310B" w:rsidP="008F0B96">
            <w:pPr>
              <w:ind w:firstLine="0"/>
              <w:rPr>
                <w:sz w:val="16"/>
                <w:szCs w:val="16"/>
              </w:rPr>
            </w:pPr>
          </w:p>
        </w:tc>
        <w:tc>
          <w:tcPr>
            <w:tcW w:w="1712" w:type="dxa"/>
            <w:gridSpan w:val="2"/>
            <w:hideMark/>
          </w:tcPr>
          <w:p w:rsidR="00DB310B" w:rsidRPr="006F585D" w:rsidRDefault="00DB310B" w:rsidP="008F0B96">
            <w:pPr>
              <w:ind w:firstLine="0"/>
              <w:rPr>
                <w:b/>
                <w:bCs/>
                <w:sz w:val="16"/>
                <w:szCs w:val="16"/>
              </w:rPr>
            </w:pPr>
            <w:r w:rsidRPr="006F585D">
              <w:rPr>
                <w:b/>
                <w:bCs/>
                <w:sz w:val="16"/>
                <w:szCs w:val="16"/>
              </w:rPr>
              <w:t>финансирование за счет регионального бюджета</w:t>
            </w:r>
          </w:p>
        </w:tc>
        <w:tc>
          <w:tcPr>
            <w:tcW w:w="983" w:type="dxa"/>
            <w:hideMark/>
          </w:tcPr>
          <w:p w:rsidR="00DB310B" w:rsidRPr="006F585D" w:rsidRDefault="00DB310B" w:rsidP="008F0B96">
            <w:pPr>
              <w:ind w:firstLine="0"/>
              <w:rPr>
                <w:sz w:val="16"/>
                <w:szCs w:val="16"/>
              </w:rPr>
            </w:pPr>
            <w:r w:rsidRPr="006F585D">
              <w:rPr>
                <w:sz w:val="16"/>
                <w:szCs w:val="16"/>
              </w:rPr>
              <w:t>тыс</w:t>
            </w:r>
            <w:proofErr w:type="gramStart"/>
            <w:r w:rsidRPr="006F585D">
              <w:rPr>
                <w:sz w:val="16"/>
                <w:szCs w:val="16"/>
              </w:rPr>
              <w:t>.р</w:t>
            </w:r>
            <w:proofErr w:type="gramEnd"/>
            <w:r w:rsidRPr="006F585D">
              <w:rPr>
                <w:sz w:val="16"/>
                <w:szCs w:val="16"/>
              </w:rPr>
              <w:t>ублей</w:t>
            </w:r>
          </w:p>
        </w:tc>
        <w:tc>
          <w:tcPr>
            <w:tcW w:w="1012" w:type="dxa"/>
            <w:noWrap/>
            <w:hideMark/>
          </w:tcPr>
          <w:p w:rsidR="00DB310B" w:rsidRPr="006F585D" w:rsidRDefault="00DB310B" w:rsidP="008F0B96">
            <w:pPr>
              <w:ind w:firstLine="0"/>
              <w:rPr>
                <w:sz w:val="16"/>
                <w:szCs w:val="16"/>
              </w:rPr>
            </w:pPr>
          </w:p>
        </w:tc>
        <w:tc>
          <w:tcPr>
            <w:tcW w:w="1081" w:type="dxa"/>
            <w:hideMark/>
          </w:tcPr>
          <w:p w:rsidR="00DB310B" w:rsidRPr="006F585D" w:rsidRDefault="00DB310B" w:rsidP="008F0B96">
            <w:pPr>
              <w:ind w:firstLine="0"/>
              <w:rPr>
                <w:sz w:val="16"/>
                <w:szCs w:val="16"/>
              </w:rPr>
            </w:pPr>
          </w:p>
        </w:tc>
        <w:tc>
          <w:tcPr>
            <w:tcW w:w="800" w:type="dxa"/>
            <w:noWrap/>
            <w:hideMark/>
          </w:tcPr>
          <w:p w:rsidR="00DB310B" w:rsidRPr="006F585D" w:rsidRDefault="00DB310B" w:rsidP="008F0B96">
            <w:pPr>
              <w:ind w:firstLine="0"/>
              <w:rPr>
                <w:sz w:val="16"/>
                <w:szCs w:val="16"/>
              </w:rPr>
            </w:pPr>
          </w:p>
        </w:tc>
        <w:tc>
          <w:tcPr>
            <w:tcW w:w="1361" w:type="dxa"/>
            <w:noWrap/>
            <w:hideMark/>
          </w:tcPr>
          <w:p w:rsidR="00DB310B" w:rsidRPr="006F585D" w:rsidRDefault="00DB310B" w:rsidP="008F0B96">
            <w:pPr>
              <w:ind w:firstLine="0"/>
              <w:rPr>
                <w:sz w:val="16"/>
                <w:szCs w:val="16"/>
              </w:rPr>
            </w:pPr>
          </w:p>
        </w:tc>
        <w:tc>
          <w:tcPr>
            <w:tcW w:w="737" w:type="dxa"/>
            <w:gridSpan w:val="2"/>
            <w:noWrap/>
            <w:hideMark/>
          </w:tcPr>
          <w:p w:rsidR="00DB310B" w:rsidRPr="006F585D" w:rsidRDefault="00DB310B" w:rsidP="008F0B96">
            <w:pPr>
              <w:ind w:firstLine="0"/>
              <w:rPr>
                <w:sz w:val="16"/>
                <w:szCs w:val="16"/>
              </w:rPr>
            </w:pPr>
          </w:p>
        </w:tc>
        <w:tc>
          <w:tcPr>
            <w:tcW w:w="996" w:type="dxa"/>
            <w:gridSpan w:val="2"/>
            <w:noWrap/>
            <w:hideMark/>
          </w:tcPr>
          <w:p w:rsidR="00DB310B" w:rsidRPr="006F585D" w:rsidRDefault="00DB310B" w:rsidP="008F0B96">
            <w:pPr>
              <w:ind w:firstLine="0"/>
              <w:rPr>
                <w:sz w:val="16"/>
                <w:szCs w:val="16"/>
              </w:rPr>
            </w:pPr>
          </w:p>
        </w:tc>
        <w:tc>
          <w:tcPr>
            <w:tcW w:w="681" w:type="dxa"/>
            <w:noWrap/>
            <w:hideMark/>
          </w:tcPr>
          <w:p w:rsidR="00DB310B" w:rsidRPr="006F585D" w:rsidRDefault="00DB310B" w:rsidP="008F0B96">
            <w:pPr>
              <w:ind w:firstLine="0"/>
              <w:rPr>
                <w:sz w:val="16"/>
                <w:szCs w:val="16"/>
              </w:rPr>
            </w:pPr>
          </w:p>
        </w:tc>
        <w:tc>
          <w:tcPr>
            <w:tcW w:w="955" w:type="dxa"/>
            <w:gridSpan w:val="2"/>
            <w:noWrap/>
            <w:hideMark/>
          </w:tcPr>
          <w:p w:rsidR="00DB310B" w:rsidRPr="00492028" w:rsidRDefault="00DB310B" w:rsidP="009E5A4E">
            <w:pPr>
              <w:ind w:firstLine="0"/>
              <w:rPr>
                <w:sz w:val="16"/>
                <w:szCs w:val="16"/>
              </w:rPr>
            </w:pPr>
            <w:r w:rsidRPr="00492028">
              <w:rPr>
                <w:sz w:val="16"/>
                <w:szCs w:val="16"/>
              </w:rPr>
              <w:t>0,00</w:t>
            </w:r>
          </w:p>
        </w:tc>
        <w:tc>
          <w:tcPr>
            <w:tcW w:w="952" w:type="dxa"/>
            <w:gridSpan w:val="2"/>
            <w:noWrap/>
            <w:hideMark/>
          </w:tcPr>
          <w:p w:rsidR="00DB310B" w:rsidRPr="00492028" w:rsidRDefault="00DB310B" w:rsidP="009E5A4E">
            <w:pPr>
              <w:ind w:firstLine="0"/>
              <w:rPr>
                <w:sz w:val="16"/>
                <w:szCs w:val="16"/>
              </w:rPr>
            </w:pPr>
            <w:r w:rsidRPr="00492028">
              <w:rPr>
                <w:sz w:val="16"/>
                <w:szCs w:val="16"/>
              </w:rPr>
              <w:t>0,00</w:t>
            </w:r>
          </w:p>
        </w:tc>
        <w:tc>
          <w:tcPr>
            <w:tcW w:w="943" w:type="dxa"/>
            <w:gridSpan w:val="2"/>
            <w:noWrap/>
            <w:hideMark/>
          </w:tcPr>
          <w:p w:rsidR="00DB310B" w:rsidRPr="00492028" w:rsidRDefault="00DB310B" w:rsidP="009E5A4E">
            <w:pPr>
              <w:ind w:firstLine="0"/>
              <w:rPr>
                <w:sz w:val="16"/>
                <w:szCs w:val="16"/>
              </w:rPr>
            </w:pPr>
            <w:r w:rsidRPr="00492028">
              <w:rPr>
                <w:sz w:val="16"/>
                <w:szCs w:val="16"/>
              </w:rPr>
              <w:t>1055,00</w:t>
            </w:r>
          </w:p>
        </w:tc>
        <w:tc>
          <w:tcPr>
            <w:tcW w:w="924" w:type="dxa"/>
            <w:noWrap/>
            <w:hideMark/>
          </w:tcPr>
          <w:p w:rsidR="00DB310B" w:rsidRPr="00492028" w:rsidRDefault="00DB310B" w:rsidP="009E5A4E">
            <w:pPr>
              <w:ind w:firstLine="0"/>
              <w:rPr>
                <w:sz w:val="16"/>
                <w:szCs w:val="16"/>
              </w:rPr>
            </w:pPr>
            <w:r w:rsidRPr="00492028">
              <w:rPr>
                <w:sz w:val="16"/>
                <w:szCs w:val="16"/>
              </w:rPr>
              <w:t>1055,00</w:t>
            </w:r>
          </w:p>
        </w:tc>
        <w:tc>
          <w:tcPr>
            <w:tcW w:w="926" w:type="dxa"/>
            <w:gridSpan w:val="2"/>
            <w:noWrap/>
            <w:hideMark/>
          </w:tcPr>
          <w:p w:rsidR="00DB310B" w:rsidRPr="00492028" w:rsidRDefault="00DB310B" w:rsidP="009E5A4E">
            <w:pPr>
              <w:ind w:firstLine="0"/>
              <w:rPr>
                <w:sz w:val="16"/>
                <w:szCs w:val="16"/>
              </w:rPr>
            </w:pPr>
            <w:r w:rsidRPr="00492028">
              <w:rPr>
                <w:sz w:val="16"/>
                <w:szCs w:val="16"/>
              </w:rPr>
              <w:t>1055,00</w:t>
            </w:r>
          </w:p>
        </w:tc>
        <w:tc>
          <w:tcPr>
            <w:tcW w:w="856" w:type="dxa"/>
            <w:hideMark/>
          </w:tcPr>
          <w:p w:rsidR="00DB310B" w:rsidRPr="00492028" w:rsidRDefault="00DB310B" w:rsidP="009E5A4E">
            <w:pPr>
              <w:ind w:firstLine="0"/>
              <w:rPr>
                <w:sz w:val="16"/>
                <w:szCs w:val="16"/>
              </w:rPr>
            </w:pPr>
            <w:r w:rsidRPr="00492028">
              <w:rPr>
                <w:sz w:val="16"/>
                <w:szCs w:val="16"/>
              </w:rPr>
              <w:t>3165,00</w:t>
            </w:r>
          </w:p>
        </w:tc>
      </w:tr>
      <w:tr w:rsidR="00DB310B" w:rsidRPr="006F585D" w:rsidTr="008F0B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5"/>
        </w:trPr>
        <w:tc>
          <w:tcPr>
            <w:tcW w:w="331" w:type="dxa"/>
            <w:gridSpan w:val="2"/>
            <w:hideMark/>
          </w:tcPr>
          <w:p w:rsidR="00DB310B" w:rsidRPr="006F585D" w:rsidRDefault="00DB310B" w:rsidP="008F0B96">
            <w:pPr>
              <w:ind w:firstLine="0"/>
              <w:rPr>
                <w:sz w:val="16"/>
                <w:szCs w:val="16"/>
              </w:rPr>
            </w:pPr>
          </w:p>
        </w:tc>
        <w:tc>
          <w:tcPr>
            <w:tcW w:w="1712" w:type="dxa"/>
            <w:gridSpan w:val="2"/>
            <w:hideMark/>
          </w:tcPr>
          <w:p w:rsidR="00DB310B" w:rsidRPr="006F585D" w:rsidRDefault="00DB310B" w:rsidP="008F0B96">
            <w:pPr>
              <w:ind w:firstLine="0"/>
              <w:rPr>
                <w:b/>
                <w:bCs/>
                <w:sz w:val="16"/>
                <w:szCs w:val="16"/>
              </w:rPr>
            </w:pPr>
            <w:r w:rsidRPr="006F585D">
              <w:rPr>
                <w:b/>
                <w:bCs/>
                <w:sz w:val="16"/>
                <w:szCs w:val="16"/>
              </w:rPr>
              <w:t>финансирование за счет муниципального бюджета</w:t>
            </w:r>
          </w:p>
        </w:tc>
        <w:tc>
          <w:tcPr>
            <w:tcW w:w="983" w:type="dxa"/>
            <w:hideMark/>
          </w:tcPr>
          <w:p w:rsidR="00DB310B" w:rsidRPr="006F585D" w:rsidRDefault="00DB310B" w:rsidP="008F0B96">
            <w:pPr>
              <w:ind w:firstLine="0"/>
              <w:rPr>
                <w:sz w:val="16"/>
                <w:szCs w:val="16"/>
              </w:rPr>
            </w:pPr>
            <w:r w:rsidRPr="006F585D">
              <w:rPr>
                <w:sz w:val="16"/>
                <w:szCs w:val="16"/>
              </w:rPr>
              <w:t>тыс</w:t>
            </w:r>
            <w:proofErr w:type="gramStart"/>
            <w:r w:rsidRPr="006F585D">
              <w:rPr>
                <w:sz w:val="16"/>
                <w:szCs w:val="16"/>
              </w:rPr>
              <w:t>.р</w:t>
            </w:r>
            <w:proofErr w:type="gramEnd"/>
            <w:r w:rsidRPr="006F585D">
              <w:rPr>
                <w:sz w:val="16"/>
                <w:szCs w:val="16"/>
              </w:rPr>
              <w:t>ублей</w:t>
            </w:r>
          </w:p>
        </w:tc>
        <w:tc>
          <w:tcPr>
            <w:tcW w:w="1012" w:type="dxa"/>
            <w:noWrap/>
            <w:hideMark/>
          </w:tcPr>
          <w:p w:rsidR="00DB310B" w:rsidRPr="006F585D" w:rsidRDefault="00DB310B" w:rsidP="008F0B96">
            <w:pPr>
              <w:ind w:firstLine="0"/>
              <w:rPr>
                <w:sz w:val="16"/>
                <w:szCs w:val="16"/>
              </w:rPr>
            </w:pPr>
          </w:p>
        </w:tc>
        <w:tc>
          <w:tcPr>
            <w:tcW w:w="1081" w:type="dxa"/>
            <w:hideMark/>
          </w:tcPr>
          <w:p w:rsidR="00DB310B" w:rsidRPr="006F585D" w:rsidRDefault="00DB310B" w:rsidP="008F0B96">
            <w:pPr>
              <w:ind w:firstLine="0"/>
              <w:rPr>
                <w:sz w:val="16"/>
                <w:szCs w:val="16"/>
              </w:rPr>
            </w:pPr>
          </w:p>
        </w:tc>
        <w:tc>
          <w:tcPr>
            <w:tcW w:w="800" w:type="dxa"/>
            <w:noWrap/>
            <w:hideMark/>
          </w:tcPr>
          <w:p w:rsidR="00DB310B" w:rsidRPr="006F585D" w:rsidRDefault="00DB310B" w:rsidP="008F0B96">
            <w:pPr>
              <w:ind w:firstLine="0"/>
              <w:rPr>
                <w:sz w:val="16"/>
                <w:szCs w:val="16"/>
              </w:rPr>
            </w:pPr>
          </w:p>
        </w:tc>
        <w:tc>
          <w:tcPr>
            <w:tcW w:w="1361" w:type="dxa"/>
            <w:noWrap/>
            <w:hideMark/>
          </w:tcPr>
          <w:p w:rsidR="00DB310B" w:rsidRPr="006F585D" w:rsidRDefault="00DB310B" w:rsidP="008F0B96">
            <w:pPr>
              <w:ind w:firstLine="0"/>
              <w:rPr>
                <w:sz w:val="16"/>
                <w:szCs w:val="16"/>
              </w:rPr>
            </w:pPr>
          </w:p>
        </w:tc>
        <w:tc>
          <w:tcPr>
            <w:tcW w:w="737" w:type="dxa"/>
            <w:gridSpan w:val="2"/>
            <w:noWrap/>
            <w:hideMark/>
          </w:tcPr>
          <w:p w:rsidR="00DB310B" w:rsidRPr="006F585D" w:rsidRDefault="00DB310B" w:rsidP="008F0B96">
            <w:pPr>
              <w:ind w:firstLine="0"/>
              <w:rPr>
                <w:sz w:val="16"/>
                <w:szCs w:val="16"/>
              </w:rPr>
            </w:pPr>
          </w:p>
        </w:tc>
        <w:tc>
          <w:tcPr>
            <w:tcW w:w="996" w:type="dxa"/>
            <w:gridSpan w:val="2"/>
            <w:noWrap/>
            <w:hideMark/>
          </w:tcPr>
          <w:p w:rsidR="00DB310B" w:rsidRPr="006F585D" w:rsidRDefault="00DB310B" w:rsidP="008F0B96">
            <w:pPr>
              <w:ind w:firstLine="0"/>
              <w:rPr>
                <w:sz w:val="16"/>
                <w:szCs w:val="16"/>
              </w:rPr>
            </w:pPr>
          </w:p>
        </w:tc>
        <w:tc>
          <w:tcPr>
            <w:tcW w:w="681" w:type="dxa"/>
            <w:noWrap/>
            <w:hideMark/>
          </w:tcPr>
          <w:p w:rsidR="00DB310B" w:rsidRPr="006F585D" w:rsidRDefault="00DB310B" w:rsidP="008F0B96">
            <w:pPr>
              <w:ind w:firstLine="0"/>
              <w:rPr>
                <w:sz w:val="16"/>
                <w:szCs w:val="16"/>
              </w:rPr>
            </w:pPr>
          </w:p>
        </w:tc>
        <w:tc>
          <w:tcPr>
            <w:tcW w:w="955" w:type="dxa"/>
            <w:gridSpan w:val="2"/>
            <w:noWrap/>
            <w:hideMark/>
          </w:tcPr>
          <w:p w:rsidR="00DB310B" w:rsidRPr="00022E72" w:rsidRDefault="00DB310B" w:rsidP="009E5A4E">
            <w:pPr>
              <w:ind w:firstLine="0"/>
              <w:rPr>
                <w:sz w:val="16"/>
                <w:szCs w:val="16"/>
              </w:rPr>
            </w:pPr>
            <w:r w:rsidRPr="00022E72">
              <w:rPr>
                <w:sz w:val="16"/>
                <w:szCs w:val="16"/>
              </w:rPr>
              <w:t>0,00</w:t>
            </w:r>
          </w:p>
        </w:tc>
        <w:tc>
          <w:tcPr>
            <w:tcW w:w="952" w:type="dxa"/>
            <w:gridSpan w:val="2"/>
            <w:noWrap/>
            <w:hideMark/>
          </w:tcPr>
          <w:p w:rsidR="00DB310B" w:rsidRPr="00022E72" w:rsidRDefault="00DB310B" w:rsidP="009E5A4E">
            <w:pPr>
              <w:ind w:firstLine="0"/>
              <w:rPr>
                <w:sz w:val="16"/>
                <w:szCs w:val="16"/>
              </w:rPr>
            </w:pPr>
            <w:r w:rsidRPr="00022E72">
              <w:rPr>
                <w:sz w:val="16"/>
                <w:szCs w:val="16"/>
              </w:rPr>
              <w:t>0,00</w:t>
            </w:r>
          </w:p>
        </w:tc>
        <w:tc>
          <w:tcPr>
            <w:tcW w:w="943" w:type="dxa"/>
            <w:gridSpan w:val="2"/>
            <w:noWrap/>
            <w:hideMark/>
          </w:tcPr>
          <w:p w:rsidR="00DB310B" w:rsidRPr="00022E72" w:rsidRDefault="00DB310B" w:rsidP="009E5A4E">
            <w:pPr>
              <w:ind w:firstLine="0"/>
              <w:rPr>
                <w:sz w:val="16"/>
                <w:szCs w:val="16"/>
              </w:rPr>
            </w:pPr>
            <w:r w:rsidRPr="00022E72">
              <w:rPr>
                <w:sz w:val="16"/>
                <w:szCs w:val="16"/>
              </w:rPr>
              <w:t>218,00</w:t>
            </w:r>
          </w:p>
        </w:tc>
        <w:tc>
          <w:tcPr>
            <w:tcW w:w="924" w:type="dxa"/>
            <w:noWrap/>
            <w:hideMark/>
          </w:tcPr>
          <w:p w:rsidR="00DB310B" w:rsidRPr="00022E72" w:rsidRDefault="00DB310B" w:rsidP="009E5A4E">
            <w:pPr>
              <w:ind w:firstLine="0"/>
              <w:rPr>
                <w:sz w:val="16"/>
                <w:szCs w:val="16"/>
              </w:rPr>
            </w:pPr>
            <w:r w:rsidRPr="00022E72">
              <w:rPr>
                <w:sz w:val="16"/>
                <w:szCs w:val="16"/>
              </w:rPr>
              <w:t>218,00</w:t>
            </w:r>
          </w:p>
        </w:tc>
        <w:tc>
          <w:tcPr>
            <w:tcW w:w="926" w:type="dxa"/>
            <w:gridSpan w:val="2"/>
            <w:noWrap/>
            <w:hideMark/>
          </w:tcPr>
          <w:p w:rsidR="00DB310B" w:rsidRPr="00022E72" w:rsidRDefault="00DB310B" w:rsidP="009E5A4E">
            <w:pPr>
              <w:ind w:firstLine="0"/>
              <w:rPr>
                <w:sz w:val="16"/>
                <w:szCs w:val="16"/>
              </w:rPr>
            </w:pPr>
            <w:r w:rsidRPr="00022E72">
              <w:rPr>
                <w:sz w:val="16"/>
                <w:szCs w:val="16"/>
              </w:rPr>
              <w:t>218,00</w:t>
            </w:r>
          </w:p>
        </w:tc>
        <w:tc>
          <w:tcPr>
            <w:tcW w:w="856" w:type="dxa"/>
            <w:hideMark/>
          </w:tcPr>
          <w:p w:rsidR="00DB310B" w:rsidRPr="00022E72" w:rsidRDefault="00DB310B" w:rsidP="009E5A4E">
            <w:pPr>
              <w:ind w:firstLine="0"/>
              <w:rPr>
                <w:sz w:val="16"/>
                <w:szCs w:val="16"/>
              </w:rPr>
            </w:pPr>
            <w:r w:rsidRPr="00022E72">
              <w:rPr>
                <w:sz w:val="16"/>
                <w:szCs w:val="16"/>
              </w:rPr>
              <w:t>654,00</w:t>
            </w:r>
          </w:p>
        </w:tc>
      </w:tr>
      <w:tr w:rsidR="00DB310B" w:rsidRPr="006F585D" w:rsidTr="008F0B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1"/>
        </w:trPr>
        <w:tc>
          <w:tcPr>
            <w:tcW w:w="331" w:type="dxa"/>
            <w:gridSpan w:val="2"/>
            <w:hideMark/>
          </w:tcPr>
          <w:p w:rsidR="00DB310B" w:rsidRPr="006F585D" w:rsidRDefault="00DB310B" w:rsidP="008F0B96">
            <w:pPr>
              <w:ind w:firstLine="0"/>
              <w:rPr>
                <w:sz w:val="16"/>
                <w:szCs w:val="16"/>
              </w:rPr>
            </w:pPr>
          </w:p>
        </w:tc>
        <w:tc>
          <w:tcPr>
            <w:tcW w:w="1712" w:type="dxa"/>
            <w:gridSpan w:val="2"/>
            <w:hideMark/>
          </w:tcPr>
          <w:p w:rsidR="00DB310B" w:rsidRPr="006F585D" w:rsidRDefault="00DB310B" w:rsidP="008F0B96">
            <w:pPr>
              <w:ind w:firstLine="0"/>
              <w:rPr>
                <w:b/>
                <w:bCs/>
                <w:sz w:val="16"/>
                <w:szCs w:val="16"/>
              </w:rPr>
            </w:pPr>
            <w:r w:rsidRPr="006F585D">
              <w:rPr>
                <w:b/>
                <w:bCs/>
                <w:sz w:val="16"/>
                <w:szCs w:val="16"/>
              </w:rPr>
              <w:t>финансирование за счет внебюджетных источников</w:t>
            </w:r>
          </w:p>
        </w:tc>
        <w:tc>
          <w:tcPr>
            <w:tcW w:w="983" w:type="dxa"/>
            <w:hideMark/>
          </w:tcPr>
          <w:p w:rsidR="00DB310B" w:rsidRPr="006F585D" w:rsidRDefault="00DB310B" w:rsidP="008F0B96">
            <w:pPr>
              <w:ind w:firstLine="0"/>
              <w:rPr>
                <w:sz w:val="16"/>
                <w:szCs w:val="16"/>
              </w:rPr>
            </w:pPr>
            <w:r w:rsidRPr="006F585D">
              <w:rPr>
                <w:sz w:val="16"/>
                <w:szCs w:val="16"/>
              </w:rPr>
              <w:t>тыс</w:t>
            </w:r>
            <w:proofErr w:type="gramStart"/>
            <w:r w:rsidRPr="006F585D">
              <w:rPr>
                <w:sz w:val="16"/>
                <w:szCs w:val="16"/>
              </w:rPr>
              <w:t>.р</w:t>
            </w:r>
            <w:proofErr w:type="gramEnd"/>
            <w:r w:rsidRPr="006F585D">
              <w:rPr>
                <w:sz w:val="16"/>
                <w:szCs w:val="16"/>
              </w:rPr>
              <w:t>ублей</w:t>
            </w:r>
          </w:p>
        </w:tc>
        <w:tc>
          <w:tcPr>
            <w:tcW w:w="1012" w:type="dxa"/>
            <w:noWrap/>
            <w:hideMark/>
          </w:tcPr>
          <w:p w:rsidR="00DB310B" w:rsidRPr="006F585D" w:rsidRDefault="00DB310B" w:rsidP="008F0B96">
            <w:pPr>
              <w:ind w:firstLine="0"/>
              <w:rPr>
                <w:sz w:val="16"/>
                <w:szCs w:val="16"/>
              </w:rPr>
            </w:pPr>
          </w:p>
        </w:tc>
        <w:tc>
          <w:tcPr>
            <w:tcW w:w="1081" w:type="dxa"/>
            <w:hideMark/>
          </w:tcPr>
          <w:p w:rsidR="00DB310B" w:rsidRPr="006F585D" w:rsidRDefault="00DB310B" w:rsidP="008F0B96">
            <w:pPr>
              <w:ind w:firstLine="0"/>
              <w:rPr>
                <w:sz w:val="16"/>
                <w:szCs w:val="16"/>
              </w:rPr>
            </w:pPr>
          </w:p>
        </w:tc>
        <w:tc>
          <w:tcPr>
            <w:tcW w:w="800" w:type="dxa"/>
            <w:noWrap/>
            <w:hideMark/>
          </w:tcPr>
          <w:p w:rsidR="00DB310B" w:rsidRPr="006F585D" w:rsidRDefault="00DB310B" w:rsidP="008F0B96">
            <w:pPr>
              <w:ind w:firstLine="0"/>
              <w:rPr>
                <w:sz w:val="16"/>
                <w:szCs w:val="16"/>
              </w:rPr>
            </w:pPr>
          </w:p>
        </w:tc>
        <w:tc>
          <w:tcPr>
            <w:tcW w:w="1361" w:type="dxa"/>
            <w:noWrap/>
            <w:hideMark/>
          </w:tcPr>
          <w:p w:rsidR="00DB310B" w:rsidRPr="006F585D" w:rsidRDefault="00DB310B" w:rsidP="008F0B96">
            <w:pPr>
              <w:ind w:firstLine="0"/>
              <w:rPr>
                <w:sz w:val="16"/>
                <w:szCs w:val="16"/>
              </w:rPr>
            </w:pPr>
          </w:p>
        </w:tc>
        <w:tc>
          <w:tcPr>
            <w:tcW w:w="737" w:type="dxa"/>
            <w:gridSpan w:val="2"/>
            <w:noWrap/>
            <w:hideMark/>
          </w:tcPr>
          <w:p w:rsidR="00DB310B" w:rsidRPr="006F585D" w:rsidRDefault="00DB310B" w:rsidP="008F0B96">
            <w:pPr>
              <w:ind w:firstLine="0"/>
              <w:rPr>
                <w:sz w:val="16"/>
                <w:szCs w:val="16"/>
              </w:rPr>
            </w:pPr>
          </w:p>
        </w:tc>
        <w:tc>
          <w:tcPr>
            <w:tcW w:w="996" w:type="dxa"/>
            <w:gridSpan w:val="2"/>
            <w:noWrap/>
            <w:hideMark/>
          </w:tcPr>
          <w:p w:rsidR="00DB310B" w:rsidRPr="006F585D" w:rsidRDefault="00DB310B" w:rsidP="008F0B96">
            <w:pPr>
              <w:ind w:firstLine="0"/>
              <w:rPr>
                <w:sz w:val="16"/>
                <w:szCs w:val="16"/>
              </w:rPr>
            </w:pPr>
          </w:p>
        </w:tc>
        <w:tc>
          <w:tcPr>
            <w:tcW w:w="681" w:type="dxa"/>
            <w:noWrap/>
            <w:hideMark/>
          </w:tcPr>
          <w:p w:rsidR="00DB310B" w:rsidRPr="006F585D" w:rsidRDefault="00DB310B" w:rsidP="008F0B96">
            <w:pPr>
              <w:ind w:firstLine="0"/>
              <w:rPr>
                <w:sz w:val="16"/>
                <w:szCs w:val="16"/>
              </w:rPr>
            </w:pPr>
          </w:p>
        </w:tc>
        <w:tc>
          <w:tcPr>
            <w:tcW w:w="955" w:type="dxa"/>
            <w:gridSpan w:val="2"/>
            <w:noWrap/>
            <w:hideMark/>
          </w:tcPr>
          <w:p w:rsidR="00DB310B" w:rsidRPr="00FA74BE" w:rsidRDefault="00DB310B" w:rsidP="009E5A4E">
            <w:pPr>
              <w:ind w:firstLine="0"/>
              <w:rPr>
                <w:sz w:val="16"/>
                <w:szCs w:val="16"/>
              </w:rPr>
            </w:pPr>
            <w:r w:rsidRPr="00FA74BE">
              <w:rPr>
                <w:sz w:val="16"/>
                <w:szCs w:val="16"/>
              </w:rPr>
              <w:t>0,00</w:t>
            </w:r>
          </w:p>
        </w:tc>
        <w:tc>
          <w:tcPr>
            <w:tcW w:w="952" w:type="dxa"/>
            <w:gridSpan w:val="2"/>
            <w:noWrap/>
            <w:hideMark/>
          </w:tcPr>
          <w:p w:rsidR="00DB310B" w:rsidRPr="00FA74BE" w:rsidRDefault="00DB310B" w:rsidP="009E5A4E">
            <w:pPr>
              <w:ind w:firstLine="0"/>
              <w:rPr>
                <w:sz w:val="16"/>
                <w:szCs w:val="16"/>
              </w:rPr>
            </w:pPr>
            <w:r w:rsidRPr="00FA74BE">
              <w:rPr>
                <w:sz w:val="16"/>
                <w:szCs w:val="16"/>
              </w:rPr>
              <w:t>0,00</w:t>
            </w:r>
          </w:p>
        </w:tc>
        <w:tc>
          <w:tcPr>
            <w:tcW w:w="943" w:type="dxa"/>
            <w:gridSpan w:val="2"/>
            <w:noWrap/>
            <w:hideMark/>
          </w:tcPr>
          <w:p w:rsidR="00DB310B" w:rsidRPr="00FA74BE" w:rsidRDefault="00DB310B" w:rsidP="009E5A4E">
            <w:pPr>
              <w:ind w:firstLine="0"/>
              <w:rPr>
                <w:sz w:val="16"/>
                <w:szCs w:val="16"/>
              </w:rPr>
            </w:pPr>
            <w:r w:rsidRPr="00FA74BE">
              <w:rPr>
                <w:sz w:val="16"/>
                <w:szCs w:val="16"/>
              </w:rPr>
              <w:t>1900,00</w:t>
            </w:r>
          </w:p>
        </w:tc>
        <w:tc>
          <w:tcPr>
            <w:tcW w:w="924" w:type="dxa"/>
            <w:noWrap/>
            <w:hideMark/>
          </w:tcPr>
          <w:p w:rsidR="00DB310B" w:rsidRPr="00FA74BE" w:rsidRDefault="00DB310B" w:rsidP="009E5A4E">
            <w:pPr>
              <w:ind w:firstLine="0"/>
              <w:rPr>
                <w:sz w:val="16"/>
                <w:szCs w:val="16"/>
              </w:rPr>
            </w:pPr>
            <w:r w:rsidRPr="00FA74BE">
              <w:rPr>
                <w:sz w:val="16"/>
                <w:szCs w:val="16"/>
              </w:rPr>
              <w:t>1900,00</w:t>
            </w:r>
          </w:p>
        </w:tc>
        <w:tc>
          <w:tcPr>
            <w:tcW w:w="926" w:type="dxa"/>
            <w:gridSpan w:val="2"/>
            <w:noWrap/>
            <w:hideMark/>
          </w:tcPr>
          <w:p w:rsidR="00DB310B" w:rsidRPr="00FA74BE" w:rsidRDefault="00DB310B" w:rsidP="009E5A4E">
            <w:pPr>
              <w:ind w:firstLine="0"/>
              <w:rPr>
                <w:sz w:val="16"/>
                <w:szCs w:val="16"/>
              </w:rPr>
            </w:pPr>
            <w:r w:rsidRPr="00FA74BE">
              <w:rPr>
                <w:sz w:val="16"/>
                <w:szCs w:val="16"/>
              </w:rPr>
              <w:t>1900,00</w:t>
            </w:r>
          </w:p>
        </w:tc>
        <w:tc>
          <w:tcPr>
            <w:tcW w:w="856" w:type="dxa"/>
            <w:hideMark/>
          </w:tcPr>
          <w:p w:rsidR="00DB310B" w:rsidRPr="00FA74BE" w:rsidRDefault="00DB310B" w:rsidP="009E5A4E">
            <w:pPr>
              <w:ind w:firstLine="0"/>
              <w:rPr>
                <w:sz w:val="16"/>
                <w:szCs w:val="16"/>
              </w:rPr>
            </w:pPr>
            <w:r w:rsidRPr="00FA74BE">
              <w:rPr>
                <w:sz w:val="16"/>
                <w:szCs w:val="16"/>
              </w:rPr>
              <w:t>5700,00</w:t>
            </w:r>
          </w:p>
        </w:tc>
      </w:tr>
      <w:tr w:rsidR="005E78C3" w:rsidRPr="006F585D" w:rsidTr="008F0B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1"/>
        </w:trPr>
        <w:tc>
          <w:tcPr>
            <w:tcW w:w="331" w:type="dxa"/>
            <w:gridSpan w:val="2"/>
            <w:hideMark/>
          </w:tcPr>
          <w:p w:rsidR="005E78C3" w:rsidRPr="006F585D" w:rsidRDefault="005E78C3" w:rsidP="008F0B96">
            <w:pPr>
              <w:ind w:firstLine="0"/>
              <w:rPr>
                <w:sz w:val="16"/>
                <w:szCs w:val="16"/>
              </w:rPr>
            </w:pPr>
          </w:p>
        </w:tc>
        <w:tc>
          <w:tcPr>
            <w:tcW w:w="1712" w:type="dxa"/>
            <w:gridSpan w:val="2"/>
            <w:hideMark/>
          </w:tcPr>
          <w:p w:rsidR="005E78C3" w:rsidRPr="006F585D" w:rsidRDefault="005E78C3" w:rsidP="008F0B96">
            <w:pPr>
              <w:ind w:firstLine="0"/>
              <w:rPr>
                <w:sz w:val="16"/>
                <w:szCs w:val="16"/>
              </w:rPr>
            </w:pPr>
            <w:r w:rsidRPr="006F585D">
              <w:rPr>
                <w:sz w:val="16"/>
                <w:szCs w:val="16"/>
              </w:rPr>
              <w:t xml:space="preserve">Показатель: "Количество семей, улучшивших жилищные условия " </w:t>
            </w:r>
          </w:p>
        </w:tc>
        <w:tc>
          <w:tcPr>
            <w:tcW w:w="983" w:type="dxa"/>
            <w:hideMark/>
          </w:tcPr>
          <w:p w:rsidR="005E78C3" w:rsidRPr="006F585D" w:rsidRDefault="005E78C3" w:rsidP="008F0B96">
            <w:pPr>
              <w:ind w:firstLine="0"/>
              <w:rPr>
                <w:sz w:val="16"/>
                <w:szCs w:val="16"/>
              </w:rPr>
            </w:pPr>
            <w:r w:rsidRPr="006F585D">
              <w:rPr>
                <w:sz w:val="16"/>
                <w:szCs w:val="16"/>
              </w:rPr>
              <w:t>ед.</w:t>
            </w:r>
          </w:p>
        </w:tc>
        <w:tc>
          <w:tcPr>
            <w:tcW w:w="1012" w:type="dxa"/>
            <w:noWrap/>
            <w:hideMark/>
          </w:tcPr>
          <w:p w:rsidR="005E78C3" w:rsidRPr="006F585D" w:rsidRDefault="005E78C3" w:rsidP="008F0B96">
            <w:pPr>
              <w:ind w:firstLine="0"/>
              <w:rPr>
                <w:sz w:val="16"/>
                <w:szCs w:val="16"/>
              </w:rPr>
            </w:pPr>
          </w:p>
        </w:tc>
        <w:tc>
          <w:tcPr>
            <w:tcW w:w="1081" w:type="dxa"/>
            <w:hideMark/>
          </w:tcPr>
          <w:p w:rsidR="005E78C3" w:rsidRPr="006F585D" w:rsidRDefault="005E78C3" w:rsidP="008F0B96">
            <w:pPr>
              <w:ind w:firstLine="0"/>
              <w:rPr>
                <w:sz w:val="16"/>
                <w:szCs w:val="16"/>
              </w:rPr>
            </w:pPr>
          </w:p>
        </w:tc>
        <w:tc>
          <w:tcPr>
            <w:tcW w:w="800" w:type="dxa"/>
            <w:noWrap/>
            <w:hideMark/>
          </w:tcPr>
          <w:p w:rsidR="005E78C3" w:rsidRPr="006F585D" w:rsidRDefault="005E78C3" w:rsidP="008F0B96">
            <w:pPr>
              <w:ind w:firstLine="0"/>
              <w:rPr>
                <w:sz w:val="16"/>
                <w:szCs w:val="16"/>
              </w:rPr>
            </w:pPr>
          </w:p>
        </w:tc>
        <w:tc>
          <w:tcPr>
            <w:tcW w:w="1361" w:type="dxa"/>
            <w:noWrap/>
            <w:hideMark/>
          </w:tcPr>
          <w:p w:rsidR="005E78C3" w:rsidRPr="006F585D" w:rsidRDefault="005E78C3" w:rsidP="008F0B96">
            <w:pPr>
              <w:ind w:firstLine="0"/>
              <w:rPr>
                <w:sz w:val="16"/>
                <w:szCs w:val="16"/>
              </w:rPr>
            </w:pPr>
          </w:p>
        </w:tc>
        <w:tc>
          <w:tcPr>
            <w:tcW w:w="737" w:type="dxa"/>
            <w:gridSpan w:val="2"/>
            <w:noWrap/>
            <w:hideMark/>
          </w:tcPr>
          <w:p w:rsidR="005E78C3" w:rsidRPr="006F585D" w:rsidRDefault="005E78C3" w:rsidP="008F0B96">
            <w:pPr>
              <w:ind w:firstLine="0"/>
              <w:rPr>
                <w:sz w:val="16"/>
                <w:szCs w:val="16"/>
              </w:rPr>
            </w:pPr>
          </w:p>
        </w:tc>
        <w:tc>
          <w:tcPr>
            <w:tcW w:w="996" w:type="dxa"/>
            <w:gridSpan w:val="2"/>
            <w:noWrap/>
            <w:hideMark/>
          </w:tcPr>
          <w:p w:rsidR="005E78C3" w:rsidRPr="006F585D" w:rsidRDefault="005E78C3" w:rsidP="008F0B96">
            <w:pPr>
              <w:ind w:firstLine="0"/>
              <w:rPr>
                <w:sz w:val="16"/>
                <w:szCs w:val="16"/>
              </w:rPr>
            </w:pPr>
          </w:p>
        </w:tc>
        <w:tc>
          <w:tcPr>
            <w:tcW w:w="681" w:type="dxa"/>
            <w:noWrap/>
            <w:hideMark/>
          </w:tcPr>
          <w:p w:rsidR="005E78C3" w:rsidRPr="006F585D" w:rsidRDefault="005E78C3" w:rsidP="008F0B96">
            <w:pPr>
              <w:ind w:firstLine="0"/>
              <w:rPr>
                <w:sz w:val="16"/>
                <w:szCs w:val="16"/>
              </w:rPr>
            </w:pPr>
          </w:p>
        </w:tc>
        <w:tc>
          <w:tcPr>
            <w:tcW w:w="955" w:type="dxa"/>
            <w:gridSpan w:val="2"/>
            <w:noWrap/>
            <w:hideMark/>
          </w:tcPr>
          <w:p w:rsidR="005E78C3" w:rsidRPr="00850508" w:rsidRDefault="00DB310B" w:rsidP="00C87014">
            <w:pPr>
              <w:ind w:firstLine="0"/>
              <w:rPr>
                <w:sz w:val="16"/>
                <w:szCs w:val="16"/>
              </w:rPr>
            </w:pPr>
            <w:r>
              <w:rPr>
                <w:sz w:val="16"/>
                <w:szCs w:val="16"/>
              </w:rPr>
              <w:t>0</w:t>
            </w:r>
          </w:p>
        </w:tc>
        <w:tc>
          <w:tcPr>
            <w:tcW w:w="952" w:type="dxa"/>
            <w:gridSpan w:val="2"/>
            <w:noWrap/>
            <w:hideMark/>
          </w:tcPr>
          <w:p w:rsidR="005E78C3" w:rsidRPr="00850508" w:rsidRDefault="005E78C3" w:rsidP="00C87014">
            <w:pPr>
              <w:ind w:firstLine="0"/>
              <w:rPr>
                <w:sz w:val="16"/>
                <w:szCs w:val="16"/>
              </w:rPr>
            </w:pPr>
            <w:r w:rsidRPr="00850508">
              <w:rPr>
                <w:sz w:val="16"/>
                <w:szCs w:val="16"/>
              </w:rPr>
              <w:t>0</w:t>
            </w:r>
          </w:p>
        </w:tc>
        <w:tc>
          <w:tcPr>
            <w:tcW w:w="943" w:type="dxa"/>
            <w:gridSpan w:val="2"/>
            <w:noWrap/>
            <w:hideMark/>
          </w:tcPr>
          <w:p w:rsidR="005E78C3" w:rsidRPr="00850508" w:rsidRDefault="005E78C3" w:rsidP="00C87014">
            <w:pPr>
              <w:ind w:firstLine="0"/>
              <w:rPr>
                <w:sz w:val="16"/>
                <w:szCs w:val="16"/>
              </w:rPr>
            </w:pPr>
            <w:r w:rsidRPr="00850508">
              <w:rPr>
                <w:sz w:val="16"/>
                <w:szCs w:val="16"/>
              </w:rPr>
              <w:t>1</w:t>
            </w:r>
          </w:p>
        </w:tc>
        <w:tc>
          <w:tcPr>
            <w:tcW w:w="924" w:type="dxa"/>
            <w:noWrap/>
            <w:hideMark/>
          </w:tcPr>
          <w:p w:rsidR="005E78C3" w:rsidRPr="00850508" w:rsidRDefault="005E78C3" w:rsidP="00C87014">
            <w:pPr>
              <w:ind w:firstLine="0"/>
              <w:rPr>
                <w:sz w:val="16"/>
                <w:szCs w:val="16"/>
              </w:rPr>
            </w:pPr>
            <w:r w:rsidRPr="00850508">
              <w:rPr>
                <w:sz w:val="16"/>
                <w:szCs w:val="16"/>
              </w:rPr>
              <w:t>1</w:t>
            </w:r>
          </w:p>
        </w:tc>
        <w:tc>
          <w:tcPr>
            <w:tcW w:w="926" w:type="dxa"/>
            <w:gridSpan w:val="2"/>
            <w:noWrap/>
            <w:hideMark/>
          </w:tcPr>
          <w:p w:rsidR="005E78C3" w:rsidRPr="00850508" w:rsidRDefault="005E78C3" w:rsidP="00C87014">
            <w:pPr>
              <w:ind w:firstLine="0"/>
              <w:rPr>
                <w:sz w:val="16"/>
                <w:szCs w:val="16"/>
              </w:rPr>
            </w:pPr>
            <w:r w:rsidRPr="00850508">
              <w:rPr>
                <w:sz w:val="16"/>
                <w:szCs w:val="16"/>
              </w:rPr>
              <w:t>1</w:t>
            </w:r>
          </w:p>
        </w:tc>
        <w:tc>
          <w:tcPr>
            <w:tcW w:w="856" w:type="dxa"/>
            <w:hideMark/>
          </w:tcPr>
          <w:p w:rsidR="005E78C3" w:rsidRPr="00850508" w:rsidRDefault="00DB310B" w:rsidP="00C87014">
            <w:pPr>
              <w:ind w:firstLine="0"/>
              <w:rPr>
                <w:sz w:val="16"/>
                <w:szCs w:val="16"/>
              </w:rPr>
            </w:pPr>
            <w:r>
              <w:rPr>
                <w:sz w:val="16"/>
                <w:szCs w:val="16"/>
              </w:rPr>
              <w:t>3</w:t>
            </w:r>
          </w:p>
        </w:tc>
      </w:tr>
      <w:tr w:rsidR="005E78C3" w:rsidRPr="006F585D" w:rsidTr="008F0B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1"/>
        </w:trPr>
        <w:tc>
          <w:tcPr>
            <w:tcW w:w="331" w:type="dxa"/>
            <w:gridSpan w:val="2"/>
            <w:hideMark/>
          </w:tcPr>
          <w:p w:rsidR="005E78C3" w:rsidRPr="006F585D" w:rsidRDefault="005E78C3" w:rsidP="008F0B96">
            <w:pPr>
              <w:ind w:firstLine="0"/>
              <w:rPr>
                <w:sz w:val="16"/>
                <w:szCs w:val="16"/>
              </w:rPr>
            </w:pPr>
            <w:r w:rsidRPr="006F585D">
              <w:rPr>
                <w:sz w:val="16"/>
                <w:szCs w:val="16"/>
              </w:rPr>
              <w:t>2</w:t>
            </w:r>
          </w:p>
        </w:tc>
        <w:tc>
          <w:tcPr>
            <w:tcW w:w="1712" w:type="dxa"/>
            <w:gridSpan w:val="2"/>
            <w:hideMark/>
          </w:tcPr>
          <w:p w:rsidR="005E78C3" w:rsidRPr="006F585D" w:rsidRDefault="005E78C3" w:rsidP="008F0B96">
            <w:pPr>
              <w:ind w:firstLine="0"/>
              <w:rPr>
                <w:b/>
                <w:bCs/>
                <w:sz w:val="16"/>
                <w:szCs w:val="16"/>
              </w:rPr>
            </w:pPr>
            <w:r w:rsidRPr="006F585D">
              <w:rPr>
                <w:b/>
                <w:bCs/>
                <w:sz w:val="16"/>
                <w:szCs w:val="16"/>
              </w:rPr>
              <w:t>Мероприятие "</w:t>
            </w:r>
            <w:r w:rsidRPr="006F585D">
              <w:rPr>
                <w:b/>
                <w:sz w:val="16"/>
                <w:szCs w:val="16"/>
              </w:rPr>
              <w:t>Современный облик сельских территорий</w:t>
            </w:r>
            <w:r w:rsidRPr="006F585D">
              <w:rPr>
                <w:b/>
                <w:bCs/>
                <w:sz w:val="16"/>
                <w:szCs w:val="16"/>
              </w:rPr>
              <w:t>"</w:t>
            </w:r>
          </w:p>
        </w:tc>
        <w:tc>
          <w:tcPr>
            <w:tcW w:w="983" w:type="dxa"/>
            <w:hideMark/>
          </w:tcPr>
          <w:p w:rsidR="005E78C3" w:rsidRPr="006F585D" w:rsidRDefault="005E78C3" w:rsidP="008F0B96">
            <w:pPr>
              <w:ind w:firstLine="0"/>
              <w:rPr>
                <w:sz w:val="16"/>
                <w:szCs w:val="16"/>
              </w:rPr>
            </w:pPr>
            <w:r w:rsidRPr="006F585D">
              <w:rPr>
                <w:sz w:val="16"/>
                <w:szCs w:val="16"/>
              </w:rPr>
              <w:t> </w:t>
            </w:r>
          </w:p>
        </w:tc>
        <w:tc>
          <w:tcPr>
            <w:tcW w:w="1012" w:type="dxa"/>
            <w:noWrap/>
            <w:hideMark/>
          </w:tcPr>
          <w:p w:rsidR="005E78C3" w:rsidRPr="006F585D" w:rsidRDefault="005E78C3" w:rsidP="008F0B96">
            <w:pPr>
              <w:ind w:firstLine="0"/>
              <w:rPr>
                <w:sz w:val="16"/>
                <w:szCs w:val="16"/>
              </w:rPr>
            </w:pPr>
          </w:p>
        </w:tc>
        <w:tc>
          <w:tcPr>
            <w:tcW w:w="1081" w:type="dxa"/>
            <w:hideMark/>
          </w:tcPr>
          <w:p w:rsidR="005E78C3" w:rsidRPr="006F585D" w:rsidRDefault="005E78C3" w:rsidP="008F0B96">
            <w:pPr>
              <w:ind w:firstLine="0"/>
              <w:rPr>
                <w:sz w:val="16"/>
                <w:szCs w:val="16"/>
              </w:rPr>
            </w:pPr>
          </w:p>
        </w:tc>
        <w:tc>
          <w:tcPr>
            <w:tcW w:w="800" w:type="dxa"/>
            <w:noWrap/>
            <w:hideMark/>
          </w:tcPr>
          <w:p w:rsidR="005E78C3" w:rsidRPr="006F585D" w:rsidRDefault="005E78C3" w:rsidP="008F0B96">
            <w:pPr>
              <w:ind w:firstLine="0"/>
              <w:rPr>
                <w:sz w:val="16"/>
                <w:szCs w:val="16"/>
              </w:rPr>
            </w:pPr>
          </w:p>
        </w:tc>
        <w:tc>
          <w:tcPr>
            <w:tcW w:w="1361" w:type="dxa"/>
            <w:noWrap/>
            <w:hideMark/>
          </w:tcPr>
          <w:p w:rsidR="005E78C3" w:rsidRPr="006F585D" w:rsidRDefault="005E78C3" w:rsidP="008F0B96">
            <w:pPr>
              <w:ind w:firstLine="0"/>
              <w:rPr>
                <w:sz w:val="16"/>
                <w:szCs w:val="16"/>
              </w:rPr>
            </w:pPr>
          </w:p>
        </w:tc>
        <w:tc>
          <w:tcPr>
            <w:tcW w:w="737" w:type="dxa"/>
            <w:gridSpan w:val="2"/>
            <w:noWrap/>
            <w:hideMark/>
          </w:tcPr>
          <w:p w:rsidR="005E78C3" w:rsidRPr="006F585D" w:rsidRDefault="005E78C3" w:rsidP="008F0B96">
            <w:pPr>
              <w:ind w:firstLine="0"/>
              <w:rPr>
                <w:sz w:val="16"/>
                <w:szCs w:val="16"/>
              </w:rPr>
            </w:pPr>
          </w:p>
        </w:tc>
        <w:tc>
          <w:tcPr>
            <w:tcW w:w="996" w:type="dxa"/>
            <w:gridSpan w:val="2"/>
            <w:noWrap/>
            <w:hideMark/>
          </w:tcPr>
          <w:p w:rsidR="005E78C3" w:rsidRPr="006F585D" w:rsidRDefault="005E78C3" w:rsidP="008F0B96">
            <w:pPr>
              <w:ind w:firstLine="0"/>
              <w:rPr>
                <w:sz w:val="16"/>
                <w:szCs w:val="16"/>
              </w:rPr>
            </w:pPr>
          </w:p>
        </w:tc>
        <w:tc>
          <w:tcPr>
            <w:tcW w:w="681" w:type="dxa"/>
            <w:noWrap/>
            <w:hideMark/>
          </w:tcPr>
          <w:p w:rsidR="005E78C3" w:rsidRPr="006F585D" w:rsidRDefault="005E78C3" w:rsidP="008F0B96">
            <w:pPr>
              <w:ind w:firstLine="0"/>
              <w:rPr>
                <w:sz w:val="16"/>
                <w:szCs w:val="16"/>
              </w:rPr>
            </w:pPr>
          </w:p>
        </w:tc>
        <w:tc>
          <w:tcPr>
            <w:tcW w:w="955" w:type="dxa"/>
            <w:gridSpan w:val="2"/>
            <w:noWrap/>
            <w:hideMark/>
          </w:tcPr>
          <w:p w:rsidR="005E78C3" w:rsidRPr="00850508" w:rsidRDefault="005E78C3" w:rsidP="00C87014">
            <w:pPr>
              <w:ind w:firstLine="0"/>
              <w:rPr>
                <w:sz w:val="16"/>
                <w:szCs w:val="16"/>
              </w:rPr>
            </w:pPr>
          </w:p>
        </w:tc>
        <w:tc>
          <w:tcPr>
            <w:tcW w:w="952" w:type="dxa"/>
            <w:gridSpan w:val="2"/>
            <w:noWrap/>
            <w:hideMark/>
          </w:tcPr>
          <w:p w:rsidR="005E78C3" w:rsidRPr="00850508" w:rsidRDefault="005E78C3" w:rsidP="00C87014">
            <w:pPr>
              <w:ind w:firstLine="0"/>
              <w:rPr>
                <w:sz w:val="16"/>
                <w:szCs w:val="16"/>
              </w:rPr>
            </w:pPr>
          </w:p>
        </w:tc>
        <w:tc>
          <w:tcPr>
            <w:tcW w:w="943" w:type="dxa"/>
            <w:gridSpan w:val="2"/>
            <w:noWrap/>
            <w:hideMark/>
          </w:tcPr>
          <w:p w:rsidR="005E78C3" w:rsidRPr="00850508" w:rsidRDefault="005E78C3" w:rsidP="00C87014">
            <w:pPr>
              <w:ind w:firstLine="0"/>
              <w:rPr>
                <w:sz w:val="16"/>
                <w:szCs w:val="16"/>
              </w:rPr>
            </w:pPr>
          </w:p>
        </w:tc>
        <w:tc>
          <w:tcPr>
            <w:tcW w:w="924" w:type="dxa"/>
            <w:noWrap/>
            <w:hideMark/>
          </w:tcPr>
          <w:p w:rsidR="005E78C3" w:rsidRPr="00850508" w:rsidRDefault="005E78C3" w:rsidP="00C87014">
            <w:pPr>
              <w:ind w:firstLine="0"/>
              <w:rPr>
                <w:sz w:val="16"/>
                <w:szCs w:val="16"/>
              </w:rPr>
            </w:pPr>
          </w:p>
        </w:tc>
        <w:tc>
          <w:tcPr>
            <w:tcW w:w="926" w:type="dxa"/>
            <w:gridSpan w:val="2"/>
            <w:noWrap/>
            <w:hideMark/>
          </w:tcPr>
          <w:p w:rsidR="005E78C3" w:rsidRPr="00850508" w:rsidRDefault="005E78C3" w:rsidP="00C87014">
            <w:pPr>
              <w:ind w:firstLine="0"/>
              <w:rPr>
                <w:sz w:val="16"/>
                <w:szCs w:val="16"/>
              </w:rPr>
            </w:pPr>
          </w:p>
        </w:tc>
        <w:tc>
          <w:tcPr>
            <w:tcW w:w="856" w:type="dxa"/>
            <w:hideMark/>
          </w:tcPr>
          <w:p w:rsidR="005E78C3" w:rsidRPr="00850508" w:rsidRDefault="005E78C3" w:rsidP="00C87014">
            <w:pPr>
              <w:ind w:firstLine="0"/>
              <w:rPr>
                <w:sz w:val="16"/>
                <w:szCs w:val="16"/>
              </w:rPr>
            </w:pPr>
          </w:p>
        </w:tc>
      </w:tr>
      <w:tr w:rsidR="00DB310B" w:rsidRPr="006F585D" w:rsidTr="008F0B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3"/>
        </w:trPr>
        <w:tc>
          <w:tcPr>
            <w:tcW w:w="331" w:type="dxa"/>
            <w:gridSpan w:val="2"/>
            <w:hideMark/>
          </w:tcPr>
          <w:p w:rsidR="00DB310B" w:rsidRPr="006F585D" w:rsidRDefault="00DB310B" w:rsidP="008F0B96">
            <w:pPr>
              <w:ind w:firstLine="0"/>
              <w:rPr>
                <w:sz w:val="16"/>
                <w:szCs w:val="16"/>
              </w:rPr>
            </w:pPr>
          </w:p>
        </w:tc>
        <w:tc>
          <w:tcPr>
            <w:tcW w:w="1712" w:type="dxa"/>
            <w:gridSpan w:val="2"/>
            <w:hideMark/>
          </w:tcPr>
          <w:p w:rsidR="00DB310B" w:rsidRPr="006F585D" w:rsidRDefault="00DB310B" w:rsidP="008F0B96">
            <w:pPr>
              <w:ind w:firstLine="0"/>
              <w:rPr>
                <w:b/>
                <w:bCs/>
                <w:sz w:val="16"/>
                <w:szCs w:val="16"/>
              </w:rPr>
            </w:pPr>
            <w:r w:rsidRPr="006F585D">
              <w:rPr>
                <w:b/>
                <w:bCs/>
                <w:sz w:val="16"/>
                <w:szCs w:val="16"/>
              </w:rPr>
              <w:t>финансирование за счет федерального бюджета</w:t>
            </w:r>
          </w:p>
        </w:tc>
        <w:tc>
          <w:tcPr>
            <w:tcW w:w="983" w:type="dxa"/>
            <w:hideMark/>
          </w:tcPr>
          <w:p w:rsidR="00DB310B" w:rsidRPr="006F585D" w:rsidRDefault="00DB310B" w:rsidP="008F0B96">
            <w:pPr>
              <w:ind w:firstLine="0"/>
              <w:rPr>
                <w:sz w:val="16"/>
                <w:szCs w:val="16"/>
              </w:rPr>
            </w:pPr>
            <w:r w:rsidRPr="006F585D">
              <w:rPr>
                <w:sz w:val="16"/>
                <w:szCs w:val="16"/>
              </w:rPr>
              <w:t>тыс</w:t>
            </w:r>
            <w:proofErr w:type="gramStart"/>
            <w:r w:rsidRPr="006F585D">
              <w:rPr>
                <w:sz w:val="16"/>
                <w:szCs w:val="16"/>
              </w:rPr>
              <w:t>.р</w:t>
            </w:r>
            <w:proofErr w:type="gramEnd"/>
            <w:r w:rsidRPr="006F585D">
              <w:rPr>
                <w:sz w:val="16"/>
                <w:szCs w:val="16"/>
              </w:rPr>
              <w:t>ублей</w:t>
            </w:r>
          </w:p>
        </w:tc>
        <w:tc>
          <w:tcPr>
            <w:tcW w:w="1012" w:type="dxa"/>
            <w:noWrap/>
            <w:hideMark/>
          </w:tcPr>
          <w:p w:rsidR="00DB310B" w:rsidRPr="006F585D" w:rsidRDefault="00DB310B" w:rsidP="008F0B96">
            <w:pPr>
              <w:ind w:firstLine="0"/>
              <w:rPr>
                <w:sz w:val="16"/>
                <w:szCs w:val="16"/>
              </w:rPr>
            </w:pPr>
          </w:p>
        </w:tc>
        <w:tc>
          <w:tcPr>
            <w:tcW w:w="1081" w:type="dxa"/>
            <w:hideMark/>
          </w:tcPr>
          <w:p w:rsidR="00DB310B" w:rsidRPr="006F585D" w:rsidRDefault="00DB310B" w:rsidP="008F0B96">
            <w:pPr>
              <w:ind w:firstLine="0"/>
              <w:rPr>
                <w:sz w:val="16"/>
                <w:szCs w:val="16"/>
              </w:rPr>
            </w:pPr>
          </w:p>
        </w:tc>
        <w:tc>
          <w:tcPr>
            <w:tcW w:w="800" w:type="dxa"/>
            <w:noWrap/>
            <w:hideMark/>
          </w:tcPr>
          <w:p w:rsidR="00DB310B" w:rsidRPr="006F585D" w:rsidRDefault="00DB310B" w:rsidP="008F0B96">
            <w:pPr>
              <w:ind w:firstLine="0"/>
              <w:rPr>
                <w:sz w:val="16"/>
                <w:szCs w:val="16"/>
              </w:rPr>
            </w:pPr>
          </w:p>
        </w:tc>
        <w:tc>
          <w:tcPr>
            <w:tcW w:w="1361" w:type="dxa"/>
            <w:noWrap/>
            <w:hideMark/>
          </w:tcPr>
          <w:p w:rsidR="00DB310B" w:rsidRPr="006F585D" w:rsidRDefault="00DB310B" w:rsidP="008F0B96">
            <w:pPr>
              <w:ind w:firstLine="0"/>
              <w:rPr>
                <w:sz w:val="16"/>
                <w:szCs w:val="16"/>
              </w:rPr>
            </w:pPr>
          </w:p>
        </w:tc>
        <w:tc>
          <w:tcPr>
            <w:tcW w:w="737" w:type="dxa"/>
            <w:gridSpan w:val="2"/>
            <w:noWrap/>
            <w:hideMark/>
          </w:tcPr>
          <w:p w:rsidR="00DB310B" w:rsidRPr="006F585D" w:rsidRDefault="00DB310B" w:rsidP="008F0B96">
            <w:pPr>
              <w:ind w:firstLine="0"/>
              <w:rPr>
                <w:sz w:val="16"/>
                <w:szCs w:val="16"/>
              </w:rPr>
            </w:pPr>
          </w:p>
        </w:tc>
        <w:tc>
          <w:tcPr>
            <w:tcW w:w="996" w:type="dxa"/>
            <w:gridSpan w:val="2"/>
            <w:noWrap/>
            <w:hideMark/>
          </w:tcPr>
          <w:p w:rsidR="00DB310B" w:rsidRPr="006F585D" w:rsidRDefault="00DB310B" w:rsidP="008F0B96">
            <w:pPr>
              <w:ind w:firstLine="0"/>
              <w:rPr>
                <w:sz w:val="16"/>
                <w:szCs w:val="16"/>
              </w:rPr>
            </w:pPr>
          </w:p>
        </w:tc>
        <w:tc>
          <w:tcPr>
            <w:tcW w:w="681" w:type="dxa"/>
            <w:noWrap/>
            <w:hideMark/>
          </w:tcPr>
          <w:p w:rsidR="00DB310B" w:rsidRPr="006F585D" w:rsidRDefault="00DB310B" w:rsidP="008F0B96">
            <w:pPr>
              <w:ind w:firstLine="0"/>
              <w:rPr>
                <w:sz w:val="16"/>
                <w:szCs w:val="16"/>
              </w:rPr>
            </w:pPr>
          </w:p>
        </w:tc>
        <w:tc>
          <w:tcPr>
            <w:tcW w:w="955" w:type="dxa"/>
            <w:gridSpan w:val="2"/>
            <w:noWrap/>
            <w:hideMark/>
          </w:tcPr>
          <w:p w:rsidR="00DB310B" w:rsidRPr="00AB31B9" w:rsidRDefault="00DB310B" w:rsidP="009E5A4E">
            <w:pPr>
              <w:ind w:firstLine="0"/>
              <w:rPr>
                <w:sz w:val="16"/>
                <w:szCs w:val="16"/>
              </w:rPr>
            </w:pPr>
            <w:r w:rsidRPr="00AB31B9">
              <w:rPr>
                <w:sz w:val="16"/>
                <w:szCs w:val="16"/>
              </w:rPr>
              <w:t>0,00</w:t>
            </w:r>
          </w:p>
        </w:tc>
        <w:tc>
          <w:tcPr>
            <w:tcW w:w="952" w:type="dxa"/>
            <w:gridSpan w:val="2"/>
            <w:noWrap/>
            <w:hideMark/>
          </w:tcPr>
          <w:p w:rsidR="00DB310B" w:rsidRPr="00AB31B9" w:rsidRDefault="00DB310B" w:rsidP="009E5A4E">
            <w:pPr>
              <w:ind w:firstLine="0"/>
              <w:rPr>
                <w:sz w:val="16"/>
                <w:szCs w:val="16"/>
              </w:rPr>
            </w:pPr>
            <w:r w:rsidRPr="00AB31B9">
              <w:rPr>
                <w:sz w:val="16"/>
                <w:szCs w:val="16"/>
              </w:rPr>
              <w:t>0,00</w:t>
            </w:r>
          </w:p>
        </w:tc>
        <w:tc>
          <w:tcPr>
            <w:tcW w:w="943" w:type="dxa"/>
            <w:gridSpan w:val="2"/>
            <w:noWrap/>
            <w:hideMark/>
          </w:tcPr>
          <w:p w:rsidR="00DB310B" w:rsidRPr="00AB31B9" w:rsidRDefault="00DB310B" w:rsidP="009E5A4E">
            <w:pPr>
              <w:ind w:firstLine="0"/>
              <w:rPr>
                <w:sz w:val="16"/>
                <w:szCs w:val="16"/>
              </w:rPr>
            </w:pPr>
            <w:r w:rsidRPr="00AB31B9">
              <w:rPr>
                <w:sz w:val="16"/>
                <w:szCs w:val="16"/>
              </w:rPr>
              <w:t>0,00</w:t>
            </w:r>
          </w:p>
        </w:tc>
        <w:tc>
          <w:tcPr>
            <w:tcW w:w="924" w:type="dxa"/>
            <w:noWrap/>
            <w:hideMark/>
          </w:tcPr>
          <w:p w:rsidR="00DB310B" w:rsidRPr="00AB31B9" w:rsidRDefault="00DB310B" w:rsidP="009E5A4E">
            <w:pPr>
              <w:ind w:firstLine="0"/>
              <w:rPr>
                <w:sz w:val="16"/>
                <w:szCs w:val="16"/>
              </w:rPr>
            </w:pPr>
            <w:r w:rsidRPr="00AB31B9">
              <w:rPr>
                <w:sz w:val="16"/>
                <w:szCs w:val="16"/>
              </w:rPr>
              <w:t>0,00</w:t>
            </w:r>
          </w:p>
        </w:tc>
        <w:tc>
          <w:tcPr>
            <w:tcW w:w="926" w:type="dxa"/>
            <w:gridSpan w:val="2"/>
            <w:noWrap/>
            <w:hideMark/>
          </w:tcPr>
          <w:p w:rsidR="00DB310B" w:rsidRPr="00AB31B9" w:rsidRDefault="00DB310B" w:rsidP="009E5A4E">
            <w:pPr>
              <w:ind w:firstLine="0"/>
              <w:rPr>
                <w:sz w:val="16"/>
                <w:szCs w:val="16"/>
              </w:rPr>
            </w:pPr>
            <w:r w:rsidRPr="00AB31B9">
              <w:rPr>
                <w:sz w:val="16"/>
                <w:szCs w:val="16"/>
              </w:rPr>
              <w:t>0,00</w:t>
            </w:r>
          </w:p>
        </w:tc>
        <w:tc>
          <w:tcPr>
            <w:tcW w:w="856" w:type="dxa"/>
            <w:hideMark/>
          </w:tcPr>
          <w:p w:rsidR="00DB310B" w:rsidRPr="00AB31B9" w:rsidRDefault="00DB310B" w:rsidP="009E5A4E">
            <w:pPr>
              <w:ind w:firstLine="0"/>
              <w:rPr>
                <w:sz w:val="16"/>
                <w:szCs w:val="16"/>
              </w:rPr>
            </w:pPr>
            <w:r w:rsidRPr="00AB31B9">
              <w:rPr>
                <w:sz w:val="16"/>
                <w:szCs w:val="16"/>
              </w:rPr>
              <w:t>0,00</w:t>
            </w:r>
          </w:p>
        </w:tc>
      </w:tr>
      <w:tr w:rsidR="00DB310B" w:rsidRPr="006F585D" w:rsidTr="008F0B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1"/>
        </w:trPr>
        <w:tc>
          <w:tcPr>
            <w:tcW w:w="331" w:type="dxa"/>
            <w:gridSpan w:val="2"/>
            <w:hideMark/>
          </w:tcPr>
          <w:p w:rsidR="00DB310B" w:rsidRPr="006F585D" w:rsidRDefault="00DB310B" w:rsidP="008F0B96">
            <w:pPr>
              <w:ind w:firstLine="0"/>
              <w:rPr>
                <w:sz w:val="16"/>
                <w:szCs w:val="16"/>
              </w:rPr>
            </w:pPr>
          </w:p>
        </w:tc>
        <w:tc>
          <w:tcPr>
            <w:tcW w:w="1712" w:type="dxa"/>
            <w:gridSpan w:val="2"/>
            <w:hideMark/>
          </w:tcPr>
          <w:p w:rsidR="00DB310B" w:rsidRPr="006F585D" w:rsidRDefault="00DB310B" w:rsidP="008F0B96">
            <w:pPr>
              <w:ind w:firstLine="0"/>
              <w:rPr>
                <w:b/>
                <w:bCs/>
                <w:sz w:val="16"/>
                <w:szCs w:val="16"/>
              </w:rPr>
            </w:pPr>
            <w:r w:rsidRPr="006F585D">
              <w:rPr>
                <w:b/>
                <w:bCs/>
                <w:sz w:val="16"/>
                <w:szCs w:val="16"/>
              </w:rPr>
              <w:t>финансирование за счет регионального бюджета</w:t>
            </w:r>
          </w:p>
        </w:tc>
        <w:tc>
          <w:tcPr>
            <w:tcW w:w="983" w:type="dxa"/>
            <w:hideMark/>
          </w:tcPr>
          <w:p w:rsidR="00DB310B" w:rsidRPr="006F585D" w:rsidRDefault="00DB310B" w:rsidP="008F0B96">
            <w:pPr>
              <w:ind w:firstLine="0"/>
              <w:rPr>
                <w:sz w:val="16"/>
                <w:szCs w:val="16"/>
              </w:rPr>
            </w:pPr>
            <w:r w:rsidRPr="006F585D">
              <w:rPr>
                <w:sz w:val="16"/>
                <w:szCs w:val="16"/>
              </w:rPr>
              <w:t>тыс</w:t>
            </w:r>
            <w:proofErr w:type="gramStart"/>
            <w:r w:rsidRPr="006F585D">
              <w:rPr>
                <w:sz w:val="16"/>
                <w:szCs w:val="16"/>
              </w:rPr>
              <w:t>.р</w:t>
            </w:r>
            <w:proofErr w:type="gramEnd"/>
            <w:r w:rsidRPr="006F585D">
              <w:rPr>
                <w:sz w:val="16"/>
                <w:szCs w:val="16"/>
              </w:rPr>
              <w:t>ублей</w:t>
            </w:r>
          </w:p>
        </w:tc>
        <w:tc>
          <w:tcPr>
            <w:tcW w:w="1012" w:type="dxa"/>
            <w:noWrap/>
            <w:hideMark/>
          </w:tcPr>
          <w:p w:rsidR="00DB310B" w:rsidRPr="006F585D" w:rsidRDefault="00DB310B" w:rsidP="008F0B96">
            <w:pPr>
              <w:ind w:firstLine="0"/>
              <w:rPr>
                <w:sz w:val="16"/>
                <w:szCs w:val="16"/>
              </w:rPr>
            </w:pPr>
          </w:p>
        </w:tc>
        <w:tc>
          <w:tcPr>
            <w:tcW w:w="1081" w:type="dxa"/>
            <w:hideMark/>
          </w:tcPr>
          <w:p w:rsidR="00DB310B" w:rsidRPr="006F585D" w:rsidRDefault="00DB310B" w:rsidP="008F0B96">
            <w:pPr>
              <w:ind w:firstLine="0"/>
              <w:rPr>
                <w:sz w:val="16"/>
                <w:szCs w:val="16"/>
              </w:rPr>
            </w:pPr>
          </w:p>
        </w:tc>
        <w:tc>
          <w:tcPr>
            <w:tcW w:w="800" w:type="dxa"/>
            <w:noWrap/>
            <w:hideMark/>
          </w:tcPr>
          <w:p w:rsidR="00DB310B" w:rsidRPr="006F585D" w:rsidRDefault="00DB310B" w:rsidP="008F0B96">
            <w:pPr>
              <w:ind w:firstLine="0"/>
              <w:rPr>
                <w:sz w:val="16"/>
                <w:szCs w:val="16"/>
              </w:rPr>
            </w:pPr>
          </w:p>
        </w:tc>
        <w:tc>
          <w:tcPr>
            <w:tcW w:w="1361" w:type="dxa"/>
            <w:noWrap/>
            <w:hideMark/>
          </w:tcPr>
          <w:p w:rsidR="00DB310B" w:rsidRPr="006F585D" w:rsidRDefault="00DB310B" w:rsidP="008F0B96">
            <w:pPr>
              <w:ind w:firstLine="0"/>
              <w:rPr>
                <w:sz w:val="16"/>
                <w:szCs w:val="16"/>
              </w:rPr>
            </w:pPr>
          </w:p>
        </w:tc>
        <w:tc>
          <w:tcPr>
            <w:tcW w:w="737" w:type="dxa"/>
            <w:gridSpan w:val="2"/>
            <w:noWrap/>
            <w:hideMark/>
          </w:tcPr>
          <w:p w:rsidR="00DB310B" w:rsidRPr="006F585D" w:rsidRDefault="00DB310B" w:rsidP="008F0B96">
            <w:pPr>
              <w:ind w:firstLine="0"/>
              <w:rPr>
                <w:sz w:val="16"/>
                <w:szCs w:val="16"/>
              </w:rPr>
            </w:pPr>
          </w:p>
        </w:tc>
        <w:tc>
          <w:tcPr>
            <w:tcW w:w="996" w:type="dxa"/>
            <w:gridSpan w:val="2"/>
            <w:noWrap/>
            <w:hideMark/>
          </w:tcPr>
          <w:p w:rsidR="00DB310B" w:rsidRPr="006F585D" w:rsidRDefault="00DB310B" w:rsidP="008F0B96">
            <w:pPr>
              <w:ind w:firstLine="0"/>
              <w:rPr>
                <w:sz w:val="16"/>
                <w:szCs w:val="16"/>
              </w:rPr>
            </w:pPr>
          </w:p>
        </w:tc>
        <w:tc>
          <w:tcPr>
            <w:tcW w:w="681" w:type="dxa"/>
            <w:noWrap/>
            <w:hideMark/>
          </w:tcPr>
          <w:p w:rsidR="00DB310B" w:rsidRPr="006F585D" w:rsidRDefault="00DB310B" w:rsidP="008F0B96">
            <w:pPr>
              <w:ind w:firstLine="0"/>
              <w:rPr>
                <w:sz w:val="16"/>
                <w:szCs w:val="16"/>
              </w:rPr>
            </w:pPr>
          </w:p>
        </w:tc>
        <w:tc>
          <w:tcPr>
            <w:tcW w:w="955" w:type="dxa"/>
            <w:gridSpan w:val="2"/>
            <w:noWrap/>
            <w:hideMark/>
          </w:tcPr>
          <w:p w:rsidR="00DB310B" w:rsidRPr="006143A8" w:rsidRDefault="00DB310B" w:rsidP="009E5A4E">
            <w:pPr>
              <w:ind w:firstLine="0"/>
              <w:rPr>
                <w:sz w:val="16"/>
                <w:szCs w:val="16"/>
              </w:rPr>
            </w:pPr>
            <w:r w:rsidRPr="006143A8">
              <w:rPr>
                <w:sz w:val="16"/>
                <w:szCs w:val="16"/>
              </w:rPr>
              <w:t>0,00</w:t>
            </w:r>
          </w:p>
        </w:tc>
        <w:tc>
          <w:tcPr>
            <w:tcW w:w="952" w:type="dxa"/>
            <w:gridSpan w:val="2"/>
            <w:noWrap/>
            <w:hideMark/>
          </w:tcPr>
          <w:p w:rsidR="00DB310B" w:rsidRPr="006143A8" w:rsidRDefault="00DB310B" w:rsidP="009E5A4E">
            <w:pPr>
              <w:ind w:firstLine="0"/>
              <w:rPr>
                <w:sz w:val="16"/>
                <w:szCs w:val="16"/>
              </w:rPr>
            </w:pPr>
            <w:r w:rsidRPr="006143A8">
              <w:rPr>
                <w:sz w:val="16"/>
                <w:szCs w:val="16"/>
              </w:rPr>
              <w:t>0,00</w:t>
            </w:r>
          </w:p>
        </w:tc>
        <w:tc>
          <w:tcPr>
            <w:tcW w:w="943" w:type="dxa"/>
            <w:gridSpan w:val="2"/>
            <w:noWrap/>
            <w:hideMark/>
          </w:tcPr>
          <w:p w:rsidR="00DB310B" w:rsidRPr="006143A8" w:rsidRDefault="00DB310B" w:rsidP="009E5A4E">
            <w:pPr>
              <w:ind w:firstLine="0"/>
              <w:rPr>
                <w:sz w:val="16"/>
                <w:szCs w:val="16"/>
              </w:rPr>
            </w:pPr>
            <w:r w:rsidRPr="006143A8">
              <w:rPr>
                <w:sz w:val="16"/>
                <w:szCs w:val="16"/>
              </w:rPr>
              <w:t>0,00</w:t>
            </w:r>
          </w:p>
        </w:tc>
        <w:tc>
          <w:tcPr>
            <w:tcW w:w="924" w:type="dxa"/>
            <w:noWrap/>
            <w:hideMark/>
          </w:tcPr>
          <w:p w:rsidR="00DB310B" w:rsidRPr="006143A8" w:rsidRDefault="00DB310B" w:rsidP="009E5A4E">
            <w:pPr>
              <w:ind w:firstLine="0"/>
              <w:rPr>
                <w:sz w:val="16"/>
                <w:szCs w:val="16"/>
              </w:rPr>
            </w:pPr>
            <w:r w:rsidRPr="006143A8">
              <w:rPr>
                <w:sz w:val="16"/>
                <w:szCs w:val="16"/>
              </w:rPr>
              <w:t>0,00</w:t>
            </w:r>
          </w:p>
        </w:tc>
        <w:tc>
          <w:tcPr>
            <w:tcW w:w="926" w:type="dxa"/>
            <w:gridSpan w:val="2"/>
            <w:noWrap/>
            <w:hideMark/>
          </w:tcPr>
          <w:p w:rsidR="00DB310B" w:rsidRPr="006143A8" w:rsidRDefault="00DB310B" w:rsidP="009E5A4E">
            <w:pPr>
              <w:ind w:firstLine="0"/>
              <w:rPr>
                <w:sz w:val="16"/>
                <w:szCs w:val="16"/>
              </w:rPr>
            </w:pPr>
            <w:r w:rsidRPr="006143A8">
              <w:rPr>
                <w:sz w:val="16"/>
                <w:szCs w:val="16"/>
              </w:rPr>
              <w:t>0,00</w:t>
            </w:r>
          </w:p>
        </w:tc>
        <w:tc>
          <w:tcPr>
            <w:tcW w:w="856" w:type="dxa"/>
            <w:hideMark/>
          </w:tcPr>
          <w:p w:rsidR="00DB310B" w:rsidRPr="006143A8" w:rsidRDefault="00DB310B" w:rsidP="009E5A4E">
            <w:pPr>
              <w:ind w:firstLine="0"/>
              <w:rPr>
                <w:sz w:val="16"/>
                <w:szCs w:val="16"/>
              </w:rPr>
            </w:pPr>
            <w:r w:rsidRPr="006143A8">
              <w:rPr>
                <w:sz w:val="16"/>
                <w:szCs w:val="16"/>
              </w:rPr>
              <w:t>0,00</w:t>
            </w:r>
          </w:p>
        </w:tc>
      </w:tr>
      <w:tr w:rsidR="00DB310B" w:rsidRPr="006F585D" w:rsidTr="008F0B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9"/>
        </w:trPr>
        <w:tc>
          <w:tcPr>
            <w:tcW w:w="331" w:type="dxa"/>
            <w:gridSpan w:val="2"/>
            <w:hideMark/>
          </w:tcPr>
          <w:p w:rsidR="00DB310B" w:rsidRPr="006F585D" w:rsidRDefault="00DB310B" w:rsidP="008F0B96">
            <w:pPr>
              <w:ind w:firstLine="0"/>
              <w:rPr>
                <w:sz w:val="16"/>
                <w:szCs w:val="16"/>
              </w:rPr>
            </w:pPr>
          </w:p>
        </w:tc>
        <w:tc>
          <w:tcPr>
            <w:tcW w:w="1712" w:type="dxa"/>
            <w:gridSpan w:val="2"/>
            <w:hideMark/>
          </w:tcPr>
          <w:p w:rsidR="00DB310B" w:rsidRPr="006F585D" w:rsidRDefault="00DB310B" w:rsidP="008F0B96">
            <w:pPr>
              <w:ind w:firstLine="0"/>
              <w:rPr>
                <w:b/>
                <w:bCs/>
                <w:sz w:val="16"/>
                <w:szCs w:val="16"/>
              </w:rPr>
            </w:pPr>
            <w:r w:rsidRPr="006F585D">
              <w:rPr>
                <w:b/>
                <w:bCs/>
                <w:sz w:val="16"/>
                <w:szCs w:val="16"/>
              </w:rPr>
              <w:t>финансирование за счет муниципального бюджета</w:t>
            </w:r>
          </w:p>
        </w:tc>
        <w:tc>
          <w:tcPr>
            <w:tcW w:w="983" w:type="dxa"/>
            <w:hideMark/>
          </w:tcPr>
          <w:p w:rsidR="00DB310B" w:rsidRPr="006F585D" w:rsidRDefault="00DB310B" w:rsidP="008F0B96">
            <w:pPr>
              <w:ind w:firstLine="0"/>
              <w:rPr>
                <w:sz w:val="16"/>
                <w:szCs w:val="16"/>
              </w:rPr>
            </w:pPr>
            <w:r w:rsidRPr="006F585D">
              <w:rPr>
                <w:sz w:val="16"/>
                <w:szCs w:val="16"/>
              </w:rPr>
              <w:t>тыс</w:t>
            </w:r>
            <w:proofErr w:type="gramStart"/>
            <w:r w:rsidRPr="006F585D">
              <w:rPr>
                <w:sz w:val="16"/>
                <w:szCs w:val="16"/>
              </w:rPr>
              <w:t>.р</w:t>
            </w:r>
            <w:proofErr w:type="gramEnd"/>
            <w:r w:rsidRPr="006F585D">
              <w:rPr>
                <w:sz w:val="16"/>
                <w:szCs w:val="16"/>
              </w:rPr>
              <w:t>ублей</w:t>
            </w:r>
          </w:p>
        </w:tc>
        <w:tc>
          <w:tcPr>
            <w:tcW w:w="1012" w:type="dxa"/>
            <w:noWrap/>
            <w:hideMark/>
          </w:tcPr>
          <w:p w:rsidR="00DB310B" w:rsidRPr="006F585D" w:rsidRDefault="00DB310B" w:rsidP="008F0B96">
            <w:pPr>
              <w:ind w:firstLine="0"/>
              <w:rPr>
                <w:sz w:val="16"/>
                <w:szCs w:val="16"/>
              </w:rPr>
            </w:pPr>
          </w:p>
        </w:tc>
        <w:tc>
          <w:tcPr>
            <w:tcW w:w="1081" w:type="dxa"/>
            <w:hideMark/>
          </w:tcPr>
          <w:p w:rsidR="00DB310B" w:rsidRPr="006F585D" w:rsidRDefault="00DB310B" w:rsidP="008F0B96">
            <w:pPr>
              <w:ind w:firstLine="0"/>
              <w:rPr>
                <w:sz w:val="16"/>
                <w:szCs w:val="16"/>
              </w:rPr>
            </w:pPr>
          </w:p>
        </w:tc>
        <w:tc>
          <w:tcPr>
            <w:tcW w:w="800" w:type="dxa"/>
            <w:noWrap/>
            <w:hideMark/>
          </w:tcPr>
          <w:p w:rsidR="00DB310B" w:rsidRPr="006F585D" w:rsidRDefault="00DB310B" w:rsidP="008F0B96">
            <w:pPr>
              <w:ind w:firstLine="0"/>
              <w:rPr>
                <w:sz w:val="16"/>
                <w:szCs w:val="16"/>
              </w:rPr>
            </w:pPr>
          </w:p>
        </w:tc>
        <w:tc>
          <w:tcPr>
            <w:tcW w:w="1361" w:type="dxa"/>
            <w:noWrap/>
            <w:hideMark/>
          </w:tcPr>
          <w:p w:rsidR="00DB310B" w:rsidRPr="006F585D" w:rsidRDefault="00DB310B" w:rsidP="008F0B96">
            <w:pPr>
              <w:ind w:firstLine="0"/>
              <w:rPr>
                <w:sz w:val="16"/>
                <w:szCs w:val="16"/>
              </w:rPr>
            </w:pPr>
          </w:p>
        </w:tc>
        <w:tc>
          <w:tcPr>
            <w:tcW w:w="737" w:type="dxa"/>
            <w:gridSpan w:val="2"/>
            <w:noWrap/>
            <w:hideMark/>
          </w:tcPr>
          <w:p w:rsidR="00DB310B" w:rsidRPr="006F585D" w:rsidRDefault="00DB310B" w:rsidP="008F0B96">
            <w:pPr>
              <w:ind w:firstLine="0"/>
              <w:rPr>
                <w:sz w:val="16"/>
                <w:szCs w:val="16"/>
              </w:rPr>
            </w:pPr>
          </w:p>
        </w:tc>
        <w:tc>
          <w:tcPr>
            <w:tcW w:w="996" w:type="dxa"/>
            <w:gridSpan w:val="2"/>
            <w:noWrap/>
            <w:hideMark/>
          </w:tcPr>
          <w:p w:rsidR="00DB310B" w:rsidRPr="006F585D" w:rsidRDefault="00DB310B" w:rsidP="008F0B96">
            <w:pPr>
              <w:ind w:firstLine="0"/>
              <w:rPr>
                <w:sz w:val="16"/>
                <w:szCs w:val="16"/>
              </w:rPr>
            </w:pPr>
          </w:p>
        </w:tc>
        <w:tc>
          <w:tcPr>
            <w:tcW w:w="681" w:type="dxa"/>
            <w:noWrap/>
            <w:hideMark/>
          </w:tcPr>
          <w:p w:rsidR="00DB310B" w:rsidRPr="006F585D" w:rsidRDefault="00DB310B" w:rsidP="008F0B96">
            <w:pPr>
              <w:ind w:firstLine="0"/>
              <w:rPr>
                <w:sz w:val="16"/>
                <w:szCs w:val="16"/>
              </w:rPr>
            </w:pPr>
          </w:p>
        </w:tc>
        <w:tc>
          <w:tcPr>
            <w:tcW w:w="955" w:type="dxa"/>
            <w:gridSpan w:val="2"/>
            <w:noWrap/>
            <w:hideMark/>
          </w:tcPr>
          <w:p w:rsidR="00DB310B" w:rsidRPr="00022E72" w:rsidRDefault="00DB310B" w:rsidP="009E5A4E">
            <w:pPr>
              <w:ind w:firstLine="0"/>
              <w:rPr>
                <w:sz w:val="16"/>
                <w:szCs w:val="16"/>
              </w:rPr>
            </w:pPr>
            <w:r w:rsidRPr="00022E72">
              <w:rPr>
                <w:sz w:val="16"/>
                <w:szCs w:val="16"/>
              </w:rPr>
              <w:t>0,00</w:t>
            </w:r>
          </w:p>
        </w:tc>
        <w:tc>
          <w:tcPr>
            <w:tcW w:w="952" w:type="dxa"/>
            <w:gridSpan w:val="2"/>
            <w:noWrap/>
            <w:hideMark/>
          </w:tcPr>
          <w:p w:rsidR="00DB310B" w:rsidRPr="00022E72" w:rsidRDefault="00DB310B" w:rsidP="009E5A4E">
            <w:pPr>
              <w:ind w:firstLine="0"/>
              <w:rPr>
                <w:sz w:val="16"/>
                <w:szCs w:val="16"/>
              </w:rPr>
            </w:pPr>
            <w:r w:rsidRPr="00022E72">
              <w:rPr>
                <w:sz w:val="16"/>
                <w:szCs w:val="16"/>
              </w:rPr>
              <w:t>0,00</w:t>
            </w:r>
          </w:p>
        </w:tc>
        <w:tc>
          <w:tcPr>
            <w:tcW w:w="943" w:type="dxa"/>
            <w:gridSpan w:val="2"/>
            <w:noWrap/>
            <w:hideMark/>
          </w:tcPr>
          <w:p w:rsidR="00DB310B" w:rsidRPr="00022E72" w:rsidRDefault="00DB310B" w:rsidP="009E5A4E">
            <w:pPr>
              <w:ind w:firstLine="0"/>
              <w:rPr>
                <w:sz w:val="16"/>
                <w:szCs w:val="16"/>
              </w:rPr>
            </w:pPr>
            <w:r w:rsidRPr="00022E72">
              <w:rPr>
                <w:sz w:val="16"/>
                <w:szCs w:val="16"/>
              </w:rPr>
              <w:t>0,00</w:t>
            </w:r>
          </w:p>
        </w:tc>
        <w:tc>
          <w:tcPr>
            <w:tcW w:w="924" w:type="dxa"/>
            <w:noWrap/>
            <w:hideMark/>
          </w:tcPr>
          <w:p w:rsidR="00DB310B" w:rsidRPr="00022E72" w:rsidRDefault="00DB310B" w:rsidP="009E5A4E">
            <w:pPr>
              <w:ind w:firstLine="0"/>
              <w:rPr>
                <w:sz w:val="16"/>
                <w:szCs w:val="16"/>
              </w:rPr>
            </w:pPr>
            <w:r w:rsidRPr="00022E72">
              <w:rPr>
                <w:sz w:val="16"/>
                <w:szCs w:val="16"/>
              </w:rPr>
              <w:t>0,00</w:t>
            </w:r>
          </w:p>
        </w:tc>
        <w:tc>
          <w:tcPr>
            <w:tcW w:w="926" w:type="dxa"/>
            <w:gridSpan w:val="2"/>
            <w:noWrap/>
            <w:hideMark/>
          </w:tcPr>
          <w:p w:rsidR="00DB310B" w:rsidRPr="00022E72" w:rsidRDefault="00DB310B" w:rsidP="009E5A4E">
            <w:pPr>
              <w:ind w:firstLine="0"/>
              <w:rPr>
                <w:sz w:val="16"/>
                <w:szCs w:val="16"/>
              </w:rPr>
            </w:pPr>
            <w:r w:rsidRPr="00022E72">
              <w:rPr>
                <w:sz w:val="16"/>
                <w:szCs w:val="16"/>
              </w:rPr>
              <w:t>0,00</w:t>
            </w:r>
          </w:p>
        </w:tc>
        <w:tc>
          <w:tcPr>
            <w:tcW w:w="856" w:type="dxa"/>
            <w:hideMark/>
          </w:tcPr>
          <w:p w:rsidR="00DB310B" w:rsidRPr="00022E72" w:rsidRDefault="00DB310B" w:rsidP="009E5A4E">
            <w:pPr>
              <w:ind w:firstLine="0"/>
              <w:rPr>
                <w:sz w:val="16"/>
                <w:szCs w:val="16"/>
              </w:rPr>
            </w:pPr>
            <w:r w:rsidRPr="00022E72">
              <w:rPr>
                <w:sz w:val="16"/>
                <w:szCs w:val="16"/>
              </w:rPr>
              <w:t>0,00</w:t>
            </w:r>
          </w:p>
        </w:tc>
      </w:tr>
      <w:tr w:rsidR="00DB310B" w:rsidRPr="006F585D" w:rsidTr="008F0B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9"/>
        </w:trPr>
        <w:tc>
          <w:tcPr>
            <w:tcW w:w="331" w:type="dxa"/>
            <w:gridSpan w:val="2"/>
            <w:hideMark/>
          </w:tcPr>
          <w:p w:rsidR="00DB310B" w:rsidRPr="006F585D" w:rsidRDefault="00DB310B" w:rsidP="008F0B96">
            <w:pPr>
              <w:ind w:firstLine="0"/>
              <w:rPr>
                <w:sz w:val="16"/>
                <w:szCs w:val="16"/>
              </w:rPr>
            </w:pPr>
          </w:p>
        </w:tc>
        <w:tc>
          <w:tcPr>
            <w:tcW w:w="1712" w:type="dxa"/>
            <w:gridSpan w:val="2"/>
            <w:hideMark/>
          </w:tcPr>
          <w:p w:rsidR="00DB310B" w:rsidRPr="006F585D" w:rsidRDefault="00DB310B" w:rsidP="008F0B96">
            <w:pPr>
              <w:ind w:firstLine="0"/>
              <w:rPr>
                <w:b/>
                <w:bCs/>
                <w:sz w:val="16"/>
                <w:szCs w:val="16"/>
              </w:rPr>
            </w:pPr>
            <w:r w:rsidRPr="006F585D">
              <w:rPr>
                <w:b/>
                <w:bCs/>
                <w:sz w:val="16"/>
                <w:szCs w:val="16"/>
              </w:rPr>
              <w:t>финансирование за счет внебюджетных источников</w:t>
            </w:r>
          </w:p>
        </w:tc>
        <w:tc>
          <w:tcPr>
            <w:tcW w:w="983" w:type="dxa"/>
            <w:hideMark/>
          </w:tcPr>
          <w:p w:rsidR="00DB310B" w:rsidRPr="006F585D" w:rsidRDefault="00DB310B" w:rsidP="008F0B96">
            <w:pPr>
              <w:ind w:firstLine="0"/>
              <w:rPr>
                <w:sz w:val="16"/>
                <w:szCs w:val="16"/>
              </w:rPr>
            </w:pPr>
            <w:r w:rsidRPr="006F585D">
              <w:rPr>
                <w:sz w:val="16"/>
                <w:szCs w:val="16"/>
              </w:rPr>
              <w:t>тыс</w:t>
            </w:r>
            <w:proofErr w:type="gramStart"/>
            <w:r w:rsidRPr="006F585D">
              <w:rPr>
                <w:sz w:val="16"/>
                <w:szCs w:val="16"/>
              </w:rPr>
              <w:t>.р</w:t>
            </w:r>
            <w:proofErr w:type="gramEnd"/>
            <w:r w:rsidRPr="006F585D">
              <w:rPr>
                <w:sz w:val="16"/>
                <w:szCs w:val="16"/>
              </w:rPr>
              <w:t>ублей</w:t>
            </w:r>
          </w:p>
        </w:tc>
        <w:tc>
          <w:tcPr>
            <w:tcW w:w="1012" w:type="dxa"/>
            <w:noWrap/>
            <w:hideMark/>
          </w:tcPr>
          <w:p w:rsidR="00DB310B" w:rsidRPr="006F585D" w:rsidRDefault="00DB310B" w:rsidP="008F0B96">
            <w:pPr>
              <w:ind w:firstLine="0"/>
              <w:rPr>
                <w:sz w:val="16"/>
                <w:szCs w:val="16"/>
              </w:rPr>
            </w:pPr>
          </w:p>
        </w:tc>
        <w:tc>
          <w:tcPr>
            <w:tcW w:w="1081" w:type="dxa"/>
            <w:hideMark/>
          </w:tcPr>
          <w:p w:rsidR="00DB310B" w:rsidRPr="006F585D" w:rsidRDefault="00DB310B" w:rsidP="008F0B96">
            <w:pPr>
              <w:ind w:firstLine="0"/>
              <w:rPr>
                <w:sz w:val="16"/>
                <w:szCs w:val="16"/>
              </w:rPr>
            </w:pPr>
          </w:p>
        </w:tc>
        <w:tc>
          <w:tcPr>
            <w:tcW w:w="800" w:type="dxa"/>
            <w:noWrap/>
            <w:hideMark/>
          </w:tcPr>
          <w:p w:rsidR="00DB310B" w:rsidRPr="006F585D" w:rsidRDefault="00DB310B" w:rsidP="008F0B96">
            <w:pPr>
              <w:ind w:firstLine="0"/>
              <w:rPr>
                <w:sz w:val="16"/>
                <w:szCs w:val="16"/>
              </w:rPr>
            </w:pPr>
          </w:p>
        </w:tc>
        <w:tc>
          <w:tcPr>
            <w:tcW w:w="1361" w:type="dxa"/>
            <w:noWrap/>
            <w:hideMark/>
          </w:tcPr>
          <w:p w:rsidR="00DB310B" w:rsidRPr="006F585D" w:rsidRDefault="00DB310B" w:rsidP="008F0B96">
            <w:pPr>
              <w:ind w:firstLine="0"/>
              <w:rPr>
                <w:sz w:val="16"/>
                <w:szCs w:val="16"/>
              </w:rPr>
            </w:pPr>
          </w:p>
        </w:tc>
        <w:tc>
          <w:tcPr>
            <w:tcW w:w="737" w:type="dxa"/>
            <w:gridSpan w:val="2"/>
            <w:noWrap/>
            <w:hideMark/>
          </w:tcPr>
          <w:p w:rsidR="00DB310B" w:rsidRPr="006F585D" w:rsidRDefault="00DB310B" w:rsidP="008F0B96">
            <w:pPr>
              <w:ind w:firstLine="0"/>
              <w:rPr>
                <w:sz w:val="16"/>
                <w:szCs w:val="16"/>
              </w:rPr>
            </w:pPr>
          </w:p>
        </w:tc>
        <w:tc>
          <w:tcPr>
            <w:tcW w:w="996" w:type="dxa"/>
            <w:gridSpan w:val="2"/>
            <w:noWrap/>
            <w:hideMark/>
          </w:tcPr>
          <w:p w:rsidR="00DB310B" w:rsidRPr="006F585D" w:rsidRDefault="00DB310B" w:rsidP="008F0B96">
            <w:pPr>
              <w:ind w:firstLine="0"/>
              <w:rPr>
                <w:sz w:val="16"/>
                <w:szCs w:val="16"/>
              </w:rPr>
            </w:pPr>
          </w:p>
        </w:tc>
        <w:tc>
          <w:tcPr>
            <w:tcW w:w="681" w:type="dxa"/>
            <w:noWrap/>
            <w:hideMark/>
          </w:tcPr>
          <w:p w:rsidR="00DB310B" w:rsidRPr="006F585D" w:rsidRDefault="00DB310B" w:rsidP="008F0B96">
            <w:pPr>
              <w:ind w:firstLine="0"/>
              <w:rPr>
                <w:sz w:val="16"/>
                <w:szCs w:val="16"/>
              </w:rPr>
            </w:pPr>
          </w:p>
        </w:tc>
        <w:tc>
          <w:tcPr>
            <w:tcW w:w="955" w:type="dxa"/>
            <w:gridSpan w:val="2"/>
            <w:noWrap/>
            <w:hideMark/>
          </w:tcPr>
          <w:p w:rsidR="00DB310B" w:rsidRPr="00FA74BE" w:rsidRDefault="00DB310B" w:rsidP="009E5A4E">
            <w:pPr>
              <w:ind w:firstLine="0"/>
              <w:rPr>
                <w:sz w:val="16"/>
                <w:szCs w:val="16"/>
              </w:rPr>
            </w:pPr>
            <w:r w:rsidRPr="00FA74BE">
              <w:rPr>
                <w:sz w:val="16"/>
                <w:szCs w:val="16"/>
              </w:rPr>
              <w:t>0,00</w:t>
            </w:r>
          </w:p>
        </w:tc>
        <w:tc>
          <w:tcPr>
            <w:tcW w:w="952" w:type="dxa"/>
            <w:gridSpan w:val="2"/>
            <w:noWrap/>
            <w:hideMark/>
          </w:tcPr>
          <w:p w:rsidR="00DB310B" w:rsidRPr="00FA74BE" w:rsidRDefault="00DB310B" w:rsidP="009E5A4E">
            <w:pPr>
              <w:ind w:firstLine="0"/>
              <w:rPr>
                <w:sz w:val="16"/>
                <w:szCs w:val="16"/>
              </w:rPr>
            </w:pPr>
            <w:r w:rsidRPr="00FA74BE">
              <w:rPr>
                <w:sz w:val="16"/>
                <w:szCs w:val="16"/>
              </w:rPr>
              <w:t>0,00</w:t>
            </w:r>
          </w:p>
        </w:tc>
        <w:tc>
          <w:tcPr>
            <w:tcW w:w="943" w:type="dxa"/>
            <w:gridSpan w:val="2"/>
            <w:noWrap/>
            <w:hideMark/>
          </w:tcPr>
          <w:p w:rsidR="00DB310B" w:rsidRPr="00FA74BE" w:rsidRDefault="00DB310B" w:rsidP="009E5A4E">
            <w:pPr>
              <w:ind w:firstLine="0"/>
              <w:rPr>
                <w:sz w:val="16"/>
                <w:szCs w:val="16"/>
              </w:rPr>
            </w:pPr>
            <w:r w:rsidRPr="00FA74BE">
              <w:rPr>
                <w:sz w:val="16"/>
                <w:szCs w:val="16"/>
              </w:rPr>
              <w:t>0,00</w:t>
            </w:r>
          </w:p>
        </w:tc>
        <w:tc>
          <w:tcPr>
            <w:tcW w:w="924" w:type="dxa"/>
            <w:noWrap/>
            <w:hideMark/>
          </w:tcPr>
          <w:p w:rsidR="00DB310B" w:rsidRPr="00FA74BE" w:rsidRDefault="00DB310B" w:rsidP="009E5A4E">
            <w:pPr>
              <w:ind w:firstLine="0"/>
              <w:rPr>
                <w:sz w:val="16"/>
                <w:szCs w:val="16"/>
              </w:rPr>
            </w:pPr>
            <w:r w:rsidRPr="00FA74BE">
              <w:rPr>
                <w:sz w:val="16"/>
                <w:szCs w:val="16"/>
              </w:rPr>
              <w:t>0,00</w:t>
            </w:r>
          </w:p>
        </w:tc>
        <w:tc>
          <w:tcPr>
            <w:tcW w:w="926" w:type="dxa"/>
            <w:gridSpan w:val="2"/>
            <w:noWrap/>
            <w:hideMark/>
          </w:tcPr>
          <w:p w:rsidR="00DB310B" w:rsidRPr="00FA74BE" w:rsidRDefault="00DB310B" w:rsidP="009E5A4E">
            <w:pPr>
              <w:ind w:firstLine="0"/>
              <w:rPr>
                <w:sz w:val="16"/>
                <w:szCs w:val="16"/>
              </w:rPr>
            </w:pPr>
            <w:r w:rsidRPr="00FA74BE">
              <w:rPr>
                <w:sz w:val="16"/>
                <w:szCs w:val="16"/>
              </w:rPr>
              <w:t>0,00</w:t>
            </w:r>
          </w:p>
        </w:tc>
        <w:tc>
          <w:tcPr>
            <w:tcW w:w="856" w:type="dxa"/>
            <w:hideMark/>
          </w:tcPr>
          <w:p w:rsidR="00DB310B" w:rsidRPr="00FA74BE" w:rsidRDefault="00DB310B" w:rsidP="009E5A4E">
            <w:pPr>
              <w:ind w:firstLine="0"/>
              <w:rPr>
                <w:sz w:val="16"/>
                <w:szCs w:val="16"/>
              </w:rPr>
            </w:pPr>
            <w:r w:rsidRPr="00FA74BE">
              <w:rPr>
                <w:sz w:val="16"/>
                <w:szCs w:val="16"/>
              </w:rPr>
              <w:t>0,00</w:t>
            </w:r>
          </w:p>
        </w:tc>
      </w:tr>
      <w:tr w:rsidR="00DB310B" w:rsidRPr="006F585D" w:rsidTr="008F0B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1"/>
        </w:trPr>
        <w:tc>
          <w:tcPr>
            <w:tcW w:w="331" w:type="dxa"/>
            <w:gridSpan w:val="2"/>
            <w:hideMark/>
          </w:tcPr>
          <w:p w:rsidR="00DB310B" w:rsidRPr="006F585D" w:rsidRDefault="00DB310B" w:rsidP="008F0B96">
            <w:pPr>
              <w:ind w:firstLine="0"/>
              <w:rPr>
                <w:sz w:val="16"/>
                <w:szCs w:val="16"/>
              </w:rPr>
            </w:pPr>
          </w:p>
        </w:tc>
        <w:tc>
          <w:tcPr>
            <w:tcW w:w="1712" w:type="dxa"/>
            <w:gridSpan w:val="2"/>
            <w:hideMark/>
          </w:tcPr>
          <w:p w:rsidR="00DB310B" w:rsidRPr="006F585D" w:rsidRDefault="00DB310B" w:rsidP="008F0B96">
            <w:pPr>
              <w:ind w:firstLine="0"/>
              <w:rPr>
                <w:sz w:val="16"/>
                <w:szCs w:val="16"/>
              </w:rPr>
            </w:pPr>
            <w:r w:rsidRPr="006F585D">
              <w:rPr>
                <w:sz w:val="16"/>
                <w:szCs w:val="16"/>
              </w:rPr>
              <w:t xml:space="preserve">Показатель: "Количество реализованных проектов комплексного развития сельских территорий " </w:t>
            </w:r>
          </w:p>
        </w:tc>
        <w:tc>
          <w:tcPr>
            <w:tcW w:w="983" w:type="dxa"/>
            <w:hideMark/>
          </w:tcPr>
          <w:p w:rsidR="00DB310B" w:rsidRPr="006F585D" w:rsidRDefault="00DB310B" w:rsidP="008F0B96">
            <w:pPr>
              <w:ind w:firstLine="0"/>
              <w:rPr>
                <w:sz w:val="16"/>
                <w:szCs w:val="16"/>
              </w:rPr>
            </w:pPr>
            <w:r w:rsidRPr="006F585D">
              <w:rPr>
                <w:sz w:val="16"/>
                <w:szCs w:val="16"/>
              </w:rPr>
              <w:t>ед.</w:t>
            </w:r>
          </w:p>
        </w:tc>
        <w:tc>
          <w:tcPr>
            <w:tcW w:w="1012" w:type="dxa"/>
            <w:noWrap/>
            <w:hideMark/>
          </w:tcPr>
          <w:p w:rsidR="00DB310B" w:rsidRPr="006F585D" w:rsidRDefault="00DB310B" w:rsidP="008F0B96">
            <w:pPr>
              <w:ind w:firstLine="0"/>
              <w:rPr>
                <w:sz w:val="16"/>
                <w:szCs w:val="16"/>
              </w:rPr>
            </w:pPr>
          </w:p>
        </w:tc>
        <w:tc>
          <w:tcPr>
            <w:tcW w:w="1081" w:type="dxa"/>
            <w:hideMark/>
          </w:tcPr>
          <w:p w:rsidR="00DB310B" w:rsidRPr="006F585D" w:rsidRDefault="00DB310B" w:rsidP="008F0B96">
            <w:pPr>
              <w:ind w:firstLine="0"/>
              <w:rPr>
                <w:sz w:val="16"/>
                <w:szCs w:val="16"/>
              </w:rPr>
            </w:pPr>
          </w:p>
        </w:tc>
        <w:tc>
          <w:tcPr>
            <w:tcW w:w="800" w:type="dxa"/>
            <w:noWrap/>
            <w:hideMark/>
          </w:tcPr>
          <w:p w:rsidR="00DB310B" w:rsidRPr="006F585D" w:rsidRDefault="00DB310B" w:rsidP="008F0B96">
            <w:pPr>
              <w:ind w:firstLine="0"/>
              <w:rPr>
                <w:sz w:val="16"/>
                <w:szCs w:val="16"/>
              </w:rPr>
            </w:pPr>
          </w:p>
        </w:tc>
        <w:tc>
          <w:tcPr>
            <w:tcW w:w="1361" w:type="dxa"/>
            <w:noWrap/>
            <w:hideMark/>
          </w:tcPr>
          <w:p w:rsidR="00DB310B" w:rsidRPr="006F585D" w:rsidRDefault="00DB310B" w:rsidP="008F0B96">
            <w:pPr>
              <w:ind w:firstLine="0"/>
              <w:rPr>
                <w:sz w:val="16"/>
                <w:szCs w:val="16"/>
              </w:rPr>
            </w:pPr>
          </w:p>
        </w:tc>
        <w:tc>
          <w:tcPr>
            <w:tcW w:w="737" w:type="dxa"/>
            <w:gridSpan w:val="2"/>
            <w:noWrap/>
            <w:hideMark/>
          </w:tcPr>
          <w:p w:rsidR="00DB310B" w:rsidRPr="006F585D" w:rsidRDefault="00DB310B" w:rsidP="008F0B96">
            <w:pPr>
              <w:ind w:firstLine="0"/>
              <w:rPr>
                <w:sz w:val="16"/>
                <w:szCs w:val="16"/>
              </w:rPr>
            </w:pPr>
          </w:p>
        </w:tc>
        <w:tc>
          <w:tcPr>
            <w:tcW w:w="996" w:type="dxa"/>
            <w:gridSpan w:val="2"/>
            <w:noWrap/>
            <w:hideMark/>
          </w:tcPr>
          <w:p w:rsidR="00DB310B" w:rsidRPr="006F585D" w:rsidRDefault="00DB310B" w:rsidP="008F0B96">
            <w:pPr>
              <w:ind w:firstLine="0"/>
              <w:rPr>
                <w:sz w:val="16"/>
                <w:szCs w:val="16"/>
              </w:rPr>
            </w:pPr>
          </w:p>
        </w:tc>
        <w:tc>
          <w:tcPr>
            <w:tcW w:w="681" w:type="dxa"/>
            <w:noWrap/>
            <w:hideMark/>
          </w:tcPr>
          <w:p w:rsidR="00DB310B" w:rsidRPr="006F585D" w:rsidRDefault="00DB310B" w:rsidP="008F0B96">
            <w:pPr>
              <w:ind w:firstLine="0"/>
              <w:rPr>
                <w:sz w:val="16"/>
                <w:szCs w:val="16"/>
              </w:rPr>
            </w:pPr>
          </w:p>
        </w:tc>
        <w:tc>
          <w:tcPr>
            <w:tcW w:w="955" w:type="dxa"/>
            <w:gridSpan w:val="2"/>
            <w:noWrap/>
            <w:hideMark/>
          </w:tcPr>
          <w:p w:rsidR="00DB310B" w:rsidRPr="00850508" w:rsidRDefault="00DB310B" w:rsidP="009E5A4E">
            <w:pPr>
              <w:ind w:firstLine="0"/>
              <w:rPr>
                <w:sz w:val="16"/>
                <w:szCs w:val="16"/>
              </w:rPr>
            </w:pPr>
            <w:r w:rsidRPr="00850508">
              <w:rPr>
                <w:sz w:val="16"/>
                <w:szCs w:val="16"/>
              </w:rPr>
              <w:t>0</w:t>
            </w:r>
          </w:p>
        </w:tc>
        <w:tc>
          <w:tcPr>
            <w:tcW w:w="952" w:type="dxa"/>
            <w:gridSpan w:val="2"/>
            <w:noWrap/>
            <w:hideMark/>
          </w:tcPr>
          <w:p w:rsidR="00DB310B" w:rsidRPr="00850508" w:rsidRDefault="00DB310B" w:rsidP="009E5A4E">
            <w:pPr>
              <w:ind w:firstLine="0"/>
              <w:rPr>
                <w:sz w:val="16"/>
                <w:szCs w:val="16"/>
              </w:rPr>
            </w:pPr>
            <w:r w:rsidRPr="00850508">
              <w:rPr>
                <w:sz w:val="16"/>
                <w:szCs w:val="16"/>
              </w:rPr>
              <w:t>0</w:t>
            </w:r>
          </w:p>
        </w:tc>
        <w:tc>
          <w:tcPr>
            <w:tcW w:w="943" w:type="dxa"/>
            <w:gridSpan w:val="2"/>
            <w:noWrap/>
            <w:hideMark/>
          </w:tcPr>
          <w:p w:rsidR="00DB310B" w:rsidRPr="00850508" w:rsidRDefault="00DB310B" w:rsidP="009E5A4E">
            <w:pPr>
              <w:ind w:firstLine="0"/>
              <w:rPr>
                <w:sz w:val="16"/>
                <w:szCs w:val="16"/>
              </w:rPr>
            </w:pPr>
            <w:r w:rsidRPr="00850508">
              <w:rPr>
                <w:sz w:val="16"/>
                <w:szCs w:val="16"/>
              </w:rPr>
              <w:t>0</w:t>
            </w:r>
          </w:p>
        </w:tc>
        <w:tc>
          <w:tcPr>
            <w:tcW w:w="924" w:type="dxa"/>
            <w:noWrap/>
            <w:hideMark/>
          </w:tcPr>
          <w:p w:rsidR="00DB310B" w:rsidRPr="00850508" w:rsidRDefault="00DB310B" w:rsidP="009E5A4E">
            <w:pPr>
              <w:ind w:firstLine="0"/>
              <w:rPr>
                <w:sz w:val="16"/>
                <w:szCs w:val="16"/>
              </w:rPr>
            </w:pPr>
            <w:r w:rsidRPr="00850508">
              <w:rPr>
                <w:sz w:val="16"/>
                <w:szCs w:val="16"/>
              </w:rPr>
              <w:t>0</w:t>
            </w:r>
          </w:p>
        </w:tc>
        <w:tc>
          <w:tcPr>
            <w:tcW w:w="926" w:type="dxa"/>
            <w:gridSpan w:val="2"/>
            <w:noWrap/>
            <w:hideMark/>
          </w:tcPr>
          <w:p w:rsidR="00DB310B" w:rsidRPr="00850508" w:rsidRDefault="00DB310B" w:rsidP="009E5A4E">
            <w:pPr>
              <w:ind w:firstLine="0"/>
              <w:rPr>
                <w:sz w:val="16"/>
                <w:szCs w:val="16"/>
              </w:rPr>
            </w:pPr>
            <w:r w:rsidRPr="00850508">
              <w:rPr>
                <w:sz w:val="16"/>
                <w:szCs w:val="16"/>
              </w:rPr>
              <w:t>0</w:t>
            </w:r>
          </w:p>
        </w:tc>
        <w:tc>
          <w:tcPr>
            <w:tcW w:w="856" w:type="dxa"/>
            <w:hideMark/>
          </w:tcPr>
          <w:p w:rsidR="00DB310B" w:rsidRPr="00850508" w:rsidRDefault="00DB310B" w:rsidP="009E5A4E">
            <w:pPr>
              <w:ind w:firstLine="0"/>
              <w:rPr>
                <w:sz w:val="16"/>
                <w:szCs w:val="16"/>
              </w:rPr>
            </w:pPr>
            <w:r w:rsidRPr="00850508">
              <w:rPr>
                <w:sz w:val="16"/>
                <w:szCs w:val="16"/>
              </w:rPr>
              <w:t>0</w:t>
            </w:r>
          </w:p>
        </w:tc>
      </w:tr>
      <w:tr w:rsidR="005E78C3" w:rsidRPr="006F585D" w:rsidTr="008F0B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1"/>
        </w:trPr>
        <w:tc>
          <w:tcPr>
            <w:tcW w:w="331" w:type="dxa"/>
            <w:gridSpan w:val="2"/>
            <w:hideMark/>
          </w:tcPr>
          <w:p w:rsidR="005E78C3" w:rsidRPr="006F585D" w:rsidRDefault="005E78C3" w:rsidP="008F0B96">
            <w:pPr>
              <w:ind w:firstLine="0"/>
              <w:rPr>
                <w:sz w:val="16"/>
                <w:szCs w:val="16"/>
              </w:rPr>
            </w:pPr>
            <w:r w:rsidRPr="006F585D">
              <w:rPr>
                <w:sz w:val="16"/>
                <w:szCs w:val="16"/>
              </w:rPr>
              <w:t>3</w:t>
            </w:r>
          </w:p>
        </w:tc>
        <w:tc>
          <w:tcPr>
            <w:tcW w:w="1712" w:type="dxa"/>
            <w:gridSpan w:val="2"/>
            <w:hideMark/>
          </w:tcPr>
          <w:p w:rsidR="005E78C3" w:rsidRPr="006F585D" w:rsidRDefault="005E78C3" w:rsidP="008F0B96">
            <w:pPr>
              <w:ind w:firstLine="0"/>
              <w:rPr>
                <w:b/>
                <w:bCs/>
                <w:sz w:val="16"/>
                <w:szCs w:val="16"/>
              </w:rPr>
            </w:pPr>
            <w:r w:rsidRPr="006F585D">
              <w:rPr>
                <w:b/>
                <w:bCs/>
                <w:sz w:val="16"/>
                <w:szCs w:val="16"/>
              </w:rPr>
              <w:t>Мероприятие "</w:t>
            </w:r>
            <w:r w:rsidRPr="006F585D">
              <w:rPr>
                <w:b/>
                <w:sz w:val="16"/>
                <w:szCs w:val="16"/>
              </w:rPr>
              <w:t>Благоустройство сельских территорий</w:t>
            </w:r>
            <w:r w:rsidRPr="006F585D">
              <w:rPr>
                <w:b/>
                <w:bCs/>
                <w:sz w:val="16"/>
                <w:szCs w:val="16"/>
              </w:rPr>
              <w:t>"</w:t>
            </w:r>
          </w:p>
        </w:tc>
        <w:tc>
          <w:tcPr>
            <w:tcW w:w="983" w:type="dxa"/>
            <w:hideMark/>
          </w:tcPr>
          <w:p w:rsidR="005E78C3" w:rsidRPr="006F585D" w:rsidRDefault="005E78C3" w:rsidP="008F0B96">
            <w:pPr>
              <w:ind w:firstLine="0"/>
              <w:rPr>
                <w:sz w:val="16"/>
                <w:szCs w:val="16"/>
              </w:rPr>
            </w:pPr>
            <w:r w:rsidRPr="006F585D">
              <w:rPr>
                <w:sz w:val="16"/>
                <w:szCs w:val="16"/>
              </w:rPr>
              <w:t> </w:t>
            </w:r>
          </w:p>
        </w:tc>
        <w:tc>
          <w:tcPr>
            <w:tcW w:w="1012" w:type="dxa"/>
            <w:noWrap/>
            <w:hideMark/>
          </w:tcPr>
          <w:p w:rsidR="005E78C3" w:rsidRPr="006F585D" w:rsidRDefault="005E78C3" w:rsidP="008F0B96">
            <w:pPr>
              <w:ind w:firstLine="0"/>
              <w:rPr>
                <w:sz w:val="16"/>
                <w:szCs w:val="16"/>
              </w:rPr>
            </w:pPr>
          </w:p>
        </w:tc>
        <w:tc>
          <w:tcPr>
            <w:tcW w:w="1081" w:type="dxa"/>
            <w:hideMark/>
          </w:tcPr>
          <w:p w:rsidR="005E78C3" w:rsidRPr="006F585D" w:rsidRDefault="005E78C3" w:rsidP="008F0B96">
            <w:pPr>
              <w:ind w:firstLine="0"/>
              <w:rPr>
                <w:sz w:val="16"/>
                <w:szCs w:val="16"/>
              </w:rPr>
            </w:pPr>
          </w:p>
        </w:tc>
        <w:tc>
          <w:tcPr>
            <w:tcW w:w="800" w:type="dxa"/>
            <w:noWrap/>
            <w:hideMark/>
          </w:tcPr>
          <w:p w:rsidR="005E78C3" w:rsidRPr="006F585D" w:rsidRDefault="005E78C3" w:rsidP="008F0B96">
            <w:pPr>
              <w:ind w:firstLine="0"/>
              <w:rPr>
                <w:sz w:val="16"/>
                <w:szCs w:val="16"/>
              </w:rPr>
            </w:pPr>
          </w:p>
        </w:tc>
        <w:tc>
          <w:tcPr>
            <w:tcW w:w="1361" w:type="dxa"/>
            <w:noWrap/>
            <w:hideMark/>
          </w:tcPr>
          <w:p w:rsidR="005E78C3" w:rsidRPr="006F585D" w:rsidRDefault="005E78C3" w:rsidP="008F0B96">
            <w:pPr>
              <w:ind w:firstLine="0"/>
              <w:rPr>
                <w:sz w:val="16"/>
                <w:szCs w:val="16"/>
              </w:rPr>
            </w:pPr>
          </w:p>
        </w:tc>
        <w:tc>
          <w:tcPr>
            <w:tcW w:w="737" w:type="dxa"/>
            <w:gridSpan w:val="2"/>
            <w:noWrap/>
            <w:hideMark/>
          </w:tcPr>
          <w:p w:rsidR="005E78C3" w:rsidRPr="006F585D" w:rsidRDefault="005E78C3" w:rsidP="008F0B96">
            <w:pPr>
              <w:ind w:firstLine="0"/>
              <w:rPr>
                <w:sz w:val="16"/>
                <w:szCs w:val="16"/>
              </w:rPr>
            </w:pPr>
          </w:p>
        </w:tc>
        <w:tc>
          <w:tcPr>
            <w:tcW w:w="996" w:type="dxa"/>
            <w:gridSpan w:val="2"/>
            <w:noWrap/>
            <w:hideMark/>
          </w:tcPr>
          <w:p w:rsidR="005E78C3" w:rsidRPr="006F585D" w:rsidRDefault="005E78C3" w:rsidP="008F0B96">
            <w:pPr>
              <w:ind w:firstLine="0"/>
              <w:rPr>
                <w:sz w:val="16"/>
                <w:szCs w:val="16"/>
              </w:rPr>
            </w:pPr>
          </w:p>
        </w:tc>
        <w:tc>
          <w:tcPr>
            <w:tcW w:w="681" w:type="dxa"/>
            <w:noWrap/>
            <w:hideMark/>
          </w:tcPr>
          <w:p w:rsidR="005E78C3" w:rsidRPr="006F585D" w:rsidRDefault="005E78C3" w:rsidP="008F0B96">
            <w:pPr>
              <w:ind w:firstLine="0"/>
              <w:rPr>
                <w:sz w:val="16"/>
                <w:szCs w:val="16"/>
              </w:rPr>
            </w:pPr>
          </w:p>
        </w:tc>
        <w:tc>
          <w:tcPr>
            <w:tcW w:w="955" w:type="dxa"/>
            <w:gridSpan w:val="2"/>
            <w:noWrap/>
            <w:hideMark/>
          </w:tcPr>
          <w:p w:rsidR="005E78C3" w:rsidRPr="00850508" w:rsidRDefault="005E78C3" w:rsidP="00C87014">
            <w:pPr>
              <w:ind w:firstLine="0"/>
              <w:rPr>
                <w:sz w:val="16"/>
                <w:szCs w:val="16"/>
              </w:rPr>
            </w:pPr>
          </w:p>
        </w:tc>
        <w:tc>
          <w:tcPr>
            <w:tcW w:w="952" w:type="dxa"/>
            <w:gridSpan w:val="2"/>
            <w:noWrap/>
            <w:hideMark/>
          </w:tcPr>
          <w:p w:rsidR="005E78C3" w:rsidRPr="00850508" w:rsidRDefault="005E78C3" w:rsidP="00C87014">
            <w:pPr>
              <w:ind w:firstLine="0"/>
              <w:rPr>
                <w:sz w:val="16"/>
                <w:szCs w:val="16"/>
              </w:rPr>
            </w:pPr>
          </w:p>
        </w:tc>
        <w:tc>
          <w:tcPr>
            <w:tcW w:w="943" w:type="dxa"/>
            <w:gridSpan w:val="2"/>
            <w:noWrap/>
            <w:hideMark/>
          </w:tcPr>
          <w:p w:rsidR="005E78C3" w:rsidRPr="00850508" w:rsidRDefault="005E78C3" w:rsidP="00C87014">
            <w:pPr>
              <w:ind w:firstLine="0"/>
              <w:rPr>
                <w:sz w:val="16"/>
                <w:szCs w:val="16"/>
              </w:rPr>
            </w:pPr>
          </w:p>
        </w:tc>
        <w:tc>
          <w:tcPr>
            <w:tcW w:w="924" w:type="dxa"/>
            <w:noWrap/>
            <w:hideMark/>
          </w:tcPr>
          <w:p w:rsidR="005E78C3" w:rsidRPr="00850508" w:rsidRDefault="005E78C3" w:rsidP="00C87014">
            <w:pPr>
              <w:ind w:firstLine="0"/>
              <w:rPr>
                <w:sz w:val="16"/>
                <w:szCs w:val="16"/>
              </w:rPr>
            </w:pPr>
          </w:p>
        </w:tc>
        <w:tc>
          <w:tcPr>
            <w:tcW w:w="926" w:type="dxa"/>
            <w:gridSpan w:val="2"/>
            <w:noWrap/>
            <w:hideMark/>
          </w:tcPr>
          <w:p w:rsidR="005E78C3" w:rsidRPr="00850508" w:rsidRDefault="005E78C3" w:rsidP="00C87014">
            <w:pPr>
              <w:ind w:firstLine="0"/>
              <w:rPr>
                <w:sz w:val="16"/>
                <w:szCs w:val="16"/>
              </w:rPr>
            </w:pPr>
          </w:p>
        </w:tc>
        <w:tc>
          <w:tcPr>
            <w:tcW w:w="856" w:type="dxa"/>
            <w:hideMark/>
          </w:tcPr>
          <w:p w:rsidR="005E78C3" w:rsidRPr="00850508" w:rsidRDefault="005E78C3" w:rsidP="00C87014">
            <w:pPr>
              <w:ind w:firstLine="0"/>
              <w:rPr>
                <w:sz w:val="16"/>
                <w:szCs w:val="16"/>
              </w:rPr>
            </w:pPr>
          </w:p>
        </w:tc>
      </w:tr>
      <w:tr w:rsidR="0077126A" w:rsidRPr="006F585D" w:rsidTr="008F0B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1"/>
        </w:trPr>
        <w:tc>
          <w:tcPr>
            <w:tcW w:w="331" w:type="dxa"/>
            <w:gridSpan w:val="2"/>
            <w:hideMark/>
          </w:tcPr>
          <w:p w:rsidR="0077126A" w:rsidRPr="006F585D" w:rsidRDefault="0077126A" w:rsidP="008F0B96">
            <w:pPr>
              <w:ind w:firstLine="0"/>
              <w:rPr>
                <w:sz w:val="16"/>
                <w:szCs w:val="16"/>
              </w:rPr>
            </w:pPr>
          </w:p>
        </w:tc>
        <w:tc>
          <w:tcPr>
            <w:tcW w:w="1712" w:type="dxa"/>
            <w:gridSpan w:val="2"/>
            <w:hideMark/>
          </w:tcPr>
          <w:p w:rsidR="0077126A" w:rsidRPr="006F585D" w:rsidRDefault="0077126A" w:rsidP="008F0B96">
            <w:pPr>
              <w:ind w:firstLine="0"/>
              <w:rPr>
                <w:b/>
                <w:bCs/>
                <w:sz w:val="16"/>
                <w:szCs w:val="16"/>
              </w:rPr>
            </w:pPr>
            <w:r w:rsidRPr="006F585D">
              <w:rPr>
                <w:b/>
                <w:bCs/>
                <w:sz w:val="16"/>
                <w:szCs w:val="16"/>
              </w:rPr>
              <w:t>финансирование за счет федерального бюджета</w:t>
            </w:r>
          </w:p>
        </w:tc>
        <w:tc>
          <w:tcPr>
            <w:tcW w:w="983" w:type="dxa"/>
            <w:hideMark/>
          </w:tcPr>
          <w:p w:rsidR="0077126A" w:rsidRPr="006F585D" w:rsidRDefault="0077126A" w:rsidP="008F0B96">
            <w:pPr>
              <w:ind w:firstLine="0"/>
              <w:rPr>
                <w:sz w:val="16"/>
                <w:szCs w:val="16"/>
              </w:rPr>
            </w:pPr>
            <w:r w:rsidRPr="006F585D">
              <w:rPr>
                <w:sz w:val="16"/>
                <w:szCs w:val="16"/>
              </w:rPr>
              <w:t>тыс</w:t>
            </w:r>
            <w:proofErr w:type="gramStart"/>
            <w:r w:rsidRPr="006F585D">
              <w:rPr>
                <w:sz w:val="16"/>
                <w:szCs w:val="16"/>
              </w:rPr>
              <w:t>.р</w:t>
            </w:r>
            <w:proofErr w:type="gramEnd"/>
            <w:r w:rsidRPr="006F585D">
              <w:rPr>
                <w:sz w:val="16"/>
                <w:szCs w:val="16"/>
              </w:rPr>
              <w:t>ублей</w:t>
            </w:r>
          </w:p>
        </w:tc>
        <w:tc>
          <w:tcPr>
            <w:tcW w:w="1012" w:type="dxa"/>
            <w:noWrap/>
            <w:hideMark/>
          </w:tcPr>
          <w:p w:rsidR="0077126A" w:rsidRPr="006F585D" w:rsidRDefault="0077126A" w:rsidP="008F0B96">
            <w:pPr>
              <w:ind w:firstLine="0"/>
              <w:rPr>
                <w:sz w:val="16"/>
                <w:szCs w:val="16"/>
              </w:rPr>
            </w:pPr>
          </w:p>
        </w:tc>
        <w:tc>
          <w:tcPr>
            <w:tcW w:w="1081" w:type="dxa"/>
            <w:hideMark/>
          </w:tcPr>
          <w:p w:rsidR="0077126A" w:rsidRPr="006F585D" w:rsidRDefault="0077126A" w:rsidP="008F0B96">
            <w:pPr>
              <w:ind w:firstLine="0"/>
              <w:rPr>
                <w:sz w:val="16"/>
                <w:szCs w:val="16"/>
              </w:rPr>
            </w:pPr>
          </w:p>
        </w:tc>
        <w:tc>
          <w:tcPr>
            <w:tcW w:w="800" w:type="dxa"/>
            <w:noWrap/>
            <w:hideMark/>
          </w:tcPr>
          <w:p w:rsidR="0077126A" w:rsidRPr="006F585D" w:rsidRDefault="0077126A" w:rsidP="008F0B96">
            <w:pPr>
              <w:ind w:firstLine="0"/>
              <w:rPr>
                <w:sz w:val="16"/>
                <w:szCs w:val="16"/>
              </w:rPr>
            </w:pPr>
          </w:p>
        </w:tc>
        <w:tc>
          <w:tcPr>
            <w:tcW w:w="1361" w:type="dxa"/>
            <w:noWrap/>
            <w:hideMark/>
          </w:tcPr>
          <w:p w:rsidR="0077126A" w:rsidRPr="006F585D" w:rsidRDefault="0077126A" w:rsidP="008F0B96">
            <w:pPr>
              <w:ind w:firstLine="0"/>
              <w:rPr>
                <w:sz w:val="16"/>
                <w:szCs w:val="16"/>
              </w:rPr>
            </w:pPr>
          </w:p>
        </w:tc>
        <w:tc>
          <w:tcPr>
            <w:tcW w:w="737" w:type="dxa"/>
            <w:gridSpan w:val="2"/>
            <w:noWrap/>
            <w:hideMark/>
          </w:tcPr>
          <w:p w:rsidR="0077126A" w:rsidRPr="006F585D" w:rsidRDefault="0077126A" w:rsidP="008F0B96">
            <w:pPr>
              <w:ind w:firstLine="0"/>
              <w:rPr>
                <w:sz w:val="16"/>
                <w:szCs w:val="16"/>
              </w:rPr>
            </w:pPr>
          </w:p>
        </w:tc>
        <w:tc>
          <w:tcPr>
            <w:tcW w:w="996" w:type="dxa"/>
            <w:gridSpan w:val="2"/>
            <w:noWrap/>
            <w:hideMark/>
          </w:tcPr>
          <w:p w:rsidR="0077126A" w:rsidRPr="006F585D" w:rsidRDefault="0077126A" w:rsidP="008F0B96">
            <w:pPr>
              <w:ind w:firstLine="0"/>
              <w:rPr>
                <w:sz w:val="16"/>
                <w:szCs w:val="16"/>
              </w:rPr>
            </w:pPr>
          </w:p>
        </w:tc>
        <w:tc>
          <w:tcPr>
            <w:tcW w:w="681" w:type="dxa"/>
            <w:noWrap/>
            <w:hideMark/>
          </w:tcPr>
          <w:p w:rsidR="0077126A" w:rsidRPr="006F585D" w:rsidRDefault="0077126A" w:rsidP="008F0B96">
            <w:pPr>
              <w:ind w:firstLine="0"/>
              <w:rPr>
                <w:sz w:val="16"/>
                <w:szCs w:val="16"/>
              </w:rPr>
            </w:pPr>
          </w:p>
        </w:tc>
        <w:tc>
          <w:tcPr>
            <w:tcW w:w="955" w:type="dxa"/>
            <w:gridSpan w:val="2"/>
            <w:noWrap/>
            <w:hideMark/>
          </w:tcPr>
          <w:p w:rsidR="0077126A" w:rsidRPr="00AB31B9" w:rsidRDefault="0077126A" w:rsidP="009E5A4E">
            <w:pPr>
              <w:ind w:firstLine="0"/>
              <w:rPr>
                <w:sz w:val="16"/>
                <w:szCs w:val="16"/>
              </w:rPr>
            </w:pPr>
            <w:r w:rsidRPr="00AB31B9">
              <w:rPr>
                <w:sz w:val="16"/>
                <w:szCs w:val="16"/>
              </w:rPr>
              <w:t>1532,04</w:t>
            </w:r>
          </w:p>
          <w:p w:rsidR="0077126A" w:rsidRPr="00AB31B9" w:rsidRDefault="0077126A" w:rsidP="009E5A4E">
            <w:pPr>
              <w:ind w:firstLine="0"/>
              <w:rPr>
                <w:sz w:val="16"/>
                <w:szCs w:val="16"/>
              </w:rPr>
            </w:pPr>
          </w:p>
        </w:tc>
        <w:tc>
          <w:tcPr>
            <w:tcW w:w="952" w:type="dxa"/>
            <w:gridSpan w:val="2"/>
            <w:noWrap/>
            <w:hideMark/>
          </w:tcPr>
          <w:p w:rsidR="0077126A" w:rsidRPr="00AB31B9" w:rsidRDefault="0077126A" w:rsidP="009E5A4E">
            <w:pPr>
              <w:ind w:firstLine="0"/>
              <w:rPr>
                <w:sz w:val="16"/>
                <w:szCs w:val="16"/>
              </w:rPr>
            </w:pPr>
            <w:r w:rsidRPr="00AB31B9">
              <w:rPr>
                <w:sz w:val="16"/>
                <w:szCs w:val="16"/>
              </w:rPr>
              <w:t>0,00</w:t>
            </w:r>
          </w:p>
        </w:tc>
        <w:tc>
          <w:tcPr>
            <w:tcW w:w="943" w:type="dxa"/>
            <w:gridSpan w:val="2"/>
            <w:noWrap/>
            <w:hideMark/>
          </w:tcPr>
          <w:p w:rsidR="0077126A" w:rsidRPr="00AB31B9" w:rsidRDefault="0077126A" w:rsidP="009E5A4E">
            <w:pPr>
              <w:ind w:firstLine="0"/>
              <w:rPr>
                <w:sz w:val="16"/>
                <w:szCs w:val="16"/>
              </w:rPr>
            </w:pPr>
            <w:r w:rsidRPr="00AB31B9">
              <w:rPr>
                <w:sz w:val="16"/>
                <w:szCs w:val="16"/>
              </w:rPr>
              <w:t>0,00</w:t>
            </w:r>
          </w:p>
        </w:tc>
        <w:tc>
          <w:tcPr>
            <w:tcW w:w="924" w:type="dxa"/>
            <w:noWrap/>
            <w:hideMark/>
          </w:tcPr>
          <w:p w:rsidR="0077126A" w:rsidRPr="00AB31B9" w:rsidRDefault="0077126A" w:rsidP="009E5A4E">
            <w:pPr>
              <w:ind w:firstLine="0"/>
              <w:rPr>
                <w:sz w:val="16"/>
                <w:szCs w:val="16"/>
              </w:rPr>
            </w:pPr>
            <w:r w:rsidRPr="00AB31B9">
              <w:rPr>
                <w:sz w:val="16"/>
                <w:szCs w:val="16"/>
              </w:rPr>
              <w:t>0,00</w:t>
            </w:r>
          </w:p>
        </w:tc>
        <w:tc>
          <w:tcPr>
            <w:tcW w:w="926" w:type="dxa"/>
            <w:gridSpan w:val="2"/>
            <w:noWrap/>
            <w:hideMark/>
          </w:tcPr>
          <w:p w:rsidR="0077126A" w:rsidRPr="00AB31B9" w:rsidRDefault="0077126A" w:rsidP="009E5A4E">
            <w:pPr>
              <w:ind w:firstLine="0"/>
              <w:rPr>
                <w:sz w:val="16"/>
                <w:szCs w:val="16"/>
              </w:rPr>
            </w:pPr>
            <w:r w:rsidRPr="00AB31B9">
              <w:rPr>
                <w:sz w:val="16"/>
                <w:szCs w:val="16"/>
              </w:rPr>
              <w:t>0,00</w:t>
            </w:r>
          </w:p>
        </w:tc>
        <w:tc>
          <w:tcPr>
            <w:tcW w:w="856" w:type="dxa"/>
            <w:hideMark/>
          </w:tcPr>
          <w:p w:rsidR="0077126A" w:rsidRPr="00AB31B9" w:rsidRDefault="0077126A" w:rsidP="009E5A4E">
            <w:pPr>
              <w:ind w:firstLine="0"/>
              <w:rPr>
                <w:sz w:val="16"/>
                <w:szCs w:val="16"/>
              </w:rPr>
            </w:pPr>
            <w:r w:rsidRPr="00AB31B9">
              <w:rPr>
                <w:sz w:val="16"/>
                <w:szCs w:val="16"/>
              </w:rPr>
              <w:t>1532,04</w:t>
            </w:r>
          </w:p>
        </w:tc>
      </w:tr>
      <w:tr w:rsidR="0077126A" w:rsidRPr="006F585D" w:rsidTr="008F0B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1"/>
        </w:trPr>
        <w:tc>
          <w:tcPr>
            <w:tcW w:w="331" w:type="dxa"/>
            <w:gridSpan w:val="2"/>
            <w:hideMark/>
          </w:tcPr>
          <w:p w:rsidR="0077126A" w:rsidRPr="006F585D" w:rsidRDefault="0077126A" w:rsidP="008F0B96">
            <w:pPr>
              <w:ind w:firstLine="0"/>
              <w:rPr>
                <w:sz w:val="16"/>
                <w:szCs w:val="16"/>
              </w:rPr>
            </w:pPr>
          </w:p>
        </w:tc>
        <w:tc>
          <w:tcPr>
            <w:tcW w:w="1712" w:type="dxa"/>
            <w:gridSpan w:val="2"/>
            <w:hideMark/>
          </w:tcPr>
          <w:p w:rsidR="0077126A" w:rsidRPr="006F585D" w:rsidRDefault="0077126A" w:rsidP="008F0B96">
            <w:pPr>
              <w:ind w:firstLine="0"/>
              <w:rPr>
                <w:b/>
                <w:bCs/>
                <w:sz w:val="16"/>
                <w:szCs w:val="16"/>
              </w:rPr>
            </w:pPr>
            <w:r w:rsidRPr="006F585D">
              <w:rPr>
                <w:b/>
                <w:bCs/>
                <w:sz w:val="16"/>
                <w:szCs w:val="16"/>
              </w:rPr>
              <w:t>финансирование за счет регионального бюджета</w:t>
            </w:r>
          </w:p>
        </w:tc>
        <w:tc>
          <w:tcPr>
            <w:tcW w:w="983" w:type="dxa"/>
            <w:hideMark/>
          </w:tcPr>
          <w:p w:rsidR="0077126A" w:rsidRPr="006F585D" w:rsidRDefault="0077126A" w:rsidP="008F0B96">
            <w:pPr>
              <w:ind w:firstLine="0"/>
              <w:rPr>
                <w:sz w:val="16"/>
                <w:szCs w:val="16"/>
              </w:rPr>
            </w:pPr>
            <w:r w:rsidRPr="006F585D">
              <w:rPr>
                <w:sz w:val="16"/>
                <w:szCs w:val="16"/>
              </w:rPr>
              <w:t>тыс</w:t>
            </w:r>
            <w:proofErr w:type="gramStart"/>
            <w:r w:rsidRPr="006F585D">
              <w:rPr>
                <w:sz w:val="16"/>
                <w:szCs w:val="16"/>
              </w:rPr>
              <w:t>.р</w:t>
            </w:r>
            <w:proofErr w:type="gramEnd"/>
            <w:r w:rsidRPr="006F585D">
              <w:rPr>
                <w:sz w:val="16"/>
                <w:szCs w:val="16"/>
              </w:rPr>
              <w:t>ублей</w:t>
            </w:r>
          </w:p>
        </w:tc>
        <w:tc>
          <w:tcPr>
            <w:tcW w:w="1012" w:type="dxa"/>
            <w:noWrap/>
            <w:hideMark/>
          </w:tcPr>
          <w:p w:rsidR="0077126A" w:rsidRPr="006F585D" w:rsidRDefault="0077126A" w:rsidP="008F0B96">
            <w:pPr>
              <w:ind w:firstLine="0"/>
              <w:rPr>
                <w:sz w:val="16"/>
                <w:szCs w:val="16"/>
              </w:rPr>
            </w:pPr>
          </w:p>
        </w:tc>
        <w:tc>
          <w:tcPr>
            <w:tcW w:w="1081" w:type="dxa"/>
            <w:hideMark/>
          </w:tcPr>
          <w:p w:rsidR="0077126A" w:rsidRPr="006F585D" w:rsidRDefault="0077126A" w:rsidP="008F0B96">
            <w:pPr>
              <w:ind w:firstLine="0"/>
              <w:rPr>
                <w:sz w:val="16"/>
                <w:szCs w:val="16"/>
              </w:rPr>
            </w:pPr>
          </w:p>
        </w:tc>
        <w:tc>
          <w:tcPr>
            <w:tcW w:w="800" w:type="dxa"/>
            <w:noWrap/>
            <w:hideMark/>
          </w:tcPr>
          <w:p w:rsidR="0077126A" w:rsidRPr="006F585D" w:rsidRDefault="0077126A" w:rsidP="008F0B96">
            <w:pPr>
              <w:ind w:firstLine="0"/>
              <w:rPr>
                <w:sz w:val="16"/>
                <w:szCs w:val="16"/>
              </w:rPr>
            </w:pPr>
          </w:p>
        </w:tc>
        <w:tc>
          <w:tcPr>
            <w:tcW w:w="1361" w:type="dxa"/>
            <w:noWrap/>
            <w:hideMark/>
          </w:tcPr>
          <w:p w:rsidR="0077126A" w:rsidRPr="006F585D" w:rsidRDefault="0077126A" w:rsidP="008F0B96">
            <w:pPr>
              <w:ind w:firstLine="0"/>
              <w:rPr>
                <w:sz w:val="16"/>
                <w:szCs w:val="16"/>
              </w:rPr>
            </w:pPr>
          </w:p>
        </w:tc>
        <w:tc>
          <w:tcPr>
            <w:tcW w:w="737" w:type="dxa"/>
            <w:gridSpan w:val="2"/>
            <w:noWrap/>
            <w:hideMark/>
          </w:tcPr>
          <w:p w:rsidR="0077126A" w:rsidRPr="006F585D" w:rsidRDefault="0077126A" w:rsidP="008F0B96">
            <w:pPr>
              <w:ind w:firstLine="0"/>
              <w:rPr>
                <w:sz w:val="16"/>
                <w:szCs w:val="16"/>
              </w:rPr>
            </w:pPr>
          </w:p>
        </w:tc>
        <w:tc>
          <w:tcPr>
            <w:tcW w:w="996" w:type="dxa"/>
            <w:gridSpan w:val="2"/>
            <w:noWrap/>
            <w:hideMark/>
          </w:tcPr>
          <w:p w:rsidR="0077126A" w:rsidRPr="006F585D" w:rsidRDefault="0077126A" w:rsidP="008F0B96">
            <w:pPr>
              <w:ind w:firstLine="0"/>
              <w:rPr>
                <w:sz w:val="16"/>
                <w:szCs w:val="16"/>
              </w:rPr>
            </w:pPr>
          </w:p>
        </w:tc>
        <w:tc>
          <w:tcPr>
            <w:tcW w:w="681" w:type="dxa"/>
            <w:noWrap/>
            <w:hideMark/>
          </w:tcPr>
          <w:p w:rsidR="0077126A" w:rsidRPr="006F585D" w:rsidRDefault="0077126A" w:rsidP="008F0B96">
            <w:pPr>
              <w:ind w:firstLine="0"/>
              <w:rPr>
                <w:sz w:val="16"/>
                <w:szCs w:val="16"/>
              </w:rPr>
            </w:pPr>
          </w:p>
        </w:tc>
        <w:tc>
          <w:tcPr>
            <w:tcW w:w="955" w:type="dxa"/>
            <w:gridSpan w:val="2"/>
            <w:noWrap/>
            <w:hideMark/>
          </w:tcPr>
          <w:p w:rsidR="0077126A" w:rsidRPr="007320AA" w:rsidRDefault="0077126A" w:rsidP="009E5A4E">
            <w:pPr>
              <w:ind w:firstLine="0"/>
              <w:rPr>
                <w:sz w:val="16"/>
                <w:szCs w:val="16"/>
              </w:rPr>
            </w:pPr>
            <w:r w:rsidRPr="007320AA">
              <w:rPr>
                <w:sz w:val="16"/>
                <w:szCs w:val="16"/>
              </w:rPr>
              <w:t>31,27</w:t>
            </w:r>
          </w:p>
        </w:tc>
        <w:tc>
          <w:tcPr>
            <w:tcW w:w="952" w:type="dxa"/>
            <w:gridSpan w:val="2"/>
            <w:noWrap/>
            <w:hideMark/>
          </w:tcPr>
          <w:p w:rsidR="0077126A" w:rsidRPr="007320AA" w:rsidRDefault="0077126A" w:rsidP="009E5A4E">
            <w:pPr>
              <w:ind w:firstLine="0"/>
              <w:rPr>
                <w:sz w:val="16"/>
                <w:szCs w:val="16"/>
              </w:rPr>
            </w:pPr>
            <w:r w:rsidRPr="007320AA">
              <w:rPr>
                <w:sz w:val="16"/>
                <w:szCs w:val="16"/>
              </w:rPr>
              <w:t>0,00</w:t>
            </w:r>
          </w:p>
        </w:tc>
        <w:tc>
          <w:tcPr>
            <w:tcW w:w="943" w:type="dxa"/>
            <w:gridSpan w:val="2"/>
            <w:noWrap/>
            <w:hideMark/>
          </w:tcPr>
          <w:p w:rsidR="0077126A" w:rsidRPr="007320AA" w:rsidRDefault="0077126A" w:rsidP="009E5A4E">
            <w:pPr>
              <w:ind w:firstLine="0"/>
              <w:rPr>
                <w:sz w:val="16"/>
                <w:szCs w:val="16"/>
              </w:rPr>
            </w:pPr>
            <w:r w:rsidRPr="007320AA">
              <w:rPr>
                <w:sz w:val="16"/>
                <w:szCs w:val="16"/>
              </w:rPr>
              <w:t>849,70</w:t>
            </w:r>
          </w:p>
        </w:tc>
        <w:tc>
          <w:tcPr>
            <w:tcW w:w="924" w:type="dxa"/>
            <w:noWrap/>
            <w:hideMark/>
          </w:tcPr>
          <w:p w:rsidR="0077126A" w:rsidRPr="007320AA" w:rsidRDefault="0077126A" w:rsidP="009E5A4E">
            <w:pPr>
              <w:ind w:firstLine="0"/>
              <w:rPr>
                <w:sz w:val="16"/>
                <w:szCs w:val="16"/>
              </w:rPr>
            </w:pPr>
            <w:r w:rsidRPr="007320AA">
              <w:rPr>
                <w:sz w:val="16"/>
                <w:szCs w:val="16"/>
              </w:rPr>
              <w:t>859,80</w:t>
            </w:r>
          </w:p>
        </w:tc>
        <w:tc>
          <w:tcPr>
            <w:tcW w:w="926" w:type="dxa"/>
            <w:gridSpan w:val="2"/>
            <w:noWrap/>
            <w:hideMark/>
          </w:tcPr>
          <w:p w:rsidR="0077126A" w:rsidRPr="007320AA" w:rsidRDefault="0077126A" w:rsidP="009E5A4E">
            <w:pPr>
              <w:ind w:firstLine="0"/>
              <w:rPr>
                <w:sz w:val="16"/>
                <w:szCs w:val="16"/>
              </w:rPr>
            </w:pPr>
            <w:r w:rsidRPr="007320AA">
              <w:rPr>
                <w:sz w:val="16"/>
                <w:szCs w:val="16"/>
              </w:rPr>
              <w:t>751,50</w:t>
            </w:r>
          </w:p>
        </w:tc>
        <w:tc>
          <w:tcPr>
            <w:tcW w:w="856" w:type="dxa"/>
            <w:hideMark/>
          </w:tcPr>
          <w:p w:rsidR="0077126A" w:rsidRPr="007320AA" w:rsidRDefault="0077126A" w:rsidP="009E5A4E">
            <w:pPr>
              <w:ind w:firstLine="0"/>
              <w:rPr>
                <w:sz w:val="16"/>
                <w:szCs w:val="16"/>
              </w:rPr>
            </w:pPr>
            <w:r w:rsidRPr="007320AA">
              <w:rPr>
                <w:sz w:val="16"/>
                <w:szCs w:val="16"/>
              </w:rPr>
              <w:t>2492,27</w:t>
            </w:r>
          </w:p>
        </w:tc>
      </w:tr>
      <w:tr w:rsidR="0077126A" w:rsidRPr="006F585D" w:rsidTr="008F0B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1"/>
        </w:trPr>
        <w:tc>
          <w:tcPr>
            <w:tcW w:w="331" w:type="dxa"/>
            <w:gridSpan w:val="2"/>
            <w:hideMark/>
          </w:tcPr>
          <w:p w:rsidR="0077126A" w:rsidRPr="006F585D" w:rsidRDefault="0077126A" w:rsidP="008F0B96">
            <w:pPr>
              <w:ind w:firstLine="0"/>
              <w:rPr>
                <w:sz w:val="16"/>
                <w:szCs w:val="16"/>
              </w:rPr>
            </w:pPr>
          </w:p>
        </w:tc>
        <w:tc>
          <w:tcPr>
            <w:tcW w:w="1712" w:type="dxa"/>
            <w:gridSpan w:val="2"/>
            <w:hideMark/>
          </w:tcPr>
          <w:p w:rsidR="0077126A" w:rsidRPr="006F585D" w:rsidRDefault="0077126A" w:rsidP="008F0B96">
            <w:pPr>
              <w:ind w:firstLine="0"/>
              <w:rPr>
                <w:b/>
                <w:bCs/>
                <w:sz w:val="16"/>
                <w:szCs w:val="16"/>
              </w:rPr>
            </w:pPr>
            <w:r w:rsidRPr="006F585D">
              <w:rPr>
                <w:b/>
                <w:bCs/>
                <w:sz w:val="16"/>
                <w:szCs w:val="16"/>
              </w:rPr>
              <w:t>финансирование за счет муниципального бюджета</w:t>
            </w:r>
          </w:p>
        </w:tc>
        <w:tc>
          <w:tcPr>
            <w:tcW w:w="983" w:type="dxa"/>
            <w:hideMark/>
          </w:tcPr>
          <w:p w:rsidR="0077126A" w:rsidRPr="006F585D" w:rsidRDefault="0077126A" w:rsidP="008F0B96">
            <w:pPr>
              <w:ind w:firstLine="0"/>
              <w:rPr>
                <w:sz w:val="16"/>
                <w:szCs w:val="16"/>
              </w:rPr>
            </w:pPr>
            <w:r w:rsidRPr="006F585D">
              <w:rPr>
                <w:sz w:val="16"/>
                <w:szCs w:val="16"/>
              </w:rPr>
              <w:t>тыс</w:t>
            </w:r>
            <w:proofErr w:type="gramStart"/>
            <w:r w:rsidRPr="006F585D">
              <w:rPr>
                <w:sz w:val="16"/>
                <w:szCs w:val="16"/>
              </w:rPr>
              <w:t>.р</w:t>
            </w:r>
            <w:proofErr w:type="gramEnd"/>
            <w:r w:rsidRPr="006F585D">
              <w:rPr>
                <w:sz w:val="16"/>
                <w:szCs w:val="16"/>
              </w:rPr>
              <w:t>ублей</w:t>
            </w:r>
          </w:p>
        </w:tc>
        <w:tc>
          <w:tcPr>
            <w:tcW w:w="1012" w:type="dxa"/>
            <w:noWrap/>
            <w:hideMark/>
          </w:tcPr>
          <w:p w:rsidR="0077126A" w:rsidRPr="006F585D" w:rsidRDefault="0077126A" w:rsidP="008F0B96">
            <w:pPr>
              <w:ind w:firstLine="0"/>
              <w:rPr>
                <w:sz w:val="16"/>
                <w:szCs w:val="16"/>
              </w:rPr>
            </w:pPr>
          </w:p>
        </w:tc>
        <w:tc>
          <w:tcPr>
            <w:tcW w:w="1081" w:type="dxa"/>
            <w:hideMark/>
          </w:tcPr>
          <w:p w:rsidR="0077126A" w:rsidRPr="006F585D" w:rsidRDefault="0077126A" w:rsidP="008F0B96">
            <w:pPr>
              <w:ind w:firstLine="0"/>
              <w:rPr>
                <w:sz w:val="16"/>
                <w:szCs w:val="16"/>
              </w:rPr>
            </w:pPr>
          </w:p>
        </w:tc>
        <w:tc>
          <w:tcPr>
            <w:tcW w:w="800" w:type="dxa"/>
            <w:noWrap/>
            <w:hideMark/>
          </w:tcPr>
          <w:p w:rsidR="0077126A" w:rsidRPr="006F585D" w:rsidRDefault="0077126A" w:rsidP="008F0B96">
            <w:pPr>
              <w:ind w:firstLine="0"/>
              <w:rPr>
                <w:sz w:val="16"/>
                <w:szCs w:val="16"/>
              </w:rPr>
            </w:pPr>
          </w:p>
        </w:tc>
        <w:tc>
          <w:tcPr>
            <w:tcW w:w="1361" w:type="dxa"/>
            <w:noWrap/>
            <w:hideMark/>
          </w:tcPr>
          <w:p w:rsidR="0077126A" w:rsidRPr="006F585D" w:rsidRDefault="0077126A" w:rsidP="008F0B96">
            <w:pPr>
              <w:ind w:firstLine="0"/>
              <w:rPr>
                <w:sz w:val="16"/>
                <w:szCs w:val="16"/>
              </w:rPr>
            </w:pPr>
          </w:p>
        </w:tc>
        <w:tc>
          <w:tcPr>
            <w:tcW w:w="737" w:type="dxa"/>
            <w:gridSpan w:val="2"/>
            <w:noWrap/>
            <w:hideMark/>
          </w:tcPr>
          <w:p w:rsidR="0077126A" w:rsidRPr="006F585D" w:rsidRDefault="0077126A" w:rsidP="008F0B96">
            <w:pPr>
              <w:ind w:firstLine="0"/>
              <w:rPr>
                <w:sz w:val="16"/>
                <w:szCs w:val="16"/>
              </w:rPr>
            </w:pPr>
          </w:p>
        </w:tc>
        <w:tc>
          <w:tcPr>
            <w:tcW w:w="996" w:type="dxa"/>
            <w:gridSpan w:val="2"/>
            <w:noWrap/>
            <w:hideMark/>
          </w:tcPr>
          <w:p w:rsidR="0077126A" w:rsidRPr="006F585D" w:rsidRDefault="0077126A" w:rsidP="008F0B96">
            <w:pPr>
              <w:ind w:firstLine="0"/>
              <w:rPr>
                <w:sz w:val="16"/>
                <w:szCs w:val="16"/>
              </w:rPr>
            </w:pPr>
          </w:p>
        </w:tc>
        <w:tc>
          <w:tcPr>
            <w:tcW w:w="681" w:type="dxa"/>
            <w:noWrap/>
            <w:hideMark/>
          </w:tcPr>
          <w:p w:rsidR="0077126A" w:rsidRPr="006F585D" w:rsidRDefault="0077126A" w:rsidP="008F0B96">
            <w:pPr>
              <w:ind w:firstLine="0"/>
              <w:rPr>
                <w:sz w:val="16"/>
                <w:szCs w:val="16"/>
              </w:rPr>
            </w:pPr>
          </w:p>
        </w:tc>
        <w:tc>
          <w:tcPr>
            <w:tcW w:w="955" w:type="dxa"/>
            <w:gridSpan w:val="2"/>
            <w:noWrap/>
            <w:hideMark/>
          </w:tcPr>
          <w:p w:rsidR="0077126A" w:rsidRPr="00022E72" w:rsidRDefault="0077126A" w:rsidP="009E5A4E">
            <w:pPr>
              <w:ind w:firstLine="0"/>
              <w:rPr>
                <w:sz w:val="16"/>
                <w:szCs w:val="16"/>
              </w:rPr>
            </w:pPr>
            <w:r w:rsidRPr="00022E72">
              <w:rPr>
                <w:sz w:val="16"/>
                <w:szCs w:val="16"/>
              </w:rPr>
              <w:t>200,00</w:t>
            </w:r>
          </w:p>
        </w:tc>
        <w:tc>
          <w:tcPr>
            <w:tcW w:w="952" w:type="dxa"/>
            <w:gridSpan w:val="2"/>
            <w:noWrap/>
            <w:hideMark/>
          </w:tcPr>
          <w:p w:rsidR="0077126A" w:rsidRPr="00022E72" w:rsidRDefault="0077126A" w:rsidP="009E5A4E">
            <w:pPr>
              <w:ind w:firstLine="0"/>
              <w:rPr>
                <w:sz w:val="16"/>
                <w:szCs w:val="16"/>
              </w:rPr>
            </w:pPr>
            <w:r w:rsidRPr="00022E72">
              <w:rPr>
                <w:sz w:val="16"/>
                <w:szCs w:val="16"/>
              </w:rPr>
              <w:t>0,00</w:t>
            </w:r>
          </w:p>
        </w:tc>
        <w:tc>
          <w:tcPr>
            <w:tcW w:w="943" w:type="dxa"/>
            <w:gridSpan w:val="2"/>
            <w:noWrap/>
            <w:hideMark/>
          </w:tcPr>
          <w:p w:rsidR="0077126A" w:rsidRPr="00022E72" w:rsidRDefault="0077126A" w:rsidP="009E5A4E">
            <w:pPr>
              <w:ind w:firstLine="0"/>
              <w:rPr>
                <w:sz w:val="16"/>
                <w:szCs w:val="16"/>
              </w:rPr>
            </w:pPr>
            <w:r w:rsidRPr="00022E72">
              <w:rPr>
                <w:sz w:val="16"/>
                <w:szCs w:val="16"/>
              </w:rPr>
              <w:t>100,00</w:t>
            </w:r>
          </w:p>
        </w:tc>
        <w:tc>
          <w:tcPr>
            <w:tcW w:w="924" w:type="dxa"/>
            <w:noWrap/>
            <w:hideMark/>
          </w:tcPr>
          <w:p w:rsidR="0077126A" w:rsidRPr="00022E72" w:rsidRDefault="0077126A" w:rsidP="009E5A4E">
            <w:pPr>
              <w:ind w:firstLine="0"/>
              <w:rPr>
                <w:sz w:val="16"/>
                <w:szCs w:val="16"/>
              </w:rPr>
            </w:pPr>
            <w:r w:rsidRPr="00022E72">
              <w:rPr>
                <w:sz w:val="16"/>
                <w:szCs w:val="16"/>
              </w:rPr>
              <w:t>100,00</w:t>
            </w:r>
          </w:p>
        </w:tc>
        <w:tc>
          <w:tcPr>
            <w:tcW w:w="926" w:type="dxa"/>
            <w:gridSpan w:val="2"/>
            <w:noWrap/>
            <w:hideMark/>
          </w:tcPr>
          <w:p w:rsidR="0077126A" w:rsidRPr="00022E72" w:rsidRDefault="0077126A" w:rsidP="009E5A4E">
            <w:pPr>
              <w:ind w:firstLine="0"/>
              <w:rPr>
                <w:sz w:val="16"/>
                <w:szCs w:val="16"/>
              </w:rPr>
            </w:pPr>
            <w:r w:rsidRPr="00022E72">
              <w:rPr>
                <w:sz w:val="16"/>
                <w:szCs w:val="16"/>
              </w:rPr>
              <w:t>100,00</w:t>
            </w:r>
          </w:p>
        </w:tc>
        <w:tc>
          <w:tcPr>
            <w:tcW w:w="856" w:type="dxa"/>
            <w:hideMark/>
          </w:tcPr>
          <w:p w:rsidR="0077126A" w:rsidRPr="00022E72" w:rsidRDefault="0077126A" w:rsidP="009E5A4E">
            <w:pPr>
              <w:ind w:firstLine="0"/>
              <w:rPr>
                <w:sz w:val="16"/>
                <w:szCs w:val="16"/>
              </w:rPr>
            </w:pPr>
            <w:r w:rsidRPr="00022E72">
              <w:rPr>
                <w:sz w:val="16"/>
                <w:szCs w:val="16"/>
              </w:rPr>
              <w:t>500,00</w:t>
            </w:r>
          </w:p>
        </w:tc>
      </w:tr>
      <w:tr w:rsidR="0077126A" w:rsidRPr="006F585D" w:rsidTr="008F0B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1"/>
        </w:trPr>
        <w:tc>
          <w:tcPr>
            <w:tcW w:w="331" w:type="dxa"/>
            <w:gridSpan w:val="2"/>
            <w:hideMark/>
          </w:tcPr>
          <w:p w:rsidR="0077126A" w:rsidRPr="006F585D" w:rsidRDefault="0077126A" w:rsidP="008F0B96">
            <w:pPr>
              <w:ind w:firstLine="0"/>
              <w:rPr>
                <w:sz w:val="16"/>
                <w:szCs w:val="16"/>
              </w:rPr>
            </w:pPr>
          </w:p>
        </w:tc>
        <w:tc>
          <w:tcPr>
            <w:tcW w:w="1712" w:type="dxa"/>
            <w:gridSpan w:val="2"/>
            <w:hideMark/>
          </w:tcPr>
          <w:p w:rsidR="0077126A" w:rsidRPr="006F585D" w:rsidRDefault="0077126A" w:rsidP="008F0B96">
            <w:pPr>
              <w:ind w:firstLine="0"/>
              <w:rPr>
                <w:b/>
                <w:bCs/>
                <w:sz w:val="16"/>
                <w:szCs w:val="16"/>
              </w:rPr>
            </w:pPr>
            <w:r w:rsidRPr="006F585D">
              <w:rPr>
                <w:b/>
                <w:bCs/>
                <w:sz w:val="16"/>
                <w:szCs w:val="16"/>
              </w:rPr>
              <w:t>финансирование за счет внебюджетных источников</w:t>
            </w:r>
          </w:p>
        </w:tc>
        <w:tc>
          <w:tcPr>
            <w:tcW w:w="983" w:type="dxa"/>
            <w:hideMark/>
          </w:tcPr>
          <w:p w:rsidR="0077126A" w:rsidRPr="006F585D" w:rsidRDefault="0077126A" w:rsidP="008F0B96">
            <w:pPr>
              <w:ind w:firstLine="0"/>
              <w:rPr>
                <w:sz w:val="16"/>
                <w:szCs w:val="16"/>
              </w:rPr>
            </w:pPr>
            <w:r w:rsidRPr="006F585D">
              <w:rPr>
                <w:sz w:val="16"/>
                <w:szCs w:val="16"/>
              </w:rPr>
              <w:t>тыс</w:t>
            </w:r>
            <w:proofErr w:type="gramStart"/>
            <w:r w:rsidRPr="006F585D">
              <w:rPr>
                <w:sz w:val="16"/>
                <w:szCs w:val="16"/>
              </w:rPr>
              <w:t>.р</w:t>
            </w:r>
            <w:proofErr w:type="gramEnd"/>
            <w:r w:rsidRPr="006F585D">
              <w:rPr>
                <w:sz w:val="16"/>
                <w:szCs w:val="16"/>
              </w:rPr>
              <w:t>ублей</w:t>
            </w:r>
          </w:p>
        </w:tc>
        <w:tc>
          <w:tcPr>
            <w:tcW w:w="1012" w:type="dxa"/>
            <w:noWrap/>
            <w:hideMark/>
          </w:tcPr>
          <w:p w:rsidR="0077126A" w:rsidRPr="006F585D" w:rsidRDefault="0077126A" w:rsidP="008F0B96">
            <w:pPr>
              <w:ind w:firstLine="0"/>
              <w:rPr>
                <w:sz w:val="16"/>
                <w:szCs w:val="16"/>
              </w:rPr>
            </w:pPr>
          </w:p>
        </w:tc>
        <w:tc>
          <w:tcPr>
            <w:tcW w:w="1081" w:type="dxa"/>
            <w:hideMark/>
          </w:tcPr>
          <w:p w:rsidR="0077126A" w:rsidRPr="006F585D" w:rsidRDefault="0077126A" w:rsidP="008F0B96">
            <w:pPr>
              <w:ind w:firstLine="0"/>
              <w:rPr>
                <w:sz w:val="16"/>
                <w:szCs w:val="16"/>
              </w:rPr>
            </w:pPr>
          </w:p>
        </w:tc>
        <w:tc>
          <w:tcPr>
            <w:tcW w:w="800" w:type="dxa"/>
            <w:noWrap/>
            <w:hideMark/>
          </w:tcPr>
          <w:p w:rsidR="0077126A" w:rsidRPr="006F585D" w:rsidRDefault="0077126A" w:rsidP="008F0B96">
            <w:pPr>
              <w:ind w:firstLine="0"/>
              <w:rPr>
                <w:sz w:val="16"/>
                <w:szCs w:val="16"/>
              </w:rPr>
            </w:pPr>
          </w:p>
        </w:tc>
        <w:tc>
          <w:tcPr>
            <w:tcW w:w="1361" w:type="dxa"/>
            <w:noWrap/>
            <w:hideMark/>
          </w:tcPr>
          <w:p w:rsidR="0077126A" w:rsidRPr="006F585D" w:rsidRDefault="0077126A" w:rsidP="008F0B96">
            <w:pPr>
              <w:ind w:firstLine="0"/>
              <w:rPr>
                <w:sz w:val="16"/>
                <w:szCs w:val="16"/>
              </w:rPr>
            </w:pPr>
          </w:p>
        </w:tc>
        <w:tc>
          <w:tcPr>
            <w:tcW w:w="737" w:type="dxa"/>
            <w:gridSpan w:val="2"/>
            <w:noWrap/>
            <w:hideMark/>
          </w:tcPr>
          <w:p w:rsidR="0077126A" w:rsidRPr="006F585D" w:rsidRDefault="0077126A" w:rsidP="008F0B96">
            <w:pPr>
              <w:ind w:firstLine="0"/>
              <w:rPr>
                <w:sz w:val="16"/>
                <w:szCs w:val="16"/>
              </w:rPr>
            </w:pPr>
          </w:p>
        </w:tc>
        <w:tc>
          <w:tcPr>
            <w:tcW w:w="996" w:type="dxa"/>
            <w:gridSpan w:val="2"/>
            <w:noWrap/>
            <w:hideMark/>
          </w:tcPr>
          <w:p w:rsidR="0077126A" w:rsidRPr="006F585D" w:rsidRDefault="0077126A" w:rsidP="008F0B96">
            <w:pPr>
              <w:ind w:firstLine="0"/>
              <w:rPr>
                <w:sz w:val="16"/>
                <w:szCs w:val="16"/>
              </w:rPr>
            </w:pPr>
          </w:p>
        </w:tc>
        <w:tc>
          <w:tcPr>
            <w:tcW w:w="681" w:type="dxa"/>
            <w:noWrap/>
            <w:hideMark/>
          </w:tcPr>
          <w:p w:rsidR="0077126A" w:rsidRPr="006F585D" w:rsidRDefault="0077126A" w:rsidP="008F0B96">
            <w:pPr>
              <w:ind w:firstLine="0"/>
              <w:rPr>
                <w:sz w:val="16"/>
                <w:szCs w:val="16"/>
              </w:rPr>
            </w:pPr>
          </w:p>
        </w:tc>
        <w:tc>
          <w:tcPr>
            <w:tcW w:w="955" w:type="dxa"/>
            <w:gridSpan w:val="2"/>
            <w:noWrap/>
            <w:hideMark/>
          </w:tcPr>
          <w:p w:rsidR="0077126A" w:rsidRPr="00FA74BE" w:rsidRDefault="0077126A" w:rsidP="009E5A4E">
            <w:pPr>
              <w:ind w:firstLine="0"/>
              <w:rPr>
                <w:sz w:val="16"/>
                <w:szCs w:val="16"/>
              </w:rPr>
            </w:pPr>
            <w:r w:rsidRPr="00FA74BE">
              <w:rPr>
                <w:sz w:val="16"/>
                <w:szCs w:val="16"/>
              </w:rPr>
              <w:t>470,17</w:t>
            </w:r>
          </w:p>
        </w:tc>
        <w:tc>
          <w:tcPr>
            <w:tcW w:w="952" w:type="dxa"/>
            <w:gridSpan w:val="2"/>
            <w:noWrap/>
            <w:hideMark/>
          </w:tcPr>
          <w:p w:rsidR="0077126A" w:rsidRPr="00FA74BE" w:rsidRDefault="0077126A" w:rsidP="009E5A4E">
            <w:pPr>
              <w:ind w:firstLine="0"/>
              <w:rPr>
                <w:sz w:val="16"/>
                <w:szCs w:val="16"/>
              </w:rPr>
            </w:pPr>
            <w:r w:rsidRPr="00FA74BE">
              <w:rPr>
                <w:sz w:val="16"/>
                <w:szCs w:val="16"/>
              </w:rPr>
              <w:t>0,00</w:t>
            </w:r>
          </w:p>
        </w:tc>
        <w:tc>
          <w:tcPr>
            <w:tcW w:w="943" w:type="dxa"/>
            <w:gridSpan w:val="2"/>
            <w:noWrap/>
            <w:hideMark/>
          </w:tcPr>
          <w:p w:rsidR="0077126A" w:rsidRPr="00FA74BE" w:rsidRDefault="0077126A" w:rsidP="009E5A4E">
            <w:pPr>
              <w:ind w:firstLine="0"/>
              <w:rPr>
                <w:sz w:val="16"/>
                <w:szCs w:val="16"/>
              </w:rPr>
            </w:pPr>
            <w:r w:rsidRPr="00FA74BE">
              <w:rPr>
                <w:sz w:val="16"/>
                <w:szCs w:val="16"/>
              </w:rPr>
              <w:t>0,00</w:t>
            </w:r>
          </w:p>
        </w:tc>
        <w:tc>
          <w:tcPr>
            <w:tcW w:w="924" w:type="dxa"/>
            <w:noWrap/>
            <w:hideMark/>
          </w:tcPr>
          <w:p w:rsidR="0077126A" w:rsidRPr="00FA74BE" w:rsidRDefault="0077126A" w:rsidP="009E5A4E">
            <w:pPr>
              <w:ind w:firstLine="0"/>
              <w:rPr>
                <w:sz w:val="16"/>
                <w:szCs w:val="16"/>
              </w:rPr>
            </w:pPr>
            <w:r w:rsidRPr="00FA74BE">
              <w:rPr>
                <w:sz w:val="16"/>
                <w:szCs w:val="16"/>
              </w:rPr>
              <w:t>0,00</w:t>
            </w:r>
          </w:p>
        </w:tc>
        <w:tc>
          <w:tcPr>
            <w:tcW w:w="926" w:type="dxa"/>
            <w:gridSpan w:val="2"/>
            <w:noWrap/>
            <w:hideMark/>
          </w:tcPr>
          <w:p w:rsidR="0077126A" w:rsidRPr="00FA74BE" w:rsidRDefault="0077126A" w:rsidP="009E5A4E">
            <w:pPr>
              <w:ind w:firstLine="0"/>
              <w:rPr>
                <w:sz w:val="16"/>
                <w:szCs w:val="16"/>
              </w:rPr>
            </w:pPr>
            <w:r w:rsidRPr="00FA74BE">
              <w:rPr>
                <w:sz w:val="16"/>
                <w:szCs w:val="16"/>
              </w:rPr>
              <w:t>0,00</w:t>
            </w:r>
          </w:p>
        </w:tc>
        <w:tc>
          <w:tcPr>
            <w:tcW w:w="856" w:type="dxa"/>
            <w:hideMark/>
          </w:tcPr>
          <w:p w:rsidR="0077126A" w:rsidRPr="00FA74BE" w:rsidRDefault="0077126A" w:rsidP="009E5A4E">
            <w:pPr>
              <w:ind w:firstLine="0"/>
              <w:rPr>
                <w:sz w:val="16"/>
                <w:szCs w:val="16"/>
              </w:rPr>
            </w:pPr>
            <w:r w:rsidRPr="00FA74BE">
              <w:rPr>
                <w:sz w:val="16"/>
                <w:szCs w:val="16"/>
              </w:rPr>
              <w:t>470,17</w:t>
            </w:r>
          </w:p>
        </w:tc>
      </w:tr>
      <w:tr w:rsidR="0077126A" w:rsidRPr="006F585D" w:rsidTr="00535C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1"/>
        </w:trPr>
        <w:tc>
          <w:tcPr>
            <w:tcW w:w="331" w:type="dxa"/>
            <w:gridSpan w:val="2"/>
            <w:hideMark/>
          </w:tcPr>
          <w:p w:rsidR="0077126A" w:rsidRPr="006F585D" w:rsidRDefault="0077126A" w:rsidP="008F0B96">
            <w:pPr>
              <w:ind w:firstLine="0"/>
              <w:rPr>
                <w:sz w:val="16"/>
                <w:szCs w:val="16"/>
              </w:rPr>
            </w:pPr>
          </w:p>
        </w:tc>
        <w:tc>
          <w:tcPr>
            <w:tcW w:w="1712" w:type="dxa"/>
            <w:gridSpan w:val="2"/>
            <w:hideMark/>
          </w:tcPr>
          <w:p w:rsidR="0077126A" w:rsidRPr="006F585D" w:rsidRDefault="0077126A" w:rsidP="008F0B96">
            <w:pPr>
              <w:ind w:firstLine="0"/>
              <w:rPr>
                <w:sz w:val="16"/>
                <w:szCs w:val="16"/>
              </w:rPr>
            </w:pPr>
            <w:r w:rsidRPr="006F585D">
              <w:rPr>
                <w:sz w:val="16"/>
                <w:szCs w:val="16"/>
              </w:rPr>
              <w:t xml:space="preserve">Показатель: "Количество  реализованных проектов по благоустройству сельских территорий" </w:t>
            </w:r>
          </w:p>
        </w:tc>
        <w:tc>
          <w:tcPr>
            <w:tcW w:w="983" w:type="dxa"/>
            <w:hideMark/>
          </w:tcPr>
          <w:p w:rsidR="0077126A" w:rsidRPr="006F585D" w:rsidRDefault="0077126A" w:rsidP="008F0B96">
            <w:pPr>
              <w:ind w:firstLine="0"/>
              <w:rPr>
                <w:sz w:val="16"/>
                <w:szCs w:val="16"/>
              </w:rPr>
            </w:pPr>
            <w:r w:rsidRPr="006F585D">
              <w:rPr>
                <w:sz w:val="16"/>
                <w:szCs w:val="16"/>
              </w:rPr>
              <w:t>ед.</w:t>
            </w:r>
          </w:p>
        </w:tc>
        <w:tc>
          <w:tcPr>
            <w:tcW w:w="1012" w:type="dxa"/>
            <w:noWrap/>
            <w:hideMark/>
          </w:tcPr>
          <w:p w:rsidR="0077126A" w:rsidRPr="006F585D" w:rsidRDefault="0077126A" w:rsidP="008F0B96">
            <w:pPr>
              <w:ind w:firstLine="0"/>
              <w:rPr>
                <w:sz w:val="16"/>
                <w:szCs w:val="16"/>
              </w:rPr>
            </w:pPr>
          </w:p>
        </w:tc>
        <w:tc>
          <w:tcPr>
            <w:tcW w:w="1081" w:type="dxa"/>
            <w:hideMark/>
          </w:tcPr>
          <w:p w:rsidR="0077126A" w:rsidRPr="006F585D" w:rsidRDefault="0077126A" w:rsidP="008F0B96">
            <w:pPr>
              <w:ind w:firstLine="0"/>
              <w:rPr>
                <w:sz w:val="16"/>
                <w:szCs w:val="16"/>
              </w:rPr>
            </w:pPr>
          </w:p>
        </w:tc>
        <w:tc>
          <w:tcPr>
            <w:tcW w:w="800" w:type="dxa"/>
            <w:noWrap/>
            <w:hideMark/>
          </w:tcPr>
          <w:p w:rsidR="0077126A" w:rsidRPr="006F585D" w:rsidRDefault="0077126A" w:rsidP="008F0B96">
            <w:pPr>
              <w:ind w:firstLine="0"/>
              <w:rPr>
                <w:sz w:val="16"/>
                <w:szCs w:val="16"/>
              </w:rPr>
            </w:pPr>
          </w:p>
        </w:tc>
        <w:tc>
          <w:tcPr>
            <w:tcW w:w="1361" w:type="dxa"/>
            <w:noWrap/>
            <w:hideMark/>
          </w:tcPr>
          <w:p w:rsidR="0077126A" w:rsidRPr="006F585D" w:rsidRDefault="0077126A" w:rsidP="008F0B96">
            <w:pPr>
              <w:ind w:firstLine="0"/>
              <w:rPr>
                <w:sz w:val="16"/>
                <w:szCs w:val="16"/>
              </w:rPr>
            </w:pPr>
          </w:p>
        </w:tc>
        <w:tc>
          <w:tcPr>
            <w:tcW w:w="737" w:type="dxa"/>
            <w:gridSpan w:val="2"/>
            <w:noWrap/>
            <w:hideMark/>
          </w:tcPr>
          <w:p w:rsidR="0077126A" w:rsidRPr="006F585D" w:rsidRDefault="0077126A" w:rsidP="008F0B96">
            <w:pPr>
              <w:ind w:firstLine="0"/>
              <w:rPr>
                <w:sz w:val="16"/>
                <w:szCs w:val="16"/>
              </w:rPr>
            </w:pPr>
          </w:p>
        </w:tc>
        <w:tc>
          <w:tcPr>
            <w:tcW w:w="996" w:type="dxa"/>
            <w:gridSpan w:val="2"/>
            <w:noWrap/>
            <w:hideMark/>
          </w:tcPr>
          <w:p w:rsidR="0077126A" w:rsidRPr="006F585D" w:rsidRDefault="0077126A" w:rsidP="008F0B96">
            <w:pPr>
              <w:ind w:firstLine="0"/>
              <w:rPr>
                <w:sz w:val="16"/>
                <w:szCs w:val="16"/>
              </w:rPr>
            </w:pPr>
          </w:p>
        </w:tc>
        <w:tc>
          <w:tcPr>
            <w:tcW w:w="681" w:type="dxa"/>
            <w:noWrap/>
            <w:hideMark/>
          </w:tcPr>
          <w:p w:rsidR="0077126A" w:rsidRPr="006F585D" w:rsidRDefault="0077126A" w:rsidP="008F0B96">
            <w:pPr>
              <w:ind w:firstLine="0"/>
              <w:rPr>
                <w:sz w:val="16"/>
                <w:szCs w:val="16"/>
              </w:rPr>
            </w:pPr>
          </w:p>
        </w:tc>
        <w:tc>
          <w:tcPr>
            <w:tcW w:w="955" w:type="dxa"/>
            <w:gridSpan w:val="2"/>
            <w:noWrap/>
          </w:tcPr>
          <w:p w:rsidR="0077126A" w:rsidRPr="00850508" w:rsidRDefault="0077126A" w:rsidP="009E5A4E">
            <w:pPr>
              <w:ind w:firstLine="0"/>
              <w:rPr>
                <w:sz w:val="16"/>
                <w:szCs w:val="16"/>
              </w:rPr>
            </w:pPr>
            <w:r w:rsidRPr="00850508">
              <w:rPr>
                <w:sz w:val="16"/>
                <w:szCs w:val="16"/>
              </w:rPr>
              <w:t>2</w:t>
            </w:r>
          </w:p>
        </w:tc>
        <w:tc>
          <w:tcPr>
            <w:tcW w:w="952" w:type="dxa"/>
            <w:gridSpan w:val="2"/>
            <w:noWrap/>
          </w:tcPr>
          <w:p w:rsidR="0077126A" w:rsidRPr="00850508" w:rsidRDefault="0077126A" w:rsidP="009E5A4E">
            <w:pPr>
              <w:ind w:firstLine="0"/>
              <w:rPr>
                <w:sz w:val="16"/>
                <w:szCs w:val="16"/>
              </w:rPr>
            </w:pPr>
            <w:r w:rsidRPr="00850508">
              <w:rPr>
                <w:sz w:val="16"/>
                <w:szCs w:val="16"/>
              </w:rPr>
              <w:t>0</w:t>
            </w:r>
          </w:p>
        </w:tc>
        <w:tc>
          <w:tcPr>
            <w:tcW w:w="943" w:type="dxa"/>
            <w:gridSpan w:val="2"/>
            <w:noWrap/>
          </w:tcPr>
          <w:p w:rsidR="0077126A" w:rsidRPr="00850508" w:rsidRDefault="0077126A" w:rsidP="009E5A4E">
            <w:pPr>
              <w:ind w:firstLine="0"/>
              <w:rPr>
                <w:sz w:val="16"/>
                <w:szCs w:val="16"/>
              </w:rPr>
            </w:pPr>
            <w:r w:rsidRPr="00850508">
              <w:rPr>
                <w:sz w:val="16"/>
                <w:szCs w:val="16"/>
              </w:rPr>
              <w:t>1</w:t>
            </w:r>
          </w:p>
        </w:tc>
        <w:tc>
          <w:tcPr>
            <w:tcW w:w="924" w:type="dxa"/>
            <w:noWrap/>
          </w:tcPr>
          <w:p w:rsidR="0077126A" w:rsidRPr="00850508" w:rsidRDefault="0077126A" w:rsidP="009E5A4E">
            <w:pPr>
              <w:ind w:firstLine="0"/>
              <w:rPr>
                <w:sz w:val="16"/>
                <w:szCs w:val="16"/>
              </w:rPr>
            </w:pPr>
            <w:r w:rsidRPr="00850508">
              <w:rPr>
                <w:sz w:val="16"/>
                <w:szCs w:val="16"/>
              </w:rPr>
              <w:t>1</w:t>
            </w:r>
          </w:p>
        </w:tc>
        <w:tc>
          <w:tcPr>
            <w:tcW w:w="926" w:type="dxa"/>
            <w:gridSpan w:val="2"/>
            <w:noWrap/>
          </w:tcPr>
          <w:p w:rsidR="0077126A" w:rsidRPr="00850508" w:rsidRDefault="0077126A" w:rsidP="009E5A4E">
            <w:pPr>
              <w:ind w:firstLine="0"/>
              <w:rPr>
                <w:sz w:val="16"/>
                <w:szCs w:val="16"/>
              </w:rPr>
            </w:pPr>
            <w:r w:rsidRPr="00850508">
              <w:rPr>
                <w:sz w:val="16"/>
                <w:szCs w:val="16"/>
              </w:rPr>
              <w:t>1</w:t>
            </w:r>
          </w:p>
        </w:tc>
        <w:tc>
          <w:tcPr>
            <w:tcW w:w="856" w:type="dxa"/>
          </w:tcPr>
          <w:p w:rsidR="0077126A" w:rsidRPr="00850508" w:rsidRDefault="0077126A" w:rsidP="009E5A4E">
            <w:pPr>
              <w:ind w:firstLine="0"/>
              <w:rPr>
                <w:sz w:val="16"/>
                <w:szCs w:val="16"/>
              </w:rPr>
            </w:pPr>
            <w:r w:rsidRPr="00850508">
              <w:rPr>
                <w:sz w:val="16"/>
                <w:szCs w:val="16"/>
              </w:rPr>
              <w:t>5</w:t>
            </w:r>
          </w:p>
        </w:tc>
      </w:tr>
    </w:tbl>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sectPr w:rsidR="009D26DE" w:rsidSect="004179AE">
          <w:pgSz w:w="16838" w:h="11906" w:orient="landscape"/>
          <w:pgMar w:top="1701" w:right="1134" w:bottom="567" w:left="1134" w:header="709" w:footer="709" w:gutter="0"/>
          <w:cols w:space="708"/>
          <w:docGrid w:linePitch="360"/>
        </w:sectPr>
      </w:pPr>
    </w:p>
    <w:p w:rsidR="009D26DE" w:rsidRPr="00CA10C5" w:rsidRDefault="009D26DE" w:rsidP="009D26DE">
      <w:pPr>
        <w:widowControl w:val="0"/>
        <w:shd w:val="clear" w:color="auto" w:fill="FFFFFF"/>
        <w:autoSpaceDE w:val="0"/>
        <w:autoSpaceDN w:val="0"/>
        <w:adjustRightInd w:val="0"/>
        <w:jc w:val="center"/>
        <w:rPr>
          <w:b/>
          <w:bCs/>
          <w:spacing w:val="-2"/>
        </w:rPr>
      </w:pPr>
      <w:r w:rsidRPr="00CA10C5">
        <w:rPr>
          <w:b/>
          <w:bCs/>
          <w:spacing w:val="-2"/>
        </w:rPr>
        <w:lastRenderedPageBreak/>
        <w:t xml:space="preserve">Подпрограмма «Обеспечение жильем молодых семей </w:t>
      </w:r>
    </w:p>
    <w:p w:rsidR="009D26DE" w:rsidRPr="00CA10C5" w:rsidRDefault="009D26DE" w:rsidP="009D26DE">
      <w:pPr>
        <w:widowControl w:val="0"/>
        <w:shd w:val="clear" w:color="auto" w:fill="FFFFFF"/>
        <w:autoSpaceDE w:val="0"/>
        <w:autoSpaceDN w:val="0"/>
        <w:adjustRightInd w:val="0"/>
        <w:ind w:left="-426" w:firstLine="852"/>
        <w:jc w:val="center"/>
        <w:rPr>
          <w:b/>
          <w:bCs/>
        </w:rPr>
      </w:pPr>
      <w:r w:rsidRPr="00CA10C5">
        <w:rPr>
          <w:b/>
          <w:bCs/>
        </w:rPr>
        <w:t xml:space="preserve">Хилокского района» </w:t>
      </w:r>
    </w:p>
    <w:p w:rsidR="009D26DE" w:rsidRPr="00CA10C5" w:rsidRDefault="009D26DE" w:rsidP="009D26DE">
      <w:pPr>
        <w:widowControl w:val="0"/>
        <w:shd w:val="clear" w:color="auto" w:fill="FFFFFF"/>
        <w:autoSpaceDE w:val="0"/>
        <w:autoSpaceDN w:val="0"/>
        <w:adjustRightInd w:val="0"/>
        <w:ind w:left="-426" w:firstLine="852"/>
        <w:jc w:val="center"/>
        <w:rPr>
          <w:b/>
          <w:bCs/>
        </w:rPr>
      </w:pPr>
    </w:p>
    <w:p w:rsidR="009D26DE" w:rsidRPr="00CA10C5" w:rsidRDefault="009D26DE" w:rsidP="009D26DE">
      <w:pPr>
        <w:widowControl w:val="0"/>
        <w:autoSpaceDE w:val="0"/>
        <w:autoSpaceDN w:val="0"/>
        <w:adjustRightInd w:val="0"/>
        <w:jc w:val="center"/>
        <w:rPr>
          <w:b/>
        </w:rPr>
      </w:pPr>
      <w:r w:rsidRPr="00CA10C5">
        <w:rPr>
          <w:b/>
        </w:rPr>
        <w:t>ПАСПОРТ</w:t>
      </w:r>
    </w:p>
    <w:p w:rsidR="009D26DE" w:rsidRPr="00CA10C5" w:rsidRDefault="009D26DE" w:rsidP="009D26DE">
      <w:pPr>
        <w:widowControl w:val="0"/>
        <w:autoSpaceDE w:val="0"/>
        <w:autoSpaceDN w:val="0"/>
        <w:adjustRightInd w:val="0"/>
        <w:jc w:val="center"/>
        <w:rPr>
          <w:b/>
          <w:spacing w:val="-2"/>
        </w:rPr>
      </w:pPr>
      <w:r w:rsidRPr="00CA10C5">
        <w:rPr>
          <w:b/>
          <w:spacing w:val="-2"/>
        </w:rPr>
        <w:t>подпрограммы «Обеспечение жильем молодых семей</w:t>
      </w:r>
    </w:p>
    <w:p w:rsidR="009D26DE" w:rsidRPr="00CA10C5" w:rsidRDefault="009D26DE" w:rsidP="009D26DE">
      <w:pPr>
        <w:widowControl w:val="0"/>
        <w:autoSpaceDE w:val="0"/>
        <w:autoSpaceDN w:val="0"/>
        <w:adjustRightInd w:val="0"/>
        <w:jc w:val="center"/>
        <w:rPr>
          <w:b/>
        </w:rPr>
      </w:pPr>
      <w:r w:rsidRPr="00CA10C5">
        <w:rPr>
          <w:b/>
        </w:rPr>
        <w:t>Хилокского района»</w:t>
      </w:r>
    </w:p>
    <w:p w:rsidR="009D26DE" w:rsidRPr="00CA10C5" w:rsidRDefault="009D26DE" w:rsidP="009D26DE">
      <w:pPr>
        <w:widowControl w:val="0"/>
        <w:autoSpaceDE w:val="0"/>
        <w:autoSpaceDN w:val="0"/>
        <w:adjustRightInd w:val="0"/>
        <w:jc w:val="center"/>
        <w:rPr>
          <w:b/>
        </w:rPr>
      </w:pPr>
    </w:p>
    <w:tbl>
      <w:tblPr>
        <w:tblW w:w="9747" w:type="dxa"/>
        <w:tblLook w:val="01E0" w:firstRow="1" w:lastRow="1" w:firstColumn="1" w:lastColumn="1" w:noHBand="0" w:noVBand="0"/>
      </w:tblPr>
      <w:tblGrid>
        <w:gridCol w:w="3652"/>
        <w:gridCol w:w="6095"/>
      </w:tblGrid>
      <w:tr w:rsidR="009D26DE" w:rsidRPr="00CA10C5" w:rsidTr="00DD40E7">
        <w:tc>
          <w:tcPr>
            <w:tcW w:w="3652" w:type="dxa"/>
          </w:tcPr>
          <w:p w:rsidR="009D26DE" w:rsidRPr="00CA10C5" w:rsidRDefault="009D26DE" w:rsidP="00DD40E7">
            <w:pPr>
              <w:widowControl w:val="0"/>
              <w:shd w:val="clear" w:color="auto" w:fill="FFFFFF"/>
              <w:autoSpaceDE w:val="0"/>
              <w:autoSpaceDN w:val="0"/>
              <w:adjustRightInd w:val="0"/>
              <w:spacing w:line="322" w:lineRule="exact"/>
            </w:pPr>
            <w:r w:rsidRPr="00CA10C5">
              <w:t>Наименование подпрограммы</w:t>
            </w:r>
          </w:p>
        </w:tc>
        <w:tc>
          <w:tcPr>
            <w:tcW w:w="6095" w:type="dxa"/>
          </w:tcPr>
          <w:p w:rsidR="009D26DE" w:rsidRPr="00CA10C5" w:rsidRDefault="009D26DE" w:rsidP="00DD40E7">
            <w:pPr>
              <w:widowControl w:val="0"/>
              <w:shd w:val="clear" w:color="auto" w:fill="FFFFFF"/>
              <w:autoSpaceDE w:val="0"/>
              <w:autoSpaceDN w:val="0"/>
              <w:adjustRightInd w:val="0"/>
              <w:spacing w:before="5" w:line="322" w:lineRule="exact"/>
            </w:pPr>
            <w:r w:rsidRPr="00CA10C5">
              <w:t>Обеспечение жильем молодых семей</w:t>
            </w:r>
          </w:p>
          <w:p w:rsidR="009D26DE" w:rsidRPr="00CA10C5" w:rsidRDefault="009D26DE" w:rsidP="00DD40E7">
            <w:pPr>
              <w:widowControl w:val="0"/>
              <w:shd w:val="clear" w:color="auto" w:fill="FFFFFF"/>
              <w:autoSpaceDE w:val="0"/>
              <w:autoSpaceDN w:val="0"/>
              <w:adjustRightInd w:val="0"/>
              <w:spacing w:before="5" w:line="322" w:lineRule="exact"/>
            </w:pPr>
            <w:r w:rsidRPr="00CA10C5">
              <w:t>Хилокского района</w:t>
            </w:r>
          </w:p>
          <w:p w:rsidR="009D26DE" w:rsidRPr="00CA10C5" w:rsidRDefault="009D26DE" w:rsidP="00DD40E7">
            <w:pPr>
              <w:widowControl w:val="0"/>
              <w:shd w:val="clear" w:color="auto" w:fill="FFFFFF"/>
              <w:autoSpaceDE w:val="0"/>
              <w:autoSpaceDN w:val="0"/>
              <w:adjustRightInd w:val="0"/>
              <w:spacing w:before="5" w:line="322" w:lineRule="exact"/>
              <w:ind w:left="110"/>
            </w:pPr>
          </w:p>
        </w:tc>
      </w:tr>
      <w:tr w:rsidR="009D26DE" w:rsidRPr="00CA10C5" w:rsidTr="00DD40E7">
        <w:trPr>
          <w:trHeight w:val="990"/>
        </w:trPr>
        <w:tc>
          <w:tcPr>
            <w:tcW w:w="3652" w:type="dxa"/>
          </w:tcPr>
          <w:p w:rsidR="009D26DE" w:rsidRPr="00CA10C5" w:rsidRDefault="009D26DE" w:rsidP="00DD40E7">
            <w:pPr>
              <w:widowControl w:val="0"/>
              <w:shd w:val="clear" w:color="auto" w:fill="FFFFFF"/>
              <w:autoSpaceDE w:val="0"/>
              <w:autoSpaceDN w:val="0"/>
              <w:adjustRightInd w:val="0"/>
              <w:spacing w:before="317"/>
              <w:ind w:right="518"/>
              <w:rPr>
                <w:spacing w:val="-1"/>
              </w:rPr>
            </w:pPr>
            <w:r w:rsidRPr="00CA10C5">
              <w:rPr>
                <w:spacing w:val="-1"/>
              </w:rPr>
              <w:t>Ответственный исполнитель подпрограммы</w:t>
            </w:r>
          </w:p>
          <w:p w:rsidR="009D26DE" w:rsidRPr="00CA10C5" w:rsidRDefault="009D26DE" w:rsidP="00DD40E7">
            <w:pPr>
              <w:widowControl w:val="0"/>
              <w:shd w:val="clear" w:color="auto" w:fill="FFFFFF"/>
              <w:autoSpaceDE w:val="0"/>
              <w:autoSpaceDN w:val="0"/>
              <w:adjustRightInd w:val="0"/>
              <w:spacing w:before="317" w:line="322" w:lineRule="exact"/>
              <w:ind w:right="518"/>
              <w:rPr>
                <w:spacing w:val="-1"/>
              </w:rPr>
            </w:pPr>
            <w:r w:rsidRPr="00CA10C5">
              <w:rPr>
                <w:spacing w:val="-1"/>
              </w:rPr>
              <w:t>Соисполнители подпрограммы</w:t>
            </w:r>
          </w:p>
          <w:p w:rsidR="009D26DE" w:rsidRPr="00CA10C5" w:rsidRDefault="009D26DE" w:rsidP="00DD40E7">
            <w:pPr>
              <w:widowControl w:val="0"/>
              <w:autoSpaceDE w:val="0"/>
              <w:autoSpaceDN w:val="0"/>
              <w:adjustRightInd w:val="0"/>
              <w:rPr>
                <w:b/>
                <w:bCs/>
                <w:spacing w:val="1"/>
              </w:rPr>
            </w:pPr>
          </w:p>
        </w:tc>
        <w:tc>
          <w:tcPr>
            <w:tcW w:w="6095" w:type="dxa"/>
          </w:tcPr>
          <w:p w:rsidR="009D26DE" w:rsidRDefault="009D26DE" w:rsidP="00DD40E7">
            <w:pPr>
              <w:widowControl w:val="0"/>
              <w:shd w:val="clear" w:color="auto" w:fill="FFFFFF"/>
              <w:autoSpaceDE w:val="0"/>
              <w:autoSpaceDN w:val="0"/>
              <w:adjustRightInd w:val="0"/>
              <w:spacing w:line="322" w:lineRule="exact"/>
              <w:rPr>
                <w:spacing w:val="-1"/>
              </w:rPr>
            </w:pPr>
          </w:p>
          <w:p w:rsidR="009D26DE" w:rsidRPr="00CA10C5" w:rsidRDefault="009D26DE" w:rsidP="00DD40E7">
            <w:pPr>
              <w:widowControl w:val="0"/>
              <w:shd w:val="clear" w:color="auto" w:fill="FFFFFF"/>
              <w:autoSpaceDE w:val="0"/>
              <w:autoSpaceDN w:val="0"/>
              <w:adjustRightInd w:val="0"/>
              <w:spacing w:line="322" w:lineRule="exact"/>
              <w:rPr>
                <w:spacing w:val="1"/>
              </w:rPr>
            </w:pPr>
            <w:r w:rsidRPr="00CA10C5">
              <w:rPr>
                <w:spacing w:val="-1"/>
              </w:rPr>
              <w:t xml:space="preserve">Отдел экономики и сельского хозяйства </w:t>
            </w:r>
            <w:r w:rsidRPr="00CA10C5">
              <w:rPr>
                <w:spacing w:val="1"/>
              </w:rPr>
              <w:t>администрации муниципального района «Хилокский район»</w:t>
            </w:r>
          </w:p>
          <w:p w:rsidR="009D26DE" w:rsidRPr="00CA10C5" w:rsidRDefault="009D26DE" w:rsidP="00DD40E7">
            <w:pPr>
              <w:widowControl w:val="0"/>
              <w:shd w:val="clear" w:color="auto" w:fill="FFFFFF"/>
              <w:autoSpaceDE w:val="0"/>
              <w:autoSpaceDN w:val="0"/>
              <w:adjustRightInd w:val="0"/>
              <w:spacing w:line="322" w:lineRule="exact"/>
              <w:ind w:left="48"/>
              <w:rPr>
                <w:sz w:val="20"/>
                <w:szCs w:val="20"/>
              </w:rPr>
            </w:pPr>
          </w:p>
          <w:p w:rsidR="009D26DE" w:rsidRPr="00CA10C5" w:rsidRDefault="009D26DE" w:rsidP="00DD40E7">
            <w:pPr>
              <w:widowControl w:val="0"/>
              <w:shd w:val="clear" w:color="auto" w:fill="FFFFFF"/>
              <w:autoSpaceDE w:val="0"/>
              <w:autoSpaceDN w:val="0"/>
              <w:adjustRightInd w:val="0"/>
              <w:spacing w:line="322" w:lineRule="exact"/>
              <w:rPr>
                <w:spacing w:val="1"/>
              </w:rPr>
            </w:pPr>
            <w:r w:rsidRPr="00CA10C5">
              <w:rPr>
                <w:spacing w:val="-1"/>
              </w:rPr>
              <w:t xml:space="preserve">Отдел экономики и сельского хозяйства </w:t>
            </w:r>
            <w:r w:rsidRPr="00CA10C5">
              <w:rPr>
                <w:spacing w:val="1"/>
              </w:rPr>
              <w:t>администрации муниципального района «Хилокский район»; кредитные организации (на конкурсной основе).</w:t>
            </w:r>
          </w:p>
          <w:p w:rsidR="009D26DE" w:rsidRPr="00CA10C5" w:rsidRDefault="009D26DE" w:rsidP="00DD40E7">
            <w:pPr>
              <w:widowControl w:val="0"/>
              <w:shd w:val="clear" w:color="auto" w:fill="FFFFFF"/>
              <w:autoSpaceDE w:val="0"/>
              <w:autoSpaceDN w:val="0"/>
              <w:adjustRightInd w:val="0"/>
              <w:spacing w:line="322" w:lineRule="exact"/>
              <w:ind w:left="48"/>
              <w:rPr>
                <w:sz w:val="20"/>
                <w:szCs w:val="20"/>
              </w:rPr>
            </w:pPr>
          </w:p>
        </w:tc>
      </w:tr>
      <w:tr w:rsidR="009D26DE" w:rsidRPr="00CA10C5" w:rsidTr="00DD40E7">
        <w:tc>
          <w:tcPr>
            <w:tcW w:w="3652" w:type="dxa"/>
          </w:tcPr>
          <w:p w:rsidR="009D26DE" w:rsidRPr="00CA10C5" w:rsidRDefault="009D26DE" w:rsidP="00DD40E7">
            <w:pPr>
              <w:widowControl w:val="0"/>
              <w:autoSpaceDE w:val="0"/>
              <w:autoSpaceDN w:val="0"/>
              <w:adjustRightInd w:val="0"/>
              <w:rPr>
                <w:bCs/>
                <w:spacing w:val="1"/>
              </w:rPr>
            </w:pPr>
            <w:r w:rsidRPr="00CA10C5">
              <w:rPr>
                <w:bCs/>
                <w:spacing w:val="1"/>
              </w:rPr>
              <w:t>Цель</w:t>
            </w:r>
          </w:p>
          <w:p w:rsidR="009D26DE" w:rsidRPr="00CA10C5" w:rsidRDefault="009D26DE" w:rsidP="00DD40E7">
            <w:pPr>
              <w:widowControl w:val="0"/>
              <w:autoSpaceDE w:val="0"/>
              <w:autoSpaceDN w:val="0"/>
              <w:adjustRightInd w:val="0"/>
              <w:rPr>
                <w:bCs/>
                <w:spacing w:val="1"/>
              </w:rPr>
            </w:pPr>
            <w:r w:rsidRPr="00CA10C5">
              <w:rPr>
                <w:bCs/>
                <w:spacing w:val="1"/>
              </w:rPr>
              <w:t>подпрограммы</w:t>
            </w:r>
          </w:p>
        </w:tc>
        <w:tc>
          <w:tcPr>
            <w:tcW w:w="6095" w:type="dxa"/>
          </w:tcPr>
          <w:p w:rsidR="009D26DE" w:rsidRPr="00CA10C5" w:rsidRDefault="009D26DE" w:rsidP="00DD40E7">
            <w:pPr>
              <w:widowControl w:val="0"/>
              <w:autoSpaceDE w:val="0"/>
              <w:autoSpaceDN w:val="0"/>
              <w:adjustRightInd w:val="0"/>
            </w:pPr>
            <w:r w:rsidRPr="00CA10C5">
              <w:rPr>
                <w:spacing w:val="7"/>
                <w:shd w:val="clear" w:color="auto" w:fill="FFFFFF"/>
              </w:rPr>
              <w:t>Государственная поддержка решения</w:t>
            </w:r>
            <w:r w:rsidRPr="00CA10C5">
              <w:rPr>
                <w:spacing w:val="7"/>
                <w:shd w:val="clear" w:color="auto" w:fill="FFFFFF"/>
              </w:rPr>
              <w:br/>
              <w:t>жилищной проблемы молодых семей,</w:t>
            </w:r>
            <w:r w:rsidRPr="00CA10C5">
              <w:rPr>
                <w:spacing w:val="7"/>
                <w:shd w:val="clear" w:color="auto" w:fill="FFFFFF"/>
              </w:rPr>
              <w:br/>
              <w:t xml:space="preserve">признанных в установленном </w:t>
            </w:r>
            <w:proofErr w:type="gramStart"/>
            <w:r w:rsidRPr="00CA10C5">
              <w:rPr>
                <w:spacing w:val="7"/>
                <w:shd w:val="clear" w:color="auto" w:fill="FFFFFF"/>
              </w:rPr>
              <w:t>порядке</w:t>
            </w:r>
            <w:proofErr w:type="gramEnd"/>
            <w:r w:rsidRPr="00CA10C5">
              <w:rPr>
                <w:spacing w:val="7"/>
                <w:shd w:val="clear" w:color="auto" w:fill="FFFFFF"/>
              </w:rPr>
              <w:br/>
              <w:t>нуждающимися в улучшении жилищных</w:t>
            </w:r>
            <w:r w:rsidRPr="00CA10C5">
              <w:rPr>
                <w:spacing w:val="7"/>
                <w:shd w:val="clear" w:color="auto" w:fill="FFFFFF"/>
              </w:rPr>
              <w:br/>
              <w:t>условий.</w:t>
            </w:r>
          </w:p>
          <w:p w:rsidR="009D26DE" w:rsidRPr="00CA10C5" w:rsidRDefault="009D26DE" w:rsidP="00DD40E7">
            <w:pPr>
              <w:widowControl w:val="0"/>
              <w:shd w:val="clear" w:color="auto" w:fill="FFFFFF"/>
              <w:tabs>
                <w:tab w:val="left" w:pos="370"/>
              </w:tabs>
              <w:autoSpaceDE w:val="0"/>
              <w:autoSpaceDN w:val="0"/>
              <w:adjustRightInd w:val="0"/>
              <w:spacing w:line="322" w:lineRule="exact"/>
            </w:pPr>
          </w:p>
        </w:tc>
      </w:tr>
      <w:tr w:rsidR="009D26DE" w:rsidRPr="00CA10C5" w:rsidTr="00DD40E7">
        <w:tc>
          <w:tcPr>
            <w:tcW w:w="3652" w:type="dxa"/>
          </w:tcPr>
          <w:p w:rsidR="009D26DE" w:rsidRPr="00CA10C5" w:rsidRDefault="009D26DE" w:rsidP="00DD40E7">
            <w:pPr>
              <w:widowControl w:val="0"/>
              <w:autoSpaceDE w:val="0"/>
              <w:autoSpaceDN w:val="0"/>
              <w:adjustRightInd w:val="0"/>
              <w:rPr>
                <w:bCs/>
                <w:spacing w:val="1"/>
              </w:rPr>
            </w:pPr>
            <w:r w:rsidRPr="00CA10C5">
              <w:rPr>
                <w:bCs/>
                <w:spacing w:val="1"/>
              </w:rPr>
              <w:t>Задача</w:t>
            </w:r>
          </w:p>
          <w:p w:rsidR="009D26DE" w:rsidRPr="00CA10C5" w:rsidRDefault="009D26DE" w:rsidP="00DD40E7">
            <w:pPr>
              <w:widowControl w:val="0"/>
              <w:autoSpaceDE w:val="0"/>
              <w:autoSpaceDN w:val="0"/>
              <w:adjustRightInd w:val="0"/>
              <w:rPr>
                <w:bCs/>
                <w:spacing w:val="1"/>
              </w:rPr>
            </w:pPr>
            <w:r w:rsidRPr="00CA10C5">
              <w:rPr>
                <w:bCs/>
                <w:spacing w:val="1"/>
              </w:rPr>
              <w:t>подпрограммы</w:t>
            </w:r>
          </w:p>
        </w:tc>
        <w:tc>
          <w:tcPr>
            <w:tcW w:w="6095" w:type="dxa"/>
          </w:tcPr>
          <w:p w:rsidR="009D26DE" w:rsidRPr="00CA10C5" w:rsidRDefault="009D26DE" w:rsidP="00DD40E7">
            <w:pPr>
              <w:widowControl w:val="0"/>
              <w:autoSpaceDE w:val="0"/>
              <w:autoSpaceDN w:val="0"/>
              <w:adjustRightInd w:val="0"/>
              <w:rPr>
                <w:spacing w:val="7"/>
                <w:shd w:val="clear" w:color="auto" w:fill="FFFFFF"/>
              </w:rPr>
            </w:pPr>
            <w:r w:rsidRPr="00CA10C5">
              <w:t xml:space="preserve">Предоставление молодым семьям субсидий на приобретение (строительство) жилья, в том числе на оплату </w:t>
            </w:r>
            <w:r w:rsidRPr="00CA10C5">
              <w:rPr>
                <w:spacing w:val="2"/>
              </w:rPr>
              <w:t xml:space="preserve">первоначального взноса при получении ипотечного </w:t>
            </w:r>
            <w:r w:rsidRPr="00CA10C5">
              <w:rPr>
                <w:spacing w:val="-1"/>
              </w:rPr>
              <w:t xml:space="preserve">жилищного кредита или займа на приобретение жилья </w:t>
            </w:r>
            <w:r w:rsidRPr="00CA10C5">
              <w:t>или строительство индивидуального жилья, а также  на погашение основной суммы долга и уплату процентов по этим ипотечным жилищным кредитам и займам.</w:t>
            </w:r>
          </w:p>
        </w:tc>
      </w:tr>
      <w:tr w:rsidR="009D26DE" w:rsidRPr="00CA10C5" w:rsidTr="00DD40E7">
        <w:trPr>
          <w:trHeight w:val="1516"/>
        </w:trPr>
        <w:tc>
          <w:tcPr>
            <w:tcW w:w="3652" w:type="dxa"/>
          </w:tcPr>
          <w:p w:rsidR="009D26DE" w:rsidRPr="00CA10C5" w:rsidRDefault="009D26DE" w:rsidP="00DD40E7">
            <w:pPr>
              <w:widowControl w:val="0"/>
              <w:autoSpaceDE w:val="0"/>
              <w:autoSpaceDN w:val="0"/>
              <w:adjustRightInd w:val="0"/>
              <w:rPr>
                <w:bCs/>
                <w:spacing w:val="1"/>
              </w:rPr>
            </w:pPr>
          </w:p>
          <w:p w:rsidR="009D26DE" w:rsidRPr="00CA10C5" w:rsidRDefault="009D26DE" w:rsidP="00DD40E7">
            <w:pPr>
              <w:widowControl w:val="0"/>
              <w:autoSpaceDE w:val="0"/>
              <w:autoSpaceDN w:val="0"/>
              <w:adjustRightInd w:val="0"/>
              <w:rPr>
                <w:bCs/>
                <w:spacing w:val="1"/>
              </w:rPr>
            </w:pPr>
            <w:r w:rsidRPr="00CA10C5">
              <w:rPr>
                <w:bCs/>
                <w:spacing w:val="1"/>
              </w:rPr>
              <w:t>Сроки и этапы</w:t>
            </w:r>
          </w:p>
          <w:p w:rsidR="009D26DE" w:rsidRPr="00CA10C5" w:rsidRDefault="009D26DE" w:rsidP="00DD40E7">
            <w:pPr>
              <w:widowControl w:val="0"/>
              <w:autoSpaceDE w:val="0"/>
              <w:autoSpaceDN w:val="0"/>
              <w:adjustRightInd w:val="0"/>
              <w:rPr>
                <w:bCs/>
                <w:spacing w:val="1"/>
              </w:rPr>
            </w:pPr>
            <w:r w:rsidRPr="00CA10C5">
              <w:rPr>
                <w:bCs/>
                <w:spacing w:val="1"/>
              </w:rPr>
              <w:t>реализации</w:t>
            </w:r>
          </w:p>
          <w:p w:rsidR="009D26DE" w:rsidRPr="00CA10C5" w:rsidRDefault="009D26DE" w:rsidP="00DD40E7">
            <w:pPr>
              <w:widowControl w:val="0"/>
              <w:autoSpaceDE w:val="0"/>
              <w:autoSpaceDN w:val="0"/>
              <w:adjustRightInd w:val="0"/>
              <w:rPr>
                <w:bCs/>
                <w:spacing w:val="1"/>
              </w:rPr>
            </w:pPr>
            <w:r w:rsidRPr="00CA10C5">
              <w:rPr>
                <w:bCs/>
                <w:spacing w:val="1"/>
              </w:rPr>
              <w:t>подпрограммы</w:t>
            </w:r>
          </w:p>
        </w:tc>
        <w:tc>
          <w:tcPr>
            <w:tcW w:w="6095" w:type="dxa"/>
          </w:tcPr>
          <w:p w:rsidR="009D26DE" w:rsidRPr="00CA10C5" w:rsidRDefault="009D26DE" w:rsidP="00DD40E7">
            <w:pPr>
              <w:widowControl w:val="0"/>
              <w:shd w:val="clear" w:color="auto" w:fill="FFFFFF"/>
              <w:autoSpaceDE w:val="0"/>
              <w:autoSpaceDN w:val="0"/>
              <w:adjustRightInd w:val="0"/>
              <w:spacing w:line="322" w:lineRule="exact"/>
              <w:ind w:left="43"/>
              <w:rPr>
                <w:spacing w:val="3"/>
              </w:rPr>
            </w:pPr>
          </w:p>
          <w:p w:rsidR="009D26DE" w:rsidRPr="00CA10C5" w:rsidRDefault="00B54DCF" w:rsidP="005A6A3D">
            <w:pPr>
              <w:widowControl w:val="0"/>
              <w:shd w:val="clear" w:color="auto" w:fill="FFFFFF"/>
              <w:autoSpaceDE w:val="0"/>
              <w:autoSpaceDN w:val="0"/>
              <w:adjustRightInd w:val="0"/>
              <w:spacing w:line="322" w:lineRule="exact"/>
              <w:ind w:left="43"/>
              <w:rPr>
                <w:spacing w:val="-2"/>
              </w:rPr>
            </w:pPr>
            <w:r>
              <w:rPr>
                <w:spacing w:val="3"/>
              </w:rPr>
              <w:t>202</w:t>
            </w:r>
            <w:r w:rsidR="005A6A3D">
              <w:rPr>
                <w:spacing w:val="3"/>
              </w:rPr>
              <w:t>2</w:t>
            </w:r>
            <w:r w:rsidR="009D26DE" w:rsidRPr="00CA10C5">
              <w:rPr>
                <w:spacing w:val="3"/>
              </w:rPr>
              <w:t>-20</w:t>
            </w:r>
            <w:r w:rsidR="009D26DE">
              <w:rPr>
                <w:spacing w:val="3"/>
              </w:rPr>
              <w:t>2</w:t>
            </w:r>
            <w:r w:rsidR="005A6A3D">
              <w:rPr>
                <w:spacing w:val="3"/>
              </w:rPr>
              <w:t xml:space="preserve">6 </w:t>
            </w:r>
            <w:r w:rsidR="009D26DE" w:rsidRPr="00CA10C5">
              <w:rPr>
                <w:spacing w:val="3"/>
              </w:rPr>
              <w:t xml:space="preserve">годы. Подпрограмма будет реализовываться в </w:t>
            </w:r>
            <w:r w:rsidR="009D26DE" w:rsidRPr="00CA10C5">
              <w:rPr>
                <w:spacing w:val="-3"/>
              </w:rPr>
              <w:t>один этап.</w:t>
            </w:r>
          </w:p>
        </w:tc>
      </w:tr>
      <w:tr w:rsidR="009D26DE" w:rsidRPr="00CA10C5" w:rsidTr="00DD40E7">
        <w:trPr>
          <w:trHeight w:val="1365"/>
        </w:trPr>
        <w:tc>
          <w:tcPr>
            <w:tcW w:w="3652" w:type="dxa"/>
          </w:tcPr>
          <w:p w:rsidR="009D26DE" w:rsidRPr="00CA10C5" w:rsidRDefault="009D26DE" w:rsidP="00DD40E7">
            <w:pPr>
              <w:widowControl w:val="0"/>
              <w:shd w:val="clear" w:color="auto" w:fill="FFFFFF"/>
              <w:autoSpaceDE w:val="0"/>
              <w:autoSpaceDN w:val="0"/>
              <w:adjustRightInd w:val="0"/>
              <w:spacing w:line="326" w:lineRule="exact"/>
              <w:rPr>
                <w:spacing w:val="-2"/>
              </w:rPr>
            </w:pPr>
            <w:r w:rsidRPr="00CA10C5">
              <w:rPr>
                <w:spacing w:val="-2"/>
              </w:rPr>
              <w:t>Основной показатель</w:t>
            </w:r>
          </w:p>
          <w:p w:rsidR="009D26DE" w:rsidRPr="00CA10C5" w:rsidRDefault="009D26DE" w:rsidP="00DD40E7">
            <w:pPr>
              <w:widowControl w:val="0"/>
              <w:autoSpaceDE w:val="0"/>
              <w:autoSpaceDN w:val="0"/>
              <w:adjustRightInd w:val="0"/>
              <w:rPr>
                <w:bCs/>
                <w:spacing w:val="1"/>
              </w:rPr>
            </w:pPr>
          </w:p>
        </w:tc>
        <w:tc>
          <w:tcPr>
            <w:tcW w:w="6095" w:type="dxa"/>
          </w:tcPr>
          <w:p w:rsidR="009D26DE" w:rsidRPr="00CA10C5" w:rsidRDefault="009D26DE" w:rsidP="00DD40E7">
            <w:pPr>
              <w:widowControl w:val="0"/>
              <w:shd w:val="clear" w:color="auto" w:fill="FFFFFF"/>
              <w:autoSpaceDE w:val="0"/>
              <w:autoSpaceDN w:val="0"/>
              <w:adjustRightInd w:val="0"/>
              <w:spacing w:line="322" w:lineRule="exact"/>
              <w:ind w:left="51" w:right="79"/>
              <w:rPr>
                <w:spacing w:val="12"/>
              </w:rPr>
            </w:pPr>
            <w:r w:rsidRPr="00CA10C5">
              <w:rPr>
                <w:spacing w:val="12"/>
              </w:rPr>
              <w:t>Количество молодых семей, улучшивших жилищные условия.</w:t>
            </w:r>
          </w:p>
          <w:p w:rsidR="009D26DE" w:rsidRPr="00CA10C5" w:rsidRDefault="009D26DE" w:rsidP="00DD40E7">
            <w:pPr>
              <w:widowControl w:val="0"/>
              <w:shd w:val="clear" w:color="auto" w:fill="FFFFFF"/>
              <w:autoSpaceDE w:val="0"/>
              <w:autoSpaceDN w:val="0"/>
              <w:adjustRightInd w:val="0"/>
              <w:spacing w:line="322" w:lineRule="exact"/>
              <w:ind w:left="43"/>
              <w:rPr>
                <w:spacing w:val="3"/>
              </w:rPr>
            </w:pPr>
          </w:p>
        </w:tc>
      </w:tr>
      <w:tr w:rsidR="009D26DE" w:rsidRPr="00CA10C5" w:rsidTr="00DD40E7">
        <w:trPr>
          <w:trHeight w:val="2706"/>
        </w:trPr>
        <w:tc>
          <w:tcPr>
            <w:tcW w:w="3652" w:type="dxa"/>
          </w:tcPr>
          <w:p w:rsidR="009D26DE" w:rsidRPr="003269CE" w:rsidRDefault="009D26DE" w:rsidP="00DD40E7">
            <w:pPr>
              <w:widowControl w:val="0"/>
              <w:shd w:val="clear" w:color="auto" w:fill="FFFFFF"/>
              <w:autoSpaceDE w:val="0"/>
              <w:autoSpaceDN w:val="0"/>
              <w:adjustRightInd w:val="0"/>
              <w:spacing w:line="326" w:lineRule="exact"/>
              <w:rPr>
                <w:spacing w:val="-2"/>
              </w:rPr>
            </w:pPr>
            <w:r w:rsidRPr="003269CE">
              <w:rPr>
                <w:spacing w:val="-2"/>
              </w:rPr>
              <w:lastRenderedPageBreak/>
              <w:t>Объем и источники</w:t>
            </w:r>
          </w:p>
          <w:p w:rsidR="009D26DE" w:rsidRPr="003269CE" w:rsidRDefault="009D26DE" w:rsidP="00DD40E7">
            <w:pPr>
              <w:widowControl w:val="0"/>
              <w:shd w:val="clear" w:color="auto" w:fill="FFFFFF"/>
              <w:autoSpaceDE w:val="0"/>
              <w:autoSpaceDN w:val="0"/>
              <w:adjustRightInd w:val="0"/>
              <w:spacing w:line="326" w:lineRule="exact"/>
              <w:ind w:left="53"/>
              <w:rPr>
                <w:sz w:val="20"/>
                <w:szCs w:val="20"/>
              </w:rPr>
            </w:pPr>
            <w:r w:rsidRPr="003269CE">
              <w:t>финансирования</w:t>
            </w:r>
          </w:p>
          <w:p w:rsidR="009D26DE" w:rsidRPr="003269CE" w:rsidRDefault="009D26DE" w:rsidP="00DD40E7">
            <w:pPr>
              <w:widowControl w:val="0"/>
              <w:shd w:val="clear" w:color="auto" w:fill="FFFFFF"/>
              <w:autoSpaceDE w:val="0"/>
              <w:autoSpaceDN w:val="0"/>
              <w:adjustRightInd w:val="0"/>
              <w:spacing w:line="326" w:lineRule="exact"/>
              <w:ind w:left="43"/>
              <w:rPr>
                <w:sz w:val="20"/>
                <w:szCs w:val="20"/>
              </w:rPr>
            </w:pPr>
            <w:r w:rsidRPr="003269CE">
              <w:t>подпрограммы</w:t>
            </w:r>
          </w:p>
          <w:p w:rsidR="009D26DE" w:rsidRPr="003269CE" w:rsidRDefault="009D26DE" w:rsidP="00DD40E7">
            <w:pPr>
              <w:widowControl w:val="0"/>
              <w:autoSpaceDE w:val="0"/>
              <w:autoSpaceDN w:val="0"/>
              <w:adjustRightInd w:val="0"/>
              <w:rPr>
                <w:bCs/>
                <w:spacing w:val="1"/>
              </w:rPr>
            </w:pPr>
          </w:p>
        </w:tc>
        <w:tc>
          <w:tcPr>
            <w:tcW w:w="6095" w:type="dxa"/>
          </w:tcPr>
          <w:p w:rsidR="009D26DE" w:rsidRPr="003269CE" w:rsidRDefault="009D26DE" w:rsidP="00DD40E7">
            <w:pPr>
              <w:widowControl w:val="0"/>
              <w:shd w:val="clear" w:color="auto" w:fill="FFFFFF"/>
              <w:autoSpaceDE w:val="0"/>
              <w:autoSpaceDN w:val="0"/>
              <w:adjustRightInd w:val="0"/>
              <w:spacing w:line="322" w:lineRule="exact"/>
              <w:ind w:right="79"/>
              <w:rPr>
                <w:spacing w:val="-2"/>
              </w:rPr>
            </w:pPr>
            <w:r w:rsidRPr="003269CE">
              <w:rPr>
                <w:spacing w:val="12"/>
              </w:rPr>
              <w:t>Потребность в финансировании мероприятий Под</w:t>
            </w:r>
            <w:r w:rsidRPr="003269CE">
              <w:rPr>
                <w:spacing w:val="-2"/>
              </w:rPr>
              <w:t>программы составляет</w:t>
            </w:r>
            <w:r w:rsidR="004E2054">
              <w:rPr>
                <w:spacing w:val="-2"/>
              </w:rPr>
              <w:t>:</w:t>
            </w:r>
            <w:r w:rsidRPr="003269CE">
              <w:rPr>
                <w:spacing w:val="-2"/>
              </w:rPr>
              <w:t xml:space="preserve"> </w:t>
            </w:r>
          </w:p>
          <w:p w:rsidR="009D26DE" w:rsidRPr="003269CE" w:rsidRDefault="00051581" w:rsidP="00DD40E7">
            <w:pPr>
              <w:widowControl w:val="0"/>
              <w:shd w:val="clear" w:color="auto" w:fill="FFFFFF"/>
              <w:autoSpaceDE w:val="0"/>
              <w:autoSpaceDN w:val="0"/>
              <w:adjustRightInd w:val="0"/>
              <w:spacing w:line="322" w:lineRule="exact"/>
              <w:ind w:left="51" w:right="79"/>
              <w:rPr>
                <w:spacing w:val="12"/>
              </w:rPr>
            </w:pPr>
            <w:r>
              <w:rPr>
                <w:spacing w:val="-2"/>
              </w:rPr>
              <w:t>32409,90</w:t>
            </w:r>
            <w:r w:rsidR="009D26DE" w:rsidRPr="003269CE">
              <w:rPr>
                <w:spacing w:val="-2"/>
              </w:rPr>
              <w:t xml:space="preserve"> тыс. рублей, в том числе </w:t>
            </w:r>
            <w:r w:rsidR="009D26DE" w:rsidRPr="003269CE">
              <w:rPr>
                <w:spacing w:val="-1"/>
              </w:rPr>
              <w:t>за счет:</w:t>
            </w:r>
          </w:p>
          <w:p w:rsidR="009D26DE" w:rsidRPr="003269CE" w:rsidRDefault="009D26DE" w:rsidP="00DD40E7">
            <w:pPr>
              <w:widowControl w:val="0"/>
              <w:shd w:val="clear" w:color="auto" w:fill="FFFFFF"/>
              <w:autoSpaceDE w:val="0"/>
              <w:autoSpaceDN w:val="0"/>
              <w:adjustRightInd w:val="0"/>
              <w:spacing w:line="322" w:lineRule="exact"/>
              <w:ind w:left="38"/>
              <w:rPr>
                <w:spacing w:val="-3"/>
              </w:rPr>
            </w:pPr>
            <w:r w:rsidRPr="003269CE">
              <w:rPr>
                <w:spacing w:val="-3"/>
              </w:rPr>
              <w:t xml:space="preserve">федерального бюджета – </w:t>
            </w:r>
            <w:r w:rsidR="00051581">
              <w:rPr>
                <w:spacing w:val="-3"/>
              </w:rPr>
              <w:t>8122,40</w:t>
            </w:r>
            <w:r w:rsidR="00A8410B">
              <w:rPr>
                <w:spacing w:val="-3"/>
              </w:rPr>
              <w:t xml:space="preserve"> тыс. руб.</w:t>
            </w:r>
            <w:r w:rsidRPr="003269CE">
              <w:rPr>
                <w:spacing w:val="-3"/>
              </w:rPr>
              <w:t xml:space="preserve">; </w:t>
            </w:r>
          </w:p>
          <w:p w:rsidR="009D26DE" w:rsidRPr="003269CE" w:rsidRDefault="009D26DE" w:rsidP="00DD40E7">
            <w:pPr>
              <w:widowControl w:val="0"/>
              <w:shd w:val="clear" w:color="auto" w:fill="FFFFFF"/>
              <w:autoSpaceDE w:val="0"/>
              <w:autoSpaceDN w:val="0"/>
              <w:adjustRightInd w:val="0"/>
              <w:spacing w:line="322" w:lineRule="exact"/>
              <w:ind w:left="38"/>
              <w:rPr>
                <w:spacing w:val="1"/>
              </w:rPr>
            </w:pPr>
            <w:r w:rsidRPr="003269CE">
              <w:rPr>
                <w:spacing w:val="1"/>
              </w:rPr>
              <w:t xml:space="preserve">бюджета субъекта РФ – </w:t>
            </w:r>
            <w:r w:rsidR="00051581">
              <w:rPr>
                <w:spacing w:val="1"/>
              </w:rPr>
              <w:t>2681,50</w:t>
            </w:r>
            <w:r w:rsidR="00A8410B">
              <w:rPr>
                <w:spacing w:val="1"/>
              </w:rPr>
              <w:t xml:space="preserve"> тыс. руб.</w:t>
            </w:r>
            <w:r w:rsidRPr="003269CE">
              <w:rPr>
                <w:spacing w:val="1"/>
              </w:rPr>
              <w:t xml:space="preserve">; </w:t>
            </w:r>
          </w:p>
          <w:p w:rsidR="009D26DE" w:rsidRPr="003269CE" w:rsidRDefault="00A8410B" w:rsidP="00DD40E7">
            <w:pPr>
              <w:widowControl w:val="0"/>
              <w:shd w:val="clear" w:color="auto" w:fill="FFFFFF"/>
              <w:autoSpaceDE w:val="0"/>
              <w:autoSpaceDN w:val="0"/>
              <w:adjustRightInd w:val="0"/>
              <w:spacing w:line="322" w:lineRule="exact"/>
              <w:ind w:left="38"/>
              <w:rPr>
                <w:spacing w:val="2"/>
              </w:rPr>
            </w:pPr>
            <w:r>
              <w:rPr>
                <w:spacing w:val="2"/>
              </w:rPr>
              <w:t>местного бюджета</w:t>
            </w:r>
            <w:r w:rsidR="009D26DE" w:rsidRPr="003269CE">
              <w:rPr>
                <w:spacing w:val="2"/>
              </w:rPr>
              <w:t xml:space="preserve"> – </w:t>
            </w:r>
            <w:r w:rsidR="00051581">
              <w:rPr>
                <w:spacing w:val="2"/>
              </w:rPr>
              <w:t>988,00</w:t>
            </w:r>
            <w:r>
              <w:rPr>
                <w:spacing w:val="2"/>
              </w:rPr>
              <w:t xml:space="preserve"> тыс. руб.</w:t>
            </w:r>
            <w:r w:rsidR="009D26DE" w:rsidRPr="003269CE">
              <w:rPr>
                <w:spacing w:val="2"/>
              </w:rPr>
              <w:t xml:space="preserve">; </w:t>
            </w:r>
          </w:p>
          <w:p w:rsidR="009D26DE" w:rsidRPr="003269CE" w:rsidRDefault="009D26DE" w:rsidP="00051581">
            <w:pPr>
              <w:widowControl w:val="0"/>
              <w:shd w:val="clear" w:color="auto" w:fill="FFFFFF"/>
              <w:autoSpaceDE w:val="0"/>
              <w:autoSpaceDN w:val="0"/>
              <w:adjustRightInd w:val="0"/>
              <w:spacing w:line="322" w:lineRule="exact"/>
              <w:ind w:left="743" w:firstLine="11"/>
              <w:rPr>
                <w:spacing w:val="-2"/>
              </w:rPr>
            </w:pPr>
            <w:r w:rsidRPr="003269CE">
              <w:rPr>
                <w:spacing w:val="1"/>
              </w:rPr>
              <w:t xml:space="preserve">внебюджетных источников – </w:t>
            </w:r>
            <w:r w:rsidR="00051581">
              <w:rPr>
                <w:spacing w:val="1"/>
              </w:rPr>
              <w:t>20618,0</w:t>
            </w:r>
            <w:r w:rsidR="00A8410B">
              <w:rPr>
                <w:spacing w:val="1"/>
              </w:rPr>
              <w:t xml:space="preserve"> тыс. руб</w:t>
            </w:r>
            <w:r w:rsidRPr="003269CE">
              <w:rPr>
                <w:spacing w:val="1"/>
              </w:rPr>
              <w:t xml:space="preserve">. </w:t>
            </w:r>
          </w:p>
        </w:tc>
      </w:tr>
      <w:tr w:rsidR="009D26DE" w:rsidRPr="00CA10C5" w:rsidTr="00DD40E7">
        <w:tc>
          <w:tcPr>
            <w:tcW w:w="3652" w:type="dxa"/>
          </w:tcPr>
          <w:p w:rsidR="009D26DE" w:rsidRPr="00CA10C5" w:rsidRDefault="009D26DE" w:rsidP="00DD40E7">
            <w:pPr>
              <w:widowControl w:val="0"/>
              <w:autoSpaceDE w:val="0"/>
              <w:autoSpaceDN w:val="0"/>
              <w:adjustRightInd w:val="0"/>
            </w:pPr>
          </w:p>
          <w:p w:rsidR="009D26DE" w:rsidRPr="00CA10C5" w:rsidRDefault="009D26DE" w:rsidP="00DD40E7">
            <w:pPr>
              <w:widowControl w:val="0"/>
              <w:autoSpaceDE w:val="0"/>
              <w:autoSpaceDN w:val="0"/>
              <w:adjustRightInd w:val="0"/>
              <w:rPr>
                <w:bCs/>
                <w:spacing w:val="1"/>
              </w:rPr>
            </w:pPr>
            <w:r w:rsidRPr="00CA10C5">
              <w:t xml:space="preserve">Ожидаемые конечные результаты </w:t>
            </w:r>
            <w:r w:rsidRPr="00CA10C5">
              <w:rPr>
                <w:spacing w:val="1"/>
              </w:rPr>
              <w:t>реализации под</w:t>
            </w:r>
            <w:r w:rsidRPr="00CA10C5">
              <w:t xml:space="preserve">программы и показатели </w:t>
            </w:r>
            <w:r w:rsidRPr="00CA10C5">
              <w:rPr>
                <w:spacing w:val="-1"/>
              </w:rPr>
              <w:t xml:space="preserve">социально-экономической </w:t>
            </w:r>
            <w:r w:rsidRPr="00CA10C5">
              <w:rPr>
                <w:spacing w:val="-2"/>
              </w:rPr>
              <w:t>эффективности</w:t>
            </w:r>
          </w:p>
        </w:tc>
        <w:tc>
          <w:tcPr>
            <w:tcW w:w="6095" w:type="dxa"/>
          </w:tcPr>
          <w:p w:rsidR="009D26DE" w:rsidRPr="00CA10C5" w:rsidRDefault="009D26DE" w:rsidP="00DD40E7">
            <w:pPr>
              <w:widowControl w:val="0"/>
              <w:shd w:val="clear" w:color="auto" w:fill="FFFFFF"/>
              <w:autoSpaceDE w:val="0"/>
              <w:autoSpaceDN w:val="0"/>
              <w:adjustRightInd w:val="0"/>
              <w:spacing w:line="322" w:lineRule="exact"/>
              <w:ind w:left="43"/>
              <w:rPr>
                <w:spacing w:val="-2"/>
              </w:rPr>
            </w:pPr>
          </w:p>
          <w:p w:rsidR="009D26DE" w:rsidRPr="00CA10C5" w:rsidRDefault="009D26DE" w:rsidP="00DD40E7">
            <w:pPr>
              <w:widowControl w:val="0"/>
              <w:shd w:val="clear" w:color="auto" w:fill="FFFFFF"/>
              <w:autoSpaceDE w:val="0"/>
              <w:autoSpaceDN w:val="0"/>
              <w:adjustRightInd w:val="0"/>
              <w:spacing w:line="322" w:lineRule="exact"/>
              <w:ind w:left="38"/>
              <w:rPr>
                <w:sz w:val="20"/>
                <w:szCs w:val="20"/>
              </w:rPr>
            </w:pPr>
            <w:r w:rsidRPr="00CA10C5">
              <w:rPr>
                <w:spacing w:val="-1"/>
              </w:rPr>
              <w:t xml:space="preserve">Успешное     выполнение    мероприятий     подпрограммы </w:t>
            </w:r>
            <w:r>
              <w:rPr>
                <w:spacing w:val="2"/>
              </w:rPr>
              <w:t xml:space="preserve">позволит обеспечить жильем </w:t>
            </w:r>
            <w:r w:rsidR="007A23C5">
              <w:rPr>
                <w:spacing w:val="2"/>
              </w:rPr>
              <w:t>20</w:t>
            </w:r>
            <w:r>
              <w:rPr>
                <w:spacing w:val="2"/>
              </w:rPr>
              <w:t xml:space="preserve"> молодых семей</w:t>
            </w:r>
            <w:r w:rsidRPr="00CA10C5">
              <w:rPr>
                <w:spacing w:val="2"/>
              </w:rPr>
              <w:t xml:space="preserve">, </w:t>
            </w:r>
            <w:r w:rsidRPr="00CA10C5">
              <w:rPr>
                <w:spacing w:val="-1"/>
              </w:rPr>
              <w:t>а также будет способствовать:</w:t>
            </w:r>
          </w:p>
          <w:p w:rsidR="009D26DE" w:rsidRPr="00CA10C5" w:rsidRDefault="009D26DE" w:rsidP="00DD40E7">
            <w:pPr>
              <w:widowControl w:val="0"/>
              <w:shd w:val="clear" w:color="auto" w:fill="FFFFFF"/>
              <w:tabs>
                <w:tab w:val="left" w:pos="202"/>
                <w:tab w:val="left" w:pos="4243"/>
              </w:tabs>
              <w:autoSpaceDE w:val="0"/>
              <w:autoSpaceDN w:val="0"/>
              <w:adjustRightInd w:val="0"/>
              <w:spacing w:line="322" w:lineRule="exact"/>
              <w:ind w:left="10"/>
              <w:rPr>
                <w:sz w:val="20"/>
                <w:szCs w:val="20"/>
              </w:rPr>
            </w:pPr>
            <w:r w:rsidRPr="00CA10C5">
              <w:t>-</w:t>
            </w:r>
            <w:r w:rsidRPr="00CA10C5">
              <w:rPr>
                <w:spacing w:val="-1"/>
              </w:rPr>
              <w:t>созданию условий для</w:t>
            </w:r>
            <w:r w:rsidRPr="00CA10C5">
              <w:rPr>
                <w:spacing w:val="2"/>
              </w:rPr>
              <w:t>повышенияуровня</w:t>
            </w:r>
            <w:r w:rsidRPr="00CA10C5">
              <w:t>обеспеченности жильем молодых семей;</w:t>
            </w:r>
          </w:p>
          <w:p w:rsidR="009D26DE" w:rsidRPr="00CA10C5" w:rsidRDefault="009D26DE" w:rsidP="00DD40E7">
            <w:pPr>
              <w:widowControl w:val="0"/>
              <w:shd w:val="clear" w:color="auto" w:fill="FFFFFF"/>
              <w:tabs>
                <w:tab w:val="left" w:pos="3682"/>
                <w:tab w:val="left" w:pos="5952"/>
              </w:tabs>
              <w:autoSpaceDE w:val="0"/>
              <w:autoSpaceDN w:val="0"/>
              <w:adjustRightInd w:val="0"/>
              <w:spacing w:line="322" w:lineRule="exact"/>
              <w:rPr>
                <w:sz w:val="20"/>
                <w:szCs w:val="20"/>
              </w:rPr>
            </w:pPr>
            <w:r w:rsidRPr="00CA10C5">
              <w:rPr>
                <w:spacing w:val="-1"/>
              </w:rPr>
              <w:t>-привлечению в</w:t>
            </w:r>
            <w:r w:rsidRPr="00CA10C5">
              <w:rPr>
                <w:spacing w:val="-4"/>
              </w:rPr>
              <w:t>жилищнуюсферу</w:t>
            </w:r>
            <w:r w:rsidRPr="00CA10C5">
              <w:t>дополнительных финансовых средств;</w:t>
            </w:r>
          </w:p>
          <w:p w:rsidR="009D26DE" w:rsidRPr="00CA10C5" w:rsidRDefault="009D26DE" w:rsidP="00DD40E7">
            <w:pPr>
              <w:widowControl w:val="0"/>
              <w:shd w:val="clear" w:color="auto" w:fill="FFFFFF"/>
              <w:tabs>
                <w:tab w:val="left" w:pos="202"/>
              </w:tabs>
              <w:autoSpaceDE w:val="0"/>
              <w:autoSpaceDN w:val="0"/>
              <w:adjustRightInd w:val="0"/>
              <w:spacing w:line="322" w:lineRule="exact"/>
              <w:ind w:left="10"/>
              <w:rPr>
                <w:sz w:val="20"/>
                <w:szCs w:val="20"/>
              </w:rPr>
            </w:pPr>
            <w:r w:rsidRPr="00CA10C5">
              <w:t>-</w:t>
            </w:r>
            <w:r w:rsidRPr="00CA10C5">
              <w:rPr>
                <w:spacing w:val="-3"/>
              </w:rPr>
              <w:t>развитию и закреплениюположительных</w:t>
            </w:r>
            <w:r w:rsidRPr="00CA10C5">
              <w:t>демографических тенденций в обществе;</w:t>
            </w:r>
          </w:p>
          <w:p w:rsidR="009D26DE" w:rsidRPr="00CA10C5" w:rsidRDefault="009D26DE" w:rsidP="00DD40E7">
            <w:pPr>
              <w:widowControl w:val="0"/>
              <w:shd w:val="clear" w:color="auto" w:fill="FFFFFF"/>
              <w:tabs>
                <w:tab w:val="left" w:pos="322"/>
                <w:tab w:val="left" w:pos="6494"/>
              </w:tabs>
              <w:autoSpaceDE w:val="0"/>
              <w:autoSpaceDN w:val="0"/>
              <w:adjustRightInd w:val="0"/>
              <w:spacing w:line="322" w:lineRule="exact"/>
            </w:pPr>
            <w:r w:rsidRPr="00CA10C5">
              <w:rPr>
                <w:spacing w:val="-1"/>
              </w:rPr>
              <w:t>-укреплению семейныхотношений</w:t>
            </w:r>
            <w:r w:rsidRPr="00CA10C5">
              <w:t>иснижению социальной напряженности в обществе;</w:t>
            </w:r>
          </w:p>
          <w:p w:rsidR="009D26DE" w:rsidRPr="00CA10C5" w:rsidRDefault="009D26DE" w:rsidP="00DD40E7">
            <w:pPr>
              <w:widowControl w:val="0"/>
              <w:shd w:val="clear" w:color="auto" w:fill="FFFFFF"/>
              <w:tabs>
                <w:tab w:val="left" w:pos="322"/>
              </w:tabs>
              <w:autoSpaceDE w:val="0"/>
              <w:autoSpaceDN w:val="0"/>
              <w:adjustRightInd w:val="0"/>
              <w:spacing w:line="322" w:lineRule="exact"/>
            </w:pPr>
            <w:r w:rsidRPr="00CA10C5">
              <w:rPr>
                <w:spacing w:val="-1"/>
              </w:rPr>
              <w:t xml:space="preserve">-созданию   условий   для   формирования   активной </w:t>
            </w:r>
            <w:r w:rsidRPr="00CA10C5">
              <w:t>жизненной позиции молодежи.</w:t>
            </w:r>
          </w:p>
        </w:tc>
      </w:tr>
    </w:tbl>
    <w:p w:rsidR="009D26DE" w:rsidRPr="00CA10C5" w:rsidRDefault="009D26DE" w:rsidP="009D26DE">
      <w:pPr>
        <w:widowControl w:val="0"/>
        <w:shd w:val="clear" w:color="auto" w:fill="FFFFFF"/>
        <w:autoSpaceDE w:val="0"/>
        <w:autoSpaceDN w:val="0"/>
        <w:adjustRightInd w:val="0"/>
        <w:ind w:left="528"/>
        <w:rPr>
          <w:b/>
          <w:bCs/>
          <w:spacing w:val="1"/>
        </w:rPr>
      </w:pPr>
    </w:p>
    <w:p w:rsidR="009D26DE" w:rsidRPr="00CA10C5" w:rsidRDefault="009D26DE" w:rsidP="009D26DE">
      <w:pPr>
        <w:widowControl w:val="0"/>
        <w:shd w:val="clear" w:color="auto" w:fill="FFFFFF"/>
        <w:autoSpaceDE w:val="0"/>
        <w:autoSpaceDN w:val="0"/>
        <w:adjustRightInd w:val="0"/>
        <w:ind w:left="528"/>
        <w:rPr>
          <w:b/>
          <w:bCs/>
          <w:spacing w:val="1"/>
        </w:rPr>
      </w:pPr>
    </w:p>
    <w:p w:rsidR="009D26DE" w:rsidRPr="00CA10C5" w:rsidRDefault="009D26DE" w:rsidP="009D26DE">
      <w:pPr>
        <w:widowControl w:val="0"/>
        <w:shd w:val="clear" w:color="auto" w:fill="FFFFFF"/>
        <w:autoSpaceDE w:val="0"/>
        <w:autoSpaceDN w:val="0"/>
        <w:adjustRightInd w:val="0"/>
        <w:ind w:left="528"/>
        <w:rPr>
          <w:b/>
          <w:bCs/>
          <w:spacing w:val="1"/>
        </w:rPr>
      </w:pPr>
    </w:p>
    <w:p w:rsidR="009D26DE" w:rsidRPr="00CA10C5" w:rsidRDefault="009D26DE" w:rsidP="009D26DE">
      <w:pPr>
        <w:widowControl w:val="0"/>
        <w:shd w:val="clear" w:color="auto" w:fill="FFFFFF"/>
        <w:autoSpaceDE w:val="0"/>
        <w:autoSpaceDN w:val="0"/>
        <w:adjustRightInd w:val="0"/>
        <w:ind w:left="528"/>
        <w:rPr>
          <w:b/>
          <w:bCs/>
          <w:spacing w:val="1"/>
        </w:rPr>
      </w:pPr>
    </w:p>
    <w:p w:rsidR="009D26DE" w:rsidRPr="00CA10C5" w:rsidRDefault="009D26DE" w:rsidP="009D26DE">
      <w:pPr>
        <w:widowControl w:val="0"/>
        <w:shd w:val="clear" w:color="auto" w:fill="FFFFFF"/>
        <w:autoSpaceDE w:val="0"/>
        <w:autoSpaceDN w:val="0"/>
        <w:adjustRightInd w:val="0"/>
        <w:ind w:left="528"/>
        <w:rPr>
          <w:b/>
          <w:bCs/>
          <w:spacing w:val="1"/>
        </w:rPr>
      </w:pPr>
    </w:p>
    <w:p w:rsidR="009D26DE" w:rsidRPr="00CA10C5" w:rsidRDefault="009D26DE" w:rsidP="009D26DE">
      <w:pPr>
        <w:widowControl w:val="0"/>
        <w:shd w:val="clear" w:color="auto" w:fill="FFFFFF"/>
        <w:autoSpaceDE w:val="0"/>
        <w:autoSpaceDN w:val="0"/>
        <w:adjustRightInd w:val="0"/>
        <w:ind w:left="528"/>
        <w:rPr>
          <w:b/>
          <w:bCs/>
          <w:spacing w:val="1"/>
        </w:rPr>
      </w:pPr>
    </w:p>
    <w:p w:rsidR="009D26DE" w:rsidRPr="00CA10C5" w:rsidRDefault="009D26DE" w:rsidP="009D26DE">
      <w:pPr>
        <w:widowControl w:val="0"/>
        <w:shd w:val="clear" w:color="auto" w:fill="FFFFFF"/>
        <w:autoSpaceDE w:val="0"/>
        <w:autoSpaceDN w:val="0"/>
        <w:adjustRightInd w:val="0"/>
        <w:ind w:left="528"/>
        <w:rPr>
          <w:b/>
          <w:bCs/>
          <w:spacing w:val="1"/>
        </w:rPr>
      </w:pPr>
    </w:p>
    <w:p w:rsidR="009D26DE" w:rsidRPr="00CA10C5" w:rsidRDefault="009D26DE" w:rsidP="009D26DE">
      <w:pPr>
        <w:widowControl w:val="0"/>
        <w:shd w:val="clear" w:color="auto" w:fill="FFFFFF"/>
        <w:autoSpaceDE w:val="0"/>
        <w:autoSpaceDN w:val="0"/>
        <w:adjustRightInd w:val="0"/>
        <w:ind w:left="528"/>
        <w:rPr>
          <w:b/>
          <w:bCs/>
          <w:spacing w:val="1"/>
        </w:rPr>
      </w:pPr>
    </w:p>
    <w:p w:rsidR="009D26DE" w:rsidRPr="00CA10C5" w:rsidRDefault="009D26DE" w:rsidP="009D26DE">
      <w:pPr>
        <w:widowControl w:val="0"/>
        <w:shd w:val="clear" w:color="auto" w:fill="FFFFFF"/>
        <w:autoSpaceDE w:val="0"/>
        <w:autoSpaceDN w:val="0"/>
        <w:adjustRightInd w:val="0"/>
        <w:ind w:left="528"/>
        <w:rPr>
          <w:b/>
          <w:bCs/>
          <w:spacing w:val="1"/>
        </w:rPr>
      </w:pPr>
    </w:p>
    <w:p w:rsidR="009D26DE" w:rsidRPr="00CA10C5" w:rsidRDefault="009D26DE" w:rsidP="009D26DE">
      <w:pPr>
        <w:widowControl w:val="0"/>
        <w:shd w:val="clear" w:color="auto" w:fill="FFFFFF"/>
        <w:autoSpaceDE w:val="0"/>
        <w:autoSpaceDN w:val="0"/>
        <w:adjustRightInd w:val="0"/>
        <w:ind w:left="528"/>
        <w:rPr>
          <w:b/>
          <w:bCs/>
          <w:spacing w:val="1"/>
        </w:rPr>
      </w:pPr>
    </w:p>
    <w:p w:rsidR="009D26DE" w:rsidRPr="00CA10C5" w:rsidRDefault="009D26DE" w:rsidP="009D26DE">
      <w:pPr>
        <w:widowControl w:val="0"/>
        <w:shd w:val="clear" w:color="auto" w:fill="FFFFFF"/>
        <w:autoSpaceDE w:val="0"/>
        <w:autoSpaceDN w:val="0"/>
        <w:adjustRightInd w:val="0"/>
        <w:ind w:left="528"/>
        <w:rPr>
          <w:b/>
          <w:bCs/>
          <w:spacing w:val="1"/>
        </w:rPr>
      </w:pPr>
    </w:p>
    <w:p w:rsidR="009D26DE" w:rsidRPr="00CA10C5" w:rsidRDefault="009D26DE" w:rsidP="009D26DE">
      <w:pPr>
        <w:widowControl w:val="0"/>
        <w:shd w:val="clear" w:color="auto" w:fill="FFFFFF"/>
        <w:autoSpaceDE w:val="0"/>
        <w:autoSpaceDN w:val="0"/>
        <w:adjustRightInd w:val="0"/>
        <w:ind w:left="528"/>
        <w:rPr>
          <w:b/>
          <w:bCs/>
          <w:spacing w:val="1"/>
        </w:rPr>
      </w:pPr>
    </w:p>
    <w:p w:rsidR="009D26DE" w:rsidRPr="00CA10C5" w:rsidRDefault="009D26DE" w:rsidP="009D26DE">
      <w:pPr>
        <w:widowControl w:val="0"/>
        <w:shd w:val="clear" w:color="auto" w:fill="FFFFFF"/>
        <w:autoSpaceDE w:val="0"/>
        <w:autoSpaceDN w:val="0"/>
        <w:adjustRightInd w:val="0"/>
        <w:ind w:left="528"/>
        <w:rPr>
          <w:b/>
          <w:bCs/>
          <w:spacing w:val="1"/>
        </w:rPr>
      </w:pPr>
    </w:p>
    <w:p w:rsidR="009D26DE" w:rsidRDefault="009D26DE" w:rsidP="009D26DE">
      <w:pPr>
        <w:widowControl w:val="0"/>
        <w:shd w:val="clear" w:color="auto" w:fill="FFFFFF"/>
        <w:autoSpaceDE w:val="0"/>
        <w:autoSpaceDN w:val="0"/>
        <w:adjustRightInd w:val="0"/>
        <w:ind w:left="528"/>
        <w:rPr>
          <w:b/>
          <w:bCs/>
          <w:spacing w:val="1"/>
        </w:rPr>
      </w:pPr>
    </w:p>
    <w:p w:rsidR="009D26DE" w:rsidRDefault="009D26DE" w:rsidP="009D26DE">
      <w:pPr>
        <w:widowControl w:val="0"/>
        <w:shd w:val="clear" w:color="auto" w:fill="FFFFFF"/>
        <w:autoSpaceDE w:val="0"/>
        <w:autoSpaceDN w:val="0"/>
        <w:adjustRightInd w:val="0"/>
        <w:ind w:left="528"/>
        <w:rPr>
          <w:b/>
          <w:bCs/>
          <w:spacing w:val="1"/>
        </w:rPr>
      </w:pPr>
    </w:p>
    <w:p w:rsidR="009D26DE" w:rsidRDefault="009D26DE" w:rsidP="009D26DE">
      <w:pPr>
        <w:widowControl w:val="0"/>
        <w:shd w:val="clear" w:color="auto" w:fill="FFFFFF"/>
        <w:autoSpaceDE w:val="0"/>
        <w:autoSpaceDN w:val="0"/>
        <w:adjustRightInd w:val="0"/>
        <w:ind w:left="528"/>
        <w:rPr>
          <w:b/>
          <w:bCs/>
          <w:spacing w:val="1"/>
        </w:rPr>
      </w:pPr>
    </w:p>
    <w:p w:rsidR="0022112B" w:rsidRDefault="0022112B" w:rsidP="009D26DE">
      <w:pPr>
        <w:widowControl w:val="0"/>
        <w:shd w:val="clear" w:color="auto" w:fill="FFFFFF"/>
        <w:autoSpaceDE w:val="0"/>
        <w:autoSpaceDN w:val="0"/>
        <w:adjustRightInd w:val="0"/>
        <w:ind w:left="528"/>
        <w:rPr>
          <w:b/>
          <w:bCs/>
          <w:spacing w:val="1"/>
        </w:rPr>
      </w:pPr>
    </w:p>
    <w:p w:rsidR="0022112B" w:rsidRPr="00CA10C5" w:rsidRDefault="0022112B" w:rsidP="009D26DE">
      <w:pPr>
        <w:widowControl w:val="0"/>
        <w:shd w:val="clear" w:color="auto" w:fill="FFFFFF"/>
        <w:autoSpaceDE w:val="0"/>
        <w:autoSpaceDN w:val="0"/>
        <w:adjustRightInd w:val="0"/>
        <w:ind w:left="528"/>
        <w:rPr>
          <w:b/>
          <w:bCs/>
          <w:spacing w:val="1"/>
        </w:rPr>
      </w:pPr>
    </w:p>
    <w:p w:rsidR="009D26DE" w:rsidRPr="00CA10C5" w:rsidRDefault="009D26DE" w:rsidP="009D26DE">
      <w:pPr>
        <w:widowControl w:val="0"/>
        <w:shd w:val="clear" w:color="auto" w:fill="FFFFFF"/>
        <w:autoSpaceDE w:val="0"/>
        <w:autoSpaceDN w:val="0"/>
        <w:adjustRightInd w:val="0"/>
        <w:ind w:left="528"/>
        <w:jc w:val="center"/>
        <w:rPr>
          <w:b/>
          <w:bCs/>
        </w:rPr>
      </w:pPr>
      <w:r w:rsidRPr="00CA10C5">
        <w:rPr>
          <w:b/>
          <w:bCs/>
          <w:spacing w:val="1"/>
        </w:rPr>
        <w:lastRenderedPageBreak/>
        <w:t xml:space="preserve">1. Содержание проблемы и обоснование необходимости ее решения </w:t>
      </w:r>
      <w:r w:rsidRPr="00CA10C5">
        <w:rPr>
          <w:b/>
          <w:bCs/>
        </w:rPr>
        <w:t>программными методами</w:t>
      </w:r>
    </w:p>
    <w:p w:rsidR="009D26DE" w:rsidRPr="00CA10C5" w:rsidRDefault="009D26DE" w:rsidP="009D26DE">
      <w:pPr>
        <w:widowControl w:val="0"/>
        <w:shd w:val="clear" w:color="auto" w:fill="FFFFFF"/>
        <w:autoSpaceDE w:val="0"/>
        <w:autoSpaceDN w:val="0"/>
        <w:adjustRightInd w:val="0"/>
        <w:ind w:left="528"/>
        <w:jc w:val="center"/>
        <w:rPr>
          <w:sz w:val="20"/>
          <w:szCs w:val="20"/>
        </w:rPr>
      </w:pPr>
    </w:p>
    <w:p w:rsidR="009D26DE" w:rsidRPr="00CA10C5" w:rsidRDefault="009D26DE" w:rsidP="009D26DE">
      <w:pPr>
        <w:widowControl w:val="0"/>
        <w:shd w:val="clear" w:color="auto" w:fill="FFFFFF"/>
        <w:autoSpaceDE w:val="0"/>
        <w:autoSpaceDN w:val="0"/>
        <w:adjustRightInd w:val="0"/>
        <w:spacing w:line="322" w:lineRule="exact"/>
        <w:ind w:left="96" w:firstLine="613"/>
        <w:rPr>
          <w:sz w:val="20"/>
          <w:szCs w:val="20"/>
        </w:rPr>
      </w:pPr>
      <w:r w:rsidRPr="00CA10C5">
        <w:rPr>
          <w:spacing w:val="1"/>
        </w:rPr>
        <w:t xml:space="preserve">В начале экономических реформ в России неоднократно подчеркивались важность учета демографического аспекта государственной политики в развитии экономики страны и необходимость оказания помощи </w:t>
      </w:r>
      <w:r w:rsidRPr="00CA10C5">
        <w:rPr>
          <w:spacing w:val="13"/>
        </w:rPr>
        <w:t xml:space="preserve">молодым гражданам в решении их жилищных проблем. Однако на </w:t>
      </w:r>
      <w:r w:rsidRPr="00CA10C5">
        <w:rPr>
          <w:spacing w:val="1"/>
        </w:rPr>
        <w:t xml:space="preserve">территории края и района до настоящего времени не удалось создать и внедрить в широком масштабе практику приемлемых </w:t>
      </w:r>
      <w:proofErr w:type="gramStart"/>
      <w:r w:rsidRPr="00CA10C5">
        <w:rPr>
          <w:spacing w:val="1"/>
        </w:rPr>
        <w:t>экономических механизмов</w:t>
      </w:r>
      <w:proofErr w:type="gramEnd"/>
      <w:r w:rsidR="00671F05">
        <w:rPr>
          <w:spacing w:val="1"/>
        </w:rPr>
        <w:t xml:space="preserve"> </w:t>
      </w:r>
      <w:r w:rsidRPr="00CA10C5">
        <w:t>государственной поддержки молодых семей с целью обеспечения их жильем.</w:t>
      </w:r>
    </w:p>
    <w:p w:rsidR="009D26DE" w:rsidRPr="00CA10C5" w:rsidRDefault="009D26DE" w:rsidP="009D26DE">
      <w:pPr>
        <w:widowControl w:val="0"/>
        <w:shd w:val="clear" w:color="auto" w:fill="FFFFFF"/>
        <w:autoSpaceDE w:val="0"/>
        <w:autoSpaceDN w:val="0"/>
        <w:adjustRightInd w:val="0"/>
        <w:spacing w:line="322" w:lineRule="exact"/>
        <w:ind w:left="53" w:right="19" w:firstLine="613"/>
        <w:rPr>
          <w:sz w:val="20"/>
          <w:szCs w:val="20"/>
        </w:rPr>
      </w:pPr>
      <w:r w:rsidRPr="00CA10C5">
        <w:rPr>
          <w:spacing w:val="5"/>
        </w:rPr>
        <w:t xml:space="preserve">Забайкальский край - это регион, где наиболее остро проявляется </w:t>
      </w:r>
      <w:r w:rsidRPr="00CA10C5">
        <w:rPr>
          <w:spacing w:val="7"/>
        </w:rPr>
        <w:t>сокращение численности населения</w:t>
      </w:r>
      <w:r w:rsidRPr="00CA10C5">
        <w:rPr>
          <w:spacing w:val="9"/>
        </w:rPr>
        <w:t xml:space="preserve">, в </w:t>
      </w:r>
      <w:r w:rsidRPr="00CA10C5">
        <w:rPr>
          <w:spacing w:val="5"/>
        </w:rPr>
        <w:t>основном убывает работоспособное, экономически активное население в возрасте 30-40 лет. Экономически активное население Хилокского района составляет 62 процента от общего количества населения</w:t>
      </w:r>
      <w:r w:rsidRPr="00CA10C5">
        <w:rPr>
          <w:spacing w:val="1"/>
        </w:rPr>
        <w:t xml:space="preserve">. </w:t>
      </w:r>
      <w:r w:rsidRPr="00CA10C5">
        <w:rPr>
          <w:spacing w:val="3"/>
        </w:rPr>
        <w:t xml:space="preserve">Вынужденные перемещения населения сопровождаются целым </w:t>
      </w:r>
      <w:r w:rsidRPr="00CA10C5">
        <w:rPr>
          <w:spacing w:val="1"/>
        </w:rPr>
        <w:t xml:space="preserve">рядом негативных социальных последствий, самыми заметными из которых </w:t>
      </w:r>
      <w:r w:rsidRPr="00CA10C5">
        <w:rPr>
          <w:spacing w:val="7"/>
        </w:rPr>
        <w:t xml:space="preserve">стали обострение ситуации на рынке труда и жилья, дисквалификация </w:t>
      </w:r>
      <w:r w:rsidRPr="00CA10C5">
        <w:rPr>
          <w:spacing w:val="3"/>
        </w:rPr>
        <w:t>рабочей силы, обнищание людей. Ч</w:t>
      </w:r>
      <w:r w:rsidRPr="00CA10C5">
        <w:rPr>
          <w:spacing w:val="2"/>
        </w:rPr>
        <w:t>исленность постоянного населения Хилокского района в год уменьшается на 300-500 человек</w:t>
      </w:r>
      <w:r w:rsidRPr="00CA10C5">
        <w:t xml:space="preserve">. Демографическая ситуация характеризуется также </w:t>
      </w:r>
      <w:r w:rsidRPr="00CA10C5">
        <w:rPr>
          <w:spacing w:val="1"/>
        </w:rPr>
        <w:t>продолжающимся процессом естественной убыли населения, связанным со</w:t>
      </w:r>
      <w:r w:rsidRPr="00CA10C5">
        <w:t xml:space="preserve"> снижением рождаемости. </w:t>
      </w:r>
      <w:r w:rsidRPr="00CA10C5">
        <w:rPr>
          <w:spacing w:val="-1"/>
        </w:rPr>
        <w:t xml:space="preserve">На  снижение рождаемости населения влияют такие факторы, как </w:t>
      </w:r>
      <w:r w:rsidRPr="00CA10C5">
        <w:rPr>
          <w:spacing w:val="7"/>
        </w:rPr>
        <w:t xml:space="preserve">ухудшение качества жизни большинства населения, в том числе </w:t>
      </w:r>
      <w:r w:rsidRPr="00CA10C5">
        <w:t xml:space="preserve">условий проживания. </w:t>
      </w:r>
      <w:r w:rsidRPr="00CA10C5">
        <w:rPr>
          <w:spacing w:val="8"/>
        </w:rPr>
        <w:t xml:space="preserve">В результате проводимых социологических исследований были </w:t>
      </w:r>
      <w:r w:rsidRPr="00CA10C5">
        <w:rPr>
          <w:spacing w:val="1"/>
        </w:rPr>
        <w:t xml:space="preserve">выявлены основные причины, по которым молодые семьи не желают иметь </w:t>
      </w:r>
      <w:r w:rsidRPr="00CA10C5">
        <w:rPr>
          <w:spacing w:val="2"/>
        </w:rPr>
        <w:t xml:space="preserve">детей. В подавляющем большинстве случаев это отсутствие перспектив </w:t>
      </w:r>
      <w:r w:rsidRPr="00CA10C5">
        <w:rPr>
          <w:spacing w:val="1"/>
        </w:rPr>
        <w:t xml:space="preserve">улучшения жилищных условий и низкий уровень доходов. </w:t>
      </w:r>
      <w:r w:rsidRPr="00CA10C5">
        <w:rPr>
          <w:spacing w:val="2"/>
        </w:rPr>
        <w:t xml:space="preserve">Неудовлетворительные жилищные условия оказывают особенно отрицательное влияние на репродуктивное поведение молодой семьи. </w:t>
      </w:r>
      <w:r w:rsidRPr="00CA10C5">
        <w:t xml:space="preserve">Вынужденное проживание с родителями одного из супругов снижает уровень рождаемости и увеличивает количество разводов среди молодых семей. </w:t>
      </w:r>
      <w:r w:rsidRPr="00CA10C5">
        <w:rPr>
          <w:spacing w:val="3"/>
        </w:rPr>
        <w:t xml:space="preserve">Установлено, что средний размер семей, занимающих отдельную квартиру </w:t>
      </w:r>
      <w:r w:rsidRPr="00CA10C5">
        <w:rPr>
          <w:spacing w:val="4"/>
        </w:rPr>
        <w:t xml:space="preserve">или дом, значительно выше, чем семей, которые снимают комнату или </w:t>
      </w:r>
      <w:r w:rsidRPr="00CA10C5">
        <w:t>проживают в общежитии.</w:t>
      </w:r>
    </w:p>
    <w:p w:rsidR="009D26DE" w:rsidRPr="00CA10C5" w:rsidRDefault="009D26DE" w:rsidP="009D26DE">
      <w:pPr>
        <w:widowControl w:val="0"/>
        <w:shd w:val="clear" w:color="auto" w:fill="FFFFFF"/>
        <w:autoSpaceDE w:val="0"/>
        <w:autoSpaceDN w:val="0"/>
        <w:adjustRightInd w:val="0"/>
        <w:spacing w:line="322" w:lineRule="exact"/>
        <w:ind w:left="62" w:right="14" w:firstLine="613"/>
        <w:rPr>
          <w:sz w:val="20"/>
          <w:szCs w:val="20"/>
        </w:rPr>
      </w:pPr>
      <w:r w:rsidRPr="00CA10C5">
        <w:t xml:space="preserve">Как правило, молодые семьи не могут получить доступ на рынок жилья </w:t>
      </w:r>
      <w:r w:rsidRPr="00CA10C5">
        <w:rPr>
          <w:spacing w:val="2"/>
        </w:rPr>
        <w:t xml:space="preserve">без бюджетной поддержки. Даже имея достаточный уровень дохода для </w:t>
      </w:r>
      <w:r w:rsidRPr="00CA10C5">
        <w:rPr>
          <w:spacing w:val="7"/>
        </w:rPr>
        <w:t xml:space="preserve">получения ипотечного жилищного кредита, они не могут оплатить </w:t>
      </w:r>
      <w:r w:rsidRPr="00CA10C5">
        <w:rPr>
          <w:spacing w:val="2"/>
        </w:rPr>
        <w:t xml:space="preserve">первоначальный взнос при получении кредита. Молодые семьи в основном </w:t>
      </w:r>
      <w:r w:rsidRPr="00CA10C5">
        <w:rPr>
          <w:spacing w:val="1"/>
        </w:rPr>
        <w:t xml:space="preserve">являются приобретателями первого в своей жизни жилья, а, значит, не имеют в собственности жилого помещения, которое можно было бы использовать в </w:t>
      </w:r>
      <w:r w:rsidRPr="00CA10C5">
        <w:rPr>
          <w:spacing w:val="6"/>
        </w:rPr>
        <w:t xml:space="preserve">качестве обеспечения уплаты первоначального взноса при получении </w:t>
      </w:r>
      <w:r w:rsidRPr="00CA10C5">
        <w:rPr>
          <w:spacing w:val="2"/>
        </w:rPr>
        <w:t xml:space="preserve">ипотечного жилищного кредита или займа. К тому же, как правило, они еще </w:t>
      </w:r>
      <w:r w:rsidRPr="00CA10C5">
        <w:rPr>
          <w:spacing w:val="1"/>
        </w:rPr>
        <w:t xml:space="preserve">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w:t>
      </w:r>
      <w:r w:rsidRPr="00CA10C5">
        <w:rPr>
          <w:spacing w:val="1"/>
        </w:rPr>
        <w:lastRenderedPageBreak/>
        <w:t xml:space="preserve">предоставлении средств на уплату первоначального взноса при получении </w:t>
      </w:r>
      <w:r w:rsidRPr="00CA10C5">
        <w:t xml:space="preserve">ипотечных жилищных кредитов или займов будет являться для них хорошим стимулом дальнейшего профессионального роста. </w:t>
      </w:r>
      <w:r w:rsidRPr="00CA10C5">
        <w:rPr>
          <w:spacing w:val="1"/>
        </w:rPr>
        <w:t xml:space="preserve">Поддержка молодых семей при решении жилищной проблемы станет </w:t>
      </w:r>
      <w:r w:rsidRPr="00CA10C5">
        <w:rPr>
          <w:spacing w:val="5"/>
        </w:rPr>
        <w:t xml:space="preserve">основой стабильных условий жизни для этой наиболее активной части </w:t>
      </w:r>
      <w:r w:rsidRPr="00CA10C5">
        <w:rPr>
          <w:spacing w:val="1"/>
        </w:rPr>
        <w:t xml:space="preserve">населения, повлияет на улучшение демографической ситуации в районе. </w:t>
      </w:r>
      <w:r w:rsidRPr="00CA10C5">
        <w:rPr>
          <w:spacing w:val="2"/>
        </w:rPr>
        <w:t xml:space="preserve">Возможность решения жилищной проблемы, в том числе с привлечением средств ипотечного жилищного кредита или займа, создаст для молодежи </w:t>
      </w:r>
      <w:r w:rsidRPr="00CA10C5">
        <w:rPr>
          <w:spacing w:val="1"/>
        </w:rPr>
        <w:t xml:space="preserve">стимул к повышению качества трудовой деятельности, уровня квалификации </w:t>
      </w:r>
      <w:r w:rsidRPr="00CA10C5">
        <w:rPr>
          <w:spacing w:val="22"/>
        </w:rPr>
        <w:t xml:space="preserve">в целях роста заработной платы. Решение жилищной проблемы </w:t>
      </w:r>
      <w:r w:rsidRPr="00CA10C5">
        <w:rPr>
          <w:spacing w:val="3"/>
        </w:rPr>
        <w:t xml:space="preserve">молодых граждан России позволит сформировать экономически активный </w:t>
      </w:r>
      <w:r w:rsidRPr="00CA10C5">
        <w:rPr>
          <w:spacing w:val="-1"/>
        </w:rPr>
        <w:t xml:space="preserve">слой населения. </w:t>
      </w:r>
    </w:p>
    <w:p w:rsidR="009D26DE" w:rsidRPr="00CA10C5" w:rsidRDefault="009D26DE" w:rsidP="009D26DE">
      <w:pPr>
        <w:widowControl w:val="0"/>
        <w:shd w:val="clear" w:color="auto" w:fill="FFFFFF"/>
        <w:autoSpaceDE w:val="0"/>
        <w:autoSpaceDN w:val="0"/>
        <w:adjustRightInd w:val="0"/>
        <w:spacing w:line="322" w:lineRule="exact"/>
        <w:ind w:right="106" w:firstLine="613"/>
        <w:rPr>
          <w:sz w:val="20"/>
          <w:szCs w:val="20"/>
        </w:rPr>
      </w:pPr>
      <w:r w:rsidRPr="00CA10C5">
        <w:rPr>
          <w:spacing w:val="1"/>
        </w:rPr>
        <w:t xml:space="preserve">Для решения данной проблемы требуется участие и взаимодействие </w:t>
      </w:r>
      <w:r w:rsidRPr="00CA10C5">
        <w:rPr>
          <w:spacing w:val="4"/>
        </w:rPr>
        <w:t xml:space="preserve">органов государственной власти, органов местного самоуправления и </w:t>
      </w:r>
      <w:r w:rsidRPr="00CA10C5">
        <w:rPr>
          <w:spacing w:val="5"/>
        </w:rPr>
        <w:t xml:space="preserve">организаций, что обусловило необходимость применения программного </w:t>
      </w:r>
      <w:r w:rsidRPr="00CA10C5">
        <w:t>метода и разработки подпрограммы «Обеспечение жильем молодых семей Хилокского района» муниципальной программы «</w:t>
      </w:r>
      <w:r>
        <w:t>Территориальноеразвитие Хилокского района (20</w:t>
      </w:r>
      <w:r w:rsidR="00885A5C">
        <w:t>20</w:t>
      </w:r>
      <w:r w:rsidRPr="00CA10C5">
        <w:t>-20</w:t>
      </w:r>
      <w:r>
        <w:t>2</w:t>
      </w:r>
      <w:r w:rsidR="00885A5C">
        <w:t>4</w:t>
      </w:r>
      <w:r w:rsidRPr="00CA10C5">
        <w:t xml:space="preserve"> гг.)».</w:t>
      </w:r>
    </w:p>
    <w:p w:rsidR="009D26DE" w:rsidRPr="00CA10C5" w:rsidRDefault="009D26DE" w:rsidP="009D26DE">
      <w:pPr>
        <w:widowControl w:val="0"/>
        <w:shd w:val="clear" w:color="auto" w:fill="FFFFFF"/>
        <w:autoSpaceDE w:val="0"/>
        <w:autoSpaceDN w:val="0"/>
        <w:adjustRightInd w:val="0"/>
        <w:spacing w:line="322" w:lineRule="exact"/>
        <w:ind w:left="706"/>
        <w:rPr>
          <w:sz w:val="20"/>
          <w:szCs w:val="20"/>
        </w:rPr>
      </w:pPr>
    </w:p>
    <w:p w:rsidR="009D26DE" w:rsidRPr="00CA10C5" w:rsidRDefault="009D26DE" w:rsidP="009D26DE">
      <w:pPr>
        <w:widowControl w:val="0"/>
        <w:shd w:val="clear" w:color="auto" w:fill="FFFFFF"/>
        <w:autoSpaceDE w:val="0"/>
        <w:autoSpaceDN w:val="0"/>
        <w:adjustRightInd w:val="0"/>
        <w:ind w:left="941"/>
        <w:jc w:val="center"/>
        <w:rPr>
          <w:b/>
          <w:bCs/>
        </w:rPr>
      </w:pPr>
      <w:r w:rsidRPr="00CA10C5">
        <w:rPr>
          <w:b/>
          <w:bCs/>
        </w:rPr>
        <w:t>2. Основные цели, задачи, сроки и этапы реализации подпрограммы</w:t>
      </w:r>
    </w:p>
    <w:p w:rsidR="009D26DE" w:rsidRPr="00CA10C5" w:rsidRDefault="009D26DE" w:rsidP="009D26DE">
      <w:pPr>
        <w:widowControl w:val="0"/>
        <w:shd w:val="clear" w:color="auto" w:fill="FFFFFF"/>
        <w:autoSpaceDE w:val="0"/>
        <w:autoSpaceDN w:val="0"/>
        <w:adjustRightInd w:val="0"/>
        <w:ind w:left="941"/>
        <w:jc w:val="center"/>
        <w:rPr>
          <w:sz w:val="20"/>
          <w:szCs w:val="20"/>
        </w:rPr>
      </w:pPr>
    </w:p>
    <w:p w:rsidR="009D26DE" w:rsidRPr="00CA10C5" w:rsidRDefault="009D26DE" w:rsidP="009D26DE">
      <w:pPr>
        <w:widowControl w:val="0"/>
        <w:shd w:val="clear" w:color="auto" w:fill="FFFFFF"/>
        <w:autoSpaceDE w:val="0"/>
        <w:autoSpaceDN w:val="0"/>
        <w:adjustRightInd w:val="0"/>
        <w:spacing w:line="322" w:lineRule="exact"/>
        <w:ind w:left="85" w:firstLine="624"/>
        <w:rPr>
          <w:sz w:val="20"/>
          <w:szCs w:val="20"/>
        </w:rPr>
      </w:pPr>
      <w:r w:rsidRPr="00CA10C5">
        <w:rPr>
          <w:spacing w:val="4"/>
        </w:rPr>
        <w:t xml:space="preserve">Основной целью подпрограммы является государственная поддержка </w:t>
      </w:r>
      <w:r w:rsidRPr="00CA10C5">
        <w:rPr>
          <w:spacing w:val="1"/>
        </w:rPr>
        <w:t xml:space="preserve">решения жилищной проблемы молодых семей, признанных в установленном </w:t>
      </w:r>
      <w:proofErr w:type="gramStart"/>
      <w:r w:rsidRPr="00CA10C5">
        <w:t>порядке</w:t>
      </w:r>
      <w:proofErr w:type="gramEnd"/>
      <w:r w:rsidRPr="00CA10C5">
        <w:t xml:space="preserve"> нуждающимися в улучшении жилищных условий.</w:t>
      </w:r>
    </w:p>
    <w:p w:rsidR="009D26DE" w:rsidRPr="00CA10C5" w:rsidRDefault="009D26DE" w:rsidP="009D26DE">
      <w:pPr>
        <w:widowControl w:val="0"/>
        <w:shd w:val="clear" w:color="auto" w:fill="FFFFFF"/>
        <w:autoSpaceDE w:val="0"/>
        <w:autoSpaceDN w:val="0"/>
        <w:adjustRightInd w:val="0"/>
        <w:spacing w:before="5" w:line="322" w:lineRule="exact"/>
        <w:ind w:left="58" w:right="19" w:firstLine="624"/>
        <w:rPr>
          <w:sz w:val="20"/>
          <w:szCs w:val="20"/>
        </w:rPr>
      </w:pPr>
      <w:r w:rsidRPr="00CA10C5">
        <w:rPr>
          <w:spacing w:val="2"/>
        </w:rPr>
        <w:t>Для достижения поставленной цели предусматривается решение следующей задачи:</w:t>
      </w:r>
    </w:p>
    <w:p w:rsidR="009D26DE" w:rsidRPr="00CA10C5" w:rsidRDefault="009D26DE" w:rsidP="009D5C8A">
      <w:pPr>
        <w:widowControl w:val="0"/>
        <w:numPr>
          <w:ilvl w:val="0"/>
          <w:numId w:val="4"/>
        </w:numPr>
        <w:shd w:val="clear" w:color="auto" w:fill="FFFFFF"/>
        <w:tabs>
          <w:tab w:val="left" w:pos="370"/>
        </w:tabs>
        <w:autoSpaceDE w:val="0"/>
        <w:autoSpaceDN w:val="0"/>
        <w:adjustRightInd w:val="0"/>
        <w:spacing w:line="322" w:lineRule="exact"/>
        <w:ind w:firstLine="0"/>
      </w:pPr>
      <w:r w:rsidRPr="00CA10C5">
        <w:rPr>
          <w:spacing w:val="1"/>
        </w:rPr>
        <w:t xml:space="preserve">предоставление молодым семьям субсидий на приобретение или строительство жилья, в </w:t>
      </w:r>
      <w:r w:rsidRPr="00CA10C5">
        <w:rPr>
          <w:spacing w:val="10"/>
        </w:rPr>
        <w:t xml:space="preserve">том числе на оплату первоначального взноса при получении ипотечного </w:t>
      </w:r>
      <w:r w:rsidRPr="00CA10C5">
        <w:rPr>
          <w:spacing w:val="8"/>
        </w:rPr>
        <w:t xml:space="preserve">жилищного кредита или займа на приобретение жилья или строительство </w:t>
      </w:r>
      <w:r w:rsidRPr="00CA10C5">
        <w:t xml:space="preserve">индивидуального жилья, а также  на погашение основной суммы долга и уплату процентов по этим ипотечным жилищным кредитам и займам; </w:t>
      </w:r>
    </w:p>
    <w:p w:rsidR="009D26DE" w:rsidRPr="00CA10C5" w:rsidRDefault="009D26DE" w:rsidP="009D26DE">
      <w:pPr>
        <w:widowControl w:val="0"/>
        <w:shd w:val="clear" w:color="auto" w:fill="FFFFFF"/>
        <w:tabs>
          <w:tab w:val="left" w:pos="370"/>
        </w:tabs>
        <w:autoSpaceDE w:val="0"/>
        <w:autoSpaceDN w:val="0"/>
        <w:adjustRightInd w:val="0"/>
        <w:spacing w:line="322" w:lineRule="exact"/>
        <w:ind w:firstLine="624"/>
      </w:pPr>
      <w:r w:rsidRPr="00CA10C5">
        <w:t>О</w:t>
      </w:r>
      <w:r w:rsidRPr="00CA10C5">
        <w:rPr>
          <w:spacing w:val="1"/>
        </w:rPr>
        <w:t>сновными принципами реализации подпрограммы являются:</w:t>
      </w:r>
    </w:p>
    <w:p w:rsidR="009D26DE" w:rsidRPr="00CA10C5" w:rsidRDefault="009D26DE" w:rsidP="009D5C8A">
      <w:pPr>
        <w:widowControl w:val="0"/>
        <w:shd w:val="clear" w:color="auto" w:fill="FFFFFF"/>
        <w:tabs>
          <w:tab w:val="left" w:pos="370"/>
        </w:tabs>
        <w:autoSpaceDE w:val="0"/>
        <w:autoSpaceDN w:val="0"/>
        <w:adjustRightInd w:val="0"/>
        <w:spacing w:line="322" w:lineRule="exact"/>
        <w:ind w:firstLine="0"/>
      </w:pPr>
      <w:r w:rsidRPr="00CA10C5">
        <w:t>-</w:t>
      </w:r>
      <w:r w:rsidRPr="00CA10C5">
        <w:rPr>
          <w:spacing w:val="1"/>
        </w:rPr>
        <w:t>добровольность участия в подпрограмме молодых семей;</w:t>
      </w:r>
    </w:p>
    <w:p w:rsidR="009D26DE" w:rsidRPr="00CA10C5" w:rsidRDefault="009D26DE" w:rsidP="009D5C8A">
      <w:pPr>
        <w:widowControl w:val="0"/>
        <w:shd w:val="clear" w:color="auto" w:fill="FFFFFF"/>
        <w:tabs>
          <w:tab w:val="left" w:pos="370"/>
        </w:tabs>
        <w:autoSpaceDE w:val="0"/>
        <w:autoSpaceDN w:val="0"/>
        <w:adjustRightInd w:val="0"/>
        <w:spacing w:line="322" w:lineRule="exact"/>
        <w:ind w:firstLine="0"/>
      </w:pPr>
      <w:r w:rsidRPr="00CA10C5">
        <w:t>-</w:t>
      </w:r>
      <w:r w:rsidRPr="00CA10C5">
        <w:rPr>
          <w:spacing w:val="8"/>
        </w:rPr>
        <w:t xml:space="preserve">признание молодой семьи нуждающейся в улучшении жилищных </w:t>
      </w:r>
      <w:r w:rsidRPr="00CA10C5">
        <w:rPr>
          <w:spacing w:val="1"/>
        </w:rPr>
        <w:t>условий в соответствии с действующим законодательством;</w:t>
      </w:r>
    </w:p>
    <w:p w:rsidR="009D26DE" w:rsidRPr="00CA10C5" w:rsidRDefault="009D26DE" w:rsidP="009D5C8A">
      <w:pPr>
        <w:widowControl w:val="0"/>
        <w:shd w:val="clear" w:color="auto" w:fill="FFFFFF"/>
        <w:tabs>
          <w:tab w:val="left" w:pos="370"/>
        </w:tabs>
        <w:autoSpaceDE w:val="0"/>
        <w:autoSpaceDN w:val="0"/>
        <w:adjustRightInd w:val="0"/>
        <w:spacing w:line="322" w:lineRule="exact"/>
        <w:ind w:firstLine="0"/>
      </w:pPr>
      <w:r w:rsidRPr="00CA10C5">
        <w:t xml:space="preserve">-возможность для молодых семей реализовать свое право на получение </w:t>
      </w:r>
      <w:r w:rsidRPr="00CA10C5">
        <w:rPr>
          <w:spacing w:val="5"/>
        </w:rPr>
        <w:t xml:space="preserve">поддержки за счет средств федерального бюджета, бюджета субъекта РФ и местного бюджета </w:t>
      </w:r>
      <w:r w:rsidRPr="00CA10C5">
        <w:rPr>
          <w:spacing w:val="1"/>
        </w:rPr>
        <w:t>при улучшении жилищных условий в рамках подпрограммы только один раз.</w:t>
      </w:r>
    </w:p>
    <w:p w:rsidR="009D26DE" w:rsidRPr="00CA10C5" w:rsidRDefault="009D26DE" w:rsidP="009D26DE">
      <w:pPr>
        <w:widowControl w:val="0"/>
        <w:shd w:val="clear" w:color="auto" w:fill="FFFFFF"/>
        <w:autoSpaceDE w:val="0"/>
        <w:autoSpaceDN w:val="0"/>
        <w:adjustRightInd w:val="0"/>
        <w:spacing w:line="322" w:lineRule="exact"/>
        <w:ind w:left="5" w:right="96" w:firstLine="624"/>
        <w:rPr>
          <w:sz w:val="20"/>
          <w:szCs w:val="20"/>
        </w:rPr>
      </w:pPr>
      <w:r w:rsidRPr="00CA10C5">
        <w:rPr>
          <w:spacing w:val="1"/>
        </w:rPr>
        <w:t xml:space="preserve">Условиями прекращения реализации подпрограммы являются досрочное </w:t>
      </w:r>
      <w:r w:rsidRPr="00CA10C5">
        <w:rPr>
          <w:spacing w:val="5"/>
        </w:rPr>
        <w:t xml:space="preserve">достижение целей и задач подпрограммы, а также изменение механизмов </w:t>
      </w:r>
      <w:r w:rsidRPr="00CA10C5">
        <w:rPr>
          <w:spacing w:val="1"/>
        </w:rPr>
        <w:t>реализации государственной жилищной политики.</w:t>
      </w:r>
    </w:p>
    <w:p w:rsidR="009D26DE" w:rsidRPr="00CA10C5" w:rsidRDefault="009D26DE" w:rsidP="009D26DE">
      <w:pPr>
        <w:widowControl w:val="0"/>
        <w:shd w:val="clear" w:color="auto" w:fill="FFFFFF"/>
        <w:autoSpaceDE w:val="0"/>
        <w:autoSpaceDN w:val="0"/>
        <w:adjustRightInd w:val="0"/>
        <w:spacing w:line="322" w:lineRule="exact"/>
        <w:ind w:right="96" w:firstLine="624"/>
        <w:rPr>
          <w:sz w:val="20"/>
          <w:szCs w:val="20"/>
        </w:rPr>
      </w:pPr>
      <w:r w:rsidRPr="00CA10C5">
        <w:rPr>
          <w:spacing w:val="1"/>
        </w:rPr>
        <w:t>Сро</w:t>
      </w:r>
      <w:r>
        <w:rPr>
          <w:spacing w:val="1"/>
        </w:rPr>
        <w:t>ки реализации подпрограммы: 20</w:t>
      </w:r>
      <w:r w:rsidR="00E03A58">
        <w:rPr>
          <w:spacing w:val="1"/>
        </w:rPr>
        <w:t>2</w:t>
      </w:r>
      <w:r w:rsidR="00BA1698">
        <w:rPr>
          <w:spacing w:val="1"/>
        </w:rPr>
        <w:t>2</w:t>
      </w:r>
      <w:r w:rsidRPr="00CA10C5">
        <w:rPr>
          <w:spacing w:val="1"/>
        </w:rPr>
        <w:t>-20</w:t>
      </w:r>
      <w:r>
        <w:rPr>
          <w:spacing w:val="1"/>
        </w:rPr>
        <w:t>2</w:t>
      </w:r>
      <w:r w:rsidR="00BA1698">
        <w:rPr>
          <w:spacing w:val="1"/>
        </w:rPr>
        <w:t>6</w:t>
      </w:r>
      <w:r w:rsidRPr="00CA10C5">
        <w:rPr>
          <w:spacing w:val="1"/>
        </w:rPr>
        <w:t xml:space="preserve"> годы. Подпрограмма будет </w:t>
      </w:r>
      <w:r w:rsidRPr="00CA10C5">
        <w:t>реализовываться в один этап.</w:t>
      </w:r>
    </w:p>
    <w:p w:rsidR="009D26DE" w:rsidRPr="00CA10C5" w:rsidRDefault="009D26DE" w:rsidP="009D26DE">
      <w:pPr>
        <w:widowControl w:val="0"/>
        <w:shd w:val="clear" w:color="auto" w:fill="FFFFFF"/>
        <w:autoSpaceDE w:val="0"/>
        <w:autoSpaceDN w:val="0"/>
        <w:adjustRightInd w:val="0"/>
        <w:spacing w:before="326" w:after="317"/>
        <w:jc w:val="center"/>
        <w:rPr>
          <w:sz w:val="2"/>
          <w:szCs w:val="2"/>
        </w:rPr>
      </w:pPr>
      <w:r w:rsidRPr="00CA10C5">
        <w:rPr>
          <w:b/>
          <w:bCs/>
        </w:rPr>
        <w:lastRenderedPageBreak/>
        <w:t>3. Потребность в финансировании мероприятий подпрограммы</w:t>
      </w:r>
    </w:p>
    <w:p w:rsidR="009D26DE" w:rsidRPr="00CA10C5" w:rsidRDefault="009D26DE" w:rsidP="009D26DE">
      <w:pPr>
        <w:widowControl w:val="0"/>
        <w:shd w:val="clear" w:color="auto" w:fill="FFFFFF"/>
        <w:autoSpaceDE w:val="0"/>
        <w:autoSpaceDN w:val="0"/>
        <w:adjustRightInd w:val="0"/>
        <w:spacing w:line="322" w:lineRule="exact"/>
        <w:ind w:right="110"/>
        <w:rPr>
          <w:sz w:val="20"/>
          <w:szCs w:val="20"/>
        </w:rPr>
      </w:pPr>
      <w:r w:rsidRPr="00CA10C5">
        <w:rPr>
          <w:spacing w:val="1"/>
        </w:rPr>
        <w:t xml:space="preserve">Мероприятия подпрограммы предполагают привлечение средств </w:t>
      </w:r>
      <w:r w:rsidRPr="00CA10C5">
        <w:rPr>
          <w:spacing w:val="14"/>
        </w:rPr>
        <w:t xml:space="preserve">внебюджетных источников. Источниками внебюджетных средств </w:t>
      </w:r>
      <w:r w:rsidRPr="00CA10C5">
        <w:rPr>
          <w:spacing w:val="5"/>
        </w:rPr>
        <w:t xml:space="preserve">определены средства банков и других организаций, предоставляющих </w:t>
      </w:r>
      <w:r w:rsidRPr="00CA10C5">
        <w:rPr>
          <w:spacing w:val="4"/>
        </w:rPr>
        <w:t xml:space="preserve">ипотечные жилищные кредиты и займы, а также средства населения, </w:t>
      </w:r>
      <w:r w:rsidRPr="00CA10C5">
        <w:t>используемые для частичной оплаты стоимости приобретаемого жилья или строящегося индивидуального жилья.</w:t>
      </w:r>
    </w:p>
    <w:p w:rsidR="009D26DE" w:rsidRPr="00CA10C5" w:rsidRDefault="009D26DE" w:rsidP="009D26DE">
      <w:pPr>
        <w:widowControl w:val="0"/>
        <w:autoSpaceDE w:val="0"/>
        <w:autoSpaceDN w:val="0"/>
        <w:adjustRightInd w:val="0"/>
      </w:pPr>
      <w:r w:rsidRPr="00CA10C5">
        <w:rPr>
          <w:spacing w:val="1"/>
        </w:rPr>
        <w:tab/>
      </w:r>
      <w:proofErr w:type="gramStart"/>
      <w:r w:rsidRPr="00CA10C5">
        <w:rPr>
          <w:spacing w:val="1"/>
        </w:rPr>
        <w:t xml:space="preserve">Порядок предоставления и расходования субсидий, выделяемых из бюджета Забайкальского края бюджетам муниципальных образований на реализацию мероприятий по предоставлению молодым семьям социальных выплат на приобретение жилья или строительство индивидуального жилого дома определен </w:t>
      </w:r>
      <w:r w:rsidRPr="00CA10C5">
        <w:t>подпрограммой «Обеспечение жильем молодых семей» Государственной программы Забайкальского края «Государственное регулирование территориального развития Забайкальского края» (2014-2020 годы), утвержденной постановлением Правительства Забайкальского края от 04 июля 2014 года № 387.</w:t>
      </w:r>
      <w:proofErr w:type="gramEnd"/>
    </w:p>
    <w:p w:rsidR="009D26DE" w:rsidRPr="00CA10C5" w:rsidRDefault="009D26DE" w:rsidP="009D26DE">
      <w:pPr>
        <w:widowControl w:val="0"/>
        <w:autoSpaceDE w:val="0"/>
        <w:autoSpaceDN w:val="0"/>
        <w:adjustRightInd w:val="0"/>
      </w:pPr>
    </w:p>
    <w:p w:rsidR="009D26DE" w:rsidRPr="00CA10C5" w:rsidRDefault="009D26DE" w:rsidP="009D26DE">
      <w:pPr>
        <w:widowControl w:val="0"/>
        <w:shd w:val="clear" w:color="auto" w:fill="FFFFFF"/>
        <w:autoSpaceDE w:val="0"/>
        <w:autoSpaceDN w:val="0"/>
        <w:adjustRightInd w:val="0"/>
        <w:jc w:val="center"/>
        <w:rPr>
          <w:b/>
          <w:bCs/>
          <w:spacing w:val="1"/>
        </w:rPr>
      </w:pPr>
      <w:r w:rsidRPr="00CA10C5">
        <w:rPr>
          <w:b/>
          <w:bCs/>
          <w:spacing w:val="1"/>
        </w:rPr>
        <w:t>4. Механизм реализации подпрограммы</w:t>
      </w:r>
    </w:p>
    <w:p w:rsidR="009D26DE" w:rsidRPr="00CA10C5" w:rsidRDefault="009D26DE" w:rsidP="009D26DE">
      <w:pPr>
        <w:widowControl w:val="0"/>
        <w:shd w:val="clear" w:color="auto" w:fill="FFFFFF"/>
        <w:autoSpaceDE w:val="0"/>
        <w:autoSpaceDN w:val="0"/>
        <w:adjustRightInd w:val="0"/>
        <w:jc w:val="center"/>
        <w:rPr>
          <w:b/>
          <w:bCs/>
          <w:spacing w:val="1"/>
        </w:rPr>
      </w:pPr>
    </w:p>
    <w:p w:rsidR="009D26DE" w:rsidRPr="00CA10C5" w:rsidRDefault="009D26DE" w:rsidP="009D26DE">
      <w:pPr>
        <w:widowControl w:val="0"/>
        <w:shd w:val="clear" w:color="auto" w:fill="FFFFFF"/>
        <w:tabs>
          <w:tab w:val="left" w:pos="898"/>
        </w:tabs>
        <w:autoSpaceDE w:val="0"/>
        <w:autoSpaceDN w:val="0"/>
        <w:adjustRightInd w:val="0"/>
        <w:ind w:left="38" w:firstLine="671"/>
      </w:pPr>
      <w:r w:rsidRPr="00CA10C5">
        <w:rPr>
          <w:spacing w:val="-1"/>
        </w:rPr>
        <w:t xml:space="preserve"> Механизмреализации</w:t>
      </w:r>
      <w:r w:rsidRPr="00CA10C5">
        <w:t xml:space="preserve"> под</w:t>
      </w:r>
      <w:r w:rsidRPr="00CA10C5">
        <w:rPr>
          <w:spacing w:val="-3"/>
        </w:rPr>
        <w:t>программы</w:t>
      </w:r>
      <w:r w:rsidRPr="00CA10C5">
        <w:rPr>
          <w:spacing w:val="-2"/>
        </w:rPr>
        <w:t xml:space="preserve">предполагает </w:t>
      </w:r>
      <w:r w:rsidRPr="00CA10C5">
        <w:rPr>
          <w:spacing w:val="8"/>
        </w:rPr>
        <w:t xml:space="preserve">оказание государственной поддержки молодым семьям в улучшении </w:t>
      </w:r>
      <w:r w:rsidRPr="00CA10C5">
        <w:rPr>
          <w:spacing w:val="4"/>
        </w:rPr>
        <w:t>жилищных условий путем предоставления им социальных выплат.</w:t>
      </w:r>
    </w:p>
    <w:p w:rsidR="009D26DE" w:rsidRPr="00CA10C5" w:rsidRDefault="009D26DE" w:rsidP="009D26DE">
      <w:pPr>
        <w:widowControl w:val="0"/>
        <w:autoSpaceDE w:val="0"/>
        <w:autoSpaceDN w:val="0"/>
        <w:adjustRightInd w:val="0"/>
        <w:ind w:firstLine="671"/>
      </w:pPr>
      <w:r w:rsidRPr="00CA10C5">
        <w:tab/>
        <w:t>Участником подпрограммы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rsidR="009D26DE" w:rsidRPr="00CA10C5" w:rsidRDefault="009D26DE" w:rsidP="009D26DE">
      <w:pPr>
        <w:widowControl w:val="0"/>
        <w:autoSpaceDE w:val="0"/>
        <w:autoSpaceDN w:val="0"/>
        <w:adjustRightInd w:val="0"/>
        <w:ind w:firstLine="671"/>
      </w:pPr>
      <w:r w:rsidRPr="00CA10C5">
        <w:tab/>
        <w:t>- возраст каждого из супругов либо одного родителя в неполной семье на день принятия Министерством территориального развития Забайкальского края решения о включении молодой семьи - участницы подпрограммы в список претендентов на получение социальной выплаты в планируемом году не превышает 35 лет;</w:t>
      </w:r>
    </w:p>
    <w:p w:rsidR="009D26DE" w:rsidRPr="00CA10C5" w:rsidRDefault="009D26DE" w:rsidP="009D26DE">
      <w:pPr>
        <w:widowControl w:val="0"/>
        <w:autoSpaceDE w:val="0"/>
        <w:autoSpaceDN w:val="0"/>
        <w:adjustRightInd w:val="0"/>
        <w:ind w:firstLine="671"/>
      </w:pPr>
      <w:bookmarkStart w:id="2" w:name="sub_2404"/>
      <w:r w:rsidRPr="00CA10C5">
        <w:tab/>
        <w:t>- молодая семья признана нуждающейся в жилом помещении;</w:t>
      </w:r>
    </w:p>
    <w:p w:rsidR="009D26DE" w:rsidRPr="00CA10C5" w:rsidRDefault="009D26DE" w:rsidP="009D26DE">
      <w:pPr>
        <w:widowControl w:val="0"/>
        <w:autoSpaceDE w:val="0"/>
        <w:autoSpaceDN w:val="0"/>
        <w:adjustRightInd w:val="0"/>
        <w:ind w:firstLine="671"/>
      </w:pPr>
      <w:bookmarkStart w:id="3" w:name="sub_2405"/>
      <w:bookmarkEnd w:id="2"/>
      <w:r w:rsidRPr="00CA10C5">
        <w:tab/>
        <w:t>- 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bookmarkEnd w:id="3"/>
    <w:p w:rsidR="009D26DE" w:rsidRPr="00CA10C5" w:rsidRDefault="009D26DE" w:rsidP="009D26DE">
      <w:pPr>
        <w:widowControl w:val="0"/>
        <w:autoSpaceDE w:val="0"/>
        <w:autoSpaceDN w:val="0"/>
        <w:adjustRightInd w:val="0"/>
        <w:ind w:firstLine="671"/>
      </w:pPr>
      <w:r w:rsidRPr="00CA10C5">
        <w:tab/>
      </w:r>
      <w:proofErr w:type="gramStart"/>
      <w:r w:rsidRPr="00CA10C5">
        <w:t xml:space="preserve">Применительно к настоящей подпрограмме под нуждающимися в жилых помещениях понимаются молодые семьи, поставленные на учет в качестве нуждающихся в улучшении жилищных условий до 01 марта 2005 года, а также молодые семьи, признанные органами местного самоуправления по месту их постоянного жительства нуждающимися в улучшении жилищных условий после 01 марта 2005 года по тем же основаниям, которые установлены </w:t>
      </w:r>
      <w:hyperlink r:id="rId13" w:history="1">
        <w:r w:rsidRPr="00CA10C5">
          <w:t xml:space="preserve">статьей </w:t>
        </w:r>
        <w:r w:rsidRPr="00CA10C5">
          <w:lastRenderedPageBreak/>
          <w:t>51</w:t>
        </w:r>
      </w:hyperlink>
      <w:r w:rsidRPr="00CA10C5">
        <w:t xml:space="preserve"> Жилищного кодекса</w:t>
      </w:r>
      <w:proofErr w:type="gramEnd"/>
      <w:r w:rsidRPr="00CA10C5">
        <w:t xml:space="preserve"> Российской Федерации для признания граждан </w:t>
      </w:r>
      <w:proofErr w:type="gramStart"/>
      <w:r w:rsidRPr="00CA10C5">
        <w:t>нуждающимися</w:t>
      </w:r>
      <w:proofErr w:type="gramEnd"/>
      <w:r w:rsidRPr="00CA10C5">
        <w:t xml:space="preserve"> в жилых помещениях, предоставляемых по договорам социального найма.</w:t>
      </w:r>
    </w:p>
    <w:p w:rsidR="009D26DE" w:rsidRPr="00CA10C5" w:rsidRDefault="009D26DE" w:rsidP="009D26DE">
      <w:pPr>
        <w:widowControl w:val="0"/>
        <w:autoSpaceDE w:val="0"/>
        <w:autoSpaceDN w:val="0"/>
        <w:adjustRightInd w:val="0"/>
        <w:ind w:firstLine="671"/>
      </w:pPr>
      <w:r w:rsidRPr="00CA10C5">
        <w:tab/>
        <w:t>Социальные выплаты используются:</w:t>
      </w:r>
    </w:p>
    <w:p w:rsidR="009D26DE" w:rsidRPr="00CA10C5" w:rsidRDefault="009D26DE" w:rsidP="009D26DE">
      <w:pPr>
        <w:widowControl w:val="0"/>
        <w:autoSpaceDE w:val="0"/>
        <w:autoSpaceDN w:val="0"/>
        <w:adjustRightInd w:val="0"/>
        <w:ind w:firstLine="671"/>
      </w:pPr>
      <w:r w:rsidRPr="00CA10C5">
        <w:t xml:space="preserve">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w:t>
      </w:r>
      <w:proofErr w:type="spellStart"/>
      <w:r w:rsidRPr="00CA10C5">
        <w:t>экономкласса</w:t>
      </w:r>
      <w:proofErr w:type="spellEnd"/>
      <w:r w:rsidRPr="00CA10C5">
        <w:t xml:space="preserve"> на первичном рынке жилья);</w:t>
      </w:r>
    </w:p>
    <w:p w:rsidR="009D26DE" w:rsidRPr="00CA10C5" w:rsidRDefault="009D26DE" w:rsidP="009D26DE">
      <w:pPr>
        <w:widowControl w:val="0"/>
        <w:autoSpaceDE w:val="0"/>
        <w:autoSpaceDN w:val="0"/>
        <w:adjustRightInd w:val="0"/>
        <w:ind w:firstLine="671"/>
      </w:pPr>
      <w:r w:rsidRPr="00CA10C5">
        <w:tab/>
        <w:t>для оплаты цены договора строительного подряда на строительство индивидуального жилого дома;</w:t>
      </w:r>
    </w:p>
    <w:p w:rsidR="009D26DE" w:rsidRPr="00CA10C5" w:rsidRDefault="009D26DE" w:rsidP="009D26DE">
      <w:pPr>
        <w:widowControl w:val="0"/>
        <w:autoSpaceDE w:val="0"/>
        <w:autoSpaceDN w:val="0"/>
        <w:adjustRightInd w:val="0"/>
        <w:ind w:firstLine="671"/>
      </w:pPr>
      <w:r w:rsidRPr="00CA10C5">
        <w:tab/>
        <w:t xml:space="preserve">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после </w:t>
      </w:r>
      <w:proofErr w:type="gramStart"/>
      <w:r w:rsidRPr="00CA10C5">
        <w:t>уплаты</w:t>
      </w:r>
      <w:proofErr w:type="gramEnd"/>
      <w:r w:rsidRPr="00CA10C5">
        <w:t xml:space="preserve"> которого жилое помещение переходит в собственность этой молодой семьи;</w:t>
      </w:r>
    </w:p>
    <w:p w:rsidR="009D26DE" w:rsidRPr="00CA10C5" w:rsidRDefault="009D26DE" w:rsidP="009D26DE">
      <w:pPr>
        <w:widowControl w:val="0"/>
        <w:autoSpaceDE w:val="0"/>
        <w:autoSpaceDN w:val="0"/>
        <w:adjustRightInd w:val="0"/>
        <w:ind w:firstLine="671"/>
      </w:pPr>
      <w:r w:rsidRPr="00CA10C5">
        <w:tab/>
        <w:t>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9D26DE" w:rsidRPr="00CA10C5" w:rsidRDefault="009D26DE" w:rsidP="009D26DE">
      <w:pPr>
        <w:widowControl w:val="0"/>
        <w:autoSpaceDE w:val="0"/>
        <w:autoSpaceDN w:val="0"/>
        <w:adjustRightInd w:val="0"/>
        <w:ind w:firstLine="671"/>
      </w:pPr>
      <w:r w:rsidRPr="00CA10C5">
        <w:tab/>
        <w:t xml:space="preserve">для оплаты договора с уполномоченной организацией на приобретение в интересах молодой семьи жилого помещения </w:t>
      </w:r>
      <w:proofErr w:type="spellStart"/>
      <w:r w:rsidRPr="00CA10C5">
        <w:t>экономкласса</w:t>
      </w:r>
      <w:proofErr w:type="spellEnd"/>
      <w:r w:rsidRPr="00CA10C5">
        <w:t xml:space="preserve">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9D26DE" w:rsidRPr="00CA10C5" w:rsidRDefault="009D26DE" w:rsidP="009D26DE">
      <w:pPr>
        <w:widowControl w:val="0"/>
        <w:autoSpaceDE w:val="0"/>
        <w:autoSpaceDN w:val="0"/>
        <w:adjustRightInd w:val="0"/>
        <w:ind w:firstLine="671"/>
      </w:pPr>
      <w:r w:rsidRPr="00CA10C5">
        <w:tab/>
      </w:r>
      <w:proofErr w:type="gramStart"/>
      <w:r w:rsidRPr="00CA10C5">
        <w:t>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полученным до 01 января 2011 года (далее - погашение долга по кредитам), за исключением иных процентов, штрафов, комиссий и пеней за просрочку исполнения обязательств по этим кредитам или займам.</w:t>
      </w:r>
      <w:proofErr w:type="gramEnd"/>
    </w:p>
    <w:p w:rsidR="009D26DE" w:rsidRPr="00CA10C5" w:rsidRDefault="009D26DE" w:rsidP="009D26DE">
      <w:pPr>
        <w:widowControl w:val="0"/>
        <w:autoSpaceDE w:val="0"/>
        <w:autoSpaceDN w:val="0"/>
        <w:adjustRightInd w:val="0"/>
        <w:ind w:firstLine="671"/>
      </w:pPr>
      <w:r w:rsidRPr="00CA10C5">
        <w:tab/>
        <w:t>Право на улучшение жилищных условий с использованием социальной выплаты или иной формы государственной поддержки предоставляется молодой семье только один раз.</w:t>
      </w:r>
    </w:p>
    <w:p w:rsidR="009D26DE" w:rsidRPr="00CA10C5" w:rsidRDefault="009D26DE" w:rsidP="009D26DE">
      <w:pPr>
        <w:widowControl w:val="0"/>
        <w:autoSpaceDE w:val="0"/>
        <w:autoSpaceDN w:val="0"/>
        <w:adjustRightInd w:val="0"/>
        <w:ind w:firstLine="671"/>
      </w:pPr>
      <w:bookmarkStart w:id="4" w:name="sub_2415"/>
      <w:r w:rsidRPr="00CA10C5">
        <w:tab/>
        <w:t>Расчет размера социальной выплаты производится исходя из размера общей площади жилого помещения, установленного для семей разной численности, количества членов молодой семьи - участницы подпрограммы и норматива стоимости 1 кв. м общей площади жилья по муниципальному образованию, в котором молодая семья состоит на учете в качестве участницы подпрограммы. Норматив стоимости 1 кв. м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 общей площади жилья по Забайкальскому краю, определяемой Министерством жилищно-коммунального хозяйства Российской Федерации.</w:t>
      </w:r>
    </w:p>
    <w:p w:rsidR="009D26DE" w:rsidRPr="00CA10C5" w:rsidRDefault="009D26DE" w:rsidP="009D26DE">
      <w:pPr>
        <w:widowControl w:val="0"/>
        <w:autoSpaceDE w:val="0"/>
        <w:autoSpaceDN w:val="0"/>
        <w:adjustRightInd w:val="0"/>
        <w:ind w:firstLine="671"/>
      </w:pPr>
      <w:bookmarkStart w:id="5" w:name="sub_10024"/>
      <w:bookmarkEnd w:id="4"/>
      <w:r w:rsidRPr="00CA10C5">
        <w:tab/>
        <w:t xml:space="preserve">Расчет размера социальной выплаты для молодой семьи, в которой один из супругов не является гражданином Российской Федерации, производится </w:t>
      </w:r>
      <w:r w:rsidRPr="00CA10C5">
        <w:lastRenderedPageBreak/>
        <w:t>исходя из размера общей площади жилого помещения, установленного для семей разной численности с учетом членов молодой семьи, являющихся гражданами Российской Федерации.</w:t>
      </w:r>
    </w:p>
    <w:bookmarkEnd w:id="5"/>
    <w:p w:rsidR="009D26DE" w:rsidRPr="00CA10C5" w:rsidRDefault="009D26DE" w:rsidP="009D26DE">
      <w:pPr>
        <w:widowControl w:val="0"/>
        <w:autoSpaceDE w:val="0"/>
        <w:autoSpaceDN w:val="0"/>
        <w:adjustRightInd w:val="0"/>
        <w:ind w:firstLine="671"/>
      </w:pPr>
      <w:r w:rsidRPr="00CA10C5">
        <w:tab/>
        <w:t>Размер общей площади жилого помещения, с учетом которого определяется размер социальной выплаты, составляет:</w:t>
      </w:r>
    </w:p>
    <w:p w:rsidR="009D26DE" w:rsidRPr="00CA10C5" w:rsidRDefault="009D26DE" w:rsidP="009D26DE">
      <w:pPr>
        <w:widowControl w:val="0"/>
        <w:autoSpaceDE w:val="0"/>
        <w:autoSpaceDN w:val="0"/>
        <w:adjustRightInd w:val="0"/>
        <w:ind w:firstLine="671"/>
      </w:pPr>
      <w:r w:rsidRPr="00CA10C5">
        <w:tab/>
        <w:t>для семьи численностью 2 человека (молодые супруги или 1 молодой родитель и ребенок) - 42 кв. м;</w:t>
      </w:r>
    </w:p>
    <w:p w:rsidR="009D26DE" w:rsidRPr="00CA10C5" w:rsidRDefault="009D26DE" w:rsidP="009D26DE">
      <w:pPr>
        <w:widowControl w:val="0"/>
        <w:autoSpaceDE w:val="0"/>
        <w:autoSpaceDN w:val="0"/>
        <w:adjustRightInd w:val="0"/>
        <w:ind w:firstLine="671"/>
      </w:pPr>
      <w:r w:rsidRPr="00CA10C5">
        <w:tab/>
        <w:t>для семьи численностью 3 и более человек, включающей помимо молодых супругов 1 и более детей (либо семьи, состоящей из 1 молодого родителя и 2 и более детей), - по 18 кв. м на каждого члена семьи.</w:t>
      </w:r>
    </w:p>
    <w:p w:rsidR="009D26DE" w:rsidRPr="00CA10C5" w:rsidRDefault="009D26DE" w:rsidP="009D26DE">
      <w:pPr>
        <w:widowControl w:val="0"/>
        <w:autoSpaceDE w:val="0"/>
        <w:autoSpaceDN w:val="0"/>
        <w:adjustRightInd w:val="0"/>
        <w:ind w:firstLine="671"/>
      </w:pPr>
      <w:r w:rsidRPr="00CA10C5">
        <w:tab/>
        <w:t>Средняя стоимость жилья, принимаемая при расчете размера социальной выплаты, определяется по формуле:</w:t>
      </w:r>
    </w:p>
    <w:p w:rsidR="009D26DE" w:rsidRPr="00CA10C5" w:rsidRDefault="009D26DE" w:rsidP="009D26DE">
      <w:pPr>
        <w:widowControl w:val="0"/>
        <w:autoSpaceDE w:val="0"/>
        <w:autoSpaceDN w:val="0"/>
        <w:adjustRightInd w:val="0"/>
        <w:ind w:firstLine="671"/>
        <w:jc w:val="center"/>
      </w:pPr>
      <w:proofErr w:type="spellStart"/>
      <w:r w:rsidRPr="00CA10C5">
        <w:t>СтЖ</w:t>
      </w:r>
      <w:proofErr w:type="spellEnd"/>
      <w:r w:rsidRPr="00CA10C5">
        <w:t>=</w:t>
      </w:r>
      <w:proofErr w:type="spellStart"/>
      <w:r w:rsidRPr="00CA10C5">
        <w:t>НхРЖ</w:t>
      </w:r>
      <w:proofErr w:type="spellEnd"/>
      <w:r w:rsidRPr="00CA10C5">
        <w:t>, где</w:t>
      </w:r>
    </w:p>
    <w:p w:rsidR="009D26DE" w:rsidRPr="00CA10C5" w:rsidRDefault="009D26DE" w:rsidP="009D26DE">
      <w:pPr>
        <w:widowControl w:val="0"/>
        <w:autoSpaceDE w:val="0"/>
        <w:autoSpaceDN w:val="0"/>
        <w:adjustRightInd w:val="0"/>
        <w:ind w:firstLine="671"/>
      </w:pPr>
      <w:r w:rsidRPr="00CA10C5">
        <w:tab/>
      </w:r>
      <w:proofErr w:type="spellStart"/>
      <w:r w:rsidRPr="00CA10C5">
        <w:t>СтЖ</w:t>
      </w:r>
      <w:proofErr w:type="spellEnd"/>
      <w:r w:rsidRPr="00CA10C5">
        <w:t xml:space="preserve"> - средняя стоимость жилья, принимаемая при расчете размера социальной выплаты;</w:t>
      </w:r>
    </w:p>
    <w:p w:rsidR="009D26DE" w:rsidRPr="00CA10C5" w:rsidRDefault="009D26DE" w:rsidP="009D26DE">
      <w:pPr>
        <w:widowControl w:val="0"/>
        <w:autoSpaceDE w:val="0"/>
        <w:autoSpaceDN w:val="0"/>
        <w:adjustRightInd w:val="0"/>
        <w:ind w:firstLine="671"/>
      </w:pPr>
      <w:r w:rsidRPr="00CA10C5">
        <w:tab/>
        <w:t>Н - норматив стоимости 1 кв. м общей площади жилья по муниципальному образованию, определяемый в соответствии с требованиями федеральной подпрограммы;</w:t>
      </w:r>
    </w:p>
    <w:p w:rsidR="009D26DE" w:rsidRPr="00CA10C5" w:rsidRDefault="009D26DE" w:rsidP="009D26DE">
      <w:pPr>
        <w:widowControl w:val="0"/>
        <w:autoSpaceDE w:val="0"/>
        <w:autoSpaceDN w:val="0"/>
        <w:adjustRightInd w:val="0"/>
        <w:ind w:firstLine="671"/>
      </w:pPr>
      <w:r w:rsidRPr="00CA10C5">
        <w:tab/>
        <w:t>РЖ - размер общей площади жилого помещения, определяемый в соответствии с требованиями федеральной подпрограммы.</w:t>
      </w:r>
    </w:p>
    <w:p w:rsidR="009D26DE" w:rsidRPr="00CA10C5" w:rsidRDefault="009D26DE" w:rsidP="009D26DE">
      <w:pPr>
        <w:widowControl w:val="0"/>
        <w:autoSpaceDE w:val="0"/>
        <w:autoSpaceDN w:val="0"/>
        <w:adjustRightInd w:val="0"/>
        <w:ind w:firstLine="671"/>
      </w:pPr>
      <w:r w:rsidRPr="00CA10C5">
        <w:tab/>
        <w:t>Размер социальной выплаты составляет:</w:t>
      </w:r>
    </w:p>
    <w:p w:rsidR="009D26DE" w:rsidRPr="00CA10C5" w:rsidRDefault="009D26DE" w:rsidP="009D26DE">
      <w:pPr>
        <w:widowControl w:val="0"/>
        <w:autoSpaceDE w:val="0"/>
        <w:autoSpaceDN w:val="0"/>
        <w:adjustRightInd w:val="0"/>
        <w:ind w:firstLine="671"/>
      </w:pPr>
      <w:r w:rsidRPr="00CA10C5">
        <w:tab/>
        <w:t>30 процентов расчетной (средней) стоимости жилья, определяемой в соответствии с требованиями подпрограммы, - для молодых семей, не имеющих детей;</w:t>
      </w:r>
    </w:p>
    <w:p w:rsidR="009D26DE" w:rsidRPr="00CA10C5" w:rsidRDefault="009D26DE" w:rsidP="009D26DE">
      <w:pPr>
        <w:widowControl w:val="0"/>
        <w:autoSpaceDE w:val="0"/>
        <w:autoSpaceDN w:val="0"/>
        <w:adjustRightInd w:val="0"/>
        <w:ind w:firstLine="671"/>
      </w:pPr>
      <w:r w:rsidRPr="00CA10C5">
        <w:tab/>
        <w:t>35 процентов расчетной (средней) стоимости жилья, определяемой в соответствии с требованиями подпрограммы, - для молодых семей, имеющих 1 ребенка и более, а также для неполных молодых семей, состоящих из 1 молодого родителя и 1 ребенка и более.</w:t>
      </w:r>
    </w:p>
    <w:p w:rsidR="009D26DE" w:rsidRPr="00CA10C5" w:rsidRDefault="009D26DE" w:rsidP="009D26DE">
      <w:pPr>
        <w:widowControl w:val="0"/>
        <w:autoSpaceDE w:val="0"/>
        <w:autoSpaceDN w:val="0"/>
        <w:adjustRightInd w:val="0"/>
        <w:ind w:firstLine="671"/>
      </w:pPr>
      <w:r w:rsidRPr="00CA10C5">
        <w:tab/>
      </w:r>
      <w:proofErr w:type="gramStart"/>
      <w:r w:rsidRPr="00CA10C5">
        <w:t>В случае использования социальной выплаты для погашения долга по кредитам размер социальной выплаты устанавливается в соответствии с условиями подпрограммы и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roofErr w:type="gramEnd"/>
    </w:p>
    <w:p w:rsidR="009D26DE" w:rsidRPr="00CA10C5" w:rsidRDefault="009D26DE" w:rsidP="009D26DE">
      <w:pPr>
        <w:widowControl w:val="0"/>
        <w:autoSpaceDE w:val="0"/>
        <w:autoSpaceDN w:val="0"/>
        <w:adjustRightInd w:val="0"/>
        <w:ind w:firstLine="671"/>
      </w:pPr>
      <w:r w:rsidRPr="00CA10C5">
        <w:tab/>
        <w:t>В случае использования социальной выплаты на уплату последнего платежа в счет оплаты паевого взноса ее размер устанавливается в соответствии с условиями подпрограммы и ограничивается суммой остатка задолженности по выплате остатка пая.</w:t>
      </w:r>
    </w:p>
    <w:p w:rsidR="009D26DE" w:rsidRPr="00CA10C5" w:rsidRDefault="009D26DE" w:rsidP="009D26DE">
      <w:pPr>
        <w:widowControl w:val="0"/>
        <w:autoSpaceDE w:val="0"/>
        <w:autoSpaceDN w:val="0"/>
        <w:adjustRightInd w:val="0"/>
        <w:ind w:firstLine="671"/>
      </w:pPr>
      <w:r w:rsidRPr="00CA10C5">
        <w:tab/>
        <w:t xml:space="preserve">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 собственных средств или средств, полученных по кредитному договору (договору займа) на приобретение (строительство) жилья, в том числе по ипотечному жилищному договору, необходимых для оплаты строительства или приобретения жилого помещения. В качестве </w:t>
      </w:r>
      <w:r w:rsidRPr="00CA10C5">
        <w:lastRenderedPageBreak/>
        <w:t xml:space="preserve">дополнительных средств молодой семьей также могут быть использованы средства (часть средств) материнского (семейного) капитала. </w:t>
      </w:r>
      <w:proofErr w:type="gramStart"/>
      <w:r w:rsidRPr="00CA10C5">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определены подпрограммой «Обеспечение жильем молодых семей» Государственной программы Забайкальского края «Государственное регулирование территориального развития Забайкальского края» (2014-2020 годы), утвержденной постановлением Правительства Забайкальского края от 04 июля 2014 года № 387.</w:t>
      </w:r>
      <w:proofErr w:type="gramEnd"/>
    </w:p>
    <w:p w:rsidR="009D26DE" w:rsidRPr="00CA10C5" w:rsidRDefault="009D26DE" w:rsidP="009D26DE">
      <w:pPr>
        <w:widowControl w:val="0"/>
        <w:autoSpaceDE w:val="0"/>
        <w:autoSpaceDN w:val="0"/>
        <w:adjustRightInd w:val="0"/>
        <w:ind w:firstLine="671"/>
      </w:pPr>
      <w:r w:rsidRPr="00CA10C5">
        <w:tab/>
        <w:t>Условием участия в подпрограмме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Забайкальского края, федеральными органами исполнительной власти персональных данных о членах молодой семьи.</w:t>
      </w:r>
    </w:p>
    <w:p w:rsidR="009D26DE" w:rsidRPr="00CA10C5" w:rsidRDefault="009D26DE" w:rsidP="009D26DE">
      <w:pPr>
        <w:widowControl w:val="0"/>
        <w:autoSpaceDE w:val="0"/>
        <w:autoSpaceDN w:val="0"/>
        <w:adjustRightInd w:val="0"/>
        <w:ind w:firstLine="671"/>
      </w:pPr>
      <w:r w:rsidRPr="00CA10C5">
        <w:tab/>
        <w:t>Согласие должно быть оформлено в соответствии со статьей 9 Федерального закона "О персональных данных".</w:t>
      </w:r>
    </w:p>
    <w:p w:rsidR="009D26DE" w:rsidRPr="00CA10C5" w:rsidRDefault="009D26DE" w:rsidP="009D26DE">
      <w:pPr>
        <w:widowControl w:val="0"/>
        <w:autoSpaceDE w:val="0"/>
        <w:autoSpaceDN w:val="0"/>
        <w:adjustRightInd w:val="0"/>
        <w:ind w:firstLine="671"/>
      </w:pPr>
      <w:r w:rsidRPr="00CA10C5">
        <w:tab/>
      </w:r>
      <w:proofErr w:type="gramStart"/>
      <w:r w:rsidRPr="00CA10C5">
        <w:t>Молодым семьям предоставляется дополнительная социальная выплата за счет средств краевого бюджета в размере 5 процентов расчетной (средней) стоимости жилья при рождении (усыновлении) одного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жилого дома в порядке, установленном подпрограммой «Обеспечение жильем молодых семей» Государственной программы Забайкальского края «Государственное регулирование территориального развития</w:t>
      </w:r>
      <w:proofErr w:type="gramEnd"/>
      <w:r w:rsidRPr="00CA10C5">
        <w:t xml:space="preserve"> Забайкальского края» (2014-2020 годы), </w:t>
      </w:r>
      <w:proofErr w:type="gramStart"/>
      <w:r w:rsidRPr="00CA10C5">
        <w:t>утвержденной</w:t>
      </w:r>
      <w:proofErr w:type="gramEnd"/>
      <w:r w:rsidRPr="00CA10C5">
        <w:t xml:space="preserve"> постановлением Правительства Забайкальского края от 04 июля 2014 года № 387.</w:t>
      </w:r>
    </w:p>
    <w:p w:rsidR="009D26DE" w:rsidRPr="00CA10C5" w:rsidRDefault="009D26DE" w:rsidP="009D26DE">
      <w:pPr>
        <w:widowControl w:val="0"/>
        <w:shd w:val="clear" w:color="auto" w:fill="FFFFFF"/>
        <w:autoSpaceDE w:val="0"/>
        <w:autoSpaceDN w:val="0"/>
        <w:adjustRightInd w:val="0"/>
        <w:spacing w:line="322" w:lineRule="exact"/>
        <w:ind w:left="10" w:right="96" w:firstLine="671"/>
        <w:rPr>
          <w:sz w:val="20"/>
          <w:szCs w:val="20"/>
        </w:rPr>
      </w:pPr>
      <w:r w:rsidRPr="00CA10C5">
        <w:tab/>
      </w:r>
      <w:r w:rsidRPr="00CA10C5">
        <w:rPr>
          <w:spacing w:val="4"/>
        </w:rPr>
        <w:t xml:space="preserve">Перечисление средств федерального бюджета и бюджета субъекта РФ осуществляется на </w:t>
      </w:r>
      <w:r w:rsidRPr="00CA10C5">
        <w:rPr>
          <w:spacing w:val="1"/>
        </w:rPr>
        <w:t xml:space="preserve">основании ежегодных соглашений о реализации федеральной подпрограммы, в которых </w:t>
      </w:r>
      <w:r w:rsidRPr="00CA10C5">
        <w:t>оговариваются условия предоставления субсидий молодым семьям.</w:t>
      </w:r>
    </w:p>
    <w:p w:rsidR="009D26DE" w:rsidRPr="00CA10C5" w:rsidRDefault="009D26DE" w:rsidP="009D26DE">
      <w:pPr>
        <w:widowControl w:val="0"/>
        <w:shd w:val="clear" w:color="auto" w:fill="FFFFFF"/>
        <w:autoSpaceDE w:val="0"/>
        <w:autoSpaceDN w:val="0"/>
        <w:adjustRightInd w:val="0"/>
        <w:spacing w:line="322" w:lineRule="exact"/>
        <w:ind w:right="120" w:firstLine="671"/>
        <w:rPr>
          <w:sz w:val="20"/>
          <w:szCs w:val="20"/>
        </w:rPr>
      </w:pPr>
      <w:r w:rsidRPr="00CA10C5">
        <w:rPr>
          <w:spacing w:val="1"/>
        </w:rPr>
        <w:t xml:space="preserve">Основанием предоставления субсидии для молодой семьи является </w:t>
      </w:r>
      <w:r w:rsidRPr="00CA10C5">
        <w:t xml:space="preserve">свидетельство о праве на получение субсидии на приобретение (строительство) жилья (далее - свидетельство). </w:t>
      </w:r>
      <w:r w:rsidRPr="00CA10C5">
        <w:rPr>
          <w:spacing w:val="-1"/>
        </w:rPr>
        <w:t xml:space="preserve">Свидетельство является именным документом, удостоверяющим право </w:t>
      </w:r>
      <w:r w:rsidRPr="00CA10C5">
        <w:rPr>
          <w:spacing w:val="1"/>
        </w:rPr>
        <w:t xml:space="preserve">молодой семьи на получение субсидии. Свидетельство не является ценной </w:t>
      </w:r>
      <w:r w:rsidRPr="00CA10C5">
        <w:rPr>
          <w:spacing w:val="16"/>
        </w:rPr>
        <w:t xml:space="preserve">бумагой, не подлежит передаче другому лицу, кроме случаев, </w:t>
      </w:r>
      <w:r w:rsidRPr="00CA10C5">
        <w:rPr>
          <w:spacing w:val="1"/>
        </w:rPr>
        <w:t>предусмотренных законодательством Российской Федерации.</w:t>
      </w:r>
    </w:p>
    <w:p w:rsidR="009D26DE" w:rsidRPr="00CA10C5" w:rsidRDefault="009D26DE" w:rsidP="009D26DE">
      <w:pPr>
        <w:widowControl w:val="0"/>
        <w:autoSpaceDE w:val="0"/>
        <w:autoSpaceDN w:val="0"/>
        <w:adjustRightInd w:val="0"/>
        <w:ind w:firstLine="671"/>
        <w:rPr>
          <w:spacing w:val="4"/>
        </w:rPr>
      </w:pPr>
      <w:r w:rsidRPr="00CA10C5">
        <w:tab/>
      </w:r>
      <w:proofErr w:type="gramStart"/>
      <w:r w:rsidRPr="00CA10C5">
        <w:t>Контроль за</w:t>
      </w:r>
      <w:proofErr w:type="gramEnd"/>
      <w:r w:rsidRPr="00CA10C5">
        <w:t xml:space="preserve"> ходом выполнения мероприятий подпрограммы осуществляет </w:t>
      </w:r>
      <w:r w:rsidRPr="00CA10C5">
        <w:rPr>
          <w:spacing w:val="4"/>
        </w:rPr>
        <w:t xml:space="preserve">начальник отдела экономики и промышленности администрации </w:t>
      </w:r>
      <w:r w:rsidRPr="00CA10C5">
        <w:rPr>
          <w:spacing w:val="6"/>
        </w:rPr>
        <w:t>муниципального района «Хилокский район».</w:t>
      </w:r>
    </w:p>
    <w:p w:rsidR="009D26DE" w:rsidRPr="00CA10C5" w:rsidRDefault="009D26DE" w:rsidP="009D26DE">
      <w:pPr>
        <w:widowControl w:val="0"/>
        <w:shd w:val="clear" w:color="auto" w:fill="FFFFFF"/>
        <w:autoSpaceDE w:val="0"/>
        <w:autoSpaceDN w:val="0"/>
        <w:adjustRightInd w:val="0"/>
        <w:spacing w:line="322" w:lineRule="exact"/>
        <w:ind w:right="96" w:firstLine="715"/>
        <w:rPr>
          <w:sz w:val="20"/>
          <w:szCs w:val="20"/>
        </w:rPr>
      </w:pPr>
    </w:p>
    <w:p w:rsidR="009D26DE" w:rsidRPr="00CA10C5" w:rsidRDefault="009D26DE" w:rsidP="009D26DE">
      <w:pPr>
        <w:widowControl w:val="0"/>
        <w:shd w:val="clear" w:color="auto" w:fill="FFFFFF"/>
        <w:autoSpaceDE w:val="0"/>
        <w:autoSpaceDN w:val="0"/>
        <w:adjustRightInd w:val="0"/>
        <w:ind w:firstLine="1276"/>
        <w:jc w:val="center"/>
        <w:rPr>
          <w:sz w:val="20"/>
          <w:szCs w:val="20"/>
        </w:rPr>
      </w:pPr>
      <w:r w:rsidRPr="00CA10C5">
        <w:rPr>
          <w:b/>
          <w:bCs/>
          <w:spacing w:val="1"/>
        </w:rPr>
        <w:t>5. Оценка социально-экономической эффективности подпрограммы</w:t>
      </w:r>
    </w:p>
    <w:p w:rsidR="009D26DE" w:rsidRPr="00CA10C5" w:rsidRDefault="009D26DE" w:rsidP="009D26DE">
      <w:pPr>
        <w:widowControl w:val="0"/>
        <w:shd w:val="clear" w:color="auto" w:fill="FFFFFF"/>
        <w:autoSpaceDE w:val="0"/>
        <w:autoSpaceDN w:val="0"/>
        <w:adjustRightInd w:val="0"/>
        <w:spacing w:before="322" w:line="322" w:lineRule="exact"/>
        <w:ind w:left="48" w:firstLine="661"/>
        <w:rPr>
          <w:sz w:val="20"/>
          <w:szCs w:val="20"/>
        </w:rPr>
      </w:pPr>
      <w:r w:rsidRPr="00CA10C5">
        <w:rPr>
          <w:spacing w:val="4"/>
        </w:rPr>
        <w:lastRenderedPageBreak/>
        <w:t xml:space="preserve">Эффективность реализации подпрограммы и </w:t>
      </w:r>
      <w:proofErr w:type="gramStart"/>
      <w:r w:rsidRPr="00CA10C5">
        <w:rPr>
          <w:spacing w:val="4"/>
        </w:rPr>
        <w:t>использования</w:t>
      </w:r>
      <w:proofErr w:type="gramEnd"/>
      <w:r w:rsidRPr="00CA10C5">
        <w:rPr>
          <w:spacing w:val="4"/>
        </w:rPr>
        <w:t xml:space="preserve"> выделенных </w:t>
      </w:r>
      <w:r w:rsidRPr="00CA10C5">
        <w:rPr>
          <w:spacing w:val="8"/>
        </w:rPr>
        <w:t xml:space="preserve">на нее средств федерального бюджета, бюджета субъекта РФ и местных бюджетов будет </w:t>
      </w:r>
      <w:r w:rsidRPr="00CA10C5">
        <w:rPr>
          <w:spacing w:val="-1"/>
        </w:rPr>
        <w:t>обеспечена за счет:</w:t>
      </w:r>
    </w:p>
    <w:p w:rsidR="009D26DE" w:rsidRPr="00CA10C5" w:rsidRDefault="009D26DE" w:rsidP="009D26DE">
      <w:pPr>
        <w:widowControl w:val="0"/>
        <w:shd w:val="clear" w:color="auto" w:fill="FFFFFF"/>
        <w:tabs>
          <w:tab w:val="left" w:pos="1046"/>
        </w:tabs>
        <w:autoSpaceDE w:val="0"/>
        <w:autoSpaceDN w:val="0"/>
        <w:adjustRightInd w:val="0"/>
        <w:spacing w:line="322" w:lineRule="exact"/>
        <w:ind w:left="43" w:firstLine="661"/>
        <w:rPr>
          <w:sz w:val="20"/>
          <w:szCs w:val="20"/>
        </w:rPr>
      </w:pPr>
      <w:r w:rsidRPr="00CA10C5">
        <w:t>-</w:t>
      </w:r>
      <w:r w:rsidRPr="00CA10C5">
        <w:rPr>
          <w:spacing w:val="-1"/>
        </w:rPr>
        <w:t xml:space="preserve">исключения возможности нецелевого использования бюджетных </w:t>
      </w:r>
      <w:r w:rsidRPr="00CA10C5">
        <w:rPr>
          <w:spacing w:val="-2"/>
        </w:rPr>
        <w:t>средств;</w:t>
      </w:r>
    </w:p>
    <w:p w:rsidR="009D26DE" w:rsidRPr="00CA10C5" w:rsidRDefault="009D26DE" w:rsidP="009D26DE">
      <w:pPr>
        <w:widowControl w:val="0"/>
        <w:shd w:val="clear" w:color="auto" w:fill="FFFFFF"/>
        <w:tabs>
          <w:tab w:val="left" w:pos="709"/>
        </w:tabs>
        <w:autoSpaceDE w:val="0"/>
        <w:autoSpaceDN w:val="0"/>
        <w:adjustRightInd w:val="0"/>
        <w:spacing w:line="322" w:lineRule="exact"/>
        <w:rPr>
          <w:sz w:val="20"/>
          <w:szCs w:val="20"/>
        </w:rPr>
      </w:pPr>
      <w:r w:rsidRPr="00CA10C5">
        <w:t>-прозрачности использования бюджетных средств;</w:t>
      </w:r>
    </w:p>
    <w:p w:rsidR="009D26DE" w:rsidRPr="00CA10C5" w:rsidRDefault="009D26DE" w:rsidP="009D26DE">
      <w:pPr>
        <w:widowControl w:val="0"/>
        <w:shd w:val="clear" w:color="auto" w:fill="FFFFFF"/>
        <w:tabs>
          <w:tab w:val="left" w:pos="709"/>
        </w:tabs>
        <w:autoSpaceDE w:val="0"/>
        <w:autoSpaceDN w:val="0"/>
        <w:adjustRightInd w:val="0"/>
        <w:spacing w:line="322" w:lineRule="exact"/>
        <w:ind w:left="34"/>
        <w:rPr>
          <w:sz w:val="20"/>
          <w:szCs w:val="20"/>
        </w:rPr>
      </w:pPr>
      <w:r w:rsidRPr="00CA10C5">
        <w:rPr>
          <w:spacing w:val="1"/>
        </w:rPr>
        <w:t xml:space="preserve">-государственного регулирования порядка расчета и </w:t>
      </w:r>
      <w:r w:rsidRPr="00CA10C5">
        <w:t>предоставления субсидий;</w:t>
      </w:r>
    </w:p>
    <w:p w:rsidR="009D26DE" w:rsidRPr="00CA10C5" w:rsidRDefault="009D26DE" w:rsidP="009D26DE">
      <w:pPr>
        <w:widowControl w:val="0"/>
        <w:shd w:val="clear" w:color="auto" w:fill="FFFFFF"/>
        <w:tabs>
          <w:tab w:val="left" w:pos="709"/>
        </w:tabs>
        <w:autoSpaceDE w:val="0"/>
        <w:autoSpaceDN w:val="0"/>
        <w:adjustRightInd w:val="0"/>
      </w:pPr>
      <w:r w:rsidRPr="00CA10C5">
        <w:t>-адресного предоставления бюджетных средств;</w:t>
      </w:r>
    </w:p>
    <w:p w:rsidR="009D26DE" w:rsidRPr="00CA10C5" w:rsidRDefault="009D26DE" w:rsidP="009D26DE">
      <w:pPr>
        <w:widowControl w:val="0"/>
        <w:shd w:val="clear" w:color="auto" w:fill="FFFFFF"/>
        <w:tabs>
          <w:tab w:val="left" w:pos="898"/>
        </w:tabs>
        <w:autoSpaceDE w:val="0"/>
        <w:autoSpaceDN w:val="0"/>
        <w:adjustRightInd w:val="0"/>
        <w:ind w:firstLine="661"/>
      </w:pPr>
      <w:r w:rsidRPr="00CA10C5">
        <w:rPr>
          <w:spacing w:val="2"/>
        </w:rPr>
        <w:t xml:space="preserve">-привлечения молодыми семьями собственных, кредитных и заемных </w:t>
      </w:r>
      <w:r w:rsidRPr="00CA10C5">
        <w:rPr>
          <w:spacing w:val="1"/>
        </w:rPr>
        <w:t>сре</w:t>
      </w:r>
      <w:proofErr w:type="gramStart"/>
      <w:r w:rsidRPr="00CA10C5">
        <w:rPr>
          <w:spacing w:val="1"/>
        </w:rPr>
        <w:t>дств дл</w:t>
      </w:r>
      <w:proofErr w:type="gramEnd"/>
      <w:r w:rsidRPr="00CA10C5">
        <w:rPr>
          <w:spacing w:val="1"/>
        </w:rPr>
        <w:t>я приобретения жилья или строительства индивидуального жилья.</w:t>
      </w:r>
    </w:p>
    <w:p w:rsidR="009D26DE" w:rsidRPr="00CA10C5" w:rsidRDefault="009D26DE" w:rsidP="009D26DE">
      <w:pPr>
        <w:widowControl w:val="0"/>
        <w:shd w:val="clear" w:color="auto" w:fill="FFFFFF"/>
        <w:autoSpaceDE w:val="0"/>
        <w:autoSpaceDN w:val="0"/>
        <w:adjustRightInd w:val="0"/>
        <w:ind w:left="29" w:right="29" w:firstLine="661"/>
        <w:rPr>
          <w:sz w:val="20"/>
          <w:szCs w:val="20"/>
        </w:rPr>
      </w:pPr>
      <w:r w:rsidRPr="00CA10C5">
        <w:rPr>
          <w:spacing w:val="2"/>
        </w:rPr>
        <w:t>Успешное выполнение мероприятия подпрогра</w:t>
      </w:r>
      <w:r w:rsidR="00E236BA">
        <w:rPr>
          <w:spacing w:val="2"/>
        </w:rPr>
        <w:t>м</w:t>
      </w:r>
      <w:r w:rsidR="000270B3">
        <w:rPr>
          <w:spacing w:val="2"/>
        </w:rPr>
        <w:t>мы позволит обеспечить жильем 18</w:t>
      </w:r>
      <w:r w:rsidRPr="00CA10C5">
        <w:rPr>
          <w:spacing w:val="2"/>
        </w:rPr>
        <w:t xml:space="preserve"> молоды</w:t>
      </w:r>
      <w:r>
        <w:rPr>
          <w:spacing w:val="2"/>
        </w:rPr>
        <w:t>х</w:t>
      </w:r>
      <w:r w:rsidRPr="00CA10C5">
        <w:rPr>
          <w:spacing w:val="2"/>
        </w:rPr>
        <w:t xml:space="preserve"> сем</w:t>
      </w:r>
      <w:r>
        <w:rPr>
          <w:spacing w:val="2"/>
        </w:rPr>
        <w:t>ей</w:t>
      </w:r>
      <w:r w:rsidRPr="00CA10C5">
        <w:rPr>
          <w:spacing w:val="2"/>
        </w:rPr>
        <w:t>, а также будет способствовать:</w:t>
      </w:r>
    </w:p>
    <w:p w:rsidR="009D26DE" w:rsidRPr="00CA10C5" w:rsidRDefault="009D26DE" w:rsidP="009D26DE">
      <w:pPr>
        <w:widowControl w:val="0"/>
        <w:numPr>
          <w:ilvl w:val="0"/>
          <w:numId w:val="3"/>
        </w:numPr>
        <w:shd w:val="clear" w:color="auto" w:fill="FFFFFF"/>
        <w:tabs>
          <w:tab w:val="left" w:pos="898"/>
          <w:tab w:val="left" w:pos="5002"/>
        </w:tabs>
        <w:autoSpaceDE w:val="0"/>
        <w:autoSpaceDN w:val="0"/>
        <w:adjustRightInd w:val="0"/>
        <w:ind w:firstLine="0"/>
      </w:pPr>
      <w:r w:rsidRPr="00CA10C5">
        <w:t xml:space="preserve">созданию условий для </w:t>
      </w:r>
      <w:r w:rsidRPr="00CA10C5">
        <w:rPr>
          <w:spacing w:val="1"/>
        </w:rPr>
        <w:t xml:space="preserve">повышения  уровня обеспеченности </w:t>
      </w:r>
      <w:r w:rsidRPr="00CA10C5">
        <w:t>жильем молодых семей;</w:t>
      </w:r>
    </w:p>
    <w:p w:rsidR="009D26DE" w:rsidRPr="00CA10C5" w:rsidRDefault="009D26DE" w:rsidP="009D26DE">
      <w:pPr>
        <w:widowControl w:val="0"/>
        <w:numPr>
          <w:ilvl w:val="0"/>
          <w:numId w:val="3"/>
        </w:numPr>
        <w:shd w:val="clear" w:color="auto" w:fill="FFFFFF"/>
        <w:tabs>
          <w:tab w:val="left" w:pos="898"/>
        </w:tabs>
        <w:autoSpaceDE w:val="0"/>
        <w:autoSpaceDN w:val="0"/>
        <w:adjustRightInd w:val="0"/>
        <w:ind w:firstLine="0"/>
      </w:pPr>
      <w:r w:rsidRPr="00CA10C5">
        <w:rPr>
          <w:spacing w:val="1"/>
        </w:rPr>
        <w:t xml:space="preserve">привлечению  в жилищную сферу дополнительных финансовых </w:t>
      </w:r>
      <w:r w:rsidRPr="00CA10C5">
        <w:rPr>
          <w:spacing w:val="-3"/>
        </w:rPr>
        <w:t>средств;</w:t>
      </w:r>
    </w:p>
    <w:p w:rsidR="009D26DE" w:rsidRPr="00CA10C5" w:rsidRDefault="009D26DE" w:rsidP="009D26DE">
      <w:pPr>
        <w:widowControl w:val="0"/>
        <w:numPr>
          <w:ilvl w:val="0"/>
          <w:numId w:val="3"/>
        </w:numPr>
        <w:shd w:val="clear" w:color="auto" w:fill="FFFFFF"/>
        <w:tabs>
          <w:tab w:val="left" w:pos="898"/>
        </w:tabs>
        <w:autoSpaceDE w:val="0"/>
        <w:autoSpaceDN w:val="0"/>
        <w:adjustRightInd w:val="0"/>
        <w:ind w:firstLine="0"/>
      </w:pPr>
      <w:r w:rsidRPr="00CA10C5">
        <w:rPr>
          <w:spacing w:val="1"/>
        </w:rPr>
        <w:t xml:space="preserve">развитию и закреплению положительных демографических </w:t>
      </w:r>
      <w:r w:rsidRPr="00CA10C5">
        <w:t>тенденций в обществе;</w:t>
      </w:r>
    </w:p>
    <w:p w:rsidR="009D26DE" w:rsidRPr="00CA10C5" w:rsidRDefault="009D26DE" w:rsidP="009D26DE">
      <w:pPr>
        <w:widowControl w:val="0"/>
        <w:numPr>
          <w:ilvl w:val="0"/>
          <w:numId w:val="3"/>
        </w:numPr>
        <w:shd w:val="clear" w:color="auto" w:fill="FFFFFF"/>
        <w:tabs>
          <w:tab w:val="left" w:pos="898"/>
        </w:tabs>
        <w:autoSpaceDE w:val="0"/>
        <w:autoSpaceDN w:val="0"/>
        <w:adjustRightInd w:val="0"/>
        <w:ind w:firstLine="0"/>
      </w:pPr>
      <w:r w:rsidRPr="00CA10C5">
        <w:rPr>
          <w:spacing w:val="2"/>
        </w:rPr>
        <w:t xml:space="preserve">укреплению семейных отношений и снижению социальной </w:t>
      </w:r>
      <w:r w:rsidRPr="00CA10C5">
        <w:t>напряженности в обществе;</w:t>
      </w:r>
    </w:p>
    <w:p w:rsidR="009D26DE" w:rsidRPr="00CA10C5" w:rsidRDefault="009D26DE" w:rsidP="009D26DE">
      <w:pPr>
        <w:widowControl w:val="0"/>
        <w:numPr>
          <w:ilvl w:val="0"/>
          <w:numId w:val="3"/>
        </w:numPr>
        <w:shd w:val="clear" w:color="auto" w:fill="FFFFFF"/>
        <w:tabs>
          <w:tab w:val="left" w:pos="898"/>
        </w:tabs>
        <w:autoSpaceDE w:val="0"/>
        <w:autoSpaceDN w:val="0"/>
        <w:adjustRightInd w:val="0"/>
        <w:ind w:firstLine="0"/>
        <w:rPr>
          <w:sz w:val="20"/>
          <w:szCs w:val="20"/>
        </w:rPr>
      </w:pPr>
      <w:r w:rsidRPr="00CA10C5">
        <w:rPr>
          <w:spacing w:val="4"/>
        </w:rPr>
        <w:t xml:space="preserve">созданию условий для формирования активной жизненной позиции </w:t>
      </w:r>
      <w:r w:rsidRPr="00CA10C5">
        <w:rPr>
          <w:spacing w:val="-1"/>
        </w:rPr>
        <w:t>молодежи.</w:t>
      </w:r>
    </w:p>
    <w:p w:rsidR="009D26DE" w:rsidRPr="00CA10C5" w:rsidRDefault="009D26DE" w:rsidP="009D26DE">
      <w:pPr>
        <w:widowControl w:val="0"/>
        <w:shd w:val="clear" w:color="auto" w:fill="FFFFFF"/>
        <w:autoSpaceDE w:val="0"/>
        <w:autoSpaceDN w:val="0"/>
        <w:adjustRightInd w:val="0"/>
        <w:ind w:right="106" w:firstLine="661"/>
        <w:rPr>
          <w:spacing w:val="1"/>
        </w:rPr>
      </w:pPr>
      <w:r w:rsidRPr="00CA10C5">
        <w:rPr>
          <w:spacing w:val="8"/>
        </w:rPr>
        <w:t>Для контроля выполнения мероприятий подпрограммы определен показатель</w:t>
      </w:r>
      <w:r w:rsidRPr="00CA10C5">
        <w:rPr>
          <w:spacing w:val="1"/>
        </w:rPr>
        <w:t>, характеризующий прямой эффект от реализации подпрограммы:</w:t>
      </w:r>
    </w:p>
    <w:p w:rsidR="009D26DE" w:rsidRPr="00CA10C5" w:rsidRDefault="009D26DE" w:rsidP="009D26DE">
      <w:pPr>
        <w:widowControl w:val="0"/>
        <w:shd w:val="clear" w:color="auto" w:fill="FFFFFF"/>
        <w:autoSpaceDE w:val="0"/>
        <w:autoSpaceDN w:val="0"/>
        <w:adjustRightInd w:val="0"/>
        <w:spacing w:line="322" w:lineRule="exact"/>
        <w:ind w:right="106" w:firstLine="711"/>
        <w:rPr>
          <w:spacing w:val="1"/>
        </w:rPr>
      </w:pPr>
    </w:p>
    <w:tbl>
      <w:tblPr>
        <w:tblW w:w="9355" w:type="dxa"/>
        <w:tblInd w:w="40" w:type="dxa"/>
        <w:tblLayout w:type="fixed"/>
        <w:tblCellMar>
          <w:left w:w="40" w:type="dxa"/>
          <w:right w:w="40" w:type="dxa"/>
        </w:tblCellMar>
        <w:tblLook w:val="0000" w:firstRow="0" w:lastRow="0" w:firstColumn="0" w:lastColumn="0" w:noHBand="0" w:noVBand="0"/>
      </w:tblPr>
      <w:tblGrid>
        <w:gridCol w:w="3969"/>
        <w:gridCol w:w="1134"/>
        <w:gridCol w:w="1134"/>
        <w:gridCol w:w="1134"/>
        <w:gridCol w:w="992"/>
        <w:gridCol w:w="992"/>
      </w:tblGrid>
      <w:tr w:rsidR="00434515" w:rsidRPr="00CA10C5" w:rsidTr="00434515">
        <w:trPr>
          <w:cantSplit/>
          <w:trHeight w:hRule="exact" w:val="364"/>
        </w:trPr>
        <w:tc>
          <w:tcPr>
            <w:tcW w:w="3969" w:type="dxa"/>
            <w:tcBorders>
              <w:top w:val="single" w:sz="6" w:space="0" w:color="auto"/>
              <w:left w:val="single" w:sz="6" w:space="0" w:color="auto"/>
              <w:bottom w:val="nil"/>
              <w:right w:val="single" w:sz="6" w:space="0" w:color="auto"/>
            </w:tcBorders>
            <w:shd w:val="clear" w:color="auto" w:fill="FFFFFF"/>
          </w:tcPr>
          <w:p w:rsidR="00434515" w:rsidRPr="00533534" w:rsidRDefault="00434515" w:rsidP="00434515">
            <w:pPr>
              <w:widowControl w:val="0"/>
              <w:shd w:val="clear" w:color="auto" w:fill="FFFFFF"/>
              <w:autoSpaceDE w:val="0"/>
              <w:autoSpaceDN w:val="0"/>
              <w:adjustRightInd w:val="0"/>
              <w:jc w:val="left"/>
              <w:rPr>
                <w:sz w:val="24"/>
                <w:szCs w:val="24"/>
              </w:rPr>
            </w:pPr>
            <w:r w:rsidRPr="00533534">
              <w:rPr>
                <w:spacing w:val="-2"/>
                <w:sz w:val="24"/>
                <w:szCs w:val="24"/>
              </w:rPr>
              <w:t>Показател</w:t>
            </w:r>
            <w:r>
              <w:rPr>
                <w:spacing w:val="-2"/>
                <w:sz w:val="24"/>
                <w:szCs w:val="24"/>
              </w:rPr>
              <w:t>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34515" w:rsidRPr="00CA10C5" w:rsidRDefault="008E68A8" w:rsidP="00147B28">
            <w:pPr>
              <w:widowControl w:val="0"/>
              <w:shd w:val="clear" w:color="auto" w:fill="FFFFFF"/>
              <w:autoSpaceDE w:val="0"/>
              <w:autoSpaceDN w:val="0"/>
              <w:adjustRightInd w:val="0"/>
              <w:ind w:right="5" w:firstLine="244"/>
              <w:jc w:val="center"/>
              <w:rPr>
                <w:spacing w:val="-6"/>
                <w:sz w:val="24"/>
                <w:szCs w:val="24"/>
              </w:rPr>
            </w:pPr>
            <w:r>
              <w:rPr>
                <w:spacing w:val="-6"/>
                <w:sz w:val="24"/>
                <w:szCs w:val="24"/>
              </w:rPr>
              <w:t>2021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34515" w:rsidRPr="00CA10C5" w:rsidRDefault="00434515" w:rsidP="00147B28">
            <w:pPr>
              <w:widowControl w:val="0"/>
              <w:shd w:val="clear" w:color="auto" w:fill="FFFFFF"/>
              <w:autoSpaceDE w:val="0"/>
              <w:autoSpaceDN w:val="0"/>
              <w:adjustRightInd w:val="0"/>
              <w:ind w:right="5" w:firstLine="102"/>
              <w:jc w:val="center"/>
              <w:rPr>
                <w:spacing w:val="-6"/>
                <w:sz w:val="24"/>
                <w:szCs w:val="24"/>
              </w:rPr>
            </w:pPr>
            <w:r w:rsidRPr="00CA10C5">
              <w:rPr>
                <w:spacing w:val="-6"/>
                <w:sz w:val="24"/>
                <w:szCs w:val="24"/>
              </w:rPr>
              <w:t>20</w:t>
            </w:r>
            <w:r w:rsidR="008E68A8">
              <w:rPr>
                <w:spacing w:val="-6"/>
                <w:sz w:val="24"/>
                <w:szCs w:val="24"/>
              </w:rPr>
              <w:t>22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34515" w:rsidRPr="00CA10C5" w:rsidRDefault="00434515" w:rsidP="00147B28">
            <w:pPr>
              <w:widowControl w:val="0"/>
              <w:shd w:val="clear" w:color="auto" w:fill="FFFFFF"/>
              <w:autoSpaceDE w:val="0"/>
              <w:autoSpaceDN w:val="0"/>
              <w:adjustRightInd w:val="0"/>
              <w:ind w:right="5" w:firstLine="102"/>
              <w:jc w:val="center"/>
              <w:rPr>
                <w:sz w:val="20"/>
                <w:szCs w:val="20"/>
              </w:rPr>
            </w:pPr>
            <w:r w:rsidRPr="00CA10C5">
              <w:rPr>
                <w:spacing w:val="-6"/>
                <w:sz w:val="24"/>
                <w:szCs w:val="24"/>
              </w:rPr>
              <w:t>20</w:t>
            </w:r>
            <w:r w:rsidR="008E68A8">
              <w:rPr>
                <w:spacing w:val="-6"/>
                <w:sz w:val="24"/>
                <w:szCs w:val="24"/>
              </w:rPr>
              <w:t>23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34515" w:rsidRPr="00CA10C5" w:rsidRDefault="00434515" w:rsidP="008E68A8">
            <w:pPr>
              <w:widowControl w:val="0"/>
              <w:shd w:val="clear" w:color="auto" w:fill="FFFFFF"/>
              <w:autoSpaceDE w:val="0"/>
              <w:autoSpaceDN w:val="0"/>
              <w:adjustRightInd w:val="0"/>
              <w:ind w:right="5" w:firstLine="0"/>
              <w:jc w:val="center"/>
              <w:rPr>
                <w:spacing w:val="-6"/>
                <w:sz w:val="24"/>
                <w:szCs w:val="24"/>
              </w:rPr>
            </w:pPr>
            <w:r>
              <w:rPr>
                <w:spacing w:val="-6"/>
                <w:sz w:val="24"/>
                <w:szCs w:val="24"/>
              </w:rPr>
              <w:t>202</w:t>
            </w:r>
            <w:r w:rsidR="008E68A8">
              <w:rPr>
                <w:spacing w:val="-6"/>
                <w:sz w:val="24"/>
                <w:szCs w:val="24"/>
              </w:rPr>
              <w:t>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34515" w:rsidRPr="00CA10C5" w:rsidRDefault="008E68A8" w:rsidP="00147B28">
            <w:pPr>
              <w:widowControl w:val="0"/>
              <w:shd w:val="clear" w:color="auto" w:fill="FFFFFF"/>
              <w:autoSpaceDE w:val="0"/>
              <w:autoSpaceDN w:val="0"/>
              <w:adjustRightInd w:val="0"/>
              <w:ind w:right="5" w:firstLine="0"/>
              <w:jc w:val="center"/>
              <w:rPr>
                <w:spacing w:val="-6"/>
                <w:sz w:val="24"/>
                <w:szCs w:val="24"/>
              </w:rPr>
            </w:pPr>
            <w:r>
              <w:rPr>
                <w:spacing w:val="-6"/>
                <w:sz w:val="24"/>
                <w:szCs w:val="24"/>
              </w:rPr>
              <w:t>2025</w:t>
            </w:r>
          </w:p>
        </w:tc>
      </w:tr>
      <w:tr w:rsidR="009D26DE" w:rsidRPr="00CA10C5" w:rsidTr="00DD40E7">
        <w:trPr>
          <w:trHeight w:hRule="exact" w:val="1472"/>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9D26DE" w:rsidRPr="00533534" w:rsidRDefault="009D26DE" w:rsidP="00434515">
            <w:pPr>
              <w:widowControl w:val="0"/>
              <w:shd w:val="clear" w:color="auto" w:fill="FFFFFF"/>
              <w:autoSpaceDE w:val="0"/>
              <w:autoSpaceDN w:val="0"/>
              <w:adjustRightInd w:val="0"/>
              <w:jc w:val="left"/>
              <w:rPr>
                <w:sz w:val="24"/>
                <w:szCs w:val="24"/>
              </w:rPr>
            </w:pPr>
            <w:r w:rsidRPr="00533534">
              <w:rPr>
                <w:spacing w:val="-1"/>
                <w:sz w:val="24"/>
                <w:szCs w:val="24"/>
              </w:rPr>
              <w:t xml:space="preserve">1. Количество молодых семей, улучшивших </w:t>
            </w:r>
            <w:r w:rsidRPr="00533534">
              <w:rPr>
                <w:spacing w:val="13"/>
                <w:sz w:val="24"/>
                <w:szCs w:val="24"/>
              </w:rPr>
              <w:t xml:space="preserve">жилищные условия (в том числе с </w:t>
            </w:r>
            <w:r w:rsidRPr="00533534">
              <w:rPr>
                <w:spacing w:val="6"/>
                <w:sz w:val="24"/>
                <w:szCs w:val="24"/>
              </w:rPr>
              <w:t xml:space="preserve">использованием ипотечных жилищных </w:t>
            </w:r>
            <w:r w:rsidRPr="00533534">
              <w:rPr>
                <w:sz w:val="24"/>
                <w:szCs w:val="24"/>
              </w:rPr>
              <w:t>кредитов и займов)</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D26DE" w:rsidRPr="00CA10C5" w:rsidRDefault="008E68A8" w:rsidP="00DD40E7">
            <w:pPr>
              <w:widowControl w:val="0"/>
              <w:shd w:val="clear" w:color="auto" w:fill="FFFFFF"/>
              <w:autoSpaceDE w:val="0"/>
              <w:autoSpaceDN w:val="0"/>
              <w:adjustRightInd w:val="0"/>
              <w:jc w:val="center"/>
            </w:pPr>
            <w:r>
              <w:t>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D26DE" w:rsidRPr="00CA10C5" w:rsidRDefault="008E68A8" w:rsidP="00DD40E7">
            <w:pPr>
              <w:widowControl w:val="0"/>
              <w:shd w:val="clear" w:color="auto" w:fill="FFFFFF"/>
              <w:autoSpaceDE w:val="0"/>
              <w:autoSpaceDN w:val="0"/>
              <w:adjustRightInd w:val="0"/>
              <w:jc w:val="center"/>
            </w:pPr>
            <w:r>
              <w:t>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D26DE" w:rsidRPr="00CA10C5" w:rsidRDefault="008E68A8" w:rsidP="00DD40E7">
            <w:pPr>
              <w:widowControl w:val="0"/>
              <w:shd w:val="clear" w:color="auto" w:fill="FFFFFF"/>
              <w:autoSpaceDE w:val="0"/>
              <w:autoSpaceDN w:val="0"/>
              <w:adjustRightInd w:val="0"/>
              <w:jc w:val="center"/>
            </w:pPr>
            <w:r>
              <w:t>4</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9D26DE" w:rsidRPr="00CA10C5" w:rsidRDefault="00564B1B" w:rsidP="00DD40E7">
            <w:pPr>
              <w:widowControl w:val="0"/>
              <w:shd w:val="clear" w:color="auto" w:fill="FFFFFF"/>
              <w:autoSpaceDE w:val="0"/>
              <w:autoSpaceDN w:val="0"/>
              <w:adjustRightInd w:val="0"/>
              <w:jc w:val="center"/>
            </w:pPr>
            <w:r>
              <w:t>4</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9D26DE" w:rsidRPr="00CA10C5" w:rsidRDefault="00564B1B" w:rsidP="00DD40E7">
            <w:pPr>
              <w:widowControl w:val="0"/>
              <w:shd w:val="clear" w:color="auto" w:fill="FFFFFF"/>
              <w:autoSpaceDE w:val="0"/>
              <w:autoSpaceDN w:val="0"/>
              <w:adjustRightInd w:val="0"/>
              <w:jc w:val="center"/>
            </w:pPr>
            <w:r>
              <w:t>4</w:t>
            </w:r>
          </w:p>
        </w:tc>
      </w:tr>
    </w:tbl>
    <w:p w:rsidR="009D26DE" w:rsidRPr="00CA10C5" w:rsidRDefault="009D26DE" w:rsidP="009D26DE">
      <w:pPr>
        <w:widowControl w:val="0"/>
        <w:autoSpaceDE w:val="0"/>
        <w:autoSpaceDN w:val="0"/>
        <w:adjustRightInd w:val="0"/>
      </w:pPr>
    </w:p>
    <w:p w:rsidR="009D26DE" w:rsidRDefault="009D26DE" w:rsidP="009D26DE">
      <w:pPr>
        <w:jc w:val="center"/>
        <w:rPr>
          <w:b/>
          <w:bCs/>
        </w:rPr>
      </w:pPr>
    </w:p>
    <w:p w:rsidR="007955C7" w:rsidRDefault="007955C7" w:rsidP="009D26DE">
      <w:pPr>
        <w:jc w:val="center"/>
        <w:rPr>
          <w:b/>
          <w:bCs/>
        </w:rPr>
      </w:pPr>
    </w:p>
    <w:p w:rsidR="007955C7" w:rsidRDefault="007955C7" w:rsidP="009D26DE">
      <w:pPr>
        <w:jc w:val="center"/>
        <w:rPr>
          <w:b/>
          <w:bCs/>
        </w:rPr>
      </w:pPr>
    </w:p>
    <w:p w:rsidR="007955C7" w:rsidRDefault="007955C7" w:rsidP="009D26DE">
      <w:pPr>
        <w:jc w:val="center"/>
        <w:rPr>
          <w:b/>
          <w:bCs/>
        </w:rPr>
      </w:pPr>
    </w:p>
    <w:p w:rsidR="007955C7" w:rsidRDefault="007955C7" w:rsidP="009D26DE">
      <w:pPr>
        <w:jc w:val="center"/>
        <w:rPr>
          <w:b/>
          <w:bCs/>
        </w:rPr>
      </w:pPr>
    </w:p>
    <w:p w:rsidR="007955C7" w:rsidRDefault="007955C7" w:rsidP="009D26DE">
      <w:pPr>
        <w:jc w:val="center"/>
        <w:rPr>
          <w:b/>
          <w:bCs/>
        </w:rPr>
      </w:pPr>
    </w:p>
    <w:p w:rsidR="007955C7" w:rsidRDefault="007955C7" w:rsidP="009D26DE">
      <w:pPr>
        <w:jc w:val="center"/>
        <w:rPr>
          <w:b/>
          <w:bCs/>
        </w:rPr>
      </w:pPr>
    </w:p>
    <w:p w:rsidR="009D5C8A" w:rsidRDefault="009D5C8A" w:rsidP="009D26DE">
      <w:pPr>
        <w:jc w:val="center"/>
        <w:rPr>
          <w:b/>
          <w:bCs/>
        </w:rPr>
      </w:pPr>
    </w:p>
    <w:p w:rsidR="002D505A" w:rsidRDefault="002D505A" w:rsidP="009D26DE">
      <w:pPr>
        <w:jc w:val="center"/>
        <w:rPr>
          <w:b/>
          <w:bCs/>
        </w:rPr>
      </w:pPr>
    </w:p>
    <w:p w:rsidR="00BA1698" w:rsidRDefault="00BA1698" w:rsidP="009D26DE">
      <w:pPr>
        <w:jc w:val="center"/>
        <w:rPr>
          <w:b/>
          <w:bCs/>
        </w:rPr>
      </w:pPr>
    </w:p>
    <w:p w:rsidR="00BA1698" w:rsidRDefault="00BA1698" w:rsidP="009D26DE">
      <w:pPr>
        <w:jc w:val="center"/>
        <w:rPr>
          <w:b/>
          <w:bCs/>
        </w:rPr>
      </w:pPr>
    </w:p>
    <w:p w:rsidR="00BA1698" w:rsidRDefault="00BA1698" w:rsidP="009D26DE">
      <w:pPr>
        <w:jc w:val="center"/>
        <w:rPr>
          <w:b/>
          <w:bCs/>
        </w:rPr>
      </w:pPr>
    </w:p>
    <w:p w:rsidR="009D5C8A" w:rsidRDefault="009D5C8A" w:rsidP="009D26DE">
      <w:pPr>
        <w:jc w:val="center"/>
        <w:rPr>
          <w:b/>
          <w:bCs/>
        </w:rPr>
      </w:pPr>
    </w:p>
    <w:p w:rsidR="00C92D53" w:rsidRDefault="00C92D53" w:rsidP="009D26DE">
      <w:pPr>
        <w:jc w:val="center"/>
        <w:rPr>
          <w:b/>
          <w:bCs/>
        </w:rPr>
      </w:pPr>
    </w:p>
    <w:p w:rsidR="009D26DE" w:rsidRPr="00985854" w:rsidRDefault="009D26DE" w:rsidP="009D26DE">
      <w:pPr>
        <w:jc w:val="center"/>
      </w:pPr>
      <w:r>
        <w:rPr>
          <w:b/>
          <w:bCs/>
        </w:rPr>
        <w:lastRenderedPageBreak/>
        <w:t>Муниципальная под</w:t>
      </w:r>
      <w:r w:rsidRPr="002077FB">
        <w:rPr>
          <w:b/>
          <w:bCs/>
        </w:rPr>
        <w:t>программ</w:t>
      </w:r>
      <w:r>
        <w:rPr>
          <w:b/>
          <w:bCs/>
        </w:rPr>
        <w:t>а</w:t>
      </w:r>
    </w:p>
    <w:p w:rsidR="009D26DE" w:rsidRPr="002077FB" w:rsidRDefault="009D26DE" w:rsidP="009D26DE">
      <w:pPr>
        <w:jc w:val="center"/>
      </w:pPr>
      <w:r>
        <w:rPr>
          <w:b/>
          <w:bCs/>
        </w:rPr>
        <w:t>«</w:t>
      </w:r>
      <w:r w:rsidRPr="002077FB">
        <w:rPr>
          <w:b/>
          <w:bCs/>
        </w:rPr>
        <w:t>Комплексное развитие систем коммунальной инфраструктуры муниципального р</w:t>
      </w:r>
      <w:r>
        <w:rPr>
          <w:b/>
          <w:bCs/>
        </w:rPr>
        <w:t xml:space="preserve">айона «Хилокский район»  </w:t>
      </w:r>
    </w:p>
    <w:p w:rsidR="009D26DE" w:rsidRDefault="009D26DE" w:rsidP="009D26DE">
      <w:pPr>
        <w:rPr>
          <w:b/>
          <w:bCs/>
        </w:rPr>
      </w:pPr>
    </w:p>
    <w:p w:rsidR="009D26DE" w:rsidRDefault="009D26DE" w:rsidP="009D26DE">
      <w:pPr>
        <w:jc w:val="center"/>
        <w:rPr>
          <w:b/>
          <w:bCs/>
        </w:rPr>
      </w:pPr>
      <w:r w:rsidRPr="002077FB">
        <w:rPr>
          <w:b/>
          <w:bCs/>
        </w:rPr>
        <w:t xml:space="preserve">  ПАСПОРТ </w:t>
      </w:r>
    </w:p>
    <w:p w:rsidR="009D26DE" w:rsidRPr="00985854" w:rsidRDefault="009D26DE" w:rsidP="009D26DE">
      <w:pPr>
        <w:jc w:val="center"/>
      </w:pPr>
      <w:r>
        <w:rPr>
          <w:b/>
          <w:bCs/>
        </w:rPr>
        <w:t>Муниципальной подпрограммы</w:t>
      </w:r>
    </w:p>
    <w:p w:rsidR="009D26DE" w:rsidRPr="002077FB" w:rsidRDefault="009D26DE" w:rsidP="009D26DE">
      <w:pPr>
        <w:jc w:val="center"/>
      </w:pPr>
      <w:r>
        <w:rPr>
          <w:b/>
          <w:bCs/>
        </w:rPr>
        <w:t>«</w:t>
      </w:r>
      <w:r w:rsidRPr="002077FB">
        <w:rPr>
          <w:b/>
          <w:bCs/>
        </w:rPr>
        <w:t>Комплексное развитие систем коммунальной инфраструктуры муниципального р</w:t>
      </w:r>
      <w:r>
        <w:rPr>
          <w:b/>
          <w:bCs/>
        </w:rPr>
        <w:t xml:space="preserve">айона «Хилокский район»  </w:t>
      </w:r>
    </w:p>
    <w:p w:rsidR="009D26DE" w:rsidRPr="002077FB" w:rsidRDefault="009D26DE" w:rsidP="009D26DE">
      <w:pPr>
        <w:jc w:val="center"/>
      </w:pPr>
      <w:r w:rsidRPr="002077FB">
        <w:t> </w:t>
      </w:r>
    </w:p>
    <w:tbl>
      <w:tblPr>
        <w:tblW w:w="9639" w:type="dxa"/>
        <w:tblCellSpacing w:w="0" w:type="dxa"/>
        <w:tblCellMar>
          <w:left w:w="0" w:type="dxa"/>
          <w:right w:w="0" w:type="dxa"/>
        </w:tblCellMar>
        <w:tblLook w:val="04A0" w:firstRow="1" w:lastRow="0" w:firstColumn="1" w:lastColumn="0" w:noHBand="0" w:noVBand="1"/>
      </w:tblPr>
      <w:tblGrid>
        <w:gridCol w:w="2694"/>
        <w:gridCol w:w="6945"/>
      </w:tblGrid>
      <w:tr w:rsidR="009D26DE" w:rsidRPr="002077FB" w:rsidTr="00DD40E7">
        <w:trPr>
          <w:trHeight w:val="1216"/>
          <w:tblCellSpacing w:w="0" w:type="dxa"/>
        </w:trPr>
        <w:tc>
          <w:tcPr>
            <w:tcW w:w="2694" w:type="dxa"/>
            <w:hideMark/>
          </w:tcPr>
          <w:p w:rsidR="009D26DE" w:rsidRPr="002077FB" w:rsidRDefault="009D26DE" w:rsidP="00DD40E7">
            <w:pPr>
              <w:ind w:left="57" w:right="57"/>
            </w:pPr>
            <w:r>
              <w:t>Наименование подпрограммы</w:t>
            </w:r>
          </w:p>
        </w:tc>
        <w:tc>
          <w:tcPr>
            <w:tcW w:w="6945" w:type="dxa"/>
            <w:hideMark/>
          </w:tcPr>
          <w:p w:rsidR="009D26DE" w:rsidRPr="000F4B6E" w:rsidRDefault="009D26DE" w:rsidP="00DD40E7">
            <w:pPr>
              <w:ind w:left="57" w:right="57"/>
            </w:pPr>
            <w:r w:rsidRPr="002077FB">
              <w:t>Комплексное раз</w:t>
            </w:r>
            <w:r w:rsidRPr="002077FB">
              <w:softHyphen/>
              <w:t>витие систем коммунальной инфраструктуры муниципального</w:t>
            </w:r>
            <w:r>
              <w:t xml:space="preserve">района «Хилокский район» </w:t>
            </w:r>
          </w:p>
        </w:tc>
      </w:tr>
      <w:tr w:rsidR="009D26DE" w:rsidRPr="002077FB" w:rsidTr="00DD40E7">
        <w:trPr>
          <w:trHeight w:val="1162"/>
          <w:tblCellSpacing w:w="0" w:type="dxa"/>
        </w:trPr>
        <w:tc>
          <w:tcPr>
            <w:tcW w:w="2694" w:type="dxa"/>
            <w:hideMark/>
          </w:tcPr>
          <w:p w:rsidR="009D26DE" w:rsidRPr="002077FB" w:rsidRDefault="009D26DE" w:rsidP="00DD40E7">
            <w:pPr>
              <w:ind w:left="57" w:right="57"/>
            </w:pPr>
            <w:r>
              <w:t>Ответственный исполнитель подпрограммы</w:t>
            </w:r>
          </w:p>
        </w:tc>
        <w:tc>
          <w:tcPr>
            <w:tcW w:w="6945" w:type="dxa"/>
            <w:vAlign w:val="center"/>
            <w:hideMark/>
          </w:tcPr>
          <w:p w:rsidR="009D26DE" w:rsidRPr="002077FB" w:rsidRDefault="009D26DE" w:rsidP="00DD40E7">
            <w:pPr>
              <w:ind w:right="57"/>
            </w:pPr>
            <w:r w:rsidRPr="002077FB">
              <w:t xml:space="preserve">Отдел </w:t>
            </w:r>
            <w:r>
              <w:t>территориального развития</w:t>
            </w:r>
            <w:r w:rsidRPr="002077FB">
              <w:t xml:space="preserve"> администрации муниципального района «Хилокский район»</w:t>
            </w:r>
            <w:r>
              <w:t>.</w:t>
            </w:r>
          </w:p>
          <w:p w:rsidR="009D26DE" w:rsidRPr="002077FB" w:rsidRDefault="009D26DE" w:rsidP="00DD40E7">
            <w:pPr>
              <w:ind w:left="57" w:right="57"/>
            </w:pPr>
            <w:r w:rsidRPr="002077FB">
              <w:t> </w:t>
            </w:r>
          </w:p>
        </w:tc>
      </w:tr>
      <w:tr w:rsidR="009D26DE" w:rsidRPr="002077FB" w:rsidTr="00DD40E7">
        <w:trPr>
          <w:trHeight w:val="1270"/>
          <w:tblCellSpacing w:w="0" w:type="dxa"/>
        </w:trPr>
        <w:tc>
          <w:tcPr>
            <w:tcW w:w="2694" w:type="dxa"/>
            <w:hideMark/>
          </w:tcPr>
          <w:p w:rsidR="009D26DE" w:rsidRPr="002077FB" w:rsidRDefault="009D26DE" w:rsidP="00DD40E7">
            <w:pPr>
              <w:ind w:right="57"/>
            </w:pPr>
            <w:r>
              <w:t>Соисполнители подпрограммы</w:t>
            </w:r>
          </w:p>
        </w:tc>
        <w:tc>
          <w:tcPr>
            <w:tcW w:w="6945" w:type="dxa"/>
            <w:hideMark/>
          </w:tcPr>
          <w:p w:rsidR="009D26DE" w:rsidRPr="002077FB" w:rsidRDefault="009D26DE" w:rsidP="00DD40E7">
            <w:pPr>
              <w:ind w:right="57"/>
            </w:pPr>
            <w:r>
              <w:t>А</w:t>
            </w:r>
            <w:r w:rsidRPr="002077FB">
              <w:t xml:space="preserve">дминистрации </w:t>
            </w:r>
            <w:r>
              <w:t xml:space="preserve">городских и </w:t>
            </w:r>
            <w:r w:rsidRPr="002077FB">
              <w:t xml:space="preserve">сельских поселений муниципального района «Хилокский район», </w:t>
            </w:r>
            <w:r>
              <w:t>организации</w:t>
            </w:r>
            <w:r w:rsidRPr="002077FB">
              <w:t xml:space="preserve"> коммунального комплекса.</w:t>
            </w:r>
          </w:p>
        </w:tc>
      </w:tr>
      <w:tr w:rsidR="009D26DE" w:rsidRPr="002077FB" w:rsidTr="00DD40E7">
        <w:trPr>
          <w:trHeight w:val="1996"/>
          <w:tblCellSpacing w:w="0" w:type="dxa"/>
        </w:trPr>
        <w:tc>
          <w:tcPr>
            <w:tcW w:w="2694" w:type="dxa"/>
            <w:hideMark/>
          </w:tcPr>
          <w:p w:rsidR="009D26DE" w:rsidRPr="002077FB" w:rsidRDefault="009D26DE" w:rsidP="00DD40E7">
            <w:pPr>
              <w:ind w:right="57"/>
            </w:pPr>
            <w:r>
              <w:t>Цель подпрограммы</w:t>
            </w:r>
          </w:p>
        </w:tc>
        <w:tc>
          <w:tcPr>
            <w:tcW w:w="6945" w:type="dxa"/>
            <w:hideMark/>
          </w:tcPr>
          <w:p w:rsidR="009D26DE" w:rsidRPr="00A16F8F" w:rsidRDefault="009D26DE" w:rsidP="00DD40E7">
            <w:pPr>
              <w:tabs>
                <w:tab w:val="left" w:pos="141"/>
              </w:tabs>
              <w:ind w:right="57"/>
            </w:pPr>
            <w:r>
              <w:t>Модернизация,</w:t>
            </w:r>
            <w:r w:rsidRPr="002077FB">
              <w:t xml:space="preserve"> развитие инженерной инфраструктуры муниципального района</w:t>
            </w:r>
            <w:r>
              <w:t xml:space="preserve"> и качественное,</w:t>
            </w:r>
            <w:r w:rsidRPr="00A16F8F">
              <w:t xml:space="preserve"> надлежащее снабжение коммунальными ресурсами населения, предприятий и учреждений, расположенных на территории района.</w:t>
            </w:r>
          </w:p>
        </w:tc>
      </w:tr>
      <w:tr w:rsidR="009D26DE" w:rsidRPr="002077FB" w:rsidTr="00DD40E7">
        <w:trPr>
          <w:trHeight w:val="984"/>
          <w:tblCellSpacing w:w="0" w:type="dxa"/>
        </w:trPr>
        <w:tc>
          <w:tcPr>
            <w:tcW w:w="2694" w:type="dxa"/>
            <w:hideMark/>
          </w:tcPr>
          <w:p w:rsidR="009D26DE" w:rsidRDefault="009D26DE" w:rsidP="00DD40E7">
            <w:pPr>
              <w:ind w:right="57"/>
            </w:pPr>
            <w:r>
              <w:t>Задачи подпрограммы</w:t>
            </w:r>
          </w:p>
        </w:tc>
        <w:tc>
          <w:tcPr>
            <w:tcW w:w="6945" w:type="dxa"/>
            <w:hideMark/>
          </w:tcPr>
          <w:p w:rsidR="009D26DE" w:rsidRDefault="009D26DE" w:rsidP="00DD40E7">
            <w:pPr>
              <w:ind w:left="141" w:hanging="141"/>
            </w:pPr>
            <w:r>
              <w:t xml:space="preserve"> - О</w:t>
            </w:r>
            <w:r w:rsidRPr="002077FB">
              <w:t>бновлен</w:t>
            </w:r>
            <w:r>
              <w:t>ие материальной базы об</w:t>
            </w:r>
            <w:r w:rsidRPr="002077FB">
              <w:t>ъектов коммунальной инфраструктуры</w:t>
            </w:r>
            <w:r>
              <w:t xml:space="preserve"> в сфере тепло-, водоснабжения и водоотведения</w:t>
            </w:r>
            <w:r w:rsidRPr="002077FB">
              <w:t>, повышение на</w:t>
            </w:r>
            <w:r w:rsidRPr="002077FB">
              <w:softHyphen/>
              <w:t>дежности и эф</w:t>
            </w:r>
            <w:r>
              <w:t>фективности их функционирования;</w:t>
            </w:r>
          </w:p>
          <w:p w:rsidR="009D26DE" w:rsidRPr="002077FB" w:rsidRDefault="009D26DE" w:rsidP="00DD40E7">
            <w:pPr>
              <w:ind w:left="141" w:hanging="141"/>
            </w:pPr>
            <w:r>
              <w:t xml:space="preserve"> - Модернизация объектов социальной инфраструктуры.</w:t>
            </w:r>
          </w:p>
          <w:p w:rsidR="009D26DE" w:rsidRPr="002077FB" w:rsidRDefault="009D26DE" w:rsidP="00DD40E7">
            <w:pPr>
              <w:tabs>
                <w:tab w:val="left" w:pos="0"/>
              </w:tabs>
              <w:ind w:right="57"/>
            </w:pPr>
          </w:p>
        </w:tc>
      </w:tr>
    </w:tbl>
    <w:p w:rsidR="009D26DE" w:rsidRPr="002077FB" w:rsidRDefault="009D26DE" w:rsidP="009D26DE">
      <w:pPr>
        <w:rPr>
          <w:vanish/>
        </w:rPr>
      </w:pPr>
    </w:p>
    <w:tbl>
      <w:tblPr>
        <w:tblW w:w="9654" w:type="dxa"/>
        <w:tblCellSpacing w:w="0" w:type="dxa"/>
        <w:tblInd w:w="-15" w:type="dxa"/>
        <w:tblCellMar>
          <w:left w:w="0" w:type="dxa"/>
          <w:right w:w="0" w:type="dxa"/>
        </w:tblCellMar>
        <w:tblLook w:val="04A0" w:firstRow="1" w:lastRow="0" w:firstColumn="1" w:lastColumn="0" w:noHBand="0" w:noVBand="1"/>
      </w:tblPr>
      <w:tblGrid>
        <w:gridCol w:w="12"/>
        <w:gridCol w:w="2674"/>
        <w:gridCol w:w="6724"/>
        <w:gridCol w:w="244"/>
      </w:tblGrid>
      <w:tr w:rsidR="009D26DE" w:rsidRPr="002077FB" w:rsidTr="00DD40E7">
        <w:trPr>
          <w:gridBefore w:val="1"/>
          <w:wBefore w:w="12" w:type="dxa"/>
          <w:trHeight w:val="1268"/>
          <w:tblCellSpacing w:w="0" w:type="dxa"/>
        </w:trPr>
        <w:tc>
          <w:tcPr>
            <w:tcW w:w="2674" w:type="dxa"/>
            <w:hideMark/>
          </w:tcPr>
          <w:p w:rsidR="009D26DE" w:rsidRPr="002077FB" w:rsidRDefault="009D26DE" w:rsidP="00DD40E7">
            <w:pPr>
              <w:ind w:left="57" w:right="57"/>
            </w:pPr>
            <w:r w:rsidRPr="002077FB">
              <w:t xml:space="preserve">Сроки </w:t>
            </w:r>
            <w:r>
              <w:t>и этапы реализации подпрограммы</w:t>
            </w:r>
          </w:p>
        </w:tc>
        <w:tc>
          <w:tcPr>
            <w:tcW w:w="6968" w:type="dxa"/>
            <w:gridSpan w:val="2"/>
            <w:tcBorders>
              <w:bottom w:val="nil"/>
            </w:tcBorders>
            <w:hideMark/>
          </w:tcPr>
          <w:p w:rsidR="009D26DE" w:rsidRDefault="009D26DE" w:rsidP="00DD40E7">
            <w:r>
              <w:t xml:space="preserve">Подпрограмма реализуется в один этап: </w:t>
            </w:r>
          </w:p>
          <w:p w:rsidR="009D26DE" w:rsidRDefault="009D26DE" w:rsidP="00DD40E7">
            <w:pPr>
              <w:ind w:left="57"/>
            </w:pPr>
            <w:r>
              <w:t>20</w:t>
            </w:r>
            <w:r w:rsidR="00DF33E9">
              <w:t>2</w:t>
            </w:r>
            <w:r w:rsidR="00BA1698">
              <w:t>2</w:t>
            </w:r>
            <w:r>
              <w:t>-202</w:t>
            </w:r>
            <w:r w:rsidR="00BA1698">
              <w:t>6</w:t>
            </w:r>
            <w:r>
              <w:t xml:space="preserve"> гг.</w:t>
            </w:r>
          </w:p>
          <w:p w:rsidR="009D26DE" w:rsidRPr="002077FB" w:rsidRDefault="009D26DE" w:rsidP="00DD40E7"/>
        </w:tc>
      </w:tr>
      <w:tr w:rsidR="009D26DE" w:rsidRPr="002077FB" w:rsidTr="00DD40E7">
        <w:trPr>
          <w:gridBefore w:val="1"/>
          <w:wBefore w:w="12" w:type="dxa"/>
          <w:trHeight w:val="1867"/>
          <w:tblCellSpacing w:w="0" w:type="dxa"/>
        </w:trPr>
        <w:tc>
          <w:tcPr>
            <w:tcW w:w="2674" w:type="dxa"/>
            <w:hideMark/>
          </w:tcPr>
          <w:p w:rsidR="009D26DE" w:rsidRDefault="009D26DE" w:rsidP="00DD40E7">
            <w:r>
              <w:t xml:space="preserve">Объемы и  источники </w:t>
            </w:r>
          </w:p>
          <w:p w:rsidR="009D26DE" w:rsidRDefault="009D26DE" w:rsidP="00DD40E7">
            <w:r>
              <w:t xml:space="preserve">финансирования </w:t>
            </w:r>
          </w:p>
          <w:p w:rsidR="009D26DE" w:rsidRDefault="009D26DE" w:rsidP="00DD40E7">
            <w:r>
              <w:t xml:space="preserve">муниципальной </w:t>
            </w:r>
          </w:p>
          <w:p w:rsidR="009D26DE" w:rsidRPr="002077FB" w:rsidRDefault="009D26DE" w:rsidP="00DD40E7">
            <w:pPr>
              <w:ind w:left="57" w:right="57"/>
            </w:pPr>
            <w:r>
              <w:t>подпрограммы</w:t>
            </w:r>
          </w:p>
        </w:tc>
        <w:tc>
          <w:tcPr>
            <w:tcW w:w="6968" w:type="dxa"/>
            <w:gridSpan w:val="2"/>
            <w:tcBorders>
              <w:bottom w:val="nil"/>
            </w:tcBorders>
            <w:hideMark/>
          </w:tcPr>
          <w:p w:rsidR="009D26DE" w:rsidRPr="00A56CB0" w:rsidRDefault="009D26DE" w:rsidP="00DD40E7">
            <w:pPr>
              <w:ind w:firstLine="23"/>
            </w:pPr>
            <w:r>
              <w:t xml:space="preserve">Общий объем расходов на подпрограмму составляет </w:t>
            </w:r>
            <w:r w:rsidR="00F30719">
              <w:t>44 580,02</w:t>
            </w:r>
            <w:r w:rsidRPr="00A56CB0">
              <w:t xml:space="preserve"> тыс. рублей, в том числе по годам:</w:t>
            </w:r>
          </w:p>
          <w:p w:rsidR="009D26DE" w:rsidRPr="00CF28B2" w:rsidRDefault="009D26DE" w:rsidP="00DD40E7">
            <w:pPr>
              <w:ind w:firstLine="23"/>
            </w:pPr>
            <w:r w:rsidRPr="00CF28B2">
              <w:t>20</w:t>
            </w:r>
            <w:r w:rsidR="00E66A13" w:rsidRPr="00CF28B2">
              <w:t>2</w:t>
            </w:r>
            <w:r w:rsidR="00971C66">
              <w:t>2</w:t>
            </w:r>
            <w:r w:rsidRPr="00CF28B2">
              <w:t xml:space="preserve"> год –  </w:t>
            </w:r>
            <w:r w:rsidR="00D10088">
              <w:t xml:space="preserve">10273,34 </w:t>
            </w:r>
            <w:r w:rsidRPr="00CF28B2">
              <w:t>тыс. рублей,</w:t>
            </w:r>
          </w:p>
          <w:p w:rsidR="009D26DE" w:rsidRPr="00DB62DE" w:rsidRDefault="009D26DE" w:rsidP="00DD40E7">
            <w:pPr>
              <w:ind w:firstLine="23"/>
            </w:pPr>
            <w:r w:rsidRPr="00DB62DE">
              <w:t>202</w:t>
            </w:r>
            <w:r w:rsidR="00971C66">
              <w:t>3</w:t>
            </w:r>
            <w:r w:rsidRPr="00DB62DE">
              <w:t xml:space="preserve"> год – </w:t>
            </w:r>
            <w:r w:rsidR="00D10088">
              <w:t>8576,67</w:t>
            </w:r>
            <w:r w:rsidRPr="00DB62DE">
              <w:t xml:space="preserve"> тыс. рублей,</w:t>
            </w:r>
          </w:p>
          <w:p w:rsidR="009D26DE" w:rsidRPr="00FD02C5" w:rsidRDefault="009D26DE" w:rsidP="00DD40E7">
            <w:pPr>
              <w:ind w:firstLine="23"/>
            </w:pPr>
            <w:r w:rsidRPr="00FD02C5">
              <w:t>202</w:t>
            </w:r>
            <w:r w:rsidR="00971C66">
              <w:t>4</w:t>
            </w:r>
            <w:r w:rsidRPr="00FD02C5">
              <w:t xml:space="preserve"> год – </w:t>
            </w:r>
            <w:r w:rsidR="00D10088">
              <w:t>8576,67</w:t>
            </w:r>
            <w:r w:rsidR="00FD02C5" w:rsidRPr="00FD02C5">
              <w:t xml:space="preserve"> </w:t>
            </w:r>
            <w:r w:rsidRPr="00FD02C5">
              <w:t>тыс. рублей,</w:t>
            </w:r>
          </w:p>
          <w:p w:rsidR="009D26DE" w:rsidRPr="00FD02C5" w:rsidRDefault="009D26DE" w:rsidP="00DD40E7">
            <w:pPr>
              <w:ind w:firstLine="23"/>
            </w:pPr>
            <w:r w:rsidRPr="00FD02C5">
              <w:t>202</w:t>
            </w:r>
            <w:r w:rsidR="00971C66">
              <w:t>5</w:t>
            </w:r>
            <w:r w:rsidRPr="00FD02C5">
              <w:t xml:space="preserve"> год – </w:t>
            </w:r>
            <w:r w:rsidR="00D10088">
              <w:t>8576,67</w:t>
            </w:r>
            <w:r w:rsidR="00FD02C5" w:rsidRPr="00FD02C5">
              <w:t xml:space="preserve"> </w:t>
            </w:r>
            <w:r w:rsidRPr="00FD02C5">
              <w:t>тыс. рублей.</w:t>
            </w:r>
          </w:p>
          <w:p w:rsidR="009D26DE" w:rsidRPr="002077FB" w:rsidRDefault="00DA0634" w:rsidP="00971C66">
            <w:pPr>
              <w:ind w:firstLine="23"/>
            </w:pPr>
            <w:r w:rsidRPr="00FD02C5">
              <w:t>202</w:t>
            </w:r>
            <w:r w:rsidR="00971C66">
              <w:t>6</w:t>
            </w:r>
            <w:r w:rsidRPr="00FD02C5">
              <w:t xml:space="preserve"> год – </w:t>
            </w:r>
            <w:r w:rsidR="00D10088">
              <w:t>8576,67</w:t>
            </w:r>
            <w:r w:rsidRPr="00FD02C5">
              <w:t xml:space="preserve"> тыс. рублей.</w:t>
            </w:r>
          </w:p>
        </w:tc>
      </w:tr>
      <w:tr w:rsidR="009D26DE" w:rsidRPr="002077FB" w:rsidTr="00DD40E7">
        <w:trPr>
          <w:gridBefore w:val="1"/>
          <w:wBefore w:w="12" w:type="dxa"/>
          <w:trHeight w:val="437"/>
          <w:tblCellSpacing w:w="0" w:type="dxa"/>
        </w:trPr>
        <w:tc>
          <w:tcPr>
            <w:tcW w:w="2674" w:type="dxa"/>
            <w:hideMark/>
          </w:tcPr>
          <w:p w:rsidR="009D26DE" w:rsidRPr="002077FB" w:rsidRDefault="009D26DE" w:rsidP="00DD40E7">
            <w:pPr>
              <w:ind w:left="57" w:right="57"/>
            </w:pPr>
            <w:r>
              <w:t xml:space="preserve">Основные </w:t>
            </w:r>
            <w:r>
              <w:lastRenderedPageBreak/>
              <w:t>целевые индикаторы подпрограммы</w:t>
            </w:r>
          </w:p>
        </w:tc>
        <w:tc>
          <w:tcPr>
            <w:tcW w:w="6968" w:type="dxa"/>
            <w:gridSpan w:val="2"/>
            <w:hideMark/>
          </w:tcPr>
          <w:p w:rsidR="009D26DE" w:rsidRPr="00125F95" w:rsidRDefault="009D26DE" w:rsidP="00DD40E7">
            <w:r w:rsidRPr="00125F95">
              <w:lastRenderedPageBreak/>
              <w:t xml:space="preserve">- Протяженность замененных сетей </w:t>
            </w:r>
            <w:r w:rsidRPr="00125F95">
              <w:lastRenderedPageBreak/>
              <w:t xml:space="preserve">теплоснабжения, водоснабжения, водоотведения, </w:t>
            </w:r>
            <w:proofErr w:type="gramStart"/>
            <w:r w:rsidRPr="00125F95">
              <w:t>км</w:t>
            </w:r>
            <w:proofErr w:type="gramEnd"/>
            <w:r w:rsidRPr="00125F95">
              <w:t>.;</w:t>
            </w:r>
          </w:p>
          <w:p w:rsidR="009D26DE" w:rsidRPr="00125F95" w:rsidRDefault="009D26DE" w:rsidP="00DD40E7">
            <w:r w:rsidRPr="00125F95">
              <w:t>- количество замененных котлов и котельного оборудования, шт.;</w:t>
            </w:r>
          </w:p>
          <w:p w:rsidR="009D26DE" w:rsidRPr="00125F95" w:rsidRDefault="009D26DE" w:rsidP="00DD40E7">
            <w:pPr>
              <w:rPr>
                <w:color w:val="FF0000"/>
              </w:rPr>
            </w:pPr>
            <w:r w:rsidRPr="00125F95">
              <w:t>- количество отремонтированных и построенных скважин, шт.</w:t>
            </w:r>
          </w:p>
        </w:tc>
      </w:tr>
      <w:tr w:rsidR="009D26DE" w:rsidRPr="002077FB" w:rsidTr="00DD40E7">
        <w:trPr>
          <w:gridBefore w:val="1"/>
          <w:wBefore w:w="12" w:type="dxa"/>
          <w:trHeight w:val="437"/>
          <w:tblCellSpacing w:w="0" w:type="dxa"/>
        </w:trPr>
        <w:tc>
          <w:tcPr>
            <w:tcW w:w="2674" w:type="dxa"/>
            <w:hideMark/>
          </w:tcPr>
          <w:p w:rsidR="009D26DE" w:rsidRDefault="009D26DE" w:rsidP="00DD40E7">
            <w:pPr>
              <w:ind w:left="57" w:right="57"/>
            </w:pPr>
          </w:p>
          <w:p w:rsidR="009D26DE" w:rsidRPr="002077FB" w:rsidRDefault="009D26DE" w:rsidP="00DD40E7">
            <w:pPr>
              <w:ind w:left="57" w:right="57"/>
            </w:pPr>
            <w:r w:rsidRPr="002077FB">
              <w:t xml:space="preserve">Ожидаемые результаты реализации </w:t>
            </w:r>
            <w:r>
              <w:t>подпрограммы</w:t>
            </w:r>
          </w:p>
        </w:tc>
        <w:tc>
          <w:tcPr>
            <w:tcW w:w="6968" w:type="dxa"/>
            <w:gridSpan w:val="2"/>
            <w:hideMark/>
          </w:tcPr>
          <w:p w:rsidR="009D26DE" w:rsidRDefault="009D26DE" w:rsidP="00DD40E7">
            <w:pPr>
              <w:ind w:left="57" w:right="57"/>
            </w:pPr>
          </w:p>
          <w:p w:rsidR="009D26DE" w:rsidRPr="002077FB" w:rsidRDefault="009D26DE" w:rsidP="00DD40E7">
            <w:pPr>
              <w:ind w:left="57" w:right="57"/>
            </w:pPr>
            <w:r>
              <w:t>-С</w:t>
            </w:r>
            <w:r w:rsidRPr="002077FB">
              <w:t>нижение у</w:t>
            </w:r>
            <w:r>
              <w:t>ровня износа объектов коммуналь</w:t>
            </w:r>
            <w:r w:rsidRPr="002077FB">
              <w:t>ной инфраструктуры;                      </w:t>
            </w:r>
          </w:p>
          <w:p w:rsidR="009D26DE" w:rsidRDefault="009D26DE" w:rsidP="00DD40E7">
            <w:pPr>
              <w:ind w:left="57" w:right="57"/>
            </w:pPr>
            <w:r w:rsidRPr="002077FB">
              <w:t>-повышени</w:t>
            </w:r>
            <w:r>
              <w:t>е качества предоставления коммунальных услуг;</w:t>
            </w:r>
          </w:p>
          <w:p w:rsidR="009D26DE" w:rsidRPr="002077FB" w:rsidRDefault="009D26DE" w:rsidP="00DD40E7">
            <w:pPr>
              <w:ind w:left="57" w:right="57"/>
            </w:pPr>
            <w:r>
              <w:t>-бесперебойная поставка коммунальных ресурсов.</w:t>
            </w:r>
            <w:r w:rsidRPr="002077FB">
              <w:t>                  </w:t>
            </w:r>
          </w:p>
          <w:p w:rsidR="009D26DE" w:rsidRPr="002077FB" w:rsidRDefault="009D26DE" w:rsidP="00DD40E7">
            <w:pPr>
              <w:ind w:right="57"/>
            </w:pPr>
          </w:p>
        </w:tc>
      </w:tr>
      <w:tr w:rsidR="009D26DE" w:rsidRPr="002077FB" w:rsidTr="00DD40E7">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244" w:type="dxa"/>
          <w:trHeight w:val="79"/>
          <w:hidden/>
        </w:trPr>
        <w:tc>
          <w:tcPr>
            <w:tcW w:w="9410" w:type="dxa"/>
            <w:gridSpan w:val="3"/>
          </w:tcPr>
          <w:p w:rsidR="009D26DE" w:rsidRPr="002077FB" w:rsidRDefault="009D26DE" w:rsidP="00DD40E7">
            <w:pPr>
              <w:ind w:left="15"/>
              <w:rPr>
                <w:vanish/>
              </w:rPr>
            </w:pPr>
          </w:p>
        </w:tc>
      </w:tr>
    </w:tbl>
    <w:p w:rsidR="009D26DE" w:rsidRPr="002077FB" w:rsidRDefault="009D26DE" w:rsidP="009D26DE">
      <w:pPr>
        <w:rPr>
          <w:vanish/>
        </w:rPr>
      </w:pPr>
    </w:p>
    <w:p w:rsidR="009D26DE" w:rsidRPr="002077FB" w:rsidRDefault="009D26DE" w:rsidP="009D26DE">
      <w:pPr>
        <w:rPr>
          <w:b/>
          <w:bCs/>
        </w:rPr>
      </w:pPr>
    </w:p>
    <w:p w:rsidR="009D26DE" w:rsidRPr="002077FB" w:rsidRDefault="009D26DE" w:rsidP="009D26DE">
      <w:pPr>
        <w:jc w:val="center"/>
        <w:rPr>
          <w:b/>
          <w:bCs/>
        </w:rPr>
      </w:pPr>
    </w:p>
    <w:p w:rsidR="009D26DE" w:rsidRPr="002077FB" w:rsidRDefault="009D26DE" w:rsidP="009D26DE">
      <w:pPr>
        <w:jc w:val="center"/>
        <w:rPr>
          <w:b/>
          <w:bCs/>
        </w:rPr>
      </w:pPr>
    </w:p>
    <w:p w:rsidR="009D26DE" w:rsidRPr="002077FB" w:rsidRDefault="009D26DE" w:rsidP="009D26DE">
      <w:pPr>
        <w:jc w:val="center"/>
        <w:rPr>
          <w:b/>
          <w:bCs/>
        </w:rPr>
      </w:pPr>
    </w:p>
    <w:p w:rsidR="009D26DE" w:rsidRPr="002077FB" w:rsidRDefault="009D26DE" w:rsidP="009D26DE">
      <w:pPr>
        <w:jc w:val="center"/>
        <w:rPr>
          <w:b/>
          <w:bCs/>
        </w:rPr>
      </w:pPr>
    </w:p>
    <w:p w:rsidR="009D26DE" w:rsidRPr="002077FB" w:rsidRDefault="009D26DE" w:rsidP="009D26DE">
      <w:pPr>
        <w:jc w:val="center"/>
        <w:rPr>
          <w:b/>
          <w:bCs/>
        </w:rPr>
      </w:pPr>
    </w:p>
    <w:p w:rsidR="009D26DE" w:rsidRPr="002077FB" w:rsidRDefault="009D26DE" w:rsidP="009D26DE">
      <w:pPr>
        <w:jc w:val="center"/>
        <w:rPr>
          <w:b/>
          <w:bCs/>
        </w:rPr>
      </w:pPr>
    </w:p>
    <w:p w:rsidR="009D26DE" w:rsidRPr="002077FB" w:rsidRDefault="009D26DE" w:rsidP="009D26DE">
      <w:pPr>
        <w:jc w:val="center"/>
        <w:rPr>
          <w:b/>
          <w:bCs/>
        </w:rPr>
      </w:pPr>
    </w:p>
    <w:p w:rsidR="009D26DE" w:rsidRPr="002077FB" w:rsidRDefault="009D26DE" w:rsidP="009D26DE">
      <w:pPr>
        <w:jc w:val="center"/>
        <w:rPr>
          <w:b/>
          <w:bCs/>
        </w:rPr>
      </w:pPr>
    </w:p>
    <w:p w:rsidR="009D26DE" w:rsidRPr="002077FB" w:rsidRDefault="009D26DE" w:rsidP="009D26DE">
      <w:pPr>
        <w:jc w:val="center"/>
        <w:rPr>
          <w:b/>
          <w:bCs/>
        </w:rPr>
      </w:pPr>
    </w:p>
    <w:p w:rsidR="009D26DE" w:rsidRPr="002077FB" w:rsidRDefault="009D26DE" w:rsidP="009D26DE">
      <w:pPr>
        <w:jc w:val="center"/>
        <w:rPr>
          <w:b/>
          <w:bCs/>
        </w:rPr>
      </w:pPr>
    </w:p>
    <w:p w:rsidR="009D26DE" w:rsidRPr="002077FB" w:rsidRDefault="009D26DE" w:rsidP="009D26DE">
      <w:pPr>
        <w:jc w:val="center"/>
        <w:rPr>
          <w:b/>
          <w:bCs/>
        </w:rPr>
      </w:pPr>
    </w:p>
    <w:p w:rsidR="009D26DE" w:rsidRDefault="009D26DE" w:rsidP="009D26DE">
      <w:pPr>
        <w:rPr>
          <w:b/>
          <w:bCs/>
        </w:rPr>
      </w:pPr>
    </w:p>
    <w:p w:rsidR="009D26DE" w:rsidRDefault="009D26DE" w:rsidP="009D26DE">
      <w:pPr>
        <w:rPr>
          <w:b/>
          <w:bCs/>
        </w:rPr>
      </w:pPr>
    </w:p>
    <w:p w:rsidR="009D26DE" w:rsidRDefault="009D26DE" w:rsidP="009D26DE">
      <w:pPr>
        <w:jc w:val="center"/>
        <w:rPr>
          <w:b/>
          <w:bCs/>
        </w:rPr>
      </w:pPr>
    </w:p>
    <w:p w:rsidR="009D26DE" w:rsidRDefault="009D26DE" w:rsidP="009D26DE">
      <w:pPr>
        <w:rPr>
          <w:b/>
          <w:bCs/>
        </w:rPr>
      </w:pPr>
    </w:p>
    <w:p w:rsidR="009D26DE" w:rsidRDefault="009D26DE" w:rsidP="009D26DE"/>
    <w:p w:rsidR="009D26DE" w:rsidRDefault="009D26DE" w:rsidP="009D26DE"/>
    <w:p w:rsidR="009D26DE" w:rsidRDefault="009D26DE" w:rsidP="009D26DE"/>
    <w:p w:rsidR="009D26DE" w:rsidRDefault="009D26DE" w:rsidP="009D26DE"/>
    <w:p w:rsidR="009D26DE" w:rsidRDefault="009D26DE" w:rsidP="009D26DE"/>
    <w:p w:rsidR="009D26DE" w:rsidRDefault="009D26DE" w:rsidP="009D26DE"/>
    <w:p w:rsidR="009D26DE" w:rsidRDefault="009D26DE" w:rsidP="009D26DE"/>
    <w:p w:rsidR="009D26DE" w:rsidRDefault="009D26DE" w:rsidP="009D26DE"/>
    <w:p w:rsidR="00971C66" w:rsidRDefault="00971C66" w:rsidP="009D26DE"/>
    <w:p w:rsidR="00971C66" w:rsidRDefault="00971C66" w:rsidP="009D26DE"/>
    <w:p w:rsidR="00971C66" w:rsidRDefault="00971C66" w:rsidP="009D26DE"/>
    <w:p w:rsidR="00971C66" w:rsidRDefault="00971C66" w:rsidP="009D26DE"/>
    <w:p w:rsidR="00971C66" w:rsidRDefault="00971C66" w:rsidP="009D26DE"/>
    <w:p w:rsidR="00971C66" w:rsidRDefault="00971C66" w:rsidP="009D26DE"/>
    <w:p w:rsidR="00971C66" w:rsidRPr="002077FB" w:rsidRDefault="00971C66" w:rsidP="009D26DE"/>
    <w:p w:rsidR="009D26DE" w:rsidRDefault="009D26DE" w:rsidP="009D26DE">
      <w:pPr>
        <w:ind w:left="360"/>
        <w:jc w:val="center"/>
      </w:pPr>
      <w:r w:rsidRPr="00091504">
        <w:rPr>
          <w:b/>
          <w:bCs/>
        </w:rPr>
        <w:lastRenderedPageBreak/>
        <w:t>1. Содержание проблемы и обоснование необходимости ее решения программными методами</w:t>
      </w:r>
      <w:r w:rsidRPr="004D15FB">
        <w:t> </w:t>
      </w:r>
    </w:p>
    <w:p w:rsidR="009D26DE" w:rsidRDefault="009D26DE" w:rsidP="009D26DE">
      <w:pPr>
        <w:ind w:left="360"/>
        <w:jc w:val="center"/>
      </w:pPr>
    </w:p>
    <w:p w:rsidR="009D26DE" w:rsidRPr="003F2E2E" w:rsidRDefault="009D26DE" w:rsidP="009D26DE">
      <w:pPr>
        <w:rPr>
          <w:b/>
          <w:bCs/>
        </w:rPr>
      </w:pPr>
      <w:r w:rsidRPr="001F7DCF">
        <w:t>Муницип</w:t>
      </w:r>
      <w:r w:rsidRPr="003F2E2E">
        <w:t>альная подпрограмма "Комплексное развитие систем коммунальной инфраструктуры муниципального района «Хилокский район» на 20</w:t>
      </w:r>
      <w:r w:rsidR="007C24A8">
        <w:t>2</w:t>
      </w:r>
      <w:r w:rsidR="00B36495">
        <w:t>2</w:t>
      </w:r>
      <w:r w:rsidRPr="003F2E2E">
        <w:t>-20</w:t>
      </w:r>
      <w:r w:rsidR="007C24A8">
        <w:t>2</w:t>
      </w:r>
      <w:r w:rsidR="00B36495">
        <w:t>6</w:t>
      </w:r>
      <w:r w:rsidRPr="003F2E2E">
        <w:t xml:space="preserve"> годы" (далее – подпрограмма) разработана в соответствии с Федеральным законом от 06 октября 2003 года № 131-ФЗ «Об общих принципах организации местного самоуправления в Российской Федерации»</w:t>
      </w:r>
      <w:proofErr w:type="gramStart"/>
      <w:r w:rsidRPr="003F2E2E">
        <w:t>,</w:t>
      </w:r>
      <w:r w:rsidRPr="003F2E2E">
        <w:rPr>
          <w:bCs/>
        </w:rPr>
        <w:t>т</w:t>
      </w:r>
      <w:proofErr w:type="gramEnd"/>
      <w:r w:rsidRPr="003F2E2E">
        <w:rPr>
          <w:bCs/>
        </w:rPr>
        <w:t>ребованиями к программам комплексного развития систем коммунальной инфраструктуры поселений, городских округов, утвержденных постановлением Правительства Российской Федерации от 14 июня 2013 года  № 502 .</w:t>
      </w:r>
    </w:p>
    <w:p w:rsidR="009D26DE" w:rsidRPr="002077FB" w:rsidRDefault="009D26DE" w:rsidP="009D26DE">
      <w:r w:rsidRPr="002077FB">
        <w:t>Устойчивое функционирование жилищно-коммунального ком</w:t>
      </w:r>
      <w:r w:rsidRPr="002077FB">
        <w:softHyphen/>
        <w:t>плекса является одним из условий жизнеобеспечения муниципального района «Хилокский район».</w:t>
      </w:r>
    </w:p>
    <w:p w:rsidR="009D26DE" w:rsidRPr="002077FB" w:rsidRDefault="009D26DE" w:rsidP="009D26DE">
      <w:r w:rsidRPr="002077FB">
        <w:t xml:space="preserve">В сфере жилищно-коммунального комплекса </w:t>
      </w:r>
      <w:r>
        <w:t>муни</w:t>
      </w:r>
      <w:r w:rsidRPr="002077FB">
        <w:t xml:space="preserve">ципального района </w:t>
      </w:r>
      <w:r>
        <w:t xml:space="preserve">«Хилокский район» </w:t>
      </w:r>
      <w:r w:rsidRPr="002077FB">
        <w:t xml:space="preserve">полномочия сельских поселений сосредоточены на уровне </w:t>
      </w:r>
      <w:r>
        <w:t xml:space="preserve">муниципального </w:t>
      </w:r>
      <w:r w:rsidRPr="002077FB">
        <w:t>района</w:t>
      </w:r>
      <w:r>
        <w:t xml:space="preserve">, </w:t>
      </w:r>
      <w:r w:rsidRPr="002077FB">
        <w:t xml:space="preserve">полномочия </w:t>
      </w:r>
      <w:r>
        <w:t>городских</w:t>
      </w:r>
      <w:r w:rsidRPr="002077FB">
        <w:t xml:space="preserve"> поселений сосредоточены на уровне</w:t>
      </w:r>
      <w:r>
        <w:t xml:space="preserve"> городских поселений</w:t>
      </w:r>
      <w:r w:rsidRPr="002077FB">
        <w:t>. Недостаточное финансирование жилищно-коммунального ком</w:t>
      </w:r>
      <w:r w:rsidRPr="002077FB">
        <w:softHyphen/>
        <w:t xml:space="preserve">плекса привело к резкому увеличению износа основных фондов. Средний уровень износа инженерных коммуникаций по району составляет </w:t>
      </w:r>
      <w:r>
        <w:t>более 50</w:t>
      </w:r>
      <w:r w:rsidRPr="002077FB">
        <w:t xml:space="preserve"> % и характеризуется высокой аварийностью, низким коэффициентом полезного действия мощностей и большими потерями энергоносителей. </w:t>
      </w:r>
    </w:p>
    <w:p w:rsidR="009D26DE" w:rsidRPr="002077FB" w:rsidRDefault="009D26DE" w:rsidP="009D26DE">
      <w:r w:rsidRPr="002077FB">
        <w:t xml:space="preserve">Информация об инженерных сетях муниципального района </w:t>
      </w:r>
      <w:r>
        <w:t xml:space="preserve">«Хилокский район» </w:t>
      </w:r>
      <w:r w:rsidRPr="002077FB">
        <w:t>представлена в таблице.</w:t>
      </w:r>
    </w:p>
    <w:p w:rsidR="009D26DE" w:rsidRDefault="009D26DE" w:rsidP="009D26DE">
      <w:pPr>
        <w:jc w:val="center"/>
      </w:pPr>
      <w:r w:rsidRPr="002077FB">
        <w:t>Инженерные сети Хилокского муниципального района</w:t>
      </w:r>
    </w:p>
    <w:p w:rsidR="009D26DE" w:rsidRPr="002077FB" w:rsidRDefault="009D26DE" w:rsidP="009D26DE">
      <w:pPr>
        <w:jc w:val="cente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50"/>
        <w:gridCol w:w="2145"/>
        <w:gridCol w:w="1320"/>
        <w:gridCol w:w="1155"/>
      </w:tblGrid>
      <w:tr w:rsidR="009D26DE" w:rsidRPr="002077FB" w:rsidTr="00DD40E7">
        <w:trPr>
          <w:tblCellSpacing w:w="0" w:type="dxa"/>
          <w:jc w:val="center"/>
        </w:trPr>
        <w:tc>
          <w:tcPr>
            <w:tcW w:w="3450" w:type="dxa"/>
            <w:vMerge w:val="restart"/>
            <w:tcBorders>
              <w:top w:val="outset" w:sz="6" w:space="0" w:color="auto"/>
              <w:left w:val="outset" w:sz="6" w:space="0" w:color="auto"/>
              <w:bottom w:val="outset" w:sz="6" w:space="0" w:color="auto"/>
              <w:right w:val="outset" w:sz="6" w:space="0" w:color="auto"/>
            </w:tcBorders>
            <w:vAlign w:val="center"/>
            <w:hideMark/>
          </w:tcPr>
          <w:p w:rsidR="009D26DE" w:rsidRPr="002077FB" w:rsidRDefault="009D26DE" w:rsidP="00DD40E7">
            <w:pPr>
              <w:jc w:val="center"/>
            </w:pPr>
            <w:r w:rsidRPr="002077FB">
              <w:t>Инженерные сети</w:t>
            </w:r>
          </w:p>
        </w:tc>
        <w:tc>
          <w:tcPr>
            <w:tcW w:w="2145" w:type="dxa"/>
            <w:vMerge w:val="restart"/>
            <w:tcBorders>
              <w:top w:val="outset" w:sz="6" w:space="0" w:color="auto"/>
              <w:left w:val="outset" w:sz="6" w:space="0" w:color="auto"/>
              <w:bottom w:val="outset" w:sz="6" w:space="0" w:color="auto"/>
              <w:right w:val="outset" w:sz="6" w:space="0" w:color="auto"/>
            </w:tcBorders>
            <w:vAlign w:val="center"/>
            <w:hideMark/>
          </w:tcPr>
          <w:p w:rsidR="009D26DE" w:rsidRPr="002077FB" w:rsidRDefault="009D26DE" w:rsidP="00DD40E7">
            <w:pPr>
              <w:jc w:val="center"/>
            </w:pPr>
            <w:r w:rsidRPr="002077FB">
              <w:t>Протяженность,</w:t>
            </w:r>
          </w:p>
          <w:p w:rsidR="009D26DE" w:rsidRPr="002077FB" w:rsidRDefault="009D26DE" w:rsidP="00DD40E7">
            <w:pPr>
              <w:jc w:val="center"/>
            </w:pPr>
            <w:r w:rsidRPr="002077FB">
              <w:t> км</w:t>
            </w:r>
          </w:p>
        </w:tc>
        <w:tc>
          <w:tcPr>
            <w:tcW w:w="2475" w:type="dxa"/>
            <w:gridSpan w:val="2"/>
            <w:tcBorders>
              <w:top w:val="outset" w:sz="6" w:space="0" w:color="auto"/>
              <w:left w:val="outset" w:sz="6" w:space="0" w:color="auto"/>
              <w:bottom w:val="outset" w:sz="6" w:space="0" w:color="auto"/>
              <w:right w:val="outset" w:sz="6" w:space="0" w:color="auto"/>
            </w:tcBorders>
            <w:hideMark/>
          </w:tcPr>
          <w:p w:rsidR="009D26DE" w:rsidRPr="002077FB" w:rsidRDefault="009D26DE" w:rsidP="00DD40E7">
            <w:pPr>
              <w:jc w:val="center"/>
            </w:pPr>
            <w:r w:rsidRPr="002077FB">
              <w:t>в т.ч. ветхие</w:t>
            </w:r>
          </w:p>
        </w:tc>
      </w:tr>
      <w:tr w:rsidR="009D26DE" w:rsidRPr="002077FB" w:rsidTr="00DD40E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D26DE" w:rsidRPr="002077FB" w:rsidRDefault="009D26DE" w:rsidP="00DD40E7"/>
        </w:tc>
        <w:tc>
          <w:tcPr>
            <w:tcW w:w="0" w:type="auto"/>
            <w:vMerge/>
            <w:tcBorders>
              <w:top w:val="outset" w:sz="6" w:space="0" w:color="auto"/>
              <w:left w:val="outset" w:sz="6" w:space="0" w:color="auto"/>
              <w:bottom w:val="outset" w:sz="6" w:space="0" w:color="auto"/>
              <w:right w:val="outset" w:sz="6" w:space="0" w:color="auto"/>
            </w:tcBorders>
            <w:vAlign w:val="center"/>
            <w:hideMark/>
          </w:tcPr>
          <w:p w:rsidR="009D26DE" w:rsidRPr="002077FB" w:rsidRDefault="009D26DE" w:rsidP="00DD40E7"/>
        </w:tc>
        <w:tc>
          <w:tcPr>
            <w:tcW w:w="1320" w:type="dxa"/>
            <w:tcBorders>
              <w:top w:val="outset" w:sz="6" w:space="0" w:color="auto"/>
              <w:left w:val="outset" w:sz="6" w:space="0" w:color="auto"/>
              <w:bottom w:val="outset" w:sz="6" w:space="0" w:color="auto"/>
              <w:right w:val="outset" w:sz="6" w:space="0" w:color="auto"/>
            </w:tcBorders>
            <w:vAlign w:val="center"/>
            <w:hideMark/>
          </w:tcPr>
          <w:p w:rsidR="009D26DE" w:rsidRPr="002077FB" w:rsidRDefault="009D26DE" w:rsidP="002C2039">
            <w:pPr>
              <w:ind w:firstLine="0"/>
              <w:jc w:val="center"/>
            </w:pPr>
            <w:r w:rsidRPr="002077FB">
              <w:t>км</w:t>
            </w:r>
          </w:p>
        </w:tc>
        <w:tc>
          <w:tcPr>
            <w:tcW w:w="1155" w:type="dxa"/>
            <w:tcBorders>
              <w:top w:val="outset" w:sz="6" w:space="0" w:color="auto"/>
              <w:left w:val="outset" w:sz="6" w:space="0" w:color="auto"/>
              <w:bottom w:val="outset" w:sz="6" w:space="0" w:color="auto"/>
              <w:right w:val="outset" w:sz="6" w:space="0" w:color="auto"/>
            </w:tcBorders>
            <w:hideMark/>
          </w:tcPr>
          <w:p w:rsidR="009D26DE" w:rsidRPr="002077FB" w:rsidRDefault="009D26DE" w:rsidP="002C2039">
            <w:pPr>
              <w:ind w:firstLine="0"/>
              <w:jc w:val="center"/>
            </w:pPr>
            <w:r w:rsidRPr="002077FB">
              <w:t>%</w:t>
            </w:r>
          </w:p>
        </w:tc>
      </w:tr>
      <w:tr w:rsidR="009D26DE" w:rsidRPr="002077FB" w:rsidTr="00DD40E7">
        <w:trPr>
          <w:tblCellSpacing w:w="0" w:type="dxa"/>
          <w:jc w:val="center"/>
        </w:trPr>
        <w:tc>
          <w:tcPr>
            <w:tcW w:w="3450" w:type="dxa"/>
            <w:tcBorders>
              <w:top w:val="outset" w:sz="6" w:space="0" w:color="auto"/>
              <w:left w:val="outset" w:sz="6" w:space="0" w:color="auto"/>
              <w:bottom w:val="outset" w:sz="6" w:space="0" w:color="auto"/>
              <w:right w:val="outset" w:sz="6" w:space="0" w:color="auto"/>
            </w:tcBorders>
            <w:hideMark/>
          </w:tcPr>
          <w:p w:rsidR="009D26DE" w:rsidRPr="002077FB" w:rsidRDefault="009D26DE" w:rsidP="00DD40E7">
            <w:r w:rsidRPr="002077FB">
              <w:t>Тепловые сети</w:t>
            </w:r>
          </w:p>
        </w:tc>
        <w:tc>
          <w:tcPr>
            <w:tcW w:w="2145" w:type="dxa"/>
            <w:tcBorders>
              <w:top w:val="outset" w:sz="6" w:space="0" w:color="auto"/>
              <w:left w:val="outset" w:sz="6" w:space="0" w:color="auto"/>
              <w:bottom w:val="outset" w:sz="6" w:space="0" w:color="auto"/>
              <w:right w:val="outset" w:sz="6" w:space="0" w:color="auto"/>
            </w:tcBorders>
            <w:vAlign w:val="center"/>
            <w:hideMark/>
          </w:tcPr>
          <w:p w:rsidR="009D26DE" w:rsidRPr="002F1BAD" w:rsidRDefault="001F7DCF" w:rsidP="00DD40E7">
            <w:pPr>
              <w:jc w:val="center"/>
            </w:pPr>
            <w:r>
              <w:t>15</w:t>
            </w:r>
            <w:r w:rsidR="009D26DE">
              <w:t>,0</w:t>
            </w:r>
          </w:p>
        </w:tc>
        <w:tc>
          <w:tcPr>
            <w:tcW w:w="1320" w:type="dxa"/>
            <w:tcBorders>
              <w:top w:val="outset" w:sz="6" w:space="0" w:color="auto"/>
              <w:left w:val="outset" w:sz="6" w:space="0" w:color="auto"/>
              <w:bottom w:val="outset" w:sz="6" w:space="0" w:color="auto"/>
              <w:right w:val="outset" w:sz="6" w:space="0" w:color="auto"/>
            </w:tcBorders>
            <w:vAlign w:val="center"/>
            <w:hideMark/>
          </w:tcPr>
          <w:p w:rsidR="009D26DE" w:rsidRPr="002F1BAD" w:rsidRDefault="002C2039" w:rsidP="00D01D9C">
            <w:pPr>
              <w:ind w:firstLine="0"/>
              <w:jc w:val="center"/>
            </w:pPr>
            <w:r>
              <w:t>6,0</w:t>
            </w:r>
          </w:p>
        </w:tc>
        <w:tc>
          <w:tcPr>
            <w:tcW w:w="1155" w:type="dxa"/>
            <w:tcBorders>
              <w:top w:val="outset" w:sz="6" w:space="0" w:color="auto"/>
              <w:left w:val="outset" w:sz="6" w:space="0" w:color="auto"/>
              <w:bottom w:val="outset" w:sz="6" w:space="0" w:color="auto"/>
              <w:right w:val="outset" w:sz="6" w:space="0" w:color="auto"/>
            </w:tcBorders>
            <w:hideMark/>
          </w:tcPr>
          <w:p w:rsidR="009D26DE" w:rsidRPr="002F1BAD" w:rsidRDefault="00251A86" w:rsidP="00251A86">
            <w:pPr>
              <w:ind w:firstLine="0"/>
              <w:jc w:val="center"/>
            </w:pPr>
            <w:r>
              <w:t>40,0</w:t>
            </w:r>
          </w:p>
        </w:tc>
      </w:tr>
      <w:tr w:rsidR="009D26DE" w:rsidRPr="002077FB" w:rsidTr="00DD40E7">
        <w:trPr>
          <w:tblCellSpacing w:w="0" w:type="dxa"/>
          <w:jc w:val="center"/>
        </w:trPr>
        <w:tc>
          <w:tcPr>
            <w:tcW w:w="3450" w:type="dxa"/>
            <w:tcBorders>
              <w:top w:val="outset" w:sz="6" w:space="0" w:color="auto"/>
              <w:left w:val="outset" w:sz="6" w:space="0" w:color="auto"/>
              <w:bottom w:val="outset" w:sz="6" w:space="0" w:color="auto"/>
              <w:right w:val="outset" w:sz="6" w:space="0" w:color="auto"/>
            </w:tcBorders>
            <w:hideMark/>
          </w:tcPr>
          <w:p w:rsidR="009D26DE" w:rsidRPr="002077FB" w:rsidRDefault="009D26DE" w:rsidP="00DD40E7">
            <w:r w:rsidRPr="002077FB">
              <w:t>Водопроводные сети</w:t>
            </w:r>
          </w:p>
        </w:tc>
        <w:tc>
          <w:tcPr>
            <w:tcW w:w="2145" w:type="dxa"/>
            <w:tcBorders>
              <w:top w:val="outset" w:sz="6" w:space="0" w:color="auto"/>
              <w:left w:val="outset" w:sz="6" w:space="0" w:color="auto"/>
              <w:bottom w:val="outset" w:sz="6" w:space="0" w:color="auto"/>
              <w:right w:val="outset" w:sz="6" w:space="0" w:color="auto"/>
            </w:tcBorders>
            <w:vAlign w:val="center"/>
            <w:hideMark/>
          </w:tcPr>
          <w:p w:rsidR="009D26DE" w:rsidRPr="002F1BAD" w:rsidRDefault="001F7DCF" w:rsidP="00DD40E7">
            <w:pPr>
              <w:jc w:val="center"/>
            </w:pPr>
            <w:r>
              <w:t>16,67</w:t>
            </w:r>
          </w:p>
        </w:tc>
        <w:tc>
          <w:tcPr>
            <w:tcW w:w="1320" w:type="dxa"/>
            <w:tcBorders>
              <w:top w:val="outset" w:sz="6" w:space="0" w:color="auto"/>
              <w:left w:val="outset" w:sz="6" w:space="0" w:color="auto"/>
              <w:bottom w:val="outset" w:sz="6" w:space="0" w:color="auto"/>
              <w:right w:val="outset" w:sz="6" w:space="0" w:color="auto"/>
            </w:tcBorders>
            <w:vAlign w:val="center"/>
            <w:hideMark/>
          </w:tcPr>
          <w:p w:rsidR="009D26DE" w:rsidRPr="002F1BAD" w:rsidRDefault="002C2039" w:rsidP="00D01D9C">
            <w:pPr>
              <w:ind w:firstLine="0"/>
              <w:jc w:val="center"/>
            </w:pPr>
            <w:r>
              <w:t>6,67</w:t>
            </w:r>
          </w:p>
        </w:tc>
        <w:tc>
          <w:tcPr>
            <w:tcW w:w="1155" w:type="dxa"/>
            <w:tcBorders>
              <w:top w:val="outset" w:sz="6" w:space="0" w:color="auto"/>
              <w:left w:val="outset" w:sz="6" w:space="0" w:color="auto"/>
              <w:bottom w:val="outset" w:sz="6" w:space="0" w:color="auto"/>
              <w:right w:val="outset" w:sz="6" w:space="0" w:color="auto"/>
            </w:tcBorders>
            <w:hideMark/>
          </w:tcPr>
          <w:p w:rsidR="009D26DE" w:rsidRPr="002F1BAD" w:rsidRDefault="00165FBE" w:rsidP="00165FBE">
            <w:pPr>
              <w:ind w:firstLine="0"/>
              <w:jc w:val="center"/>
            </w:pPr>
            <w:r>
              <w:t>40,0</w:t>
            </w:r>
          </w:p>
        </w:tc>
      </w:tr>
      <w:tr w:rsidR="009D26DE" w:rsidRPr="002077FB" w:rsidTr="00DD40E7">
        <w:trPr>
          <w:tblCellSpacing w:w="0" w:type="dxa"/>
          <w:jc w:val="center"/>
        </w:trPr>
        <w:tc>
          <w:tcPr>
            <w:tcW w:w="3450" w:type="dxa"/>
            <w:tcBorders>
              <w:top w:val="outset" w:sz="6" w:space="0" w:color="auto"/>
              <w:left w:val="outset" w:sz="6" w:space="0" w:color="auto"/>
              <w:bottom w:val="outset" w:sz="6" w:space="0" w:color="auto"/>
              <w:right w:val="outset" w:sz="6" w:space="0" w:color="auto"/>
            </w:tcBorders>
            <w:hideMark/>
          </w:tcPr>
          <w:p w:rsidR="009D26DE" w:rsidRPr="002077FB" w:rsidRDefault="009D26DE" w:rsidP="00DD40E7">
            <w:r w:rsidRPr="002077FB">
              <w:t>Канализационные сети</w:t>
            </w:r>
          </w:p>
        </w:tc>
        <w:tc>
          <w:tcPr>
            <w:tcW w:w="2145" w:type="dxa"/>
            <w:tcBorders>
              <w:top w:val="outset" w:sz="6" w:space="0" w:color="auto"/>
              <w:left w:val="outset" w:sz="6" w:space="0" w:color="auto"/>
              <w:bottom w:val="outset" w:sz="6" w:space="0" w:color="auto"/>
              <w:right w:val="outset" w:sz="6" w:space="0" w:color="auto"/>
            </w:tcBorders>
            <w:vAlign w:val="center"/>
            <w:hideMark/>
          </w:tcPr>
          <w:p w:rsidR="009D26DE" w:rsidRPr="002F1BAD" w:rsidRDefault="001F7DCF" w:rsidP="00DD40E7">
            <w:pPr>
              <w:jc w:val="center"/>
            </w:pPr>
            <w:r>
              <w:t>7,39</w:t>
            </w:r>
          </w:p>
        </w:tc>
        <w:tc>
          <w:tcPr>
            <w:tcW w:w="1320" w:type="dxa"/>
            <w:tcBorders>
              <w:top w:val="outset" w:sz="6" w:space="0" w:color="auto"/>
              <w:left w:val="outset" w:sz="6" w:space="0" w:color="auto"/>
              <w:bottom w:val="outset" w:sz="6" w:space="0" w:color="auto"/>
              <w:right w:val="outset" w:sz="6" w:space="0" w:color="auto"/>
            </w:tcBorders>
            <w:vAlign w:val="center"/>
            <w:hideMark/>
          </w:tcPr>
          <w:p w:rsidR="009D26DE" w:rsidRPr="002F1BAD" w:rsidRDefault="002C2039" w:rsidP="00D01D9C">
            <w:pPr>
              <w:ind w:firstLine="0"/>
              <w:jc w:val="center"/>
            </w:pPr>
            <w:r>
              <w:t>2,96</w:t>
            </w:r>
          </w:p>
        </w:tc>
        <w:tc>
          <w:tcPr>
            <w:tcW w:w="1155" w:type="dxa"/>
            <w:tcBorders>
              <w:top w:val="outset" w:sz="6" w:space="0" w:color="auto"/>
              <w:left w:val="outset" w:sz="6" w:space="0" w:color="auto"/>
              <w:bottom w:val="outset" w:sz="6" w:space="0" w:color="auto"/>
              <w:right w:val="outset" w:sz="6" w:space="0" w:color="auto"/>
            </w:tcBorders>
            <w:hideMark/>
          </w:tcPr>
          <w:p w:rsidR="009D26DE" w:rsidRPr="002F1BAD" w:rsidRDefault="00165FBE" w:rsidP="00165FBE">
            <w:pPr>
              <w:ind w:firstLine="0"/>
              <w:jc w:val="center"/>
            </w:pPr>
            <w:r>
              <w:t>40,0</w:t>
            </w:r>
          </w:p>
        </w:tc>
      </w:tr>
    </w:tbl>
    <w:p w:rsidR="009D26DE" w:rsidRPr="002077FB" w:rsidRDefault="009D26DE" w:rsidP="009D26DE">
      <w:r w:rsidRPr="002077FB">
        <w:t> </w:t>
      </w:r>
    </w:p>
    <w:p w:rsidR="009D26DE" w:rsidRDefault="009D26DE" w:rsidP="009D26DE">
      <w:r>
        <w:t>Уровень собираемости</w:t>
      </w:r>
      <w:r w:rsidRPr="002077FB">
        <w:t xml:space="preserve"> платежей населения за жилищно – коммунальные услуги </w:t>
      </w:r>
      <w:r>
        <w:t>следующий: в 20</w:t>
      </w:r>
      <w:r w:rsidR="00A50717">
        <w:t>20</w:t>
      </w:r>
      <w:r>
        <w:t xml:space="preserve"> году – </w:t>
      </w:r>
      <w:r w:rsidRPr="00F40A31">
        <w:t>8</w:t>
      </w:r>
      <w:r w:rsidR="00A50717">
        <w:t>0,0</w:t>
      </w:r>
      <w:r w:rsidRPr="00F40A31">
        <w:t xml:space="preserve"> %, в 20</w:t>
      </w:r>
      <w:r w:rsidR="00A50717">
        <w:t>21</w:t>
      </w:r>
      <w:r w:rsidRPr="00F40A31">
        <w:t xml:space="preserve"> году – 90</w:t>
      </w:r>
      <w:r w:rsidR="00A50717">
        <w:t>,0</w:t>
      </w:r>
      <w:r>
        <w:t>%</w:t>
      </w:r>
      <w:r w:rsidRPr="00F660C2">
        <w:t>.</w:t>
      </w:r>
    </w:p>
    <w:p w:rsidR="009D26DE" w:rsidRPr="002F1BAD" w:rsidRDefault="009D26DE" w:rsidP="009D26DE">
      <w:r w:rsidRPr="002F1BAD">
        <w:t xml:space="preserve">Общая протяженность водопроводных сетей в районе составляет </w:t>
      </w:r>
      <w:r w:rsidR="00676AFC">
        <w:t>16,67</w:t>
      </w:r>
      <w:r w:rsidRPr="002F1BAD">
        <w:t xml:space="preserve"> км, из них </w:t>
      </w:r>
      <w:r w:rsidR="00676AFC">
        <w:t>40,0</w:t>
      </w:r>
      <w:r w:rsidRPr="002F1BAD">
        <w:t xml:space="preserve"> % нуждаются в замене.</w:t>
      </w:r>
    </w:p>
    <w:p w:rsidR="009D26DE" w:rsidRPr="002F1BAD" w:rsidRDefault="009D26DE" w:rsidP="009D26DE">
      <w:r w:rsidRPr="002F1BAD">
        <w:t xml:space="preserve">Протяженность канализационных сетей района составляет </w:t>
      </w:r>
      <w:r w:rsidR="00676AFC">
        <w:t>7,39</w:t>
      </w:r>
      <w:r w:rsidRPr="002F1BAD">
        <w:t xml:space="preserve">  км, из них </w:t>
      </w:r>
      <w:r w:rsidR="00676AFC">
        <w:t>40,0</w:t>
      </w:r>
      <w:r w:rsidRPr="002F1BAD">
        <w:t xml:space="preserve"> % нуждаются в замене.</w:t>
      </w:r>
    </w:p>
    <w:p w:rsidR="009D26DE" w:rsidRPr="002F1BAD" w:rsidRDefault="009D26DE" w:rsidP="009D26DE">
      <w:r w:rsidRPr="002F1BAD">
        <w:t xml:space="preserve">Протяженность тепловых сетей составляет </w:t>
      </w:r>
      <w:r w:rsidR="00676AFC">
        <w:t>15,</w:t>
      </w:r>
      <w:r>
        <w:t>0</w:t>
      </w:r>
      <w:r w:rsidRPr="002F1BAD">
        <w:t xml:space="preserve"> км, из них </w:t>
      </w:r>
      <w:r w:rsidR="00676AFC">
        <w:t>40,0</w:t>
      </w:r>
      <w:r w:rsidRPr="002F1BAD">
        <w:t xml:space="preserve"> % нуждаются в замене.</w:t>
      </w:r>
    </w:p>
    <w:p w:rsidR="009D26DE" w:rsidRDefault="009D26DE" w:rsidP="009D26DE">
      <w:r>
        <w:lastRenderedPageBreak/>
        <w:t xml:space="preserve">В районе имеется </w:t>
      </w:r>
      <w:r w:rsidR="0002140B">
        <w:t>28</w:t>
      </w:r>
      <w:r>
        <w:t xml:space="preserve"> муниципальных</w:t>
      </w:r>
      <w:r w:rsidRPr="002077FB">
        <w:t xml:space="preserve"> котельных, раб</w:t>
      </w:r>
      <w:r>
        <w:t>отающих на каменном угле и</w:t>
      </w:r>
      <w:r w:rsidRPr="002077FB">
        <w:t xml:space="preserve"> обеспечивающих тепловой энергией жилищный фонд, объекты социальной сферы и других потребителей</w:t>
      </w:r>
      <w:proofErr w:type="gramStart"/>
      <w:r w:rsidRPr="002077FB">
        <w:t>.</w:t>
      </w:r>
      <w:r w:rsidRPr="00EF4B03">
        <w:t>С</w:t>
      </w:r>
      <w:proofErr w:type="gramEnd"/>
      <w:r w:rsidRPr="00EF4B03">
        <w:t xml:space="preserve">уммарная установленная мощность источников теплоснабжения </w:t>
      </w:r>
      <w:r>
        <w:t xml:space="preserve">составляет </w:t>
      </w:r>
      <w:r w:rsidR="004D1DE5">
        <w:t>41,138</w:t>
      </w:r>
      <w:r>
        <w:t xml:space="preserve"> Гкал в час. </w:t>
      </w:r>
    </w:p>
    <w:p w:rsidR="009D26DE" w:rsidRPr="00EF4B03" w:rsidRDefault="009D26DE" w:rsidP="009D26DE">
      <w:pPr>
        <w:ind w:firstLine="851"/>
      </w:pPr>
      <w:r w:rsidRPr="00EF4B03">
        <w:t>Показатели производительности теплоэнергетического комплекса района за период 20</w:t>
      </w:r>
      <w:r w:rsidR="006F42D2">
        <w:t>17</w:t>
      </w:r>
      <w:r w:rsidRPr="00EF4B03">
        <w:t xml:space="preserve"> – 20</w:t>
      </w:r>
      <w:r w:rsidR="006F42D2">
        <w:t>19</w:t>
      </w:r>
      <w:r w:rsidRPr="00EF4B03">
        <w:t xml:space="preserve"> годов отражены в таблице.</w:t>
      </w:r>
    </w:p>
    <w:p w:rsidR="009D26DE" w:rsidRDefault="009D26DE" w:rsidP="009D26DE">
      <w:pPr>
        <w:jc w:val="right"/>
        <w:rPr>
          <w:u w:val="single"/>
        </w:rPr>
      </w:pPr>
      <w:r>
        <w:rPr>
          <w:u w:val="single"/>
        </w:rPr>
        <w:t xml:space="preserve">Таблица  </w:t>
      </w:r>
    </w:p>
    <w:p w:rsidR="009D26DE" w:rsidRPr="002B50FC" w:rsidRDefault="009D26DE" w:rsidP="009D26DE">
      <w:pPr>
        <w:jc w:val="center"/>
        <w:rPr>
          <w:u w:val="single"/>
        </w:rPr>
      </w:pPr>
      <w:r w:rsidRPr="002B50FC">
        <w:t>Производство тепловой энергии</w:t>
      </w:r>
    </w:p>
    <w:p w:rsidR="009D26DE" w:rsidRPr="002B50FC" w:rsidRDefault="009D26DE" w:rsidP="009D26DE">
      <w:pPr>
        <w:ind w:firstLine="851"/>
        <w:jc w:val="center"/>
      </w:pPr>
      <w:r w:rsidRPr="002B50FC">
        <w:t>в муниципальном районе «Хилокский район»</w:t>
      </w:r>
    </w:p>
    <w:p w:rsidR="009D26DE" w:rsidRPr="00EF4B03" w:rsidRDefault="009D26DE" w:rsidP="009D26DE">
      <w:pPr>
        <w:ind w:firstLine="851"/>
        <w:rPr>
          <w:b/>
          <w: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984"/>
        <w:gridCol w:w="2126"/>
        <w:gridCol w:w="1843"/>
      </w:tblGrid>
      <w:tr w:rsidR="009D26DE" w:rsidRPr="00EF4B03" w:rsidTr="00DD40E7">
        <w:tc>
          <w:tcPr>
            <w:tcW w:w="3936" w:type="dxa"/>
          </w:tcPr>
          <w:p w:rsidR="009D26DE" w:rsidRPr="00EF4B03" w:rsidRDefault="009D26DE" w:rsidP="00DD40E7">
            <w:pPr>
              <w:ind w:firstLine="851"/>
            </w:pPr>
            <w:r w:rsidRPr="00EF4B03">
              <w:t xml:space="preserve">Показатели </w:t>
            </w:r>
          </w:p>
        </w:tc>
        <w:tc>
          <w:tcPr>
            <w:tcW w:w="1984" w:type="dxa"/>
          </w:tcPr>
          <w:p w:rsidR="009D26DE" w:rsidRPr="00EF4B03" w:rsidRDefault="009D26DE" w:rsidP="006F42D2">
            <w:r w:rsidRPr="00EF4B03">
              <w:t>20</w:t>
            </w:r>
            <w:r w:rsidR="006F42D2">
              <w:t>17</w:t>
            </w:r>
            <w:r w:rsidRPr="00EF4B03">
              <w:t xml:space="preserve"> год</w:t>
            </w:r>
          </w:p>
        </w:tc>
        <w:tc>
          <w:tcPr>
            <w:tcW w:w="2126" w:type="dxa"/>
          </w:tcPr>
          <w:p w:rsidR="009D26DE" w:rsidRPr="00EF4B03" w:rsidRDefault="009D26DE" w:rsidP="006F42D2">
            <w:r w:rsidRPr="00EF4B03">
              <w:t>20</w:t>
            </w:r>
            <w:r w:rsidR="006F42D2">
              <w:t>18</w:t>
            </w:r>
            <w:r w:rsidRPr="00EF4B03">
              <w:t xml:space="preserve"> год</w:t>
            </w:r>
          </w:p>
        </w:tc>
        <w:tc>
          <w:tcPr>
            <w:tcW w:w="1843" w:type="dxa"/>
          </w:tcPr>
          <w:p w:rsidR="009D26DE" w:rsidRPr="00EF4B03" w:rsidRDefault="009D26DE" w:rsidP="006F42D2">
            <w:pPr>
              <w:ind w:firstLine="0"/>
              <w:jc w:val="center"/>
            </w:pPr>
            <w:r w:rsidRPr="00EF4B03">
              <w:t>201</w:t>
            </w:r>
            <w:r w:rsidR="006F42D2">
              <w:t>9</w:t>
            </w:r>
            <w:r w:rsidRPr="00EF4B03">
              <w:t xml:space="preserve"> год</w:t>
            </w:r>
          </w:p>
        </w:tc>
      </w:tr>
      <w:tr w:rsidR="009D26DE" w:rsidRPr="00EF4B03" w:rsidTr="00DD40E7">
        <w:tc>
          <w:tcPr>
            <w:tcW w:w="3936" w:type="dxa"/>
          </w:tcPr>
          <w:p w:rsidR="009D26DE" w:rsidRPr="00EF4B03" w:rsidRDefault="009D26DE" w:rsidP="00DD40E7">
            <w:r w:rsidRPr="00EF4B03">
              <w:t>Объём производства тепловой энергии, тыс. Гкал</w:t>
            </w:r>
          </w:p>
        </w:tc>
        <w:tc>
          <w:tcPr>
            <w:tcW w:w="1984" w:type="dxa"/>
          </w:tcPr>
          <w:p w:rsidR="009D26DE" w:rsidRPr="00EF4B03" w:rsidRDefault="009D26DE" w:rsidP="00DD40E7">
            <w:pPr>
              <w:ind w:firstLine="851"/>
            </w:pPr>
            <w:r w:rsidRPr="00EF4B03">
              <w:t>80,0</w:t>
            </w:r>
          </w:p>
        </w:tc>
        <w:tc>
          <w:tcPr>
            <w:tcW w:w="2126" w:type="dxa"/>
          </w:tcPr>
          <w:p w:rsidR="009D26DE" w:rsidRPr="00EF4B03" w:rsidRDefault="009D26DE" w:rsidP="00DD40E7">
            <w:pPr>
              <w:ind w:firstLine="851"/>
            </w:pPr>
            <w:r w:rsidRPr="00EF4B03">
              <w:t>87,3</w:t>
            </w:r>
          </w:p>
        </w:tc>
        <w:tc>
          <w:tcPr>
            <w:tcW w:w="1843" w:type="dxa"/>
          </w:tcPr>
          <w:p w:rsidR="009D26DE" w:rsidRPr="00EF4B03" w:rsidRDefault="009D26DE" w:rsidP="00DD40E7">
            <w:pPr>
              <w:ind w:firstLine="851"/>
            </w:pPr>
            <w:r w:rsidRPr="00EF4B03">
              <w:t>88,5</w:t>
            </w:r>
          </w:p>
        </w:tc>
      </w:tr>
    </w:tbl>
    <w:p w:rsidR="009D26DE" w:rsidRPr="00EF4B03" w:rsidRDefault="009D26DE" w:rsidP="009D26DE">
      <w:pPr>
        <w:ind w:firstLine="851"/>
      </w:pPr>
    </w:p>
    <w:p w:rsidR="009D26DE" w:rsidRPr="00EF4B03" w:rsidRDefault="009D26DE" w:rsidP="009D26DE">
      <w:pPr>
        <w:ind w:firstLine="851"/>
      </w:pPr>
      <w:r w:rsidRPr="00EF4B03">
        <w:t xml:space="preserve">Из общего объёма </w:t>
      </w:r>
      <w:proofErr w:type="spellStart"/>
      <w:r w:rsidRPr="00EF4B03">
        <w:t>выработаннойтеплоэнергии</w:t>
      </w:r>
      <w:proofErr w:type="spellEnd"/>
      <w:r w:rsidRPr="00EF4B03">
        <w:t xml:space="preserve"> 37,3% распределяется населению, 23,8% бюджетным потребителям и 38,9% – прочим потребителям. Системами центрального отопления оборудовано 142,8 тыс. м</w:t>
      </w:r>
      <w:proofErr w:type="gramStart"/>
      <w:r w:rsidRPr="00EF4B03">
        <w:rPr>
          <w:vertAlign w:val="superscript"/>
        </w:rPr>
        <w:t>2</w:t>
      </w:r>
      <w:proofErr w:type="gramEnd"/>
      <w:r w:rsidRPr="00EF4B03">
        <w:t xml:space="preserve"> жилья (24,0% общей площади жилищного фонда муниципального района). </w:t>
      </w:r>
    </w:p>
    <w:p w:rsidR="009D26DE" w:rsidRPr="00EF4B03" w:rsidRDefault="009D26DE" w:rsidP="009D26DE">
      <w:r w:rsidRPr="002077FB">
        <w:t>Питьевой водой в Хилокском муниципальном районе обеспе</w:t>
      </w:r>
      <w:r w:rsidRPr="002077FB">
        <w:softHyphen/>
        <w:t xml:space="preserve">чено все население. </w:t>
      </w:r>
      <w:r w:rsidRPr="00EF4B03">
        <w:t>Годовой отпуск воды потребителям составляет 607,6 тыс. м</w:t>
      </w:r>
      <w:r w:rsidRPr="00EF4B03">
        <w:rPr>
          <w:vertAlign w:val="superscript"/>
        </w:rPr>
        <w:t>3</w:t>
      </w:r>
      <w:r w:rsidRPr="00EF4B03">
        <w:t>, из них 40,4% поставляется населению, 9,9% бюджетным потребителям и 49,7% – прочим потребителям. 102,5 тыс. м</w:t>
      </w:r>
      <w:proofErr w:type="gramStart"/>
      <w:r w:rsidRPr="00EF4B03">
        <w:rPr>
          <w:vertAlign w:val="superscript"/>
        </w:rPr>
        <w:t>2</w:t>
      </w:r>
      <w:proofErr w:type="gramEnd"/>
      <w:r w:rsidRPr="00EF4B03">
        <w:t xml:space="preserve"> (17,2%) жилфонда оснащено водопроводом, из них 59,8 тыс. м</w:t>
      </w:r>
      <w:r w:rsidRPr="00EF4B03">
        <w:rPr>
          <w:vertAlign w:val="superscript"/>
        </w:rPr>
        <w:t xml:space="preserve">2  </w:t>
      </w:r>
      <w:r w:rsidRPr="00EF4B03">
        <w:t>(10,0%) – горячим водоснабжением.</w:t>
      </w:r>
    </w:p>
    <w:p w:rsidR="009D26DE" w:rsidRDefault="009D26DE" w:rsidP="009D26DE">
      <w:pPr>
        <w:ind w:firstLine="851"/>
        <w:rPr>
          <w:bCs/>
        </w:rPr>
      </w:pPr>
      <w:proofErr w:type="gramStart"/>
      <w:r w:rsidRPr="00EF4B03">
        <w:rPr>
          <w:bCs/>
        </w:rPr>
        <w:t>Круглосуточным</w:t>
      </w:r>
      <w:proofErr w:type="gramEnd"/>
      <w:r w:rsidRPr="00EF4B03">
        <w:rPr>
          <w:bCs/>
        </w:rPr>
        <w:t xml:space="preserve"> </w:t>
      </w:r>
      <w:r w:rsidRPr="00EF4B03">
        <w:rPr>
          <w:bCs/>
          <w:iCs/>
        </w:rPr>
        <w:t>электроснабжением</w:t>
      </w:r>
      <w:r w:rsidRPr="00EF4B03">
        <w:rPr>
          <w:bCs/>
        </w:rPr>
        <w:t>обеспечены 26 из 28 населённых пунктов района. Два села (Энгорок и Аренур) электрической энергией  снабжаются посредством дизельных электростанций.</w:t>
      </w:r>
    </w:p>
    <w:p w:rsidR="009D26DE" w:rsidRPr="00626BAA" w:rsidRDefault="009D26DE" w:rsidP="009D26DE">
      <w:pPr>
        <w:ind w:firstLine="851"/>
        <w:rPr>
          <w:bCs/>
        </w:rPr>
      </w:pPr>
    </w:p>
    <w:p w:rsidR="009D26DE" w:rsidRDefault="009D26DE" w:rsidP="009D26DE">
      <w:pPr>
        <w:pStyle w:val="a3"/>
        <w:ind w:left="1080"/>
        <w:jc w:val="center"/>
        <w:rPr>
          <w:b/>
          <w:bCs/>
        </w:rPr>
      </w:pPr>
      <w:r>
        <w:rPr>
          <w:b/>
          <w:bCs/>
        </w:rPr>
        <w:t xml:space="preserve">2. </w:t>
      </w:r>
      <w:r w:rsidRPr="002077FB">
        <w:rPr>
          <w:b/>
          <w:bCs/>
        </w:rPr>
        <w:t xml:space="preserve">Основные цели и задачи </w:t>
      </w:r>
      <w:r>
        <w:rPr>
          <w:b/>
          <w:bCs/>
        </w:rPr>
        <w:t>подпрограммы</w:t>
      </w:r>
      <w:r w:rsidRPr="002077FB">
        <w:rPr>
          <w:b/>
          <w:bCs/>
        </w:rPr>
        <w:t>, срок</w:t>
      </w:r>
      <w:r>
        <w:rPr>
          <w:b/>
          <w:bCs/>
        </w:rPr>
        <w:t xml:space="preserve">ии этапы </w:t>
      </w:r>
      <w:r w:rsidRPr="002077FB">
        <w:rPr>
          <w:b/>
          <w:bCs/>
        </w:rPr>
        <w:t>ее реализации</w:t>
      </w:r>
    </w:p>
    <w:p w:rsidR="009D26DE" w:rsidRDefault="009D26DE" w:rsidP="009D26DE">
      <w:pPr>
        <w:pStyle w:val="a3"/>
        <w:ind w:left="1080"/>
      </w:pPr>
    </w:p>
    <w:p w:rsidR="009D26DE" w:rsidRPr="002077FB" w:rsidRDefault="009D26DE" w:rsidP="009D26DE">
      <w:r>
        <w:t>В числе основной цели</w:t>
      </w:r>
      <w:r w:rsidRPr="002077FB">
        <w:t xml:space="preserve"> разработки настоящей </w:t>
      </w:r>
      <w:r>
        <w:t>подпрограммы</w:t>
      </w:r>
      <w:r w:rsidRPr="002077FB">
        <w:t xml:space="preserve"> сле</w:t>
      </w:r>
      <w:r w:rsidRPr="002077FB">
        <w:softHyphen/>
        <w:t xml:space="preserve">дует </w:t>
      </w:r>
      <w:r>
        <w:t xml:space="preserve">отметить </w:t>
      </w:r>
      <w:proofErr w:type="gramStart"/>
      <w:r>
        <w:t>следующую</w:t>
      </w:r>
      <w:proofErr w:type="gramEnd"/>
      <w:r w:rsidRPr="002077FB">
        <w:t>:</w:t>
      </w:r>
    </w:p>
    <w:p w:rsidR="009D26DE" w:rsidRPr="00A16F8F" w:rsidRDefault="009D26DE" w:rsidP="009D26DE">
      <w:pPr>
        <w:numPr>
          <w:ilvl w:val="0"/>
          <w:numId w:val="5"/>
        </w:numPr>
        <w:tabs>
          <w:tab w:val="clear" w:pos="1080"/>
          <w:tab w:val="left" w:pos="0"/>
        </w:tabs>
        <w:ind w:left="0" w:firstLine="709"/>
      </w:pPr>
      <w:r>
        <w:t>модернизация,</w:t>
      </w:r>
      <w:r w:rsidRPr="002077FB">
        <w:t xml:space="preserve"> развитие инженерной инфра</w:t>
      </w:r>
      <w:r>
        <w:t>структуры муниципального района и качественное,</w:t>
      </w:r>
      <w:r w:rsidRPr="00A16F8F">
        <w:t xml:space="preserve"> надлежащее снабжение коммунальными ресурсами населения, предприятий и учреждений, расположенных на территории района.</w:t>
      </w:r>
    </w:p>
    <w:p w:rsidR="009D26DE" w:rsidRPr="00A44A68" w:rsidRDefault="009D26DE" w:rsidP="009D26DE">
      <w:r w:rsidRPr="002077FB">
        <w:t>Реализация мероприятий по основным направлениям предлагае</w:t>
      </w:r>
      <w:r w:rsidRPr="002077FB">
        <w:softHyphen/>
        <w:t xml:space="preserve">мой </w:t>
      </w:r>
      <w:r>
        <w:t>подпрограммы</w:t>
      </w:r>
      <w:r w:rsidRPr="002077FB">
        <w:t xml:space="preserve"> позволит решить такие приоритетные задачи развития коммунальной сферы муниципального </w:t>
      </w:r>
      <w:r>
        <w:t>района</w:t>
      </w:r>
      <w:r w:rsidRPr="002077FB">
        <w:t>, как обновлен</w:t>
      </w:r>
      <w:r>
        <w:t>ие материальной базы об</w:t>
      </w:r>
      <w:r w:rsidRPr="002077FB">
        <w:t>ъектов коммунальной инфраструктуры</w:t>
      </w:r>
      <w:r>
        <w:t xml:space="preserve"> в сфере тепло-, водоснабжения и водоотведения</w:t>
      </w:r>
      <w:r w:rsidRPr="002077FB">
        <w:t>, повышение на</w:t>
      </w:r>
      <w:r w:rsidRPr="002077FB">
        <w:softHyphen/>
        <w:t>дежности и эфф</w:t>
      </w:r>
      <w:r>
        <w:t>ективности их функционирования, модернизация объектов социальной инфраструктуры.</w:t>
      </w:r>
    </w:p>
    <w:p w:rsidR="009D26DE" w:rsidRPr="002077FB" w:rsidRDefault="009D26DE" w:rsidP="009D26DE">
      <w:pPr>
        <w:tabs>
          <w:tab w:val="left" w:pos="0"/>
        </w:tabs>
      </w:pPr>
      <w:r>
        <w:t>Подп</w:t>
      </w:r>
      <w:r w:rsidRPr="002077FB">
        <w:t>рограмма направлена на снижение уровня износа инженерной инфраструктуры, повышение качества предоставления ком</w:t>
      </w:r>
      <w:r>
        <w:t xml:space="preserve">мунальных услуг, </w:t>
      </w:r>
      <w:r w:rsidRPr="002077FB">
        <w:t>обеспечение надежного и устойчивого обслуживания потребителей ком</w:t>
      </w:r>
      <w:r w:rsidRPr="002077FB">
        <w:softHyphen/>
      </w:r>
      <w:r w:rsidRPr="002077FB">
        <w:lastRenderedPageBreak/>
        <w:t>мунальных услуг, снижение сверхнормативного износа объектов инже</w:t>
      </w:r>
      <w:r w:rsidRPr="002077FB">
        <w:softHyphen/>
        <w:t>нерной инфраструктуры, модернизацию этих объектов, разработку и внедрение мер по стимулированию эффективного и рационального хозяйствования органи</w:t>
      </w:r>
      <w:r w:rsidRPr="002077FB">
        <w:softHyphen/>
        <w:t>заций коммунального комплекса.</w:t>
      </w:r>
    </w:p>
    <w:p w:rsidR="009D26DE" w:rsidRPr="00A04F01" w:rsidRDefault="009D26DE" w:rsidP="009D26DE">
      <w:r w:rsidRPr="002077FB">
        <w:t xml:space="preserve">Срок реализации </w:t>
      </w:r>
      <w:r>
        <w:t>подпрограммы</w:t>
      </w:r>
      <w:r w:rsidRPr="002077FB">
        <w:t xml:space="preserve">: </w:t>
      </w:r>
      <w:r>
        <w:t>20</w:t>
      </w:r>
      <w:r w:rsidR="001E4E0F">
        <w:t>2</w:t>
      </w:r>
      <w:r w:rsidR="00B36495">
        <w:t>2</w:t>
      </w:r>
      <w:r>
        <w:t xml:space="preserve"> - 202</w:t>
      </w:r>
      <w:r w:rsidR="00B36495">
        <w:t>6</w:t>
      </w:r>
      <w:r>
        <w:t xml:space="preserve"> годы, реализуется в один этап.</w:t>
      </w:r>
    </w:p>
    <w:p w:rsidR="009D26DE" w:rsidRPr="004D15FB" w:rsidRDefault="009D26DE" w:rsidP="009D26DE">
      <w:pPr>
        <w:ind w:left="360"/>
        <w:jc w:val="center"/>
      </w:pPr>
      <w:r>
        <w:rPr>
          <w:b/>
          <w:bCs/>
        </w:rPr>
        <w:t xml:space="preserve">3. </w:t>
      </w:r>
      <w:r w:rsidRPr="004D15FB">
        <w:rPr>
          <w:b/>
          <w:bCs/>
        </w:rPr>
        <w:t xml:space="preserve">Ресурсное обеспечение </w:t>
      </w:r>
      <w:r>
        <w:rPr>
          <w:b/>
          <w:bCs/>
        </w:rPr>
        <w:t>подпрограммы</w:t>
      </w:r>
      <w:r w:rsidRPr="004D15FB">
        <w:t> </w:t>
      </w:r>
    </w:p>
    <w:p w:rsidR="009D26DE" w:rsidRPr="00B63B57" w:rsidRDefault="009D26DE" w:rsidP="009D26DE">
      <w:pPr>
        <w:pStyle w:val="a3"/>
        <w:ind w:left="1080"/>
      </w:pPr>
    </w:p>
    <w:p w:rsidR="009D26DE" w:rsidRDefault="009D26DE" w:rsidP="009D26DE">
      <w:r w:rsidRPr="00B63B57">
        <w:t xml:space="preserve">Финансирование мероприятий </w:t>
      </w:r>
      <w:r>
        <w:t>подпрограммы</w:t>
      </w:r>
      <w:r w:rsidRPr="00B63B57">
        <w:t xml:space="preserve"> осуществляется за счет средств бюджетов муниципальных образований района, бюджета муниципального района и  регионального бюджета</w:t>
      </w:r>
      <w:proofErr w:type="gramStart"/>
      <w:r w:rsidRPr="00B63B57">
        <w:t>.</w:t>
      </w:r>
      <w:r>
        <w:t>Н</w:t>
      </w:r>
      <w:proofErr w:type="gramEnd"/>
      <w:r>
        <w:t xml:space="preserve">еобходимый объем финансирования </w:t>
      </w:r>
      <w:r w:rsidRPr="002077FB">
        <w:t>прив</w:t>
      </w:r>
      <w:r>
        <w:t>еден в приложении к настоящей подп</w:t>
      </w:r>
      <w:r w:rsidRPr="002077FB">
        <w:t>рограмме.</w:t>
      </w:r>
    </w:p>
    <w:p w:rsidR="009D26DE" w:rsidRPr="002077FB" w:rsidRDefault="009D26DE" w:rsidP="009D26DE"/>
    <w:p w:rsidR="009D26DE" w:rsidRPr="001027B2" w:rsidRDefault="009D26DE" w:rsidP="009D26DE">
      <w:pPr>
        <w:ind w:left="360"/>
        <w:jc w:val="center"/>
        <w:rPr>
          <w:b/>
          <w:bCs/>
        </w:rPr>
      </w:pPr>
      <w:r w:rsidRPr="001027B2">
        <w:rPr>
          <w:b/>
          <w:bCs/>
        </w:rPr>
        <w:t xml:space="preserve">4. Механизм реализации </w:t>
      </w:r>
      <w:r>
        <w:rPr>
          <w:b/>
          <w:bCs/>
        </w:rPr>
        <w:t>подпрограммы</w:t>
      </w:r>
    </w:p>
    <w:p w:rsidR="009D26DE" w:rsidRPr="00A44A68" w:rsidRDefault="009D26DE" w:rsidP="009D26DE">
      <w:pPr>
        <w:ind w:left="360"/>
        <w:jc w:val="center"/>
        <w:rPr>
          <w:b/>
          <w:bCs/>
          <w:color w:val="FF0000"/>
        </w:rPr>
      </w:pPr>
    </w:p>
    <w:p w:rsidR="009D26DE" w:rsidRDefault="009D26DE" w:rsidP="009D26DE">
      <w:pPr>
        <w:pStyle w:val="a7"/>
        <w:ind w:firstLine="720"/>
        <w:jc w:val="both"/>
        <w:rPr>
          <w:rFonts w:ascii="Times New Roman" w:hAnsi="Times New Roman"/>
          <w:sz w:val="28"/>
          <w:szCs w:val="28"/>
        </w:rPr>
      </w:pPr>
      <w:r>
        <w:rPr>
          <w:rFonts w:ascii="Times New Roman" w:hAnsi="Times New Roman"/>
          <w:sz w:val="28"/>
          <w:szCs w:val="28"/>
        </w:rPr>
        <w:t>Ответственный исполнитель подпрограммы обеспечивает:</w:t>
      </w:r>
    </w:p>
    <w:p w:rsidR="009D26DE" w:rsidRDefault="009D26DE" w:rsidP="009D26DE">
      <w:pPr>
        <w:pStyle w:val="a7"/>
        <w:ind w:firstLine="709"/>
        <w:jc w:val="both"/>
        <w:rPr>
          <w:rFonts w:ascii="Times New Roman" w:hAnsi="Times New Roman"/>
          <w:sz w:val="28"/>
          <w:szCs w:val="28"/>
        </w:rPr>
      </w:pPr>
      <w:r>
        <w:rPr>
          <w:rFonts w:ascii="Times New Roman" w:hAnsi="Times New Roman"/>
          <w:sz w:val="28"/>
          <w:szCs w:val="28"/>
        </w:rPr>
        <w:t>- ежегодную подготовку и предоставление в МУ Комитет по финансам муниципального района «Хилокский район» ответственным исполнителем подпрограммы в установленном порядке сводной бюджетной заявки на финансирование мероприятий подпрограммы;</w:t>
      </w:r>
    </w:p>
    <w:p w:rsidR="009D26DE" w:rsidRDefault="009D26DE" w:rsidP="009D26DE">
      <w:pPr>
        <w:pStyle w:val="a7"/>
        <w:ind w:firstLine="709"/>
        <w:jc w:val="both"/>
        <w:rPr>
          <w:rFonts w:ascii="Times New Roman" w:hAnsi="Times New Roman"/>
          <w:sz w:val="28"/>
          <w:szCs w:val="28"/>
        </w:rPr>
      </w:pPr>
      <w:r>
        <w:rPr>
          <w:rFonts w:ascii="Times New Roman" w:hAnsi="Times New Roman"/>
          <w:sz w:val="28"/>
          <w:szCs w:val="28"/>
        </w:rPr>
        <w:t>- разработку предложений, связанных с корректировкой целевых показателей, сроков и объемов  ресурсов, предусмотренных подпрограммой.</w:t>
      </w:r>
    </w:p>
    <w:p w:rsidR="009D26DE" w:rsidRDefault="009D26DE" w:rsidP="009D26DE">
      <w:pPr>
        <w:pStyle w:val="a7"/>
        <w:ind w:firstLine="720"/>
        <w:jc w:val="both"/>
        <w:rPr>
          <w:rFonts w:ascii="Times New Roman" w:hAnsi="Times New Roman"/>
          <w:sz w:val="28"/>
          <w:szCs w:val="28"/>
        </w:rPr>
      </w:pPr>
      <w:r>
        <w:rPr>
          <w:rFonts w:ascii="Times New Roman" w:hAnsi="Times New Roman"/>
          <w:sz w:val="28"/>
          <w:szCs w:val="28"/>
        </w:rPr>
        <w:t xml:space="preserve">- своевременное использование выделенных денежных средств,  выполнение мероприятий подпрограммы; </w:t>
      </w:r>
    </w:p>
    <w:p w:rsidR="009D26DE" w:rsidRDefault="009D26DE" w:rsidP="009D26DE">
      <w:pPr>
        <w:pStyle w:val="a7"/>
        <w:ind w:firstLine="720"/>
        <w:jc w:val="both"/>
        <w:rPr>
          <w:rFonts w:ascii="Times New Roman" w:hAnsi="Times New Roman"/>
          <w:sz w:val="28"/>
          <w:szCs w:val="28"/>
        </w:rPr>
      </w:pPr>
      <w:r>
        <w:rPr>
          <w:rFonts w:ascii="Times New Roman" w:hAnsi="Times New Roman"/>
          <w:sz w:val="28"/>
          <w:szCs w:val="28"/>
        </w:rPr>
        <w:t>- в установленные сроки формирует отчетную  информацию о ходе реализации подпрограммы и эффективности использования финансовых средств.</w:t>
      </w:r>
    </w:p>
    <w:p w:rsidR="009D26DE" w:rsidRPr="005905D6" w:rsidRDefault="009D26DE" w:rsidP="009D26DE">
      <w:r w:rsidRPr="002077FB">
        <w:t xml:space="preserve">Механизм реализации </w:t>
      </w:r>
      <w:r>
        <w:t>подпрограммы</w:t>
      </w:r>
      <w:r w:rsidRPr="002077FB">
        <w:t xml:space="preserve"> базируется на </w:t>
      </w:r>
      <w:r>
        <w:t>принципе достиже</w:t>
      </w:r>
      <w:r w:rsidRPr="002077FB">
        <w:t xml:space="preserve">ния целей </w:t>
      </w:r>
      <w:r>
        <w:t>подпрограммы</w:t>
      </w:r>
      <w:r w:rsidRPr="002077FB">
        <w:t>, за счет выполнения вошедших в нее мероприятий.</w:t>
      </w:r>
    </w:p>
    <w:p w:rsidR="009D26DE" w:rsidRPr="002077FB" w:rsidRDefault="009D26DE" w:rsidP="009D26DE">
      <w:r>
        <w:t>Текущее управление подп</w:t>
      </w:r>
      <w:r w:rsidRPr="002077FB">
        <w:t xml:space="preserve">рограммой осуществляется </w:t>
      </w:r>
      <w:r>
        <w:t xml:space="preserve">исполнителем и соисполнителями подпрограммы, </w:t>
      </w:r>
      <w:proofErr w:type="gramStart"/>
      <w:r>
        <w:t>контроль за</w:t>
      </w:r>
      <w:proofErr w:type="gramEnd"/>
      <w:r>
        <w:t xml:space="preserve"> реализацией подпрограммы осуществляется заказчиком  подпрограммы.</w:t>
      </w:r>
    </w:p>
    <w:p w:rsidR="009D26DE" w:rsidRPr="002B50FC" w:rsidRDefault="009D26DE" w:rsidP="009D26DE">
      <w:pPr>
        <w:pStyle w:val="a3"/>
        <w:ind w:left="1080"/>
        <w:rPr>
          <w:b/>
          <w:bCs/>
        </w:rPr>
      </w:pPr>
    </w:p>
    <w:p w:rsidR="009D26DE" w:rsidRPr="004D15FB" w:rsidRDefault="009D26DE" w:rsidP="009D26DE">
      <w:pPr>
        <w:ind w:left="360"/>
        <w:jc w:val="center"/>
        <w:rPr>
          <w:b/>
          <w:bCs/>
        </w:rPr>
      </w:pPr>
      <w:r>
        <w:rPr>
          <w:b/>
          <w:bCs/>
        </w:rPr>
        <w:t xml:space="preserve">5. </w:t>
      </w:r>
      <w:r w:rsidRPr="004D15FB">
        <w:rPr>
          <w:b/>
          <w:bCs/>
        </w:rPr>
        <w:t>Перечень подпрограммных мероприятий</w:t>
      </w:r>
    </w:p>
    <w:p w:rsidR="009D26DE" w:rsidRPr="002077FB" w:rsidRDefault="009D26DE" w:rsidP="009D26DE">
      <w:pPr>
        <w:pStyle w:val="a3"/>
        <w:ind w:left="1080"/>
      </w:pPr>
    </w:p>
    <w:p w:rsidR="009D26DE" w:rsidRPr="002077FB" w:rsidRDefault="009D26DE" w:rsidP="009D26DE">
      <w:r>
        <w:t>Подп</w:t>
      </w:r>
      <w:r w:rsidRPr="002077FB">
        <w:t>рограмма включает в себя  ряд мероприятий, направленных на улучшение качества предоставляемых коммунальных услуг теплоснабже</w:t>
      </w:r>
      <w:r w:rsidRPr="002077FB">
        <w:softHyphen/>
        <w:t>ния, водоснабжения и водоотведения.</w:t>
      </w:r>
    </w:p>
    <w:p w:rsidR="009D26DE" w:rsidRDefault="009D26DE" w:rsidP="009D26DE">
      <w:r w:rsidRPr="002077FB">
        <w:t xml:space="preserve">Мероприятия </w:t>
      </w:r>
      <w:r>
        <w:t>подпрограммы</w:t>
      </w:r>
      <w:r w:rsidRPr="002077FB">
        <w:t xml:space="preserve"> и затраты на их реализацию прив</w:t>
      </w:r>
      <w:r>
        <w:t>едены в приложении к настоящей подп</w:t>
      </w:r>
      <w:r w:rsidRPr="002077FB">
        <w:t>рограмме.</w:t>
      </w:r>
    </w:p>
    <w:p w:rsidR="009D26DE" w:rsidRPr="002077FB" w:rsidRDefault="009D26DE" w:rsidP="009D26DE"/>
    <w:p w:rsidR="009D26DE" w:rsidRPr="001C642F" w:rsidRDefault="009D26DE" w:rsidP="009D26DE">
      <w:pPr>
        <w:jc w:val="center"/>
        <w:rPr>
          <w:b/>
        </w:rPr>
      </w:pPr>
      <w:r>
        <w:rPr>
          <w:b/>
        </w:rPr>
        <w:t xml:space="preserve">6. </w:t>
      </w:r>
      <w:r w:rsidRPr="001C642F">
        <w:rPr>
          <w:b/>
        </w:rPr>
        <w:t xml:space="preserve">Целевые индикаторы </w:t>
      </w:r>
      <w:r>
        <w:rPr>
          <w:b/>
        </w:rPr>
        <w:t>подпрограммы</w:t>
      </w:r>
    </w:p>
    <w:p w:rsidR="009D26DE" w:rsidRPr="00EF18C3" w:rsidRDefault="009D26DE" w:rsidP="009D26DE">
      <w:pPr>
        <w:rPr>
          <w:b/>
        </w:rPr>
      </w:pPr>
    </w:p>
    <w:p w:rsidR="009D26DE" w:rsidRDefault="009D26DE" w:rsidP="009D26DE">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Для контроля подпрограммных мероприятий определены целевые индикаторы, характеризующие прямой эффект от реализации подпрограммы.</w:t>
      </w:r>
    </w:p>
    <w:p w:rsidR="009D26DE" w:rsidRPr="007562FF" w:rsidRDefault="009D26DE" w:rsidP="009D26DE">
      <w:pPr>
        <w:pStyle w:val="22"/>
        <w:shd w:val="clear" w:color="auto" w:fill="auto"/>
        <w:spacing w:after="0" w:line="317" w:lineRule="exact"/>
        <w:ind w:left="20" w:firstLine="720"/>
        <w:jc w:val="both"/>
        <w:rPr>
          <w:sz w:val="28"/>
          <w:szCs w:val="28"/>
        </w:rPr>
      </w:pPr>
      <w:r>
        <w:rPr>
          <w:rStyle w:val="11"/>
          <w:sz w:val="28"/>
          <w:szCs w:val="28"/>
        </w:rPr>
        <w:t>За период реализации подпрограммы предусмотрено</w:t>
      </w:r>
      <w:r w:rsidRPr="007562FF">
        <w:rPr>
          <w:rStyle w:val="11"/>
          <w:sz w:val="28"/>
          <w:szCs w:val="28"/>
        </w:rPr>
        <w:t>:</w:t>
      </w:r>
    </w:p>
    <w:p w:rsidR="009D26DE" w:rsidRPr="00125F95" w:rsidRDefault="009D26DE" w:rsidP="009D26DE">
      <w:pPr>
        <w:pStyle w:val="ConsPlusNormal"/>
        <w:jc w:val="both"/>
        <w:rPr>
          <w:rStyle w:val="11"/>
          <w:sz w:val="28"/>
          <w:szCs w:val="28"/>
        </w:rPr>
      </w:pPr>
      <w:r w:rsidRPr="00125F95">
        <w:rPr>
          <w:rStyle w:val="11"/>
          <w:sz w:val="28"/>
          <w:szCs w:val="28"/>
        </w:rPr>
        <w:t>- реконструкция сетей теплоснабжения, водоснабжения, водоотведения (км.)</w:t>
      </w:r>
      <w:r w:rsidR="00A230B7">
        <w:rPr>
          <w:rStyle w:val="11"/>
          <w:sz w:val="28"/>
          <w:szCs w:val="28"/>
        </w:rPr>
        <w:t xml:space="preserve">, в том числе в 2023 году проект на реконструкцию очистных сооружений </w:t>
      </w:r>
      <w:proofErr w:type="gramStart"/>
      <w:r w:rsidR="00A230B7">
        <w:rPr>
          <w:rStyle w:val="11"/>
          <w:sz w:val="28"/>
          <w:szCs w:val="28"/>
        </w:rPr>
        <w:t>в</w:t>
      </w:r>
      <w:proofErr w:type="gramEnd"/>
      <w:r w:rsidR="00A230B7">
        <w:rPr>
          <w:rStyle w:val="11"/>
          <w:sz w:val="28"/>
          <w:szCs w:val="28"/>
        </w:rPr>
        <w:t xml:space="preserve"> </w:t>
      </w:r>
      <w:proofErr w:type="gramStart"/>
      <w:r w:rsidR="00A230B7">
        <w:rPr>
          <w:rStyle w:val="11"/>
          <w:sz w:val="28"/>
          <w:szCs w:val="28"/>
        </w:rPr>
        <w:t>с</w:t>
      </w:r>
      <w:proofErr w:type="gramEnd"/>
      <w:r w:rsidR="00A230B7">
        <w:rPr>
          <w:rStyle w:val="11"/>
          <w:sz w:val="28"/>
          <w:szCs w:val="28"/>
        </w:rPr>
        <w:t>. Харагун на сумму 5 000,0 тыс. рублей (из них КБ – 4 915,0 тыс. рублей, МБ – 85,0 тыс. рублей</w:t>
      </w:r>
      <w:r w:rsidRPr="00125F95">
        <w:rPr>
          <w:rStyle w:val="11"/>
          <w:sz w:val="28"/>
          <w:szCs w:val="28"/>
        </w:rPr>
        <w:t>;</w:t>
      </w:r>
    </w:p>
    <w:p w:rsidR="009D26DE" w:rsidRPr="00125F95" w:rsidRDefault="009D26DE" w:rsidP="009D26DE">
      <w:r w:rsidRPr="00125F95">
        <w:t>- замена котлов и котельного оборудования (шт.);</w:t>
      </w:r>
    </w:p>
    <w:p w:rsidR="009D26DE" w:rsidRPr="00125F95" w:rsidRDefault="009D26DE" w:rsidP="009D26DE">
      <w:r w:rsidRPr="00125F95">
        <w:t>- ремонт и строительство скважин (шт.).</w:t>
      </w:r>
    </w:p>
    <w:p w:rsidR="009D26DE" w:rsidRPr="002077FB" w:rsidRDefault="009D26DE" w:rsidP="009D26DE">
      <w:pPr>
        <w:ind w:firstLine="851"/>
      </w:pPr>
    </w:p>
    <w:p w:rsidR="009D26DE" w:rsidRPr="004D15FB" w:rsidRDefault="009D26DE" w:rsidP="009D26DE">
      <w:pPr>
        <w:ind w:left="360"/>
        <w:jc w:val="center"/>
        <w:rPr>
          <w:b/>
          <w:bCs/>
        </w:rPr>
      </w:pPr>
      <w:r>
        <w:rPr>
          <w:b/>
          <w:bCs/>
        </w:rPr>
        <w:t xml:space="preserve">7. </w:t>
      </w:r>
      <w:r w:rsidRPr="004D15FB">
        <w:rPr>
          <w:b/>
          <w:bCs/>
        </w:rPr>
        <w:t xml:space="preserve">Оценка социально-экономической эффективности </w:t>
      </w:r>
      <w:r>
        <w:rPr>
          <w:b/>
          <w:bCs/>
        </w:rPr>
        <w:t>подпрограммы</w:t>
      </w:r>
    </w:p>
    <w:p w:rsidR="009D26DE" w:rsidRPr="002077FB" w:rsidRDefault="009D26DE" w:rsidP="009D26DE">
      <w:pPr>
        <w:pStyle w:val="a3"/>
        <w:ind w:left="1080"/>
      </w:pPr>
    </w:p>
    <w:p w:rsidR="009D26DE" w:rsidRPr="002077FB" w:rsidRDefault="009D26DE" w:rsidP="009D26DE">
      <w:r w:rsidRPr="002077FB">
        <w:t>Реализаци</w:t>
      </w:r>
      <w:r>
        <w:t>я мероприятий, предусмотренных подп</w:t>
      </w:r>
      <w:r w:rsidRPr="002077FB">
        <w:t>рограммой, позво</w:t>
      </w:r>
      <w:r w:rsidRPr="002077FB">
        <w:softHyphen/>
        <w:t>лит:</w:t>
      </w:r>
    </w:p>
    <w:p w:rsidR="009D26DE" w:rsidRPr="002077FB" w:rsidRDefault="009D26DE" w:rsidP="009D26DE">
      <w:r>
        <w:t xml:space="preserve">-снизить уровень </w:t>
      </w:r>
      <w:r w:rsidRPr="002077FB">
        <w:t>из</w:t>
      </w:r>
      <w:r>
        <w:t xml:space="preserve">носа </w:t>
      </w:r>
      <w:r w:rsidRPr="002077FB">
        <w:t>о</w:t>
      </w:r>
      <w:r>
        <w:t>бъектов коммунальной инфраструк</w:t>
      </w:r>
      <w:r w:rsidRPr="002077FB">
        <w:t>туры;                      </w:t>
      </w:r>
    </w:p>
    <w:p w:rsidR="009D26DE" w:rsidRPr="002077FB" w:rsidRDefault="009D26DE" w:rsidP="009D26DE">
      <w:r w:rsidRPr="002077FB">
        <w:t> -повысить качество предоставления коммунальных ус</w:t>
      </w:r>
      <w:r w:rsidRPr="002077FB">
        <w:softHyphen/>
        <w:t xml:space="preserve">луг;                           </w:t>
      </w:r>
    </w:p>
    <w:p w:rsidR="009D26DE" w:rsidRPr="002077FB" w:rsidRDefault="009D26DE" w:rsidP="009D26DE">
      <w:r w:rsidRPr="002077FB">
        <w:t>-повысить надежность работы инженерных систем жизнеобеспечения;</w:t>
      </w:r>
    </w:p>
    <w:p w:rsidR="009D26DE" w:rsidRDefault="009D26DE" w:rsidP="009D26DE">
      <w:r w:rsidRPr="002077FB">
        <w:t>-повысить     эффективность     коммунального     обслуживания населения.</w:t>
      </w:r>
    </w:p>
    <w:p w:rsidR="009D26DE" w:rsidRPr="002077FB" w:rsidRDefault="009D26DE" w:rsidP="009D26D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подпрограммы не повлечет за собой негативных экологических последствий. </w:t>
      </w:r>
    </w:p>
    <w:p w:rsidR="009D26DE" w:rsidRPr="0037535A" w:rsidRDefault="009D26DE" w:rsidP="009D26DE">
      <w:r w:rsidRPr="002077FB">
        <w:t> </w:t>
      </w: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sectPr w:rsidR="009D26DE" w:rsidSect="00B7725E">
          <w:headerReference w:type="default" r:id="rId14"/>
          <w:pgSz w:w="11909" w:h="16834"/>
          <w:pgMar w:top="1134" w:right="567" w:bottom="1134" w:left="1701" w:header="720" w:footer="720" w:gutter="0"/>
          <w:cols w:space="60"/>
          <w:noEndnote/>
          <w:docGrid w:linePitch="272"/>
        </w:sectPr>
      </w:pPr>
    </w:p>
    <w:tbl>
      <w:tblPr>
        <w:tblW w:w="13000" w:type="dxa"/>
        <w:tblInd w:w="93" w:type="dxa"/>
        <w:tblLook w:val="04A0" w:firstRow="1" w:lastRow="0" w:firstColumn="1" w:lastColumn="0" w:noHBand="0" w:noVBand="1"/>
      </w:tblPr>
      <w:tblGrid>
        <w:gridCol w:w="640"/>
        <w:gridCol w:w="5560"/>
        <w:gridCol w:w="1180"/>
        <w:gridCol w:w="1120"/>
        <w:gridCol w:w="1120"/>
        <w:gridCol w:w="1120"/>
        <w:gridCol w:w="1120"/>
        <w:gridCol w:w="1140"/>
      </w:tblGrid>
      <w:tr w:rsidR="009D26DE" w:rsidRPr="0010026E" w:rsidTr="00DD40E7">
        <w:trPr>
          <w:trHeight w:val="345"/>
        </w:trPr>
        <w:tc>
          <w:tcPr>
            <w:tcW w:w="640" w:type="dxa"/>
            <w:tcBorders>
              <w:top w:val="nil"/>
              <w:left w:val="nil"/>
              <w:bottom w:val="nil"/>
              <w:right w:val="nil"/>
            </w:tcBorders>
            <w:shd w:val="clear" w:color="auto" w:fill="auto"/>
            <w:noWrap/>
            <w:vAlign w:val="bottom"/>
            <w:hideMark/>
          </w:tcPr>
          <w:p w:rsidR="009D26DE" w:rsidRPr="0010026E" w:rsidRDefault="009D26DE" w:rsidP="00DD40E7">
            <w:pPr>
              <w:ind w:firstLine="0"/>
              <w:jc w:val="left"/>
              <w:rPr>
                <w:sz w:val="20"/>
                <w:szCs w:val="20"/>
              </w:rPr>
            </w:pPr>
          </w:p>
        </w:tc>
        <w:tc>
          <w:tcPr>
            <w:tcW w:w="5560" w:type="dxa"/>
            <w:tcBorders>
              <w:top w:val="nil"/>
              <w:left w:val="nil"/>
              <w:bottom w:val="nil"/>
              <w:right w:val="nil"/>
            </w:tcBorders>
            <w:shd w:val="clear" w:color="auto" w:fill="auto"/>
            <w:noWrap/>
            <w:vAlign w:val="bottom"/>
            <w:hideMark/>
          </w:tcPr>
          <w:p w:rsidR="009D26DE" w:rsidRPr="0010026E" w:rsidRDefault="009D26DE" w:rsidP="00DD40E7">
            <w:pPr>
              <w:ind w:firstLine="0"/>
              <w:jc w:val="left"/>
              <w:rPr>
                <w:sz w:val="20"/>
                <w:szCs w:val="20"/>
              </w:rPr>
            </w:pPr>
          </w:p>
        </w:tc>
        <w:tc>
          <w:tcPr>
            <w:tcW w:w="1180" w:type="dxa"/>
            <w:tcBorders>
              <w:top w:val="nil"/>
              <w:left w:val="nil"/>
              <w:bottom w:val="nil"/>
              <w:right w:val="nil"/>
            </w:tcBorders>
            <w:shd w:val="clear" w:color="auto" w:fill="auto"/>
            <w:noWrap/>
            <w:vAlign w:val="bottom"/>
            <w:hideMark/>
          </w:tcPr>
          <w:p w:rsidR="009D26DE" w:rsidRPr="0010026E" w:rsidRDefault="009D26DE" w:rsidP="00DD40E7">
            <w:pPr>
              <w:ind w:firstLine="0"/>
              <w:jc w:val="left"/>
              <w:rPr>
                <w:sz w:val="20"/>
                <w:szCs w:val="20"/>
              </w:rPr>
            </w:pPr>
          </w:p>
        </w:tc>
        <w:tc>
          <w:tcPr>
            <w:tcW w:w="1120" w:type="dxa"/>
            <w:tcBorders>
              <w:top w:val="nil"/>
              <w:left w:val="nil"/>
              <w:bottom w:val="nil"/>
              <w:right w:val="nil"/>
            </w:tcBorders>
            <w:shd w:val="clear" w:color="auto" w:fill="auto"/>
            <w:noWrap/>
            <w:vAlign w:val="center"/>
            <w:hideMark/>
          </w:tcPr>
          <w:p w:rsidR="009D26DE" w:rsidRPr="0010026E" w:rsidRDefault="009D26DE" w:rsidP="00DD40E7">
            <w:pPr>
              <w:ind w:firstLine="0"/>
              <w:jc w:val="center"/>
              <w:rPr>
                <w:b/>
                <w:bCs/>
                <w:sz w:val="20"/>
                <w:szCs w:val="20"/>
              </w:rPr>
            </w:pPr>
          </w:p>
        </w:tc>
        <w:tc>
          <w:tcPr>
            <w:tcW w:w="4500" w:type="dxa"/>
            <w:gridSpan w:val="4"/>
            <w:tcBorders>
              <w:top w:val="nil"/>
              <w:left w:val="nil"/>
              <w:bottom w:val="nil"/>
              <w:right w:val="nil"/>
            </w:tcBorders>
            <w:shd w:val="clear" w:color="auto" w:fill="auto"/>
            <w:vAlign w:val="center"/>
            <w:hideMark/>
          </w:tcPr>
          <w:p w:rsidR="009D26DE" w:rsidRPr="0010026E" w:rsidRDefault="009D26DE" w:rsidP="00DD40E7">
            <w:pPr>
              <w:ind w:firstLine="0"/>
              <w:jc w:val="center"/>
              <w:rPr>
                <w:b/>
                <w:bCs/>
                <w:sz w:val="20"/>
                <w:szCs w:val="20"/>
              </w:rPr>
            </w:pPr>
            <w:r w:rsidRPr="0010026E">
              <w:rPr>
                <w:b/>
                <w:bCs/>
                <w:sz w:val="20"/>
                <w:szCs w:val="20"/>
              </w:rPr>
              <w:t>Приложение</w:t>
            </w:r>
          </w:p>
        </w:tc>
      </w:tr>
      <w:tr w:rsidR="009D26DE" w:rsidRPr="0010026E" w:rsidTr="00DD40E7">
        <w:trPr>
          <w:trHeight w:val="375"/>
        </w:trPr>
        <w:tc>
          <w:tcPr>
            <w:tcW w:w="13000" w:type="dxa"/>
            <w:gridSpan w:val="8"/>
            <w:tcBorders>
              <w:top w:val="nil"/>
              <w:left w:val="nil"/>
              <w:bottom w:val="nil"/>
              <w:right w:val="nil"/>
            </w:tcBorders>
            <w:shd w:val="clear" w:color="auto" w:fill="auto"/>
            <w:vAlign w:val="center"/>
            <w:hideMark/>
          </w:tcPr>
          <w:p w:rsidR="009D26DE" w:rsidRPr="0010026E" w:rsidRDefault="009D26DE" w:rsidP="00DD40E7">
            <w:pPr>
              <w:ind w:firstLine="0"/>
              <w:jc w:val="center"/>
              <w:rPr>
                <w:b/>
                <w:bCs/>
                <w:sz w:val="20"/>
                <w:szCs w:val="20"/>
              </w:rPr>
            </w:pPr>
            <w:r w:rsidRPr="0010026E">
              <w:rPr>
                <w:b/>
                <w:bCs/>
                <w:sz w:val="20"/>
                <w:szCs w:val="20"/>
              </w:rPr>
              <w:t>Мероприятия Подпрограммы комплексного развития систем коммунальной инфр</w:t>
            </w:r>
            <w:r w:rsidR="00C75688">
              <w:rPr>
                <w:b/>
                <w:bCs/>
                <w:sz w:val="20"/>
                <w:szCs w:val="20"/>
              </w:rPr>
              <w:t>а</w:t>
            </w:r>
            <w:r w:rsidRPr="0010026E">
              <w:rPr>
                <w:b/>
                <w:bCs/>
                <w:sz w:val="20"/>
                <w:szCs w:val="20"/>
              </w:rPr>
              <w:t xml:space="preserve">структуры муниципального района «Хилокский район» </w:t>
            </w:r>
          </w:p>
        </w:tc>
      </w:tr>
      <w:tr w:rsidR="009D26DE" w:rsidRPr="0010026E" w:rsidTr="00DD40E7">
        <w:trPr>
          <w:trHeight w:val="630"/>
        </w:trPr>
        <w:tc>
          <w:tcPr>
            <w:tcW w:w="640"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9D26DE" w:rsidRPr="0010026E" w:rsidRDefault="009D26DE" w:rsidP="00DD40E7">
            <w:pPr>
              <w:ind w:firstLine="0"/>
              <w:jc w:val="center"/>
              <w:rPr>
                <w:sz w:val="20"/>
                <w:szCs w:val="20"/>
              </w:rPr>
            </w:pPr>
            <w:r w:rsidRPr="0010026E">
              <w:rPr>
                <w:sz w:val="20"/>
                <w:szCs w:val="20"/>
              </w:rPr>
              <w:t>№</w:t>
            </w:r>
          </w:p>
        </w:tc>
        <w:tc>
          <w:tcPr>
            <w:tcW w:w="55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6DE" w:rsidRPr="0010026E" w:rsidRDefault="009D26DE" w:rsidP="00DD40E7">
            <w:pPr>
              <w:ind w:firstLine="0"/>
              <w:jc w:val="center"/>
              <w:rPr>
                <w:sz w:val="20"/>
                <w:szCs w:val="20"/>
              </w:rPr>
            </w:pPr>
            <w:r w:rsidRPr="00A20BDA">
              <w:rPr>
                <w:sz w:val="20"/>
                <w:szCs w:val="20"/>
              </w:rPr>
              <w:t>Наименование мероприятия</w:t>
            </w:r>
          </w:p>
        </w:tc>
        <w:tc>
          <w:tcPr>
            <w:tcW w:w="6800" w:type="dxa"/>
            <w:gridSpan w:val="6"/>
            <w:tcBorders>
              <w:top w:val="single" w:sz="4" w:space="0" w:color="auto"/>
              <w:left w:val="nil"/>
              <w:bottom w:val="single" w:sz="4" w:space="0" w:color="auto"/>
              <w:right w:val="single" w:sz="4" w:space="0" w:color="000000"/>
            </w:tcBorders>
            <w:shd w:val="clear" w:color="auto" w:fill="auto"/>
            <w:vAlign w:val="center"/>
            <w:hideMark/>
          </w:tcPr>
          <w:p w:rsidR="009D26DE" w:rsidRPr="0010026E" w:rsidRDefault="009D26DE" w:rsidP="00DD40E7">
            <w:pPr>
              <w:ind w:firstLine="0"/>
              <w:jc w:val="center"/>
              <w:rPr>
                <w:sz w:val="20"/>
                <w:szCs w:val="20"/>
              </w:rPr>
            </w:pPr>
            <w:r w:rsidRPr="0010026E">
              <w:rPr>
                <w:sz w:val="20"/>
                <w:szCs w:val="20"/>
              </w:rPr>
              <w:t>Объем финансирования (тыс</w:t>
            </w:r>
            <w:proofErr w:type="gramStart"/>
            <w:r w:rsidRPr="0010026E">
              <w:rPr>
                <w:sz w:val="20"/>
                <w:szCs w:val="20"/>
              </w:rPr>
              <w:t>.р</w:t>
            </w:r>
            <w:proofErr w:type="gramEnd"/>
            <w:r w:rsidRPr="0010026E">
              <w:rPr>
                <w:sz w:val="20"/>
                <w:szCs w:val="20"/>
              </w:rPr>
              <w:t>уб.) в том числе по годам</w:t>
            </w:r>
          </w:p>
        </w:tc>
      </w:tr>
      <w:tr w:rsidR="00680086" w:rsidRPr="0010026E" w:rsidTr="00DD40E7">
        <w:trPr>
          <w:trHeight w:val="300"/>
        </w:trPr>
        <w:tc>
          <w:tcPr>
            <w:tcW w:w="640" w:type="dxa"/>
            <w:vMerge/>
            <w:tcBorders>
              <w:top w:val="single" w:sz="4" w:space="0" w:color="auto"/>
              <w:left w:val="single" w:sz="4" w:space="0" w:color="auto"/>
              <w:bottom w:val="single" w:sz="4" w:space="0" w:color="000000"/>
              <w:right w:val="nil"/>
            </w:tcBorders>
            <w:vAlign w:val="center"/>
            <w:hideMark/>
          </w:tcPr>
          <w:p w:rsidR="00680086" w:rsidRPr="0010026E" w:rsidRDefault="00680086" w:rsidP="00DD40E7">
            <w:pPr>
              <w:ind w:firstLine="0"/>
              <w:jc w:val="left"/>
              <w:rPr>
                <w:sz w:val="20"/>
                <w:szCs w:val="20"/>
              </w:rPr>
            </w:pPr>
          </w:p>
        </w:tc>
        <w:tc>
          <w:tcPr>
            <w:tcW w:w="5560" w:type="dxa"/>
            <w:vMerge/>
            <w:tcBorders>
              <w:top w:val="single" w:sz="4" w:space="0" w:color="auto"/>
              <w:left w:val="single" w:sz="4" w:space="0" w:color="auto"/>
              <w:bottom w:val="single" w:sz="4" w:space="0" w:color="auto"/>
              <w:right w:val="single" w:sz="4" w:space="0" w:color="auto"/>
            </w:tcBorders>
            <w:vAlign w:val="center"/>
            <w:hideMark/>
          </w:tcPr>
          <w:p w:rsidR="00680086" w:rsidRPr="0010026E" w:rsidRDefault="00680086" w:rsidP="00DD40E7">
            <w:pPr>
              <w:ind w:firstLine="0"/>
              <w:jc w:val="left"/>
              <w:rPr>
                <w:sz w:val="20"/>
                <w:szCs w:val="20"/>
              </w:rPr>
            </w:pP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80086" w:rsidRPr="00C02BEE" w:rsidRDefault="00680086" w:rsidP="00505D47">
            <w:pPr>
              <w:ind w:firstLine="0"/>
              <w:jc w:val="center"/>
              <w:rPr>
                <w:sz w:val="20"/>
                <w:szCs w:val="20"/>
              </w:rPr>
            </w:pPr>
            <w:r w:rsidRPr="00C02BEE">
              <w:rPr>
                <w:sz w:val="20"/>
                <w:szCs w:val="20"/>
              </w:rPr>
              <w:t>202</w:t>
            </w:r>
            <w:r w:rsidR="00505D47">
              <w:rPr>
                <w:sz w:val="20"/>
                <w:szCs w:val="20"/>
              </w:rPr>
              <w:t>2</w:t>
            </w:r>
          </w:p>
        </w:tc>
        <w:tc>
          <w:tcPr>
            <w:tcW w:w="1120" w:type="dxa"/>
            <w:tcBorders>
              <w:top w:val="nil"/>
              <w:left w:val="nil"/>
              <w:bottom w:val="single" w:sz="4" w:space="0" w:color="auto"/>
              <w:right w:val="single" w:sz="4" w:space="0" w:color="auto"/>
            </w:tcBorders>
            <w:shd w:val="clear" w:color="auto" w:fill="auto"/>
            <w:noWrap/>
            <w:vAlign w:val="center"/>
            <w:hideMark/>
          </w:tcPr>
          <w:p w:rsidR="00680086" w:rsidRPr="0010026E" w:rsidRDefault="00680086" w:rsidP="00505D47">
            <w:pPr>
              <w:ind w:firstLine="0"/>
              <w:jc w:val="center"/>
              <w:rPr>
                <w:sz w:val="20"/>
                <w:szCs w:val="20"/>
              </w:rPr>
            </w:pPr>
            <w:r w:rsidRPr="0010026E">
              <w:rPr>
                <w:sz w:val="20"/>
                <w:szCs w:val="20"/>
              </w:rPr>
              <w:t>202</w:t>
            </w:r>
            <w:r w:rsidR="00505D47">
              <w:rPr>
                <w:sz w:val="20"/>
                <w:szCs w:val="20"/>
              </w:rPr>
              <w:t>3</w:t>
            </w:r>
          </w:p>
        </w:tc>
        <w:tc>
          <w:tcPr>
            <w:tcW w:w="1120" w:type="dxa"/>
            <w:tcBorders>
              <w:top w:val="nil"/>
              <w:left w:val="nil"/>
              <w:bottom w:val="single" w:sz="4" w:space="0" w:color="auto"/>
              <w:right w:val="single" w:sz="4" w:space="0" w:color="auto"/>
            </w:tcBorders>
            <w:shd w:val="clear" w:color="auto" w:fill="auto"/>
            <w:noWrap/>
            <w:vAlign w:val="center"/>
            <w:hideMark/>
          </w:tcPr>
          <w:p w:rsidR="00680086" w:rsidRPr="0010026E" w:rsidRDefault="00680086" w:rsidP="00505D47">
            <w:pPr>
              <w:ind w:firstLine="0"/>
              <w:jc w:val="center"/>
              <w:rPr>
                <w:sz w:val="20"/>
                <w:szCs w:val="20"/>
              </w:rPr>
            </w:pPr>
            <w:r w:rsidRPr="0010026E">
              <w:rPr>
                <w:sz w:val="20"/>
                <w:szCs w:val="20"/>
              </w:rPr>
              <w:t>202</w:t>
            </w:r>
            <w:r w:rsidR="00505D47">
              <w:rPr>
                <w:sz w:val="20"/>
                <w:szCs w:val="20"/>
              </w:rPr>
              <w:t>4</w:t>
            </w:r>
          </w:p>
        </w:tc>
        <w:tc>
          <w:tcPr>
            <w:tcW w:w="1120" w:type="dxa"/>
            <w:tcBorders>
              <w:top w:val="nil"/>
              <w:left w:val="nil"/>
              <w:bottom w:val="single" w:sz="4" w:space="0" w:color="auto"/>
              <w:right w:val="single" w:sz="4" w:space="0" w:color="auto"/>
            </w:tcBorders>
            <w:shd w:val="clear" w:color="auto" w:fill="auto"/>
            <w:noWrap/>
            <w:vAlign w:val="center"/>
            <w:hideMark/>
          </w:tcPr>
          <w:p w:rsidR="00680086" w:rsidRPr="0010026E" w:rsidRDefault="00680086" w:rsidP="00505D47">
            <w:pPr>
              <w:ind w:firstLine="0"/>
              <w:jc w:val="center"/>
              <w:rPr>
                <w:sz w:val="20"/>
                <w:szCs w:val="20"/>
              </w:rPr>
            </w:pPr>
            <w:r w:rsidRPr="0010026E">
              <w:rPr>
                <w:sz w:val="20"/>
                <w:szCs w:val="20"/>
              </w:rPr>
              <w:t>202</w:t>
            </w:r>
            <w:r w:rsidR="00505D47">
              <w:rPr>
                <w:sz w:val="20"/>
                <w:szCs w:val="20"/>
              </w:rPr>
              <w:t>5</w:t>
            </w:r>
          </w:p>
        </w:tc>
        <w:tc>
          <w:tcPr>
            <w:tcW w:w="1120" w:type="dxa"/>
            <w:tcBorders>
              <w:top w:val="nil"/>
              <w:left w:val="nil"/>
              <w:bottom w:val="single" w:sz="4" w:space="0" w:color="auto"/>
              <w:right w:val="single" w:sz="4" w:space="0" w:color="auto"/>
            </w:tcBorders>
            <w:shd w:val="clear" w:color="auto" w:fill="auto"/>
            <w:noWrap/>
            <w:vAlign w:val="center"/>
            <w:hideMark/>
          </w:tcPr>
          <w:p w:rsidR="00680086" w:rsidRPr="0010026E" w:rsidRDefault="00680086" w:rsidP="00505D47">
            <w:pPr>
              <w:ind w:firstLine="0"/>
              <w:jc w:val="center"/>
              <w:rPr>
                <w:sz w:val="20"/>
                <w:szCs w:val="20"/>
              </w:rPr>
            </w:pPr>
            <w:r w:rsidRPr="0010026E">
              <w:rPr>
                <w:sz w:val="20"/>
                <w:szCs w:val="20"/>
              </w:rPr>
              <w:t>202</w:t>
            </w:r>
            <w:r w:rsidR="00505D47">
              <w:rPr>
                <w:sz w:val="20"/>
                <w:szCs w:val="20"/>
              </w:rPr>
              <w:t>6</w:t>
            </w:r>
          </w:p>
        </w:tc>
        <w:tc>
          <w:tcPr>
            <w:tcW w:w="1140" w:type="dxa"/>
            <w:tcBorders>
              <w:top w:val="nil"/>
              <w:left w:val="nil"/>
              <w:bottom w:val="single" w:sz="4" w:space="0" w:color="auto"/>
              <w:right w:val="single" w:sz="4" w:space="0" w:color="auto"/>
            </w:tcBorders>
            <w:shd w:val="clear" w:color="auto" w:fill="auto"/>
            <w:noWrap/>
            <w:vAlign w:val="center"/>
            <w:hideMark/>
          </w:tcPr>
          <w:p w:rsidR="00680086" w:rsidRPr="001F09C3" w:rsidRDefault="00680086" w:rsidP="00DD40E7">
            <w:pPr>
              <w:ind w:firstLine="0"/>
              <w:jc w:val="center"/>
              <w:rPr>
                <w:sz w:val="20"/>
                <w:szCs w:val="20"/>
              </w:rPr>
            </w:pPr>
            <w:r w:rsidRPr="001F09C3">
              <w:rPr>
                <w:sz w:val="20"/>
                <w:szCs w:val="20"/>
              </w:rPr>
              <w:t>Итого</w:t>
            </w:r>
          </w:p>
        </w:tc>
      </w:tr>
      <w:tr w:rsidR="00680086" w:rsidRPr="0010026E" w:rsidTr="00DD40E7">
        <w:trPr>
          <w:trHeight w:val="375"/>
        </w:trPr>
        <w:tc>
          <w:tcPr>
            <w:tcW w:w="640" w:type="dxa"/>
            <w:tcBorders>
              <w:top w:val="nil"/>
              <w:left w:val="nil"/>
              <w:bottom w:val="single" w:sz="4" w:space="0" w:color="auto"/>
              <w:right w:val="nil"/>
            </w:tcBorders>
            <w:shd w:val="clear" w:color="auto" w:fill="auto"/>
            <w:noWrap/>
            <w:vAlign w:val="bottom"/>
            <w:hideMark/>
          </w:tcPr>
          <w:p w:rsidR="00680086" w:rsidRPr="0010026E" w:rsidRDefault="00680086" w:rsidP="00DD40E7">
            <w:pPr>
              <w:ind w:firstLine="0"/>
              <w:jc w:val="left"/>
              <w:rPr>
                <w:sz w:val="20"/>
                <w:szCs w:val="20"/>
              </w:rPr>
            </w:pPr>
            <w:r w:rsidRPr="0010026E">
              <w:rPr>
                <w:sz w:val="20"/>
                <w:szCs w:val="20"/>
              </w:rPr>
              <w:t> </w:t>
            </w:r>
          </w:p>
        </w:tc>
        <w:tc>
          <w:tcPr>
            <w:tcW w:w="5560" w:type="dxa"/>
            <w:tcBorders>
              <w:top w:val="nil"/>
              <w:left w:val="single" w:sz="4" w:space="0" w:color="auto"/>
              <w:bottom w:val="single" w:sz="4" w:space="0" w:color="auto"/>
              <w:right w:val="single" w:sz="4" w:space="0" w:color="auto"/>
            </w:tcBorders>
            <w:shd w:val="clear" w:color="auto" w:fill="auto"/>
            <w:vAlign w:val="center"/>
            <w:hideMark/>
          </w:tcPr>
          <w:p w:rsidR="00680086" w:rsidRPr="0010026E" w:rsidRDefault="00680086" w:rsidP="00DD40E7">
            <w:pPr>
              <w:ind w:firstLine="0"/>
              <w:jc w:val="center"/>
              <w:rPr>
                <w:sz w:val="20"/>
                <w:szCs w:val="20"/>
              </w:rPr>
            </w:pPr>
            <w:r w:rsidRPr="0010026E">
              <w:rPr>
                <w:sz w:val="20"/>
                <w:szCs w:val="20"/>
              </w:rPr>
              <w:t>ТЕПЛОСНАБЖЕНИЕ</w:t>
            </w:r>
          </w:p>
        </w:tc>
        <w:tc>
          <w:tcPr>
            <w:tcW w:w="1180" w:type="dxa"/>
            <w:tcBorders>
              <w:top w:val="nil"/>
              <w:left w:val="nil"/>
              <w:bottom w:val="single" w:sz="4" w:space="0" w:color="auto"/>
              <w:right w:val="single" w:sz="4" w:space="0" w:color="auto"/>
            </w:tcBorders>
            <w:shd w:val="clear" w:color="auto" w:fill="auto"/>
            <w:hideMark/>
          </w:tcPr>
          <w:p w:rsidR="00680086" w:rsidRPr="00C02BEE" w:rsidRDefault="00680086" w:rsidP="000F2D78">
            <w:pPr>
              <w:ind w:firstLine="0"/>
              <w:jc w:val="center"/>
              <w:rPr>
                <w:sz w:val="20"/>
                <w:szCs w:val="20"/>
              </w:rPr>
            </w:pPr>
            <w:r w:rsidRPr="00C02BEE">
              <w:rPr>
                <w:sz w:val="20"/>
                <w:szCs w:val="20"/>
              </w:rPr>
              <w:t> </w:t>
            </w:r>
          </w:p>
        </w:tc>
        <w:tc>
          <w:tcPr>
            <w:tcW w:w="1120" w:type="dxa"/>
            <w:tcBorders>
              <w:top w:val="nil"/>
              <w:left w:val="nil"/>
              <w:bottom w:val="single" w:sz="4" w:space="0" w:color="auto"/>
              <w:right w:val="single" w:sz="4" w:space="0" w:color="auto"/>
            </w:tcBorders>
            <w:shd w:val="clear" w:color="auto" w:fill="auto"/>
            <w:hideMark/>
          </w:tcPr>
          <w:p w:rsidR="00680086" w:rsidRPr="0010026E" w:rsidRDefault="00680086" w:rsidP="000F2D78">
            <w:pPr>
              <w:ind w:firstLine="0"/>
              <w:jc w:val="center"/>
              <w:rPr>
                <w:sz w:val="20"/>
                <w:szCs w:val="20"/>
              </w:rPr>
            </w:pPr>
            <w:r w:rsidRPr="0010026E">
              <w:rPr>
                <w:sz w:val="20"/>
                <w:szCs w:val="20"/>
              </w:rPr>
              <w:t> </w:t>
            </w:r>
          </w:p>
        </w:tc>
        <w:tc>
          <w:tcPr>
            <w:tcW w:w="1120" w:type="dxa"/>
            <w:tcBorders>
              <w:top w:val="nil"/>
              <w:left w:val="nil"/>
              <w:bottom w:val="single" w:sz="4" w:space="0" w:color="auto"/>
              <w:right w:val="single" w:sz="4" w:space="0" w:color="auto"/>
            </w:tcBorders>
            <w:shd w:val="clear" w:color="auto" w:fill="auto"/>
            <w:hideMark/>
          </w:tcPr>
          <w:p w:rsidR="00680086" w:rsidRPr="0010026E" w:rsidRDefault="00680086" w:rsidP="000F2D78">
            <w:pPr>
              <w:ind w:firstLine="0"/>
              <w:jc w:val="center"/>
              <w:rPr>
                <w:sz w:val="20"/>
                <w:szCs w:val="20"/>
              </w:rPr>
            </w:pPr>
            <w:r w:rsidRPr="0010026E">
              <w:rPr>
                <w:sz w:val="20"/>
                <w:szCs w:val="20"/>
              </w:rPr>
              <w:t> </w:t>
            </w:r>
          </w:p>
        </w:tc>
        <w:tc>
          <w:tcPr>
            <w:tcW w:w="1120" w:type="dxa"/>
            <w:tcBorders>
              <w:top w:val="nil"/>
              <w:left w:val="nil"/>
              <w:bottom w:val="single" w:sz="4" w:space="0" w:color="auto"/>
              <w:right w:val="single" w:sz="4" w:space="0" w:color="auto"/>
            </w:tcBorders>
            <w:shd w:val="clear" w:color="auto" w:fill="auto"/>
            <w:hideMark/>
          </w:tcPr>
          <w:p w:rsidR="00680086" w:rsidRPr="0010026E" w:rsidRDefault="00680086" w:rsidP="000F2D78">
            <w:pPr>
              <w:ind w:firstLine="0"/>
              <w:jc w:val="center"/>
              <w:rPr>
                <w:sz w:val="20"/>
                <w:szCs w:val="20"/>
              </w:rPr>
            </w:pPr>
            <w:r w:rsidRPr="0010026E">
              <w:rPr>
                <w:sz w:val="20"/>
                <w:szCs w:val="20"/>
              </w:rPr>
              <w:t> </w:t>
            </w:r>
          </w:p>
        </w:tc>
        <w:tc>
          <w:tcPr>
            <w:tcW w:w="1120" w:type="dxa"/>
            <w:tcBorders>
              <w:top w:val="nil"/>
              <w:left w:val="nil"/>
              <w:bottom w:val="single" w:sz="4" w:space="0" w:color="auto"/>
              <w:right w:val="single" w:sz="4" w:space="0" w:color="auto"/>
            </w:tcBorders>
            <w:shd w:val="clear" w:color="auto" w:fill="auto"/>
            <w:hideMark/>
          </w:tcPr>
          <w:p w:rsidR="00680086" w:rsidRPr="0010026E" w:rsidRDefault="00680086" w:rsidP="000F2D78">
            <w:pPr>
              <w:ind w:firstLine="0"/>
              <w:jc w:val="center"/>
              <w:rPr>
                <w:sz w:val="20"/>
                <w:szCs w:val="20"/>
              </w:rPr>
            </w:pPr>
            <w:r w:rsidRPr="0010026E">
              <w:rPr>
                <w:sz w:val="20"/>
                <w:szCs w:val="20"/>
              </w:rPr>
              <w:t> </w:t>
            </w:r>
          </w:p>
        </w:tc>
        <w:tc>
          <w:tcPr>
            <w:tcW w:w="1140" w:type="dxa"/>
            <w:tcBorders>
              <w:top w:val="nil"/>
              <w:left w:val="nil"/>
              <w:bottom w:val="single" w:sz="4" w:space="0" w:color="auto"/>
              <w:right w:val="single" w:sz="4" w:space="0" w:color="auto"/>
            </w:tcBorders>
            <w:shd w:val="clear" w:color="auto" w:fill="auto"/>
            <w:hideMark/>
          </w:tcPr>
          <w:p w:rsidR="00680086" w:rsidRPr="001F09C3" w:rsidRDefault="00680086" w:rsidP="00DD40E7">
            <w:pPr>
              <w:ind w:firstLine="0"/>
              <w:jc w:val="center"/>
              <w:rPr>
                <w:sz w:val="20"/>
                <w:szCs w:val="20"/>
              </w:rPr>
            </w:pPr>
            <w:r w:rsidRPr="001F09C3">
              <w:rPr>
                <w:sz w:val="20"/>
                <w:szCs w:val="20"/>
              </w:rPr>
              <w:t> </w:t>
            </w:r>
          </w:p>
        </w:tc>
      </w:tr>
      <w:tr w:rsidR="00680086" w:rsidRPr="0010026E" w:rsidTr="00DD40E7">
        <w:trPr>
          <w:trHeight w:val="300"/>
        </w:trPr>
        <w:tc>
          <w:tcPr>
            <w:tcW w:w="640" w:type="dxa"/>
            <w:tcBorders>
              <w:top w:val="nil"/>
              <w:left w:val="single" w:sz="4" w:space="0" w:color="auto"/>
              <w:bottom w:val="single" w:sz="4" w:space="0" w:color="auto"/>
              <w:right w:val="nil"/>
            </w:tcBorders>
            <w:shd w:val="clear" w:color="auto" w:fill="auto"/>
            <w:noWrap/>
            <w:vAlign w:val="center"/>
            <w:hideMark/>
          </w:tcPr>
          <w:p w:rsidR="00680086" w:rsidRPr="0010026E" w:rsidRDefault="00680086" w:rsidP="00DD40E7">
            <w:pPr>
              <w:ind w:firstLine="0"/>
              <w:jc w:val="center"/>
              <w:rPr>
                <w:b/>
                <w:bCs/>
                <w:sz w:val="20"/>
                <w:szCs w:val="20"/>
              </w:rPr>
            </w:pPr>
            <w:r w:rsidRPr="0010026E">
              <w:rPr>
                <w:b/>
                <w:bCs/>
                <w:sz w:val="20"/>
                <w:szCs w:val="20"/>
              </w:rPr>
              <w:t>1</w:t>
            </w:r>
          </w:p>
        </w:tc>
        <w:tc>
          <w:tcPr>
            <w:tcW w:w="5560" w:type="dxa"/>
            <w:tcBorders>
              <w:top w:val="nil"/>
              <w:left w:val="single" w:sz="4" w:space="0" w:color="auto"/>
              <w:bottom w:val="single" w:sz="4" w:space="0" w:color="auto"/>
              <w:right w:val="nil"/>
            </w:tcBorders>
            <w:shd w:val="clear" w:color="auto" w:fill="auto"/>
            <w:vAlign w:val="center"/>
            <w:hideMark/>
          </w:tcPr>
          <w:p w:rsidR="00680086" w:rsidRPr="0010026E" w:rsidRDefault="00680086" w:rsidP="00DD40E7">
            <w:pPr>
              <w:ind w:firstLine="0"/>
              <w:jc w:val="left"/>
              <w:rPr>
                <w:b/>
                <w:bCs/>
                <w:sz w:val="20"/>
                <w:szCs w:val="20"/>
              </w:rPr>
            </w:pPr>
            <w:r w:rsidRPr="0010026E">
              <w:rPr>
                <w:b/>
                <w:bCs/>
                <w:sz w:val="20"/>
                <w:szCs w:val="20"/>
              </w:rPr>
              <w:t>Модернизация объектов теплоснабжения</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80086" w:rsidRPr="00C02BEE" w:rsidRDefault="00680086" w:rsidP="000F2D78">
            <w:pPr>
              <w:ind w:firstLine="0"/>
              <w:jc w:val="left"/>
              <w:rPr>
                <w:sz w:val="20"/>
                <w:szCs w:val="20"/>
              </w:rPr>
            </w:pPr>
            <w:r w:rsidRPr="00C02BEE">
              <w:rPr>
                <w:sz w:val="20"/>
                <w:szCs w:val="20"/>
              </w:rPr>
              <w:t> </w:t>
            </w:r>
          </w:p>
        </w:tc>
        <w:tc>
          <w:tcPr>
            <w:tcW w:w="1120" w:type="dxa"/>
            <w:tcBorders>
              <w:top w:val="nil"/>
              <w:left w:val="nil"/>
              <w:bottom w:val="single" w:sz="4" w:space="0" w:color="auto"/>
              <w:right w:val="single" w:sz="4" w:space="0" w:color="auto"/>
            </w:tcBorders>
            <w:shd w:val="clear" w:color="auto" w:fill="auto"/>
            <w:noWrap/>
            <w:vAlign w:val="bottom"/>
            <w:hideMark/>
          </w:tcPr>
          <w:p w:rsidR="00680086" w:rsidRPr="0010026E" w:rsidRDefault="00680086" w:rsidP="000F2D78">
            <w:pPr>
              <w:ind w:firstLine="0"/>
              <w:jc w:val="left"/>
              <w:rPr>
                <w:sz w:val="20"/>
                <w:szCs w:val="20"/>
              </w:rPr>
            </w:pPr>
            <w:r w:rsidRPr="0010026E">
              <w:rPr>
                <w:sz w:val="20"/>
                <w:szCs w:val="20"/>
              </w:rPr>
              <w:t> </w:t>
            </w:r>
          </w:p>
        </w:tc>
        <w:tc>
          <w:tcPr>
            <w:tcW w:w="1120" w:type="dxa"/>
            <w:tcBorders>
              <w:top w:val="nil"/>
              <w:left w:val="nil"/>
              <w:bottom w:val="single" w:sz="4" w:space="0" w:color="auto"/>
              <w:right w:val="single" w:sz="4" w:space="0" w:color="auto"/>
            </w:tcBorders>
            <w:shd w:val="clear" w:color="auto" w:fill="auto"/>
            <w:noWrap/>
            <w:vAlign w:val="bottom"/>
            <w:hideMark/>
          </w:tcPr>
          <w:p w:rsidR="00680086" w:rsidRPr="0010026E" w:rsidRDefault="00680086" w:rsidP="000F2D78">
            <w:pPr>
              <w:ind w:firstLine="0"/>
              <w:jc w:val="left"/>
              <w:rPr>
                <w:sz w:val="20"/>
                <w:szCs w:val="20"/>
              </w:rPr>
            </w:pPr>
            <w:r w:rsidRPr="0010026E">
              <w:rPr>
                <w:sz w:val="20"/>
                <w:szCs w:val="20"/>
              </w:rPr>
              <w:t> </w:t>
            </w:r>
          </w:p>
        </w:tc>
        <w:tc>
          <w:tcPr>
            <w:tcW w:w="1120" w:type="dxa"/>
            <w:tcBorders>
              <w:top w:val="nil"/>
              <w:left w:val="nil"/>
              <w:bottom w:val="single" w:sz="4" w:space="0" w:color="auto"/>
              <w:right w:val="single" w:sz="4" w:space="0" w:color="auto"/>
            </w:tcBorders>
            <w:shd w:val="clear" w:color="auto" w:fill="auto"/>
            <w:noWrap/>
            <w:vAlign w:val="bottom"/>
            <w:hideMark/>
          </w:tcPr>
          <w:p w:rsidR="00680086" w:rsidRPr="0010026E" w:rsidRDefault="00680086" w:rsidP="000F2D78">
            <w:pPr>
              <w:ind w:firstLine="0"/>
              <w:jc w:val="left"/>
              <w:rPr>
                <w:sz w:val="20"/>
                <w:szCs w:val="20"/>
              </w:rPr>
            </w:pPr>
            <w:r w:rsidRPr="0010026E">
              <w:rPr>
                <w:sz w:val="20"/>
                <w:szCs w:val="20"/>
              </w:rPr>
              <w:t> </w:t>
            </w:r>
          </w:p>
        </w:tc>
        <w:tc>
          <w:tcPr>
            <w:tcW w:w="1120" w:type="dxa"/>
            <w:tcBorders>
              <w:top w:val="nil"/>
              <w:left w:val="nil"/>
              <w:bottom w:val="single" w:sz="4" w:space="0" w:color="auto"/>
              <w:right w:val="single" w:sz="4" w:space="0" w:color="auto"/>
            </w:tcBorders>
            <w:shd w:val="clear" w:color="auto" w:fill="auto"/>
            <w:noWrap/>
            <w:vAlign w:val="bottom"/>
            <w:hideMark/>
          </w:tcPr>
          <w:p w:rsidR="00680086" w:rsidRPr="0010026E" w:rsidRDefault="00680086" w:rsidP="000F2D78">
            <w:pPr>
              <w:ind w:firstLine="0"/>
              <w:jc w:val="left"/>
              <w:rPr>
                <w:sz w:val="20"/>
                <w:szCs w:val="20"/>
              </w:rPr>
            </w:pPr>
            <w:r w:rsidRPr="0010026E">
              <w:rPr>
                <w:sz w:val="20"/>
                <w:szCs w:val="20"/>
              </w:rPr>
              <w:t> </w:t>
            </w:r>
          </w:p>
        </w:tc>
        <w:tc>
          <w:tcPr>
            <w:tcW w:w="1140" w:type="dxa"/>
            <w:tcBorders>
              <w:top w:val="nil"/>
              <w:left w:val="nil"/>
              <w:bottom w:val="single" w:sz="4" w:space="0" w:color="auto"/>
              <w:right w:val="single" w:sz="4" w:space="0" w:color="auto"/>
            </w:tcBorders>
            <w:shd w:val="clear" w:color="auto" w:fill="auto"/>
            <w:noWrap/>
            <w:vAlign w:val="bottom"/>
            <w:hideMark/>
          </w:tcPr>
          <w:p w:rsidR="00680086" w:rsidRPr="001F09C3" w:rsidRDefault="00680086" w:rsidP="00DD40E7">
            <w:pPr>
              <w:ind w:firstLine="0"/>
              <w:jc w:val="left"/>
              <w:rPr>
                <w:sz w:val="20"/>
                <w:szCs w:val="20"/>
              </w:rPr>
            </w:pPr>
            <w:r w:rsidRPr="001F09C3">
              <w:rPr>
                <w:sz w:val="20"/>
                <w:szCs w:val="20"/>
              </w:rPr>
              <w:t> </w:t>
            </w:r>
          </w:p>
        </w:tc>
      </w:tr>
      <w:tr w:rsidR="0015558C" w:rsidRPr="0010026E" w:rsidTr="0042766D">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5558C" w:rsidRPr="0010026E" w:rsidRDefault="0015558C" w:rsidP="00DD40E7">
            <w:pPr>
              <w:ind w:firstLine="0"/>
              <w:jc w:val="center"/>
              <w:rPr>
                <w:sz w:val="20"/>
                <w:szCs w:val="20"/>
              </w:rPr>
            </w:pPr>
            <w:r w:rsidRPr="0010026E">
              <w:rPr>
                <w:sz w:val="20"/>
                <w:szCs w:val="20"/>
              </w:rPr>
              <w:t> </w:t>
            </w:r>
          </w:p>
        </w:tc>
        <w:tc>
          <w:tcPr>
            <w:tcW w:w="5560" w:type="dxa"/>
            <w:tcBorders>
              <w:top w:val="nil"/>
              <w:left w:val="nil"/>
              <w:bottom w:val="single" w:sz="4" w:space="0" w:color="auto"/>
              <w:right w:val="single" w:sz="4" w:space="0" w:color="auto"/>
            </w:tcBorders>
            <w:shd w:val="clear" w:color="auto" w:fill="auto"/>
            <w:vAlign w:val="center"/>
            <w:hideMark/>
          </w:tcPr>
          <w:p w:rsidR="0015558C" w:rsidRPr="0010026E" w:rsidRDefault="0015558C" w:rsidP="00DD40E7">
            <w:pPr>
              <w:ind w:firstLine="0"/>
              <w:jc w:val="left"/>
              <w:rPr>
                <w:b/>
                <w:bCs/>
                <w:sz w:val="20"/>
                <w:szCs w:val="20"/>
              </w:rPr>
            </w:pPr>
            <w:r w:rsidRPr="0010026E">
              <w:rPr>
                <w:b/>
                <w:bCs/>
                <w:sz w:val="20"/>
                <w:szCs w:val="20"/>
              </w:rPr>
              <w:t>ВСЕГО</w:t>
            </w:r>
          </w:p>
        </w:tc>
        <w:tc>
          <w:tcPr>
            <w:tcW w:w="1180" w:type="dxa"/>
            <w:tcBorders>
              <w:top w:val="nil"/>
              <w:left w:val="nil"/>
              <w:bottom w:val="single" w:sz="4" w:space="0" w:color="auto"/>
              <w:right w:val="single" w:sz="4" w:space="0" w:color="auto"/>
            </w:tcBorders>
            <w:shd w:val="clear" w:color="auto" w:fill="auto"/>
          </w:tcPr>
          <w:p w:rsidR="0015558C" w:rsidRPr="00C02BEE" w:rsidRDefault="0015558C" w:rsidP="000F2D78">
            <w:pPr>
              <w:ind w:firstLine="0"/>
              <w:jc w:val="center"/>
              <w:rPr>
                <w:b/>
                <w:bCs/>
                <w:sz w:val="20"/>
                <w:szCs w:val="20"/>
              </w:rPr>
            </w:pPr>
            <w:r>
              <w:rPr>
                <w:b/>
                <w:bCs/>
                <w:sz w:val="20"/>
                <w:szCs w:val="20"/>
              </w:rPr>
              <w:t>8673,44</w:t>
            </w:r>
          </w:p>
        </w:tc>
        <w:tc>
          <w:tcPr>
            <w:tcW w:w="1120" w:type="dxa"/>
            <w:tcBorders>
              <w:top w:val="nil"/>
              <w:left w:val="nil"/>
              <w:bottom w:val="single" w:sz="4" w:space="0" w:color="auto"/>
              <w:right w:val="single" w:sz="4" w:space="0" w:color="auto"/>
            </w:tcBorders>
            <w:shd w:val="clear" w:color="auto" w:fill="auto"/>
          </w:tcPr>
          <w:p w:rsidR="0015558C" w:rsidRPr="0010026E" w:rsidRDefault="0015558C" w:rsidP="000F2D78">
            <w:pPr>
              <w:ind w:firstLine="0"/>
              <w:jc w:val="center"/>
              <w:rPr>
                <w:b/>
                <w:bCs/>
                <w:sz w:val="20"/>
                <w:szCs w:val="20"/>
              </w:rPr>
            </w:pPr>
            <w:r>
              <w:rPr>
                <w:b/>
                <w:bCs/>
                <w:sz w:val="20"/>
                <w:szCs w:val="20"/>
              </w:rPr>
              <w:t>6003,0</w:t>
            </w:r>
          </w:p>
        </w:tc>
        <w:tc>
          <w:tcPr>
            <w:tcW w:w="1120" w:type="dxa"/>
            <w:tcBorders>
              <w:top w:val="nil"/>
              <w:left w:val="nil"/>
              <w:bottom w:val="single" w:sz="4" w:space="0" w:color="auto"/>
              <w:right w:val="single" w:sz="4" w:space="0" w:color="auto"/>
            </w:tcBorders>
            <w:shd w:val="clear" w:color="auto" w:fill="auto"/>
          </w:tcPr>
          <w:p w:rsidR="0015558C" w:rsidRPr="0010026E" w:rsidRDefault="0015558C" w:rsidP="005731D3">
            <w:pPr>
              <w:ind w:firstLine="0"/>
              <w:jc w:val="center"/>
              <w:rPr>
                <w:b/>
                <w:bCs/>
                <w:sz w:val="20"/>
                <w:szCs w:val="20"/>
              </w:rPr>
            </w:pPr>
            <w:r>
              <w:rPr>
                <w:b/>
                <w:bCs/>
                <w:sz w:val="20"/>
                <w:szCs w:val="20"/>
              </w:rPr>
              <w:t>6003,0</w:t>
            </w:r>
          </w:p>
        </w:tc>
        <w:tc>
          <w:tcPr>
            <w:tcW w:w="1120" w:type="dxa"/>
            <w:tcBorders>
              <w:top w:val="nil"/>
              <w:left w:val="nil"/>
              <w:bottom w:val="single" w:sz="4" w:space="0" w:color="auto"/>
              <w:right w:val="single" w:sz="4" w:space="0" w:color="auto"/>
            </w:tcBorders>
            <w:shd w:val="clear" w:color="auto" w:fill="auto"/>
          </w:tcPr>
          <w:p w:rsidR="0015558C" w:rsidRPr="0010026E" w:rsidRDefault="0015558C" w:rsidP="005731D3">
            <w:pPr>
              <w:ind w:firstLine="0"/>
              <w:jc w:val="center"/>
              <w:rPr>
                <w:b/>
                <w:bCs/>
                <w:sz w:val="20"/>
                <w:szCs w:val="20"/>
              </w:rPr>
            </w:pPr>
            <w:r>
              <w:rPr>
                <w:b/>
                <w:bCs/>
                <w:sz w:val="20"/>
                <w:szCs w:val="20"/>
              </w:rPr>
              <w:t>6003,0</w:t>
            </w:r>
          </w:p>
        </w:tc>
        <w:tc>
          <w:tcPr>
            <w:tcW w:w="1120" w:type="dxa"/>
            <w:tcBorders>
              <w:top w:val="nil"/>
              <w:left w:val="nil"/>
              <w:bottom w:val="single" w:sz="4" w:space="0" w:color="auto"/>
              <w:right w:val="single" w:sz="4" w:space="0" w:color="auto"/>
            </w:tcBorders>
            <w:shd w:val="clear" w:color="auto" w:fill="auto"/>
          </w:tcPr>
          <w:p w:rsidR="0015558C" w:rsidRPr="0010026E" w:rsidRDefault="0015558C" w:rsidP="005731D3">
            <w:pPr>
              <w:ind w:firstLine="0"/>
              <w:jc w:val="center"/>
              <w:rPr>
                <w:b/>
                <w:bCs/>
                <w:sz w:val="20"/>
                <w:szCs w:val="20"/>
              </w:rPr>
            </w:pPr>
            <w:r>
              <w:rPr>
                <w:b/>
                <w:bCs/>
                <w:sz w:val="20"/>
                <w:szCs w:val="20"/>
              </w:rPr>
              <w:t>6003,0</w:t>
            </w:r>
          </w:p>
        </w:tc>
        <w:tc>
          <w:tcPr>
            <w:tcW w:w="1140" w:type="dxa"/>
            <w:tcBorders>
              <w:top w:val="nil"/>
              <w:left w:val="nil"/>
              <w:bottom w:val="single" w:sz="4" w:space="0" w:color="auto"/>
              <w:right w:val="single" w:sz="4" w:space="0" w:color="auto"/>
            </w:tcBorders>
            <w:shd w:val="clear" w:color="auto" w:fill="auto"/>
          </w:tcPr>
          <w:p w:rsidR="0015558C" w:rsidRPr="001F09C3" w:rsidRDefault="009A6A1C" w:rsidP="00DD40E7">
            <w:pPr>
              <w:ind w:firstLine="0"/>
              <w:jc w:val="center"/>
              <w:rPr>
                <w:b/>
                <w:bCs/>
                <w:sz w:val="20"/>
                <w:szCs w:val="20"/>
              </w:rPr>
            </w:pPr>
            <w:r>
              <w:rPr>
                <w:b/>
                <w:bCs/>
                <w:sz w:val="20"/>
                <w:szCs w:val="20"/>
              </w:rPr>
              <w:t>32685,44</w:t>
            </w:r>
          </w:p>
        </w:tc>
      </w:tr>
      <w:tr w:rsidR="00734532" w:rsidRPr="0010026E" w:rsidTr="0042766D">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34532" w:rsidRPr="0010026E" w:rsidRDefault="00734532" w:rsidP="00DD40E7">
            <w:pPr>
              <w:ind w:firstLine="0"/>
              <w:jc w:val="center"/>
              <w:rPr>
                <w:sz w:val="20"/>
                <w:szCs w:val="20"/>
              </w:rPr>
            </w:pPr>
            <w:r w:rsidRPr="0010026E">
              <w:rPr>
                <w:sz w:val="20"/>
                <w:szCs w:val="20"/>
              </w:rPr>
              <w:t> </w:t>
            </w:r>
          </w:p>
        </w:tc>
        <w:tc>
          <w:tcPr>
            <w:tcW w:w="5560" w:type="dxa"/>
            <w:tcBorders>
              <w:top w:val="nil"/>
              <w:left w:val="nil"/>
              <w:bottom w:val="single" w:sz="4" w:space="0" w:color="auto"/>
              <w:right w:val="single" w:sz="4" w:space="0" w:color="auto"/>
            </w:tcBorders>
            <w:shd w:val="clear" w:color="auto" w:fill="auto"/>
            <w:vAlign w:val="center"/>
            <w:hideMark/>
          </w:tcPr>
          <w:p w:rsidR="00734532" w:rsidRPr="0010026E" w:rsidRDefault="00734532" w:rsidP="00DD40E7">
            <w:pPr>
              <w:ind w:firstLine="0"/>
              <w:jc w:val="left"/>
              <w:rPr>
                <w:sz w:val="20"/>
                <w:szCs w:val="20"/>
              </w:rPr>
            </w:pPr>
            <w:r w:rsidRPr="0010026E">
              <w:rPr>
                <w:sz w:val="20"/>
                <w:szCs w:val="20"/>
              </w:rPr>
              <w:t>региональный бюджет</w:t>
            </w:r>
          </w:p>
        </w:tc>
        <w:tc>
          <w:tcPr>
            <w:tcW w:w="1180" w:type="dxa"/>
            <w:tcBorders>
              <w:top w:val="nil"/>
              <w:left w:val="nil"/>
              <w:bottom w:val="single" w:sz="4" w:space="0" w:color="auto"/>
              <w:right w:val="single" w:sz="4" w:space="0" w:color="auto"/>
            </w:tcBorders>
            <w:shd w:val="clear" w:color="auto" w:fill="auto"/>
            <w:noWrap/>
            <w:vAlign w:val="center"/>
          </w:tcPr>
          <w:p w:rsidR="00734532" w:rsidRPr="00C02BEE" w:rsidRDefault="00734532" w:rsidP="000F2D78">
            <w:pPr>
              <w:ind w:firstLine="0"/>
              <w:jc w:val="center"/>
              <w:rPr>
                <w:sz w:val="20"/>
                <w:szCs w:val="20"/>
              </w:rPr>
            </w:pPr>
            <w:r>
              <w:rPr>
                <w:sz w:val="20"/>
                <w:szCs w:val="20"/>
              </w:rPr>
              <w:t>8513,36</w:t>
            </w:r>
          </w:p>
        </w:tc>
        <w:tc>
          <w:tcPr>
            <w:tcW w:w="1120" w:type="dxa"/>
            <w:tcBorders>
              <w:top w:val="nil"/>
              <w:left w:val="nil"/>
              <w:bottom w:val="single" w:sz="4" w:space="0" w:color="auto"/>
              <w:right w:val="single" w:sz="4" w:space="0" w:color="auto"/>
            </w:tcBorders>
            <w:shd w:val="clear" w:color="auto" w:fill="auto"/>
            <w:noWrap/>
            <w:vAlign w:val="center"/>
          </w:tcPr>
          <w:p w:rsidR="00734532" w:rsidRPr="0010026E" w:rsidRDefault="00734532" w:rsidP="000F2D78">
            <w:pPr>
              <w:ind w:firstLine="0"/>
              <w:jc w:val="center"/>
              <w:rPr>
                <w:sz w:val="20"/>
                <w:szCs w:val="20"/>
              </w:rPr>
            </w:pPr>
            <w:r>
              <w:rPr>
                <w:sz w:val="20"/>
                <w:szCs w:val="20"/>
              </w:rPr>
              <w:t>5404,48</w:t>
            </w:r>
          </w:p>
        </w:tc>
        <w:tc>
          <w:tcPr>
            <w:tcW w:w="1120" w:type="dxa"/>
            <w:tcBorders>
              <w:top w:val="nil"/>
              <w:left w:val="nil"/>
              <w:bottom w:val="single" w:sz="4" w:space="0" w:color="auto"/>
              <w:right w:val="single" w:sz="4" w:space="0" w:color="auto"/>
            </w:tcBorders>
            <w:shd w:val="clear" w:color="auto" w:fill="auto"/>
            <w:noWrap/>
            <w:vAlign w:val="center"/>
          </w:tcPr>
          <w:p w:rsidR="00734532" w:rsidRPr="0010026E" w:rsidRDefault="00734532" w:rsidP="005731D3">
            <w:pPr>
              <w:ind w:firstLine="0"/>
              <w:jc w:val="center"/>
              <w:rPr>
                <w:sz w:val="20"/>
                <w:szCs w:val="20"/>
              </w:rPr>
            </w:pPr>
            <w:r>
              <w:rPr>
                <w:sz w:val="20"/>
                <w:szCs w:val="20"/>
              </w:rPr>
              <w:t>5404,48</w:t>
            </w:r>
          </w:p>
        </w:tc>
        <w:tc>
          <w:tcPr>
            <w:tcW w:w="1120" w:type="dxa"/>
            <w:tcBorders>
              <w:top w:val="nil"/>
              <w:left w:val="nil"/>
              <w:bottom w:val="single" w:sz="4" w:space="0" w:color="auto"/>
              <w:right w:val="single" w:sz="4" w:space="0" w:color="auto"/>
            </w:tcBorders>
            <w:shd w:val="clear" w:color="auto" w:fill="auto"/>
            <w:noWrap/>
            <w:vAlign w:val="center"/>
          </w:tcPr>
          <w:p w:rsidR="00734532" w:rsidRPr="0010026E" w:rsidRDefault="00734532" w:rsidP="005731D3">
            <w:pPr>
              <w:ind w:firstLine="0"/>
              <w:jc w:val="center"/>
              <w:rPr>
                <w:sz w:val="20"/>
                <w:szCs w:val="20"/>
              </w:rPr>
            </w:pPr>
            <w:r>
              <w:rPr>
                <w:sz w:val="20"/>
                <w:szCs w:val="20"/>
              </w:rPr>
              <w:t>5404,48</w:t>
            </w:r>
          </w:p>
        </w:tc>
        <w:tc>
          <w:tcPr>
            <w:tcW w:w="1120" w:type="dxa"/>
            <w:tcBorders>
              <w:top w:val="nil"/>
              <w:left w:val="nil"/>
              <w:bottom w:val="single" w:sz="4" w:space="0" w:color="auto"/>
              <w:right w:val="single" w:sz="4" w:space="0" w:color="auto"/>
            </w:tcBorders>
            <w:shd w:val="clear" w:color="auto" w:fill="auto"/>
            <w:noWrap/>
            <w:vAlign w:val="center"/>
          </w:tcPr>
          <w:p w:rsidR="00734532" w:rsidRPr="0010026E" w:rsidRDefault="00734532" w:rsidP="005731D3">
            <w:pPr>
              <w:ind w:firstLine="0"/>
              <w:jc w:val="center"/>
              <w:rPr>
                <w:sz w:val="20"/>
                <w:szCs w:val="20"/>
              </w:rPr>
            </w:pPr>
            <w:r>
              <w:rPr>
                <w:sz w:val="20"/>
                <w:szCs w:val="20"/>
              </w:rPr>
              <w:t>5404,48</w:t>
            </w:r>
          </w:p>
        </w:tc>
        <w:tc>
          <w:tcPr>
            <w:tcW w:w="1140" w:type="dxa"/>
            <w:tcBorders>
              <w:top w:val="nil"/>
              <w:left w:val="nil"/>
              <w:bottom w:val="single" w:sz="4" w:space="0" w:color="auto"/>
              <w:right w:val="single" w:sz="4" w:space="0" w:color="auto"/>
            </w:tcBorders>
            <w:shd w:val="clear" w:color="auto" w:fill="auto"/>
            <w:noWrap/>
            <w:vAlign w:val="center"/>
          </w:tcPr>
          <w:p w:rsidR="00734532" w:rsidRPr="001F09C3" w:rsidRDefault="00734532" w:rsidP="00DD40E7">
            <w:pPr>
              <w:ind w:firstLine="0"/>
              <w:jc w:val="center"/>
              <w:rPr>
                <w:sz w:val="20"/>
                <w:szCs w:val="20"/>
              </w:rPr>
            </w:pPr>
            <w:r>
              <w:rPr>
                <w:sz w:val="20"/>
                <w:szCs w:val="20"/>
              </w:rPr>
              <w:t>30131,28</w:t>
            </w:r>
          </w:p>
        </w:tc>
      </w:tr>
      <w:tr w:rsidR="001676A1" w:rsidRPr="0010026E" w:rsidTr="0042766D">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676A1" w:rsidRPr="0010026E" w:rsidRDefault="001676A1" w:rsidP="00DD40E7">
            <w:pPr>
              <w:ind w:firstLine="0"/>
              <w:jc w:val="center"/>
              <w:rPr>
                <w:sz w:val="20"/>
                <w:szCs w:val="20"/>
              </w:rPr>
            </w:pPr>
            <w:r w:rsidRPr="0010026E">
              <w:rPr>
                <w:sz w:val="20"/>
                <w:szCs w:val="20"/>
              </w:rPr>
              <w:t> </w:t>
            </w:r>
          </w:p>
        </w:tc>
        <w:tc>
          <w:tcPr>
            <w:tcW w:w="5560" w:type="dxa"/>
            <w:tcBorders>
              <w:top w:val="nil"/>
              <w:left w:val="nil"/>
              <w:bottom w:val="single" w:sz="4" w:space="0" w:color="auto"/>
              <w:right w:val="single" w:sz="4" w:space="0" w:color="auto"/>
            </w:tcBorders>
            <w:shd w:val="clear" w:color="auto" w:fill="auto"/>
            <w:vAlign w:val="center"/>
            <w:hideMark/>
          </w:tcPr>
          <w:p w:rsidR="001676A1" w:rsidRPr="0010026E" w:rsidRDefault="001676A1" w:rsidP="00DD40E7">
            <w:pPr>
              <w:ind w:firstLine="0"/>
              <w:jc w:val="left"/>
              <w:rPr>
                <w:sz w:val="20"/>
                <w:szCs w:val="20"/>
              </w:rPr>
            </w:pPr>
            <w:r w:rsidRPr="0010026E">
              <w:rPr>
                <w:sz w:val="20"/>
                <w:szCs w:val="20"/>
              </w:rPr>
              <w:t>бюджет района</w:t>
            </w:r>
          </w:p>
        </w:tc>
        <w:tc>
          <w:tcPr>
            <w:tcW w:w="1180" w:type="dxa"/>
            <w:tcBorders>
              <w:top w:val="nil"/>
              <w:left w:val="nil"/>
              <w:bottom w:val="single" w:sz="4" w:space="0" w:color="auto"/>
              <w:right w:val="single" w:sz="4" w:space="0" w:color="auto"/>
            </w:tcBorders>
            <w:shd w:val="clear" w:color="auto" w:fill="auto"/>
            <w:noWrap/>
            <w:vAlign w:val="center"/>
          </w:tcPr>
          <w:p w:rsidR="001676A1" w:rsidRPr="00C02BEE" w:rsidRDefault="001676A1" w:rsidP="00394CF8">
            <w:pPr>
              <w:ind w:firstLine="0"/>
              <w:jc w:val="center"/>
              <w:rPr>
                <w:sz w:val="20"/>
                <w:szCs w:val="20"/>
              </w:rPr>
            </w:pPr>
            <w:r>
              <w:rPr>
                <w:sz w:val="20"/>
                <w:szCs w:val="20"/>
              </w:rPr>
              <w:t>59,50</w:t>
            </w:r>
          </w:p>
        </w:tc>
        <w:tc>
          <w:tcPr>
            <w:tcW w:w="1120" w:type="dxa"/>
            <w:tcBorders>
              <w:top w:val="nil"/>
              <w:left w:val="nil"/>
              <w:bottom w:val="single" w:sz="4" w:space="0" w:color="auto"/>
              <w:right w:val="single" w:sz="4" w:space="0" w:color="auto"/>
            </w:tcBorders>
            <w:shd w:val="clear" w:color="auto" w:fill="auto"/>
            <w:noWrap/>
            <w:vAlign w:val="center"/>
          </w:tcPr>
          <w:p w:rsidR="001676A1" w:rsidRPr="0010026E" w:rsidRDefault="001676A1" w:rsidP="000F2D78">
            <w:pPr>
              <w:ind w:firstLine="0"/>
              <w:jc w:val="center"/>
              <w:rPr>
                <w:sz w:val="20"/>
                <w:szCs w:val="20"/>
              </w:rPr>
            </w:pPr>
            <w:r>
              <w:rPr>
                <w:sz w:val="20"/>
                <w:szCs w:val="20"/>
              </w:rPr>
              <w:t>559,25</w:t>
            </w:r>
          </w:p>
        </w:tc>
        <w:tc>
          <w:tcPr>
            <w:tcW w:w="1120" w:type="dxa"/>
            <w:tcBorders>
              <w:top w:val="nil"/>
              <w:left w:val="nil"/>
              <w:bottom w:val="single" w:sz="4" w:space="0" w:color="auto"/>
              <w:right w:val="single" w:sz="4" w:space="0" w:color="auto"/>
            </w:tcBorders>
            <w:shd w:val="clear" w:color="auto" w:fill="auto"/>
            <w:noWrap/>
            <w:vAlign w:val="center"/>
          </w:tcPr>
          <w:p w:rsidR="001676A1" w:rsidRPr="0010026E" w:rsidRDefault="001676A1" w:rsidP="005731D3">
            <w:pPr>
              <w:ind w:firstLine="0"/>
              <w:jc w:val="center"/>
              <w:rPr>
                <w:sz w:val="20"/>
                <w:szCs w:val="20"/>
              </w:rPr>
            </w:pPr>
            <w:r>
              <w:rPr>
                <w:sz w:val="20"/>
                <w:szCs w:val="20"/>
              </w:rPr>
              <w:t>559,25</w:t>
            </w:r>
          </w:p>
        </w:tc>
        <w:tc>
          <w:tcPr>
            <w:tcW w:w="1120" w:type="dxa"/>
            <w:tcBorders>
              <w:top w:val="nil"/>
              <w:left w:val="nil"/>
              <w:bottom w:val="single" w:sz="4" w:space="0" w:color="auto"/>
              <w:right w:val="single" w:sz="4" w:space="0" w:color="auto"/>
            </w:tcBorders>
            <w:shd w:val="clear" w:color="auto" w:fill="auto"/>
            <w:noWrap/>
            <w:vAlign w:val="center"/>
          </w:tcPr>
          <w:p w:rsidR="001676A1" w:rsidRPr="0010026E" w:rsidRDefault="001676A1" w:rsidP="005731D3">
            <w:pPr>
              <w:ind w:firstLine="0"/>
              <w:jc w:val="center"/>
              <w:rPr>
                <w:sz w:val="20"/>
                <w:szCs w:val="20"/>
              </w:rPr>
            </w:pPr>
            <w:r>
              <w:rPr>
                <w:sz w:val="20"/>
                <w:szCs w:val="20"/>
              </w:rPr>
              <w:t>559,25</w:t>
            </w:r>
          </w:p>
        </w:tc>
        <w:tc>
          <w:tcPr>
            <w:tcW w:w="1120" w:type="dxa"/>
            <w:tcBorders>
              <w:top w:val="nil"/>
              <w:left w:val="nil"/>
              <w:bottom w:val="single" w:sz="4" w:space="0" w:color="auto"/>
              <w:right w:val="single" w:sz="4" w:space="0" w:color="auto"/>
            </w:tcBorders>
            <w:shd w:val="clear" w:color="auto" w:fill="auto"/>
            <w:noWrap/>
            <w:vAlign w:val="center"/>
          </w:tcPr>
          <w:p w:rsidR="001676A1" w:rsidRPr="0010026E" w:rsidRDefault="001676A1" w:rsidP="005731D3">
            <w:pPr>
              <w:ind w:firstLine="0"/>
              <w:jc w:val="center"/>
              <w:rPr>
                <w:sz w:val="20"/>
                <w:szCs w:val="20"/>
              </w:rPr>
            </w:pPr>
            <w:r>
              <w:rPr>
                <w:sz w:val="20"/>
                <w:szCs w:val="20"/>
              </w:rPr>
              <w:t>559,25</w:t>
            </w:r>
          </w:p>
        </w:tc>
        <w:tc>
          <w:tcPr>
            <w:tcW w:w="1140" w:type="dxa"/>
            <w:tcBorders>
              <w:top w:val="nil"/>
              <w:left w:val="nil"/>
              <w:bottom w:val="single" w:sz="4" w:space="0" w:color="auto"/>
              <w:right w:val="single" w:sz="4" w:space="0" w:color="auto"/>
            </w:tcBorders>
            <w:shd w:val="clear" w:color="auto" w:fill="auto"/>
            <w:noWrap/>
            <w:vAlign w:val="center"/>
          </w:tcPr>
          <w:p w:rsidR="001676A1" w:rsidRPr="001F09C3" w:rsidRDefault="001676A1" w:rsidP="00DD40E7">
            <w:pPr>
              <w:ind w:firstLine="0"/>
              <w:jc w:val="center"/>
              <w:rPr>
                <w:sz w:val="20"/>
                <w:szCs w:val="20"/>
              </w:rPr>
            </w:pPr>
            <w:r>
              <w:rPr>
                <w:sz w:val="20"/>
                <w:szCs w:val="20"/>
              </w:rPr>
              <w:t>2296,50</w:t>
            </w:r>
          </w:p>
        </w:tc>
      </w:tr>
      <w:tr w:rsidR="00B9715E" w:rsidRPr="0010026E" w:rsidTr="00DD40E7">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tcPr>
          <w:p w:rsidR="00B9715E" w:rsidRPr="0010026E" w:rsidRDefault="00B9715E" w:rsidP="00DD40E7">
            <w:pPr>
              <w:ind w:firstLine="0"/>
              <w:jc w:val="center"/>
              <w:rPr>
                <w:sz w:val="20"/>
                <w:szCs w:val="20"/>
              </w:rPr>
            </w:pPr>
          </w:p>
        </w:tc>
        <w:tc>
          <w:tcPr>
            <w:tcW w:w="5560" w:type="dxa"/>
            <w:tcBorders>
              <w:top w:val="nil"/>
              <w:left w:val="nil"/>
              <w:bottom w:val="single" w:sz="4" w:space="0" w:color="auto"/>
              <w:right w:val="single" w:sz="4" w:space="0" w:color="auto"/>
            </w:tcBorders>
            <w:shd w:val="clear" w:color="auto" w:fill="auto"/>
            <w:vAlign w:val="center"/>
          </w:tcPr>
          <w:p w:rsidR="00B9715E" w:rsidRPr="0010026E" w:rsidRDefault="00B9715E" w:rsidP="00DD40E7">
            <w:pPr>
              <w:ind w:firstLine="0"/>
              <w:jc w:val="left"/>
              <w:rPr>
                <w:sz w:val="20"/>
                <w:szCs w:val="20"/>
              </w:rPr>
            </w:pPr>
            <w:r>
              <w:rPr>
                <w:sz w:val="20"/>
                <w:szCs w:val="20"/>
              </w:rPr>
              <w:t>бюджет поселений</w:t>
            </w:r>
          </w:p>
        </w:tc>
        <w:tc>
          <w:tcPr>
            <w:tcW w:w="1180" w:type="dxa"/>
            <w:tcBorders>
              <w:top w:val="nil"/>
              <w:left w:val="nil"/>
              <w:bottom w:val="single" w:sz="4" w:space="0" w:color="auto"/>
              <w:right w:val="single" w:sz="4" w:space="0" w:color="auto"/>
            </w:tcBorders>
            <w:shd w:val="clear" w:color="auto" w:fill="auto"/>
            <w:noWrap/>
            <w:vAlign w:val="center"/>
          </w:tcPr>
          <w:p w:rsidR="00B9715E" w:rsidRPr="00C02BEE" w:rsidRDefault="00B9715E" w:rsidP="000F2D78">
            <w:pPr>
              <w:ind w:firstLine="0"/>
              <w:jc w:val="center"/>
              <w:rPr>
                <w:sz w:val="20"/>
                <w:szCs w:val="20"/>
              </w:rPr>
            </w:pPr>
            <w:r>
              <w:rPr>
                <w:sz w:val="20"/>
                <w:szCs w:val="20"/>
              </w:rPr>
              <w:t>100,58</w:t>
            </w:r>
          </w:p>
        </w:tc>
        <w:tc>
          <w:tcPr>
            <w:tcW w:w="1120" w:type="dxa"/>
            <w:tcBorders>
              <w:top w:val="nil"/>
              <w:left w:val="nil"/>
              <w:bottom w:val="single" w:sz="4" w:space="0" w:color="auto"/>
              <w:right w:val="single" w:sz="4" w:space="0" w:color="auto"/>
            </w:tcBorders>
            <w:shd w:val="clear" w:color="auto" w:fill="auto"/>
            <w:noWrap/>
            <w:vAlign w:val="center"/>
          </w:tcPr>
          <w:p w:rsidR="00B9715E" w:rsidRDefault="00B9715E" w:rsidP="000F2D78">
            <w:pPr>
              <w:ind w:firstLine="0"/>
              <w:jc w:val="center"/>
              <w:rPr>
                <w:sz w:val="20"/>
                <w:szCs w:val="20"/>
              </w:rPr>
            </w:pPr>
            <w:r>
              <w:rPr>
                <w:sz w:val="20"/>
                <w:szCs w:val="20"/>
              </w:rPr>
              <w:t>30,0</w:t>
            </w:r>
          </w:p>
        </w:tc>
        <w:tc>
          <w:tcPr>
            <w:tcW w:w="1120" w:type="dxa"/>
            <w:tcBorders>
              <w:top w:val="nil"/>
              <w:left w:val="nil"/>
              <w:bottom w:val="single" w:sz="4" w:space="0" w:color="auto"/>
              <w:right w:val="single" w:sz="4" w:space="0" w:color="auto"/>
            </w:tcBorders>
            <w:shd w:val="clear" w:color="auto" w:fill="auto"/>
            <w:noWrap/>
            <w:vAlign w:val="center"/>
          </w:tcPr>
          <w:p w:rsidR="00B9715E" w:rsidRDefault="00B9715E" w:rsidP="005731D3">
            <w:pPr>
              <w:ind w:firstLine="0"/>
              <w:jc w:val="center"/>
              <w:rPr>
                <w:sz w:val="20"/>
                <w:szCs w:val="20"/>
              </w:rPr>
            </w:pPr>
            <w:r>
              <w:rPr>
                <w:sz w:val="20"/>
                <w:szCs w:val="20"/>
              </w:rPr>
              <w:t>30,0</w:t>
            </w:r>
          </w:p>
        </w:tc>
        <w:tc>
          <w:tcPr>
            <w:tcW w:w="1120" w:type="dxa"/>
            <w:tcBorders>
              <w:top w:val="nil"/>
              <w:left w:val="nil"/>
              <w:bottom w:val="single" w:sz="4" w:space="0" w:color="auto"/>
              <w:right w:val="single" w:sz="4" w:space="0" w:color="auto"/>
            </w:tcBorders>
            <w:shd w:val="clear" w:color="auto" w:fill="auto"/>
            <w:noWrap/>
            <w:vAlign w:val="center"/>
          </w:tcPr>
          <w:p w:rsidR="00B9715E" w:rsidRDefault="00B9715E" w:rsidP="005731D3">
            <w:pPr>
              <w:ind w:firstLine="0"/>
              <w:jc w:val="center"/>
              <w:rPr>
                <w:sz w:val="20"/>
                <w:szCs w:val="20"/>
              </w:rPr>
            </w:pPr>
            <w:r>
              <w:rPr>
                <w:sz w:val="20"/>
                <w:szCs w:val="20"/>
              </w:rPr>
              <w:t>30,0</w:t>
            </w:r>
          </w:p>
        </w:tc>
        <w:tc>
          <w:tcPr>
            <w:tcW w:w="1120" w:type="dxa"/>
            <w:tcBorders>
              <w:top w:val="nil"/>
              <w:left w:val="nil"/>
              <w:bottom w:val="single" w:sz="4" w:space="0" w:color="auto"/>
              <w:right w:val="single" w:sz="4" w:space="0" w:color="auto"/>
            </w:tcBorders>
            <w:shd w:val="clear" w:color="auto" w:fill="auto"/>
            <w:noWrap/>
            <w:vAlign w:val="center"/>
          </w:tcPr>
          <w:p w:rsidR="00B9715E" w:rsidRDefault="00B9715E" w:rsidP="005731D3">
            <w:pPr>
              <w:ind w:firstLine="0"/>
              <w:jc w:val="center"/>
              <w:rPr>
                <w:sz w:val="20"/>
                <w:szCs w:val="20"/>
              </w:rPr>
            </w:pPr>
            <w:r>
              <w:rPr>
                <w:sz w:val="20"/>
                <w:szCs w:val="20"/>
              </w:rPr>
              <w:t>30,0</w:t>
            </w:r>
          </w:p>
        </w:tc>
        <w:tc>
          <w:tcPr>
            <w:tcW w:w="1140" w:type="dxa"/>
            <w:tcBorders>
              <w:top w:val="nil"/>
              <w:left w:val="nil"/>
              <w:bottom w:val="single" w:sz="4" w:space="0" w:color="auto"/>
              <w:right w:val="single" w:sz="4" w:space="0" w:color="auto"/>
            </w:tcBorders>
            <w:shd w:val="clear" w:color="auto" w:fill="auto"/>
            <w:noWrap/>
            <w:vAlign w:val="center"/>
          </w:tcPr>
          <w:p w:rsidR="00B9715E" w:rsidRDefault="00AD1B08" w:rsidP="00DD40E7">
            <w:pPr>
              <w:ind w:firstLine="0"/>
              <w:jc w:val="center"/>
              <w:rPr>
                <w:sz w:val="20"/>
                <w:szCs w:val="20"/>
              </w:rPr>
            </w:pPr>
            <w:r>
              <w:rPr>
                <w:sz w:val="20"/>
                <w:szCs w:val="20"/>
              </w:rPr>
              <w:t>220,58</w:t>
            </w:r>
          </w:p>
        </w:tc>
      </w:tr>
      <w:tr w:rsidR="0015558C" w:rsidRPr="0010026E" w:rsidTr="0042766D">
        <w:trPr>
          <w:trHeight w:val="300"/>
        </w:trPr>
        <w:tc>
          <w:tcPr>
            <w:tcW w:w="640" w:type="dxa"/>
            <w:tcBorders>
              <w:top w:val="nil"/>
              <w:left w:val="single" w:sz="4" w:space="0" w:color="auto"/>
              <w:bottom w:val="single" w:sz="4" w:space="0" w:color="auto"/>
              <w:right w:val="nil"/>
            </w:tcBorders>
            <w:shd w:val="clear" w:color="auto" w:fill="auto"/>
            <w:noWrap/>
            <w:vAlign w:val="center"/>
            <w:hideMark/>
          </w:tcPr>
          <w:p w:rsidR="0015558C" w:rsidRPr="0010026E" w:rsidRDefault="0015558C" w:rsidP="00DD40E7">
            <w:pPr>
              <w:ind w:firstLine="0"/>
              <w:jc w:val="center"/>
              <w:rPr>
                <w:sz w:val="20"/>
                <w:szCs w:val="20"/>
              </w:rPr>
            </w:pPr>
            <w:r w:rsidRPr="0010026E">
              <w:rPr>
                <w:sz w:val="20"/>
                <w:szCs w:val="20"/>
              </w:rPr>
              <w:t> </w:t>
            </w:r>
          </w:p>
        </w:tc>
        <w:tc>
          <w:tcPr>
            <w:tcW w:w="5560" w:type="dxa"/>
            <w:tcBorders>
              <w:top w:val="nil"/>
              <w:left w:val="nil"/>
              <w:bottom w:val="single" w:sz="4" w:space="0" w:color="auto"/>
              <w:right w:val="single" w:sz="4" w:space="0" w:color="auto"/>
            </w:tcBorders>
            <w:shd w:val="clear" w:color="auto" w:fill="auto"/>
            <w:noWrap/>
            <w:vAlign w:val="center"/>
            <w:hideMark/>
          </w:tcPr>
          <w:p w:rsidR="0015558C" w:rsidRPr="0010026E" w:rsidRDefault="0015558C" w:rsidP="00DD40E7">
            <w:pPr>
              <w:ind w:firstLine="0"/>
              <w:jc w:val="center"/>
              <w:rPr>
                <w:sz w:val="20"/>
                <w:szCs w:val="20"/>
              </w:rPr>
            </w:pPr>
            <w:r w:rsidRPr="0010026E">
              <w:rPr>
                <w:sz w:val="20"/>
                <w:szCs w:val="20"/>
              </w:rPr>
              <w:t xml:space="preserve">ВОДОСНАБЖЕНИЕ </w:t>
            </w:r>
          </w:p>
        </w:tc>
        <w:tc>
          <w:tcPr>
            <w:tcW w:w="1180" w:type="dxa"/>
            <w:tcBorders>
              <w:top w:val="nil"/>
              <w:left w:val="nil"/>
              <w:bottom w:val="single" w:sz="4" w:space="0" w:color="auto"/>
              <w:right w:val="single" w:sz="4" w:space="0" w:color="auto"/>
            </w:tcBorders>
            <w:shd w:val="clear" w:color="auto" w:fill="auto"/>
            <w:noWrap/>
            <w:vAlign w:val="center"/>
          </w:tcPr>
          <w:p w:rsidR="0015558C" w:rsidRPr="00C02BEE" w:rsidRDefault="0015558C" w:rsidP="000F2D78">
            <w:pPr>
              <w:ind w:firstLine="0"/>
              <w:jc w:val="center"/>
              <w:rPr>
                <w:sz w:val="20"/>
                <w:szCs w:val="20"/>
              </w:rPr>
            </w:pPr>
          </w:p>
        </w:tc>
        <w:tc>
          <w:tcPr>
            <w:tcW w:w="1120" w:type="dxa"/>
            <w:tcBorders>
              <w:top w:val="nil"/>
              <w:left w:val="nil"/>
              <w:bottom w:val="single" w:sz="4" w:space="0" w:color="auto"/>
              <w:right w:val="single" w:sz="4" w:space="0" w:color="auto"/>
            </w:tcBorders>
            <w:shd w:val="clear" w:color="auto" w:fill="auto"/>
            <w:noWrap/>
            <w:vAlign w:val="center"/>
          </w:tcPr>
          <w:p w:rsidR="0015558C" w:rsidRPr="0010026E" w:rsidRDefault="0015558C" w:rsidP="000F2D78">
            <w:pPr>
              <w:ind w:firstLine="0"/>
              <w:jc w:val="center"/>
              <w:rPr>
                <w:sz w:val="20"/>
                <w:szCs w:val="20"/>
              </w:rPr>
            </w:pPr>
          </w:p>
        </w:tc>
        <w:tc>
          <w:tcPr>
            <w:tcW w:w="1120" w:type="dxa"/>
            <w:tcBorders>
              <w:top w:val="nil"/>
              <w:left w:val="nil"/>
              <w:bottom w:val="single" w:sz="4" w:space="0" w:color="auto"/>
              <w:right w:val="single" w:sz="4" w:space="0" w:color="auto"/>
            </w:tcBorders>
            <w:shd w:val="clear" w:color="auto" w:fill="auto"/>
            <w:noWrap/>
            <w:vAlign w:val="center"/>
          </w:tcPr>
          <w:p w:rsidR="0015558C" w:rsidRPr="0010026E" w:rsidRDefault="0015558C" w:rsidP="005731D3">
            <w:pPr>
              <w:ind w:firstLine="0"/>
              <w:jc w:val="center"/>
              <w:rPr>
                <w:sz w:val="20"/>
                <w:szCs w:val="20"/>
              </w:rPr>
            </w:pPr>
          </w:p>
        </w:tc>
        <w:tc>
          <w:tcPr>
            <w:tcW w:w="1120" w:type="dxa"/>
            <w:tcBorders>
              <w:top w:val="nil"/>
              <w:left w:val="nil"/>
              <w:bottom w:val="single" w:sz="4" w:space="0" w:color="auto"/>
              <w:right w:val="single" w:sz="4" w:space="0" w:color="auto"/>
            </w:tcBorders>
            <w:shd w:val="clear" w:color="auto" w:fill="auto"/>
            <w:noWrap/>
            <w:vAlign w:val="center"/>
          </w:tcPr>
          <w:p w:rsidR="0015558C" w:rsidRPr="0010026E" w:rsidRDefault="0015558C" w:rsidP="005731D3">
            <w:pPr>
              <w:ind w:firstLine="0"/>
              <w:jc w:val="center"/>
              <w:rPr>
                <w:sz w:val="20"/>
                <w:szCs w:val="20"/>
              </w:rPr>
            </w:pPr>
          </w:p>
        </w:tc>
        <w:tc>
          <w:tcPr>
            <w:tcW w:w="1120" w:type="dxa"/>
            <w:tcBorders>
              <w:top w:val="nil"/>
              <w:left w:val="nil"/>
              <w:bottom w:val="single" w:sz="4" w:space="0" w:color="auto"/>
              <w:right w:val="single" w:sz="4" w:space="0" w:color="auto"/>
            </w:tcBorders>
            <w:shd w:val="clear" w:color="auto" w:fill="auto"/>
            <w:noWrap/>
            <w:vAlign w:val="center"/>
          </w:tcPr>
          <w:p w:rsidR="0015558C" w:rsidRPr="0010026E" w:rsidRDefault="0015558C" w:rsidP="005731D3">
            <w:pPr>
              <w:ind w:firstLine="0"/>
              <w:jc w:val="center"/>
              <w:rPr>
                <w:sz w:val="20"/>
                <w:szCs w:val="20"/>
              </w:rPr>
            </w:pPr>
          </w:p>
        </w:tc>
        <w:tc>
          <w:tcPr>
            <w:tcW w:w="1140" w:type="dxa"/>
            <w:tcBorders>
              <w:top w:val="nil"/>
              <w:left w:val="nil"/>
              <w:bottom w:val="single" w:sz="4" w:space="0" w:color="auto"/>
              <w:right w:val="single" w:sz="4" w:space="0" w:color="auto"/>
            </w:tcBorders>
            <w:shd w:val="clear" w:color="auto" w:fill="auto"/>
            <w:noWrap/>
            <w:vAlign w:val="center"/>
          </w:tcPr>
          <w:p w:rsidR="0015558C" w:rsidRPr="001F09C3" w:rsidRDefault="0015558C" w:rsidP="00DD40E7">
            <w:pPr>
              <w:ind w:firstLine="0"/>
              <w:jc w:val="center"/>
              <w:rPr>
                <w:sz w:val="20"/>
                <w:szCs w:val="20"/>
              </w:rPr>
            </w:pPr>
          </w:p>
        </w:tc>
      </w:tr>
      <w:tr w:rsidR="0015558C" w:rsidRPr="0010026E" w:rsidTr="0042766D">
        <w:trPr>
          <w:trHeight w:val="300"/>
        </w:trPr>
        <w:tc>
          <w:tcPr>
            <w:tcW w:w="640" w:type="dxa"/>
            <w:tcBorders>
              <w:top w:val="nil"/>
              <w:left w:val="single" w:sz="4" w:space="0" w:color="auto"/>
              <w:bottom w:val="single" w:sz="4" w:space="0" w:color="auto"/>
              <w:right w:val="nil"/>
            </w:tcBorders>
            <w:shd w:val="clear" w:color="auto" w:fill="auto"/>
            <w:noWrap/>
            <w:vAlign w:val="center"/>
            <w:hideMark/>
          </w:tcPr>
          <w:p w:rsidR="0015558C" w:rsidRPr="0010026E" w:rsidRDefault="0015558C" w:rsidP="00DD40E7">
            <w:pPr>
              <w:ind w:firstLine="0"/>
              <w:jc w:val="center"/>
              <w:rPr>
                <w:sz w:val="20"/>
                <w:szCs w:val="20"/>
              </w:rPr>
            </w:pPr>
            <w:r w:rsidRPr="0010026E">
              <w:rPr>
                <w:sz w:val="20"/>
                <w:szCs w:val="20"/>
              </w:rPr>
              <w:t> </w:t>
            </w:r>
          </w:p>
        </w:tc>
        <w:tc>
          <w:tcPr>
            <w:tcW w:w="5560" w:type="dxa"/>
            <w:tcBorders>
              <w:top w:val="nil"/>
              <w:left w:val="single" w:sz="4" w:space="0" w:color="auto"/>
              <w:bottom w:val="single" w:sz="4" w:space="0" w:color="auto"/>
              <w:right w:val="single" w:sz="4" w:space="0" w:color="auto"/>
            </w:tcBorders>
            <w:shd w:val="clear" w:color="auto" w:fill="auto"/>
            <w:vAlign w:val="center"/>
            <w:hideMark/>
          </w:tcPr>
          <w:p w:rsidR="0015558C" w:rsidRPr="0010026E" w:rsidRDefault="0015558C" w:rsidP="00DD40E7">
            <w:pPr>
              <w:ind w:firstLine="0"/>
              <w:jc w:val="left"/>
              <w:rPr>
                <w:b/>
                <w:bCs/>
                <w:sz w:val="20"/>
                <w:szCs w:val="20"/>
              </w:rPr>
            </w:pPr>
            <w:r w:rsidRPr="0010026E">
              <w:rPr>
                <w:b/>
                <w:bCs/>
                <w:sz w:val="20"/>
                <w:szCs w:val="20"/>
              </w:rPr>
              <w:t>Модернизация объектов водоснабжения</w:t>
            </w:r>
          </w:p>
        </w:tc>
        <w:tc>
          <w:tcPr>
            <w:tcW w:w="1180" w:type="dxa"/>
            <w:tcBorders>
              <w:top w:val="nil"/>
              <w:left w:val="nil"/>
              <w:bottom w:val="single" w:sz="4" w:space="0" w:color="auto"/>
              <w:right w:val="single" w:sz="4" w:space="0" w:color="auto"/>
            </w:tcBorders>
            <w:shd w:val="clear" w:color="auto" w:fill="auto"/>
            <w:noWrap/>
            <w:vAlign w:val="center"/>
          </w:tcPr>
          <w:p w:rsidR="0015558C" w:rsidRPr="00C02BEE" w:rsidRDefault="0015558C" w:rsidP="000F2D78">
            <w:pPr>
              <w:ind w:firstLine="0"/>
              <w:jc w:val="center"/>
              <w:rPr>
                <w:sz w:val="20"/>
                <w:szCs w:val="20"/>
              </w:rPr>
            </w:pPr>
          </w:p>
        </w:tc>
        <w:tc>
          <w:tcPr>
            <w:tcW w:w="1120" w:type="dxa"/>
            <w:tcBorders>
              <w:top w:val="nil"/>
              <w:left w:val="nil"/>
              <w:bottom w:val="single" w:sz="4" w:space="0" w:color="auto"/>
              <w:right w:val="single" w:sz="4" w:space="0" w:color="auto"/>
            </w:tcBorders>
            <w:shd w:val="clear" w:color="auto" w:fill="auto"/>
            <w:noWrap/>
            <w:vAlign w:val="center"/>
          </w:tcPr>
          <w:p w:rsidR="0015558C" w:rsidRPr="0010026E" w:rsidRDefault="0015558C" w:rsidP="000F2D78">
            <w:pPr>
              <w:ind w:firstLine="0"/>
              <w:jc w:val="center"/>
              <w:rPr>
                <w:sz w:val="20"/>
                <w:szCs w:val="20"/>
              </w:rPr>
            </w:pPr>
          </w:p>
        </w:tc>
        <w:tc>
          <w:tcPr>
            <w:tcW w:w="1120" w:type="dxa"/>
            <w:tcBorders>
              <w:top w:val="nil"/>
              <w:left w:val="nil"/>
              <w:bottom w:val="single" w:sz="4" w:space="0" w:color="auto"/>
              <w:right w:val="single" w:sz="4" w:space="0" w:color="auto"/>
            </w:tcBorders>
            <w:shd w:val="clear" w:color="auto" w:fill="auto"/>
            <w:noWrap/>
            <w:vAlign w:val="center"/>
          </w:tcPr>
          <w:p w:rsidR="0015558C" w:rsidRPr="0010026E" w:rsidRDefault="0015558C" w:rsidP="005731D3">
            <w:pPr>
              <w:ind w:firstLine="0"/>
              <w:jc w:val="center"/>
              <w:rPr>
                <w:sz w:val="20"/>
                <w:szCs w:val="20"/>
              </w:rPr>
            </w:pPr>
          </w:p>
        </w:tc>
        <w:tc>
          <w:tcPr>
            <w:tcW w:w="1120" w:type="dxa"/>
            <w:tcBorders>
              <w:top w:val="nil"/>
              <w:left w:val="nil"/>
              <w:bottom w:val="single" w:sz="4" w:space="0" w:color="auto"/>
              <w:right w:val="single" w:sz="4" w:space="0" w:color="auto"/>
            </w:tcBorders>
            <w:shd w:val="clear" w:color="auto" w:fill="auto"/>
            <w:noWrap/>
            <w:vAlign w:val="center"/>
          </w:tcPr>
          <w:p w:rsidR="0015558C" w:rsidRPr="0010026E" w:rsidRDefault="0015558C" w:rsidP="005731D3">
            <w:pPr>
              <w:ind w:firstLine="0"/>
              <w:jc w:val="center"/>
              <w:rPr>
                <w:sz w:val="20"/>
                <w:szCs w:val="20"/>
              </w:rPr>
            </w:pPr>
          </w:p>
        </w:tc>
        <w:tc>
          <w:tcPr>
            <w:tcW w:w="1120" w:type="dxa"/>
            <w:tcBorders>
              <w:top w:val="nil"/>
              <w:left w:val="nil"/>
              <w:bottom w:val="single" w:sz="4" w:space="0" w:color="auto"/>
              <w:right w:val="single" w:sz="4" w:space="0" w:color="auto"/>
            </w:tcBorders>
            <w:shd w:val="clear" w:color="auto" w:fill="auto"/>
            <w:noWrap/>
            <w:vAlign w:val="center"/>
          </w:tcPr>
          <w:p w:rsidR="0015558C" w:rsidRPr="0010026E" w:rsidRDefault="0015558C" w:rsidP="005731D3">
            <w:pPr>
              <w:ind w:firstLine="0"/>
              <w:jc w:val="center"/>
              <w:rPr>
                <w:sz w:val="20"/>
                <w:szCs w:val="20"/>
              </w:rPr>
            </w:pPr>
          </w:p>
        </w:tc>
        <w:tc>
          <w:tcPr>
            <w:tcW w:w="1140" w:type="dxa"/>
            <w:tcBorders>
              <w:top w:val="nil"/>
              <w:left w:val="nil"/>
              <w:bottom w:val="single" w:sz="4" w:space="0" w:color="auto"/>
              <w:right w:val="single" w:sz="4" w:space="0" w:color="auto"/>
            </w:tcBorders>
            <w:shd w:val="clear" w:color="auto" w:fill="auto"/>
            <w:noWrap/>
            <w:vAlign w:val="center"/>
          </w:tcPr>
          <w:p w:rsidR="0015558C" w:rsidRPr="001F09C3" w:rsidRDefault="0015558C" w:rsidP="00DD40E7">
            <w:pPr>
              <w:ind w:firstLine="0"/>
              <w:jc w:val="center"/>
              <w:rPr>
                <w:sz w:val="20"/>
                <w:szCs w:val="20"/>
              </w:rPr>
            </w:pPr>
          </w:p>
        </w:tc>
      </w:tr>
      <w:tr w:rsidR="0015558C" w:rsidRPr="0010026E" w:rsidTr="0042766D">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5558C" w:rsidRPr="0010026E" w:rsidRDefault="0015558C" w:rsidP="00DD40E7">
            <w:pPr>
              <w:ind w:firstLine="0"/>
              <w:jc w:val="center"/>
              <w:rPr>
                <w:sz w:val="20"/>
                <w:szCs w:val="20"/>
              </w:rPr>
            </w:pPr>
            <w:r w:rsidRPr="0010026E">
              <w:rPr>
                <w:sz w:val="20"/>
                <w:szCs w:val="20"/>
              </w:rPr>
              <w:t> </w:t>
            </w:r>
          </w:p>
        </w:tc>
        <w:tc>
          <w:tcPr>
            <w:tcW w:w="5560" w:type="dxa"/>
            <w:tcBorders>
              <w:top w:val="nil"/>
              <w:left w:val="nil"/>
              <w:bottom w:val="single" w:sz="4" w:space="0" w:color="auto"/>
              <w:right w:val="single" w:sz="4" w:space="0" w:color="auto"/>
            </w:tcBorders>
            <w:shd w:val="clear" w:color="auto" w:fill="auto"/>
            <w:noWrap/>
            <w:vAlign w:val="center"/>
            <w:hideMark/>
          </w:tcPr>
          <w:p w:rsidR="0015558C" w:rsidRPr="0010026E" w:rsidRDefault="0015558C" w:rsidP="00DD40E7">
            <w:pPr>
              <w:ind w:firstLine="0"/>
              <w:jc w:val="left"/>
              <w:rPr>
                <w:b/>
                <w:bCs/>
                <w:sz w:val="20"/>
                <w:szCs w:val="20"/>
              </w:rPr>
            </w:pPr>
            <w:r w:rsidRPr="0010026E">
              <w:rPr>
                <w:b/>
                <w:bCs/>
                <w:sz w:val="20"/>
                <w:szCs w:val="20"/>
              </w:rPr>
              <w:t>ВСЕГО</w:t>
            </w:r>
          </w:p>
        </w:tc>
        <w:tc>
          <w:tcPr>
            <w:tcW w:w="1180" w:type="dxa"/>
            <w:tcBorders>
              <w:top w:val="nil"/>
              <w:left w:val="nil"/>
              <w:bottom w:val="single" w:sz="4" w:space="0" w:color="auto"/>
              <w:right w:val="single" w:sz="4" w:space="0" w:color="auto"/>
            </w:tcBorders>
            <w:shd w:val="clear" w:color="auto" w:fill="auto"/>
            <w:noWrap/>
            <w:vAlign w:val="center"/>
          </w:tcPr>
          <w:p w:rsidR="0015558C" w:rsidRPr="00B7183C" w:rsidRDefault="0015558C" w:rsidP="000F2D78">
            <w:pPr>
              <w:ind w:firstLine="0"/>
              <w:jc w:val="center"/>
              <w:rPr>
                <w:b/>
                <w:bCs/>
                <w:sz w:val="20"/>
                <w:szCs w:val="20"/>
              </w:rPr>
            </w:pPr>
            <w:r>
              <w:rPr>
                <w:b/>
                <w:bCs/>
                <w:sz w:val="20"/>
                <w:szCs w:val="20"/>
              </w:rPr>
              <w:t>1453,57</w:t>
            </w:r>
          </w:p>
        </w:tc>
        <w:tc>
          <w:tcPr>
            <w:tcW w:w="1120" w:type="dxa"/>
            <w:tcBorders>
              <w:top w:val="nil"/>
              <w:left w:val="nil"/>
              <w:bottom w:val="single" w:sz="4" w:space="0" w:color="auto"/>
              <w:right w:val="single" w:sz="4" w:space="0" w:color="auto"/>
            </w:tcBorders>
            <w:shd w:val="clear" w:color="auto" w:fill="auto"/>
            <w:noWrap/>
            <w:vAlign w:val="center"/>
          </w:tcPr>
          <w:p w:rsidR="0015558C" w:rsidRPr="0010026E" w:rsidRDefault="0015558C" w:rsidP="000F2D78">
            <w:pPr>
              <w:ind w:firstLine="0"/>
              <w:jc w:val="center"/>
              <w:rPr>
                <w:b/>
                <w:bCs/>
                <w:sz w:val="20"/>
                <w:szCs w:val="20"/>
              </w:rPr>
            </w:pPr>
            <w:r>
              <w:rPr>
                <w:b/>
                <w:bCs/>
                <w:sz w:val="20"/>
                <w:szCs w:val="20"/>
              </w:rPr>
              <w:t>1972,0</w:t>
            </w:r>
          </w:p>
        </w:tc>
        <w:tc>
          <w:tcPr>
            <w:tcW w:w="1120" w:type="dxa"/>
            <w:tcBorders>
              <w:top w:val="nil"/>
              <w:left w:val="nil"/>
              <w:bottom w:val="single" w:sz="4" w:space="0" w:color="auto"/>
              <w:right w:val="single" w:sz="4" w:space="0" w:color="auto"/>
            </w:tcBorders>
            <w:shd w:val="clear" w:color="auto" w:fill="auto"/>
            <w:noWrap/>
            <w:vAlign w:val="center"/>
          </w:tcPr>
          <w:p w:rsidR="0015558C" w:rsidRPr="0010026E" w:rsidRDefault="0015558C" w:rsidP="005731D3">
            <w:pPr>
              <w:ind w:firstLine="0"/>
              <w:jc w:val="center"/>
              <w:rPr>
                <w:b/>
                <w:bCs/>
                <w:sz w:val="20"/>
                <w:szCs w:val="20"/>
              </w:rPr>
            </w:pPr>
            <w:r>
              <w:rPr>
                <w:b/>
                <w:bCs/>
                <w:sz w:val="20"/>
                <w:szCs w:val="20"/>
              </w:rPr>
              <w:t>1972,0</w:t>
            </w:r>
          </w:p>
        </w:tc>
        <w:tc>
          <w:tcPr>
            <w:tcW w:w="1120" w:type="dxa"/>
            <w:tcBorders>
              <w:top w:val="nil"/>
              <w:left w:val="nil"/>
              <w:bottom w:val="single" w:sz="4" w:space="0" w:color="auto"/>
              <w:right w:val="single" w:sz="4" w:space="0" w:color="auto"/>
            </w:tcBorders>
            <w:shd w:val="clear" w:color="auto" w:fill="auto"/>
            <w:noWrap/>
            <w:vAlign w:val="center"/>
          </w:tcPr>
          <w:p w:rsidR="0015558C" w:rsidRPr="0010026E" w:rsidRDefault="0015558C" w:rsidP="005731D3">
            <w:pPr>
              <w:ind w:firstLine="0"/>
              <w:jc w:val="center"/>
              <w:rPr>
                <w:b/>
                <w:bCs/>
                <w:sz w:val="20"/>
                <w:szCs w:val="20"/>
              </w:rPr>
            </w:pPr>
            <w:r>
              <w:rPr>
                <w:b/>
                <w:bCs/>
                <w:sz w:val="20"/>
                <w:szCs w:val="20"/>
              </w:rPr>
              <w:t>1972,0</w:t>
            </w:r>
          </w:p>
        </w:tc>
        <w:tc>
          <w:tcPr>
            <w:tcW w:w="1120" w:type="dxa"/>
            <w:tcBorders>
              <w:top w:val="nil"/>
              <w:left w:val="nil"/>
              <w:bottom w:val="single" w:sz="4" w:space="0" w:color="auto"/>
              <w:right w:val="single" w:sz="4" w:space="0" w:color="auto"/>
            </w:tcBorders>
            <w:shd w:val="clear" w:color="auto" w:fill="auto"/>
            <w:noWrap/>
            <w:vAlign w:val="center"/>
          </w:tcPr>
          <w:p w:rsidR="0015558C" w:rsidRPr="0010026E" w:rsidRDefault="0015558C" w:rsidP="005731D3">
            <w:pPr>
              <w:ind w:firstLine="0"/>
              <w:jc w:val="center"/>
              <w:rPr>
                <w:b/>
                <w:bCs/>
                <w:sz w:val="20"/>
                <w:szCs w:val="20"/>
              </w:rPr>
            </w:pPr>
            <w:r>
              <w:rPr>
                <w:b/>
                <w:bCs/>
                <w:sz w:val="20"/>
                <w:szCs w:val="20"/>
              </w:rPr>
              <w:t>1972,0</w:t>
            </w:r>
          </w:p>
        </w:tc>
        <w:tc>
          <w:tcPr>
            <w:tcW w:w="1140" w:type="dxa"/>
            <w:tcBorders>
              <w:top w:val="nil"/>
              <w:left w:val="nil"/>
              <w:bottom w:val="single" w:sz="4" w:space="0" w:color="auto"/>
              <w:right w:val="single" w:sz="4" w:space="0" w:color="auto"/>
            </w:tcBorders>
            <w:shd w:val="clear" w:color="auto" w:fill="auto"/>
            <w:noWrap/>
            <w:vAlign w:val="center"/>
          </w:tcPr>
          <w:p w:rsidR="0015558C" w:rsidRPr="001F09C3" w:rsidRDefault="003716EC" w:rsidP="008B1E04">
            <w:pPr>
              <w:ind w:firstLine="0"/>
              <w:jc w:val="center"/>
              <w:rPr>
                <w:b/>
                <w:bCs/>
                <w:sz w:val="20"/>
                <w:szCs w:val="20"/>
              </w:rPr>
            </w:pPr>
            <w:r>
              <w:rPr>
                <w:b/>
                <w:bCs/>
                <w:sz w:val="20"/>
                <w:szCs w:val="20"/>
              </w:rPr>
              <w:t>9341,57</w:t>
            </w:r>
          </w:p>
        </w:tc>
      </w:tr>
      <w:tr w:rsidR="0015558C" w:rsidRPr="0010026E" w:rsidTr="0042766D">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5558C" w:rsidRPr="0010026E" w:rsidRDefault="0015558C" w:rsidP="00DD40E7">
            <w:pPr>
              <w:ind w:firstLine="0"/>
              <w:jc w:val="center"/>
              <w:rPr>
                <w:sz w:val="20"/>
                <w:szCs w:val="20"/>
              </w:rPr>
            </w:pPr>
            <w:r w:rsidRPr="0010026E">
              <w:rPr>
                <w:sz w:val="20"/>
                <w:szCs w:val="20"/>
              </w:rPr>
              <w:t> </w:t>
            </w:r>
          </w:p>
        </w:tc>
        <w:tc>
          <w:tcPr>
            <w:tcW w:w="5560" w:type="dxa"/>
            <w:tcBorders>
              <w:top w:val="nil"/>
              <w:left w:val="nil"/>
              <w:bottom w:val="single" w:sz="4" w:space="0" w:color="auto"/>
              <w:right w:val="single" w:sz="4" w:space="0" w:color="auto"/>
            </w:tcBorders>
            <w:shd w:val="clear" w:color="auto" w:fill="auto"/>
            <w:vAlign w:val="center"/>
            <w:hideMark/>
          </w:tcPr>
          <w:p w:rsidR="0015558C" w:rsidRPr="0010026E" w:rsidRDefault="0015558C" w:rsidP="00DD40E7">
            <w:pPr>
              <w:ind w:firstLine="0"/>
              <w:jc w:val="left"/>
              <w:rPr>
                <w:sz w:val="20"/>
                <w:szCs w:val="20"/>
              </w:rPr>
            </w:pPr>
            <w:r w:rsidRPr="0010026E">
              <w:rPr>
                <w:sz w:val="20"/>
                <w:szCs w:val="20"/>
              </w:rPr>
              <w:t>региональный бюджет</w:t>
            </w:r>
          </w:p>
        </w:tc>
        <w:tc>
          <w:tcPr>
            <w:tcW w:w="1180" w:type="dxa"/>
            <w:tcBorders>
              <w:top w:val="nil"/>
              <w:left w:val="nil"/>
              <w:bottom w:val="single" w:sz="4" w:space="0" w:color="auto"/>
              <w:right w:val="single" w:sz="4" w:space="0" w:color="auto"/>
            </w:tcBorders>
            <w:shd w:val="clear" w:color="auto" w:fill="auto"/>
            <w:noWrap/>
            <w:vAlign w:val="center"/>
          </w:tcPr>
          <w:p w:rsidR="0015558C" w:rsidRPr="00B7183C" w:rsidRDefault="0015558C" w:rsidP="00B65161">
            <w:pPr>
              <w:ind w:firstLine="0"/>
              <w:jc w:val="center"/>
              <w:rPr>
                <w:sz w:val="20"/>
                <w:szCs w:val="20"/>
              </w:rPr>
            </w:pPr>
            <w:r>
              <w:rPr>
                <w:sz w:val="20"/>
                <w:szCs w:val="20"/>
              </w:rPr>
              <w:t>1318,57</w:t>
            </w:r>
          </w:p>
        </w:tc>
        <w:tc>
          <w:tcPr>
            <w:tcW w:w="1120" w:type="dxa"/>
            <w:tcBorders>
              <w:top w:val="nil"/>
              <w:left w:val="nil"/>
              <w:bottom w:val="single" w:sz="4" w:space="0" w:color="auto"/>
              <w:right w:val="single" w:sz="4" w:space="0" w:color="auto"/>
            </w:tcBorders>
            <w:shd w:val="clear" w:color="auto" w:fill="auto"/>
            <w:noWrap/>
            <w:vAlign w:val="center"/>
          </w:tcPr>
          <w:p w:rsidR="0015558C" w:rsidRPr="0010026E" w:rsidRDefault="0015558C" w:rsidP="000F2D78">
            <w:pPr>
              <w:ind w:firstLine="0"/>
              <w:jc w:val="center"/>
              <w:rPr>
                <w:sz w:val="20"/>
                <w:szCs w:val="20"/>
              </w:rPr>
            </w:pPr>
            <w:r>
              <w:rPr>
                <w:sz w:val="20"/>
                <w:szCs w:val="20"/>
              </w:rPr>
              <w:t>1938,48</w:t>
            </w:r>
          </w:p>
        </w:tc>
        <w:tc>
          <w:tcPr>
            <w:tcW w:w="1120" w:type="dxa"/>
            <w:tcBorders>
              <w:top w:val="nil"/>
              <w:left w:val="nil"/>
              <w:bottom w:val="single" w:sz="4" w:space="0" w:color="auto"/>
              <w:right w:val="single" w:sz="4" w:space="0" w:color="auto"/>
            </w:tcBorders>
            <w:shd w:val="clear" w:color="auto" w:fill="auto"/>
            <w:noWrap/>
            <w:vAlign w:val="center"/>
          </w:tcPr>
          <w:p w:rsidR="0015558C" w:rsidRPr="0010026E" w:rsidRDefault="0015558C" w:rsidP="005731D3">
            <w:pPr>
              <w:ind w:firstLine="0"/>
              <w:jc w:val="center"/>
              <w:rPr>
                <w:sz w:val="20"/>
                <w:szCs w:val="20"/>
              </w:rPr>
            </w:pPr>
            <w:r>
              <w:rPr>
                <w:sz w:val="20"/>
                <w:szCs w:val="20"/>
              </w:rPr>
              <w:t>1938,48</w:t>
            </w:r>
          </w:p>
        </w:tc>
        <w:tc>
          <w:tcPr>
            <w:tcW w:w="1120" w:type="dxa"/>
            <w:tcBorders>
              <w:top w:val="nil"/>
              <w:left w:val="nil"/>
              <w:bottom w:val="single" w:sz="4" w:space="0" w:color="auto"/>
              <w:right w:val="single" w:sz="4" w:space="0" w:color="auto"/>
            </w:tcBorders>
            <w:shd w:val="clear" w:color="auto" w:fill="auto"/>
            <w:noWrap/>
            <w:vAlign w:val="center"/>
          </w:tcPr>
          <w:p w:rsidR="0015558C" w:rsidRPr="0010026E" w:rsidRDefault="0015558C" w:rsidP="005731D3">
            <w:pPr>
              <w:ind w:firstLine="0"/>
              <w:jc w:val="center"/>
              <w:rPr>
                <w:sz w:val="20"/>
                <w:szCs w:val="20"/>
              </w:rPr>
            </w:pPr>
            <w:r>
              <w:rPr>
                <w:sz w:val="20"/>
                <w:szCs w:val="20"/>
              </w:rPr>
              <w:t>1938,48</w:t>
            </w:r>
          </w:p>
        </w:tc>
        <w:tc>
          <w:tcPr>
            <w:tcW w:w="1120" w:type="dxa"/>
            <w:tcBorders>
              <w:top w:val="nil"/>
              <w:left w:val="nil"/>
              <w:bottom w:val="single" w:sz="4" w:space="0" w:color="auto"/>
              <w:right w:val="single" w:sz="4" w:space="0" w:color="auto"/>
            </w:tcBorders>
            <w:shd w:val="clear" w:color="auto" w:fill="auto"/>
            <w:noWrap/>
            <w:vAlign w:val="center"/>
          </w:tcPr>
          <w:p w:rsidR="0015558C" w:rsidRPr="0010026E" w:rsidRDefault="0015558C" w:rsidP="005731D3">
            <w:pPr>
              <w:ind w:firstLine="0"/>
              <w:jc w:val="center"/>
              <w:rPr>
                <w:sz w:val="20"/>
                <w:szCs w:val="20"/>
              </w:rPr>
            </w:pPr>
            <w:r>
              <w:rPr>
                <w:sz w:val="20"/>
                <w:szCs w:val="20"/>
              </w:rPr>
              <w:t>1938,48</w:t>
            </w:r>
          </w:p>
        </w:tc>
        <w:tc>
          <w:tcPr>
            <w:tcW w:w="1140" w:type="dxa"/>
            <w:tcBorders>
              <w:top w:val="nil"/>
              <w:left w:val="nil"/>
              <w:bottom w:val="single" w:sz="4" w:space="0" w:color="auto"/>
              <w:right w:val="single" w:sz="4" w:space="0" w:color="auto"/>
            </w:tcBorders>
            <w:shd w:val="clear" w:color="auto" w:fill="auto"/>
            <w:noWrap/>
            <w:vAlign w:val="center"/>
          </w:tcPr>
          <w:p w:rsidR="0015558C" w:rsidRPr="001F09C3" w:rsidRDefault="00D163D7" w:rsidP="00D163D7">
            <w:pPr>
              <w:ind w:firstLine="0"/>
              <w:jc w:val="center"/>
              <w:rPr>
                <w:sz w:val="20"/>
                <w:szCs w:val="20"/>
              </w:rPr>
            </w:pPr>
            <w:r>
              <w:rPr>
                <w:sz w:val="20"/>
                <w:szCs w:val="20"/>
              </w:rPr>
              <w:t>9072,49</w:t>
            </w:r>
          </w:p>
        </w:tc>
      </w:tr>
      <w:tr w:rsidR="0015558C" w:rsidRPr="0010026E" w:rsidTr="0042766D">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5558C" w:rsidRPr="0010026E" w:rsidRDefault="0015558C" w:rsidP="00DD40E7">
            <w:pPr>
              <w:ind w:firstLine="0"/>
              <w:jc w:val="center"/>
              <w:rPr>
                <w:sz w:val="20"/>
                <w:szCs w:val="20"/>
              </w:rPr>
            </w:pPr>
            <w:r w:rsidRPr="0010026E">
              <w:rPr>
                <w:sz w:val="20"/>
                <w:szCs w:val="20"/>
              </w:rPr>
              <w:t> </w:t>
            </w:r>
          </w:p>
        </w:tc>
        <w:tc>
          <w:tcPr>
            <w:tcW w:w="5560" w:type="dxa"/>
            <w:tcBorders>
              <w:top w:val="nil"/>
              <w:left w:val="nil"/>
              <w:bottom w:val="single" w:sz="4" w:space="0" w:color="auto"/>
              <w:right w:val="single" w:sz="4" w:space="0" w:color="auto"/>
            </w:tcBorders>
            <w:shd w:val="clear" w:color="auto" w:fill="auto"/>
            <w:vAlign w:val="center"/>
            <w:hideMark/>
          </w:tcPr>
          <w:p w:rsidR="0015558C" w:rsidRPr="0010026E" w:rsidRDefault="0015558C" w:rsidP="00DD40E7">
            <w:pPr>
              <w:ind w:firstLine="0"/>
              <w:jc w:val="left"/>
              <w:rPr>
                <w:sz w:val="20"/>
                <w:szCs w:val="20"/>
              </w:rPr>
            </w:pPr>
            <w:r w:rsidRPr="0010026E">
              <w:rPr>
                <w:sz w:val="20"/>
                <w:szCs w:val="20"/>
              </w:rPr>
              <w:t>бюджет района</w:t>
            </w:r>
          </w:p>
        </w:tc>
        <w:tc>
          <w:tcPr>
            <w:tcW w:w="1180" w:type="dxa"/>
            <w:tcBorders>
              <w:top w:val="nil"/>
              <w:left w:val="nil"/>
              <w:bottom w:val="single" w:sz="4" w:space="0" w:color="auto"/>
              <w:right w:val="single" w:sz="4" w:space="0" w:color="auto"/>
            </w:tcBorders>
            <w:shd w:val="clear" w:color="auto" w:fill="auto"/>
            <w:noWrap/>
            <w:vAlign w:val="center"/>
          </w:tcPr>
          <w:p w:rsidR="0015558C" w:rsidRPr="00B7183C" w:rsidRDefault="0015558C" w:rsidP="000F2D78">
            <w:pPr>
              <w:ind w:firstLine="0"/>
              <w:jc w:val="center"/>
              <w:rPr>
                <w:sz w:val="20"/>
                <w:szCs w:val="20"/>
              </w:rPr>
            </w:pPr>
            <w:r>
              <w:rPr>
                <w:sz w:val="20"/>
                <w:szCs w:val="20"/>
              </w:rPr>
              <w:t>50,0</w:t>
            </w:r>
          </w:p>
        </w:tc>
        <w:tc>
          <w:tcPr>
            <w:tcW w:w="1120" w:type="dxa"/>
            <w:tcBorders>
              <w:top w:val="nil"/>
              <w:left w:val="nil"/>
              <w:bottom w:val="single" w:sz="4" w:space="0" w:color="auto"/>
              <w:right w:val="single" w:sz="4" w:space="0" w:color="auto"/>
            </w:tcBorders>
            <w:shd w:val="clear" w:color="auto" w:fill="auto"/>
            <w:noWrap/>
            <w:vAlign w:val="center"/>
          </w:tcPr>
          <w:p w:rsidR="0015558C" w:rsidRPr="0010026E" w:rsidRDefault="0015558C" w:rsidP="000F2D78">
            <w:pPr>
              <w:ind w:firstLine="0"/>
              <w:jc w:val="center"/>
              <w:rPr>
                <w:sz w:val="20"/>
                <w:szCs w:val="20"/>
              </w:rPr>
            </w:pPr>
            <w:r>
              <w:rPr>
                <w:sz w:val="20"/>
                <w:szCs w:val="20"/>
              </w:rPr>
              <w:t>33,52</w:t>
            </w:r>
          </w:p>
        </w:tc>
        <w:tc>
          <w:tcPr>
            <w:tcW w:w="1120" w:type="dxa"/>
            <w:tcBorders>
              <w:top w:val="nil"/>
              <w:left w:val="nil"/>
              <w:bottom w:val="single" w:sz="4" w:space="0" w:color="auto"/>
              <w:right w:val="single" w:sz="4" w:space="0" w:color="auto"/>
            </w:tcBorders>
            <w:shd w:val="clear" w:color="auto" w:fill="auto"/>
            <w:noWrap/>
            <w:vAlign w:val="center"/>
          </w:tcPr>
          <w:p w:rsidR="0015558C" w:rsidRPr="0010026E" w:rsidRDefault="0015558C" w:rsidP="005731D3">
            <w:pPr>
              <w:ind w:firstLine="0"/>
              <w:jc w:val="center"/>
              <w:rPr>
                <w:sz w:val="20"/>
                <w:szCs w:val="20"/>
              </w:rPr>
            </w:pPr>
            <w:r>
              <w:rPr>
                <w:sz w:val="20"/>
                <w:szCs w:val="20"/>
              </w:rPr>
              <w:t>33,52</w:t>
            </w:r>
          </w:p>
        </w:tc>
        <w:tc>
          <w:tcPr>
            <w:tcW w:w="1120" w:type="dxa"/>
            <w:tcBorders>
              <w:top w:val="nil"/>
              <w:left w:val="nil"/>
              <w:bottom w:val="single" w:sz="4" w:space="0" w:color="auto"/>
              <w:right w:val="single" w:sz="4" w:space="0" w:color="auto"/>
            </w:tcBorders>
            <w:shd w:val="clear" w:color="auto" w:fill="auto"/>
            <w:noWrap/>
            <w:vAlign w:val="center"/>
          </w:tcPr>
          <w:p w:rsidR="0015558C" w:rsidRPr="0010026E" w:rsidRDefault="0015558C" w:rsidP="005731D3">
            <w:pPr>
              <w:ind w:firstLine="0"/>
              <w:jc w:val="center"/>
              <w:rPr>
                <w:sz w:val="20"/>
                <w:szCs w:val="20"/>
              </w:rPr>
            </w:pPr>
            <w:r>
              <w:rPr>
                <w:sz w:val="20"/>
                <w:szCs w:val="20"/>
              </w:rPr>
              <w:t>33,52</w:t>
            </w:r>
          </w:p>
        </w:tc>
        <w:tc>
          <w:tcPr>
            <w:tcW w:w="1120" w:type="dxa"/>
            <w:tcBorders>
              <w:top w:val="nil"/>
              <w:left w:val="nil"/>
              <w:bottom w:val="single" w:sz="4" w:space="0" w:color="auto"/>
              <w:right w:val="single" w:sz="4" w:space="0" w:color="auto"/>
            </w:tcBorders>
            <w:shd w:val="clear" w:color="auto" w:fill="auto"/>
            <w:noWrap/>
            <w:vAlign w:val="center"/>
          </w:tcPr>
          <w:p w:rsidR="0015558C" w:rsidRPr="0010026E" w:rsidRDefault="0015558C" w:rsidP="005731D3">
            <w:pPr>
              <w:ind w:firstLine="0"/>
              <w:jc w:val="center"/>
              <w:rPr>
                <w:sz w:val="20"/>
                <w:szCs w:val="20"/>
              </w:rPr>
            </w:pPr>
            <w:r>
              <w:rPr>
                <w:sz w:val="20"/>
                <w:szCs w:val="20"/>
              </w:rPr>
              <w:t>33,52</w:t>
            </w:r>
          </w:p>
        </w:tc>
        <w:tc>
          <w:tcPr>
            <w:tcW w:w="1140" w:type="dxa"/>
            <w:tcBorders>
              <w:top w:val="nil"/>
              <w:left w:val="nil"/>
              <w:bottom w:val="single" w:sz="4" w:space="0" w:color="auto"/>
              <w:right w:val="single" w:sz="4" w:space="0" w:color="auto"/>
            </w:tcBorders>
            <w:shd w:val="clear" w:color="auto" w:fill="auto"/>
            <w:noWrap/>
            <w:vAlign w:val="center"/>
          </w:tcPr>
          <w:p w:rsidR="0015558C" w:rsidRPr="001F09C3" w:rsidRDefault="00AA735B" w:rsidP="00DD40E7">
            <w:pPr>
              <w:ind w:firstLine="0"/>
              <w:jc w:val="center"/>
              <w:rPr>
                <w:sz w:val="20"/>
                <w:szCs w:val="20"/>
              </w:rPr>
            </w:pPr>
            <w:r>
              <w:rPr>
                <w:sz w:val="20"/>
                <w:szCs w:val="20"/>
              </w:rPr>
              <w:t>184,08</w:t>
            </w:r>
          </w:p>
        </w:tc>
      </w:tr>
      <w:tr w:rsidR="00B9715E" w:rsidRPr="0010026E" w:rsidTr="00DD40E7">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tcPr>
          <w:p w:rsidR="00B9715E" w:rsidRPr="0010026E" w:rsidRDefault="00B9715E" w:rsidP="00DD40E7">
            <w:pPr>
              <w:ind w:firstLine="0"/>
              <w:jc w:val="center"/>
              <w:rPr>
                <w:sz w:val="20"/>
                <w:szCs w:val="20"/>
              </w:rPr>
            </w:pPr>
          </w:p>
        </w:tc>
        <w:tc>
          <w:tcPr>
            <w:tcW w:w="5560" w:type="dxa"/>
            <w:tcBorders>
              <w:top w:val="nil"/>
              <w:left w:val="nil"/>
              <w:bottom w:val="single" w:sz="4" w:space="0" w:color="auto"/>
              <w:right w:val="single" w:sz="4" w:space="0" w:color="auto"/>
            </w:tcBorders>
            <w:shd w:val="clear" w:color="auto" w:fill="auto"/>
            <w:vAlign w:val="center"/>
          </w:tcPr>
          <w:p w:rsidR="00B9715E" w:rsidRPr="0010026E" w:rsidRDefault="00B9715E" w:rsidP="00DD40E7">
            <w:pPr>
              <w:ind w:firstLine="0"/>
              <w:jc w:val="left"/>
              <w:rPr>
                <w:sz w:val="20"/>
                <w:szCs w:val="20"/>
              </w:rPr>
            </w:pPr>
            <w:r>
              <w:rPr>
                <w:sz w:val="20"/>
                <w:szCs w:val="20"/>
              </w:rPr>
              <w:t>бюджет поселений</w:t>
            </w:r>
          </w:p>
        </w:tc>
        <w:tc>
          <w:tcPr>
            <w:tcW w:w="1180" w:type="dxa"/>
            <w:tcBorders>
              <w:top w:val="nil"/>
              <w:left w:val="nil"/>
              <w:bottom w:val="single" w:sz="4" w:space="0" w:color="auto"/>
              <w:right w:val="single" w:sz="4" w:space="0" w:color="auto"/>
            </w:tcBorders>
            <w:shd w:val="clear" w:color="auto" w:fill="auto"/>
            <w:noWrap/>
            <w:vAlign w:val="center"/>
          </w:tcPr>
          <w:p w:rsidR="00B9715E" w:rsidRPr="00B7183C" w:rsidRDefault="00B9715E" w:rsidP="000F2D78">
            <w:pPr>
              <w:ind w:firstLine="0"/>
              <w:jc w:val="center"/>
              <w:rPr>
                <w:sz w:val="20"/>
                <w:szCs w:val="20"/>
              </w:rPr>
            </w:pPr>
            <w:r>
              <w:rPr>
                <w:sz w:val="20"/>
                <w:szCs w:val="20"/>
              </w:rPr>
              <w:t>85,0</w:t>
            </w:r>
          </w:p>
        </w:tc>
        <w:tc>
          <w:tcPr>
            <w:tcW w:w="1120" w:type="dxa"/>
            <w:tcBorders>
              <w:top w:val="nil"/>
              <w:left w:val="nil"/>
              <w:bottom w:val="single" w:sz="4" w:space="0" w:color="auto"/>
              <w:right w:val="single" w:sz="4" w:space="0" w:color="auto"/>
            </w:tcBorders>
            <w:shd w:val="clear" w:color="auto" w:fill="auto"/>
            <w:noWrap/>
            <w:vAlign w:val="center"/>
          </w:tcPr>
          <w:p w:rsidR="00B9715E" w:rsidRDefault="00B9715E" w:rsidP="000F2D78">
            <w:pPr>
              <w:ind w:firstLine="0"/>
              <w:jc w:val="center"/>
              <w:rPr>
                <w:sz w:val="20"/>
                <w:szCs w:val="20"/>
              </w:rPr>
            </w:pPr>
            <w:r>
              <w:rPr>
                <w:sz w:val="20"/>
                <w:szCs w:val="20"/>
              </w:rPr>
              <w:t>9,27</w:t>
            </w:r>
          </w:p>
        </w:tc>
        <w:tc>
          <w:tcPr>
            <w:tcW w:w="1120" w:type="dxa"/>
            <w:tcBorders>
              <w:top w:val="nil"/>
              <w:left w:val="nil"/>
              <w:bottom w:val="single" w:sz="4" w:space="0" w:color="auto"/>
              <w:right w:val="single" w:sz="4" w:space="0" w:color="auto"/>
            </w:tcBorders>
            <w:shd w:val="clear" w:color="auto" w:fill="auto"/>
            <w:noWrap/>
            <w:vAlign w:val="center"/>
          </w:tcPr>
          <w:p w:rsidR="00B9715E" w:rsidRDefault="00B9715E" w:rsidP="005731D3">
            <w:pPr>
              <w:ind w:firstLine="0"/>
              <w:jc w:val="center"/>
              <w:rPr>
                <w:sz w:val="20"/>
                <w:szCs w:val="20"/>
              </w:rPr>
            </w:pPr>
            <w:r>
              <w:rPr>
                <w:sz w:val="20"/>
                <w:szCs w:val="20"/>
              </w:rPr>
              <w:t>9,27</w:t>
            </w:r>
          </w:p>
        </w:tc>
        <w:tc>
          <w:tcPr>
            <w:tcW w:w="1120" w:type="dxa"/>
            <w:tcBorders>
              <w:top w:val="nil"/>
              <w:left w:val="nil"/>
              <w:bottom w:val="single" w:sz="4" w:space="0" w:color="auto"/>
              <w:right w:val="single" w:sz="4" w:space="0" w:color="auto"/>
            </w:tcBorders>
            <w:shd w:val="clear" w:color="auto" w:fill="auto"/>
            <w:noWrap/>
            <w:vAlign w:val="center"/>
          </w:tcPr>
          <w:p w:rsidR="00B9715E" w:rsidRDefault="00B9715E" w:rsidP="005731D3">
            <w:pPr>
              <w:ind w:firstLine="0"/>
              <w:jc w:val="center"/>
              <w:rPr>
                <w:sz w:val="20"/>
                <w:szCs w:val="20"/>
              </w:rPr>
            </w:pPr>
            <w:r>
              <w:rPr>
                <w:sz w:val="20"/>
                <w:szCs w:val="20"/>
              </w:rPr>
              <w:t>9,27</w:t>
            </w:r>
          </w:p>
        </w:tc>
        <w:tc>
          <w:tcPr>
            <w:tcW w:w="1120" w:type="dxa"/>
            <w:tcBorders>
              <w:top w:val="nil"/>
              <w:left w:val="nil"/>
              <w:bottom w:val="single" w:sz="4" w:space="0" w:color="auto"/>
              <w:right w:val="single" w:sz="4" w:space="0" w:color="auto"/>
            </w:tcBorders>
            <w:shd w:val="clear" w:color="auto" w:fill="auto"/>
            <w:noWrap/>
            <w:vAlign w:val="center"/>
          </w:tcPr>
          <w:p w:rsidR="00B9715E" w:rsidRDefault="00B9715E" w:rsidP="005731D3">
            <w:pPr>
              <w:ind w:firstLine="0"/>
              <w:jc w:val="center"/>
              <w:rPr>
                <w:sz w:val="20"/>
                <w:szCs w:val="20"/>
              </w:rPr>
            </w:pPr>
            <w:r>
              <w:rPr>
                <w:sz w:val="20"/>
                <w:szCs w:val="20"/>
              </w:rPr>
              <w:t>9,27</w:t>
            </w:r>
          </w:p>
        </w:tc>
        <w:tc>
          <w:tcPr>
            <w:tcW w:w="1140" w:type="dxa"/>
            <w:tcBorders>
              <w:top w:val="nil"/>
              <w:left w:val="nil"/>
              <w:bottom w:val="single" w:sz="4" w:space="0" w:color="auto"/>
              <w:right w:val="single" w:sz="4" w:space="0" w:color="auto"/>
            </w:tcBorders>
            <w:shd w:val="clear" w:color="auto" w:fill="auto"/>
            <w:noWrap/>
            <w:vAlign w:val="center"/>
          </w:tcPr>
          <w:p w:rsidR="00B9715E" w:rsidRDefault="00AD1B08" w:rsidP="00DD40E7">
            <w:pPr>
              <w:ind w:firstLine="0"/>
              <w:jc w:val="center"/>
              <w:rPr>
                <w:sz w:val="20"/>
                <w:szCs w:val="20"/>
              </w:rPr>
            </w:pPr>
            <w:r>
              <w:rPr>
                <w:sz w:val="20"/>
                <w:szCs w:val="20"/>
              </w:rPr>
              <w:t>122,08</w:t>
            </w:r>
          </w:p>
        </w:tc>
      </w:tr>
      <w:tr w:rsidR="0015558C" w:rsidRPr="0010026E" w:rsidTr="0042766D">
        <w:trPr>
          <w:trHeight w:val="38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5558C" w:rsidRPr="0010026E" w:rsidRDefault="0015558C" w:rsidP="00DD40E7">
            <w:pPr>
              <w:ind w:firstLine="0"/>
              <w:jc w:val="center"/>
              <w:rPr>
                <w:sz w:val="20"/>
                <w:szCs w:val="20"/>
              </w:rPr>
            </w:pPr>
            <w:r w:rsidRPr="0010026E">
              <w:rPr>
                <w:sz w:val="20"/>
                <w:szCs w:val="20"/>
              </w:rPr>
              <w:t> </w:t>
            </w:r>
          </w:p>
        </w:tc>
        <w:tc>
          <w:tcPr>
            <w:tcW w:w="5560" w:type="dxa"/>
            <w:tcBorders>
              <w:top w:val="nil"/>
              <w:left w:val="nil"/>
              <w:bottom w:val="single" w:sz="4" w:space="0" w:color="auto"/>
              <w:right w:val="single" w:sz="4" w:space="0" w:color="auto"/>
            </w:tcBorders>
            <w:shd w:val="clear" w:color="auto" w:fill="auto"/>
            <w:noWrap/>
            <w:vAlign w:val="center"/>
            <w:hideMark/>
          </w:tcPr>
          <w:p w:rsidR="0015558C" w:rsidRPr="0010026E" w:rsidRDefault="0015558C" w:rsidP="00DD40E7">
            <w:pPr>
              <w:ind w:firstLine="0"/>
              <w:jc w:val="center"/>
              <w:rPr>
                <w:sz w:val="20"/>
                <w:szCs w:val="20"/>
              </w:rPr>
            </w:pPr>
            <w:r w:rsidRPr="0010026E">
              <w:rPr>
                <w:sz w:val="20"/>
                <w:szCs w:val="20"/>
              </w:rPr>
              <w:t>ВОДООТВЕДЕНИЕ</w:t>
            </w:r>
          </w:p>
        </w:tc>
        <w:tc>
          <w:tcPr>
            <w:tcW w:w="1180" w:type="dxa"/>
            <w:tcBorders>
              <w:top w:val="nil"/>
              <w:left w:val="nil"/>
              <w:bottom w:val="single" w:sz="4" w:space="0" w:color="auto"/>
              <w:right w:val="single" w:sz="4" w:space="0" w:color="auto"/>
            </w:tcBorders>
            <w:shd w:val="clear" w:color="auto" w:fill="auto"/>
            <w:noWrap/>
            <w:vAlign w:val="center"/>
          </w:tcPr>
          <w:p w:rsidR="0015558C" w:rsidRPr="00B7183C" w:rsidRDefault="0015558C" w:rsidP="000F2D78">
            <w:pPr>
              <w:ind w:firstLine="0"/>
              <w:jc w:val="center"/>
              <w:rPr>
                <w:sz w:val="20"/>
                <w:szCs w:val="20"/>
              </w:rPr>
            </w:pPr>
          </w:p>
        </w:tc>
        <w:tc>
          <w:tcPr>
            <w:tcW w:w="1120" w:type="dxa"/>
            <w:tcBorders>
              <w:top w:val="nil"/>
              <w:left w:val="nil"/>
              <w:bottom w:val="single" w:sz="4" w:space="0" w:color="auto"/>
              <w:right w:val="single" w:sz="4" w:space="0" w:color="auto"/>
            </w:tcBorders>
            <w:shd w:val="clear" w:color="auto" w:fill="auto"/>
            <w:noWrap/>
            <w:vAlign w:val="center"/>
          </w:tcPr>
          <w:p w:rsidR="0015558C" w:rsidRPr="0010026E" w:rsidRDefault="0015558C" w:rsidP="000F2D78">
            <w:pPr>
              <w:ind w:firstLine="0"/>
              <w:jc w:val="center"/>
              <w:rPr>
                <w:sz w:val="20"/>
                <w:szCs w:val="20"/>
              </w:rPr>
            </w:pPr>
          </w:p>
        </w:tc>
        <w:tc>
          <w:tcPr>
            <w:tcW w:w="1120" w:type="dxa"/>
            <w:tcBorders>
              <w:top w:val="nil"/>
              <w:left w:val="nil"/>
              <w:bottom w:val="single" w:sz="4" w:space="0" w:color="auto"/>
              <w:right w:val="single" w:sz="4" w:space="0" w:color="auto"/>
            </w:tcBorders>
            <w:shd w:val="clear" w:color="auto" w:fill="auto"/>
            <w:noWrap/>
            <w:vAlign w:val="center"/>
          </w:tcPr>
          <w:p w:rsidR="0015558C" w:rsidRPr="0010026E" w:rsidRDefault="0015558C" w:rsidP="005731D3">
            <w:pPr>
              <w:ind w:firstLine="0"/>
              <w:jc w:val="center"/>
              <w:rPr>
                <w:sz w:val="20"/>
                <w:szCs w:val="20"/>
              </w:rPr>
            </w:pPr>
          </w:p>
        </w:tc>
        <w:tc>
          <w:tcPr>
            <w:tcW w:w="1120" w:type="dxa"/>
            <w:tcBorders>
              <w:top w:val="nil"/>
              <w:left w:val="nil"/>
              <w:bottom w:val="single" w:sz="4" w:space="0" w:color="auto"/>
              <w:right w:val="single" w:sz="4" w:space="0" w:color="auto"/>
            </w:tcBorders>
            <w:shd w:val="clear" w:color="auto" w:fill="auto"/>
            <w:noWrap/>
            <w:vAlign w:val="center"/>
          </w:tcPr>
          <w:p w:rsidR="0015558C" w:rsidRPr="0010026E" w:rsidRDefault="0015558C" w:rsidP="005731D3">
            <w:pPr>
              <w:ind w:firstLine="0"/>
              <w:jc w:val="center"/>
              <w:rPr>
                <w:sz w:val="20"/>
                <w:szCs w:val="20"/>
              </w:rPr>
            </w:pPr>
          </w:p>
        </w:tc>
        <w:tc>
          <w:tcPr>
            <w:tcW w:w="1120" w:type="dxa"/>
            <w:tcBorders>
              <w:top w:val="nil"/>
              <w:left w:val="nil"/>
              <w:bottom w:val="single" w:sz="4" w:space="0" w:color="auto"/>
              <w:right w:val="single" w:sz="4" w:space="0" w:color="auto"/>
            </w:tcBorders>
            <w:shd w:val="clear" w:color="auto" w:fill="auto"/>
            <w:noWrap/>
            <w:vAlign w:val="center"/>
          </w:tcPr>
          <w:p w:rsidR="0015558C" w:rsidRPr="0010026E" w:rsidRDefault="0015558C" w:rsidP="005731D3">
            <w:pPr>
              <w:ind w:firstLine="0"/>
              <w:jc w:val="center"/>
              <w:rPr>
                <w:sz w:val="20"/>
                <w:szCs w:val="20"/>
              </w:rPr>
            </w:pPr>
          </w:p>
        </w:tc>
        <w:tc>
          <w:tcPr>
            <w:tcW w:w="1140" w:type="dxa"/>
            <w:tcBorders>
              <w:top w:val="nil"/>
              <w:left w:val="nil"/>
              <w:bottom w:val="single" w:sz="4" w:space="0" w:color="auto"/>
              <w:right w:val="single" w:sz="4" w:space="0" w:color="auto"/>
            </w:tcBorders>
            <w:shd w:val="clear" w:color="auto" w:fill="auto"/>
            <w:noWrap/>
            <w:vAlign w:val="center"/>
          </w:tcPr>
          <w:p w:rsidR="0015558C" w:rsidRPr="001F09C3" w:rsidRDefault="0015558C" w:rsidP="00DD40E7">
            <w:pPr>
              <w:ind w:firstLine="0"/>
              <w:jc w:val="center"/>
              <w:rPr>
                <w:sz w:val="20"/>
                <w:szCs w:val="20"/>
              </w:rPr>
            </w:pPr>
          </w:p>
        </w:tc>
      </w:tr>
      <w:tr w:rsidR="0015558C" w:rsidRPr="0010026E" w:rsidTr="0042766D">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5558C" w:rsidRPr="0010026E" w:rsidRDefault="0015558C" w:rsidP="00DD40E7">
            <w:pPr>
              <w:ind w:firstLine="0"/>
              <w:jc w:val="center"/>
              <w:rPr>
                <w:b/>
                <w:bCs/>
                <w:sz w:val="20"/>
                <w:szCs w:val="20"/>
              </w:rPr>
            </w:pPr>
            <w:r>
              <w:rPr>
                <w:b/>
                <w:bCs/>
                <w:sz w:val="20"/>
                <w:szCs w:val="20"/>
              </w:rPr>
              <w:t>2</w:t>
            </w:r>
          </w:p>
        </w:tc>
        <w:tc>
          <w:tcPr>
            <w:tcW w:w="5560" w:type="dxa"/>
            <w:tcBorders>
              <w:top w:val="nil"/>
              <w:left w:val="nil"/>
              <w:bottom w:val="single" w:sz="4" w:space="0" w:color="auto"/>
              <w:right w:val="single" w:sz="4" w:space="0" w:color="auto"/>
            </w:tcBorders>
            <w:shd w:val="clear" w:color="auto" w:fill="auto"/>
            <w:vAlign w:val="center"/>
            <w:hideMark/>
          </w:tcPr>
          <w:p w:rsidR="0015558C" w:rsidRPr="0010026E" w:rsidRDefault="0015558C" w:rsidP="00DD40E7">
            <w:pPr>
              <w:ind w:firstLine="0"/>
              <w:jc w:val="left"/>
              <w:rPr>
                <w:b/>
                <w:bCs/>
                <w:sz w:val="20"/>
                <w:szCs w:val="20"/>
              </w:rPr>
            </w:pPr>
            <w:r w:rsidRPr="0010026E">
              <w:rPr>
                <w:b/>
                <w:bCs/>
                <w:sz w:val="20"/>
                <w:szCs w:val="20"/>
              </w:rPr>
              <w:t>Модернизация объектов водоотведения</w:t>
            </w:r>
          </w:p>
        </w:tc>
        <w:tc>
          <w:tcPr>
            <w:tcW w:w="1180" w:type="dxa"/>
            <w:tcBorders>
              <w:top w:val="nil"/>
              <w:left w:val="nil"/>
              <w:bottom w:val="single" w:sz="4" w:space="0" w:color="auto"/>
              <w:right w:val="single" w:sz="4" w:space="0" w:color="auto"/>
            </w:tcBorders>
            <w:shd w:val="clear" w:color="auto" w:fill="auto"/>
            <w:noWrap/>
            <w:vAlign w:val="center"/>
          </w:tcPr>
          <w:p w:rsidR="0015558C" w:rsidRPr="00B7183C" w:rsidRDefault="0015558C" w:rsidP="000F2D78">
            <w:pPr>
              <w:ind w:firstLine="0"/>
              <w:jc w:val="center"/>
              <w:rPr>
                <w:b/>
                <w:bCs/>
                <w:sz w:val="20"/>
                <w:szCs w:val="20"/>
              </w:rPr>
            </w:pPr>
          </w:p>
        </w:tc>
        <w:tc>
          <w:tcPr>
            <w:tcW w:w="1120" w:type="dxa"/>
            <w:tcBorders>
              <w:top w:val="nil"/>
              <w:left w:val="nil"/>
              <w:bottom w:val="single" w:sz="4" w:space="0" w:color="auto"/>
              <w:right w:val="single" w:sz="4" w:space="0" w:color="auto"/>
            </w:tcBorders>
            <w:shd w:val="clear" w:color="auto" w:fill="auto"/>
            <w:noWrap/>
            <w:vAlign w:val="center"/>
          </w:tcPr>
          <w:p w:rsidR="0015558C" w:rsidRPr="0010026E" w:rsidRDefault="0015558C" w:rsidP="000F2D78">
            <w:pPr>
              <w:ind w:firstLine="0"/>
              <w:jc w:val="center"/>
              <w:rPr>
                <w:b/>
                <w:bCs/>
                <w:sz w:val="20"/>
                <w:szCs w:val="20"/>
              </w:rPr>
            </w:pPr>
          </w:p>
        </w:tc>
        <w:tc>
          <w:tcPr>
            <w:tcW w:w="1120" w:type="dxa"/>
            <w:tcBorders>
              <w:top w:val="nil"/>
              <w:left w:val="nil"/>
              <w:bottom w:val="single" w:sz="4" w:space="0" w:color="auto"/>
              <w:right w:val="single" w:sz="4" w:space="0" w:color="auto"/>
            </w:tcBorders>
            <w:shd w:val="clear" w:color="auto" w:fill="auto"/>
            <w:noWrap/>
            <w:vAlign w:val="center"/>
          </w:tcPr>
          <w:p w:rsidR="0015558C" w:rsidRPr="0010026E" w:rsidRDefault="0015558C" w:rsidP="005731D3">
            <w:pPr>
              <w:ind w:firstLine="0"/>
              <w:jc w:val="center"/>
              <w:rPr>
                <w:b/>
                <w:bCs/>
                <w:sz w:val="20"/>
                <w:szCs w:val="20"/>
              </w:rPr>
            </w:pPr>
          </w:p>
        </w:tc>
        <w:tc>
          <w:tcPr>
            <w:tcW w:w="1120" w:type="dxa"/>
            <w:tcBorders>
              <w:top w:val="nil"/>
              <w:left w:val="nil"/>
              <w:bottom w:val="single" w:sz="4" w:space="0" w:color="auto"/>
              <w:right w:val="single" w:sz="4" w:space="0" w:color="auto"/>
            </w:tcBorders>
            <w:shd w:val="clear" w:color="auto" w:fill="auto"/>
            <w:noWrap/>
            <w:vAlign w:val="center"/>
          </w:tcPr>
          <w:p w:rsidR="0015558C" w:rsidRPr="0010026E" w:rsidRDefault="0015558C" w:rsidP="005731D3">
            <w:pPr>
              <w:ind w:firstLine="0"/>
              <w:jc w:val="center"/>
              <w:rPr>
                <w:b/>
                <w:bCs/>
                <w:sz w:val="20"/>
                <w:szCs w:val="20"/>
              </w:rPr>
            </w:pPr>
          </w:p>
        </w:tc>
        <w:tc>
          <w:tcPr>
            <w:tcW w:w="1120" w:type="dxa"/>
            <w:tcBorders>
              <w:top w:val="nil"/>
              <w:left w:val="nil"/>
              <w:bottom w:val="single" w:sz="4" w:space="0" w:color="auto"/>
              <w:right w:val="single" w:sz="4" w:space="0" w:color="auto"/>
            </w:tcBorders>
            <w:shd w:val="clear" w:color="auto" w:fill="auto"/>
            <w:noWrap/>
            <w:vAlign w:val="center"/>
          </w:tcPr>
          <w:p w:rsidR="0015558C" w:rsidRPr="0010026E" w:rsidRDefault="0015558C" w:rsidP="005731D3">
            <w:pPr>
              <w:ind w:firstLine="0"/>
              <w:jc w:val="center"/>
              <w:rPr>
                <w:b/>
                <w:bCs/>
                <w:sz w:val="20"/>
                <w:szCs w:val="20"/>
              </w:rPr>
            </w:pPr>
          </w:p>
        </w:tc>
        <w:tc>
          <w:tcPr>
            <w:tcW w:w="1140" w:type="dxa"/>
            <w:tcBorders>
              <w:top w:val="nil"/>
              <w:left w:val="nil"/>
              <w:bottom w:val="single" w:sz="4" w:space="0" w:color="auto"/>
              <w:right w:val="single" w:sz="4" w:space="0" w:color="auto"/>
            </w:tcBorders>
            <w:shd w:val="clear" w:color="auto" w:fill="auto"/>
            <w:noWrap/>
            <w:vAlign w:val="center"/>
          </w:tcPr>
          <w:p w:rsidR="0015558C" w:rsidRPr="001F09C3" w:rsidRDefault="0015558C" w:rsidP="00DD40E7">
            <w:pPr>
              <w:ind w:firstLine="0"/>
              <w:jc w:val="center"/>
              <w:rPr>
                <w:b/>
                <w:bCs/>
                <w:sz w:val="20"/>
                <w:szCs w:val="20"/>
              </w:rPr>
            </w:pPr>
          </w:p>
        </w:tc>
      </w:tr>
      <w:tr w:rsidR="0015558C" w:rsidRPr="0010026E" w:rsidTr="0042766D">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5558C" w:rsidRPr="0010026E" w:rsidRDefault="0015558C" w:rsidP="00DD40E7">
            <w:pPr>
              <w:ind w:firstLine="0"/>
              <w:jc w:val="center"/>
              <w:rPr>
                <w:sz w:val="20"/>
                <w:szCs w:val="20"/>
              </w:rPr>
            </w:pPr>
            <w:r w:rsidRPr="0010026E">
              <w:rPr>
                <w:sz w:val="20"/>
                <w:szCs w:val="20"/>
              </w:rPr>
              <w:t> </w:t>
            </w:r>
          </w:p>
        </w:tc>
        <w:tc>
          <w:tcPr>
            <w:tcW w:w="5560" w:type="dxa"/>
            <w:tcBorders>
              <w:top w:val="nil"/>
              <w:left w:val="nil"/>
              <w:bottom w:val="single" w:sz="4" w:space="0" w:color="auto"/>
              <w:right w:val="single" w:sz="4" w:space="0" w:color="auto"/>
            </w:tcBorders>
            <w:shd w:val="clear" w:color="auto" w:fill="auto"/>
            <w:noWrap/>
            <w:vAlign w:val="center"/>
            <w:hideMark/>
          </w:tcPr>
          <w:p w:rsidR="0015558C" w:rsidRPr="0010026E" w:rsidRDefault="0015558C" w:rsidP="00DD40E7">
            <w:pPr>
              <w:ind w:firstLine="0"/>
              <w:jc w:val="left"/>
              <w:rPr>
                <w:b/>
                <w:bCs/>
                <w:sz w:val="20"/>
                <w:szCs w:val="20"/>
              </w:rPr>
            </w:pPr>
            <w:r w:rsidRPr="0010026E">
              <w:rPr>
                <w:b/>
                <w:bCs/>
                <w:sz w:val="20"/>
                <w:szCs w:val="20"/>
              </w:rPr>
              <w:t>ВСЕГО</w:t>
            </w:r>
          </w:p>
        </w:tc>
        <w:tc>
          <w:tcPr>
            <w:tcW w:w="1180" w:type="dxa"/>
            <w:tcBorders>
              <w:top w:val="nil"/>
              <w:left w:val="nil"/>
              <w:bottom w:val="single" w:sz="4" w:space="0" w:color="auto"/>
              <w:right w:val="single" w:sz="4" w:space="0" w:color="auto"/>
            </w:tcBorders>
            <w:shd w:val="clear" w:color="auto" w:fill="auto"/>
            <w:noWrap/>
            <w:vAlign w:val="center"/>
          </w:tcPr>
          <w:p w:rsidR="0015558C" w:rsidRPr="00B7183C" w:rsidRDefault="0015558C" w:rsidP="000F2D78">
            <w:pPr>
              <w:ind w:firstLine="0"/>
              <w:jc w:val="center"/>
              <w:rPr>
                <w:b/>
                <w:bCs/>
                <w:sz w:val="20"/>
                <w:szCs w:val="20"/>
              </w:rPr>
            </w:pPr>
            <w:r>
              <w:rPr>
                <w:b/>
                <w:bCs/>
                <w:sz w:val="20"/>
                <w:szCs w:val="20"/>
              </w:rPr>
              <w:t>146,33</w:t>
            </w:r>
          </w:p>
        </w:tc>
        <w:tc>
          <w:tcPr>
            <w:tcW w:w="1120" w:type="dxa"/>
            <w:tcBorders>
              <w:top w:val="nil"/>
              <w:left w:val="nil"/>
              <w:bottom w:val="single" w:sz="4" w:space="0" w:color="auto"/>
              <w:right w:val="single" w:sz="4" w:space="0" w:color="auto"/>
            </w:tcBorders>
            <w:shd w:val="clear" w:color="auto" w:fill="auto"/>
            <w:noWrap/>
            <w:vAlign w:val="center"/>
          </w:tcPr>
          <w:p w:rsidR="0015558C" w:rsidRPr="0010026E" w:rsidRDefault="0015558C" w:rsidP="000F2D78">
            <w:pPr>
              <w:ind w:firstLine="0"/>
              <w:jc w:val="center"/>
              <w:rPr>
                <w:b/>
                <w:bCs/>
                <w:sz w:val="20"/>
                <w:szCs w:val="20"/>
              </w:rPr>
            </w:pPr>
            <w:r>
              <w:rPr>
                <w:b/>
                <w:bCs/>
                <w:sz w:val="20"/>
                <w:szCs w:val="20"/>
              </w:rPr>
              <w:t>601,67</w:t>
            </w:r>
          </w:p>
        </w:tc>
        <w:tc>
          <w:tcPr>
            <w:tcW w:w="1120" w:type="dxa"/>
            <w:tcBorders>
              <w:top w:val="nil"/>
              <w:left w:val="nil"/>
              <w:bottom w:val="single" w:sz="4" w:space="0" w:color="auto"/>
              <w:right w:val="single" w:sz="4" w:space="0" w:color="auto"/>
            </w:tcBorders>
            <w:shd w:val="clear" w:color="auto" w:fill="auto"/>
            <w:noWrap/>
            <w:vAlign w:val="center"/>
          </w:tcPr>
          <w:p w:rsidR="0015558C" w:rsidRPr="0010026E" w:rsidRDefault="0015558C" w:rsidP="005731D3">
            <w:pPr>
              <w:ind w:firstLine="0"/>
              <w:jc w:val="center"/>
              <w:rPr>
                <w:b/>
                <w:bCs/>
                <w:sz w:val="20"/>
                <w:szCs w:val="20"/>
              </w:rPr>
            </w:pPr>
            <w:r>
              <w:rPr>
                <w:b/>
                <w:bCs/>
                <w:sz w:val="20"/>
                <w:szCs w:val="20"/>
              </w:rPr>
              <w:t>601,67</w:t>
            </w:r>
          </w:p>
        </w:tc>
        <w:tc>
          <w:tcPr>
            <w:tcW w:w="1120" w:type="dxa"/>
            <w:tcBorders>
              <w:top w:val="nil"/>
              <w:left w:val="nil"/>
              <w:bottom w:val="single" w:sz="4" w:space="0" w:color="auto"/>
              <w:right w:val="single" w:sz="4" w:space="0" w:color="auto"/>
            </w:tcBorders>
            <w:shd w:val="clear" w:color="auto" w:fill="auto"/>
            <w:noWrap/>
            <w:vAlign w:val="center"/>
          </w:tcPr>
          <w:p w:rsidR="0015558C" w:rsidRPr="0010026E" w:rsidRDefault="0015558C" w:rsidP="005731D3">
            <w:pPr>
              <w:ind w:firstLine="0"/>
              <w:jc w:val="center"/>
              <w:rPr>
                <w:b/>
                <w:bCs/>
                <w:sz w:val="20"/>
                <w:szCs w:val="20"/>
              </w:rPr>
            </w:pPr>
            <w:r>
              <w:rPr>
                <w:b/>
                <w:bCs/>
                <w:sz w:val="20"/>
                <w:szCs w:val="20"/>
              </w:rPr>
              <w:t>601,67</w:t>
            </w:r>
          </w:p>
        </w:tc>
        <w:tc>
          <w:tcPr>
            <w:tcW w:w="1120" w:type="dxa"/>
            <w:tcBorders>
              <w:top w:val="nil"/>
              <w:left w:val="nil"/>
              <w:bottom w:val="single" w:sz="4" w:space="0" w:color="auto"/>
              <w:right w:val="single" w:sz="4" w:space="0" w:color="auto"/>
            </w:tcBorders>
            <w:shd w:val="clear" w:color="auto" w:fill="auto"/>
            <w:noWrap/>
            <w:vAlign w:val="center"/>
          </w:tcPr>
          <w:p w:rsidR="0015558C" w:rsidRPr="0010026E" w:rsidRDefault="0015558C" w:rsidP="005731D3">
            <w:pPr>
              <w:ind w:firstLine="0"/>
              <w:jc w:val="center"/>
              <w:rPr>
                <w:b/>
                <w:bCs/>
                <w:sz w:val="20"/>
                <w:szCs w:val="20"/>
              </w:rPr>
            </w:pPr>
            <w:r>
              <w:rPr>
                <w:b/>
                <w:bCs/>
                <w:sz w:val="20"/>
                <w:szCs w:val="20"/>
              </w:rPr>
              <w:t>601,67</w:t>
            </w:r>
          </w:p>
        </w:tc>
        <w:tc>
          <w:tcPr>
            <w:tcW w:w="1140" w:type="dxa"/>
            <w:tcBorders>
              <w:top w:val="nil"/>
              <w:left w:val="nil"/>
              <w:bottom w:val="single" w:sz="4" w:space="0" w:color="auto"/>
              <w:right w:val="single" w:sz="4" w:space="0" w:color="auto"/>
            </w:tcBorders>
            <w:shd w:val="clear" w:color="auto" w:fill="auto"/>
            <w:noWrap/>
            <w:vAlign w:val="center"/>
          </w:tcPr>
          <w:p w:rsidR="0015558C" w:rsidRPr="001F09C3" w:rsidRDefault="009402BB" w:rsidP="00A46A83">
            <w:pPr>
              <w:ind w:firstLine="0"/>
              <w:jc w:val="center"/>
              <w:rPr>
                <w:b/>
                <w:bCs/>
                <w:sz w:val="20"/>
                <w:szCs w:val="20"/>
              </w:rPr>
            </w:pPr>
            <w:r>
              <w:rPr>
                <w:b/>
                <w:bCs/>
                <w:sz w:val="20"/>
                <w:szCs w:val="20"/>
              </w:rPr>
              <w:t>2553,01</w:t>
            </w:r>
          </w:p>
        </w:tc>
      </w:tr>
      <w:tr w:rsidR="0015558C" w:rsidRPr="0010026E" w:rsidTr="0042766D">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5558C" w:rsidRPr="0010026E" w:rsidRDefault="0015558C" w:rsidP="00DD40E7">
            <w:pPr>
              <w:ind w:firstLine="0"/>
              <w:jc w:val="center"/>
              <w:rPr>
                <w:sz w:val="20"/>
                <w:szCs w:val="20"/>
              </w:rPr>
            </w:pPr>
            <w:r w:rsidRPr="0010026E">
              <w:rPr>
                <w:sz w:val="20"/>
                <w:szCs w:val="20"/>
              </w:rPr>
              <w:t> </w:t>
            </w:r>
          </w:p>
        </w:tc>
        <w:tc>
          <w:tcPr>
            <w:tcW w:w="5560" w:type="dxa"/>
            <w:tcBorders>
              <w:top w:val="nil"/>
              <w:left w:val="nil"/>
              <w:bottom w:val="single" w:sz="4" w:space="0" w:color="auto"/>
              <w:right w:val="single" w:sz="4" w:space="0" w:color="auto"/>
            </w:tcBorders>
            <w:shd w:val="clear" w:color="auto" w:fill="auto"/>
            <w:vAlign w:val="center"/>
            <w:hideMark/>
          </w:tcPr>
          <w:p w:rsidR="0015558C" w:rsidRPr="0010026E" w:rsidRDefault="0015558C" w:rsidP="00DD40E7">
            <w:pPr>
              <w:ind w:firstLine="0"/>
              <w:jc w:val="left"/>
              <w:rPr>
                <w:sz w:val="20"/>
                <w:szCs w:val="20"/>
              </w:rPr>
            </w:pPr>
            <w:r w:rsidRPr="0010026E">
              <w:rPr>
                <w:sz w:val="20"/>
                <w:szCs w:val="20"/>
              </w:rPr>
              <w:t>региональный бюджет</w:t>
            </w:r>
          </w:p>
        </w:tc>
        <w:tc>
          <w:tcPr>
            <w:tcW w:w="1180" w:type="dxa"/>
            <w:tcBorders>
              <w:top w:val="nil"/>
              <w:left w:val="nil"/>
              <w:bottom w:val="single" w:sz="4" w:space="0" w:color="auto"/>
              <w:right w:val="single" w:sz="4" w:space="0" w:color="auto"/>
            </w:tcBorders>
            <w:shd w:val="clear" w:color="auto" w:fill="auto"/>
            <w:noWrap/>
            <w:vAlign w:val="center"/>
          </w:tcPr>
          <w:p w:rsidR="0015558C" w:rsidRPr="00B7183C" w:rsidRDefault="0015558C" w:rsidP="000F2D78">
            <w:pPr>
              <w:ind w:firstLine="0"/>
              <w:jc w:val="center"/>
              <w:rPr>
                <w:sz w:val="20"/>
                <w:szCs w:val="20"/>
              </w:rPr>
            </w:pPr>
            <w:r>
              <w:rPr>
                <w:sz w:val="20"/>
                <w:szCs w:val="20"/>
              </w:rPr>
              <w:t>0,0</w:t>
            </w:r>
          </w:p>
        </w:tc>
        <w:tc>
          <w:tcPr>
            <w:tcW w:w="1120" w:type="dxa"/>
            <w:tcBorders>
              <w:top w:val="nil"/>
              <w:left w:val="nil"/>
              <w:bottom w:val="single" w:sz="4" w:space="0" w:color="auto"/>
              <w:right w:val="single" w:sz="4" w:space="0" w:color="auto"/>
            </w:tcBorders>
            <w:shd w:val="clear" w:color="auto" w:fill="auto"/>
            <w:noWrap/>
            <w:vAlign w:val="center"/>
          </w:tcPr>
          <w:p w:rsidR="0015558C" w:rsidRPr="0010026E" w:rsidRDefault="0015558C" w:rsidP="000F2D78">
            <w:pPr>
              <w:ind w:firstLine="0"/>
              <w:jc w:val="center"/>
              <w:rPr>
                <w:sz w:val="20"/>
                <w:szCs w:val="20"/>
              </w:rPr>
            </w:pPr>
            <w:r>
              <w:rPr>
                <w:sz w:val="20"/>
                <w:szCs w:val="20"/>
              </w:rPr>
              <w:t>591,44</w:t>
            </w:r>
          </w:p>
        </w:tc>
        <w:tc>
          <w:tcPr>
            <w:tcW w:w="1120" w:type="dxa"/>
            <w:tcBorders>
              <w:top w:val="nil"/>
              <w:left w:val="nil"/>
              <w:bottom w:val="single" w:sz="4" w:space="0" w:color="auto"/>
              <w:right w:val="single" w:sz="4" w:space="0" w:color="auto"/>
            </w:tcBorders>
            <w:shd w:val="clear" w:color="auto" w:fill="auto"/>
            <w:noWrap/>
            <w:vAlign w:val="center"/>
          </w:tcPr>
          <w:p w:rsidR="0015558C" w:rsidRPr="0010026E" w:rsidRDefault="0015558C" w:rsidP="005731D3">
            <w:pPr>
              <w:ind w:firstLine="0"/>
              <w:jc w:val="center"/>
              <w:rPr>
                <w:sz w:val="20"/>
                <w:szCs w:val="20"/>
              </w:rPr>
            </w:pPr>
            <w:r>
              <w:rPr>
                <w:sz w:val="20"/>
                <w:szCs w:val="20"/>
              </w:rPr>
              <w:t>591,44</w:t>
            </w:r>
          </w:p>
        </w:tc>
        <w:tc>
          <w:tcPr>
            <w:tcW w:w="1120" w:type="dxa"/>
            <w:tcBorders>
              <w:top w:val="nil"/>
              <w:left w:val="nil"/>
              <w:bottom w:val="single" w:sz="4" w:space="0" w:color="auto"/>
              <w:right w:val="single" w:sz="4" w:space="0" w:color="auto"/>
            </w:tcBorders>
            <w:shd w:val="clear" w:color="auto" w:fill="auto"/>
            <w:noWrap/>
            <w:vAlign w:val="center"/>
          </w:tcPr>
          <w:p w:rsidR="0015558C" w:rsidRPr="0010026E" w:rsidRDefault="0015558C" w:rsidP="005731D3">
            <w:pPr>
              <w:ind w:firstLine="0"/>
              <w:jc w:val="center"/>
              <w:rPr>
                <w:sz w:val="20"/>
                <w:szCs w:val="20"/>
              </w:rPr>
            </w:pPr>
            <w:r>
              <w:rPr>
                <w:sz w:val="20"/>
                <w:szCs w:val="20"/>
              </w:rPr>
              <w:t>591,44</w:t>
            </w:r>
          </w:p>
        </w:tc>
        <w:tc>
          <w:tcPr>
            <w:tcW w:w="1120" w:type="dxa"/>
            <w:tcBorders>
              <w:top w:val="nil"/>
              <w:left w:val="nil"/>
              <w:bottom w:val="single" w:sz="4" w:space="0" w:color="auto"/>
              <w:right w:val="single" w:sz="4" w:space="0" w:color="auto"/>
            </w:tcBorders>
            <w:shd w:val="clear" w:color="auto" w:fill="auto"/>
            <w:noWrap/>
            <w:vAlign w:val="center"/>
          </w:tcPr>
          <w:p w:rsidR="0015558C" w:rsidRPr="0010026E" w:rsidRDefault="0015558C" w:rsidP="005731D3">
            <w:pPr>
              <w:ind w:firstLine="0"/>
              <w:jc w:val="center"/>
              <w:rPr>
                <w:sz w:val="20"/>
                <w:szCs w:val="20"/>
              </w:rPr>
            </w:pPr>
            <w:r>
              <w:rPr>
                <w:sz w:val="20"/>
                <w:szCs w:val="20"/>
              </w:rPr>
              <w:t>591,44</w:t>
            </w:r>
          </w:p>
        </w:tc>
        <w:tc>
          <w:tcPr>
            <w:tcW w:w="1140" w:type="dxa"/>
            <w:tcBorders>
              <w:top w:val="nil"/>
              <w:left w:val="nil"/>
              <w:bottom w:val="single" w:sz="4" w:space="0" w:color="auto"/>
              <w:right w:val="single" w:sz="4" w:space="0" w:color="auto"/>
            </w:tcBorders>
            <w:shd w:val="clear" w:color="auto" w:fill="auto"/>
            <w:noWrap/>
            <w:vAlign w:val="center"/>
          </w:tcPr>
          <w:p w:rsidR="0015558C" w:rsidRPr="001F09C3" w:rsidRDefault="004E0A10" w:rsidP="00DD40E7">
            <w:pPr>
              <w:ind w:firstLine="0"/>
              <w:jc w:val="center"/>
              <w:rPr>
                <w:sz w:val="20"/>
                <w:szCs w:val="20"/>
              </w:rPr>
            </w:pPr>
            <w:r>
              <w:rPr>
                <w:sz w:val="20"/>
                <w:szCs w:val="20"/>
              </w:rPr>
              <w:t>2365,76</w:t>
            </w:r>
          </w:p>
        </w:tc>
      </w:tr>
      <w:tr w:rsidR="0015558C" w:rsidRPr="0010026E" w:rsidTr="0042766D">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5558C" w:rsidRPr="0010026E" w:rsidRDefault="0015558C" w:rsidP="00DD40E7">
            <w:pPr>
              <w:ind w:firstLine="0"/>
              <w:jc w:val="center"/>
              <w:rPr>
                <w:sz w:val="20"/>
                <w:szCs w:val="20"/>
              </w:rPr>
            </w:pPr>
            <w:r w:rsidRPr="0010026E">
              <w:rPr>
                <w:sz w:val="20"/>
                <w:szCs w:val="20"/>
              </w:rPr>
              <w:t> </w:t>
            </w:r>
          </w:p>
        </w:tc>
        <w:tc>
          <w:tcPr>
            <w:tcW w:w="5560" w:type="dxa"/>
            <w:tcBorders>
              <w:top w:val="nil"/>
              <w:left w:val="nil"/>
              <w:bottom w:val="single" w:sz="4" w:space="0" w:color="auto"/>
              <w:right w:val="single" w:sz="4" w:space="0" w:color="auto"/>
            </w:tcBorders>
            <w:shd w:val="clear" w:color="auto" w:fill="auto"/>
            <w:vAlign w:val="center"/>
            <w:hideMark/>
          </w:tcPr>
          <w:p w:rsidR="0015558C" w:rsidRPr="0010026E" w:rsidRDefault="0015558C" w:rsidP="00DD40E7">
            <w:pPr>
              <w:ind w:firstLine="0"/>
              <w:jc w:val="left"/>
              <w:rPr>
                <w:sz w:val="20"/>
                <w:szCs w:val="20"/>
              </w:rPr>
            </w:pPr>
            <w:r w:rsidRPr="0010026E">
              <w:rPr>
                <w:sz w:val="20"/>
                <w:szCs w:val="20"/>
              </w:rPr>
              <w:t>бюджет района</w:t>
            </w:r>
          </w:p>
        </w:tc>
        <w:tc>
          <w:tcPr>
            <w:tcW w:w="1180" w:type="dxa"/>
            <w:tcBorders>
              <w:top w:val="nil"/>
              <w:left w:val="nil"/>
              <w:bottom w:val="single" w:sz="4" w:space="0" w:color="auto"/>
              <w:right w:val="single" w:sz="4" w:space="0" w:color="auto"/>
            </w:tcBorders>
            <w:shd w:val="clear" w:color="auto" w:fill="auto"/>
            <w:noWrap/>
            <w:vAlign w:val="center"/>
          </w:tcPr>
          <w:p w:rsidR="0015558C" w:rsidRPr="00B7183C" w:rsidRDefault="0015558C" w:rsidP="000F2D78">
            <w:pPr>
              <w:ind w:firstLine="0"/>
              <w:jc w:val="center"/>
              <w:rPr>
                <w:sz w:val="20"/>
                <w:szCs w:val="20"/>
              </w:rPr>
            </w:pPr>
            <w:r>
              <w:rPr>
                <w:sz w:val="20"/>
                <w:szCs w:val="20"/>
              </w:rPr>
              <w:t>146,33</w:t>
            </w:r>
          </w:p>
        </w:tc>
        <w:tc>
          <w:tcPr>
            <w:tcW w:w="1120" w:type="dxa"/>
            <w:tcBorders>
              <w:top w:val="nil"/>
              <w:left w:val="nil"/>
              <w:bottom w:val="single" w:sz="4" w:space="0" w:color="auto"/>
              <w:right w:val="single" w:sz="4" w:space="0" w:color="auto"/>
            </w:tcBorders>
            <w:shd w:val="clear" w:color="auto" w:fill="auto"/>
            <w:noWrap/>
            <w:vAlign w:val="center"/>
          </w:tcPr>
          <w:p w:rsidR="0015558C" w:rsidRPr="0010026E" w:rsidRDefault="0015558C" w:rsidP="000F2D78">
            <w:pPr>
              <w:ind w:firstLine="0"/>
              <w:jc w:val="center"/>
              <w:rPr>
                <w:sz w:val="20"/>
                <w:szCs w:val="20"/>
              </w:rPr>
            </w:pPr>
            <w:r>
              <w:rPr>
                <w:sz w:val="20"/>
                <w:szCs w:val="20"/>
              </w:rPr>
              <w:t>10,23</w:t>
            </w:r>
          </w:p>
        </w:tc>
        <w:tc>
          <w:tcPr>
            <w:tcW w:w="1120" w:type="dxa"/>
            <w:tcBorders>
              <w:top w:val="nil"/>
              <w:left w:val="nil"/>
              <w:bottom w:val="single" w:sz="4" w:space="0" w:color="auto"/>
              <w:right w:val="single" w:sz="4" w:space="0" w:color="auto"/>
            </w:tcBorders>
            <w:shd w:val="clear" w:color="auto" w:fill="auto"/>
            <w:noWrap/>
            <w:vAlign w:val="center"/>
          </w:tcPr>
          <w:p w:rsidR="0015558C" w:rsidRPr="0010026E" w:rsidRDefault="0015558C" w:rsidP="005731D3">
            <w:pPr>
              <w:ind w:firstLine="0"/>
              <w:jc w:val="center"/>
              <w:rPr>
                <w:sz w:val="20"/>
                <w:szCs w:val="20"/>
              </w:rPr>
            </w:pPr>
            <w:r>
              <w:rPr>
                <w:sz w:val="20"/>
                <w:szCs w:val="20"/>
              </w:rPr>
              <w:t>10,23</w:t>
            </w:r>
          </w:p>
        </w:tc>
        <w:tc>
          <w:tcPr>
            <w:tcW w:w="1120" w:type="dxa"/>
            <w:tcBorders>
              <w:top w:val="nil"/>
              <w:left w:val="nil"/>
              <w:bottom w:val="single" w:sz="4" w:space="0" w:color="auto"/>
              <w:right w:val="single" w:sz="4" w:space="0" w:color="auto"/>
            </w:tcBorders>
            <w:shd w:val="clear" w:color="auto" w:fill="auto"/>
            <w:noWrap/>
            <w:vAlign w:val="center"/>
          </w:tcPr>
          <w:p w:rsidR="0015558C" w:rsidRPr="0010026E" w:rsidRDefault="0015558C" w:rsidP="005731D3">
            <w:pPr>
              <w:ind w:firstLine="0"/>
              <w:jc w:val="center"/>
              <w:rPr>
                <w:sz w:val="20"/>
                <w:szCs w:val="20"/>
              </w:rPr>
            </w:pPr>
            <w:r>
              <w:rPr>
                <w:sz w:val="20"/>
                <w:szCs w:val="20"/>
              </w:rPr>
              <w:t>10,23</w:t>
            </w:r>
          </w:p>
        </w:tc>
        <w:tc>
          <w:tcPr>
            <w:tcW w:w="1120" w:type="dxa"/>
            <w:tcBorders>
              <w:top w:val="nil"/>
              <w:left w:val="nil"/>
              <w:bottom w:val="single" w:sz="4" w:space="0" w:color="auto"/>
              <w:right w:val="single" w:sz="4" w:space="0" w:color="auto"/>
            </w:tcBorders>
            <w:shd w:val="clear" w:color="auto" w:fill="auto"/>
            <w:noWrap/>
            <w:vAlign w:val="center"/>
          </w:tcPr>
          <w:p w:rsidR="0015558C" w:rsidRPr="0010026E" w:rsidRDefault="0015558C" w:rsidP="005731D3">
            <w:pPr>
              <w:ind w:firstLine="0"/>
              <w:jc w:val="center"/>
              <w:rPr>
                <w:sz w:val="20"/>
                <w:szCs w:val="20"/>
              </w:rPr>
            </w:pPr>
            <w:r>
              <w:rPr>
                <w:sz w:val="20"/>
                <w:szCs w:val="20"/>
              </w:rPr>
              <w:t>10,23</w:t>
            </w:r>
          </w:p>
        </w:tc>
        <w:tc>
          <w:tcPr>
            <w:tcW w:w="1140" w:type="dxa"/>
            <w:tcBorders>
              <w:top w:val="nil"/>
              <w:left w:val="nil"/>
              <w:bottom w:val="single" w:sz="4" w:space="0" w:color="auto"/>
              <w:right w:val="single" w:sz="4" w:space="0" w:color="auto"/>
            </w:tcBorders>
            <w:shd w:val="clear" w:color="auto" w:fill="auto"/>
            <w:noWrap/>
            <w:vAlign w:val="center"/>
          </w:tcPr>
          <w:p w:rsidR="0015558C" w:rsidRPr="001F09C3" w:rsidRDefault="00DB4A2C" w:rsidP="008B1E04">
            <w:pPr>
              <w:ind w:firstLine="0"/>
              <w:jc w:val="center"/>
              <w:rPr>
                <w:sz w:val="20"/>
                <w:szCs w:val="20"/>
              </w:rPr>
            </w:pPr>
            <w:r>
              <w:rPr>
                <w:sz w:val="20"/>
                <w:szCs w:val="20"/>
              </w:rPr>
              <w:t>187,25</w:t>
            </w:r>
          </w:p>
        </w:tc>
      </w:tr>
      <w:tr w:rsidR="0015558C" w:rsidRPr="0010026E" w:rsidTr="00B7757F">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tcPr>
          <w:p w:rsidR="0015558C" w:rsidRPr="0010026E" w:rsidRDefault="0015558C" w:rsidP="00DD40E7">
            <w:pPr>
              <w:ind w:firstLine="0"/>
              <w:jc w:val="center"/>
              <w:rPr>
                <w:sz w:val="20"/>
                <w:szCs w:val="20"/>
              </w:rPr>
            </w:pPr>
          </w:p>
        </w:tc>
        <w:tc>
          <w:tcPr>
            <w:tcW w:w="5560" w:type="dxa"/>
            <w:tcBorders>
              <w:top w:val="nil"/>
              <w:left w:val="nil"/>
              <w:bottom w:val="single" w:sz="4" w:space="0" w:color="auto"/>
              <w:right w:val="single" w:sz="4" w:space="0" w:color="auto"/>
            </w:tcBorders>
            <w:shd w:val="clear" w:color="auto" w:fill="auto"/>
            <w:vAlign w:val="center"/>
          </w:tcPr>
          <w:p w:rsidR="0015558C" w:rsidRPr="0010026E" w:rsidRDefault="0015558C" w:rsidP="00DD40E7">
            <w:pPr>
              <w:ind w:firstLine="0"/>
              <w:jc w:val="left"/>
              <w:rPr>
                <w:sz w:val="20"/>
                <w:szCs w:val="20"/>
              </w:rPr>
            </w:pPr>
            <w:r>
              <w:rPr>
                <w:sz w:val="20"/>
                <w:szCs w:val="20"/>
              </w:rPr>
              <w:t>бюджет поселений</w:t>
            </w:r>
          </w:p>
        </w:tc>
        <w:tc>
          <w:tcPr>
            <w:tcW w:w="1180" w:type="dxa"/>
            <w:tcBorders>
              <w:top w:val="nil"/>
              <w:left w:val="nil"/>
              <w:bottom w:val="single" w:sz="4" w:space="0" w:color="auto"/>
              <w:right w:val="single" w:sz="4" w:space="0" w:color="auto"/>
            </w:tcBorders>
            <w:shd w:val="clear" w:color="auto" w:fill="auto"/>
            <w:noWrap/>
            <w:vAlign w:val="center"/>
          </w:tcPr>
          <w:p w:rsidR="0015558C" w:rsidRPr="00B7183C" w:rsidRDefault="0015558C" w:rsidP="000F2D78">
            <w:pPr>
              <w:ind w:firstLine="0"/>
              <w:jc w:val="center"/>
              <w:rPr>
                <w:sz w:val="20"/>
                <w:szCs w:val="20"/>
              </w:rPr>
            </w:pPr>
            <w:r>
              <w:rPr>
                <w:sz w:val="20"/>
                <w:szCs w:val="20"/>
              </w:rPr>
              <w:t>0,0</w:t>
            </w:r>
          </w:p>
        </w:tc>
        <w:tc>
          <w:tcPr>
            <w:tcW w:w="1120" w:type="dxa"/>
            <w:tcBorders>
              <w:top w:val="nil"/>
              <w:left w:val="nil"/>
              <w:bottom w:val="single" w:sz="4" w:space="0" w:color="auto"/>
              <w:right w:val="single" w:sz="4" w:space="0" w:color="auto"/>
            </w:tcBorders>
            <w:shd w:val="clear" w:color="auto" w:fill="auto"/>
            <w:noWrap/>
            <w:vAlign w:val="center"/>
          </w:tcPr>
          <w:p w:rsidR="0015558C" w:rsidRDefault="0015558C" w:rsidP="000F2D78">
            <w:pPr>
              <w:ind w:firstLine="0"/>
              <w:jc w:val="center"/>
              <w:rPr>
                <w:sz w:val="20"/>
                <w:szCs w:val="20"/>
              </w:rPr>
            </w:pPr>
            <w:r>
              <w:rPr>
                <w:sz w:val="20"/>
                <w:szCs w:val="20"/>
              </w:rPr>
              <w:t>0,0</w:t>
            </w:r>
          </w:p>
        </w:tc>
        <w:tc>
          <w:tcPr>
            <w:tcW w:w="1120" w:type="dxa"/>
            <w:tcBorders>
              <w:top w:val="nil"/>
              <w:left w:val="nil"/>
              <w:bottom w:val="single" w:sz="4" w:space="0" w:color="auto"/>
              <w:right w:val="single" w:sz="4" w:space="0" w:color="auto"/>
            </w:tcBorders>
            <w:shd w:val="clear" w:color="auto" w:fill="auto"/>
            <w:noWrap/>
            <w:vAlign w:val="center"/>
          </w:tcPr>
          <w:p w:rsidR="0015558C" w:rsidRDefault="0015558C" w:rsidP="005731D3">
            <w:pPr>
              <w:ind w:firstLine="0"/>
              <w:jc w:val="center"/>
              <w:rPr>
                <w:sz w:val="20"/>
                <w:szCs w:val="20"/>
              </w:rPr>
            </w:pPr>
            <w:r>
              <w:rPr>
                <w:sz w:val="20"/>
                <w:szCs w:val="20"/>
              </w:rPr>
              <w:t>0,0</w:t>
            </w:r>
          </w:p>
        </w:tc>
        <w:tc>
          <w:tcPr>
            <w:tcW w:w="1120" w:type="dxa"/>
            <w:tcBorders>
              <w:top w:val="nil"/>
              <w:left w:val="nil"/>
              <w:bottom w:val="single" w:sz="4" w:space="0" w:color="auto"/>
              <w:right w:val="single" w:sz="4" w:space="0" w:color="auto"/>
            </w:tcBorders>
            <w:shd w:val="clear" w:color="auto" w:fill="auto"/>
            <w:noWrap/>
            <w:vAlign w:val="center"/>
          </w:tcPr>
          <w:p w:rsidR="0015558C" w:rsidRDefault="0015558C" w:rsidP="005731D3">
            <w:pPr>
              <w:ind w:firstLine="0"/>
              <w:jc w:val="center"/>
              <w:rPr>
                <w:sz w:val="20"/>
                <w:szCs w:val="20"/>
              </w:rPr>
            </w:pPr>
            <w:r>
              <w:rPr>
                <w:sz w:val="20"/>
                <w:szCs w:val="20"/>
              </w:rPr>
              <w:t>0,0</w:t>
            </w:r>
          </w:p>
        </w:tc>
        <w:tc>
          <w:tcPr>
            <w:tcW w:w="1120" w:type="dxa"/>
            <w:tcBorders>
              <w:top w:val="nil"/>
              <w:left w:val="nil"/>
              <w:bottom w:val="single" w:sz="4" w:space="0" w:color="auto"/>
              <w:right w:val="single" w:sz="4" w:space="0" w:color="auto"/>
            </w:tcBorders>
            <w:shd w:val="clear" w:color="auto" w:fill="auto"/>
            <w:noWrap/>
            <w:vAlign w:val="center"/>
          </w:tcPr>
          <w:p w:rsidR="0015558C" w:rsidRDefault="0015558C" w:rsidP="005731D3">
            <w:pPr>
              <w:ind w:firstLine="0"/>
              <w:jc w:val="center"/>
              <w:rPr>
                <w:sz w:val="20"/>
                <w:szCs w:val="20"/>
              </w:rPr>
            </w:pPr>
            <w:r>
              <w:rPr>
                <w:sz w:val="20"/>
                <w:szCs w:val="20"/>
              </w:rPr>
              <w:t>0,0</w:t>
            </w:r>
          </w:p>
        </w:tc>
        <w:tc>
          <w:tcPr>
            <w:tcW w:w="1140" w:type="dxa"/>
            <w:tcBorders>
              <w:top w:val="nil"/>
              <w:left w:val="nil"/>
              <w:bottom w:val="single" w:sz="4" w:space="0" w:color="auto"/>
              <w:right w:val="single" w:sz="4" w:space="0" w:color="auto"/>
            </w:tcBorders>
            <w:shd w:val="clear" w:color="auto" w:fill="auto"/>
            <w:noWrap/>
            <w:vAlign w:val="center"/>
          </w:tcPr>
          <w:p w:rsidR="0015558C" w:rsidRDefault="003E5D02" w:rsidP="008B1E04">
            <w:pPr>
              <w:ind w:firstLine="0"/>
              <w:jc w:val="center"/>
              <w:rPr>
                <w:sz w:val="20"/>
                <w:szCs w:val="20"/>
              </w:rPr>
            </w:pPr>
            <w:r>
              <w:rPr>
                <w:sz w:val="20"/>
                <w:szCs w:val="20"/>
              </w:rPr>
              <w:t>0,00</w:t>
            </w:r>
          </w:p>
        </w:tc>
      </w:tr>
      <w:tr w:rsidR="001B0450" w:rsidRPr="0010026E" w:rsidTr="00DD40E7">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B0450" w:rsidRPr="0010026E" w:rsidRDefault="001B0450" w:rsidP="00DD40E7">
            <w:pPr>
              <w:ind w:firstLine="0"/>
              <w:jc w:val="center"/>
              <w:rPr>
                <w:sz w:val="20"/>
                <w:szCs w:val="20"/>
              </w:rPr>
            </w:pPr>
            <w:r w:rsidRPr="0010026E">
              <w:rPr>
                <w:sz w:val="20"/>
                <w:szCs w:val="20"/>
              </w:rPr>
              <w:t> </w:t>
            </w:r>
          </w:p>
        </w:tc>
        <w:tc>
          <w:tcPr>
            <w:tcW w:w="5560" w:type="dxa"/>
            <w:tcBorders>
              <w:top w:val="nil"/>
              <w:left w:val="nil"/>
              <w:bottom w:val="single" w:sz="4" w:space="0" w:color="auto"/>
              <w:right w:val="single" w:sz="4" w:space="0" w:color="auto"/>
            </w:tcBorders>
            <w:shd w:val="clear" w:color="auto" w:fill="auto"/>
            <w:vAlign w:val="center"/>
            <w:hideMark/>
          </w:tcPr>
          <w:p w:rsidR="001B0450" w:rsidRPr="0010026E" w:rsidRDefault="001B0450" w:rsidP="00DD40E7">
            <w:pPr>
              <w:ind w:firstLine="0"/>
              <w:jc w:val="center"/>
              <w:rPr>
                <w:sz w:val="20"/>
                <w:szCs w:val="20"/>
              </w:rPr>
            </w:pPr>
            <w:r w:rsidRPr="0010026E">
              <w:rPr>
                <w:sz w:val="20"/>
                <w:szCs w:val="20"/>
              </w:rPr>
              <w:t>ТВЕРДЫЕ КОММУНАЛЬНЫЕ ОТХОДЫ</w:t>
            </w:r>
          </w:p>
        </w:tc>
        <w:tc>
          <w:tcPr>
            <w:tcW w:w="1180" w:type="dxa"/>
            <w:tcBorders>
              <w:top w:val="nil"/>
              <w:left w:val="nil"/>
              <w:bottom w:val="single" w:sz="4" w:space="0" w:color="auto"/>
              <w:right w:val="single" w:sz="4" w:space="0" w:color="auto"/>
            </w:tcBorders>
            <w:shd w:val="clear" w:color="auto" w:fill="auto"/>
            <w:noWrap/>
            <w:vAlign w:val="center"/>
            <w:hideMark/>
          </w:tcPr>
          <w:p w:rsidR="001B0450" w:rsidRPr="00B7183C" w:rsidRDefault="001B0450" w:rsidP="000F2D78">
            <w:pPr>
              <w:ind w:firstLine="0"/>
              <w:jc w:val="center"/>
              <w:rPr>
                <w:b/>
                <w:bCs/>
                <w:sz w:val="20"/>
                <w:szCs w:val="20"/>
              </w:rPr>
            </w:pPr>
            <w:r w:rsidRPr="00B7183C">
              <w:rPr>
                <w:b/>
                <w:bCs/>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1B0450" w:rsidRPr="0010026E" w:rsidRDefault="001B0450" w:rsidP="000F2D78">
            <w:pPr>
              <w:ind w:firstLine="0"/>
              <w:jc w:val="center"/>
              <w:rPr>
                <w:b/>
                <w:bCs/>
                <w:sz w:val="20"/>
                <w:szCs w:val="20"/>
              </w:rPr>
            </w:pPr>
            <w:r w:rsidRPr="0010026E">
              <w:rPr>
                <w:b/>
                <w:bCs/>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1B0450" w:rsidRPr="0010026E" w:rsidRDefault="001B0450" w:rsidP="000F2D78">
            <w:pPr>
              <w:ind w:firstLine="0"/>
              <w:jc w:val="center"/>
              <w:rPr>
                <w:b/>
                <w:bCs/>
                <w:sz w:val="20"/>
                <w:szCs w:val="20"/>
              </w:rPr>
            </w:pPr>
            <w:r w:rsidRPr="0010026E">
              <w:rPr>
                <w:b/>
                <w:bCs/>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1B0450" w:rsidRPr="0010026E" w:rsidRDefault="001B0450" w:rsidP="00BB3D5B">
            <w:pPr>
              <w:ind w:firstLine="0"/>
              <w:jc w:val="center"/>
              <w:rPr>
                <w:b/>
                <w:bCs/>
                <w:sz w:val="20"/>
                <w:szCs w:val="20"/>
              </w:rPr>
            </w:pPr>
            <w:r w:rsidRPr="0010026E">
              <w:rPr>
                <w:b/>
                <w:bCs/>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1B0450" w:rsidRPr="0010026E" w:rsidRDefault="001B0450" w:rsidP="00BB3D5B">
            <w:pPr>
              <w:ind w:firstLine="0"/>
              <w:jc w:val="center"/>
              <w:rPr>
                <w:b/>
                <w:bCs/>
                <w:sz w:val="20"/>
                <w:szCs w:val="20"/>
              </w:rPr>
            </w:pPr>
            <w:r w:rsidRPr="0010026E">
              <w:rPr>
                <w:b/>
                <w:bCs/>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1B0450" w:rsidRPr="001F09C3" w:rsidRDefault="001B0450" w:rsidP="00DD40E7">
            <w:pPr>
              <w:ind w:firstLine="0"/>
              <w:jc w:val="center"/>
              <w:rPr>
                <w:b/>
                <w:bCs/>
                <w:sz w:val="20"/>
                <w:szCs w:val="20"/>
              </w:rPr>
            </w:pPr>
            <w:r w:rsidRPr="001F09C3">
              <w:rPr>
                <w:b/>
                <w:bCs/>
                <w:sz w:val="20"/>
                <w:szCs w:val="20"/>
              </w:rPr>
              <w:t> </w:t>
            </w:r>
          </w:p>
        </w:tc>
      </w:tr>
      <w:tr w:rsidR="001B0450" w:rsidRPr="0010026E" w:rsidTr="00DD40E7">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B0450" w:rsidRPr="0010026E" w:rsidRDefault="001B0450" w:rsidP="00DD40E7">
            <w:pPr>
              <w:ind w:firstLine="0"/>
              <w:jc w:val="center"/>
              <w:rPr>
                <w:b/>
                <w:bCs/>
                <w:sz w:val="20"/>
                <w:szCs w:val="20"/>
              </w:rPr>
            </w:pPr>
            <w:r>
              <w:rPr>
                <w:b/>
                <w:bCs/>
                <w:sz w:val="20"/>
                <w:szCs w:val="20"/>
              </w:rPr>
              <w:t>3</w:t>
            </w:r>
          </w:p>
        </w:tc>
        <w:tc>
          <w:tcPr>
            <w:tcW w:w="5560" w:type="dxa"/>
            <w:tcBorders>
              <w:top w:val="nil"/>
              <w:left w:val="nil"/>
              <w:bottom w:val="single" w:sz="4" w:space="0" w:color="auto"/>
              <w:right w:val="single" w:sz="4" w:space="0" w:color="auto"/>
            </w:tcBorders>
            <w:shd w:val="clear" w:color="auto" w:fill="auto"/>
            <w:vAlign w:val="center"/>
            <w:hideMark/>
          </w:tcPr>
          <w:p w:rsidR="001B0450" w:rsidRPr="0010026E" w:rsidRDefault="001B0450" w:rsidP="00DD40E7">
            <w:pPr>
              <w:ind w:firstLine="0"/>
              <w:jc w:val="left"/>
              <w:rPr>
                <w:b/>
                <w:bCs/>
                <w:sz w:val="20"/>
                <w:szCs w:val="20"/>
              </w:rPr>
            </w:pPr>
            <w:r w:rsidRPr="0010026E">
              <w:rPr>
                <w:b/>
                <w:bCs/>
                <w:sz w:val="20"/>
                <w:szCs w:val="20"/>
              </w:rPr>
              <w:t>Модернизация полигона ТКО</w:t>
            </w:r>
          </w:p>
        </w:tc>
        <w:tc>
          <w:tcPr>
            <w:tcW w:w="1180" w:type="dxa"/>
            <w:tcBorders>
              <w:top w:val="nil"/>
              <w:left w:val="nil"/>
              <w:bottom w:val="single" w:sz="4" w:space="0" w:color="auto"/>
              <w:right w:val="single" w:sz="4" w:space="0" w:color="auto"/>
            </w:tcBorders>
            <w:shd w:val="clear" w:color="auto" w:fill="auto"/>
            <w:noWrap/>
            <w:vAlign w:val="center"/>
            <w:hideMark/>
          </w:tcPr>
          <w:p w:rsidR="001B0450" w:rsidRPr="00B7183C" w:rsidRDefault="001B0450" w:rsidP="000F2D78">
            <w:pPr>
              <w:ind w:firstLine="0"/>
              <w:jc w:val="center"/>
              <w:rPr>
                <w:b/>
                <w:bCs/>
                <w:sz w:val="20"/>
                <w:szCs w:val="20"/>
              </w:rPr>
            </w:pPr>
            <w:r w:rsidRPr="00B7183C">
              <w:rPr>
                <w:b/>
                <w:bCs/>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1B0450" w:rsidRPr="0010026E" w:rsidRDefault="001B0450" w:rsidP="000F2D78">
            <w:pPr>
              <w:ind w:firstLine="0"/>
              <w:jc w:val="center"/>
              <w:rPr>
                <w:b/>
                <w:bCs/>
                <w:sz w:val="20"/>
                <w:szCs w:val="20"/>
              </w:rPr>
            </w:pPr>
            <w:r w:rsidRPr="0010026E">
              <w:rPr>
                <w:b/>
                <w:bCs/>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1B0450" w:rsidRPr="0010026E" w:rsidRDefault="001B0450" w:rsidP="000F2D78">
            <w:pPr>
              <w:ind w:firstLine="0"/>
              <w:jc w:val="center"/>
              <w:rPr>
                <w:b/>
                <w:bCs/>
                <w:sz w:val="20"/>
                <w:szCs w:val="20"/>
              </w:rPr>
            </w:pPr>
            <w:r w:rsidRPr="0010026E">
              <w:rPr>
                <w:b/>
                <w:bCs/>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1B0450" w:rsidRPr="0010026E" w:rsidRDefault="001B0450" w:rsidP="00BB3D5B">
            <w:pPr>
              <w:ind w:firstLine="0"/>
              <w:jc w:val="center"/>
              <w:rPr>
                <w:b/>
                <w:bCs/>
                <w:sz w:val="20"/>
                <w:szCs w:val="20"/>
              </w:rPr>
            </w:pPr>
            <w:r w:rsidRPr="0010026E">
              <w:rPr>
                <w:b/>
                <w:bCs/>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1B0450" w:rsidRPr="0010026E" w:rsidRDefault="001B0450" w:rsidP="00BB3D5B">
            <w:pPr>
              <w:ind w:firstLine="0"/>
              <w:jc w:val="center"/>
              <w:rPr>
                <w:b/>
                <w:bCs/>
                <w:sz w:val="20"/>
                <w:szCs w:val="20"/>
              </w:rPr>
            </w:pPr>
            <w:r w:rsidRPr="0010026E">
              <w:rPr>
                <w:b/>
                <w:bCs/>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1B0450" w:rsidRPr="001F09C3" w:rsidRDefault="001B0450" w:rsidP="00DD40E7">
            <w:pPr>
              <w:ind w:firstLine="0"/>
              <w:jc w:val="center"/>
              <w:rPr>
                <w:b/>
                <w:bCs/>
                <w:sz w:val="20"/>
                <w:szCs w:val="20"/>
              </w:rPr>
            </w:pPr>
            <w:r w:rsidRPr="001F09C3">
              <w:rPr>
                <w:b/>
                <w:bCs/>
                <w:sz w:val="20"/>
                <w:szCs w:val="20"/>
              </w:rPr>
              <w:t> </w:t>
            </w:r>
          </w:p>
        </w:tc>
      </w:tr>
      <w:tr w:rsidR="00507E0A" w:rsidRPr="0010026E" w:rsidTr="007D3A16">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07E0A" w:rsidRPr="0010026E" w:rsidRDefault="00507E0A" w:rsidP="00DD40E7">
            <w:pPr>
              <w:ind w:firstLine="0"/>
              <w:jc w:val="center"/>
              <w:rPr>
                <w:sz w:val="20"/>
                <w:szCs w:val="20"/>
              </w:rPr>
            </w:pPr>
            <w:r w:rsidRPr="0010026E">
              <w:rPr>
                <w:sz w:val="20"/>
                <w:szCs w:val="20"/>
              </w:rPr>
              <w:t> </w:t>
            </w:r>
          </w:p>
        </w:tc>
        <w:tc>
          <w:tcPr>
            <w:tcW w:w="5560" w:type="dxa"/>
            <w:tcBorders>
              <w:top w:val="nil"/>
              <w:left w:val="nil"/>
              <w:bottom w:val="single" w:sz="4" w:space="0" w:color="auto"/>
              <w:right w:val="single" w:sz="4" w:space="0" w:color="auto"/>
            </w:tcBorders>
            <w:shd w:val="clear" w:color="auto" w:fill="auto"/>
            <w:noWrap/>
            <w:vAlign w:val="center"/>
            <w:hideMark/>
          </w:tcPr>
          <w:p w:rsidR="00507E0A" w:rsidRPr="0010026E" w:rsidRDefault="00507E0A" w:rsidP="00DD40E7">
            <w:pPr>
              <w:ind w:firstLine="0"/>
              <w:jc w:val="left"/>
              <w:rPr>
                <w:b/>
                <w:bCs/>
                <w:sz w:val="20"/>
                <w:szCs w:val="20"/>
              </w:rPr>
            </w:pPr>
            <w:r w:rsidRPr="0010026E">
              <w:rPr>
                <w:b/>
                <w:bCs/>
                <w:sz w:val="20"/>
                <w:szCs w:val="20"/>
              </w:rPr>
              <w:t>ВСЕГО</w:t>
            </w:r>
          </w:p>
        </w:tc>
        <w:tc>
          <w:tcPr>
            <w:tcW w:w="1180" w:type="dxa"/>
            <w:tcBorders>
              <w:top w:val="nil"/>
              <w:left w:val="nil"/>
              <w:bottom w:val="single" w:sz="4" w:space="0" w:color="auto"/>
              <w:right w:val="single" w:sz="4" w:space="0" w:color="auto"/>
            </w:tcBorders>
            <w:shd w:val="clear" w:color="auto" w:fill="auto"/>
            <w:noWrap/>
            <w:vAlign w:val="center"/>
            <w:hideMark/>
          </w:tcPr>
          <w:p w:rsidR="00507E0A" w:rsidRPr="00B7183C" w:rsidRDefault="00507E0A" w:rsidP="007D3A16">
            <w:pPr>
              <w:ind w:firstLine="0"/>
              <w:jc w:val="center"/>
              <w:rPr>
                <w:b/>
                <w:bCs/>
                <w:sz w:val="20"/>
                <w:szCs w:val="20"/>
              </w:rPr>
            </w:pPr>
            <w:r w:rsidRPr="00B7183C">
              <w:rPr>
                <w:b/>
                <w:bCs/>
                <w:sz w:val="20"/>
                <w:szCs w:val="20"/>
              </w:rPr>
              <w:t>0,0</w:t>
            </w:r>
          </w:p>
        </w:tc>
        <w:tc>
          <w:tcPr>
            <w:tcW w:w="1120" w:type="dxa"/>
            <w:tcBorders>
              <w:top w:val="nil"/>
              <w:left w:val="nil"/>
              <w:bottom w:val="single" w:sz="4" w:space="0" w:color="auto"/>
              <w:right w:val="single" w:sz="4" w:space="0" w:color="auto"/>
            </w:tcBorders>
            <w:shd w:val="clear" w:color="auto" w:fill="auto"/>
            <w:noWrap/>
            <w:vAlign w:val="center"/>
            <w:hideMark/>
          </w:tcPr>
          <w:p w:rsidR="00507E0A" w:rsidRPr="0010026E" w:rsidRDefault="00507E0A" w:rsidP="000F2D78">
            <w:pPr>
              <w:ind w:firstLine="0"/>
              <w:jc w:val="center"/>
              <w:rPr>
                <w:b/>
                <w:bCs/>
                <w:sz w:val="20"/>
                <w:szCs w:val="20"/>
              </w:rPr>
            </w:pPr>
            <w:r>
              <w:rPr>
                <w:b/>
                <w:bCs/>
                <w:sz w:val="20"/>
                <w:szCs w:val="20"/>
              </w:rPr>
              <w:t>0,0</w:t>
            </w:r>
          </w:p>
        </w:tc>
        <w:tc>
          <w:tcPr>
            <w:tcW w:w="1120" w:type="dxa"/>
            <w:tcBorders>
              <w:top w:val="nil"/>
              <w:left w:val="nil"/>
              <w:bottom w:val="single" w:sz="4" w:space="0" w:color="auto"/>
              <w:right w:val="single" w:sz="4" w:space="0" w:color="auto"/>
            </w:tcBorders>
            <w:shd w:val="clear" w:color="auto" w:fill="auto"/>
            <w:noWrap/>
            <w:vAlign w:val="center"/>
            <w:hideMark/>
          </w:tcPr>
          <w:p w:rsidR="00507E0A" w:rsidRPr="0010026E" w:rsidRDefault="00507E0A" w:rsidP="00BB3D5B">
            <w:pPr>
              <w:ind w:firstLine="0"/>
              <w:jc w:val="center"/>
              <w:rPr>
                <w:b/>
                <w:bCs/>
                <w:sz w:val="20"/>
                <w:szCs w:val="20"/>
              </w:rPr>
            </w:pPr>
            <w:r>
              <w:rPr>
                <w:b/>
                <w:bCs/>
                <w:sz w:val="20"/>
                <w:szCs w:val="20"/>
              </w:rPr>
              <w:t>0,0</w:t>
            </w:r>
          </w:p>
        </w:tc>
        <w:tc>
          <w:tcPr>
            <w:tcW w:w="1120" w:type="dxa"/>
            <w:tcBorders>
              <w:top w:val="nil"/>
              <w:left w:val="nil"/>
              <w:bottom w:val="single" w:sz="4" w:space="0" w:color="auto"/>
              <w:right w:val="single" w:sz="4" w:space="0" w:color="auto"/>
            </w:tcBorders>
            <w:shd w:val="clear" w:color="auto" w:fill="auto"/>
            <w:noWrap/>
            <w:vAlign w:val="center"/>
            <w:hideMark/>
          </w:tcPr>
          <w:p w:rsidR="00507E0A" w:rsidRPr="0010026E" w:rsidRDefault="00507E0A" w:rsidP="00BB3D5B">
            <w:pPr>
              <w:ind w:firstLine="0"/>
              <w:jc w:val="center"/>
              <w:rPr>
                <w:b/>
                <w:bCs/>
                <w:sz w:val="20"/>
                <w:szCs w:val="20"/>
              </w:rPr>
            </w:pPr>
            <w:r>
              <w:rPr>
                <w:b/>
                <w:bCs/>
                <w:sz w:val="20"/>
                <w:szCs w:val="20"/>
              </w:rPr>
              <w:t>0,0</w:t>
            </w:r>
          </w:p>
        </w:tc>
        <w:tc>
          <w:tcPr>
            <w:tcW w:w="1120" w:type="dxa"/>
            <w:tcBorders>
              <w:top w:val="nil"/>
              <w:left w:val="nil"/>
              <w:bottom w:val="single" w:sz="4" w:space="0" w:color="auto"/>
              <w:right w:val="single" w:sz="4" w:space="0" w:color="auto"/>
            </w:tcBorders>
            <w:shd w:val="clear" w:color="auto" w:fill="auto"/>
            <w:noWrap/>
            <w:vAlign w:val="center"/>
            <w:hideMark/>
          </w:tcPr>
          <w:p w:rsidR="00507E0A" w:rsidRPr="0010026E" w:rsidRDefault="00507E0A" w:rsidP="00BB3D5B">
            <w:pPr>
              <w:ind w:firstLine="0"/>
              <w:jc w:val="center"/>
              <w:rPr>
                <w:b/>
                <w:bCs/>
                <w:sz w:val="20"/>
                <w:szCs w:val="20"/>
              </w:rPr>
            </w:pPr>
            <w:r>
              <w:rPr>
                <w:b/>
                <w:bCs/>
                <w:sz w:val="20"/>
                <w:szCs w:val="20"/>
              </w:rPr>
              <w:t>0,0</w:t>
            </w:r>
          </w:p>
        </w:tc>
        <w:tc>
          <w:tcPr>
            <w:tcW w:w="1140" w:type="dxa"/>
            <w:tcBorders>
              <w:top w:val="nil"/>
              <w:left w:val="nil"/>
              <w:bottom w:val="single" w:sz="4" w:space="0" w:color="auto"/>
              <w:right w:val="single" w:sz="4" w:space="0" w:color="auto"/>
            </w:tcBorders>
            <w:shd w:val="clear" w:color="auto" w:fill="auto"/>
            <w:noWrap/>
            <w:vAlign w:val="center"/>
            <w:hideMark/>
          </w:tcPr>
          <w:p w:rsidR="00507E0A" w:rsidRPr="0010026E" w:rsidRDefault="00507E0A" w:rsidP="00BB3D5B">
            <w:pPr>
              <w:ind w:firstLine="0"/>
              <w:jc w:val="center"/>
              <w:rPr>
                <w:b/>
                <w:bCs/>
                <w:sz w:val="20"/>
                <w:szCs w:val="20"/>
              </w:rPr>
            </w:pPr>
            <w:r>
              <w:rPr>
                <w:b/>
                <w:bCs/>
                <w:sz w:val="20"/>
                <w:szCs w:val="20"/>
              </w:rPr>
              <w:t>0,0</w:t>
            </w:r>
          </w:p>
        </w:tc>
      </w:tr>
      <w:tr w:rsidR="00A93039" w:rsidRPr="0010026E" w:rsidTr="007D3A16">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3039" w:rsidRPr="0010026E" w:rsidRDefault="00A93039" w:rsidP="00DD40E7">
            <w:pPr>
              <w:ind w:firstLine="0"/>
              <w:jc w:val="center"/>
              <w:rPr>
                <w:sz w:val="20"/>
                <w:szCs w:val="20"/>
              </w:rPr>
            </w:pPr>
            <w:r w:rsidRPr="0010026E">
              <w:rPr>
                <w:sz w:val="20"/>
                <w:szCs w:val="20"/>
              </w:rPr>
              <w:t> </w:t>
            </w:r>
          </w:p>
        </w:tc>
        <w:tc>
          <w:tcPr>
            <w:tcW w:w="5560" w:type="dxa"/>
            <w:tcBorders>
              <w:top w:val="nil"/>
              <w:left w:val="nil"/>
              <w:bottom w:val="single" w:sz="4" w:space="0" w:color="auto"/>
              <w:right w:val="single" w:sz="4" w:space="0" w:color="auto"/>
            </w:tcBorders>
            <w:shd w:val="clear" w:color="auto" w:fill="auto"/>
            <w:vAlign w:val="center"/>
            <w:hideMark/>
          </w:tcPr>
          <w:p w:rsidR="00A93039" w:rsidRPr="0010026E" w:rsidRDefault="00A93039" w:rsidP="00DD40E7">
            <w:pPr>
              <w:ind w:firstLine="0"/>
              <w:jc w:val="left"/>
              <w:rPr>
                <w:sz w:val="20"/>
                <w:szCs w:val="20"/>
              </w:rPr>
            </w:pPr>
            <w:r w:rsidRPr="0010026E">
              <w:rPr>
                <w:sz w:val="20"/>
                <w:szCs w:val="20"/>
              </w:rPr>
              <w:t>региональный бюджет</w:t>
            </w:r>
          </w:p>
        </w:tc>
        <w:tc>
          <w:tcPr>
            <w:tcW w:w="1180" w:type="dxa"/>
            <w:tcBorders>
              <w:top w:val="nil"/>
              <w:left w:val="nil"/>
              <w:bottom w:val="single" w:sz="4" w:space="0" w:color="auto"/>
              <w:right w:val="single" w:sz="4" w:space="0" w:color="auto"/>
            </w:tcBorders>
            <w:shd w:val="clear" w:color="auto" w:fill="auto"/>
            <w:noWrap/>
            <w:vAlign w:val="center"/>
            <w:hideMark/>
          </w:tcPr>
          <w:p w:rsidR="00A93039" w:rsidRPr="00B7183C" w:rsidRDefault="00A93039" w:rsidP="005731D3">
            <w:pPr>
              <w:ind w:firstLine="0"/>
              <w:jc w:val="center"/>
              <w:rPr>
                <w:sz w:val="20"/>
                <w:szCs w:val="20"/>
              </w:rPr>
            </w:pPr>
            <w:r w:rsidRPr="00B7183C">
              <w:rPr>
                <w:sz w:val="20"/>
                <w:szCs w:val="20"/>
              </w:rPr>
              <w:t>0,0</w:t>
            </w:r>
          </w:p>
        </w:tc>
        <w:tc>
          <w:tcPr>
            <w:tcW w:w="1120" w:type="dxa"/>
            <w:tcBorders>
              <w:top w:val="nil"/>
              <w:left w:val="nil"/>
              <w:bottom w:val="single" w:sz="4" w:space="0" w:color="auto"/>
              <w:right w:val="single" w:sz="4" w:space="0" w:color="auto"/>
            </w:tcBorders>
            <w:shd w:val="clear" w:color="auto" w:fill="auto"/>
            <w:noWrap/>
            <w:vAlign w:val="center"/>
            <w:hideMark/>
          </w:tcPr>
          <w:p w:rsidR="00A93039" w:rsidRPr="0010026E" w:rsidRDefault="00A93039" w:rsidP="005731D3">
            <w:pPr>
              <w:ind w:firstLine="0"/>
              <w:rPr>
                <w:sz w:val="20"/>
                <w:szCs w:val="20"/>
              </w:rPr>
            </w:pPr>
            <w:r>
              <w:rPr>
                <w:sz w:val="20"/>
                <w:szCs w:val="20"/>
              </w:rPr>
              <w:t xml:space="preserve">     0,0</w:t>
            </w:r>
          </w:p>
        </w:tc>
        <w:tc>
          <w:tcPr>
            <w:tcW w:w="1120" w:type="dxa"/>
            <w:tcBorders>
              <w:top w:val="nil"/>
              <w:left w:val="nil"/>
              <w:bottom w:val="single" w:sz="4" w:space="0" w:color="auto"/>
              <w:right w:val="single" w:sz="4" w:space="0" w:color="auto"/>
            </w:tcBorders>
            <w:shd w:val="clear" w:color="auto" w:fill="auto"/>
            <w:noWrap/>
            <w:vAlign w:val="center"/>
            <w:hideMark/>
          </w:tcPr>
          <w:p w:rsidR="00A93039" w:rsidRPr="0010026E" w:rsidRDefault="00A93039" w:rsidP="005731D3">
            <w:pPr>
              <w:ind w:firstLine="0"/>
              <w:rPr>
                <w:sz w:val="20"/>
                <w:szCs w:val="20"/>
              </w:rPr>
            </w:pPr>
            <w:r>
              <w:rPr>
                <w:sz w:val="20"/>
                <w:szCs w:val="20"/>
              </w:rPr>
              <w:t xml:space="preserve">     0,0</w:t>
            </w:r>
          </w:p>
        </w:tc>
        <w:tc>
          <w:tcPr>
            <w:tcW w:w="1120" w:type="dxa"/>
            <w:tcBorders>
              <w:top w:val="nil"/>
              <w:left w:val="nil"/>
              <w:bottom w:val="single" w:sz="4" w:space="0" w:color="auto"/>
              <w:right w:val="single" w:sz="4" w:space="0" w:color="auto"/>
            </w:tcBorders>
            <w:shd w:val="clear" w:color="auto" w:fill="auto"/>
            <w:noWrap/>
            <w:vAlign w:val="center"/>
            <w:hideMark/>
          </w:tcPr>
          <w:p w:rsidR="00A93039" w:rsidRPr="0010026E" w:rsidRDefault="00A93039" w:rsidP="005731D3">
            <w:pPr>
              <w:ind w:firstLine="0"/>
              <w:rPr>
                <w:sz w:val="20"/>
                <w:szCs w:val="20"/>
              </w:rPr>
            </w:pPr>
            <w:r>
              <w:rPr>
                <w:sz w:val="20"/>
                <w:szCs w:val="20"/>
              </w:rPr>
              <w:t xml:space="preserve">     0,0</w:t>
            </w:r>
          </w:p>
        </w:tc>
        <w:tc>
          <w:tcPr>
            <w:tcW w:w="1120" w:type="dxa"/>
            <w:tcBorders>
              <w:top w:val="nil"/>
              <w:left w:val="nil"/>
              <w:bottom w:val="single" w:sz="4" w:space="0" w:color="auto"/>
              <w:right w:val="single" w:sz="4" w:space="0" w:color="auto"/>
            </w:tcBorders>
            <w:shd w:val="clear" w:color="auto" w:fill="auto"/>
            <w:noWrap/>
            <w:vAlign w:val="center"/>
            <w:hideMark/>
          </w:tcPr>
          <w:p w:rsidR="00A93039" w:rsidRPr="0010026E" w:rsidRDefault="00A93039" w:rsidP="005731D3">
            <w:pPr>
              <w:ind w:firstLine="0"/>
              <w:rPr>
                <w:sz w:val="20"/>
                <w:szCs w:val="20"/>
              </w:rPr>
            </w:pPr>
            <w:r>
              <w:rPr>
                <w:sz w:val="20"/>
                <w:szCs w:val="20"/>
              </w:rPr>
              <w:t xml:space="preserve">     0,0</w:t>
            </w:r>
          </w:p>
        </w:tc>
        <w:tc>
          <w:tcPr>
            <w:tcW w:w="1140" w:type="dxa"/>
            <w:tcBorders>
              <w:top w:val="nil"/>
              <w:left w:val="nil"/>
              <w:bottom w:val="single" w:sz="4" w:space="0" w:color="auto"/>
              <w:right w:val="single" w:sz="4" w:space="0" w:color="auto"/>
            </w:tcBorders>
            <w:shd w:val="clear" w:color="auto" w:fill="auto"/>
            <w:noWrap/>
            <w:vAlign w:val="center"/>
            <w:hideMark/>
          </w:tcPr>
          <w:p w:rsidR="00A93039" w:rsidRPr="0010026E" w:rsidRDefault="00A93039" w:rsidP="005731D3">
            <w:pPr>
              <w:ind w:firstLine="0"/>
              <w:rPr>
                <w:sz w:val="20"/>
                <w:szCs w:val="20"/>
              </w:rPr>
            </w:pPr>
            <w:r>
              <w:rPr>
                <w:sz w:val="20"/>
                <w:szCs w:val="20"/>
              </w:rPr>
              <w:t xml:space="preserve">     0,0</w:t>
            </w:r>
          </w:p>
        </w:tc>
      </w:tr>
      <w:tr w:rsidR="00542895" w:rsidRPr="0010026E" w:rsidTr="007D3A16">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42895" w:rsidRPr="0010026E" w:rsidRDefault="00542895" w:rsidP="00DD40E7">
            <w:pPr>
              <w:ind w:firstLine="0"/>
              <w:jc w:val="center"/>
              <w:rPr>
                <w:sz w:val="20"/>
                <w:szCs w:val="20"/>
              </w:rPr>
            </w:pPr>
            <w:r w:rsidRPr="0010026E">
              <w:rPr>
                <w:sz w:val="20"/>
                <w:szCs w:val="20"/>
              </w:rPr>
              <w:t> </w:t>
            </w:r>
          </w:p>
        </w:tc>
        <w:tc>
          <w:tcPr>
            <w:tcW w:w="5560" w:type="dxa"/>
            <w:tcBorders>
              <w:top w:val="nil"/>
              <w:left w:val="nil"/>
              <w:bottom w:val="single" w:sz="4" w:space="0" w:color="auto"/>
              <w:right w:val="single" w:sz="4" w:space="0" w:color="auto"/>
            </w:tcBorders>
            <w:shd w:val="clear" w:color="auto" w:fill="auto"/>
            <w:vAlign w:val="center"/>
            <w:hideMark/>
          </w:tcPr>
          <w:p w:rsidR="00542895" w:rsidRPr="0010026E" w:rsidRDefault="00542895" w:rsidP="00DD40E7">
            <w:pPr>
              <w:ind w:firstLine="0"/>
              <w:jc w:val="left"/>
              <w:rPr>
                <w:sz w:val="20"/>
                <w:szCs w:val="20"/>
              </w:rPr>
            </w:pPr>
            <w:r w:rsidRPr="0010026E">
              <w:rPr>
                <w:sz w:val="20"/>
                <w:szCs w:val="20"/>
              </w:rPr>
              <w:t>бюджет района</w:t>
            </w:r>
          </w:p>
        </w:tc>
        <w:tc>
          <w:tcPr>
            <w:tcW w:w="1180" w:type="dxa"/>
            <w:tcBorders>
              <w:top w:val="nil"/>
              <w:left w:val="nil"/>
              <w:bottom w:val="single" w:sz="4" w:space="0" w:color="auto"/>
              <w:right w:val="single" w:sz="4" w:space="0" w:color="auto"/>
            </w:tcBorders>
            <w:shd w:val="clear" w:color="auto" w:fill="auto"/>
            <w:noWrap/>
            <w:vAlign w:val="center"/>
            <w:hideMark/>
          </w:tcPr>
          <w:p w:rsidR="00542895" w:rsidRPr="00B7183C" w:rsidRDefault="00542895" w:rsidP="007D3A16">
            <w:pPr>
              <w:ind w:firstLine="0"/>
              <w:jc w:val="center"/>
              <w:rPr>
                <w:sz w:val="20"/>
                <w:szCs w:val="20"/>
              </w:rPr>
            </w:pPr>
            <w:r w:rsidRPr="00B7183C">
              <w:rPr>
                <w:sz w:val="20"/>
                <w:szCs w:val="20"/>
              </w:rPr>
              <w:t>0,0</w:t>
            </w:r>
          </w:p>
        </w:tc>
        <w:tc>
          <w:tcPr>
            <w:tcW w:w="1120" w:type="dxa"/>
            <w:tcBorders>
              <w:top w:val="nil"/>
              <w:left w:val="nil"/>
              <w:bottom w:val="single" w:sz="4" w:space="0" w:color="auto"/>
              <w:right w:val="single" w:sz="4" w:space="0" w:color="auto"/>
            </w:tcBorders>
            <w:shd w:val="clear" w:color="auto" w:fill="auto"/>
            <w:noWrap/>
            <w:vAlign w:val="center"/>
            <w:hideMark/>
          </w:tcPr>
          <w:p w:rsidR="00542895" w:rsidRPr="0010026E" w:rsidRDefault="00542895" w:rsidP="00436E2F">
            <w:pPr>
              <w:ind w:firstLine="0"/>
              <w:rPr>
                <w:sz w:val="20"/>
                <w:szCs w:val="20"/>
              </w:rPr>
            </w:pPr>
            <w:r>
              <w:rPr>
                <w:sz w:val="20"/>
                <w:szCs w:val="20"/>
              </w:rPr>
              <w:t xml:space="preserve">     0,0</w:t>
            </w:r>
          </w:p>
        </w:tc>
        <w:tc>
          <w:tcPr>
            <w:tcW w:w="1120" w:type="dxa"/>
            <w:tcBorders>
              <w:top w:val="nil"/>
              <w:left w:val="nil"/>
              <w:bottom w:val="single" w:sz="4" w:space="0" w:color="auto"/>
              <w:right w:val="single" w:sz="4" w:space="0" w:color="auto"/>
            </w:tcBorders>
            <w:shd w:val="clear" w:color="auto" w:fill="auto"/>
            <w:noWrap/>
            <w:vAlign w:val="center"/>
            <w:hideMark/>
          </w:tcPr>
          <w:p w:rsidR="00542895" w:rsidRPr="0010026E" w:rsidRDefault="00542895" w:rsidP="00BB3D5B">
            <w:pPr>
              <w:ind w:firstLine="0"/>
              <w:rPr>
                <w:sz w:val="20"/>
                <w:szCs w:val="20"/>
              </w:rPr>
            </w:pPr>
            <w:r>
              <w:rPr>
                <w:sz w:val="20"/>
                <w:szCs w:val="20"/>
              </w:rPr>
              <w:t xml:space="preserve">     0,0</w:t>
            </w:r>
          </w:p>
        </w:tc>
        <w:tc>
          <w:tcPr>
            <w:tcW w:w="1120" w:type="dxa"/>
            <w:tcBorders>
              <w:top w:val="nil"/>
              <w:left w:val="nil"/>
              <w:bottom w:val="single" w:sz="4" w:space="0" w:color="auto"/>
              <w:right w:val="single" w:sz="4" w:space="0" w:color="auto"/>
            </w:tcBorders>
            <w:shd w:val="clear" w:color="auto" w:fill="auto"/>
            <w:noWrap/>
            <w:vAlign w:val="center"/>
            <w:hideMark/>
          </w:tcPr>
          <w:p w:rsidR="00542895" w:rsidRPr="0010026E" w:rsidRDefault="00542895" w:rsidP="00BB3D5B">
            <w:pPr>
              <w:ind w:firstLine="0"/>
              <w:rPr>
                <w:sz w:val="20"/>
                <w:szCs w:val="20"/>
              </w:rPr>
            </w:pPr>
            <w:r>
              <w:rPr>
                <w:sz w:val="20"/>
                <w:szCs w:val="20"/>
              </w:rPr>
              <w:t xml:space="preserve">     0,0</w:t>
            </w:r>
          </w:p>
        </w:tc>
        <w:tc>
          <w:tcPr>
            <w:tcW w:w="1120" w:type="dxa"/>
            <w:tcBorders>
              <w:top w:val="nil"/>
              <w:left w:val="nil"/>
              <w:bottom w:val="single" w:sz="4" w:space="0" w:color="auto"/>
              <w:right w:val="single" w:sz="4" w:space="0" w:color="auto"/>
            </w:tcBorders>
            <w:shd w:val="clear" w:color="auto" w:fill="auto"/>
            <w:noWrap/>
            <w:vAlign w:val="center"/>
            <w:hideMark/>
          </w:tcPr>
          <w:p w:rsidR="00542895" w:rsidRPr="0010026E" w:rsidRDefault="00542895" w:rsidP="00BB3D5B">
            <w:pPr>
              <w:ind w:firstLine="0"/>
              <w:rPr>
                <w:sz w:val="20"/>
                <w:szCs w:val="20"/>
              </w:rPr>
            </w:pPr>
            <w:r>
              <w:rPr>
                <w:sz w:val="20"/>
                <w:szCs w:val="20"/>
              </w:rPr>
              <w:t xml:space="preserve">     0,0</w:t>
            </w:r>
          </w:p>
        </w:tc>
        <w:tc>
          <w:tcPr>
            <w:tcW w:w="1140" w:type="dxa"/>
            <w:tcBorders>
              <w:top w:val="nil"/>
              <w:left w:val="nil"/>
              <w:bottom w:val="single" w:sz="4" w:space="0" w:color="auto"/>
              <w:right w:val="single" w:sz="4" w:space="0" w:color="auto"/>
            </w:tcBorders>
            <w:shd w:val="clear" w:color="auto" w:fill="auto"/>
            <w:noWrap/>
            <w:vAlign w:val="center"/>
            <w:hideMark/>
          </w:tcPr>
          <w:p w:rsidR="00542895" w:rsidRPr="0010026E" w:rsidRDefault="00542895" w:rsidP="00BB3D5B">
            <w:pPr>
              <w:ind w:firstLine="0"/>
              <w:rPr>
                <w:sz w:val="20"/>
                <w:szCs w:val="20"/>
              </w:rPr>
            </w:pPr>
            <w:r>
              <w:rPr>
                <w:sz w:val="20"/>
                <w:szCs w:val="20"/>
              </w:rPr>
              <w:t xml:space="preserve">     0,0</w:t>
            </w:r>
          </w:p>
        </w:tc>
      </w:tr>
      <w:tr w:rsidR="005F6A63" w:rsidRPr="0010026E" w:rsidTr="005F6A63">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5F6A63" w:rsidRPr="0010026E" w:rsidRDefault="005F6A63" w:rsidP="00DD40E7">
            <w:pPr>
              <w:ind w:firstLine="0"/>
              <w:jc w:val="left"/>
              <w:rPr>
                <w:sz w:val="20"/>
                <w:szCs w:val="20"/>
              </w:rPr>
            </w:pPr>
            <w:r w:rsidRPr="0010026E">
              <w:rPr>
                <w:sz w:val="20"/>
                <w:szCs w:val="20"/>
              </w:rPr>
              <w:t> </w:t>
            </w:r>
          </w:p>
        </w:tc>
        <w:tc>
          <w:tcPr>
            <w:tcW w:w="5560" w:type="dxa"/>
            <w:tcBorders>
              <w:top w:val="nil"/>
              <w:left w:val="nil"/>
              <w:bottom w:val="single" w:sz="4" w:space="0" w:color="auto"/>
              <w:right w:val="single" w:sz="4" w:space="0" w:color="auto"/>
            </w:tcBorders>
            <w:shd w:val="clear" w:color="auto" w:fill="auto"/>
            <w:noWrap/>
            <w:vAlign w:val="bottom"/>
            <w:hideMark/>
          </w:tcPr>
          <w:p w:rsidR="005F6A63" w:rsidRPr="0010026E" w:rsidRDefault="005F6A63" w:rsidP="00DD40E7">
            <w:pPr>
              <w:ind w:firstLine="0"/>
              <w:jc w:val="center"/>
              <w:rPr>
                <w:b/>
                <w:bCs/>
                <w:sz w:val="20"/>
                <w:szCs w:val="20"/>
              </w:rPr>
            </w:pPr>
            <w:r w:rsidRPr="0010026E">
              <w:rPr>
                <w:b/>
                <w:bCs/>
                <w:sz w:val="20"/>
                <w:szCs w:val="20"/>
              </w:rPr>
              <w:t>ИТОГО ПО МЕРОПРИЯТИЯМ</w:t>
            </w:r>
          </w:p>
        </w:tc>
        <w:tc>
          <w:tcPr>
            <w:tcW w:w="1180" w:type="dxa"/>
            <w:tcBorders>
              <w:top w:val="nil"/>
              <w:left w:val="nil"/>
              <w:bottom w:val="single" w:sz="4" w:space="0" w:color="auto"/>
              <w:right w:val="single" w:sz="4" w:space="0" w:color="auto"/>
            </w:tcBorders>
            <w:shd w:val="clear" w:color="auto" w:fill="auto"/>
            <w:noWrap/>
            <w:vAlign w:val="center"/>
          </w:tcPr>
          <w:p w:rsidR="005F6A63" w:rsidRPr="00B7183C" w:rsidRDefault="005F6A63" w:rsidP="000F2D78">
            <w:pPr>
              <w:ind w:firstLine="0"/>
              <w:jc w:val="center"/>
              <w:rPr>
                <w:b/>
                <w:bCs/>
                <w:sz w:val="20"/>
                <w:szCs w:val="20"/>
              </w:rPr>
            </w:pPr>
            <w:r>
              <w:rPr>
                <w:b/>
                <w:bCs/>
                <w:sz w:val="20"/>
                <w:szCs w:val="20"/>
              </w:rPr>
              <w:t>10273,34</w:t>
            </w:r>
          </w:p>
        </w:tc>
        <w:tc>
          <w:tcPr>
            <w:tcW w:w="1120" w:type="dxa"/>
            <w:tcBorders>
              <w:top w:val="nil"/>
              <w:left w:val="nil"/>
              <w:bottom w:val="single" w:sz="4" w:space="0" w:color="auto"/>
              <w:right w:val="single" w:sz="4" w:space="0" w:color="auto"/>
            </w:tcBorders>
            <w:shd w:val="clear" w:color="auto" w:fill="auto"/>
            <w:noWrap/>
            <w:vAlign w:val="center"/>
          </w:tcPr>
          <w:p w:rsidR="005F6A63" w:rsidRPr="0010026E" w:rsidRDefault="005F6A63" w:rsidP="000F2D78">
            <w:pPr>
              <w:ind w:firstLine="0"/>
              <w:jc w:val="center"/>
              <w:rPr>
                <w:b/>
                <w:bCs/>
                <w:sz w:val="20"/>
                <w:szCs w:val="20"/>
              </w:rPr>
            </w:pPr>
            <w:r>
              <w:rPr>
                <w:b/>
                <w:bCs/>
                <w:sz w:val="20"/>
                <w:szCs w:val="20"/>
              </w:rPr>
              <w:t>8576,67</w:t>
            </w:r>
          </w:p>
        </w:tc>
        <w:tc>
          <w:tcPr>
            <w:tcW w:w="1120" w:type="dxa"/>
            <w:tcBorders>
              <w:top w:val="nil"/>
              <w:left w:val="nil"/>
              <w:bottom w:val="single" w:sz="4" w:space="0" w:color="auto"/>
              <w:right w:val="single" w:sz="4" w:space="0" w:color="auto"/>
            </w:tcBorders>
            <w:shd w:val="clear" w:color="auto" w:fill="auto"/>
            <w:noWrap/>
            <w:vAlign w:val="center"/>
          </w:tcPr>
          <w:p w:rsidR="005F6A63" w:rsidRPr="0010026E" w:rsidRDefault="005F6A63" w:rsidP="005731D3">
            <w:pPr>
              <w:ind w:firstLine="0"/>
              <w:jc w:val="center"/>
              <w:rPr>
                <w:b/>
                <w:bCs/>
                <w:sz w:val="20"/>
                <w:szCs w:val="20"/>
              </w:rPr>
            </w:pPr>
            <w:r>
              <w:rPr>
                <w:b/>
                <w:bCs/>
                <w:sz w:val="20"/>
                <w:szCs w:val="20"/>
              </w:rPr>
              <w:t>8576,67</w:t>
            </w:r>
          </w:p>
        </w:tc>
        <w:tc>
          <w:tcPr>
            <w:tcW w:w="1120" w:type="dxa"/>
            <w:tcBorders>
              <w:top w:val="nil"/>
              <w:left w:val="nil"/>
              <w:bottom w:val="single" w:sz="4" w:space="0" w:color="auto"/>
              <w:right w:val="single" w:sz="4" w:space="0" w:color="auto"/>
            </w:tcBorders>
            <w:shd w:val="clear" w:color="auto" w:fill="auto"/>
            <w:noWrap/>
            <w:vAlign w:val="center"/>
          </w:tcPr>
          <w:p w:rsidR="005F6A63" w:rsidRPr="0010026E" w:rsidRDefault="005F6A63" w:rsidP="005731D3">
            <w:pPr>
              <w:ind w:firstLine="0"/>
              <w:jc w:val="center"/>
              <w:rPr>
                <w:b/>
                <w:bCs/>
                <w:sz w:val="20"/>
                <w:szCs w:val="20"/>
              </w:rPr>
            </w:pPr>
            <w:r>
              <w:rPr>
                <w:b/>
                <w:bCs/>
                <w:sz w:val="20"/>
                <w:szCs w:val="20"/>
              </w:rPr>
              <w:t>8576,67</w:t>
            </w:r>
          </w:p>
        </w:tc>
        <w:tc>
          <w:tcPr>
            <w:tcW w:w="1120" w:type="dxa"/>
            <w:tcBorders>
              <w:top w:val="nil"/>
              <w:left w:val="nil"/>
              <w:bottom w:val="single" w:sz="4" w:space="0" w:color="auto"/>
              <w:right w:val="single" w:sz="4" w:space="0" w:color="auto"/>
            </w:tcBorders>
            <w:shd w:val="clear" w:color="auto" w:fill="auto"/>
            <w:noWrap/>
            <w:vAlign w:val="center"/>
          </w:tcPr>
          <w:p w:rsidR="005F6A63" w:rsidRPr="0010026E" w:rsidRDefault="005F6A63" w:rsidP="005731D3">
            <w:pPr>
              <w:ind w:firstLine="0"/>
              <w:jc w:val="center"/>
              <w:rPr>
                <w:b/>
                <w:bCs/>
                <w:sz w:val="20"/>
                <w:szCs w:val="20"/>
              </w:rPr>
            </w:pPr>
            <w:r>
              <w:rPr>
                <w:b/>
                <w:bCs/>
                <w:sz w:val="20"/>
                <w:szCs w:val="20"/>
              </w:rPr>
              <w:t>8576,67</w:t>
            </w:r>
          </w:p>
        </w:tc>
        <w:tc>
          <w:tcPr>
            <w:tcW w:w="1140" w:type="dxa"/>
            <w:tcBorders>
              <w:top w:val="nil"/>
              <w:left w:val="nil"/>
              <w:bottom w:val="single" w:sz="4" w:space="0" w:color="auto"/>
              <w:right w:val="single" w:sz="4" w:space="0" w:color="auto"/>
            </w:tcBorders>
            <w:shd w:val="clear" w:color="auto" w:fill="auto"/>
            <w:noWrap/>
            <w:vAlign w:val="center"/>
          </w:tcPr>
          <w:p w:rsidR="005F6A63" w:rsidRPr="001F09C3" w:rsidRDefault="005F6A63" w:rsidP="00DD40E7">
            <w:pPr>
              <w:ind w:firstLine="0"/>
              <w:jc w:val="center"/>
              <w:rPr>
                <w:b/>
                <w:bCs/>
                <w:sz w:val="20"/>
                <w:szCs w:val="20"/>
              </w:rPr>
            </w:pPr>
            <w:r>
              <w:rPr>
                <w:b/>
                <w:bCs/>
                <w:sz w:val="20"/>
                <w:szCs w:val="20"/>
              </w:rPr>
              <w:t>44580,02</w:t>
            </w:r>
          </w:p>
        </w:tc>
      </w:tr>
      <w:tr w:rsidR="005F6A63" w:rsidRPr="0010026E" w:rsidTr="005F6A63">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5F6A63" w:rsidRPr="0010026E" w:rsidRDefault="005F6A63" w:rsidP="00DD40E7">
            <w:pPr>
              <w:ind w:firstLine="0"/>
              <w:jc w:val="left"/>
              <w:rPr>
                <w:sz w:val="20"/>
                <w:szCs w:val="20"/>
              </w:rPr>
            </w:pPr>
            <w:r w:rsidRPr="0010026E">
              <w:rPr>
                <w:sz w:val="20"/>
                <w:szCs w:val="20"/>
              </w:rPr>
              <w:t> </w:t>
            </w:r>
          </w:p>
        </w:tc>
        <w:tc>
          <w:tcPr>
            <w:tcW w:w="5560" w:type="dxa"/>
            <w:tcBorders>
              <w:top w:val="nil"/>
              <w:left w:val="nil"/>
              <w:bottom w:val="single" w:sz="4" w:space="0" w:color="auto"/>
              <w:right w:val="single" w:sz="4" w:space="0" w:color="auto"/>
            </w:tcBorders>
            <w:shd w:val="clear" w:color="auto" w:fill="auto"/>
            <w:vAlign w:val="center"/>
            <w:hideMark/>
          </w:tcPr>
          <w:p w:rsidR="005F6A63" w:rsidRPr="0010026E" w:rsidRDefault="005F6A63" w:rsidP="00DD40E7">
            <w:pPr>
              <w:ind w:firstLine="0"/>
              <w:jc w:val="left"/>
              <w:rPr>
                <w:sz w:val="20"/>
                <w:szCs w:val="20"/>
              </w:rPr>
            </w:pPr>
            <w:r w:rsidRPr="0010026E">
              <w:rPr>
                <w:sz w:val="20"/>
                <w:szCs w:val="20"/>
              </w:rPr>
              <w:t>региональный бюджет</w:t>
            </w:r>
          </w:p>
        </w:tc>
        <w:tc>
          <w:tcPr>
            <w:tcW w:w="1180" w:type="dxa"/>
            <w:tcBorders>
              <w:top w:val="nil"/>
              <w:left w:val="nil"/>
              <w:bottom w:val="single" w:sz="4" w:space="0" w:color="auto"/>
              <w:right w:val="single" w:sz="4" w:space="0" w:color="auto"/>
            </w:tcBorders>
            <w:shd w:val="clear" w:color="auto" w:fill="auto"/>
            <w:noWrap/>
            <w:vAlign w:val="center"/>
          </w:tcPr>
          <w:p w:rsidR="005F6A63" w:rsidRPr="00B7183C" w:rsidRDefault="005F6A63" w:rsidP="00B7183C">
            <w:pPr>
              <w:ind w:firstLine="0"/>
              <w:jc w:val="center"/>
              <w:rPr>
                <w:b/>
                <w:bCs/>
                <w:sz w:val="20"/>
                <w:szCs w:val="20"/>
              </w:rPr>
            </w:pPr>
            <w:r>
              <w:rPr>
                <w:b/>
                <w:bCs/>
                <w:sz w:val="20"/>
                <w:szCs w:val="20"/>
              </w:rPr>
              <w:t>9831,93</w:t>
            </w:r>
          </w:p>
        </w:tc>
        <w:tc>
          <w:tcPr>
            <w:tcW w:w="1120" w:type="dxa"/>
            <w:tcBorders>
              <w:top w:val="nil"/>
              <w:left w:val="nil"/>
              <w:bottom w:val="single" w:sz="4" w:space="0" w:color="auto"/>
              <w:right w:val="single" w:sz="4" w:space="0" w:color="auto"/>
            </w:tcBorders>
            <w:shd w:val="clear" w:color="auto" w:fill="auto"/>
            <w:noWrap/>
            <w:vAlign w:val="center"/>
          </w:tcPr>
          <w:p w:rsidR="005F6A63" w:rsidRPr="0010026E" w:rsidRDefault="008847D8" w:rsidP="000F2D78">
            <w:pPr>
              <w:ind w:firstLine="0"/>
              <w:jc w:val="center"/>
              <w:rPr>
                <w:b/>
                <w:bCs/>
                <w:sz w:val="20"/>
                <w:szCs w:val="20"/>
              </w:rPr>
            </w:pPr>
            <w:r>
              <w:rPr>
                <w:b/>
                <w:bCs/>
                <w:sz w:val="20"/>
                <w:szCs w:val="20"/>
              </w:rPr>
              <w:t>7934,40</w:t>
            </w:r>
          </w:p>
        </w:tc>
        <w:tc>
          <w:tcPr>
            <w:tcW w:w="1120" w:type="dxa"/>
            <w:tcBorders>
              <w:top w:val="nil"/>
              <w:left w:val="nil"/>
              <w:bottom w:val="single" w:sz="4" w:space="0" w:color="auto"/>
              <w:right w:val="single" w:sz="4" w:space="0" w:color="auto"/>
            </w:tcBorders>
            <w:shd w:val="clear" w:color="auto" w:fill="auto"/>
            <w:noWrap/>
            <w:vAlign w:val="center"/>
          </w:tcPr>
          <w:p w:rsidR="005F6A63" w:rsidRPr="0010026E" w:rsidRDefault="005F6A63" w:rsidP="005731D3">
            <w:pPr>
              <w:ind w:firstLine="0"/>
              <w:jc w:val="center"/>
              <w:rPr>
                <w:b/>
                <w:bCs/>
                <w:sz w:val="20"/>
                <w:szCs w:val="20"/>
              </w:rPr>
            </w:pPr>
            <w:r>
              <w:rPr>
                <w:b/>
                <w:bCs/>
                <w:sz w:val="20"/>
                <w:szCs w:val="20"/>
              </w:rPr>
              <w:t>7934,40</w:t>
            </w:r>
          </w:p>
        </w:tc>
        <w:tc>
          <w:tcPr>
            <w:tcW w:w="1120" w:type="dxa"/>
            <w:tcBorders>
              <w:top w:val="nil"/>
              <w:left w:val="nil"/>
              <w:bottom w:val="single" w:sz="4" w:space="0" w:color="auto"/>
              <w:right w:val="single" w:sz="4" w:space="0" w:color="auto"/>
            </w:tcBorders>
            <w:shd w:val="clear" w:color="auto" w:fill="auto"/>
            <w:noWrap/>
            <w:vAlign w:val="center"/>
          </w:tcPr>
          <w:p w:rsidR="005F6A63" w:rsidRPr="0010026E" w:rsidRDefault="005F6A63" w:rsidP="005731D3">
            <w:pPr>
              <w:ind w:firstLine="0"/>
              <w:jc w:val="center"/>
              <w:rPr>
                <w:b/>
                <w:bCs/>
                <w:sz w:val="20"/>
                <w:szCs w:val="20"/>
              </w:rPr>
            </w:pPr>
            <w:r>
              <w:rPr>
                <w:b/>
                <w:bCs/>
                <w:sz w:val="20"/>
                <w:szCs w:val="20"/>
              </w:rPr>
              <w:t>7934,40</w:t>
            </w:r>
          </w:p>
        </w:tc>
        <w:tc>
          <w:tcPr>
            <w:tcW w:w="1120" w:type="dxa"/>
            <w:tcBorders>
              <w:top w:val="nil"/>
              <w:left w:val="nil"/>
              <w:bottom w:val="single" w:sz="4" w:space="0" w:color="auto"/>
              <w:right w:val="single" w:sz="4" w:space="0" w:color="auto"/>
            </w:tcBorders>
            <w:shd w:val="clear" w:color="auto" w:fill="auto"/>
            <w:noWrap/>
            <w:vAlign w:val="center"/>
          </w:tcPr>
          <w:p w:rsidR="005F6A63" w:rsidRPr="0010026E" w:rsidRDefault="005F6A63" w:rsidP="005731D3">
            <w:pPr>
              <w:ind w:firstLine="0"/>
              <w:jc w:val="center"/>
              <w:rPr>
                <w:b/>
                <w:bCs/>
                <w:sz w:val="20"/>
                <w:szCs w:val="20"/>
              </w:rPr>
            </w:pPr>
            <w:r>
              <w:rPr>
                <w:b/>
                <w:bCs/>
                <w:sz w:val="20"/>
                <w:szCs w:val="20"/>
              </w:rPr>
              <w:t>7934,40</w:t>
            </w:r>
          </w:p>
        </w:tc>
        <w:tc>
          <w:tcPr>
            <w:tcW w:w="1140" w:type="dxa"/>
            <w:tcBorders>
              <w:top w:val="nil"/>
              <w:left w:val="nil"/>
              <w:bottom w:val="single" w:sz="4" w:space="0" w:color="auto"/>
              <w:right w:val="single" w:sz="4" w:space="0" w:color="auto"/>
            </w:tcBorders>
            <w:shd w:val="clear" w:color="auto" w:fill="auto"/>
            <w:noWrap/>
            <w:vAlign w:val="center"/>
          </w:tcPr>
          <w:p w:rsidR="005F6A63" w:rsidRPr="001F09C3" w:rsidRDefault="008847D8" w:rsidP="00DD40E7">
            <w:pPr>
              <w:ind w:firstLine="0"/>
              <w:jc w:val="center"/>
              <w:rPr>
                <w:b/>
                <w:bCs/>
                <w:sz w:val="20"/>
                <w:szCs w:val="20"/>
              </w:rPr>
            </w:pPr>
            <w:r>
              <w:rPr>
                <w:b/>
                <w:bCs/>
                <w:sz w:val="20"/>
                <w:szCs w:val="20"/>
              </w:rPr>
              <w:t>41569,53</w:t>
            </w:r>
          </w:p>
        </w:tc>
      </w:tr>
      <w:tr w:rsidR="005F6A63" w:rsidRPr="0010026E" w:rsidTr="005F6A63">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5F6A63" w:rsidRPr="0010026E" w:rsidRDefault="005F6A63" w:rsidP="00DD40E7">
            <w:pPr>
              <w:ind w:firstLine="0"/>
              <w:jc w:val="left"/>
              <w:rPr>
                <w:sz w:val="20"/>
                <w:szCs w:val="20"/>
              </w:rPr>
            </w:pPr>
            <w:r w:rsidRPr="0010026E">
              <w:rPr>
                <w:sz w:val="20"/>
                <w:szCs w:val="20"/>
              </w:rPr>
              <w:t> </w:t>
            </w:r>
          </w:p>
        </w:tc>
        <w:tc>
          <w:tcPr>
            <w:tcW w:w="5560" w:type="dxa"/>
            <w:tcBorders>
              <w:top w:val="nil"/>
              <w:left w:val="nil"/>
              <w:bottom w:val="single" w:sz="4" w:space="0" w:color="auto"/>
              <w:right w:val="single" w:sz="4" w:space="0" w:color="auto"/>
            </w:tcBorders>
            <w:shd w:val="clear" w:color="auto" w:fill="auto"/>
            <w:vAlign w:val="center"/>
            <w:hideMark/>
          </w:tcPr>
          <w:p w:rsidR="005F6A63" w:rsidRPr="0010026E" w:rsidRDefault="005F6A63" w:rsidP="00DD40E7">
            <w:pPr>
              <w:ind w:firstLine="0"/>
              <w:jc w:val="left"/>
              <w:rPr>
                <w:sz w:val="20"/>
                <w:szCs w:val="20"/>
              </w:rPr>
            </w:pPr>
            <w:r w:rsidRPr="0010026E">
              <w:rPr>
                <w:sz w:val="20"/>
                <w:szCs w:val="20"/>
              </w:rPr>
              <w:t>бюджет района</w:t>
            </w:r>
          </w:p>
        </w:tc>
        <w:tc>
          <w:tcPr>
            <w:tcW w:w="1180" w:type="dxa"/>
            <w:tcBorders>
              <w:top w:val="nil"/>
              <w:left w:val="nil"/>
              <w:bottom w:val="single" w:sz="4" w:space="0" w:color="auto"/>
              <w:right w:val="single" w:sz="4" w:space="0" w:color="auto"/>
            </w:tcBorders>
            <w:shd w:val="clear" w:color="auto" w:fill="auto"/>
            <w:noWrap/>
            <w:vAlign w:val="center"/>
          </w:tcPr>
          <w:p w:rsidR="005F6A63" w:rsidRPr="00B7183C" w:rsidRDefault="005F6A63" w:rsidP="000F2D78">
            <w:pPr>
              <w:ind w:firstLine="0"/>
              <w:jc w:val="center"/>
              <w:rPr>
                <w:b/>
                <w:bCs/>
                <w:sz w:val="20"/>
                <w:szCs w:val="20"/>
              </w:rPr>
            </w:pPr>
            <w:r>
              <w:rPr>
                <w:b/>
                <w:bCs/>
                <w:sz w:val="20"/>
                <w:szCs w:val="20"/>
              </w:rPr>
              <w:t>255,83</w:t>
            </w:r>
          </w:p>
        </w:tc>
        <w:tc>
          <w:tcPr>
            <w:tcW w:w="1120" w:type="dxa"/>
            <w:tcBorders>
              <w:top w:val="nil"/>
              <w:left w:val="nil"/>
              <w:bottom w:val="single" w:sz="4" w:space="0" w:color="auto"/>
              <w:right w:val="single" w:sz="4" w:space="0" w:color="auto"/>
            </w:tcBorders>
            <w:shd w:val="clear" w:color="auto" w:fill="auto"/>
            <w:noWrap/>
            <w:vAlign w:val="center"/>
          </w:tcPr>
          <w:p w:rsidR="005F6A63" w:rsidRPr="0010026E" w:rsidRDefault="005F6A63" w:rsidP="000F2D78">
            <w:pPr>
              <w:ind w:firstLine="0"/>
              <w:jc w:val="center"/>
              <w:rPr>
                <w:b/>
                <w:bCs/>
                <w:sz w:val="20"/>
                <w:szCs w:val="20"/>
              </w:rPr>
            </w:pPr>
            <w:r>
              <w:rPr>
                <w:b/>
                <w:bCs/>
                <w:sz w:val="20"/>
                <w:szCs w:val="20"/>
              </w:rPr>
              <w:t>603,0</w:t>
            </w:r>
          </w:p>
        </w:tc>
        <w:tc>
          <w:tcPr>
            <w:tcW w:w="1120" w:type="dxa"/>
            <w:tcBorders>
              <w:top w:val="nil"/>
              <w:left w:val="nil"/>
              <w:bottom w:val="single" w:sz="4" w:space="0" w:color="auto"/>
              <w:right w:val="single" w:sz="4" w:space="0" w:color="auto"/>
            </w:tcBorders>
            <w:shd w:val="clear" w:color="auto" w:fill="auto"/>
            <w:noWrap/>
            <w:vAlign w:val="center"/>
          </w:tcPr>
          <w:p w:rsidR="005F6A63" w:rsidRPr="0010026E" w:rsidRDefault="005F6A63" w:rsidP="005731D3">
            <w:pPr>
              <w:ind w:firstLine="0"/>
              <w:jc w:val="center"/>
              <w:rPr>
                <w:b/>
                <w:bCs/>
                <w:sz w:val="20"/>
                <w:szCs w:val="20"/>
              </w:rPr>
            </w:pPr>
            <w:r>
              <w:rPr>
                <w:b/>
                <w:bCs/>
                <w:sz w:val="20"/>
                <w:szCs w:val="20"/>
              </w:rPr>
              <w:t>603,0</w:t>
            </w:r>
          </w:p>
        </w:tc>
        <w:tc>
          <w:tcPr>
            <w:tcW w:w="1120" w:type="dxa"/>
            <w:tcBorders>
              <w:top w:val="nil"/>
              <w:left w:val="nil"/>
              <w:bottom w:val="single" w:sz="4" w:space="0" w:color="auto"/>
              <w:right w:val="single" w:sz="4" w:space="0" w:color="auto"/>
            </w:tcBorders>
            <w:shd w:val="clear" w:color="auto" w:fill="auto"/>
            <w:noWrap/>
            <w:vAlign w:val="center"/>
          </w:tcPr>
          <w:p w:rsidR="005F6A63" w:rsidRPr="0010026E" w:rsidRDefault="005F6A63" w:rsidP="005731D3">
            <w:pPr>
              <w:ind w:firstLine="0"/>
              <w:jc w:val="center"/>
              <w:rPr>
                <w:b/>
                <w:bCs/>
                <w:sz w:val="20"/>
                <w:szCs w:val="20"/>
              </w:rPr>
            </w:pPr>
            <w:r>
              <w:rPr>
                <w:b/>
                <w:bCs/>
                <w:sz w:val="20"/>
                <w:szCs w:val="20"/>
              </w:rPr>
              <w:t>603,0</w:t>
            </w:r>
          </w:p>
        </w:tc>
        <w:tc>
          <w:tcPr>
            <w:tcW w:w="1120" w:type="dxa"/>
            <w:tcBorders>
              <w:top w:val="nil"/>
              <w:left w:val="nil"/>
              <w:bottom w:val="single" w:sz="4" w:space="0" w:color="auto"/>
              <w:right w:val="single" w:sz="4" w:space="0" w:color="auto"/>
            </w:tcBorders>
            <w:shd w:val="clear" w:color="auto" w:fill="auto"/>
            <w:noWrap/>
            <w:vAlign w:val="center"/>
          </w:tcPr>
          <w:p w:rsidR="005F6A63" w:rsidRPr="0010026E" w:rsidRDefault="005F6A63" w:rsidP="005731D3">
            <w:pPr>
              <w:ind w:firstLine="0"/>
              <w:jc w:val="center"/>
              <w:rPr>
                <w:b/>
                <w:bCs/>
                <w:sz w:val="20"/>
                <w:szCs w:val="20"/>
              </w:rPr>
            </w:pPr>
            <w:r>
              <w:rPr>
                <w:b/>
                <w:bCs/>
                <w:sz w:val="20"/>
                <w:szCs w:val="20"/>
              </w:rPr>
              <w:t>603,0</w:t>
            </w:r>
          </w:p>
        </w:tc>
        <w:tc>
          <w:tcPr>
            <w:tcW w:w="1140" w:type="dxa"/>
            <w:tcBorders>
              <w:top w:val="nil"/>
              <w:left w:val="nil"/>
              <w:bottom w:val="single" w:sz="4" w:space="0" w:color="auto"/>
              <w:right w:val="single" w:sz="4" w:space="0" w:color="auto"/>
            </w:tcBorders>
            <w:shd w:val="clear" w:color="auto" w:fill="auto"/>
            <w:noWrap/>
            <w:vAlign w:val="center"/>
          </w:tcPr>
          <w:p w:rsidR="005F6A63" w:rsidRPr="001F09C3" w:rsidRDefault="005F6A63" w:rsidP="00DD40E7">
            <w:pPr>
              <w:ind w:firstLine="0"/>
              <w:jc w:val="center"/>
              <w:rPr>
                <w:b/>
                <w:bCs/>
                <w:sz w:val="20"/>
                <w:szCs w:val="20"/>
              </w:rPr>
            </w:pPr>
            <w:r>
              <w:rPr>
                <w:b/>
                <w:bCs/>
                <w:sz w:val="20"/>
                <w:szCs w:val="20"/>
              </w:rPr>
              <w:t>2667,83</w:t>
            </w:r>
          </w:p>
        </w:tc>
      </w:tr>
      <w:tr w:rsidR="005F6A63" w:rsidRPr="0010026E" w:rsidTr="005F6A63">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6A63" w:rsidRPr="0010026E" w:rsidRDefault="005F6A63" w:rsidP="00DD40E7">
            <w:pPr>
              <w:ind w:firstLine="0"/>
              <w:jc w:val="left"/>
              <w:rPr>
                <w:sz w:val="20"/>
                <w:szCs w:val="20"/>
              </w:rPr>
            </w:pPr>
          </w:p>
        </w:tc>
        <w:tc>
          <w:tcPr>
            <w:tcW w:w="5560" w:type="dxa"/>
            <w:tcBorders>
              <w:top w:val="single" w:sz="4" w:space="0" w:color="auto"/>
              <w:left w:val="nil"/>
              <w:bottom w:val="single" w:sz="4" w:space="0" w:color="auto"/>
              <w:right w:val="single" w:sz="4" w:space="0" w:color="auto"/>
            </w:tcBorders>
            <w:shd w:val="clear" w:color="auto" w:fill="auto"/>
            <w:vAlign w:val="center"/>
          </w:tcPr>
          <w:p w:rsidR="005F6A63" w:rsidRPr="0010026E" w:rsidRDefault="00245AF9" w:rsidP="00DD40E7">
            <w:pPr>
              <w:ind w:firstLine="0"/>
              <w:jc w:val="left"/>
              <w:rPr>
                <w:sz w:val="20"/>
                <w:szCs w:val="20"/>
              </w:rPr>
            </w:pPr>
            <w:r>
              <w:rPr>
                <w:sz w:val="20"/>
                <w:szCs w:val="20"/>
              </w:rPr>
              <w:t>б</w:t>
            </w:r>
            <w:r w:rsidR="005F6A63">
              <w:rPr>
                <w:sz w:val="20"/>
                <w:szCs w:val="20"/>
              </w:rPr>
              <w:t>юджет поселений</w:t>
            </w:r>
          </w:p>
        </w:tc>
        <w:tc>
          <w:tcPr>
            <w:tcW w:w="1180" w:type="dxa"/>
            <w:tcBorders>
              <w:top w:val="single" w:sz="4" w:space="0" w:color="auto"/>
              <w:left w:val="nil"/>
              <w:bottom w:val="single" w:sz="4" w:space="0" w:color="auto"/>
              <w:right w:val="single" w:sz="4" w:space="0" w:color="auto"/>
            </w:tcBorders>
            <w:shd w:val="clear" w:color="auto" w:fill="auto"/>
            <w:noWrap/>
            <w:vAlign w:val="center"/>
          </w:tcPr>
          <w:p w:rsidR="005F6A63" w:rsidRPr="00B7183C" w:rsidRDefault="005F6A63" w:rsidP="000F2D78">
            <w:pPr>
              <w:ind w:firstLine="0"/>
              <w:jc w:val="center"/>
              <w:rPr>
                <w:b/>
                <w:bCs/>
                <w:sz w:val="20"/>
                <w:szCs w:val="20"/>
              </w:rPr>
            </w:pPr>
            <w:r>
              <w:rPr>
                <w:b/>
                <w:bCs/>
                <w:sz w:val="20"/>
                <w:szCs w:val="20"/>
              </w:rPr>
              <w:t>185,58</w:t>
            </w:r>
          </w:p>
        </w:tc>
        <w:tc>
          <w:tcPr>
            <w:tcW w:w="1120" w:type="dxa"/>
            <w:tcBorders>
              <w:top w:val="single" w:sz="4" w:space="0" w:color="auto"/>
              <w:left w:val="nil"/>
              <w:bottom w:val="single" w:sz="4" w:space="0" w:color="auto"/>
              <w:right w:val="single" w:sz="4" w:space="0" w:color="auto"/>
            </w:tcBorders>
            <w:shd w:val="clear" w:color="auto" w:fill="auto"/>
            <w:noWrap/>
            <w:vAlign w:val="center"/>
          </w:tcPr>
          <w:p w:rsidR="005F6A63" w:rsidRDefault="005F6A63" w:rsidP="000F2D78">
            <w:pPr>
              <w:ind w:firstLine="0"/>
              <w:jc w:val="center"/>
              <w:rPr>
                <w:b/>
                <w:bCs/>
                <w:sz w:val="20"/>
                <w:szCs w:val="20"/>
              </w:rPr>
            </w:pPr>
            <w:r>
              <w:rPr>
                <w:b/>
                <w:bCs/>
                <w:sz w:val="20"/>
                <w:szCs w:val="20"/>
              </w:rPr>
              <w:t>39,27</w:t>
            </w:r>
          </w:p>
        </w:tc>
        <w:tc>
          <w:tcPr>
            <w:tcW w:w="1120" w:type="dxa"/>
            <w:tcBorders>
              <w:top w:val="single" w:sz="4" w:space="0" w:color="auto"/>
              <w:left w:val="nil"/>
              <w:bottom w:val="single" w:sz="4" w:space="0" w:color="auto"/>
              <w:right w:val="single" w:sz="4" w:space="0" w:color="auto"/>
            </w:tcBorders>
            <w:shd w:val="clear" w:color="auto" w:fill="auto"/>
            <w:noWrap/>
            <w:vAlign w:val="center"/>
          </w:tcPr>
          <w:p w:rsidR="005F6A63" w:rsidRDefault="005F6A63" w:rsidP="005731D3">
            <w:pPr>
              <w:ind w:firstLine="0"/>
              <w:jc w:val="center"/>
              <w:rPr>
                <w:b/>
                <w:bCs/>
                <w:sz w:val="20"/>
                <w:szCs w:val="20"/>
              </w:rPr>
            </w:pPr>
            <w:r>
              <w:rPr>
                <w:b/>
                <w:bCs/>
                <w:sz w:val="20"/>
                <w:szCs w:val="20"/>
              </w:rPr>
              <w:t>39,27</w:t>
            </w:r>
          </w:p>
        </w:tc>
        <w:tc>
          <w:tcPr>
            <w:tcW w:w="1120" w:type="dxa"/>
            <w:tcBorders>
              <w:top w:val="single" w:sz="4" w:space="0" w:color="auto"/>
              <w:left w:val="nil"/>
              <w:bottom w:val="single" w:sz="4" w:space="0" w:color="auto"/>
              <w:right w:val="single" w:sz="4" w:space="0" w:color="auto"/>
            </w:tcBorders>
            <w:shd w:val="clear" w:color="auto" w:fill="auto"/>
            <w:noWrap/>
            <w:vAlign w:val="center"/>
          </w:tcPr>
          <w:p w:rsidR="005F6A63" w:rsidRDefault="005F6A63" w:rsidP="005731D3">
            <w:pPr>
              <w:ind w:firstLine="0"/>
              <w:jc w:val="center"/>
              <w:rPr>
                <w:b/>
                <w:bCs/>
                <w:sz w:val="20"/>
                <w:szCs w:val="20"/>
              </w:rPr>
            </w:pPr>
            <w:r>
              <w:rPr>
                <w:b/>
                <w:bCs/>
                <w:sz w:val="20"/>
                <w:szCs w:val="20"/>
              </w:rPr>
              <w:t>39,27</w:t>
            </w:r>
          </w:p>
        </w:tc>
        <w:tc>
          <w:tcPr>
            <w:tcW w:w="1120" w:type="dxa"/>
            <w:tcBorders>
              <w:top w:val="single" w:sz="4" w:space="0" w:color="auto"/>
              <w:left w:val="nil"/>
              <w:bottom w:val="single" w:sz="4" w:space="0" w:color="auto"/>
              <w:right w:val="single" w:sz="4" w:space="0" w:color="auto"/>
            </w:tcBorders>
            <w:shd w:val="clear" w:color="auto" w:fill="auto"/>
            <w:noWrap/>
            <w:vAlign w:val="center"/>
          </w:tcPr>
          <w:p w:rsidR="005F6A63" w:rsidRDefault="005F6A63" w:rsidP="005731D3">
            <w:pPr>
              <w:ind w:firstLine="0"/>
              <w:jc w:val="center"/>
              <w:rPr>
                <w:b/>
                <w:bCs/>
                <w:sz w:val="20"/>
                <w:szCs w:val="20"/>
              </w:rPr>
            </w:pPr>
            <w:r>
              <w:rPr>
                <w:b/>
                <w:bCs/>
                <w:sz w:val="20"/>
                <w:szCs w:val="20"/>
              </w:rPr>
              <w:t>39,27</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5F6A63" w:rsidRDefault="005F6A63" w:rsidP="00DD40E7">
            <w:pPr>
              <w:ind w:firstLine="0"/>
              <w:jc w:val="center"/>
              <w:rPr>
                <w:b/>
                <w:bCs/>
                <w:sz w:val="20"/>
                <w:szCs w:val="20"/>
              </w:rPr>
            </w:pPr>
            <w:r>
              <w:rPr>
                <w:b/>
                <w:bCs/>
                <w:sz w:val="20"/>
                <w:szCs w:val="20"/>
              </w:rPr>
              <w:t>342,66</w:t>
            </w:r>
          </w:p>
        </w:tc>
      </w:tr>
    </w:tbl>
    <w:p w:rsidR="009D26DE" w:rsidRDefault="009D26DE" w:rsidP="009D26DE">
      <w:pPr>
        <w:ind w:firstLine="0"/>
      </w:pPr>
    </w:p>
    <w:p w:rsidR="009D26DE" w:rsidRDefault="009D26DE" w:rsidP="009D26DE">
      <w:pPr>
        <w:ind w:firstLine="0"/>
        <w:sectPr w:rsidR="009D26DE" w:rsidSect="00E20B61">
          <w:pgSz w:w="16834" w:h="11909" w:orient="landscape"/>
          <w:pgMar w:top="709" w:right="1134" w:bottom="567" w:left="1134" w:header="720" w:footer="720" w:gutter="0"/>
          <w:cols w:space="60"/>
          <w:noEndnote/>
          <w:docGrid w:linePitch="272"/>
        </w:sectPr>
      </w:pPr>
    </w:p>
    <w:p w:rsidR="009D26DE" w:rsidRPr="00FC3A2B" w:rsidRDefault="009D26DE" w:rsidP="009D26DE">
      <w:pPr>
        <w:jc w:val="center"/>
        <w:rPr>
          <w:b/>
        </w:rPr>
      </w:pPr>
      <w:r w:rsidRPr="00FC3A2B">
        <w:rPr>
          <w:b/>
        </w:rPr>
        <w:lastRenderedPageBreak/>
        <w:t xml:space="preserve">Муниципальная  </w:t>
      </w:r>
      <w:r>
        <w:rPr>
          <w:b/>
        </w:rPr>
        <w:t>под</w:t>
      </w:r>
      <w:r w:rsidRPr="00FC3A2B">
        <w:rPr>
          <w:b/>
        </w:rPr>
        <w:t>программа</w:t>
      </w:r>
    </w:p>
    <w:p w:rsidR="009D26DE" w:rsidRDefault="009D26DE" w:rsidP="009D26DE">
      <w:pPr>
        <w:jc w:val="center"/>
        <w:rPr>
          <w:b/>
        </w:rPr>
      </w:pPr>
      <w:r w:rsidRPr="00FC3A2B">
        <w:rPr>
          <w:b/>
        </w:rPr>
        <w:t>«</w:t>
      </w:r>
      <w:r>
        <w:rPr>
          <w:b/>
        </w:rPr>
        <w:t xml:space="preserve">Развитие дорожного хозяйства, транспортной инфраструктуры </w:t>
      </w:r>
    </w:p>
    <w:p w:rsidR="009D26DE" w:rsidRDefault="009D26DE" w:rsidP="009D26DE">
      <w:pPr>
        <w:jc w:val="center"/>
        <w:rPr>
          <w:b/>
        </w:rPr>
      </w:pPr>
      <w:r>
        <w:rPr>
          <w:b/>
        </w:rPr>
        <w:t>и безопасности дорожного движения</w:t>
      </w:r>
    </w:p>
    <w:p w:rsidR="009D26DE" w:rsidRPr="00FC3A2B" w:rsidRDefault="009D26DE" w:rsidP="009D26DE">
      <w:pPr>
        <w:jc w:val="center"/>
        <w:rPr>
          <w:b/>
        </w:rPr>
      </w:pPr>
      <w:r w:rsidRPr="00A36854">
        <w:rPr>
          <w:b/>
        </w:rPr>
        <w:t>муниципального района «Хилокский район»</w:t>
      </w:r>
    </w:p>
    <w:p w:rsidR="009D26DE" w:rsidRPr="00FC3A2B" w:rsidRDefault="009D26DE" w:rsidP="009D26DE">
      <w:pPr>
        <w:rPr>
          <w:b/>
        </w:rPr>
      </w:pPr>
    </w:p>
    <w:p w:rsidR="009D26DE" w:rsidRDefault="009D26DE" w:rsidP="009D26DE">
      <w:pPr>
        <w:jc w:val="center"/>
        <w:rPr>
          <w:b/>
        </w:rPr>
      </w:pPr>
      <w:r w:rsidRPr="00FC3A2B">
        <w:rPr>
          <w:b/>
        </w:rPr>
        <w:t>ПАСПОРТ</w:t>
      </w:r>
    </w:p>
    <w:p w:rsidR="009D26DE" w:rsidRDefault="009D26DE" w:rsidP="009D26DE">
      <w:pPr>
        <w:jc w:val="center"/>
        <w:rPr>
          <w:b/>
        </w:rPr>
      </w:pPr>
      <w:r w:rsidRPr="00FC3A2B">
        <w:rPr>
          <w:b/>
        </w:rPr>
        <w:t xml:space="preserve"> муниципальной  </w:t>
      </w:r>
      <w:r>
        <w:rPr>
          <w:b/>
        </w:rPr>
        <w:t>под</w:t>
      </w:r>
      <w:r w:rsidRPr="00FC3A2B">
        <w:rPr>
          <w:b/>
        </w:rPr>
        <w:t>программы «</w:t>
      </w:r>
      <w:r>
        <w:rPr>
          <w:b/>
        </w:rPr>
        <w:t>Развитие дорожного хозяйства, транспортной инфраструктуры и безопасности дорожного движения</w:t>
      </w:r>
      <w:r w:rsidRPr="00A36854">
        <w:rPr>
          <w:b/>
        </w:rPr>
        <w:t xml:space="preserve"> муниципального района «Хилокский район»</w:t>
      </w:r>
    </w:p>
    <w:p w:rsidR="009D26DE" w:rsidRPr="00FC3A2B" w:rsidRDefault="009D26DE" w:rsidP="009D26DE">
      <w:pPr>
        <w:ind w:left="1020"/>
        <w:jc w:val="center"/>
        <w:rPr>
          <w:sz w:val="24"/>
          <w:szCs w:val="24"/>
        </w:rPr>
      </w:pPr>
    </w:p>
    <w:tbl>
      <w:tblPr>
        <w:tblW w:w="0" w:type="auto"/>
        <w:tblInd w:w="108" w:type="dxa"/>
        <w:tblLook w:val="01E0" w:firstRow="1" w:lastRow="1" w:firstColumn="1" w:lastColumn="1" w:noHBand="0" w:noVBand="0"/>
      </w:tblPr>
      <w:tblGrid>
        <w:gridCol w:w="2700"/>
        <w:gridCol w:w="6798"/>
      </w:tblGrid>
      <w:tr w:rsidR="009D26DE" w:rsidRPr="00FC3A2B" w:rsidTr="00DD40E7">
        <w:tc>
          <w:tcPr>
            <w:tcW w:w="2700" w:type="dxa"/>
          </w:tcPr>
          <w:p w:rsidR="009D26DE" w:rsidRPr="00FC3A2B" w:rsidRDefault="009D26DE" w:rsidP="00DD40E7">
            <w:r w:rsidRPr="00FC3A2B">
              <w:t xml:space="preserve">Наименование </w:t>
            </w:r>
          </w:p>
          <w:p w:rsidR="009D26DE" w:rsidRPr="00FC3A2B" w:rsidRDefault="009D26DE" w:rsidP="00DD40E7">
            <w:r w:rsidRPr="00FC3A2B">
              <w:t xml:space="preserve">муниципальной  </w:t>
            </w:r>
            <w:r>
              <w:t>под</w:t>
            </w:r>
            <w:r w:rsidRPr="00FC3A2B">
              <w:t>программы</w:t>
            </w:r>
          </w:p>
        </w:tc>
        <w:tc>
          <w:tcPr>
            <w:tcW w:w="6798" w:type="dxa"/>
          </w:tcPr>
          <w:p w:rsidR="009D26DE" w:rsidRDefault="009D26DE" w:rsidP="00DD40E7">
            <w:r w:rsidRPr="00FC3A2B">
              <w:t>Развитие дорожного хозяйства, транспортной инфраструктуры и безопасности дорожного движения муниципального района «Хилокский район</w:t>
            </w:r>
            <w:r>
              <w:t>»</w:t>
            </w:r>
          </w:p>
          <w:p w:rsidR="009D26DE" w:rsidRPr="00FC3A2B" w:rsidRDefault="009D26DE" w:rsidP="00DD40E7"/>
        </w:tc>
      </w:tr>
      <w:tr w:rsidR="009D26DE" w:rsidRPr="00FC3A2B" w:rsidTr="00DD40E7">
        <w:tc>
          <w:tcPr>
            <w:tcW w:w="2700" w:type="dxa"/>
          </w:tcPr>
          <w:p w:rsidR="009D26DE" w:rsidRPr="00FC3A2B" w:rsidRDefault="009D26DE" w:rsidP="00DD40E7">
            <w:r>
              <w:t>Ответственный исполнитель подпрограммы</w:t>
            </w:r>
          </w:p>
        </w:tc>
        <w:tc>
          <w:tcPr>
            <w:tcW w:w="6798" w:type="dxa"/>
          </w:tcPr>
          <w:p w:rsidR="009D26DE" w:rsidRDefault="009D26DE" w:rsidP="00DD40E7">
            <w:r>
              <w:t>Отдел территориального развития а</w:t>
            </w:r>
            <w:r w:rsidRPr="00FC3A2B">
              <w:t>дминистраци</w:t>
            </w:r>
            <w:r>
              <w:t>имуниципального района «Хилокский район»</w:t>
            </w:r>
          </w:p>
          <w:p w:rsidR="009D26DE" w:rsidRDefault="009D26DE" w:rsidP="00DD40E7"/>
          <w:p w:rsidR="009D26DE" w:rsidRPr="00FC3A2B" w:rsidRDefault="009D26DE" w:rsidP="00DD40E7"/>
        </w:tc>
      </w:tr>
      <w:tr w:rsidR="009D26DE" w:rsidRPr="00FC3A2B" w:rsidTr="00DD40E7">
        <w:tc>
          <w:tcPr>
            <w:tcW w:w="2700" w:type="dxa"/>
          </w:tcPr>
          <w:p w:rsidR="009D26DE" w:rsidRPr="00FC3A2B" w:rsidRDefault="009D26DE" w:rsidP="00DD40E7">
            <w:r>
              <w:t xml:space="preserve">Цель </w:t>
            </w:r>
            <w:r w:rsidRPr="00FC3A2B">
              <w:t xml:space="preserve">муниципальной  </w:t>
            </w:r>
            <w:r>
              <w:t>под</w:t>
            </w:r>
            <w:r w:rsidRPr="00FC3A2B">
              <w:t>программы</w:t>
            </w:r>
          </w:p>
        </w:tc>
        <w:tc>
          <w:tcPr>
            <w:tcW w:w="6798" w:type="dxa"/>
          </w:tcPr>
          <w:p w:rsidR="009D26DE" w:rsidRPr="00FC3A2B" w:rsidRDefault="009D26DE" w:rsidP="00DD40E7">
            <w:pPr>
              <w:widowControl w:val="0"/>
              <w:autoSpaceDE w:val="0"/>
              <w:autoSpaceDN w:val="0"/>
              <w:adjustRightInd w:val="0"/>
            </w:pPr>
            <w:r>
              <w:t>Р</w:t>
            </w:r>
            <w:r w:rsidRPr="00285A78">
              <w:t>азвитие современной и эффективной автомобильно-дорожной инфраструктуры, обеспечивающей ускорение товародвижения и снижение транспортных издержек в экономике, улучшение транспортного обслуживания населения</w:t>
            </w:r>
            <w:r>
              <w:t>, снижение уровня аварийности, количества дорожно-транспортных происшествий на дорогах Хилокского района и обеспечение законных прав граждан на безопасные условия дорожного движения.</w:t>
            </w:r>
          </w:p>
        </w:tc>
      </w:tr>
      <w:tr w:rsidR="009D26DE" w:rsidRPr="00FC3A2B" w:rsidTr="00DD40E7">
        <w:trPr>
          <w:trHeight w:val="2542"/>
        </w:trPr>
        <w:tc>
          <w:tcPr>
            <w:tcW w:w="2700" w:type="dxa"/>
          </w:tcPr>
          <w:p w:rsidR="009D26DE" w:rsidRPr="00FC3A2B" w:rsidRDefault="009D26DE" w:rsidP="00DD40E7">
            <w:r>
              <w:t>З</w:t>
            </w:r>
            <w:r w:rsidRPr="00FC3A2B">
              <w:t xml:space="preserve">адачи муниципальной  </w:t>
            </w:r>
            <w:r>
              <w:t>под</w:t>
            </w:r>
            <w:r w:rsidRPr="00FC3A2B">
              <w:t>программы</w:t>
            </w:r>
          </w:p>
        </w:tc>
        <w:tc>
          <w:tcPr>
            <w:tcW w:w="6798" w:type="dxa"/>
          </w:tcPr>
          <w:p w:rsidR="009D26DE" w:rsidRDefault="009D26DE" w:rsidP="00DD40E7">
            <w:pPr>
              <w:ind w:firstLine="453"/>
            </w:pPr>
            <w:r>
              <w:t>- Улучшение качества транспортного обслуживания населения;</w:t>
            </w:r>
          </w:p>
          <w:p w:rsidR="009D26DE" w:rsidRDefault="009D26DE" w:rsidP="00DD40E7">
            <w:pPr>
              <w:ind w:firstLine="453"/>
            </w:pPr>
            <w:r>
              <w:t>- Повышение правового сознания и предупреждение опасного поведения участников дорожного движения;</w:t>
            </w:r>
          </w:p>
          <w:p w:rsidR="009D26DE" w:rsidRDefault="009D26DE" w:rsidP="00DD40E7">
            <w:pPr>
              <w:ind w:firstLine="453"/>
            </w:pPr>
            <w:r>
              <w:t>- Строительство, модернизация, ремонт и содержание автомобильных дорог местного значения.</w:t>
            </w:r>
          </w:p>
          <w:p w:rsidR="009D26DE" w:rsidRPr="00FA1B15" w:rsidRDefault="009D26DE" w:rsidP="00DD40E7">
            <w:pPr>
              <w:ind w:firstLine="453"/>
            </w:pPr>
          </w:p>
        </w:tc>
      </w:tr>
      <w:tr w:rsidR="009D26DE" w:rsidRPr="00FC3A2B" w:rsidTr="00DD40E7">
        <w:tc>
          <w:tcPr>
            <w:tcW w:w="2700" w:type="dxa"/>
          </w:tcPr>
          <w:p w:rsidR="009D26DE" w:rsidRDefault="009D26DE" w:rsidP="00DD40E7">
            <w:r w:rsidRPr="00FC3A2B">
              <w:t>Сроки</w:t>
            </w:r>
            <w:r>
              <w:t xml:space="preserve"> и этапы</w:t>
            </w:r>
            <w:r w:rsidRPr="00FC3A2B">
              <w:t xml:space="preserve"> реализации муниципальной  </w:t>
            </w:r>
            <w:r>
              <w:t>под</w:t>
            </w:r>
            <w:r w:rsidRPr="00FC3A2B">
              <w:t>программы</w:t>
            </w:r>
          </w:p>
          <w:p w:rsidR="009D26DE" w:rsidRPr="00FC3A2B" w:rsidRDefault="009D26DE" w:rsidP="00DD40E7"/>
        </w:tc>
        <w:tc>
          <w:tcPr>
            <w:tcW w:w="6798" w:type="dxa"/>
          </w:tcPr>
          <w:p w:rsidR="009D26DE" w:rsidRPr="00FC3A2B" w:rsidRDefault="009D26DE" w:rsidP="00DD40E7"/>
          <w:p w:rsidR="009D26DE" w:rsidRPr="00FC3A2B" w:rsidRDefault="009D26DE" w:rsidP="0037774E">
            <w:r w:rsidRPr="00FC3A2B">
              <w:t>20</w:t>
            </w:r>
            <w:r w:rsidR="00861323">
              <w:t>2</w:t>
            </w:r>
            <w:r w:rsidR="0037774E">
              <w:t>2</w:t>
            </w:r>
            <w:r>
              <w:t>-20</w:t>
            </w:r>
            <w:r w:rsidR="00861323">
              <w:t>2</w:t>
            </w:r>
            <w:r w:rsidR="0037774E">
              <w:t>6</w:t>
            </w:r>
            <w:r w:rsidRPr="00FC3A2B">
              <w:t xml:space="preserve"> годы</w:t>
            </w:r>
            <w:r>
              <w:t>, в один этап.</w:t>
            </w:r>
          </w:p>
        </w:tc>
      </w:tr>
      <w:tr w:rsidR="009D26DE" w:rsidRPr="00FC3A2B" w:rsidTr="00DD40E7">
        <w:tc>
          <w:tcPr>
            <w:tcW w:w="2700" w:type="dxa"/>
          </w:tcPr>
          <w:p w:rsidR="009D26DE" w:rsidRPr="00FC3A2B" w:rsidRDefault="009D26DE" w:rsidP="00E36E7B">
            <w:pPr>
              <w:ind w:firstLine="0"/>
            </w:pPr>
            <w:r>
              <w:t xml:space="preserve">Показатели </w:t>
            </w:r>
            <w:r w:rsidRPr="00FC3A2B">
              <w:t xml:space="preserve">муниципальной  </w:t>
            </w:r>
            <w:r>
              <w:t>под</w:t>
            </w:r>
            <w:r w:rsidRPr="00FC3A2B">
              <w:t>программы</w:t>
            </w:r>
          </w:p>
        </w:tc>
        <w:tc>
          <w:tcPr>
            <w:tcW w:w="6798" w:type="dxa"/>
          </w:tcPr>
          <w:p w:rsidR="009D26DE" w:rsidRPr="00435FF4" w:rsidRDefault="009D26DE" w:rsidP="00DD40E7">
            <w:r>
              <w:t xml:space="preserve">- </w:t>
            </w:r>
            <w:r w:rsidRPr="00435FF4">
              <w:t>Количество установленных павильонов;</w:t>
            </w:r>
          </w:p>
          <w:p w:rsidR="009D26DE" w:rsidRPr="00435FF4" w:rsidRDefault="009D26DE" w:rsidP="00DD40E7">
            <w:r w:rsidRPr="00435FF4">
              <w:t xml:space="preserve">- Общая протяженность автомобильных дорог общего пользования  местного значения, соответствующих нормативным требованиям к </w:t>
            </w:r>
            <w:r w:rsidRPr="00435FF4">
              <w:lastRenderedPageBreak/>
              <w:t xml:space="preserve">транспортно-эксплуатационным показателям </w:t>
            </w:r>
            <w:proofErr w:type="gramStart"/>
            <w:r w:rsidRPr="00435FF4">
              <w:t>на</w:t>
            </w:r>
            <w:proofErr w:type="gramEnd"/>
          </w:p>
          <w:p w:rsidR="009D26DE" w:rsidRPr="00435FF4" w:rsidRDefault="009D26DE" w:rsidP="00DD40E7">
            <w:r w:rsidRPr="00435FF4">
              <w:t>31 декабря отчетного года;</w:t>
            </w:r>
          </w:p>
          <w:p w:rsidR="009D26DE" w:rsidRPr="00435FF4" w:rsidRDefault="009D26DE" w:rsidP="00DD40E7">
            <w:r w:rsidRPr="00435FF4">
              <w:t>- Социальный риск (число лиц, погибших в дорожно-транспортных происшествиях) к уровню 201</w:t>
            </w:r>
            <w:r w:rsidR="00B76714">
              <w:t>6</w:t>
            </w:r>
            <w:r w:rsidRPr="00435FF4">
              <w:t xml:space="preserve"> года.</w:t>
            </w:r>
          </w:p>
          <w:p w:rsidR="009D26DE" w:rsidRPr="00FC3A2B" w:rsidRDefault="009D26DE" w:rsidP="00DD40E7"/>
        </w:tc>
      </w:tr>
      <w:tr w:rsidR="009D26DE" w:rsidRPr="00FC3A2B" w:rsidTr="00DD40E7">
        <w:tc>
          <w:tcPr>
            <w:tcW w:w="2700" w:type="dxa"/>
          </w:tcPr>
          <w:p w:rsidR="009D26DE" w:rsidRPr="00FC3A2B" w:rsidRDefault="009D26DE" w:rsidP="00DD40E7">
            <w:r w:rsidRPr="00FC3A2B">
              <w:lastRenderedPageBreak/>
              <w:t xml:space="preserve">Объем и источник финансирования муниципальной  </w:t>
            </w:r>
            <w:r>
              <w:t>под</w:t>
            </w:r>
            <w:r w:rsidRPr="00FC3A2B">
              <w:t>программы</w:t>
            </w:r>
          </w:p>
        </w:tc>
        <w:tc>
          <w:tcPr>
            <w:tcW w:w="6798" w:type="dxa"/>
          </w:tcPr>
          <w:p w:rsidR="009D26DE" w:rsidRDefault="009D26DE" w:rsidP="00DD40E7">
            <w:pPr>
              <w:tabs>
                <w:tab w:val="left" w:pos="960"/>
              </w:tabs>
            </w:pPr>
            <w:r w:rsidRPr="00B76714">
              <w:t>20</w:t>
            </w:r>
            <w:r w:rsidR="00861323" w:rsidRPr="00B76714">
              <w:t>2</w:t>
            </w:r>
            <w:r w:rsidR="0037774E" w:rsidRPr="00B76714">
              <w:t>2</w:t>
            </w:r>
            <w:r w:rsidRPr="00B76714">
              <w:t xml:space="preserve"> -20</w:t>
            </w:r>
            <w:r w:rsidR="00861323" w:rsidRPr="00B76714">
              <w:t>2</w:t>
            </w:r>
            <w:r w:rsidR="0037774E" w:rsidRPr="00B76714">
              <w:t>6</w:t>
            </w:r>
            <w:r w:rsidRPr="00D715A6">
              <w:t xml:space="preserve"> годы  –  </w:t>
            </w:r>
            <w:r w:rsidR="006B3446">
              <w:t>272</w:t>
            </w:r>
            <w:r w:rsidR="00B468FA">
              <w:t xml:space="preserve"> </w:t>
            </w:r>
            <w:r w:rsidR="006B3446">
              <w:t xml:space="preserve">710,72 </w:t>
            </w:r>
            <w:r w:rsidRPr="00D715A6">
              <w:t>тыс.</w:t>
            </w:r>
            <w:r w:rsidR="00B468FA">
              <w:t xml:space="preserve"> </w:t>
            </w:r>
            <w:r w:rsidRPr="00FC3A2B">
              <w:t>руб.</w:t>
            </w:r>
            <w:r w:rsidR="00B468FA">
              <w:t>,</w:t>
            </w:r>
          </w:p>
          <w:p w:rsidR="009D26DE" w:rsidRDefault="009D26DE" w:rsidP="00DD40E7">
            <w:r>
              <w:t>в том числе:</w:t>
            </w:r>
          </w:p>
          <w:p w:rsidR="009D26DE" w:rsidRPr="0027042B" w:rsidRDefault="009D26DE" w:rsidP="00DD40E7">
            <w:r>
              <w:t>20</w:t>
            </w:r>
            <w:r w:rsidR="00A26461">
              <w:t>2</w:t>
            </w:r>
            <w:r w:rsidR="00463285">
              <w:t>2</w:t>
            </w:r>
            <w:r>
              <w:t xml:space="preserve"> год –</w:t>
            </w:r>
            <w:r w:rsidR="00177FB7">
              <w:t xml:space="preserve"> </w:t>
            </w:r>
            <w:r w:rsidR="00372E70">
              <w:t>43 157,29</w:t>
            </w:r>
            <w:r w:rsidRPr="0027042B">
              <w:t xml:space="preserve"> тыс. рублей;</w:t>
            </w:r>
          </w:p>
          <w:p w:rsidR="009D26DE" w:rsidRDefault="009D26DE" w:rsidP="00DD40E7">
            <w:pPr>
              <w:tabs>
                <w:tab w:val="left" w:pos="960"/>
              </w:tabs>
            </w:pPr>
            <w:r>
              <w:t>202</w:t>
            </w:r>
            <w:r w:rsidR="00463285">
              <w:t>3</w:t>
            </w:r>
            <w:r w:rsidRPr="0027042B">
              <w:t xml:space="preserve"> год –</w:t>
            </w:r>
            <w:r w:rsidR="00177FB7">
              <w:t xml:space="preserve"> </w:t>
            </w:r>
            <w:r w:rsidR="00372E70">
              <w:t>61 247,13</w:t>
            </w:r>
            <w:r w:rsidRPr="0027042B">
              <w:t xml:space="preserve"> тыс</w:t>
            </w:r>
            <w:r>
              <w:t>. рублей</w:t>
            </w:r>
          </w:p>
          <w:p w:rsidR="009D26DE" w:rsidRPr="00FC3A2B" w:rsidRDefault="009D26DE" w:rsidP="00DD40E7">
            <w:pPr>
              <w:tabs>
                <w:tab w:val="left" w:pos="960"/>
              </w:tabs>
            </w:pPr>
            <w:r>
              <w:t>202</w:t>
            </w:r>
            <w:r w:rsidR="00463285">
              <w:t>4</w:t>
            </w:r>
            <w:r w:rsidRPr="0027042B">
              <w:t xml:space="preserve"> год –</w:t>
            </w:r>
            <w:r w:rsidR="00177FB7">
              <w:t xml:space="preserve"> </w:t>
            </w:r>
            <w:r w:rsidR="00372E70">
              <w:t>84 117,30</w:t>
            </w:r>
            <w:r w:rsidRPr="0027042B">
              <w:t xml:space="preserve"> тыс</w:t>
            </w:r>
            <w:r>
              <w:t>. рублей</w:t>
            </w:r>
          </w:p>
          <w:p w:rsidR="009D26DE" w:rsidRDefault="009D26DE" w:rsidP="00DD40E7">
            <w:pPr>
              <w:tabs>
                <w:tab w:val="left" w:pos="960"/>
              </w:tabs>
            </w:pPr>
            <w:r>
              <w:t>202</w:t>
            </w:r>
            <w:r w:rsidR="00463285">
              <w:t>5</w:t>
            </w:r>
            <w:r w:rsidRPr="0027042B">
              <w:t xml:space="preserve"> год –</w:t>
            </w:r>
            <w:r w:rsidR="00177FB7">
              <w:t xml:space="preserve"> </w:t>
            </w:r>
            <w:r w:rsidR="00372E70">
              <w:t>42 094,50</w:t>
            </w:r>
            <w:r w:rsidRPr="0027042B">
              <w:t xml:space="preserve"> тыс</w:t>
            </w:r>
            <w:r w:rsidR="00861323">
              <w:t>. рублей</w:t>
            </w:r>
          </w:p>
          <w:p w:rsidR="00861323" w:rsidRPr="00FC3A2B" w:rsidRDefault="00861323" w:rsidP="00DD40E7">
            <w:pPr>
              <w:tabs>
                <w:tab w:val="left" w:pos="960"/>
              </w:tabs>
            </w:pPr>
            <w:r>
              <w:t>202</w:t>
            </w:r>
            <w:r w:rsidR="00463285">
              <w:t>6</w:t>
            </w:r>
            <w:r>
              <w:t xml:space="preserve"> год – </w:t>
            </w:r>
            <w:r w:rsidR="00372E70">
              <w:t>42 094,50</w:t>
            </w:r>
            <w:r>
              <w:t xml:space="preserve"> тыс. рублей.</w:t>
            </w:r>
          </w:p>
          <w:p w:rsidR="009D26DE" w:rsidRDefault="009D26DE" w:rsidP="00DD40E7">
            <w:pPr>
              <w:tabs>
                <w:tab w:val="left" w:pos="3960"/>
              </w:tabs>
              <w:snapToGrid w:val="0"/>
            </w:pPr>
            <w:r w:rsidRPr="00FC3A2B">
              <w:t>Указанная сумма подлежат корректировке, исходя из объемов средств, предусмотренных  на очередн</w:t>
            </w:r>
            <w:r>
              <w:t xml:space="preserve">ой финансовый год в бюджете на </w:t>
            </w:r>
            <w:r w:rsidRPr="00FC3A2B">
              <w:t>данные цели.</w:t>
            </w:r>
          </w:p>
          <w:p w:rsidR="009D26DE" w:rsidRPr="00DA5C8A" w:rsidRDefault="009D26DE" w:rsidP="00DD40E7">
            <w:pPr>
              <w:tabs>
                <w:tab w:val="left" w:pos="3960"/>
              </w:tabs>
              <w:snapToGrid w:val="0"/>
            </w:pPr>
          </w:p>
        </w:tc>
      </w:tr>
      <w:tr w:rsidR="009D26DE" w:rsidRPr="00FC3A2B" w:rsidTr="00DD40E7">
        <w:tc>
          <w:tcPr>
            <w:tcW w:w="2700" w:type="dxa"/>
          </w:tcPr>
          <w:p w:rsidR="009D26DE" w:rsidRPr="00FC3A2B" w:rsidRDefault="009D26DE" w:rsidP="00DD40E7">
            <w:r>
              <w:t>Ожидаемые результаты реализации муниципальной подпрограммы</w:t>
            </w:r>
          </w:p>
        </w:tc>
        <w:tc>
          <w:tcPr>
            <w:tcW w:w="6798" w:type="dxa"/>
          </w:tcPr>
          <w:p w:rsidR="009D26DE" w:rsidRPr="0054774F" w:rsidRDefault="009D26DE" w:rsidP="00DD40E7">
            <w:r>
              <w:t>С</w:t>
            </w:r>
            <w:r w:rsidRPr="0054774F">
              <w:t>окра</w:t>
            </w:r>
            <w:r>
              <w:t>щение</w:t>
            </w:r>
            <w:r w:rsidRPr="0054774F">
              <w:t xml:space="preserve"> количество дорожно-транспортных происшествий из-за сопутствующих дорожных условий;</w:t>
            </w:r>
          </w:p>
          <w:p w:rsidR="009D26DE" w:rsidRPr="0054774F" w:rsidRDefault="009D26DE" w:rsidP="00DD40E7">
            <w:r>
              <w:t>У</w:t>
            </w:r>
            <w:r w:rsidRPr="0054774F">
              <w:t>довлетвор</w:t>
            </w:r>
            <w:r>
              <w:t>ение</w:t>
            </w:r>
            <w:r w:rsidRPr="0054774F">
              <w:t xml:space="preserve"> растущи</w:t>
            </w:r>
            <w:r>
              <w:t>х</w:t>
            </w:r>
            <w:r w:rsidRPr="0054774F">
              <w:t xml:space="preserve"> потребност</w:t>
            </w:r>
            <w:r>
              <w:t>ей</w:t>
            </w:r>
            <w:r w:rsidRPr="0054774F">
              <w:t xml:space="preserve"> населения по передвижению на основе доступности транспортных услуг, которыеотносятся к числу важнейших параметров, определяющих качество жизни населения и уровень экономики.</w:t>
            </w:r>
          </w:p>
          <w:p w:rsidR="009D26DE" w:rsidRDefault="009D26DE" w:rsidP="00DD40E7"/>
        </w:tc>
      </w:tr>
    </w:tbl>
    <w:p w:rsidR="009D26DE" w:rsidRDefault="009D26DE" w:rsidP="009D26DE">
      <w:pPr>
        <w:pStyle w:val="ConsPlusNormal"/>
        <w:ind w:firstLine="709"/>
        <w:jc w:val="both"/>
        <w:rPr>
          <w:rFonts w:ascii="Times New Roman" w:hAnsi="Times New Roman" w:cs="Times New Roman"/>
          <w:sz w:val="28"/>
          <w:szCs w:val="28"/>
        </w:rPr>
      </w:pPr>
    </w:p>
    <w:p w:rsidR="009D26DE" w:rsidRDefault="009D26DE" w:rsidP="009D26DE">
      <w:pPr>
        <w:jc w:val="center"/>
        <w:rPr>
          <w:b/>
        </w:rPr>
      </w:pPr>
    </w:p>
    <w:p w:rsidR="009D26DE" w:rsidRDefault="009D26DE" w:rsidP="009D26DE">
      <w:pPr>
        <w:jc w:val="center"/>
        <w:rPr>
          <w:b/>
        </w:rPr>
      </w:pPr>
    </w:p>
    <w:p w:rsidR="009D26DE" w:rsidRDefault="009D26DE" w:rsidP="009D26DE">
      <w:pPr>
        <w:jc w:val="center"/>
        <w:rPr>
          <w:b/>
        </w:rPr>
      </w:pPr>
    </w:p>
    <w:p w:rsidR="009D26DE" w:rsidRDefault="009D26DE" w:rsidP="009D26DE">
      <w:pPr>
        <w:jc w:val="center"/>
        <w:rPr>
          <w:b/>
        </w:rPr>
      </w:pPr>
    </w:p>
    <w:p w:rsidR="009F5559" w:rsidRDefault="009F5559" w:rsidP="009D26DE">
      <w:pPr>
        <w:jc w:val="center"/>
        <w:rPr>
          <w:b/>
        </w:rPr>
      </w:pPr>
    </w:p>
    <w:p w:rsidR="009F5559" w:rsidRDefault="009F5559" w:rsidP="009D26DE">
      <w:pPr>
        <w:jc w:val="center"/>
        <w:rPr>
          <w:b/>
        </w:rPr>
      </w:pPr>
    </w:p>
    <w:p w:rsidR="009F5559" w:rsidRDefault="009F5559" w:rsidP="009D26DE">
      <w:pPr>
        <w:jc w:val="center"/>
        <w:rPr>
          <w:b/>
        </w:rPr>
      </w:pPr>
    </w:p>
    <w:p w:rsidR="009D26DE" w:rsidRDefault="009D26DE" w:rsidP="009D26DE">
      <w:pPr>
        <w:jc w:val="center"/>
        <w:rPr>
          <w:b/>
        </w:rPr>
      </w:pPr>
    </w:p>
    <w:p w:rsidR="009D26DE" w:rsidRDefault="009D26DE" w:rsidP="009D26DE">
      <w:pPr>
        <w:jc w:val="center"/>
        <w:rPr>
          <w:b/>
        </w:rPr>
      </w:pPr>
    </w:p>
    <w:p w:rsidR="009D26DE" w:rsidRDefault="009D26DE" w:rsidP="009D26DE">
      <w:pPr>
        <w:jc w:val="center"/>
        <w:rPr>
          <w:b/>
        </w:rPr>
      </w:pPr>
    </w:p>
    <w:p w:rsidR="009D26DE" w:rsidRDefault="009D26DE" w:rsidP="009D26DE">
      <w:pPr>
        <w:jc w:val="center"/>
        <w:rPr>
          <w:b/>
        </w:rPr>
      </w:pPr>
    </w:p>
    <w:p w:rsidR="009D26DE" w:rsidRDefault="009D26DE" w:rsidP="009D26DE">
      <w:pPr>
        <w:jc w:val="center"/>
        <w:rPr>
          <w:b/>
        </w:rPr>
      </w:pPr>
    </w:p>
    <w:p w:rsidR="009D26DE" w:rsidRDefault="009D26DE" w:rsidP="009D26DE">
      <w:pPr>
        <w:jc w:val="center"/>
        <w:rPr>
          <w:b/>
        </w:rPr>
      </w:pPr>
    </w:p>
    <w:p w:rsidR="009D26DE" w:rsidRDefault="009D26DE" w:rsidP="009D26DE">
      <w:pPr>
        <w:jc w:val="center"/>
        <w:rPr>
          <w:b/>
        </w:rPr>
      </w:pPr>
    </w:p>
    <w:p w:rsidR="009D26DE" w:rsidRDefault="009D26DE" w:rsidP="009D26DE">
      <w:pPr>
        <w:rPr>
          <w:b/>
        </w:rPr>
      </w:pPr>
    </w:p>
    <w:p w:rsidR="009D26DE" w:rsidRDefault="009D26DE" w:rsidP="009D26DE">
      <w:pPr>
        <w:rPr>
          <w:b/>
        </w:rPr>
      </w:pPr>
    </w:p>
    <w:p w:rsidR="00B26CF0" w:rsidRDefault="00B26CF0" w:rsidP="009D26DE">
      <w:pPr>
        <w:jc w:val="center"/>
        <w:rPr>
          <w:b/>
        </w:rPr>
      </w:pPr>
    </w:p>
    <w:p w:rsidR="009D26DE" w:rsidRPr="00B72447" w:rsidRDefault="009D26DE" w:rsidP="009D26DE">
      <w:pPr>
        <w:jc w:val="center"/>
        <w:rPr>
          <w:b/>
        </w:rPr>
      </w:pPr>
      <w:r w:rsidRPr="00B72447">
        <w:rPr>
          <w:b/>
        </w:rPr>
        <w:lastRenderedPageBreak/>
        <w:t>1. Содержание проблемы и обоснование</w:t>
      </w:r>
    </w:p>
    <w:p w:rsidR="009D26DE" w:rsidRDefault="009D26DE" w:rsidP="009D26DE">
      <w:pPr>
        <w:jc w:val="center"/>
        <w:rPr>
          <w:b/>
        </w:rPr>
      </w:pPr>
      <w:r w:rsidRPr="00B72447">
        <w:rPr>
          <w:b/>
        </w:rPr>
        <w:t>необходимости</w:t>
      </w:r>
      <w:r w:rsidRPr="0054774F">
        <w:rPr>
          <w:b/>
        </w:rPr>
        <w:t xml:space="preserve"> ее решения программными методами</w:t>
      </w:r>
    </w:p>
    <w:p w:rsidR="009D26DE" w:rsidRPr="0054774F" w:rsidRDefault="009D26DE" w:rsidP="009D26DE">
      <w:pPr>
        <w:jc w:val="center"/>
        <w:rPr>
          <w:b/>
        </w:rPr>
      </w:pPr>
    </w:p>
    <w:p w:rsidR="009D26DE" w:rsidRPr="0054774F" w:rsidRDefault="009D26DE" w:rsidP="009D26DE">
      <w:pPr>
        <w:ind w:firstLine="708"/>
      </w:pPr>
      <w:r>
        <w:t xml:space="preserve">Транспортно-дорожный комплекс </w:t>
      </w:r>
      <w:r w:rsidRPr="0054774F">
        <w:t xml:space="preserve">является одной из отраслей экономики, развитие которой напрямую зависит от общего состояния экономики страны, и в то же время </w:t>
      </w:r>
      <w:r>
        <w:t>транспортно-</w:t>
      </w:r>
      <w:r w:rsidRPr="0054774F">
        <w:t>дорожное хозяйство как один из элементов инфраструктуры экономики оказывает влияние на ее развитие.</w:t>
      </w:r>
    </w:p>
    <w:p w:rsidR="009D26DE" w:rsidRPr="0054774F" w:rsidRDefault="009D26DE" w:rsidP="009D26DE">
      <w:r>
        <w:tab/>
      </w:r>
      <w:r w:rsidRPr="0054774F">
        <w:t xml:space="preserve">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различных инженерных сооружений на них. </w:t>
      </w:r>
    </w:p>
    <w:p w:rsidR="009D26DE" w:rsidRDefault="009D26DE" w:rsidP="009D26DE">
      <w:pPr>
        <w:ind w:firstLine="708"/>
      </w:pPr>
      <w:r w:rsidRPr="0054774F">
        <w:t xml:space="preserve">Как и любой товар, автомобильная дорога обладает определенными потребительскими свойствами, а именно: </w:t>
      </w:r>
    </w:p>
    <w:p w:rsidR="009D26DE" w:rsidRDefault="009D26DE" w:rsidP="009D26DE">
      <w:pPr>
        <w:ind w:left="708"/>
      </w:pPr>
      <w:r w:rsidRPr="0054774F">
        <w:t xml:space="preserve">удобство и комфортность передвижения; </w:t>
      </w:r>
    </w:p>
    <w:p w:rsidR="009D26DE" w:rsidRDefault="009D26DE" w:rsidP="009D26DE">
      <w:pPr>
        <w:ind w:left="708"/>
      </w:pPr>
      <w:r w:rsidRPr="0054774F">
        <w:t xml:space="preserve">скорость движения; </w:t>
      </w:r>
    </w:p>
    <w:p w:rsidR="009D26DE" w:rsidRDefault="009D26DE" w:rsidP="009D26DE">
      <w:pPr>
        <w:ind w:left="708"/>
      </w:pPr>
      <w:r w:rsidRPr="0054774F">
        <w:t xml:space="preserve">пропускная способность; </w:t>
      </w:r>
    </w:p>
    <w:p w:rsidR="009D26DE" w:rsidRDefault="009D26DE" w:rsidP="009D26DE">
      <w:pPr>
        <w:ind w:left="708"/>
      </w:pPr>
      <w:r w:rsidRPr="0054774F">
        <w:t xml:space="preserve">безопасность движения; </w:t>
      </w:r>
    </w:p>
    <w:p w:rsidR="009D26DE" w:rsidRDefault="009D26DE" w:rsidP="009D26DE">
      <w:pPr>
        <w:ind w:left="708"/>
      </w:pPr>
      <w:r w:rsidRPr="0054774F">
        <w:t xml:space="preserve">экономичность движения; </w:t>
      </w:r>
    </w:p>
    <w:p w:rsidR="009D26DE" w:rsidRDefault="009D26DE" w:rsidP="009D26DE">
      <w:pPr>
        <w:ind w:left="708"/>
      </w:pPr>
      <w:r w:rsidRPr="0054774F">
        <w:t>долговечность;</w:t>
      </w:r>
    </w:p>
    <w:p w:rsidR="009D26DE" w:rsidRDefault="009D26DE" w:rsidP="009D26DE">
      <w:pPr>
        <w:ind w:left="708"/>
      </w:pPr>
      <w:r w:rsidRPr="0054774F">
        <w:t xml:space="preserve">стоимость содержания; </w:t>
      </w:r>
    </w:p>
    <w:p w:rsidR="009D26DE" w:rsidRDefault="009D26DE" w:rsidP="009D26DE">
      <w:pPr>
        <w:ind w:left="708"/>
      </w:pPr>
      <w:r w:rsidRPr="0054774F">
        <w:t>экологическая безопасность.</w:t>
      </w:r>
    </w:p>
    <w:p w:rsidR="009D26DE" w:rsidRDefault="009D26DE" w:rsidP="009D26DE">
      <w:pPr>
        <w:ind w:firstLine="708"/>
      </w:pPr>
      <w:r w:rsidRPr="00002C4F">
        <w:t xml:space="preserve">Одним из направлений деятельности </w:t>
      </w:r>
      <w:r>
        <w:t xml:space="preserve">администрации муниципального </w:t>
      </w:r>
      <w:r w:rsidRPr="00002C4F">
        <w:t>района</w:t>
      </w:r>
      <w:r>
        <w:t xml:space="preserve"> «Хилокский район»</w:t>
      </w:r>
      <w:r w:rsidRPr="00002C4F">
        <w:t xml:space="preserve"> по финансированию транспортного комплекса является максимальное удовле</w:t>
      </w:r>
      <w:r>
        <w:t>творение потребности населения,</w:t>
      </w:r>
      <w:r w:rsidRPr="00002C4F">
        <w:t xml:space="preserve"> экономики</w:t>
      </w:r>
      <w:r>
        <w:t xml:space="preserve"> и безопасности дорожного движения</w:t>
      </w:r>
      <w:r w:rsidRPr="00002C4F">
        <w:t xml:space="preserve"> района в автомобильных дорогах с высокими потребительскими свойствами при минимальных и ограниченных финансовых ресурсах.</w:t>
      </w:r>
    </w:p>
    <w:p w:rsidR="009D26DE" w:rsidRPr="0054774F" w:rsidRDefault="009D26DE" w:rsidP="009D26DE">
      <w:pPr>
        <w:ind w:firstLine="708"/>
      </w:pPr>
      <w:r w:rsidRPr="00002C4F">
        <w:t>Оценка влияния транспортного комплекса на экономику включает целый ряд более сложных проблем, чем оценка экономических затрат. Это определяется рядом причин. Во-первых, ряд положительных результатов, таких,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 не может быть выражен в денежном эквиваленте. Во-вторых, результат в форме снижения транспортных затрат, который касается большого количества граждан, трудно спрогнозировать. В-третьих, некоторые положительные результаты, связанные с совершенствованием сети автомобильных дорог, могут быть достигнуты в различных сферах экономики. Поэтому оценить их в количественных показателях представляется не всегда возможным.</w:t>
      </w:r>
    </w:p>
    <w:p w:rsidR="009D26DE" w:rsidRPr="00537459" w:rsidRDefault="009D26DE" w:rsidP="009D26DE">
      <w:pPr>
        <w:ind w:firstLine="708"/>
      </w:pPr>
      <w:r w:rsidRPr="00537459">
        <w:t xml:space="preserve">Показателями улучшения состояния </w:t>
      </w:r>
      <w:r>
        <w:t>дорожно-</w:t>
      </w:r>
      <w:r w:rsidRPr="00537459">
        <w:t>транспортного комплекса являются:</w:t>
      </w:r>
    </w:p>
    <w:p w:rsidR="009D26DE" w:rsidRPr="00537459" w:rsidRDefault="009D26DE" w:rsidP="009D26DE">
      <w:pPr>
        <w:ind w:firstLine="708"/>
      </w:pPr>
      <w:r>
        <w:t xml:space="preserve">- </w:t>
      </w:r>
      <w:r w:rsidRPr="00537459">
        <w:t>снижение текущих издержек, в первую очередь для пользователей автомобильных дорог;</w:t>
      </w:r>
    </w:p>
    <w:p w:rsidR="009D26DE" w:rsidRPr="00537459" w:rsidRDefault="009D26DE" w:rsidP="009D26DE">
      <w:pPr>
        <w:ind w:firstLine="708"/>
      </w:pPr>
      <w:r>
        <w:t xml:space="preserve">- </w:t>
      </w:r>
      <w:r w:rsidRPr="00537459">
        <w:t>стимулирование общего экономического развития прилегающих территорий;</w:t>
      </w:r>
    </w:p>
    <w:p w:rsidR="009D26DE" w:rsidRPr="00537459" w:rsidRDefault="009D26DE" w:rsidP="009D26DE">
      <w:pPr>
        <w:ind w:firstLine="708"/>
      </w:pPr>
      <w:r>
        <w:lastRenderedPageBreak/>
        <w:t xml:space="preserve">- </w:t>
      </w:r>
      <w:r w:rsidRPr="00537459">
        <w:t>экономия времени как для перевозки пассажиров, так и для прохождения грузов, находящихся в пути;</w:t>
      </w:r>
    </w:p>
    <w:p w:rsidR="009D26DE" w:rsidRPr="00537459" w:rsidRDefault="009D26DE" w:rsidP="009D26DE">
      <w:pPr>
        <w:ind w:firstLine="708"/>
      </w:pPr>
      <w:r>
        <w:t xml:space="preserve">- </w:t>
      </w:r>
      <w:r w:rsidRPr="00537459">
        <w:t>снижение числа дорожно-транспортных происшествий и нанесенного материального ущерба;</w:t>
      </w:r>
    </w:p>
    <w:p w:rsidR="009D26DE" w:rsidRDefault="009D26DE" w:rsidP="009D26DE">
      <w:pPr>
        <w:ind w:firstLine="708"/>
      </w:pPr>
      <w:r>
        <w:t xml:space="preserve">- </w:t>
      </w:r>
      <w:r w:rsidRPr="00537459">
        <w:t>повышение комфорта и удобства поездок.</w:t>
      </w:r>
    </w:p>
    <w:p w:rsidR="009D26DE" w:rsidRDefault="009D26DE" w:rsidP="009D26DE">
      <w:pPr>
        <w:ind w:firstLine="708"/>
      </w:pPr>
      <w:r w:rsidRPr="0054774F">
        <w:t xml:space="preserve">В целом улучшение дорожных условий приводит </w:t>
      </w:r>
      <w:proofErr w:type="gramStart"/>
      <w:r w:rsidRPr="0054774F">
        <w:t>к</w:t>
      </w:r>
      <w:proofErr w:type="gramEnd"/>
      <w:r w:rsidRPr="0054774F">
        <w:t>:</w:t>
      </w:r>
    </w:p>
    <w:p w:rsidR="009D26DE" w:rsidRPr="00537459" w:rsidRDefault="009D26DE" w:rsidP="009D26DE">
      <w:pPr>
        <w:ind w:firstLine="708"/>
      </w:pPr>
      <w:r w:rsidRPr="00537459">
        <w:t>снижению стоимости перевозок (за счет сокращения расхода горюче-смазочных материалов (далее - ГСМ), снижения износа транспортных средств из-за неудовлетворительного качества дорог, повышения производительности труда);</w:t>
      </w:r>
    </w:p>
    <w:p w:rsidR="009D26DE" w:rsidRPr="00537459" w:rsidRDefault="009D26DE" w:rsidP="009D26DE">
      <w:pPr>
        <w:ind w:firstLine="708"/>
      </w:pPr>
      <w:r w:rsidRPr="00537459">
        <w:t>повышению спроса на услуги дорожного сервиса;</w:t>
      </w:r>
    </w:p>
    <w:p w:rsidR="009D26DE" w:rsidRPr="00537459" w:rsidRDefault="009D26DE" w:rsidP="009D26DE">
      <w:pPr>
        <w:ind w:firstLine="708"/>
      </w:pPr>
      <w:r w:rsidRPr="00537459">
        <w:t>повышению транспортной доступности;</w:t>
      </w:r>
    </w:p>
    <w:p w:rsidR="009D26DE" w:rsidRPr="00537459" w:rsidRDefault="009D26DE" w:rsidP="009D26DE">
      <w:pPr>
        <w:ind w:firstLine="708"/>
      </w:pPr>
      <w:r w:rsidRPr="00537459">
        <w:t>снижению последствий стихийных бедствий;</w:t>
      </w:r>
    </w:p>
    <w:p w:rsidR="009D26DE" w:rsidRPr="00537459" w:rsidRDefault="009D26DE" w:rsidP="009D26DE">
      <w:pPr>
        <w:ind w:firstLine="708"/>
      </w:pPr>
      <w:r w:rsidRPr="00537459">
        <w:t>сокращению числа дорожно-транспортных происшествий;</w:t>
      </w:r>
    </w:p>
    <w:p w:rsidR="009D26DE" w:rsidRPr="0054774F" w:rsidRDefault="009D26DE" w:rsidP="009D26DE">
      <w:pPr>
        <w:ind w:firstLine="708"/>
      </w:pPr>
      <w:r w:rsidRPr="00537459">
        <w:t>улучшению экологической ситуации (за счет роста скорости движения, уменьшения расхода ГСМ).</w:t>
      </w:r>
    </w:p>
    <w:p w:rsidR="009D26DE" w:rsidRDefault="009D26DE" w:rsidP="009D26DE">
      <w:pPr>
        <w:ind w:firstLine="708"/>
      </w:pPr>
      <w:r w:rsidRPr="0054774F">
        <w:t>сокращению времени на перевозки грузов и пассажиров (за счет увеличения скорости движения);</w:t>
      </w:r>
    </w:p>
    <w:p w:rsidR="009D26DE" w:rsidRPr="0054774F" w:rsidRDefault="009D26DE" w:rsidP="009D26DE">
      <w:pPr>
        <w:ind w:firstLine="708"/>
      </w:pPr>
      <w:r w:rsidRPr="00537459">
        <w:t>Автомобильные дороги связывают обширную территорию района с соседними районами, обеспечивают жизнедеятельность всех населенных пунктов, во многом определяют возможности развития района, по ним осуществляются перевозки всех грузов и пассажиров. Сеть автомобильных дорог обеспечивает мобильность населения и доступ к материальным ресурсам, позволяет расширить производственные возможности экономики за счет снижения транспортных издержек и затрат времени на перевозки.</w:t>
      </w:r>
    </w:p>
    <w:p w:rsidR="009D26DE" w:rsidRPr="0054774F" w:rsidRDefault="009D26DE" w:rsidP="009D26DE">
      <w:pPr>
        <w:ind w:firstLine="708"/>
      </w:pPr>
      <w:r w:rsidRPr="0054774F">
        <w:t>Таким образом, дорожные условия оказывают влияние на все важные показатели экономического развития поселения.</w:t>
      </w:r>
    </w:p>
    <w:p w:rsidR="00A52333" w:rsidRPr="0054774F" w:rsidRDefault="00A52333" w:rsidP="00A52333">
      <w:r w:rsidRPr="0054774F">
        <w:t xml:space="preserve">В настоящее время протяженность автомобильных дорог </w:t>
      </w:r>
      <w:r>
        <w:t xml:space="preserve">муниципального района «Хилокский район» </w:t>
      </w:r>
      <w:r w:rsidRPr="0054774F">
        <w:t xml:space="preserve">составляет </w:t>
      </w:r>
      <w:r>
        <w:t>496,53</w:t>
      </w:r>
      <w:r w:rsidR="007959BC">
        <w:t>4</w:t>
      </w:r>
      <w:r w:rsidRPr="006F4098">
        <w:t>км</w:t>
      </w:r>
      <w:r w:rsidRPr="0054774F">
        <w:t xml:space="preserve">, том числе: </w:t>
      </w:r>
    </w:p>
    <w:p w:rsidR="00A52333" w:rsidRPr="0054774F" w:rsidRDefault="00A52333" w:rsidP="00A52333">
      <w:r w:rsidRPr="0054774F">
        <w:t xml:space="preserve">асфальтированных дорог- </w:t>
      </w:r>
      <w:r w:rsidR="007959BC">
        <w:t>88,049</w:t>
      </w:r>
      <w:r w:rsidRPr="0054774F">
        <w:t xml:space="preserve"> км.</w:t>
      </w:r>
    </w:p>
    <w:p w:rsidR="009D26DE" w:rsidRPr="0054774F" w:rsidRDefault="00A52333" w:rsidP="00A52333">
      <w:r>
        <w:t xml:space="preserve">грунтовых дорог – </w:t>
      </w:r>
      <w:r w:rsidR="007959BC">
        <w:t>408,485</w:t>
      </w:r>
      <w:r>
        <w:t xml:space="preserve"> км.</w:t>
      </w:r>
    </w:p>
    <w:p w:rsidR="009D26DE" w:rsidRPr="0054774F" w:rsidRDefault="009D26DE" w:rsidP="009D26DE">
      <w:r w:rsidRPr="0054774F">
        <w:t>Автомобильные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9D26DE" w:rsidRPr="0054774F" w:rsidRDefault="009D26DE" w:rsidP="009D26DE">
      <w:r w:rsidRPr="0054774F">
        <w:t>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9D26DE" w:rsidRPr="0054774F" w:rsidRDefault="009D26DE" w:rsidP="009D26DE">
      <w:r w:rsidRPr="0054774F">
        <w:t>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9D26DE" w:rsidRPr="0054774F" w:rsidRDefault="009D26DE" w:rsidP="009D26DE">
      <w:proofErr w:type="gramStart"/>
      <w:r w:rsidRPr="0054774F">
        <w:lastRenderedPageBreak/>
        <w:t>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не изменяются границы полосы отвода автомобильной дороги;</w:t>
      </w:r>
      <w:proofErr w:type="gramEnd"/>
    </w:p>
    <w:p w:rsidR="009D26DE" w:rsidRPr="0054774F" w:rsidRDefault="009D26DE" w:rsidP="009D26DE">
      <w:r w:rsidRPr="0054774F">
        <w:t>реконструкция автомобильной дороги - комплекс работ, при выполнении которых осуществляются изменения параметров автомобильной дороги, ее участков, ведущие к изменению класса и (или) категории автомобильной дороги либо влекущие за собой изменение границы полосы отвода автомобильной дороги.</w:t>
      </w:r>
    </w:p>
    <w:p w:rsidR="009D26DE" w:rsidRPr="0054774F" w:rsidRDefault="009D26DE" w:rsidP="009D26DE">
      <w:r w:rsidRPr="0054774F">
        <w:t>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w:t>
      </w:r>
      <w:proofErr w:type="gramStart"/>
      <w:r w:rsidRPr="0054774F">
        <w:t>дств пр</w:t>
      </w:r>
      <w:proofErr w:type="gramEnd"/>
      <w:r w:rsidRPr="0054774F">
        <w:t>иводит к несоблюдению межремонтных сроков, накоплению количества не отремонтированных участков, увеличению количества участков с уровнем загрузки выше нормативного и участков с неудовлетворительным транспортно-эксплуатационным состоянием, на которых необходимо проведение реконструкции.</w:t>
      </w:r>
    </w:p>
    <w:p w:rsidR="009D26DE" w:rsidRDefault="009D26DE" w:rsidP="009D26DE">
      <w:r w:rsidRPr="0054774F">
        <w:t>Средства муниципального дорожного фонда направляются на финансовое обеспечение дорожной деятельности в отношении автомобильных  дорог общего пользования местного значения.</w:t>
      </w:r>
    </w:p>
    <w:p w:rsidR="009D26DE" w:rsidRPr="0054774F" w:rsidRDefault="009D26DE" w:rsidP="009D26DE"/>
    <w:p w:rsidR="009D26DE" w:rsidRDefault="009D26DE" w:rsidP="009D26DE">
      <w:pPr>
        <w:pStyle w:val="a3"/>
        <w:numPr>
          <w:ilvl w:val="0"/>
          <w:numId w:val="8"/>
        </w:numPr>
        <w:contextualSpacing/>
        <w:jc w:val="center"/>
        <w:rPr>
          <w:b/>
        </w:rPr>
      </w:pPr>
      <w:r>
        <w:rPr>
          <w:b/>
        </w:rPr>
        <w:t>О</w:t>
      </w:r>
      <w:r w:rsidRPr="00DC57F6">
        <w:rPr>
          <w:b/>
        </w:rPr>
        <w:t xml:space="preserve">сновные цели и задачи реализации  </w:t>
      </w:r>
      <w:r>
        <w:rPr>
          <w:b/>
        </w:rPr>
        <w:t>под</w:t>
      </w:r>
      <w:r w:rsidRPr="00DC57F6">
        <w:rPr>
          <w:b/>
        </w:rPr>
        <w:t>программы</w:t>
      </w:r>
    </w:p>
    <w:p w:rsidR="009D26DE" w:rsidRPr="00DA2A43" w:rsidRDefault="009D26DE" w:rsidP="009D26DE">
      <w:pPr>
        <w:pStyle w:val="a3"/>
        <w:rPr>
          <w:b/>
        </w:rPr>
      </w:pPr>
    </w:p>
    <w:p w:rsidR="009D26DE" w:rsidRDefault="009D26DE" w:rsidP="009D26DE">
      <w:r w:rsidRPr="00285A78">
        <w:t>Основной целью является развитие современной и эффективной автомобильно-дорожной инфраструктуры, обеспечивающей ускорение товародвижения и снижение транспортных издержек в экономике, улучшение транспортного обслуживания населения</w:t>
      </w:r>
      <w:r>
        <w:t>, снижение уровня аварийности, количества дорожно-транспортных происшествий на дорогах Хилокского района и обеспечение законных прав граждан на безопасные условия дорожного движения</w:t>
      </w:r>
      <w:r w:rsidRPr="00285A78">
        <w:t>.</w:t>
      </w:r>
    </w:p>
    <w:p w:rsidR="009D26DE" w:rsidRPr="0054774F" w:rsidRDefault="009D26DE" w:rsidP="009D26DE">
      <w:r w:rsidRPr="0054774F">
        <w:t xml:space="preserve">Для достижения основной цели </w:t>
      </w:r>
      <w:r>
        <w:t>подп</w:t>
      </w:r>
      <w:r w:rsidRPr="0054774F">
        <w:t>рограммы необходимо решить следующие задачи:</w:t>
      </w:r>
    </w:p>
    <w:p w:rsidR="009D26DE" w:rsidRDefault="009D26DE" w:rsidP="009D26DE">
      <w:r>
        <w:t>Улучшение качества транспортного обслуживания населения;</w:t>
      </w:r>
    </w:p>
    <w:p w:rsidR="009D26DE" w:rsidRDefault="009D26DE" w:rsidP="009D26DE">
      <w:r>
        <w:t>Повышение правового сознания и предупреждение опасного поведения участников дорожного движения;</w:t>
      </w:r>
    </w:p>
    <w:p w:rsidR="009D26DE" w:rsidRDefault="009D26DE" w:rsidP="009D26DE">
      <w:r>
        <w:t>Строительство, модернизация, ремонт и содержание автомобильных дорог местного значения.</w:t>
      </w:r>
    </w:p>
    <w:p w:rsidR="009D26DE" w:rsidRPr="0054774F" w:rsidRDefault="009D26DE" w:rsidP="009D26DE"/>
    <w:p w:rsidR="009D26DE" w:rsidRDefault="009D26DE" w:rsidP="009D26DE">
      <w:pPr>
        <w:pStyle w:val="a3"/>
        <w:numPr>
          <w:ilvl w:val="0"/>
          <w:numId w:val="8"/>
        </w:numPr>
        <w:contextualSpacing/>
        <w:jc w:val="center"/>
        <w:rPr>
          <w:b/>
        </w:rPr>
      </w:pPr>
      <w:r>
        <w:rPr>
          <w:b/>
        </w:rPr>
        <w:t xml:space="preserve">Перечень основных </w:t>
      </w:r>
      <w:r w:rsidRPr="00DC57F6">
        <w:rPr>
          <w:b/>
        </w:rPr>
        <w:t xml:space="preserve"> мероприятий</w:t>
      </w:r>
    </w:p>
    <w:p w:rsidR="009D26DE" w:rsidRPr="00CB7D29" w:rsidRDefault="009D26DE" w:rsidP="009D26DE">
      <w:r w:rsidRPr="00CB7D29">
        <w:lastRenderedPageBreak/>
        <w:t xml:space="preserve">Обоснованность муниципальной </w:t>
      </w:r>
      <w:r>
        <w:t>под</w:t>
      </w:r>
      <w:r w:rsidRPr="00CB7D29">
        <w:t>программы обусловлена использованием программно-целевого метода при её формировании и определяется следующими факторами:</w:t>
      </w:r>
    </w:p>
    <w:p w:rsidR="009D26DE" w:rsidRPr="003208B5" w:rsidRDefault="009D26DE" w:rsidP="009D26DE">
      <w:r>
        <w:t>- н</w:t>
      </w:r>
      <w:r w:rsidRPr="003208B5">
        <w:t xml:space="preserve">еобходимостью системного подхода к формированию комплекса взаимосогласованных по ресурсам и срокам инвестиционных проектов развития </w:t>
      </w:r>
      <w:r>
        <w:t>дорожно-</w:t>
      </w:r>
      <w:r w:rsidRPr="003208B5">
        <w:t>транспортной системы, реализация которых позволит получить не только отраслевой эффект, но и приведет к существенным позитивным социально-экономическим последствиям для района в целом;</w:t>
      </w:r>
    </w:p>
    <w:p w:rsidR="009D26DE" w:rsidRPr="003208B5" w:rsidRDefault="009D26DE" w:rsidP="009D26DE">
      <w:r>
        <w:t xml:space="preserve">- </w:t>
      </w:r>
      <w:r w:rsidRPr="003208B5">
        <w:t>возможностью концентрации ресурсов на приоритетных задачах, направленных на решение системной проблемы в целом и создание условий для комплексного развития отдельных направлений автодорожного комплекса, автомобильного транспорта;</w:t>
      </w:r>
    </w:p>
    <w:p w:rsidR="009D26DE" w:rsidRPr="003208B5" w:rsidRDefault="009D26DE" w:rsidP="009D26DE">
      <w:r>
        <w:t xml:space="preserve">- </w:t>
      </w:r>
      <w:r w:rsidRPr="003208B5">
        <w:t>высокой капиталоемкостью и длительными сроками окупаемости инвестиционных проектов развития транспортной инфраструктуры, что определяет их низкую инвестиционную привлекательность для бизнеса и необходимость активного участия в их финансировании;</w:t>
      </w:r>
    </w:p>
    <w:p w:rsidR="009D26DE" w:rsidRDefault="009D26DE" w:rsidP="009D26DE">
      <w:r>
        <w:t xml:space="preserve">- </w:t>
      </w:r>
      <w:r w:rsidRPr="003208B5">
        <w:t xml:space="preserve">комплексным характером решаемой проблемы, что обусловлено, с одной стороны, сложной структурой транспортного комплекса, объединяющего в единую систему отдельные виды транспорта, с другой стороны, его особой ролью как инфраструктурной отрасли, обеспечивающей условия для экономического роста, повышения </w:t>
      </w:r>
      <w:r>
        <w:t>качества жизни населения района</w:t>
      </w:r>
      <w:r w:rsidRPr="003208B5">
        <w:t>.</w:t>
      </w:r>
    </w:p>
    <w:p w:rsidR="009D26DE" w:rsidRDefault="009D26DE" w:rsidP="009D26DE">
      <w:r>
        <w:t>Основными программными мероприятиями являются:</w:t>
      </w:r>
    </w:p>
    <w:p w:rsidR="009D26DE" w:rsidRDefault="009D26DE" w:rsidP="009D26DE">
      <w:pPr>
        <w:pStyle w:val="a3"/>
        <w:numPr>
          <w:ilvl w:val="0"/>
          <w:numId w:val="9"/>
        </w:numPr>
        <w:ind w:left="0" w:firstLine="709"/>
        <w:contextualSpacing/>
      </w:pPr>
      <w:r>
        <w:t>Совершенствование организации пассажирских перевозок автомобильным транспортом, включающее в себя:</w:t>
      </w:r>
    </w:p>
    <w:p w:rsidR="009D26DE" w:rsidRDefault="009D26DE" w:rsidP="009D26DE">
      <w:pPr>
        <w:pStyle w:val="a3"/>
        <w:ind w:left="0"/>
      </w:pPr>
      <w:r>
        <w:t>- Согласование и установку автобусных павильонов.</w:t>
      </w:r>
    </w:p>
    <w:p w:rsidR="009D26DE" w:rsidRDefault="009D26DE" w:rsidP="009D26DE">
      <w:pPr>
        <w:pStyle w:val="a3"/>
        <w:numPr>
          <w:ilvl w:val="0"/>
          <w:numId w:val="9"/>
        </w:numPr>
        <w:ind w:left="0" w:firstLine="709"/>
        <w:contextualSpacing/>
      </w:pPr>
      <w:r>
        <w:t>Организация и проведение районных мероприятий по безопасности дорожного движения, включающее в себя:</w:t>
      </w:r>
    </w:p>
    <w:p w:rsidR="009D26DE" w:rsidRDefault="009D26DE" w:rsidP="009D26DE">
      <w:pPr>
        <w:pStyle w:val="a3"/>
        <w:ind w:left="0"/>
      </w:pPr>
      <w:r>
        <w:t>- Приобретение и размещение на стендах и улицах поселений буклетов и баннеров по безопасности дорожного движения в муниципальном районе «Хилокский район»;</w:t>
      </w:r>
    </w:p>
    <w:p w:rsidR="009D26DE" w:rsidRDefault="009D26DE" w:rsidP="009D26DE">
      <w:pPr>
        <w:pStyle w:val="a3"/>
        <w:ind w:left="0"/>
      </w:pPr>
      <w:r>
        <w:t>- Ежемесячную публикацию информации по безопасности дорожного движения и предупреждению Д</w:t>
      </w:r>
      <w:proofErr w:type="gramStart"/>
      <w:r>
        <w:t>ТП в ср</w:t>
      </w:r>
      <w:proofErr w:type="gramEnd"/>
      <w:r>
        <w:t>едствах массовой информации;</w:t>
      </w:r>
    </w:p>
    <w:p w:rsidR="009D26DE" w:rsidRDefault="009D26DE" w:rsidP="009D26DE">
      <w:pPr>
        <w:pStyle w:val="a3"/>
        <w:ind w:left="0"/>
      </w:pPr>
      <w:r>
        <w:t>- Организацию и проведение конкурса профессионального мастерства водителей транспортных средств;</w:t>
      </w:r>
    </w:p>
    <w:p w:rsidR="009D26DE" w:rsidRDefault="009D26DE" w:rsidP="009D26DE">
      <w:pPr>
        <w:pStyle w:val="a3"/>
        <w:ind w:left="0"/>
      </w:pPr>
      <w:r>
        <w:t>- Организацию профилактических занятий в школьных и дошкольных учреждениях с целью предотвращения травматизма в ДТП.</w:t>
      </w:r>
    </w:p>
    <w:p w:rsidR="009D26DE" w:rsidRDefault="009D26DE" w:rsidP="009D26DE">
      <w:r>
        <w:t>3. Содержание, ремонт и капитальный ремонт автомобильных дорог общего пользования и искусственных сооружений, включающее в себя:</w:t>
      </w:r>
    </w:p>
    <w:p w:rsidR="009D26DE" w:rsidRDefault="009D26DE" w:rsidP="009D26DE">
      <w:r>
        <w:t>- Текущее содержание и ремонт железнодорожных переездов;</w:t>
      </w:r>
    </w:p>
    <w:p w:rsidR="009D26DE" w:rsidRDefault="009D26DE" w:rsidP="009D26DE">
      <w:r>
        <w:t>- Устройство и содержание пешеходных переходов;</w:t>
      </w:r>
    </w:p>
    <w:p w:rsidR="009D26DE" w:rsidRDefault="009D26DE" w:rsidP="009D26DE">
      <w:r>
        <w:t>- Установку дорожных знаков;</w:t>
      </w:r>
    </w:p>
    <w:p w:rsidR="009D26DE" w:rsidRDefault="009D26DE" w:rsidP="009D26DE">
      <w:r>
        <w:t>- Нанесение дорожной разметки;</w:t>
      </w:r>
    </w:p>
    <w:p w:rsidR="009D26DE" w:rsidRDefault="009D26DE" w:rsidP="009D26DE">
      <w:r>
        <w:t>- Текущее содержание, ремонт и восстановительные работы дорог общего пользования местного значения муниципального района «Хилокский район».</w:t>
      </w:r>
    </w:p>
    <w:p w:rsidR="009D26DE" w:rsidRDefault="009D26DE" w:rsidP="009D26DE">
      <w:r>
        <w:lastRenderedPageBreak/>
        <w:t>4. Прочие расходы на содержание, ремонт объектов дорожного хозяйства, включая проектно-изыскательские работы и экспертизу проектов.</w:t>
      </w:r>
    </w:p>
    <w:p w:rsidR="009D26DE" w:rsidRPr="00EC5B41" w:rsidRDefault="009D26DE" w:rsidP="009D26DE">
      <w:r>
        <w:t>5. Освещение участков автомобильных дорог местного значения, расположенных в населенных пунктах.</w:t>
      </w:r>
    </w:p>
    <w:p w:rsidR="009D26DE" w:rsidRPr="0054774F" w:rsidRDefault="009D26DE" w:rsidP="009D26DE">
      <w:r>
        <w:t>Достижение</w:t>
      </w:r>
      <w:r w:rsidRPr="0054774F">
        <w:t xml:space="preserve"> поставленных целей и решения задач </w:t>
      </w:r>
      <w:r>
        <w:t>подп</w:t>
      </w:r>
      <w:r w:rsidRPr="0054774F">
        <w:t>рограммы</w:t>
      </w:r>
      <w:r>
        <w:t>,</w:t>
      </w:r>
      <w:r w:rsidRPr="0054774F">
        <w:t xml:space="preserve"> планируемых значений показателей и индикаторов </w:t>
      </w:r>
      <w:r>
        <w:t>реализуются путем размещения государственных заказов в порядке, установленном федеральным законом.</w:t>
      </w:r>
    </w:p>
    <w:p w:rsidR="009D26DE" w:rsidRPr="0054774F" w:rsidRDefault="009D26DE" w:rsidP="009D26DE"/>
    <w:p w:rsidR="009D26DE" w:rsidRDefault="009D26DE" w:rsidP="009D26DE">
      <w:pPr>
        <w:numPr>
          <w:ilvl w:val="0"/>
          <w:numId w:val="8"/>
        </w:numPr>
        <w:jc w:val="center"/>
        <w:rPr>
          <w:b/>
        </w:rPr>
      </w:pPr>
      <w:r>
        <w:rPr>
          <w:b/>
        </w:rPr>
        <w:t>Р</w:t>
      </w:r>
      <w:r w:rsidRPr="0054774F">
        <w:rPr>
          <w:b/>
        </w:rPr>
        <w:t xml:space="preserve">есурсное обеспечение </w:t>
      </w:r>
      <w:r>
        <w:rPr>
          <w:b/>
        </w:rPr>
        <w:t>под</w:t>
      </w:r>
      <w:r w:rsidRPr="0054774F">
        <w:rPr>
          <w:b/>
        </w:rPr>
        <w:t>программы</w:t>
      </w:r>
    </w:p>
    <w:p w:rsidR="009D26DE" w:rsidRPr="00DA2A43" w:rsidRDefault="009D26DE" w:rsidP="009D26DE">
      <w:pPr>
        <w:ind w:left="720"/>
        <w:rPr>
          <w:b/>
        </w:rPr>
      </w:pPr>
    </w:p>
    <w:p w:rsidR="009D26DE" w:rsidRDefault="009D26DE" w:rsidP="009D26DE">
      <w:r w:rsidRPr="0054774F">
        <w:t xml:space="preserve">Общий объем финансирования </w:t>
      </w:r>
      <w:r>
        <w:t>под</w:t>
      </w:r>
      <w:r w:rsidRPr="0054774F">
        <w:t>программы в 20</w:t>
      </w:r>
      <w:r w:rsidR="00A52333">
        <w:t>2</w:t>
      </w:r>
      <w:r w:rsidR="009F5559">
        <w:t>2</w:t>
      </w:r>
      <w:r>
        <w:t>-202</w:t>
      </w:r>
      <w:r w:rsidR="009F5559">
        <w:t>6</w:t>
      </w:r>
      <w:r w:rsidRPr="0054774F">
        <w:t xml:space="preserve"> годах </w:t>
      </w:r>
      <w:r>
        <w:t xml:space="preserve">за счет средств муниципального </w:t>
      </w:r>
      <w:r w:rsidRPr="0054774F">
        <w:t>бюджет</w:t>
      </w:r>
      <w:r>
        <w:t>а (муниципальный дорожный фонд</w:t>
      </w:r>
      <w:r w:rsidRPr="0054774F">
        <w:t xml:space="preserve">) </w:t>
      </w:r>
      <w:r>
        <w:t>составит</w:t>
      </w:r>
      <w:r w:rsidR="009F5559">
        <w:t xml:space="preserve"> </w:t>
      </w:r>
      <w:r w:rsidR="00C212F1">
        <w:t>154 552,40</w:t>
      </w:r>
      <w:r w:rsidRPr="00862317">
        <w:t xml:space="preserve"> тыс. рублей, в том числе:</w:t>
      </w:r>
    </w:p>
    <w:p w:rsidR="00AE22A7" w:rsidRPr="0027042B" w:rsidRDefault="00AE22A7" w:rsidP="00AE22A7">
      <w:r>
        <w:t>202</w:t>
      </w:r>
      <w:r w:rsidR="006F5457">
        <w:t>2</w:t>
      </w:r>
      <w:r>
        <w:t xml:space="preserve"> год – </w:t>
      </w:r>
      <w:r w:rsidR="005016C8">
        <w:t>26 174,40</w:t>
      </w:r>
      <w:r w:rsidRPr="0027042B">
        <w:t xml:space="preserve"> тыс. рублей;</w:t>
      </w:r>
    </w:p>
    <w:p w:rsidR="00AE22A7" w:rsidRDefault="00AE22A7" w:rsidP="00AE22A7">
      <w:pPr>
        <w:tabs>
          <w:tab w:val="left" w:pos="960"/>
        </w:tabs>
      </w:pPr>
      <w:r>
        <w:t>202</w:t>
      </w:r>
      <w:r w:rsidR="006F5457">
        <w:t>3</w:t>
      </w:r>
      <w:r w:rsidRPr="0027042B">
        <w:t xml:space="preserve"> год –</w:t>
      </w:r>
      <w:r w:rsidR="005016C8">
        <w:t xml:space="preserve"> 32 094,50</w:t>
      </w:r>
      <w:r w:rsidRPr="0027042B">
        <w:t xml:space="preserve"> тыс</w:t>
      </w:r>
      <w:r>
        <w:t>. рублей</w:t>
      </w:r>
    </w:p>
    <w:p w:rsidR="00AE22A7" w:rsidRPr="00FC3A2B" w:rsidRDefault="00AE22A7" w:rsidP="00AE22A7">
      <w:pPr>
        <w:tabs>
          <w:tab w:val="left" w:pos="960"/>
        </w:tabs>
      </w:pPr>
      <w:r>
        <w:t>202</w:t>
      </w:r>
      <w:r w:rsidR="006F5457">
        <w:t>4</w:t>
      </w:r>
      <w:r w:rsidRPr="0027042B">
        <w:t xml:space="preserve"> год –</w:t>
      </w:r>
      <w:r w:rsidR="005016C8">
        <w:t xml:space="preserve"> 32 094,50</w:t>
      </w:r>
      <w:r w:rsidRPr="0027042B">
        <w:t xml:space="preserve"> тыс</w:t>
      </w:r>
      <w:r>
        <w:t>. рублей</w:t>
      </w:r>
    </w:p>
    <w:p w:rsidR="00AE22A7" w:rsidRDefault="00AE22A7" w:rsidP="00AE22A7">
      <w:pPr>
        <w:tabs>
          <w:tab w:val="left" w:pos="960"/>
        </w:tabs>
      </w:pPr>
      <w:r>
        <w:t>202</w:t>
      </w:r>
      <w:r w:rsidR="006F5457">
        <w:t>5</w:t>
      </w:r>
      <w:r w:rsidRPr="0027042B">
        <w:t xml:space="preserve"> год –</w:t>
      </w:r>
      <w:r>
        <w:t xml:space="preserve"> </w:t>
      </w:r>
      <w:r w:rsidR="005016C8">
        <w:t>32 094,50</w:t>
      </w:r>
      <w:r w:rsidRPr="0027042B">
        <w:t xml:space="preserve"> тыс</w:t>
      </w:r>
      <w:r>
        <w:t>. рублей</w:t>
      </w:r>
    </w:p>
    <w:p w:rsidR="00DC700A" w:rsidRPr="00862317" w:rsidRDefault="00AE22A7" w:rsidP="00AE22A7">
      <w:pPr>
        <w:tabs>
          <w:tab w:val="left" w:pos="960"/>
        </w:tabs>
      </w:pPr>
      <w:r>
        <w:t>202</w:t>
      </w:r>
      <w:r w:rsidR="006F5457">
        <w:t>6</w:t>
      </w:r>
      <w:r>
        <w:t xml:space="preserve"> год – </w:t>
      </w:r>
      <w:r w:rsidR="005016C8">
        <w:t>32 094,50</w:t>
      </w:r>
      <w:r>
        <w:t xml:space="preserve"> тыс. рублей.</w:t>
      </w:r>
    </w:p>
    <w:p w:rsidR="009D26DE" w:rsidRPr="0054774F" w:rsidRDefault="009D26DE" w:rsidP="009D26DE">
      <w:r w:rsidRPr="0054774F">
        <w:t xml:space="preserve">При реализации </w:t>
      </w:r>
      <w:r>
        <w:t>под</w:t>
      </w:r>
      <w:r w:rsidRPr="0054774F">
        <w:t>программы в установленном порядке могут быть использованы:</w:t>
      </w:r>
    </w:p>
    <w:p w:rsidR="009D26DE" w:rsidRPr="0054774F" w:rsidRDefault="009D26DE" w:rsidP="009D26DE">
      <w:r w:rsidRPr="0054774F">
        <w:t xml:space="preserve">а) средства, </w:t>
      </w:r>
      <w:r>
        <w:t>переданные из</w:t>
      </w:r>
      <w:r w:rsidRPr="0054774F">
        <w:t xml:space="preserve"> бюджета</w:t>
      </w:r>
      <w:r>
        <w:t xml:space="preserve"> Забайкальского края</w:t>
      </w:r>
      <w:r w:rsidRPr="0054774F">
        <w:t>;</w:t>
      </w:r>
    </w:p>
    <w:p w:rsidR="009D26DE" w:rsidRDefault="009D26DE" w:rsidP="009D26DE">
      <w:r w:rsidRPr="0054774F">
        <w:t>б) иные внебюджетные средства.</w:t>
      </w:r>
    </w:p>
    <w:p w:rsidR="009D26DE" w:rsidRDefault="009D26DE" w:rsidP="009D26DE">
      <w:pPr>
        <w:ind w:firstLine="708"/>
      </w:pPr>
    </w:p>
    <w:p w:rsidR="009D26DE" w:rsidRDefault="009D26DE" w:rsidP="009D26DE">
      <w:pPr>
        <w:pStyle w:val="a3"/>
        <w:numPr>
          <w:ilvl w:val="0"/>
          <w:numId w:val="8"/>
        </w:numPr>
        <w:contextualSpacing/>
        <w:jc w:val="center"/>
        <w:rPr>
          <w:b/>
        </w:rPr>
      </w:pPr>
      <w:r w:rsidRPr="005C7FB0">
        <w:rPr>
          <w:b/>
        </w:rPr>
        <w:t>Механизм реализации подпрограммы</w:t>
      </w:r>
    </w:p>
    <w:p w:rsidR="009D26DE" w:rsidRPr="00DA2A43" w:rsidRDefault="009D26DE" w:rsidP="009D26DE">
      <w:pPr>
        <w:pStyle w:val="a3"/>
        <w:rPr>
          <w:b/>
        </w:rPr>
      </w:pPr>
    </w:p>
    <w:p w:rsidR="009D26DE" w:rsidRPr="00B34229" w:rsidRDefault="009D26DE" w:rsidP="009D26DE">
      <w:pPr>
        <w:pStyle w:val="a3"/>
      </w:pPr>
      <w:r w:rsidRPr="00B34229">
        <w:t>Ответственный исполнитель подпрограммы</w:t>
      </w:r>
      <w:r>
        <w:t>:</w:t>
      </w:r>
    </w:p>
    <w:p w:rsidR="009D26DE" w:rsidRPr="0054774F" w:rsidRDefault="009D26DE" w:rsidP="009D26DE">
      <w:r>
        <w:t>- ежегодно уточняето</w:t>
      </w:r>
      <w:r w:rsidRPr="0054774F">
        <w:t xml:space="preserve">бъемы финансирования </w:t>
      </w:r>
      <w:r>
        <w:t>под</w:t>
      </w:r>
      <w:r w:rsidRPr="0054774F">
        <w:t xml:space="preserve">программы при формировании местного бюджета на очередной финансовый год исходя из возможностей местного бюджета и затрат, необходимых для реализации </w:t>
      </w:r>
      <w:r>
        <w:t>под</w:t>
      </w:r>
      <w:r w:rsidRPr="0054774F">
        <w:t>программы.</w:t>
      </w:r>
    </w:p>
    <w:p w:rsidR="009D26DE" w:rsidRDefault="009D26DE" w:rsidP="009D26DE">
      <w:r w:rsidRPr="0054774F">
        <w:t xml:space="preserve">Объемы финансирования и мероприятия </w:t>
      </w:r>
      <w:r>
        <w:t>под</w:t>
      </w:r>
      <w:r w:rsidRPr="0054774F">
        <w:t>программы подлежат ежегодному уточнению для принятия к финансированию на очередной финансовый год путем внесения изменений в программу.</w:t>
      </w:r>
    </w:p>
    <w:p w:rsidR="009D26DE" w:rsidRDefault="009D26DE" w:rsidP="009D26DE">
      <w:pPr>
        <w:pStyle w:val="a7"/>
        <w:ind w:firstLine="709"/>
        <w:jc w:val="both"/>
        <w:rPr>
          <w:rFonts w:ascii="Times New Roman" w:hAnsi="Times New Roman"/>
          <w:sz w:val="28"/>
          <w:szCs w:val="28"/>
        </w:rPr>
      </w:pPr>
      <w:r>
        <w:rPr>
          <w:rFonts w:ascii="Times New Roman" w:hAnsi="Times New Roman"/>
          <w:sz w:val="28"/>
          <w:szCs w:val="28"/>
        </w:rPr>
        <w:t>- ежегодно подготавливает и предоставляет в МУ Комитет по финансам муниципального района «Хилокский район» в установленном порядке сводную бюджетную заявку на финансирование мероприятий подпрограммы.</w:t>
      </w:r>
    </w:p>
    <w:p w:rsidR="009D26DE" w:rsidRDefault="009D26DE" w:rsidP="009D26DE">
      <w:pPr>
        <w:pStyle w:val="a7"/>
        <w:ind w:firstLine="709"/>
        <w:jc w:val="both"/>
        <w:rPr>
          <w:rFonts w:ascii="Times New Roman" w:hAnsi="Times New Roman"/>
          <w:sz w:val="28"/>
          <w:szCs w:val="28"/>
        </w:rPr>
      </w:pPr>
      <w:r>
        <w:rPr>
          <w:rFonts w:ascii="Times New Roman" w:hAnsi="Times New Roman"/>
          <w:sz w:val="28"/>
          <w:szCs w:val="28"/>
        </w:rPr>
        <w:t>- в установленные сроки формирует отчетную  информацию о ходе реализации подпрограммы и эффективности использования финансовых средств.</w:t>
      </w:r>
    </w:p>
    <w:p w:rsidR="009D26DE" w:rsidRDefault="009D26DE" w:rsidP="009D26DE">
      <w:proofErr w:type="gramStart"/>
      <w:r>
        <w:t>Контроль за</w:t>
      </w:r>
      <w:proofErr w:type="gramEnd"/>
      <w:r>
        <w:t xml:space="preserve"> реализацией подпрограммы осуществляется заказчиком  подпрограммы.</w:t>
      </w:r>
    </w:p>
    <w:p w:rsidR="009D26DE" w:rsidRPr="00A12F0A" w:rsidRDefault="009D26DE" w:rsidP="009D26DE"/>
    <w:p w:rsidR="009D26DE" w:rsidRPr="00DA2A43" w:rsidRDefault="009D26DE" w:rsidP="009D26DE">
      <w:pPr>
        <w:numPr>
          <w:ilvl w:val="0"/>
          <w:numId w:val="8"/>
        </w:numPr>
        <w:jc w:val="center"/>
        <w:rPr>
          <w:b/>
        </w:rPr>
      </w:pPr>
      <w:r>
        <w:rPr>
          <w:b/>
        </w:rPr>
        <w:t>Р</w:t>
      </w:r>
      <w:r w:rsidRPr="0054774F">
        <w:rPr>
          <w:b/>
        </w:rPr>
        <w:t xml:space="preserve">иски  реализации  </w:t>
      </w:r>
      <w:r>
        <w:rPr>
          <w:b/>
        </w:rPr>
        <w:t>под</w:t>
      </w:r>
      <w:r w:rsidRPr="0054774F">
        <w:rPr>
          <w:b/>
        </w:rPr>
        <w:t>программы</w:t>
      </w:r>
    </w:p>
    <w:p w:rsidR="009D26DE" w:rsidRPr="0054774F" w:rsidRDefault="009D26DE" w:rsidP="009D26DE">
      <w:r w:rsidRPr="0054774F">
        <w:lastRenderedPageBreak/>
        <w:t xml:space="preserve">Муниципальная </w:t>
      </w:r>
      <w:r>
        <w:t>под</w:t>
      </w:r>
      <w:r w:rsidRPr="0054774F">
        <w:t xml:space="preserve">программа </w:t>
      </w:r>
      <w:r w:rsidRPr="00DA5765">
        <w:t>«Развитие дорожного хозяйства, транспортной инфраструктуры и безопасности дорожного движения муниципального района «Хилокский</w:t>
      </w:r>
      <w:r w:rsidR="007F36F2">
        <w:t xml:space="preserve"> </w:t>
      </w:r>
      <w:r w:rsidRPr="00DA5765">
        <w:t>район»</w:t>
      </w:r>
      <w:r w:rsidR="007F36F2">
        <w:t xml:space="preserve"> </w:t>
      </w:r>
      <w:r w:rsidRPr="0054774F">
        <w:t>представляет собой систему мероприятий, взаимоувязанных по задачам, срокам осуществления и ресурсам и может быть подвержена влиянию следующих рисков:</w:t>
      </w:r>
    </w:p>
    <w:p w:rsidR="009D26DE" w:rsidRPr="0054774F" w:rsidRDefault="009D26DE" w:rsidP="009D26DE">
      <w:pPr>
        <w:numPr>
          <w:ilvl w:val="0"/>
          <w:numId w:val="6"/>
        </w:numPr>
        <w:ind w:left="0" w:firstLine="709"/>
      </w:pPr>
      <w:r w:rsidRPr="0054774F">
        <w:t xml:space="preserve">Финансового риска, связанного с </w:t>
      </w:r>
      <w:r>
        <w:t xml:space="preserve">отсутствием финансирования либо </w:t>
      </w:r>
      <w:r w:rsidRPr="0054774F">
        <w:t>недофинансирования программных мероприятий.</w:t>
      </w:r>
    </w:p>
    <w:p w:rsidR="009D26DE" w:rsidRPr="0054774F" w:rsidRDefault="009D26DE" w:rsidP="009D26DE">
      <w:r w:rsidRPr="0054774F">
        <w:t>Способы ограничения финансового риска:</w:t>
      </w:r>
    </w:p>
    <w:p w:rsidR="009D26DE" w:rsidRPr="0054774F" w:rsidRDefault="009D26DE" w:rsidP="009D26DE">
      <w:r w:rsidRPr="0054774F">
        <w:t>-ежегодное уточнение объема финансовых средств исходя из возможностей местного бюджета и в зависимости от достигнутых результатов;</w:t>
      </w:r>
    </w:p>
    <w:p w:rsidR="009D26DE" w:rsidRPr="0054774F" w:rsidRDefault="009D26DE" w:rsidP="009D26DE">
      <w:r w:rsidRPr="0054774F">
        <w:t>- определение наиболее значимых мероприятий  для первоочередного финансирования;</w:t>
      </w:r>
    </w:p>
    <w:p w:rsidR="009D26DE" w:rsidRPr="0054774F" w:rsidRDefault="009D26DE" w:rsidP="009D26DE">
      <w:r w:rsidRPr="0054774F">
        <w:t>- привлечение внебюджетных источников финансирования.</w:t>
      </w:r>
    </w:p>
    <w:p w:rsidR="009D26DE" w:rsidRPr="0054774F" w:rsidRDefault="009D26DE" w:rsidP="009D26DE">
      <w:r>
        <w:t xml:space="preserve">2) </w:t>
      </w:r>
      <w:r w:rsidRPr="0054774F">
        <w:t>Риска, связанного с изменениями законодательства (как на федеральном, так и на региональном уровне), что может привести к административным или иным ограничениям.  Влияние данного риска на результаты муниципальной программы можно уменьшить   путем мониторинга    планируемых изменений в законодательстве.</w:t>
      </w:r>
    </w:p>
    <w:p w:rsidR="009D26DE" w:rsidRPr="0054774F" w:rsidRDefault="009D26DE" w:rsidP="009D26DE">
      <w:r w:rsidRPr="0054774F">
        <w:t xml:space="preserve">3)Административного риска, связанного с неправомерными либо не своевременными действиями лиц, непосредственно или  косвенно  связанных  с исполнением  мероприятий  муниципальной </w:t>
      </w:r>
      <w:r>
        <w:t>под</w:t>
      </w:r>
      <w:r w:rsidRPr="0054774F">
        <w:t xml:space="preserve">программы.  Для минимизации данного риска будет осуществляться  мониторинг реализации муниципальной </w:t>
      </w:r>
      <w:r>
        <w:t>под</w:t>
      </w:r>
      <w:r w:rsidRPr="0054774F">
        <w:t>программы.</w:t>
      </w:r>
    </w:p>
    <w:p w:rsidR="009D26DE" w:rsidRPr="0054774F" w:rsidRDefault="009D26DE" w:rsidP="009D26DE">
      <w:r w:rsidRPr="0054774F">
        <w:t xml:space="preserve">4)Меры по минимизации остальных  возможных  рисков, связанных  со спецификацией  цели и задач муниципальной </w:t>
      </w:r>
      <w:r>
        <w:t>под</w:t>
      </w:r>
      <w:r w:rsidRPr="0054774F">
        <w:t xml:space="preserve">программы, будут приниматься  в ходе оперативного  управления реализацией муниципальной </w:t>
      </w:r>
      <w:r>
        <w:t>под</w:t>
      </w:r>
      <w:r w:rsidRPr="0054774F">
        <w:t>программы.</w:t>
      </w:r>
    </w:p>
    <w:p w:rsidR="009D26DE" w:rsidRPr="0054774F" w:rsidRDefault="009D26DE" w:rsidP="009D26DE"/>
    <w:p w:rsidR="009D26DE" w:rsidRDefault="009D26DE" w:rsidP="009D26DE">
      <w:pPr>
        <w:numPr>
          <w:ilvl w:val="0"/>
          <w:numId w:val="8"/>
        </w:numPr>
        <w:jc w:val="center"/>
        <w:rPr>
          <w:b/>
        </w:rPr>
      </w:pPr>
      <w:r>
        <w:rPr>
          <w:b/>
        </w:rPr>
        <w:t>О</w:t>
      </w:r>
      <w:r w:rsidRPr="0054774F">
        <w:rPr>
          <w:b/>
        </w:rPr>
        <w:t xml:space="preserve">жидаемые результаты реализации </w:t>
      </w:r>
      <w:r>
        <w:rPr>
          <w:b/>
        </w:rPr>
        <w:t>под</w:t>
      </w:r>
      <w:r w:rsidRPr="0054774F">
        <w:rPr>
          <w:b/>
        </w:rPr>
        <w:t>программы</w:t>
      </w:r>
    </w:p>
    <w:p w:rsidR="009D26DE" w:rsidRPr="00DA2A43" w:rsidRDefault="009D26DE" w:rsidP="009D26DE">
      <w:pPr>
        <w:ind w:left="720"/>
        <w:rPr>
          <w:b/>
        </w:rPr>
      </w:pPr>
    </w:p>
    <w:p w:rsidR="009D26DE" w:rsidRPr="0054774F" w:rsidRDefault="009D26DE" w:rsidP="009D26DE">
      <w:r w:rsidRPr="0054774F">
        <w:t xml:space="preserve">За время реализации муниципальной </w:t>
      </w:r>
      <w:r>
        <w:t>под</w:t>
      </w:r>
      <w:r w:rsidRPr="0054774F">
        <w:t xml:space="preserve">программы в </w:t>
      </w:r>
      <w:r>
        <w:t>муниципальном районе «Хилокский район»</w:t>
      </w:r>
      <w:r w:rsidRPr="0054774F">
        <w:t xml:space="preserve"> будут проведены мероприятия по реконструкции, капитальному ремонту автомобильных дорог общего пользования местного значения. </w:t>
      </w:r>
    </w:p>
    <w:p w:rsidR="009D26DE" w:rsidRPr="0054774F" w:rsidRDefault="009D26DE" w:rsidP="009D26DE">
      <w:r w:rsidRPr="0054774F">
        <w:t>Проведение данных  мероприятий позволит:</w:t>
      </w:r>
    </w:p>
    <w:p w:rsidR="009D26DE" w:rsidRPr="0054774F" w:rsidRDefault="009D26DE" w:rsidP="009D26DE">
      <w:pPr>
        <w:numPr>
          <w:ilvl w:val="0"/>
          <w:numId w:val="7"/>
        </w:numPr>
        <w:ind w:left="0" w:firstLine="709"/>
      </w:pPr>
      <w:r w:rsidRPr="0054774F">
        <w:t xml:space="preserve"> сократить количество дорожно-транспортных происшествий из-за сопутствующих дорожных условий;</w:t>
      </w:r>
    </w:p>
    <w:p w:rsidR="009D26DE" w:rsidRPr="0054774F" w:rsidRDefault="009D26DE" w:rsidP="009D26DE">
      <w:pPr>
        <w:numPr>
          <w:ilvl w:val="0"/>
          <w:numId w:val="7"/>
        </w:numPr>
        <w:ind w:left="0" w:firstLine="709"/>
      </w:pPr>
      <w:r w:rsidRPr="0054774F">
        <w:t>удовлетворит</w:t>
      </w:r>
      <w:r>
        <w:t>ь</w:t>
      </w:r>
      <w:r w:rsidRPr="0054774F">
        <w:t xml:space="preserve"> растущие потребности населения по передвижению на основе доступности транспортных услуг, которыеотносятся к числу важнейших параметров, определяющих качество жизни населения и уровень экономики.</w:t>
      </w:r>
    </w:p>
    <w:p w:rsidR="009D26DE" w:rsidRPr="0054774F" w:rsidRDefault="009D26DE" w:rsidP="009D26DE">
      <w:r w:rsidRPr="0054774F">
        <w:t xml:space="preserve">Реализация </w:t>
      </w:r>
      <w:r>
        <w:t>под</w:t>
      </w:r>
      <w:r w:rsidRPr="0054774F">
        <w:t>программы будет осуществляться путем заключения договоров, муниципальных контрактов с подрядными организациями на основан</w:t>
      </w:r>
      <w:proofErr w:type="gramStart"/>
      <w:r w:rsidRPr="0054774F">
        <w:t>ии  ау</w:t>
      </w:r>
      <w:proofErr w:type="gramEnd"/>
      <w:r w:rsidRPr="0054774F">
        <w:t>кционов, конкурсов, котировок и т.д.</w:t>
      </w:r>
    </w:p>
    <w:p w:rsidR="009D26DE" w:rsidRPr="0054774F" w:rsidRDefault="009D26DE" w:rsidP="009D26DE">
      <w:r w:rsidRPr="0054774F">
        <w:lastRenderedPageBreak/>
        <w:t xml:space="preserve">Ожидаемые конечные результаты </w:t>
      </w:r>
      <w:r>
        <w:t>под</w:t>
      </w:r>
      <w:r w:rsidRPr="0054774F">
        <w:t>програ</w:t>
      </w:r>
      <w:r>
        <w:t xml:space="preserve">ммы связаны с </w:t>
      </w:r>
      <w:r w:rsidRPr="0054774F">
        <w:t>улучшени</w:t>
      </w:r>
      <w:r>
        <w:t>ем</w:t>
      </w:r>
      <w:r w:rsidRPr="0054774F">
        <w:t xml:space="preserve"> состояния автомобильных дорог, ее пропускной способности, б</w:t>
      </w:r>
      <w:r>
        <w:t>езопасности дорожного движения</w:t>
      </w:r>
      <w:r w:rsidRPr="0054774F">
        <w:t>, обеспечением экологической  безопасности.</w:t>
      </w:r>
    </w:p>
    <w:p w:rsidR="009D26DE" w:rsidRPr="0054774F" w:rsidRDefault="009D26DE" w:rsidP="009D26DE">
      <w:r w:rsidRPr="0054774F">
        <w:t>Ожидаемое снижение дорожно-транспортных происшествий из-за сопутствующих дорожных условий до 5%.</w:t>
      </w:r>
    </w:p>
    <w:p w:rsidR="009D26DE" w:rsidRPr="0054774F" w:rsidRDefault="009D26DE" w:rsidP="009D26DE">
      <w:r w:rsidRPr="0054774F">
        <w:t>Реал</w:t>
      </w:r>
      <w:r>
        <w:t xml:space="preserve">изация муниципальной подпрограммы </w:t>
      </w:r>
      <w:r w:rsidRPr="00313638">
        <w:t>«Развитие дорожного хозяйства, транспортной инфраструктуры и безопасности дорожного движения муниципального района «Хилокский</w:t>
      </w:r>
      <w:r w:rsidR="007F36F2">
        <w:t xml:space="preserve"> </w:t>
      </w:r>
      <w:r w:rsidRPr="00313638">
        <w:t>район»</w:t>
      </w:r>
      <w:r w:rsidR="007F36F2">
        <w:t xml:space="preserve"> </w:t>
      </w:r>
      <w:r w:rsidRPr="0054774F">
        <w:t>позволит совершенствовать планирование, организацию работ, повысить эффективность использования бюджетных средств, создать рабочие места.</w:t>
      </w:r>
    </w:p>
    <w:p w:rsidR="009D26DE" w:rsidRPr="00A36854" w:rsidRDefault="009D26DE" w:rsidP="009D26DE">
      <w:r w:rsidRPr="0054774F">
        <w:t xml:space="preserve">Проведение  целенаправленного и скоординированного комплекса мероприятий позволит создать условия для улучшения качества социально-экономической среды и жизнеобеспечения населения </w:t>
      </w:r>
      <w:r>
        <w:t>муниципального района «Хилокский район»</w:t>
      </w:r>
      <w:r w:rsidRPr="0054774F">
        <w:t>.</w:t>
      </w: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3235FF" w:rsidRPr="003235FF" w:rsidRDefault="003235FF" w:rsidP="003235FF">
      <w:pPr>
        <w:jc w:val="center"/>
        <w:rPr>
          <w:b/>
        </w:rPr>
      </w:pPr>
      <w:r w:rsidRPr="003235FF">
        <w:rPr>
          <w:b/>
        </w:rPr>
        <w:lastRenderedPageBreak/>
        <w:t xml:space="preserve">Подпрограмма «Производственный контроль </w:t>
      </w:r>
      <w:proofErr w:type="gramStart"/>
      <w:r w:rsidRPr="003235FF">
        <w:rPr>
          <w:b/>
        </w:rPr>
        <w:t>качества питьевой воды источников питьевого водоснабжения муниципального района</w:t>
      </w:r>
      <w:proofErr w:type="gramEnd"/>
    </w:p>
    <w:p w:rsidR="003235FF" w:rsidRPr="003235FF" w:rsidRDefault="003235FF" w:rsidP="003235FF">
      <w:pPr>
        <w:jc w:val="center"/>
        <w:rPr>
          <w:b/>
        </w:rPr>
      </w:pPr>
      <w:r w:rsidRPr="003235FF">
        <w:rPr>
          <w:b/>
        </w:rPr>
        <w:t xml:space="preserve">«Хилокский район» </w:t>
      </w:r>
    </w:p>
    <w:p w:rsidR="003235FF" w:rsidRPr="003235FF" w:rsidRDefault="003235FF" w:rsidP="003235FF">
      <w:pPr>
        <w:keepNext/>
        <w:widowControl w:val="0"/>
        <w:ind w:firstLine="0"/>
        <w:jc w:val="left"/>
        <w:outlineLvl w:val="0"/>
        <w:rPr>
          <w:b/>
          <w:bCs/>
        </w:rPr>
      </w:pPr>
    </w:p>
    <w:p w:rsidR="003235FF" w:rsidRPr="003235FF" w:rsidRDefault="003235FF" w:rsidP="003235FF">
      <w:pPr>
        <w:keepNext/>
        <w:widowControl w:val="0"/>
        <w:ind w:firstLine="0"/>
        <w:jc w:val="center"/>
        <w:outlineLvl w:val="0"/>
        <w:rPr>
          <w:b/>
          <w:bCs/>
        </w:rPr>
      </w:pPr>
      <w:r w:rsidRPr="003235FF">
        <w:rPr>
          <w:b/>
          <w:bCs/>
        </w:rPr>
        <w:t>ПАСПОРТ</w:t>
      </w:r>
    </w:p>
    <w:p w:rsidR="003235FF" w:rsidRPr="003235FF" w:rsidRDefault="003235FF" w:rsidP="003235FF">
      <w:pPr>
        <w:jc w:val="center"/>
        <w:rPr>
          <w:b/>
        </w:rPr>
      </w:pPr>
      <w:r w:rsidRPr="003235FF">
        <w:rPr>
          <w:b/>
        </w:rPr>
        <w:t xml:space="preserve">Подпрограммы «Производственный контроль </w:t>
      </w:r>
      <w:proofErr w:type="gramStart"/>
      <w:r w:rsidRPr="003235FF">
        <w:rPr>
          <w:b/>
        </w:rPr>
        <w:t>качества питьевой воды источников питьевого водоснабжения муниципального района</w:t>
      </w:r>
      <w:proofErr w:type="gramEnd"/>
    </w:p>
    <w:p w:rsidR="003235FF" w:rsidRPr="003235FF" w:rsidRDefault="003235FF" w:rsidP="003235FF">
      <w:pPr>
        <w:jc w:val="center"/>
        <w:rPr>
          <w:b/>
        </w:rPr>
      </w:pPr>
      <w:r w:rsidRPr="003235FF">
        <w:rPr>
          <w:b/>
        </w:rPr>
        <w:t xml:space="preserve">«Хилокский район» </w:t>
      </w:r>
    </w:p>
    <w:p w:rsidR="003235FF" w:rsidRPr="003235FF" w:rsidRDefault="003235FF" w:rsidP="003235FF">
      <w:pPr>
        <w:widowControl w:val="0"/>
        <w:ind w:left="284" w:hanging="142"/>
        <w:jc w:val="center"/>
        <w:rPr>
          <w:b/>
          <w:bCs/>
          <w:snapToGrid w:val="0"/>
        </w:rPr>
      </w:pPr>
    </w:p>
    <w:tbl>
      <w:tblPr>
        <w:tblW w:w="9745" w:type="dxa"/>
        <w:tblInd w:w="2" w:type="dxa"/>
        <w:tblLayout w:type="fixed"/>
        <w:tblLook w:val="04A0" w:firstRow="1" w:lastRow="0" w:firstColumn="1" w:lastColumn="0" w:noHBand="0" w:noVBand="1"/>
      </w:tblPr>
      <w:tblGrid>
        <w:gridCol w:w="2658"/>
        <w:gridCol w:w="7087"/>
      </w:tblGrid>
      <w:tr w:rsidR="003235FF" w:rsidRPr="003235FF" w:rsidTr="005A31A0">
        <w:trPr>
          <w:trHeight w:val="1491"/>
        </w:trPr>
        <w:tc>
          <w:tcPr>
            <w:tcW w:w="2658" w:type="dxa"/>
            <w:hideMark/>
          </w:tcPr>
          <w:p w:rsidR="003235FF" w:rsidRPr="003235FF" w:rsidRDefault="003235FF" w:rsidP="003235FF">
            <w:pPr>
              <w:widowControl w:val="0"/>
              <w:ind w:firstLine="0"/>
              <w:jc w:val="left"/>
              <w:rPr>
                <w:snapToGrid w:val="0"/>
              </w:rPr>
            </w:pPr>
            <w:r w:rsidRPr="003235FF">
              <w:rPr>
                <w:snapToGrid w:val="0"/>
              </w:rPr>
              <w:t xml:space="preserve">Наименование </w:t>
            </w:r>
          </w:p>
          <w:p w:rsidR="003235FF" w:rsidRPr="003235FF" w:rsidRDefault="003235FF" w:rsidP="003235FF">
            <w:pPr>
              <w:widowControl w:val="0"/>
              <w:ind w:firstLine="0"/>
              <w:jc w:val="left"/>
              <w:rPr>
                <w:snapToGrid w:val="0"/>
              </w:rPr>
            </w:pPr>
            <w:r w:rsidRPr="003235FF">
              <w:rPr>
                <w:snapToGrid w:val="0"/>
              </w:rPr>
              <w:t>подпрограммы</w:t>
            </w:r>
          </w:p>
        </w:tc>
        <w:tc>
          <w:tcPr>
            <w:tcW w:w="7087" w:type="dxa"/>
          </w:tcPr>
          <w:p w:rsidR="003235FF" w:rsidRPr="003235FF" w:rsidRDefault="003235FF" w:rsidP="003235FF">
            <w:r w:rsidRPr="003235FF">
              <w:t xml:space="preserve">Производственный контроль качества питьевой воды источников питьевого водоснабжения муниципального </w:t>
            </w:r>
            <w:proofErr w:type="spellStart"/>
            <w:r w:rsidRPr="003235FF">
              <w:t>района</w:t>
            </w:r>
            <w:proofErr w:type="gramStart"/>
            <w:r w:rsidRPr="003235FF">
              <w:t>«Х</w:t>
            </w:r>
            <w:proofErr w:type="gramEnd"/>
            <w:r w:rsidRPr="003235FF">
              <w:t>илокский</w:t>
            </w:r>
            <w:proofErr w:type="spellEnd"/>
            <w:r w:rsidRPr="003235FF">
              <w:t xml:space="preserve"> район» </w:t>
            </w:r>
            <w:r w:rsidRPr="003235FF">
              <w:rPr>
                <w:snapToGrid w:val="0"/>
              </w:rPr>
              <w:t>(далее – подпрограмма).</w:t>
            </w:r>
          </w:p>
          <w:p w:rsidR="003235FF" w:rsidRPr="003235FF" w:rsidRDefault="003235FF" w:rsidP="003235FF">
            <w:pPr>
              <w:widowControl w:val="0"/>
              <w:ind w:firstLine="0"/>
              <w:rPr>
                <w:snapToGrid w:val="0"/>
              </w:rPr>
            </w:pPr>
          </w:p>
        </w:tc>
      </w:tr>
      <w:tr w:rsidR="003235FF" w:rsidRPr="003235FF" w:rsidTr="005A31A0">
        <w:trPr>
          <w:trHeight w:val="883"/>
        </w:trPr>
        <w:tc>
          <w:tcPr>
            <w:tcW w:w="2658" w:type="dxa"/>
            <w:hideMark/>
          </w:tcPr>
          <w:p w:rsidR="003235FF" w:rsidRPr="003235FF" w:rsidRDefault="003235FF" w:rsidP="003235FF">
            <w:pPr>
              <w:widowControl w:val="0"/>
              <w:ind w:firstLine="0"/>
              <w:jc w:val="left"/>
              <w:rPr>
                <w:snapToGrid w:val="0"/>
              </w:rPr>
            </w:pPr>
            <w:r w:rsidRPr="003235FF">
              <w:rPr>
                <w:snapToGrid w:val="0"/>
              </w:rPr>
              <w:t>Исполнитель подпрограммы</w:t>
            </w:r>
          </w:p>
        </w:tc>
        <w:tc>
          <w:tcPr>
            <w:tcW w:w="7087" w:type="dxa"/>
          </w:tcPr>
          <w:p w:rsidR="003235FF" w:rsidRPr="003235FF" w:rsidRDefault="003235FF" w:rsidP="003235FF">
            <w:pPr>
              <w:widowControl w:val="0"/>
              <w:ind w:firstLine="0"/>
              <w:rPr>
                <w:b/>
                <w:bCs/>
                <w:snapToGrid w:val="0"/>
                <w:color w:val="000000" w:themeColor="text1"/>
              </w:rPr>
            </w:pPr>
            <w:r w:rsidRPr="003235FF">
              <w:rPr>
                <w:snapToGrid w:val="0"/>
              </w:rPr>
              <w:t>Отдел территориального развития администрации муниципального района «Хилокский район»</w:t>
            </w:r>
          </w:p>
        </w:tc>
      </w:tr>
      <w:tr w:rsidR="003235FF" w:rsidRPr="003235FF" w:rsidTr="005A31A0">
        <w:trPr>
          <w:trHeight w:val="2012"/>
        </w:trPr>
        <w:tc>
          <w:tcPr>
            <w:tcW w:w="2658" w:type="dxa"/>
            <w:hideMark/>
          </w:tcPr>
          <w:p w:rsidR="003235FF" w:rsidRPr="003235FF" w:rsidRDefault="003235FF" w:rsidP="003235FF">
            <w:pPr>
              <w:widowControl w:val="0"/>
              <w:ind w:firstLine="0"/>
              <w:jc w:val="left"/>
              <w:rPr>
                <w:snapToGrid w:val="0"/>
              </w:rPr>
            </w:pPr>
            <w:r w:rsidRPr="003235FF">
              <w:rPr>
                <w:snapToGrid w:val="0"/>
              </w:rPr>
              <w:t>Цель и задача подпрограммы</w:t>
            </w:r>
          </w:p>
        </w:tc>
        <w:tc>
          <w:tcPr>
            <w:tcW w:w="7087" w:type="dxa"/>
          </w:tcPr>
          <w:p w:rsidR="003235FF" w:rsidRPr="003235FF" w:rsidRDefault="003235FF" w:rsidP="003235FF">
            <w:pPr>
              <w:rPr>
                <w:snapToGrid w:val="0"/>
                <w:color w:val="FF0000"/>
              </w:rPr>
            </w:pPr>
            <w:r w:rsidRPr="003235FF">
              <w:rPr>
                <w:b/>
                <w:bCs/>
                <w:snapToGrid w:val="0"/>
                <w:color w:val="000000" w:themeColor="text1"/>
              </w:rPr>
              <w:t xml:space="preserve">Цель: </w:t>
            </w:r>
            <w:proofErr w:type="spellStart"/>
            <w:r w:rsidRPr="003235FF">
              <w:rPr>
                <w:lang w:val="de-DE"/>
              </w:rPr>
              <w:t>обеспечени</w:t>
            </w:r>
            <w:proofErr w:type="spellEnd"/>
            <w:r w:rsidRPr="003235FF">
              <w:t xml:space="preserve">е </w:t>
            </w:r>
            <w:proofErr w:type="spellStart"/>
            <w:r w:rsidRPr="003235FF">
              <w:rPr>
                <w:lang w:val="de-DE"/>
              </w:rPr>
              <w:t>качественной</w:t>
            </w:r>
            <w:proofErr w:type="spellEnd"/>
            <w:r w:rsidRPr="003235FF">
              <w:t xml:space="preserve"> </w:t>
            </w:r>
            <w:proofErr w:type="spellStart"/>
            <w:r w:rsidRPr="003235FF">
              <w:rPr>
                <w:lang w:val="de-DE"/>
              </w:rPr>
              <w:t>питьевой</w:t>
            </w:r>
            <w:proofErr w:type="spellEnd"/>
            <w:r w:rsidRPr="003235FF">
              <w:t xml:space="preserve"> в</w:t>
            </w:r>
            <w:proofErr w:type="spellStart"/>
            <w:r w:rsidRPr="003235FF">
              <w:rPr>
                <w:lang w:val="de-DE"/>
              </w:rPr>
              <w:t>одой</w:t>
            </w:r>
            <w:proofErr w:type="spellEnd"/>
            <w:r w:rsidRPr="003235FF">
              <w:t xml:space="preserve"> </w:t>
            </w:r>
            <w:proofErr w:type="spellStart"/>
            <w:r w:rsidRPr="003235FF">
              <w:rPr>
                <w:lang w:val="de-DE"/>
              </w:rPr>
              <w:t>населения</w:t>
            </w:r>
            <w:proofErr w:type="spellEnd"/>
            <w:r w:rsidRPr="003235FF">
              <w:t xml:space="preserve"> Хилокского района.</w:t>
            </w:r>
            <w:r w:rsidRPr="003235FF">
              <w:rPr>
                <w:lang w:val="de-DE"/>
              </w:rPr>
              <w:t> </w:t>
            </w:r>
          </w:p>
          <w:p w:rsidR="003235FF" w:rsidRPr="003235FF" w:rsidRDefault="003235FF" w:rsidP="003235FF">
            <w:pPr>
              <w:widowControl w:val="0"/>
              <w:ind w:firstLine="0"/>
              <w:rPr>
                <w:color w:val="auto"/>
                <w:szCs w:val="20"/>
              </w:rPr>
            </w:pPr>
            <w:r w:rsidRPr="003235FF">
              <w:rPr>
                <w:b/>
                <w:bCs/>
                <w:snapToGrid w:val="0"/>
                <w:color w:val="000000" w:themeColor="text1"/>
              </w:rPr>
              <w:t>Задача:</w:t>
            </w:r>
            <w:r w:rsidRPr="003235FF">
              <w:rPr>
                <w:color w:val="auto"/>
                <w:szCs w:val="20"/>
              </w:rPr>
              <w:t xml:space="preserve"> реализация мероприятий по поддержанию источников питьевого водоснабжения в состоянии, пригодном для их использования в целях питьевого водоснабжения населения.</w:t>
            </w:r>
          </w:p>
          <w:p w:rsidR="003235FF" w:rsidRPr="003235FF" w:rsidRDefault="003235FF" w:rsidP="003235FF">
            <w:pPr>
              <w:widowControl w:val="0"/>
              <w:ind w:firstLine="0"/>
              <w:rPr>
                <w:color w:val="auto"/>
                <w:szCs w:val="20"/>
              </w:rPr>
            </w:pPr>
          </w:p>
        </w:tc>
      </w:tr>
      <w:tr w:rsidR="003235FF" w:rsidRPr="003235FF" w:rsidTr="005A31A0">
        <w:tc>
          <w:tcPr>
            <w:tcW w:w="2658" w:type="dxa"/>
          </w:tcPr>
          <w:p w:rsidR="003235FF" w:rsidRPr="003235FF" w:rsidRDefault="003235FF" w:rsidP="003235FF">
            <w:pPr>
              <w:widowControl w:val="0"/>
              <w:ind w:firstLine="0"/>
              <w:jc w:val="left"/>
              <w:rPr>
                <w:snapToGrid w:val="0"/>
              </w:rPr>
            </w:pPr>
            <w:r w:rsidRPr="003235FF">
              <w:rPr>
                <w:snapToGrid w:val="0"/>
              </w:rPr>
              <w:t>Сроки и этапы реализации подпрограммы</w:t>
            </w:r>
          </w:p>
          <w:p w:rsidR="003235FF" w:rsidRPr="003235FF" w:rsidRDefault="003235FF" w:rsidP="003235FF">
            <w:pPr>
              <w:widowControl w:val="0"/>
              <w:ind w:firstLine="0"/>
              <w:jc w:val="left"/>
              <w:rPr>
                <w:snapToGrid w:val="0"/>
              </w:rPr>
            </w:pPr>
          </w:p>
        </w:tc>
        <w:tc>
          <w:tcPr>
            <w:tcW w:w="7087" w:type="dxa"/>
            <w:hideMark/>
          </w:tcPr>
          <w:p w:rsidR="003235FF" w:rsidRPr="003235FF" w:rsidRDefault="003235FF" w:rsidP="003235FF">
            <w:pPr>
              <w:widowControl w:val="0"/>
              <w:ind w:firstLine="0"/>
              <w:rPr>
                <w:snapToGrid w:val="0"/>
              </w:rPr>
            </w:pPr>
            <w:r w:rsidRPr="003235FF">
              <w:rPr>
                <w:snapToGrid w:val="0"/>
                <w:color w:val="auto"/>
              </w:rPr>
              <w:t>2019–2023 годы</w:t>
            </w:r>
            <w:r w:rsidRPr="003235FF">
              <w:rPr>
                <w:snapToGrid w:val="0"/>
              </w:rPr>
              <w:t>. Подпрограмма реализуется в один этап.</w:t>
            </w:r>
          </w:p>
        </w:tc>
      </w:tr>
      <w:tr w:rsidR="003235FF" w:rsidRPr="003235FF" w:rsidTr="005A31A0">
        <w:trPr>
          <w:trHeight w:val="2446"/>
        </w:trPr>
        <w:tc>
          <w:tcPr>
            <w:tcW w:w="2658" w:type="dxa"/>
          </w:tcPr>
          <w:p w:rsidR="003235FF" w:rsidRPr="003235FF" w:rsidRDefault="003235FF" w:rsidP="003235FF">
            <w:pPr>
              <w:widowControl w:val="0"/>
              <w:ind w:firstLine="0"/>
              <w:jc w:val="left"/>
              <w:rPr>
                <w:snapToGrid w:val="0"/>
                <w:color w:val="auto"/>
              </w:rPr>
            </w:pPr>
            <w:r w:rsidRPr="003235FF">
              <w:rPr>
                <w:snapToGrid w:val="0"/>
                <w:color w:val="auto"/>
              </w:rPr>
              <w:t>Объемы и источники финансирования подпрограммы</w:t>
            </w:r>
          </w:p>
        </w:tc>
        <w:tc>
          <w:tcPr>
            <w:tcW w:w="7087" w:type="dxa"/>
            <w:hideMark/>
          </w:tcPr>
          <w:p w:rsidR="003235FF" w:rsidRPr="003235FF" w:rsidRDefault="003235FF" w:rsidP="003235FF">
            <w:pPr>
              <w:widowControl w:val="0"/>
              <w:ind w:firstLine="0"/>
              <w:rPr>
                <w:snapToGrid w:val="0"/>
                <w:color w:val="auto"/>
              </w:rPr>
            </w:pPr>
            <w:r w:rsidRPr="003235FF">
              <w:rPr>
                <w:snapToGrid w:val="0"/>
                <w:color w:val="auto"/>
              </w:rPr>
              <w:t>Необходимый объем финансирования 6331,40 тыс. руб., в том числе по годам:</w:t>
            </w:r>
          </w:p>
          <w:p w:rsidR="003235FF" w:rsidRPr="003235FF" w:rsidRDefault="003235FF" w:rsidP="003235FF">
            <w:pPr>
              <w:widowControl w:val="0"/>
              <w:ind w:firstLine="0"/>
              <w:rPr>
                <w:snapToGrid w:val="0"/>
                <w:color w:val="auto"/>
              </w:rPr>
            </w:pPr>
            <w:r w:rsidRPr="003235FF">
              <w:rPr>
                <w:snapToGrid w:val="0"/>
                <w:color w:val="auto"/>
              </w:rPr>
              <w:t>2022 год – 231,70 тыс. руб.</w:t>
            </w:r>
          </w:p>
          <w:p w:rsidR="003235FF" w:rsidRPr="003235FF" w:rsidRDefault="003235FF" w:rsidP="003235FF">
            <w:pPr>
              <w:widowControl w:val="0"/>
              <w:ind w:firstLine="0"/>
              <w:rPr>
                <w:snapToGrid w:val="0"/>
                <w:color w:val="auto"/>
              </w:rPr>
            </w:pPr>
            <w:r w:rsidRPr="003235FF">
              <w:rPr>
                <w:snapToGrid w:val="0"/>
                <w:color w:val="auto"/>
              </w:rPr>
              <w:t>2023 год – 1073,60 тыс. руб.</w:t>
            </w:r>
          </w:p>
          <w:p w:rsidR="003235FF" w:rsidRPr="003235FF" w:rsidRDefault="003235FF" w:rsidP="003235FF">
            <w:pPr>
              <w:widowControl w:val="0"/>
              <w:ind w:firstLine="0"/>
              <w:rPr>
                <w:snapToGrid w:val="0"/>
                <w:color w:val="auto"/>
              </w:rPr>
            </w:pPr>
            <w:r w:rsidRPr="003235FF">
              <w:rPr>
                <w:snapToGrid w:val="0"/>
                <w:color w:val="auto"/>
              </w:rPr>
              <w:t>2024 год – 1882,90 тыс. руб.</w:t>
            </w:r>
          </w:p>
          <w:p w:rsidR="003235FF" w:rsidRPr="003235FF" w:rsidRDefault="003235FF" w:rsidP="003235FF">
            <w:pPr>
              <w:widowControl w:val="0"/>
              <w:ind w:firstLine="0"/>
              <w:rPr>
                <w:snapToGrid w:val="0"/>
                <w:color w:val="auto"/>
              </w:rPr>
            </w:pPr>
            <w:r w:rsidRPr="003235FF">
              <w:rPr>
                <w:snapToGrid w:val="0"/>
                <w:color w:val="auto"/>
              </w:rPr>
              <w:t>2025 год – 1757,30 тыс. руб.</w:t>
            </w:r>
          </w:p>
          <w:p w:rsidR="003235FF" w:rsidRPr="003235FF" w:rsidRDefault="003235FF" w:rsidP="003235FF">
            <w:pPr>
              <w:widowControl w:val="0"/>
              <w:ind w:firstLine="0"/>
              <w:rPr>
                <w:snapToGrid w:val="0"/>
                <w:color w:val="auto"/>
              </w:rPr>
            </w:pPr>
            <w:r w:rsidRPr="003235FF">
              <w:rPr>
                <w:snapToGrid w:val="0"/>
                <w:color w:val="auto"/>
              </w:rPr>
              <w:t>2026 год – 1385,90 тыс. руб.</w:t>
            </w:r>
          </w:p>
          <w:p w:rsidR="003235FF" w:rsidRPr="003235FF" w:rsidRDefault="003235FF" w:rsidP="003235FF">
            <w:pPr>
              <w:widowControl w:val="0"/>
              <w:ind w:firstLine="0"/>
              <w:rPr>
                <w:snapToGrid w:val="0"/>
                <w:color w:val="auto"/>
              </w:rPr>
            </w:pPr>
            <w:r w:rsidRPr="003235FF">
              <w:rPr>
                <w:snapToGrid w:val="0"/>
                <w:color w:val="auto"/>
              </w:rPr>
              <w:t>Подпрограмма финансируется за счет средств бюджета муниципального района «Хилокский район»</w:t>
            </w:r>
          </w:p>
          <w:p w:rsidR="003235FF" w:rsidRPr="003235FF" w:rsidRDefault="003235FF" w:rsidP="003235FF">
            <w:pPr>
              <w:widowControl w:val="0"/>
              <w:ind w:firstLine="0"/>
              <w:rPr>
                <w:snapToGrid w:val="0"/>
                <w:color w:val="auto"/>
              </w:rPr>
            </w:pPr>
          </w:p>
        </w:tc>
      </w:tr>
      <w:tr w:rsidR="003235FF" w:rsidRPr="003235FF" w:rsidTr="005A31A0">
        <w:trPr>
          <w:trHeight w:val="580"/>
        </w:trPr>
        <w:tc>
          <w:tcPr>
            <w:tcW w:w="2658" w:type="dxa"/>
          </w:tcPr>
          <w:p w:rsidR="003235FF" w:rsidRPr="003235FF" w:rsidRDefault="003235FF" w:rsidP="003235FF">
            <w:pPr>
              <w:widowControl w:val="0"/>
              <w:ind w:firstLine="0"/>
              <w:jc w:val="left"/>
              <w:rPr>
                <w:snapToGrid w:val="0"/>
                <w:color w:val="auto"/>
              </w:rPr>
            </w:pPr>
            <w:r w:rsidRPr="003235FF">
              <w:rPr>
                <w:snapToGrid w:val="0"/>
                <w:color w:val="auto"/>
              </w:rPr>
              <w:t>Основные целевые индикаторы</w:t>
            </w:r>
          </w:p>
        </w:tc>
        <w:tc>
          <w:tcPr>
            <w:tcW w:w="7087" w:type="dxa"/>
            <w:hideMark/>
          </w:tcPr>
          <w:p w:rsidR="003235FF" w:rsidRPr="003235FF" w:rsidRDefault="003235FF" w:rsidP="003235FF">
            <w:pPr>
              <w:autoSpaceDE w:val="0"/>
              <w:autoSpaceDN w:val="0"/>
              <w:adjustRightInd w:val="0"/>
              <w:ind w:firstLine="0"/>
              <w:rPr>
                <w:shd w:val="clear" w:color="auto" w:fill="FFFFFF"/>
              </w:rPr>
            </w:pPr>
            <w:r w:rsidRPr="003235FF">
              <w:rPr>
                <w:shd w:val="clear" w:color="auto" w:fill="FFFFFF"/>
              </w:rPr>
              <w:t>- Капитально отремонтированы колодцы на территории Хилокского района;</w:t>
            </w:r>
          </w:p>
          <w:p w:rsidR="003235FF" w:rsidRPr="003235FF" w:rsidRDefault="003235FF" w:rsidP="003235FF">
            <w:pPr>
              <w:autoSpaceDE w:val="0"/>
              <w:autoSpaceDN w:val="0"/>
              <w:adjustRightInd w:val="0"/>
              <w:ind w:firstLine="0"/>
              <w:rPr>
                <w:shd w:val="clear" w:color="auto" w:fill="FFFFFF"/>
              </w:rPr>
            </w:pPr>
            <w:r w:rsidRPr="003235FF">
              <w:rPr>
                <w:shd w:val="clear" w:color="auto" w:fill="FFFFFF"/>
              </w:rPr>
              <w:t>- разработаны проекты зон санитарной охраны для  источников питьевого водоснабжения;</w:t>
            </w:r>
          </w:p>
          <w:p w:rsidR="003235FF" w:rsidRPr="003235FF" w:rsidRDefault="003235FF" w:rsidP="003235FF">
            <w:pPr>
              <w:autoSpaceDE w:val="0"/>
              <w:autoSpaceDN w:val="0"/>
              <w:adjustRightInd w:val="0"/>
              <w:ind w:firstLine="0"/>
              <w:rPr>
                <w:shd w:val="clear" w:color="auto" w:fill="FFFFFF"/>
              </w:rPr>
            </w:pPr>
            <w:r w:rsidRPr="003235FF">
              <w:rPr>
                <w:shd w:val="clear" w:color="auto" w:fill="FFFFFF"/>
              </w:rPr>
              <w:t>- оформлены лицензии на использование источников водоснабжения;</w:t>
            </w:r>
          </w:p>
          <w:p w:rsidR="003235FF" w:rsidRPr="003235FF" w:rsidRDefault="003235FF" w:rsidP="003235FF">
            <w:pPr>
              <w:autoSpaceDE w:val="0"/>
              <w:autoSpaceDN w:val="0"/>
              <w:adjustRightInd w:val="0"/>
              <w:ind w:firstLine="0"/>
              <w:rPr>
                <w:shd w:val="clear" w:color="auto" w:fill="FFFFFF"/>
              </w:rPr>
            </w:pPr>
            <w:r w:rsidRPr="003235FF">
              <w:rPr>
                <w:shd w:val="clear" w:color="auto" w:fill="FFFFFF"/>
              </w:rPr>
              <w:t xml:space="preserve">- оформлены учетные карточки для источников </w:t>
            </w:r>
            <w:r w:rsidRPr="003235FF">
              <w:rPr>
                <w:shd w:val="clear" w:color="auto" w:fill="FFFFFF"/>
              </w:rPr>
              <w:lastRenderedPageBreak/>
              <w:t>водоснабжения;</w:t>
            </w:r>
          </w:p>
          <w:p w:rsidR="003235FF" w:rsidRPr="003235FF" w:rsidRDefault="003235FF" w:rsidP="003235FF">
            <w:pPr>
              <w:autoSpaceDE w:val="0"/>
              <w:autoSpaceDN w:val="0"/>
              <w:adjustRightInd w:val="0"/>
              <w:ind w:firstLine="0"/>
              <w:rPr>
                <w:shd w:val="clear" w:color="auto" w:fill="FFFFFF"/>
              </w:rPr>
            </w:pPr>
            <w:r w:rsidRPr="003235FF">
              <w:rPr>
                <w:shd w:val="clear" w:color="auto" w:fill="FFFFFF"/>
              </w:rPr>
              <w:t>- составлены гидрогеологические характеристики, необходимые для получения лицензии;</w:t>
            </w:r>
          </w:p>
          <w:p w:rsidR="003235FF" w:rsidRPr="003235FF" w:rsidRDefault="003235FF" w:rsidP="003235FF">
            <w:pPr>
              <w:autoSpaceDE w:val="0"/>
              <w:autoSpaceDN w:val="0"/>
              <w:adjustRightInd w:val="0"/>
              <w:ind w:firstLine="0"/>
              <w:rPr>
                <w:color w:val="auto"/>
                <w:shd w:val="clear" w:color="auto" w:fill="FFFFFF"/>
              </w:rPr>
            </w:pPr>
            <w:r w:rsidRPr="003235FF">
              <w:rPr>
                <w:color w:val="auto"/>
                <w:shd w:val="clear" w:color="auto" w:fill="FFFFFF"/>
              </w:rPr>
              <w:t>- разработан проект нормативов допустимых сбросов веществ (НДС) и микроорганизмов со сточными водами для очистных сооружений.</w:t>
            </w:r>
          </w:p>
        </w:tc>
      </w:tr>
      <w:tr w:rsidR="003235FF" w:rsidRPr="003235FF" w:rsidTr="005A31A0">
        <w:trPr>
          <w:trHeight w:val="100"/>
        </w:trPr>
        <w:tc>
          <w:tcPr>
            <w:tcW w:w="2658" w:type="dxa"/>
            <w:hideMark/>
          </w:tcPr>
          <w:p w:rsidR="003235FF" w:rsidRPr="003235FF" w:rsidRDefault="003235FF" w:rsidP="003235FF">
            <w:pPr>
              <w:widowControl w:val="0"/>
              <w:ind w:firstLine="0"/>
              <w:jc w:val="left"/>
              <w:rPr>
                <w:snapToGrid w:val="0"/>
              </w:rPr>
            </w:pPr>
            <w:r w:rsidRPr="003235FF">
              <w:rPr>
                <w:snapToGrid w:val="0"/>
              </w:rPr>
              <w:lastRenderedPageBreak/>
              <w:t xml:space="preserve">Основные ожидаемые конечные результаты реализации подпрограммы </w:t>
            </w:r>
          </w:p>
        </w:tc>
        <w:tc>
          <w:tcPr>
            <w:tcW w:w="7087" w:type="dxa"/>
            <w:hideMark/>
          </w:tcPr>
          <w:p w:rsidR="003235FF" w:rsidRPr="003235FF" w:rsidRDefault="003235FF" w:rsidP="003235FF">
            <w:pPr>
              <w:rPr>
                <w:color w:val="FF0000"/>
              </w:rPr>
            </w:pPr>
            <w:r w:rsidRPr="003235FF">
              <w:t>Рост обеспеченности населения питьевой водой, соответствующей установленным нормативным требованиям, что приведет к предупреждению возникновения и распространения инфекционных заболеваний (массовых неинфекционных заболеваний (отравлений)), связанных с антропогенным воздействием биологических и химических загрязнений.</w:t>
            </w:r>
          </w:p>
        </w:tc>
      </w:tr>
    </w:tbl>
    <w:p w:rsidR="003235FF" w:rsidRPr="003235FF" w:rsidRDefault="003235FF" w:rsidP="003235FF">
      <w:pPr>
        <w:widowControl w:val="0"/>
        <w:ind w:firstLine="0"/>
        <w:jc w:val="center"/>
        <w:rPr>
          <w:b/>
          <w:bCs/>
          <w:snapToGrid w:val="0"/>
        </w:rPr>
      </w:pPr>
    </w:p>
    <w:p w:rsidR="003235FF" w:rsidRPr="003235FF" w:rsidRDefault="003235FF" w:rsidP="003235FF"/>
    <w:p w:rsidR="003235FF" w:rsidRPr="003235FF" w:rsidRDefault="003235FF" w:rsidP="003235FF"/>
    <w:p w:rsidR="003235FF" w:rsidRPr="003235FF" w:rsidRDefault="003235FF" w:rsidP="003235FF"/>
    <w:p w:rsidR="003235FF" w:rsidRPr="003235FF" w:rsidRDefault="003235FF" w:rsidP="003235FF"/>
    <w:p w:rsidR="003235FF" w:rsidRPr="003235FF" w:rsidRDefault="003235FF" w:rsidP="003235FF">
      <w:pPr>
        <w:widowControl w:val="0"/>
        <w:ind w:firstLine="0"/>
        <w:jc w:val="center"/>
        <w:rPr>
          <w:b/>
          <w:bCs/>
          <w:snapToGrid w:val="0"/>
        </w:rPr>
      </w:pPr>
    </w:p>
    <w:p w:rsidR="003235FF" w:rsidRPr="003235FF" w:rsidRDefault="003235FF" w:rsidP="003235FF">
      <w:pPr>
        <w:widowControl w:val="0"/>
        <w:ind w:firstLine="0"/>
        <w:jc w:val="center"/>
        <w:rPr>
          <w:b/>
          <w:bCs/>
          <w:snapToGrid w:val="0"/>
        </w:rPr>
      </w:pPr>
    </w:p>
    <w:p w:rsidR="003235FF" w:rsidRPr="003235FF" w:rsidRDefault="003235FF" w:rsidP="003235FF">
      <w:pPr>
        <w:widowControl w:val="0"/>
        <w:ind w:firstLine="0"/>
        <w:jc w:val="center"/>
        <w:rPr>
          <w:b/>
          <w:bCs/>
          <w:snapToGrid w:val="0"/>
        </w:rPr>
      </w:pPr>
    </w:p>
    <w:p w:rsidR="003235FF" w:rsidRPr="003235FF" w:rsidRDefault="003235FF" w:rsidP="003235FF">
      <w:pPr>
        <w:widowControl w:val="0"/>
        <w:ind w:firstLine="0"/>
        <w:jc w:val="center"/>
        <w:rPr>
          <w:b/>
          <w:bCs/>
          <w:snapToGrid w:val="0"/>
        </w:rPr>
      </w:pPr>
    </w:p>
    <w:p w:rsidR="003235FF" w:rsidRPr="003235FF" w:rsidRDefault="003235FF" w:rsidP="003235FF">
      <w:pPr>
        <w:widowControl w:val="0"/>
        <w:ind w:firstLine="0"/>
        <w:jc w:val="left"/>
        <w:rPr>
          <w:b/>
          <w:bCs/>
          <w:snapToGrid w:val="0"/>
        </w:rPr>
      </w:pPr>
    </w:p>
    <w:p w:rsidR="003235FF" w:rsidRPr="003235FF" w:rsidRDefault="003235FF" w:rsidP="003235FF">
      <w:pPr>
        <w:widowControl w:val="0"/>
        <w:ind w:firstLine="0"/>
        <w:jc w:val="center"/>
        <w:rPr>
          <w:b/>
          <w:bCs/>
          <w:snapToGrid w:val="0"/>
        </w:rPr>
      </w:pPr>
    </w:p>
    <w:p w:rsidR="003235FF" w:rsidRPr="003235FF" w:rsidRDefault="003235FF" w:rsidP="003235FF">
      <w:pPr>
        <w:widowControl w:val="0"/>
        <w:ind w:firstLine="0"/>
        <w:jc w:val="left"/>
        <w:rPr>
          <w:b/>
          <w:bCs/>
          <w:snapToGrid w:val="0"/>
        </w:rPr>
      </w:pPr>
    </w:p>
    <w:p w:rsidR="003235FF" w:rsidRPr="003235FF" w:rsidRDefault="003235FF" w:rsidP="003235FF">
      <w:pPr>
        <w:widowControl w:val="0"/>
        <w:ind w:firstLine="0"/>
        <w:jc w:val="center"/>
        <w:rPr>
          <w:b/>
          <w:bCs/>
          <w:snapToGrid w:val="0"/>
        </w:rPr>
      </w:pPr>
    </w:p>
    <w:p w:rsidR="003235FF" w:rsidRPr="003235FF" w:rsidRDefault="003235FF" w:rsidP="003235FF">
      <w:pPr>
        <w:widowControl w:val="0"/>
        <w:ind w:firstLine="0"/>
        <w:jc w:val="left"/>
        <w:rPr>
          <w:b/>
          <w:bCs/>
          <w:snapToGrid w:val="0"/>
        </w:rPr>
      </w:pPr>
    </w:p>
    <w:p w:rsidR="003235FF" w:rsidRPr="003235FF" w:rsidRDefault="003235FF" w:rsidP="003235FF">
      <w:pPr>
        <w:widowControl w:val="0"/>
        <w:ind w:firstLine="0"/>
        <w:jc w:val="center"/>
        <w:rPr>
          <w:b/>
          <w:bCs/>
          <w:snapToGrid w:val="0"/>
        </w:rPr>
      </w:pPr>
    </w:p>
    <w:p w:rsidR="003235FF" w:rsidRPr="003235FF" w:rsidRDefault="003235FF" w:rsidP="003235FF">
      <w:pPr>
        <w:widowControl w:val="0"/>
        <w:ind w:firstLine="0"/>
        <w:jc w:val="center"/>
        <w:rPr>
          <w:b/>
          <w:bCs/>
          <w:snapToGrid w:val="0"/>
        </w:rPr>
      </w:pPr>
    </w:p>
    <w:p w:rsidR="003235FF" w:rsidRPr="003235FF" w:rsidRDefault="003235FF" w:rsidP="003235FF">
      <w:pPr>
        <w:widowControl w:val="0"/>
        <w:ind w:firstLine="0"/>
        <w:jc w:val="center"/>
        <w:rPr>
          <w:b/>
          <w:bCs/>
          <w:snapToGrid w:val="0"/>
        </w:rPr>
      </w:pPr>
    </w:p>
    <w:p w:rsidR="003235FF" w:rsidRPr="003235FF" w:rsidRDefault="003235FF" w:rsidP="003235FF">
      <w:pPr>
        <w:widowControl w:val="0"/>
        <w:ind w:firstLine="0"/>
        <w:jc w:val="center"/>
        <w:rPr>
          <w:b/>
          <w:bCs/>
          <w:snapToGrid w:val="0"/>
        </w:rPr>
      </w:pPr>
    </w:p>
    <w:p w:rsidR="003235FF" w:rsidRPr="003235FF" w:rsidRDefault="003235FF" w:rsidP="003235FF">
      <w:pPr>
        <w:widowControl w:val="0"/>
        <w:ind w:firstLine="0"/>
        <w:jc w:val="center"/>
        <w:rPr>
          <w:b/>
          <w:bCs/>
          <w:snapToGrid w:val="0"/>
        </w:rPr>
      </w:pPr>
    </w:p>
    <w:p w:rsidR="003235FF" w:rsidRPr="003235FF" w:rsidRDefault="003235FF" w:rsidP="003235FF">
      <w:pPr>
        <w:widowControl w:val="0"/>
        <w:ind w:firstLine="0"/>
        <w:jc w:val="center"/>
        <w:rPr>
          <w:b/>
          <w:bCs/>
          <w:snapToGrid w:val="0"/>
        </w:rPr>
      </w:pPr>
    </w:p>
    <w:p w:rsidR="003235FF" w:rsidRPr="003235FF" w:rsidRDefault="003235FF" w:rsidP="003235FF">
      <w:pPr>
        <w:widowControl w:val="0"/>
        <w:ind w:firstLine="0"/>
        <w:jc w:val="center"/>
        <w:rPr>
          <w:b/>
          <w:bCs/>
          <w:snapToGrid w:val="0"/>
        </w:rPr>
      </w:pPr>
    </w:p>
    <w:p w:rsidR="003235FF" w:rsidRPr="003235FF" w:rsidRDefault="003235FF" w:rsidP="003235FF">
      <w:pPr>
        <w:widowControl w:val="0"/>
        <w:ind w:firstLine="0"/>
        <w:jc w:val="center"/>
        <w:rPr>
          <w:b/>
          <w:bCs/>
          <w:snapToGrid w:val="0"/>
        </w:rPr>
      </w:pPr>
    </w:p>
    <w:p w:rsidR="003235FF" w:rsidRPr="003235FF" w:rsidRDefault="003235FF" w:rsidP="003235FF">
      <w:pPr>
        <w:widowControl w:val="0"/>
        <w:ind w:firstLine="0"/>
        <w:jc w:val="left"/>
        <w:rPr>
          <w:b/>
          <w:bCs/>
          <w:snapToGrid w:val="0"/>
        </w:rPr>
      </w:pPr>
    </w:p>
    <w:p w:rsidR="003235FF" w:rsidRPr="003235FF" w:rsidRDefault="003235FF" w:rsidP="003235FF">
      <w:pPr>
        <w:widowControl w:val="0"/>
        <w:ind w:firstLine="0"/>
        <w:jc w:val="left"/>
        <w:rPr>
          <w:b/>
          <w:bCs/>
          <w:snapToGrid w:val="0"/>
        </w:rPr>
      </w:pPr>
    </w:p>
    <w:p w:rsidR="003235FF" w:rsidRPr="003235FF" w:rsidRDefault="003235FF" w:rsidP="003235FF">
      <w:pPr>
        <w:widowControl w:val="0"/>
        <w:ind w:firstLine="0"/>
        <w:jc w:val="left"/>
        <w:rPr>
          <w:b/>
          <w:bCs/>
          <w:snapToGrid w:val="0"/>
        </w:rPr>
      </w:pPr>
    </w:p>
    <w:p w:rsidR="003235FF" w:rsidRPr="003235FF" w:rsidRDefault="003235FF" w:rsidP="003235FF">
      <w:pPr>
        <w:widowControl w:val="0"/>
        <w:ind w:firstLine="0"/>
        <w:jc w:val="left"/>
        <w:rPr>
          <w:b/>
          <w:bCs/>
          <w:snapToGrid w:val="0"/>
        </w:rPr>
      </w:pPr>
    </w:p>
    <w:p w:rsidR="003235FF" w:rsidRPr="003235FF" w:rsidRDefault="003235FF" w:rsidP="003235FF">
      <w:pPr>
        <w:widowControl w:val="0"/>
        <w:ind w:firstLine="0"/>
        <w:jc w:val="left"/>
        <w:rPr>
          <w:b/>
          <w:bCs/>
          <w:snapToGrid w:val="0"/>
        </w:rPr>
      </w:pPr>
    </w:p>
    <w:p w:rsidR="003235FF" w:rsidRPr="003235FF" w:rsidRDefault="003235FF" w:rsidP="003235FF">
      <w:pPr>
        <w:widowControl w:val="0"/>
        <w:ind w:firstLine="0"/>
        <w:jc w:val="left"/>
        <w:rPr>
          <w:b/>
          <w:bCs/>
          <w:snapToGrid w:val="0"/>
        </w:rPr>
      </w:pPr>
    </w:p>
    <w:p w:rsidR="003235FF" w:rsidRPr="003235FF" w:rsidRDefault="003235FF" w:rsidP="003235FF">
      <w:pPr>
        <w:widowControl w:val="0"/>
        <w:ind w:firstLine="0"/>
        <w:jc w:val="left"/>
        <w:rPr>
          <w:b/>
          <w:bCs/>
          <w:snapToGrid w:val="0"/>
        </w:rPr>
      </w:pPr>
    </w:p>
    <w:p w:rsidR="003235FF" w:rsidRPr="003235FF" w:rsidRDefault="003235FF" w:rsidP="003235FF">
      <w:pPr>
        <w:widowControl w:val="0"/>
        <w:ind w:firstLine="0"/>
        <w:jc w:val="left"/>
        <w:rPr>
          <w:b/>
          <w:bCs/>
          <w:snapToGrid w:val="0"/>
        </w:rPr>
      </w:pPr>
    </w:p>
    <w:p w:rsidR="003235FF" w:rsidRPr="003235FF" w:rsidRDefault="003235FF" w:rsidP="003235FF">
      <w:pPr>
        <w:widowControl w:val="0"/>
        <w:ind w:firstLine="0"/>
        <w:jc w:val="left"/>
        <w:rPr>
          <w:b/>
          <w:bCs/>
          <w:snapToGrid w:val="0"/>
        </w:rPr>
      </w:pPr>
    </w:p>
    <w:p w:rsidR="003235FF" w:rsidRPr="003235FF" w:rsidRDefault="003235FF" w:rsidP="003235FF">
      <w:pPr>
        <w:widowControl w:val="0"/>
        <w:ind w:firstLine="0"/>
        <w:jc w:val="left"/>
        <w:rPr>
          <w:b/>
          <w:bCs/>
          <w:snapToGrid w:val="0"/>
        </w:rPr>
      </w:pPr>
    </w:p>
    <w:p w:rsidR="003235FF" w:rsidRPr="003235FF" w:rsidRDefault="003235FF" w:rsidP="003235FF">
      <w:pPr>
        <w:widowControl w:val="0"/>
        <w:ind w:firstLine="0"/>
        <w:jc w:val="center"/>
        <w:rPr>
          <w:b/>
          <w:bCs/>
          <w:snapToGrid w:val="0"/>
        </w:rPr>
      </w:pPr>
      <w:r w:rsidRPr="003235FF">
        <w:rPr>
          <w:b/>
          <w:bCs/>
          <w:snapToGrid w:val="0"/>
        </w:rPr>
        <w:lastRenderedPageBreak/>
        <w:t>1. Содержание проблемы и обоснование необходимости ее</w:t>
      </w:r>
    </w:p>
    <w:p w:rsidR="003235FF" w:rsidRPr="003235FF" w:rsidRDefault="003235FF" w:rsidP="003235FF">
      <w:pPr>
        <w:widowControl w:val="0"/>
        <w:ind w:firstLine="0"/>
        <w:jc w:val="center"/>
        <w:rPr>
          <w:b/>
          <w:bCs/>
          <w:snapToGrid w:val="0"/>
        </w:rPr>
      </w:pPr>
      <w:r w:rsidRPr="003235FF">
        <w:rPr>
          <w:b/>
          <w:bCs/>
          <w:snapToGrid w:val="0"/>
        </w:rPr>
        <w:t>решения программным методом</w:t>
      </w:r>
    </w:p>
    <w:p w:rsidR="003235FF" w:rsidRPr="003235FF" w:rsidRDefault="003235FF" w:rsidP="003235FF"/>
    <w:p w:rsidR="003235FF" w:rsidRPr="003235FF" w:rsidRDefault="003235FF" w:rsidP="003235FF">
      <w:pPr>
        <w:widowControl w:val="0"/>
        <w:rPr>
          <w:snapToGrid w:val="0"/>
          <w:color w:val="auto"/>
        </w:rPr>
      </w:pPr>
      <w:r w:rsidRPr="003235FF">
        <w:rPr>
          <w:snapToGrid w:val="0"/>
          <w:color w:val="auto"/>
        </w:rPr>
        <w:t xml:space="preserve">Подпрограмма выполнена в соответствии  с официально изданными нормативными документами: Федеральным законом от 30.03.1999 г. № 52-ФЗ «О санитарно-эпидемиологическом благополучии населения», Федеральным законом от 07.12.2011 г. № 416-ФЗ «О водоснабжении и водоотведении», СанПиН 2.1.4.1175 – 02 «Питьевая вода и водоснабжение населенных пунктов. Гигиенические требования к качеству нецентрализованного водоснабжения. </w:t>
      </w:r>
      <w:proofErr w:type="gramStart"/>
      <w:r w:rsidRPr="003235FF">
        <w:rPr>
          <w:snapToGrid w:val="0"/>
          <w:color w:val="auto"/>
        </w:rPr>
        <w:t xml:space="preserve">Санитарная охрана источников», </w:t>
      </w:r>
      <w:proofErr w:type="spellStart"/>
      <w:r w:rsidRPr="003235FF">
        <w:rPr>
          <w:snapToGrid w:val="0"/>
          <w:color w:val="000000" w:themeColor="text1"/>
        </w:rPr>
        <w:t>СанПин</w:t>
      </w:r>
      <w:proofErr w:type="spellEnd"/>
      <w:r w:rsidRPr="003235FF">
        <w:rPr>
          <w:snapToGrid w:val="0"/>
          <w:color w:val="000000" w:themeColor="text1"/>
        </w:rPr>
        <w:t xml:space="preserve"> 2.14.1110-02 «Зоны </w:t>
      </w:r>
      <w:r w:rsidRPr="003235FF">
        <w:rPr>
          <w:snapToGrid w:val="0"/>
          <w:color w:val="auto"/>
        </w:rPr>
        <w:t>санитарной охраны источников водоснабжения и водоводов питьевого назначения», Санитарными правилами 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Санитарными правилами СП 1.1.2193-07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изменения и дополнения № 1 к СП 1.1.1058</w:t>
      </w:r>
      <w:proofErr w:type="gramEnd"/>
      <w:r w:rsidRPr="003235FF">
        <w:rPr>
          <w:snapToGrid w:val="0"/>
          <w:color w:val="auto"/>
        </w:rPr>
        <w:t>-01.</w:t>
      </w:r>
    </w:p>
    <w:p w:rsidR="003235FF" w:rsidRPr="003235FF" w:rsidRDefault="003235FF" w:rsidP="003235FF">
      <w:r w:rsidRPr="003235FF">
        <w:t xml:space="preserve">К числу важнейших факторов, характеризующих санитарно-эпидемиологическое благополучие населения, относится обеспечение населения доброкачественной питьевой водой. </w:t>
      </w:r>
    </w:p>
    <w:p w:rsidR="003235FF" w:rsidRPr="003235FF" w:rsidRDefault="003235FF" w:rsidP="003235FF">
      <w:r w:rsidRPr="003235FF">
        <w:t>Действующая в районе система водообеспечения населения находится в неудовлетворительном состоянии. Это обусловлено дефицитом  финансовых средств, высокой степенью износа основных фондов.</w:t>
      </w:r>
      <w:r w:rsidRPr="003235FF">
        <w:br/>
        <w:t xml:space="preserve">Устаревшие технологии и оборудование для водоподготовки не позволяют добиваться соответствия качества воды гигиеническим требованиям СанПиН </w:t>
      </w:r>
      <w:proofErr w:type="gramStart"/>
      <w:r w:rsidRPr="003235FF">
        <w:t>существующих</w:t>
      </w:r>
      <w:proofErr w:type="gramEnd"/>
      <w:r w:rsidRPr="003235FF">
        <w:t xml:space="preserve"> в России. Из-за износа оборудования заметно ухудшается качество питьевой воды. С потреблением некачественной питьевой воды в значительной мере связаны демографические проблемы и, прежде всего, низкая продолжительность жизни.</w:t>
      </w:r>
    </w:p>
    <w:p w:rsidR="003235FF" w:rsidRPr="003235FF" w:rsidRDefault="003235FF" w:rsidP="003235FF">
      <w:r w:rsidRPr="003235FF">
        <w:t>По результатам анализа состояния питьевого водоснабжения в Хилокском районе установлено: состояние питьевого водоснабжения остается одной из актуальных проблем на территории Хилокского района, представляющих реальную угрозу здоровью населения.</w:t>
      </w:r>
    </w:p>
    <w:p w:rsidR="003235FF" w:rsidRPr="003235FF" w:rsidRDefault="003235FF" w:rsidP="003235FF">
      <w:r w:rsidRPr="003235FF">
        <w:t>Несоответствие требованиям гигиенических нормативов качества питьевой воды было обусловлено антропотехногенным загрязнением нитратами. Повышенное содержание в питьевой воде нитратов отражается на здоровье населения, проявляясь в первую очередь у детей.</w:t>
      </w:r>
    </w:p>
    <w:p w:rsidR="003235FF" w:rsidRPr="003235FF" w:rsidRDefault="003235FF" w:rsidP="003235FF">
      <w:pPr>
        <w:widowControl w:val="0"/>
        <w:tabs>
          <w:tab w:val="left" w:pos="6690"/>
        </w:tabs>
        <w:ind w:right="-1"/>
        <w:rPr>
          <w:rFonts w:eastAsiaTheme="minorHAnsi"/>
          <w:color w:val="auto"/>
          <w:lang w:eastAsia="en-US"/>
        </w:rPr>
      </w:pPr>
      <w:r w:rsidRPr="003235FF">
        <w:rPr>
          <w:rFonts w:eastAsiaTheme="minorHAnsi"/>
          <w:color w:val="auto"/>
          <w:lang w:eastAsia="en-US"/>
        </w:rPr>
        <w:t>Удельный вес несоответствующих гигиеническим нормативам проб питьевой воды из систем нецентрализованного питьевого водоснабжения Хилокского района по микробиологическим и санитарно-химическим показателям за период с 2018 по 2020г.г. имеет тенденцию к росту. Из чего следует вывод о том, что необходимо активизировать работу по приведению систем питьевого водоснабжения требованиям санитарных правил.</w:t>
      </w:r>
    </w:p>
    <w:p w:rsidR="003235FF" w:rsidRPr="003235FF" w:rsidRDefault="003235FF" w:rsidP="003235FF">
      <w:pPr>
        <w:widowControl w:val="0"/>
        <w:tabs>
          <w:tab w:val="left" w:pos="6690"/>
        </w:tabs>
        <w:ind w:right="-1"/>
        <w:rPr>
          <w:rFonts w:eastAsiaTheme="minorHAnsi"/>
          <w:color w:val="auto"/>
          <w:lang w:eastAsia="en-US"/>
        </w:rPr>
      </w:pPr>
      <w:r w:rsidRPr="003235FF">
        <w:rPr>
          <w:rFonts w:eastAsiaTheme="minorHAnsi"/>
          <w:color w:val="auto"/>
          <w:lang w:eastAsia="en-US"/>
        </w:rPr>
        <w:t xml:space="preserve">Неудовлетворительное качество питьевой воды связано со следующими </w:t>
      </w:r>
      <w:r w:rsidRPr="003235FF">
        <w:rPr>
          <w:rFonts w:eastAsiaTheme="minorHAnsi"/>
          <w:color w:val="auto"/>
          <w:lang w:eastAsia="en-US"/>
        </w:rPr>
        <w:lastRenderedPageBreak/>
        <w:t xml:space="preserve">причинами: </w:t>
      </w:r>
    </w:p>
    <w:p w:rsidR="003235FF" w:rsidRPr="003235FF" w:rsidRDefault="003235FF" w:rsidP="003235FF">
      <w:pPr>
        <w:widowControl w:val="0"/>
        <w:tabs>
          <w:tab w:val="left" w:pos="6690"/>
        </w:tabs>
        <w:ind w:right="-1"/>
        <w:rPr>
          <w:rFonts w:eastAsiaTheme="minorHAnsi"/>
          <w:color w:val="auto"/>
          <w:lang w:eastAsia="en-US"/>
        </w:rPr>
      </w:pPr>
      <w:r w:rsidRPr="003235FF">
        <w:rPr>
          <w:rFonts w:eastAsiaTheme="minorHAnsi"/>
          <w:color w:val="auto"/>
          <w:lang w:eastAsia="en-US"/>
        </w:rPr>
        <w:t xml:space="preserve">- несвоевременное и не в полном объеме проведение профилактических ремонтных работ объектов водоснабжения; </w:t>
      </w:r>
    </w:p>
    <w:p w:rsidR="003235FF" w:rsidRPr="003235FF" w:rsidRDefault="003235FF" w:rsidP="003235FF">
      <w:pPr>
        <w:widowControl w:val="0"/>
        <w:tabs>
          <w:tab w:val="left" w:pos="6690"/>
        </w:tabs>
        <w:ind w:right="-1"/>
        <w:rPr>
          <w:rFonts w:eastAsiaTheme="minorHAnsi"/>
          <w:color w:val="auto"/>
          <w:lang w:eastAsia="en-US"/>
        </w:rPr>
      </w:pPr>
      <w:proofErr w:type="gramStart"/>
      <w:r w:rsidRPr="003235FF">
        <w:rPr>
          <w:rFonts w:eastAsiaTheme="minorHAnsi"/>
          <w:color w:val="auto"/>
          <w:lang w:eastAsia="en-US"/>
        </w:rPr>
        <w:t>- отсутствие или ненадлежащие состояние зон санитарной охраны водоисточников;</w:t>
      </w:r>
      <w:proofErr w:type="gramEnd"/>
    </w:p>
    <w:p w:rsidR="003235FF" w:rsidRPr="003235FF" w:rsidRDefault="003235FF" w:rsidP="003235FF">
      <w:pPr>
        <w:widowControl w:val="0"/>
        <w:tabs>
          <w:tab w:val="left" w:pos="6690"/>
        </w:tabs>
        <w:ind w:right="-1"/>
        <w:rPr>
          <w:rFonts w:eastAsiaTheme="minorHAnsi"/>
          <w:b/>
          <w:bCs/>
          <w:snapToGrid w:val="0"/>
        </w:rPr>
      </w:pPr>
      <w:r w:rsidRPr="003235FF">
        <w:rPr>
          <w:rFonts w:eastAsiaTheme="minorHAnsi"/>
          <w:color w:val="auto"/>
          <w:lang w:eastAsia="en-US"/>
        </w:rPr>
        <w:t xml:space="preserve">- отсутствие разработанных и утвержденных в установленном порядке </w:t>
      </w:r>
      <w:proofErr w:type="gramStart"/>
      <w:r w:rsidRPr="003235FF">
        <w:rPr>
          <w:rFonts w:eastAsiaTheme="minorHAnsi"/>
          <w:color w:val="auto"/>
          <w:lang w:eastAsia="en-US"/>
        </w:rPr>
        <w:t>проектов зон санитарной охраны источников питьевого водоснабжения</w:t>
      </w:r>
      <w:proofErr w:type="gramEnd"/>
      <w:r w:rsidRPr="003235FF">
        <w:rPr>
          <w:rFonts w:eastAsiaTheme="minorHAnsi"/>
          <w:color w:val="auto"/>
          <w:lang w:eastAsia="en-US"/>
        </w:rPr>
        <w:t xml:space="preserve"> и установления особого режима хозяйственной деятельности на землях, расположенных в зонах санитарной охраны и т.д.</w:t>
      </w:r>
      <w:r w:rsidRPr="003235FF">
        <w:rPr>
          <w:rFonts w:eastAsiaTheme="minorHAnsi"/>
          <w:color w:val="auto"/>
          <w:lang w:eastAsia="en-US"/>
        </w:rPr>
        <w:br/>
      </w:r>
    </w:p>
    <w:p w:rsidR="003235FF" w:rsidRPr="003235FF" w:rsidRDefault="003235FF" w:rsidP="003235FF">
      <w:pPr>
        <w:widowControl w:val="0"/>
        <w:tabs>
          <w:tab w:val="left" w:pos="6690"/>
        </w:tabs>
        <w:ind w:right="-1"/>
        <w:jc w:val="center"/>
        <w:rPr>
          <w:rFonts w:eastAsiaTheme="minorHAnsi"/>
          <w:b/>
          <w:bCs/>
          <w:snapToGrid w:val="0"/>
          <w:lang w:eastAsia="en-US"/>
        </w:rPr>
      </w:pPr>
      <w:r w:rsidRPr="003235FF">
        <w:rPr>
          <w:rFonts w:eastAsiaTheme="minorHAnsi"/>
          <w:b/>
          <w:bCs/>
          <w:snapToGrid w:val="0"/>
          <w:lang w:eastAsia="en-US"/>
        </w:rPr>
        <w:t>2. Цель,  задачи, сроки и этапы реализации подпрограммы</w:t>
      </w:r>
    </w:p>
    <w:p w:rsidR="003235FF" w:rsidRPr="003235FF" w:rsidRDefault="003235FF" w:rsidP="003235FF"/>
    <w:p w:rsidR="003235FF" w:rsidRPr="003235FF" w:rsidRDefault="003235FF" w:rsidP="003235FF">
      <w:r w:rsidRPr="003235FF">
        <w:t>Целью подпрограммы является обеспечение населения Хилокского района качественной питьевой водой, соответствующей гигиеническим требованиям СанПиН России.</w:t>
      </w:r>
    </w:p>
    <w:p w:rsidR="003235FF" w:rsidRPr="003235FF" w:rsidRDefault="003235FF" w:rsidP="003235FF">
      <w:pPr>
        <w:widowControl w:val="0"/>
        <w:ind w:firstLine="708"/>
        <w:rPr>
          <w:color w:val="auto"/>
        </w:rPr>
      </w:pPr>
      <w:r w:rsidRPr="003235FF">
        <w:rPr>
          <w:color w:val="auto"/>
        </w:rPr>
        <w:t>Для достижения поставленной цели необходимо решение следующей задачи:</w:t>
      </w:r>
    </w:p>
    <w:p w:rsidR="003235FF" w:rsidRPr="003235FF" w:rsidRDefault="003235FF" w:rsidP="003235FF">
      <w:r w:rsidRPr="003235FF">
        <w:t>- реализация мероприятий по поддержанию источников питьевого водоснабжения в состоянии, пригодном для их использования в целях питьевого водоснабжения населения.</w:t>
      </w:r>
    </w:p>
    <w:p w:rsidR="003235FF" w:rsidRPr="003235FF" w:rsidRDefault="003235FF" w:rsidP="003235FF">
      <w:pPr>
        <w:autoSpaceDE w:val="0"/>
        <w:autoSpaceDN w:val="0"/>
        <w:adjustRightInd w:val="0"/>
        <w:ind w:firstLine="0"/>
        <w:rPr>
          <w:b/>
          <w:bCs/>
          <w:i/>
          <w:iCs/>
          <w:snapToGrid w:val="0"/>
          <w:color w:val="auto"/>
        </w:rPr>
      </w:pPr>
      <w:r w:rsidRPr="003235FF">
        <w:rPr>
          <w:color w:val="auto"/>
        </w:rPr>
        <w:t xml:space="preserve">Сроки реализации подпрограммы: 2020–2024 годы. </w:t>
      </w:r>
      <w:r w:rsidRPr="003235FF">
        <w:rPr>
          <w:snapToGrid w:val="0"/>
          <w:color w:val="auto"/>
        </w:rPr>
        <w:t>Подпрограмма будет реализовываться в один этап.</w:t>
      </w:r>
    </w:p>
    <w:p w:rsidR="003235FF" w:rsidRPr="003235FF" w:rsidRDefault="003235FF" w:rsidP="003235FF">
      <w:pPr>
        <w:spacing w:before="100" w:beforeAutospacing="1" w:after="100" w:afterAutospacing="1"/>
        <w:jc w:val="center"/>
        <w:rPr>
          <w:b/>
        </w:rPr>
      </w:pPr>
      <w:r w:rsidRPr="003235FF">
        <w:rPr>
          <w:b/>
          <w:bCs/>
          <w:snapToGrid w:val="0"/>
          <w:color w:val="000000" w:themeColor="text1"/>
        </w:rPr>
        <w:t xml:space="preserve">3. </w:t>
      </w:r>
      <w:r w:rsidRPr="003235FF">
        <w:rPr>
          <w:b/>
          <w:color w:val="000000" w:themeColor="text1"/>
        </w:rPr>
        <w:t>Характеристика</w:t>
      </w:r>
      <w:r w:rsidRPr="003235FF">
        <w:rPr>
          <w:b/>
        </w:rPr>
        <w:t xml:space="preserve"> источников питьевого водоснабжения</w:t>
      </w:r>
    </w:p>
    <w:p w:rsidR="003235FF" w:rsidRPr="003235FF" w:rsidRDefault="003235FF" w:rsidP="003235FF">
      <w:pPr>
        <w:spacing w:before="100" w:beforeAutospacing="1" w:after="100" w:afterAutospacing="1"/>
      </w:pPr>
      <w:r w:rsidRPr="003235FF">
        <w:rPr>
          <w:b/>
        </w:rPr>
        <w:t xml:space="preserve">Всего на территории муниципального района «Хилокский район» 16 колодцев данные колодца  </w:t>
      </w:r>
      <w:r w:rsidRPr="003235FF">
        <w:t xml:space="preserve">расположены на  территории улиц населенных пунктов, на ровном месте, не заливаются талыми водами. Обслуживает от 10 до 15 чел. Тип колодцев – срубовой, высота стенок над уровнем земли не более 0,7 м. Колебания уровня воды в колодцах происходят по временам года, в зависимости от дождей, таяния снега. Способ подъема воды из колодцев – воротом, а так же 16 нецентрализованных водокачек ( с. Бада – 4 </w:t>
      </w:r>
      <w:proofErr w:type="spellStart"/>
      <w:proofErr w:type="gramStart"/>
      <w:r w:rsidRPr="003235FF">
        <w:t>шт</w:t>
      </w:r>
      <w:proofErr w:type="spellEnd"/>
      <w:proofErr w:type="gramEnd"/>
      <w:r w:rsidRPr="003235FF">
        <w:t xml:space="preserve">, с. Зурун – 1 </w:t>
      </w:r>
      <w:proofErr w:type="spellStart"/>
      <w:r w:rsidRPr="003235FF">
        <w:t>шт</w:t>
      </w:r>
      <w:proofErr w:type="spellEnd"/>
      <w:r w:rsidRPr="003235FF">
        <w:t xml:space="preserve">, с. Тэрэпхэн – 1 шт., с. Глинка – 1 шт., с. Жипхеген – 1 шт., с. Закульта – 3 </w:t>
      </w:r>
      <w:proofErr w:type="spellStart"/>
      <w:r w:rsidRPr="003235FF">
        <w:t>шт</w:t>
      </w:r>
      <w:proofErr w:type="spellEnd"/>
      <w:r w:rsidRPr="003235FF">
        <w:t>, с. Хушенга – 5 шт., с. Энгорок – 1 шт.</w:t>
      </w:r>
    </w:p>
    <w:p w:rsidR="003235FF" w:rsidRPr="003235FF" w:rsidRDefault="003235FF" w:rsidP="003235FF">
      <w:pPr>
        <w:spacing w:before="100" w:beforeAutospacing="1" w:after="100" w:afterAutospacing="1"/>
        <w:jc w:val="center"/>
        <w:rPr>
          <w:b/>
        </w:rPr>
      </w:pPr>
      <w:r w:rsidRPr="003235FF">
        <w:rPr>
          <w:b/>
        </w:rPr>
        <w:t>4. Ресурсное обеспечение подпрограммы</w:t>
      </w:r>
    </w:p>
    <w:p w:rsidR="003235FF" w:rsidRPr="003235FF" w:rsidRDefault="003235FF" w:rsidP="003235FF">
      <w:pPr>
        <w:autoSpaceDE w:val="0"/>
        <w:autoSpaceDN w:val="0"/>
        <w:adjustRightInd w:val="0"/>
        <w:rPr>
          <w:color w:val="auto"/>
        </w:rPr>
      </w:pPr>
      <w:r w:rsidRPr="003235FF">
        <w:rPr>
          <w:color w:val="auto"/>
        </w:rPr>
        <w:t>Финансирование подпрограммы осуществляется за счет средств бюджета муниципального района «Хилокский район». Необходимый объем финансирования каждого мероприятия приведен в приложении 1 к настоящей подпрограмме.</w:t>
      </w:r>
    </w:p>
    <w:p w:rsidR="003235FF" w:rsidRPr="003235FF" w:rsidRDefault="003235FF" w:rsidP="003235FF">
      <w:pPr>
        <w:widowControl w:val="0"/>
        <w:ind w:firstLine="0"/>
        <w:rPr>
          <w:snapToGrid w:val="0"/>
          <w:color w:val="auto"/>
        </w:rPr>
      </w:pPr>
    </w:p>
    <w:p w:rsidR="003235FF" w:rsidRPr="003235FF" w:rsidRDefault="003235FF" w:rsidP="003235FF">
      <w:pPr>
        <w:widowControl w:val="0"/>
        <w:ind w:firstLine="0"/>
        <w:jc w:val="center"/>
        <w:rPr>
          <w:b/>
          <w:bCs/>
          <w:snapToGrid w:val="0"/>
        </w:rPr>
      </w:pPr>
      <w:r w:rsidRPr="003235FF">
        <w:rPr>
          <w:b/>
          <w:bCs/>
          <w:snapToGrid w:val="0"/>
        </w:rPr>
        <w:t xml:space="preserve">5. </w:t>
      </w:r>
      <w:r w:rsidRPr="003235FF">
        <w:rPr>
          <w:b/>
          <w:bCs/>
          <w:snapToGrid w:val="0"/>
          <w:color w:val="auto"/>
        </w:rPr>
        <w:t>Механизм реализации подпрограммы</w:t>
      </w:r>
    </w:p>
    <w:p w:rsidR="003235FF" w:rsidRPr="003235FF" w:rsidRDefault="003235FF" w:rsidP="003235FF"/>
    <w:p w:rsidR="003235FF" w:rsidRPr="003235FF" w:rsidRDefault="003235FF" w:rsidP="003235FF">
      <w:r w:rsidRPr="003235FF">
        <w:t>Исполнитель подпрограммы:</w:t>
      </w:r>
    </w:p>
    <w:p w:rsidR="003235FF" w:rsidRPr="003235FF" w:rsidRDefault="003235FF" w:rsidP="003235FF">
      <w:pPr>
        <w:autoSpaceDE w:val="0"/>
        <w:autoSpaceDN w:val="0"/>
        <w:adjustRightInd w:val="0"/>
        <w:ind w:firstLine="720"/>
      </w:pPr>
      <w:r w:rsidRPr="003235FF">
        <w:lastRenderedPageBreak/>
        <w:t>- осуществляет общее руководство и управление реализацией подпрограммы;</w:t>
      </w:r>
    </w:p>
    <w:p w:rsidR="003235FF" w:rsidRPr="003235FF" w:rsidRDefault="003235FF" w:rsidP="003235FF">
      <w:pPr>
        <w:autoSpaceDE w:val="0"/>
        <w:autoSpaceDN w:val="0"/>
        <w:adjustRightInd w:val="0"/>
        <w:ind w:firstLine="720"/>
      </w:pPr>
      <w:r w:rsidRPr="003235FF">
        <w:t>- осуществляет координацию работ по реализации подпрограммы и при необходимости в установленном порядке вносит предложения о внесении изменений в подпрограмму.</w:t>
      </w:r>
    </w:p>
    <w:p w:rsidR="003235FF" w:rsidRPr="003235FF" w:rsidRDefault="003235FF" w:rsidP="003235FF">
      <w:pPr>
        <w:autoSpaceDE w:val="0"/>
        <w:autoSpaceDN w:val="0"/>
        <w:adjustRightInd w:val="0"/>
        <w:ind w:firstLine="720"/>
      </w:pPr>
      <w:r w:rsidRPr="003235FF">
        <w:t>- ежегодно предоставляет в МУ Комитет по финансам сводную бюджетную заявку на финансирование мероприятий подпрограммы;</w:t>
      </w:r>
    </w:p>
    <w:p w:rsidR="003235FF" w:rsidRPr="003235FF" w:rsidRDefault="003235FF" w:rsidP="003235FF">
      <w:pPr>
        <w:ind w:firstLine="720"/>
        <w:rPr>
          <w:color w:val="auto"/>
        </w:rPr>
      </w:pPr>
      <w:r w:rsidRPr="003235FF">
        <w:rPr>
          <w:color w:val="auto"/>
        </w:rPr>
        <w:t>- в установленные сроки формирует отчетную  информацию о ходе реализации подпрограммы и эффективности использования финансовых средств.</w:t>
      </w:r>
    </w:p>
    <w:p w:rsidR="003235FF" w:rsidRPr="003235FF" w:rsidRDefault="003235FF" w:rsidP="003235FF">
      <w:pPr>
        <w:autoSpaceDE w:val="0"/>
        <w:autoSpaceDN w:val="0"/>
        <w:adjustRightInd w:val="0"/>
        <w:ind w:firstLine="720"/>
      </w:pPr>
      <w:proofErr w:type="gramStart"/>
      <w:r w:rsidRPr="003235FF">
        <w:t>Контроль за</w:t>
      </w:r>
      <w:proofErr w:type="gramEnd"/>
      <w:r w:rsidRPr="003235FF">
        <w:t xml:space="preserve"> ходом выполнения мероприятий подпрограммы осуществляет заказчик подпрограммы.</w:t>
      </w:r>
    </w:p>
    <w:p w:rsidR="003235FF" w:rsidRPr="003235FF" w:rsidRDefault="003235FF" w:rsidP="003235FF">
      <w:pPr>
        <w:autoSpaceDE w:val="0"/>
        <w:autoSpaceDN w:val="0"/>
        <w:adjustRightInd w:val="0"/>
        <w:ind w:firstLine="720"/>
      </w:pPr>
    </w:p>
    <w:p w:rsidR="003235FF" w:rsidRPr="003235FF" w:rsidRDefault="003235FF" w:rsidP="003235FF">
      <w:pPr>
        <w:autoSpaceDE w:val="0"/>
        <w:autoSpaceDN w:val="0"/>
        <w:adjustRightInd w:val="0"/>
        <w:ind w:firstLine="0"/>
        <w:jc w:val="center"/>
        <w:rPr>
          <w:color w:val="auto"/>
        </w:rPr>
      </w:pPr>
      <w:r w:rsidRPr="003235FF">
        <w:rPr>
          <w:color w:val="auto"/>
        </w:rPr>
        <w:t>Перечень должностных лиц, на которых возложены функции по осуществлению производственного контроля</w:t>
      </w:r>
    </w:p>
    <w:p w:rsidR="003235FF" w:rsidRPr="003235FF" w:rsidRDefault="003235FF" w:rsidP="003235FF">
      <w:pPr>
        <w:autoSpaceDE w:val="0"/>
        <w:autoSpaceDN w:val="0"/>
        <w:adjustRightInd w:val="0"/>
        <w:ind w:firstLine="0"/>
        <w:jc w:val="center"/>
        <w:rPr>
          <w:b/>
          <w:color w:val="auto"/>
        </w:rPr>
      </w:pPr>
    </w:p>
    <w:tbl>
      <w:tblPr>
        <w:tblStyle w:val="a8"/>
        <w:tblW w:w="0" w:type="auto"/>
        <w:tblLook w:val="04A0" w:firstRow="1" w:lastRow="0" w:firstColumn="1" w:lastColumn="0" w:noHBand="0" w:noVBand="1"/>
      </w:tblPr>
      <w:tblGrid>
        <w:gridCol w:w="540"/>
        <w:gridCol w:w="4955"/>
        <w:gridCol w:w="4252"/>
      </w:tblGrid>
      <w:tr w:rsidR="003235FF" w:rsidRPr="003235FF" w:rsidTr="005A31A0">
        <w:tc>
          <w:tcPr>
            <w:tcW w:w="540" w:type="dxa"/>
          </w:tcPr>
          <w:p w:rsidR="003235FF" w:rsidRPr="003235FF" w:rsidRDefault="003235FF" w:rsidP="003235FF">
            <w:pPr>
              <w:rPr>
                <w:sz w:val="24"/>
                <w:szCs w:val="24"/>
              </w:rPr>
            </w:pPr>
            <w:r w:rsidRPr="003235FF">
              <w:rPr>
                <w:sz w:val="24"/>
                <w:szCs w:val="24"/>
              </w:rPr>
              <w:t>№</w:t>
            </w:r>
          </w:p>
          <w:p w:rsidR="003235FF" w:rsidRPr="003235FF" w:rsidRDefault="003235FF" w:rsidP="003235FF">
            <w:pPr>
              <w:autoSpaceDE w:val="0"/>
              <w:autoSpaceDN w:val="0"/>
              <w:adjustRightInd w:val="0"/>
              <w:ind w:firstLine="0"/>
              <w:jc w:val="center"/>
              <w:rPr>
                <w:b/>
                <w:color w:val="auto"/>
                <w:sz w:val="24"/>
                <w:szCs w:val="24"/>
              </w:rPr>
            </w:pPr>
            <w:proofErr w:type="gramStart"/>
            <w:r w:rsidRPr="003235FF">
              <w:rPr>
                <w:color w:val="auto"/>
                <w:sz w:val="24"/>
                <w:szCs w:val="24"/>
              </w:rPr>
              <w:t>п</w:t>
            </w:r>
            <w:proofErr w:type="gramEnd"/>
            <w:r w:rsidRPr="003235FF">
              <w:rPr>
                <w:color w:val="auto"/>
                <w:sz w:val="24"/>
                <w:szCs w:val="24"/>
              </w:rPr>
              <w:t>/п</w:t>
            </w:r>
          </w:p>
        </w:tc>
        <w:tc>
          <w:tcPr>
            <w:tcW w:w="4955" w:type="dxa"/>
          </w:tcPr>
          <w:p w:rsidR="003235FF" w:rsidRPr="003235FF" w:rsidRDefault="003235FF" w:rsidP="003235FF">
            <w:pPr>
              <w:autoSpaceDE w:val="0"/>
              <w:autoSpaceDN w:val="0"/>
              <w:adjustRightInd w:val="0"/>
              <w:ind w:firstLine="0"/>
              <w:jc w:val="center"/>
              <w:rPr>
                <w:color w:val="auto"/>
                <w:sz w:val="24"/>
                <w:szCs w:val="24"/>
              </w:rPr>
            </w:pPr>
            <w:r w:rsidRPr="003235FF">
              <w:rPr>
                <w:color w:val="auto"/>
                <w:sz w:val="24"/>
                <w:szCs w:val="24"/>
              </w:rPr>
              <w:t>Наименование</w:t>
            </w:r>
          </w:p>
        </w:tc>
        <w:tc>
          <w:tcPr>
            <w:tcW w:w="4252" w:type="dxa"/>
          </w:tcPr>
          <w:p w:rsidR="003235FF" w:rsidRPr="003235FF" w:rsidRDefault="003235FF" w:rsidP="003235FF">
            <w:pPr>
              <w:autoSpaceDE w:val="0"/>
              <w:autoSpaceDN w:val="0"/>
              <w:adjustRightInd w:val="0"/>
              <w:ind w:firstLine="0"/>
              <w:jc w:val="center"/>
              <w:rPr>
                <w:b/>
                <w:color w:val="auto"/>
                <w:sz w:val="24"/>
                <w:szCs w:val="24"/>
              </w:rPr>
            </w:pPr>
            <w:r w:rsidRPr="003235FF">
              <w:rPr>
                <w:color w:val="auto"/>
                <w:sz w:val="24"/>
                <w:szCs w:val="24"/>
              </w:rPr>
              <w:t xml:space="preserve">ФИО, должность </w:t>
            </w:r>
            <w:proofErr w:type="gramStart"/>
            <w:r w:rsidRPr="003235FF">
              <w:rPr>
                <w:color w:val="auto"/>
                <w:sz w:val="24"/>
                <w:szCs w:val="24"/>
              </w:rPr>
              <w:t>ответственного</w:t>
            </w:r>
            <w:proofErr w:type="gramEnd"/>
            <w:r w:rsidRPr="003235FF">
              <w:rPr>
                <w:color w:val="auto"/>
                <w:sz w:val="24"/>
                <w:szCs w:val="24"/>
              </w:rPr>
              <w:t xml:space="preserve"> за исполнение</w:t>
            </w:r>
          </w:p>
        </w:tc>
      </w:tr>
      <w:tr w:rsidR="003235FF" w:rsidRPr="003235FF" w:rsidTr="005A31A0">
        <w:tc>
          <w:tcPr>
            <w:tcW w:w="540" w:type="dxa"/>
          </w:tcPr>
          <w:p w:rsidR="003235FF" w:rsidRPr="003235FF" w:rsidRDefault="003235FF" w:rsidP="003235FF">
            <w:pPr>
              <w:autoSpaceDE w:val="0"/>
              <w:autoSpaceDN w:val="0"/>
              <w:adjustRightInd w:val="0"/>
              <w:ind w:firstLine="0"/>
              <w:jc w:val="center"/>
              <w:rPr>
                <w:color w:val="auto"/>
                <w:sz w:val="24"/>
                <w:szCs w:val="24"/>
              </w:rPr>
            </w:pPr>
            <w:r w:rsidRPr="003235FF">
              <w:rPr>
                <w:color w:val="auto"/>
                <w:sz w:val="24"/>
                <w:szCs w:val="24"/>
              </w:rPr>
              <w:t>1</w:t>
            </w:r>
          </w:p>
        </w:tc>
        <w:tc>
          <w:tcPr>
            <w:tcW w:w="4955" w:type="dxa"/>
          </w:tcPr>
          <w:p w:rsidR="003235FF" w:rsidRPr="003235FF" w:rsidRDefault="003235FF" w:rsidP="003235FF">
            <w:pPr>
              <w:autoSpaceDE w:val="0"/>
              <w:autoSpaceDN w:val="0"/>
              <w:adjustRightInd w:val="0"/>
              <w:ind w:firstLine="0"/>
              <w:rPr>
                <w:color w:val="auto"/>
                <w:sz w:val="24"/>
                <w:szCs w:val="24"/>
              </w:rPr>
            </w:pPr>
            <w:r w:rsidRPr="003235FF">
              <w:rPr>
                <w:color w:val="auto"/>
                <w:sz w:val="24"/>
                <w:szCs w:val="24"/>
              </w:rPr>
              <w:t xml:space="preserve">Общий </w:t>
            </w:r>
            <w:proofErr w:type="gramStart"/>
            <w:r w:rsidRPr="003235FF">
              <w:rPr>
                <w:color w:val="auto"/>
                <w:sz w:val="24"/>
                <w:szCs w:val="24"/>
              </w:rPr>
              <w:t>контроль за</w:t>
            </w:r>
            <w:proofErr w:type="gramEnd"/>
            <w:r w:rsidRPr="003235FF">
              <w:rPr>
                <w:color w:val="auto"/>
                <w:sz w:val="24"/>
                <w:szCs w:val="24"/>
              </w:rPr>
              <w:t xml:space="preserve"> организацией и осуществлением подпрограммы производственного контроля качества питьевой воды</w:t>
            </w:r>
          </w:p>
        </w:tc>
        <w:tc>
          <w:tcPr>
            <w:tcW w:w="4252" w:type="dxa"/>
          </w:tcPr>
          <w:p w:rsidR="003235FF" w:rsidRPr="003235FF" w:rsidRDefault="003235FF" w:rsidP="003235FF">
            <w:pPr>
              <w:autoSpaceDE w:val="0"/>
              <w:autoSpaceDN w:val="0"/>
              <w:adjustRightInd w:val="0"/>
              <w:ind w:firstLine="0"/>
              <w:jc w:val="center"/>
              <w:rPr>
                <w:color w:val="auto"/>
                <w:sz w:val="24"/>
                <w:szCs w:val="24"/>
              </w:rPr>
            </w:pPr>
            <w:r w:rsidRPr="003235FF">
              <w:rPr>
                <w:color w:val="auto"/>
                <w:sz w:val="24"/>
                <w:szCs w:val="24"/>
              </w:rPr>
              <w:t xml:space="preserve">Серов К.В.– </w:t>
            </w:r>
            <w:proofErr w:type="spellStart"/>
            <w:r w:rsidRPr="003235FF">
              <w:rPr>
                <w:color w:val="auto"/>
                <w:sz w:val="24"/>
                <w:szCs w:val="24"/>
              </w:rPr>
              <w:t>врио</w:t>
            </w:r>
            <w:proofErr w:type="spellEnd"/>
            <w:r w:rsidRPr="003235FF">
              <w:rPr>
                <w:color w:val="auto"/>
                <w:sz w:val="24"/>
                <w:szCs w:val="24"/>
              </w:rPr>
              <w:t xml:space="preserve"> главы муниципального района «Хилокский район» по </w:t>
            </w:r>
            <w:proofErr w:type="gramStart"/>
            <w:r w:rsidRPr="003235FF">
              <w:rPr>
                <w:color w:val="auto"/>
                <w:sz w:val="24"/>
                <w:szCs w:val="24"/>
              </w:rPr>
              <w:t>территориальному</w:t>
            </w:r>
            <w:proofErr w:type="gramEnd"/>
          </w:p>
          <w:p w:rsidR="003235FF" w:rsidRPr="003235FF" w:rsidRDefault="003235FF" w:rsidP="003235FF">
            <w:pPr>
              <w:autoSpaceDE w:val="0"/>
              <w:autoSpaceDN w:val="0"/>
              <w:adjustRightInd w:val="0"/>
              <w:ind w:firstLine="0"/>
              <w:jc w:val="center"/>
              <w:rPr>
                <w:color w:val="auto"/>
                <w:sz w:val="24"/>
                <w:szCs w:val="24"/>
              </w:rPr>
            </w:pPr>
            <w:r w:rsidRPr="003235FF">
              <w:rPr>
                <w:color w:val="auto"/>
                <w:sz w:val="24"/>
                <w:szCs w:val="24"/>
              </w:rPr>
              <w:t xml:space="preserve"> развитию</w:t>
            </w:r>
          </w:p>
        </w:tc>
      </w:tr>
      <w:tr w:rsidR="003235FF" w:rsidRPr="003235FF" w:rsidTr="005A31A0">
        <w:tc>
          <w:tcPr>
            <w:tcW w:w="540" w:type="dxa"/>
          </w:tcPr>
          <w:p w:rsidR="003235FF" w:rsidRPr="003235FF" w:rsidRDefault="003235FF" w:rsidP="003235FF">
            <w:pPr>
              <w:autoSpaceDE w:val="0"/>
              <w:autoSpaceDN w:val="0"/>
              <w:adjustRightInd w:val="0"/>
              <w:ind w:firstLine="0"/>
              <w:jc w:val="center"/>
              <w:rPr>
                <w:color w:val="auto"/>
                <w:sz w:val="24"/>
                <w:szCs w:val="24"/>
              </w:rPr>
            </w:pPr>
            <w:r w:rsidRPr="003235FF">
              <w:rPr>
                <w:color w:val="auto"/>
                <w:sz w:val="24"/>
                <w:szCs w:val="24"/>
              </w:rPr>
              <w:t>2</w:t>
            </w:r>
          </w:p>
        </w:tc>
        <w:tc>
          <w:tcPr>
            <w:tcW w:w="4955" w:type="dxa"/>
          </w:tcPr>
          <w:p w:rsidR="003235FF" w:rsidRPr="003235FF" w:rsidRDefault="003235FF" w:rsidP="003235FF">
            <w:pPr>
              <w:autoSpaceDE w:val="0"/>
              <w:autoSpaceDN w:val="0"/>
              <w:adjustRightInd w:val="0"/>
              <w:ind w:firstLine="0"/>
              <w:rPr>
                <w:color w:val="auto"/>
                <w:sz w:val="24"/>
                <w:szCs w:val="24"/>
              </w:rPr>
            </w:pPr>
            <w:r w:rsidRPr="003235FF">
              <w:rPr>
                <w:color w:val="auto"/>
                <w:sz w:val="24"/>
                <w:szCs w:val="24"/>
              </w:rPr>
              <w:t>Разработка необходимой нормативной документации</w:t>
            </w:r>
          </w:p>
        </w:tc>
        <w:tc>
          <w:tcPr>
            <w:tcW w:w="4252" w:type="dxa"/>
          </w:tcPr>
          <w:p w:rsidR="003235FF" w:rsidRPr="003235FF" w:rsidRDefault="003235FF" w:rsidP="003235FF">
            <w:pPr>
              <w:jc w:val="center"/>
            </w:pPr>
            <w:r w:rsidRPr="003235FF">
              <w:rPr>
                <w:sz w:val="24"/>
                <w:szCs w:val="24"/>
              </w:rPr>
              <w:t>Яворская Е.С. – начальник отдела территориального развития</w:t>
            </w:r>
          </w:p>
        </w:tc>
      </w:tr>
    </w:tbl>
    <w:p w:rsidR="003235FF" w:rsidRPr="003235FF" w:rsidRDefault="003235FF" w:rsidP="003235FF">
      <w:pPr>
        <w:autoSpaceDE w:val="0"/>
        <w:autoSpaceDN w:val="0"/>
        <w:adjustRightInd w:val="0"/>
        <w:jc w:val="center"/>
        <w:rPr>
          <w:b/>
          <w:color w:val="000000" w:themeColor="text1"/>
        </w:rPr>
      </w:pPr>
    </w:p>
    <w:p w:rsidR="003235FF" w:rsidRPr="003235FF" w:rsidRDefault="003235FF" w:rsidP="003235FF">
      <w:pPr>
        <w:suppressAutoHyphens/>
        <w:jc w:val="center"/>
        <w:rPr>
          <w:bCs/>
          <w:color w:val="auto"/>
          <w:kern w:val="1"/>
        </w:rPr>
      </w:pPr>
      <w:r w:rsidRPr="003235FF">
        <w:rPr>
          <w:bCs/>
          <w:color w:val="auto"/>
          <w:kern w:val="1"/>
        </w:rPr>
        <w:t>Перечень форм учета и отчетности</w:t>
      </w:r>
    </w:p>
    <w:p w:rsidR="003235FF" w:rsidRPr="003235FF" w:rsidRDefault="003235FF" w:rsidP="003235FF">
      <w:pPr>
        <w:suppressAutoHyphens/>
        <w:jc w:val="center"/>
        <w:rPr>
          <w:b/>
          <w:bCs/>
          <w:color w:val="auto"/>
          <w:kern w:val="1"/>
        </w:rPr>
      </w:pPr>
    </w:p>
    <w:p w:rsidR="003235FF" w:rsidRPr="003235FF" w:rsidRDefault="003235FF" w:rsidP="003235FF">
      <w:pPr>
        <w:suppressAutoHyphens/>
        <w:rPr>
          <w:bCs/>
          <w:color w:val="auto"/>
          <w:kern w:val="1"/>
        </w:rPr>
      </w:pPr>
      <w:r w:rsidRPr="003235FF">
        <w:rPr>
          <w:bCs/>
          <w:color w:val="auto"/>
          <w:kern w:val="1"/>
        </w:rPr>
        <w:t>- Договор с аккредитованной лабораторией на выполнение производственного контроля качества питьевой воды;</w:t>
      </w:r>
    </w:p>
    <w:p w:rsidR="003235FF" w:rsidRPr="003235FF" w:rsidRDefault="003235FF" w:rsidP="003235FF">
      <w:pPr>
        <w:suppressAutoHyphens/>
        <w:rPr>
          <w:bCs/>
          <w:color w:val="auto"/>
          <w:kern w:val="1"/>
        </w:rPr>
      </w:pPr>
      <w:r w:rsidRPr="003235FF">
        <w:rPr>
          <w:bCs/>
          <w:color w:val="auto"/>
          <w:kern w:val="1"/>
        </w:rPr>
        <w:t>- Акты промывки, чистке и дезинфекции при ухудшении качества  питьевой воды;</w:t>
      </w:r>
    </w:p>
    <w:p w:rsidR="003235FF" w:rsidRPr="003235FF" w:rsidRDefault="003235FF" w:rsidP="003235FF">
      <w:pPr>
        <w:suppressAutoHyphens/>
        <w:rPr>
          <w:bCs/>
          <w:color w:val="auto"/>
          <w:kern w:val="1"/>
        </w:rPr>
      </w:pPr>
      <w:r w:rsidRPr="003235FF">
        <w:rPr>
          <w:bCs/>
          <w:color w:val="auto"/>
          <w:kern w:val="1"/>
        </w:rPr>
        <w:t>- Протокол лабораторных исследований питьевой воды на качество;</w:t>
      </w:r>
    </w:p>
    <w:p w:rsidR="003235FF" w:rsidRPr="003235FF" w:rsidRDefault="003235FF" w:rsidP="003235FF">
      <w:pPr>
        <w:suppressAutoHyphens/>
        <w:rPr>
          <w:bCs/>
          <w:color w:val="auto"/>
          <w:kern w:val="1"/>
        </w:rPr>
      </w:pPr>
      <w:r w:rsidRPr="003235FF">
        <w:rPr>
          <w:bCs/>
          <w:color w:val="auto"/>
          <w:kern w:val="1"/>
        </w:rPr>
        <w:t>- Анализ результатов контроля качества питьевой воды.</w:t>
      </w:r>
    </w:p>
    <w:p w:rsidR="003235FF" w:rsidRPr="003235FF" w:rsidRDefault="003235FF" w:rsidP="003235FF">
      <w:pPr>
        <w:autoSpaceDE w:val="0"/>
        <w:autoSpaceDN w:val="0"/>
        <w:adjustRightInd w:val="0"/>
        <w:jc w:val="center"/>
        <w:rPr>
          <w:b/>
          <w:color w:val="000000" w:themeColor="text1"/>
        </w:rPr>
      </w:pPr>
    </w:p>
    <w:p w:rsidR="003235FF" w:rsidRPr="003235FF" w:rsidRDefault="003235FF" w:rsidP="003235FF">
      <w:pPr>
        <w:autoSpaceDE w:val="0"/>
        <w:autoSpaceDN w:val="0"/>
        <w:adjustRightInd w:val="0"/>
        <w:jc w:val="center"/>
        <w:rPr>
          <w:b/>
          <w:color w:val="000000" w:themeColor="text1"/>
        </w:rPr>
      </w:pPr>
      <w:r w:rsidRPr="003235FF">
        <w:rPr>
          <w:b/>
          <w:color w:val="000000" w:themeColor="text1"/>
        </w:rPr>
        <w:t>6. Мероприятия по реализации подпрограммы</w:t>
      </w:r>
    </w:p>
    <w:p w:rsidR="003235FF" w:rsidRPr="003235FF" w:rsidRDefault="003235FF" w:rsidP="003235FF">
      <w:pPr>
        <w:autoSpaceDE w:val="0"/>
        <w:autoSpaceDN w:val="0"/>
        <w:adjustRightInd w:val="0"/>
        <w:jc w:val="center"/>
        <w:rPr>
          <w:b/>
          <w:color w:val="000000" w:themeColor="text1"/>
        </w:rPr>
      </w:pPr>
    </w:p>
    <w:p w:rsidR="003235FF" w:rsidRPr="003235FF" w:rsidRDefault="003235FF" w:rsidP="003235FF">
      <w:pPr>
        <w:autoSpaceDE w:val="0"/>
        <w:autoSpaceDN w:val="0"/>
        <w:adjustRightInd w:val="0"/>
        <w:rPr>
          <w:color w:val="auto"/>
        </w:rPr>
      </w:pPr>
      <w:r w:rsidRPr="003235FF">
        <w:rPr>
          <w:color w:val="auto"/>
        </w:rPr>
        <w:t>Подробный перечень основных мероприятий подпрограммы с указанием содержания, сроков исполнения и объемов финансирования каждого мероприятия приведен в приложении 1 к настоящей подпрограмме.</w:t>
      </w:r>
    </w:p>
    <w:p w:rsidR="003235FF" w:rsidRPr="003235FF" w:rsidRDefault="003235FF" w:rsidP="003235FF">
      <w:pPr>
        <w:autoSpaceDE w:val="0"/>
        <w:autoSpaceDN w:val="0"/>
        <w:adjustRightInd w:val="0"/>
        <w:jc w:val="center"/>
        <w:rPr>
          <w:b/>
          <w:color w:val="000000" w:themeColor="text1"/>
        </w:rPr>
      </w:pPr>
    </w:p>
    <w:p w:rsidR="003235FF" w:rsidRPr="003235FF" w:rsidRDefault="003235FF" w:rsidP="003235FF">
      <w:pPr>
        <w:autoSpaceDE w:val="0"/>
        <w:autoSpaceDN w:val="0"/>
        <w:adjustRightInd w:val="0"/>
        <w:jc w:val="center"/>
        <w:rPr>
          <w:color w:val="000000" w:themeColor="text1"/>
        </w:rPr>
      </w:pPr>
      <w:r w:rsidRPr="003235FF">
        <w:rPr>
          <w:color w:val="000000" w:themeColor="text1"/>
        </w:rPr>
        <w:t>План мероприятий по реализации подпрограммы:</w:t>
      </w:r>
    </w:p>
    <w:p w:rsidR="003235FF" w:rsidRPr="003235FF" w:rsidRDefault="003235FF" w:rsidP="003235FF">
      <w:pPr>
        <w:autoSpaceDE w:val="0"/>
        <w:autoSpaceDN w:val="0"/>
        <w:adjustRightInd w:val="0"/>
        <w:jc w:val="center"/>
        <w:rPr>
          <w:color w:val="000000" w:themeColor="text1"/>
        </w:rPr>
      </w:pPr>
    </w:p>
    <w:p w:rsidR="003235FF" w:rsidRPr="003235FF" w:rsidRDefault="003235FF" w:rsidP="003235FF">
      <w:pPr>
        <w:widowControl w:val="0"/>
        <w:numPr>
          <w:ilvl w:val="0"/>
          <w:numId w:val="10"/>
        </w:numPr>
        <w:tabs>
          <w:tab w:val="num" w:pos="0"/>
        </w:tabs>
        <w:autoSpaceDE w:val="0"/>
        <w:autoSpaceDN w:val="0"/>
        <w:adjustRightInd w:val="0"/>
        <w:ind w:left="0" w:firstLine="709"/>
        <w:rPr>
          <w:color w:val="auto"/>
        </w:rPr>
      </w:pPr>
      <w:r w:rsidRPr="003235FF">
        <w:rPr>
          <w:color w:val="auto"/>
        </w:rPr>
        <w:t>Заключение договоров с ФФБУЗ «Центр гигиены и эпидемиологии в Забайкальском крае в Хилокском районе» на проведение микробиологических и химических анализов воды.</w:t>
      </w:r>
    </w:p>
    <w:p w:rsidR="003235FF" w:rsidRPr="003235FF" w:rsidRDefault="003235FF" w:rsidP="003235FF">
      <w:pPr>
        <w:widowControl w:val="0"/>
        <w:numPr>
          <w:ilvl w:val="0"/>
          <w:numId w:val="10"/>
        </w:numPr>
        <w:tabs>
          <w:tab w:val="num" w:pos="0"/>
        </w:tabs>
        <w:autoSpaceDE w:val="0"/>
        <w:autoSpaceDN w:val="0"/>
        <w:adjustRightInd w:val="0"/>
        <w:ind w:left="0" w:firstLine="709"/>
        <w:rPr>
          <w:color w:val="auto"/>
        </w:rPr>
      </w:pPr>
      <w:r w:rsidRPr="003235FF">
        <w:rPr>
          <w:color w:val="auto"/>
        </w:rPr>
        <w:t xml:space="preserve">Обеспечение выполнения графика отбора проб согласно указанной </w:t>
      </w:r>
      <w:r w:rsidRPr="003235FF">
        <w:rPr>
          <w:color w:val="auto"/>
        </w:rPr>
        <w:lastRenderedPageBreak/>
        <w:t>кратности качества исследований.</w:t>
      </w:r>
    </w:p>
    <w:p w:rsidR="003235FF" w:rsidRPr="003235FF" w:rsidRDefault="003235FF" w:rsidP="003235FF">
      <w:pPr>
        <w:widowControl w:val="0"/>
        <w:numPr>
          <w:ilvl w:val="0"/>
          <w:numId w:val="10"/>
        </w:numPr>
        <w:tabs>
          <w:tab w:val="num" w:pos="0"/>
        </w:tabs>
        <w:autoSpaceDE w:val="0"/>
        <w:autoSpaceDN w:val="0"/>
        <w:adjustRightInd w:val="0"/>
        <w:ind w:left="0" w:firstLine="709"/>
        <w:rPr>
          <w:color w:val="000000" w:themeColor="text1"/>
        </w:rPr>
      </w:pPr>
      <w:r w:rsidRPr="003235FF">
        <w:rPr>
          <w:color w:val="000000" w:themeColor="text1"/>
        </w:rPr>
        <w:t xml:space="preserve">Проводить лабораторный </w:t>
      </w:r>
      <w:proofErr w:type="gramStart"/>
      <w:r w:rsidRPr="003235FF">
        <w:rPr>
          <w:color w:val="000000" w:themeColor="text1"/>
        </w:rPr>
        <w:t>контроль за</w:t>
      </w:r>
      <w:proofErr w:type="gramEnd"/>
      <w:r w:rsidRPr="003235FF">
        <w:rPr>
          <w:color w:val="000000" w:themeColor="text1"/>
        </w:rPr>
        <w:t xml:space="preserve"> качеством питьевой водой.</w:t>
      </w:r>
    </w:p>
    <w:p w:rsidR="003235FF" w:rsidRPr="003235FF" w:rsidRDefault="003235FF" w:rsidP="003235FF">
      <w:pPr>
        <w:widowControl w:val="0"/>
        <w:numPr>
          <w:ilvl w:val="0"/>
          <w:numId w:val="10"/>
        </w:numPr>
        <w:tabs>
          <w:tab w:val="num" w:pos="0"/>
        </w:tabs>
        <w:autoSpaceDE w:val="0"/>
        <w:autoSpaceDN w:val="0"/>
        <w:adjustRightInd w:val="0"/>
        <w:ind w:left="0" w:firstLine="709"/>
        <w:rPr>
          <w:color w:val="auto"/>
        </w:rPr>
      </w:pPr>
      <w:r w:rsidRPr="003235FF">
        <w:rPr>
          <w:color w:val="auto"/>
        </w:rPr>
        <w:t>Оперативное реагирование с оповещением населения и ФФБУЗ «Центр гигиены и эпидемиологии  в Забайкальском крае в Хилокском районе» на обнаружение отклонения качества воды от требований СанПиН и принятие мер по ликвидации ситуаций, приведших к загрязнению питьевой воды.</w:t>
      </w:r>
    </w:p>
    <w:p w:rsidR="003235FF" w:rsidRPr="003235FF" w:rsidRDefault="003235FF" w:rsidP="003235FF">
      <w:pPr>
        <w:autoSpaceDE w:val="0"/>
        <w:autoSpaceDN w:val="0"/>
        <w:adjustRightInd w:val="0"/>
        <w:rPr>
          <w:color w:val="auto"/>
        </w:rPr>
      </w:pPr>
    </w:p>
    <w:p w:rsidR="003235FF" w:rsidRPr="003235FF" w:rsidRDefault="003235FF" w:rsidP="003235FF">
      <w:pPr>
        <w:spacing w:line="360" w:lineRule="auto"/>
        <w:ind w:firstLine="567"/>
        <w:jc w:val="center"/>
      </w:pPr>
      <w:r w:rsidRPr="003235FF">
        <w:t>План мероприятий по ликвидации аварийных ситуаций</w:t>
      </w:r>
    </w:p>
    <w:tbl>
      <w:tblPr>
        <w:tblW w:w="9710" w:type="dxa"/>
        <w:tblLayout w:type="fixed"/>
        <w:tblCellMar>
          <w:left w:w="71" w:type="dxa"/>
          <w:right w:w="71" w:type="dxa"/>
        </w:tblCellMar>
        <w:tblLook w:val="0000" w:firstRow="0" w:lastRow="0" w:firstColumn="0" w:lastColumn="0" w:noHBand="0" w:noVBand="0"/>
      </w:tblPr>
      <w:tblGrid>
        <w:gridCol w:w="497"/>
        <w:gridCol w:w="5244"/>
        <w:gridCol w:w="2268"/>
        <w:gridCol w:w="1701"/>
      </w:tblGrid>
      <w:tr w:rsidR="003235FF" w:rsidRPr="003235FF" w:rsidTr="005A31A0">
        <w:trPr>
          <w:trHeight w:val="400"/>
        </w:trPr>
        <w:tc>
          <w:tcPr>
            <w:tcW w:w="497" w:type="dxa"/>
            <w:tcBorders>
              <w:top w:val="single" w:sz="6" w:space="0" w:color="auto"/>
              <w:left w:val="single" w:sz="6" w:space="0" w:color="auto"/>
              <w:bottom w:val="single" w:sz="6" w:space="0" w:color="auto"/>
              <w:right w:val="single" w:sz="6" w:space="0" w:color="auto"/>
            </w:tcBorders>
            <w:vAlign w:val="center"/>
          </w:tcPr>
          <w:p w:rsidR="003235FF" w:rsidRPr="003235FF" w:rsidRDefault="003235FF" w:rsidP="003235FF">
            <w:pPr>
              <w:jc w:val="center"/>
              <w:rPr>
                <w:sz w:val="24"/>
                <w:szCs w:val="24"/>
              </w:rPr>
            </w:pPr>
            <w:r w:rsidRPr="003235FF">
              <w:rPr>
                <w:sz w:val="24"/>
                <w:szCs w:val="24"/>
              </w:rPr>
              <w:t>№</w:t>
            </w:r>
          </w:p>
          <w:p w:rsidR="003235FF" w:rsidRPr="003235FF" w:rsidRDefault="003235FF" w:rsidP="003235FF">
            <w:pPr>
              <w:jc w:val="center"/>
              <w:rPr>
                <w:sz w:val="24"/>
                <w:szCs w:val="24"/>
              </w:rPr>
            </w:pPr>
            <w:proofErr w:type="spellStart"/>
            <w:r w:rsidRPr="003235FF">
              <w:rPr>
                <w:sz w:val="24"/>
                <w:szCs w:val="24"/>
              </w:rPr>
              <w:t>пп</w:t>
            </w:r>
            <w:proofErr w:type="spellEnd"/>
            <w:r w:rsidRPr="003235FF">
              <w:rPr>
                <w:sz w:val="24"/>
                <w:szCs w:val="24"/>
              </w:rPr>
              <w:t>/</w:t>
            </w:r>
            <w:proofErr w:type="gramStart"/>
            <w:r w:rsidRPr="003235FF">
              <w:rPr>
                <w:sz w:val="24"/>
                <w:szCs w:val="24"/>
              </w:rPr>
              <w:t>п</w:t>
            </w:r>
            <w:proofErr w:type="gramEnd"/>
          </w:p>
        </w:tc>
        <w:tc>
          <w:tcPr>
            <w:tcW w:w="5244" w:type="dxa"/>
            <w:tcBorders>
              <w:top w:val="single" w:sz="6" w:space="0" w:color="auto"/>
              <w:left w:val="single" w:sz="6" w:space="0" w:color="auto"/>
              <w:bottom w:val="single" w:sz="6" w:space="0" w:color="auto"/>
              <w:right w:val="single" w:sz="6" w:space="0" w:color="auto"/>
            </w:tcBorders>
            <w:vAlign w:val="center"/>
          </w:tcPr>
          <w:p w:rsidR="003235FF" w:rsidRPr="003235FF" w:rsidRDefault="003235FF" w:rsidP="003235FF">
            <w:pPr>
              <w:jc w:val="center"/>
              <w:rPr>
                <w:sz w:val="24"/>
                <w:szCs w:val="24"/>
              </w:rPr>
            </w:pPr>
            <w:r w:rsidRPr="003235FF">
              <w:rPr>
                <w:sz w:val="24"/>
                <w:szCs w:val="24"/>
              </w:rPr>
              <w:t>Наименование мероприятий</w:t>
            </w:r>
          </w:p>
        </w:tc>
        <w:tc>
          <w:tcPr>
            <w:tcW w:w="2268" w:type="dxa"/>
            <w:tcBorders>
              <w:top w:val="single" w:sz="6" w:space="0" w:color="auto"/>
              <w:left w:val="single" w:sz="6" w:space="0" w:color="auto"/>
              <w:bottom w:val="single" w:sz="6" w:space="0" w:color="auto"/>
              <w:right w:val="single" w:sz="6" w:space="0" w:color="auto"/>
            </w:tcBorders>
            <w:vAlign w:val="center"/>
          </w:tcPr>
          <w:p w:rsidR="003235FF" w:rsidRPr="003235FF" w:rsidRDefault="003235FF" w:rsidP="003235FF">
            <w:pPr>
              <w:jc w:val="center"/>
              <w:rPr>
                <w:sz w:val="24"/>
                <w:szCs w:val="24"/>
              </w:rPr>
            </w:pPr>
            <w:proofErr w:type="gramStart"/>
            <w:r w:rsidRPr="003235FF">
              <w:rPr>
                <w:sz w:val="24"/>
                <w:szCs w:val="24"/>
              </w:rPr>
              <w:t>Ответственный</w:t>
            </w:r>
            <w:proofErr w:type="gramEnd"/>
            <w:r w:rsidRPr="003235FF">
              <w:rPr>
                <w:sz w:val="24"/>
                <w:szCs w:val="24"/>
              </w:rPr>
              <w:t xml:space="preserve"> за исполнение</w:t>
            </w:r>
          </w:p>
        </w:tc>
        <w:tc>
          <w:tcPr>
            <w:tcW w:w="1701" w:type="dxa"/>
            <w:tcBorders>
              <w:top w:val="single" w:sz="6" w:space="0" w:color="auto"/>
              <w:left w:val="single" w:sz="6" w:space="0" w:color="auto"/>
              <w:bottom w:val="single" w:sz="6" w:space="0" w:color="auto"/>
              <w:right w:val="single" w:sz="6" w:space="0" w:color="auto"/>
            </w:tcBorders>
            <w:vAlign w:val="center"/>
          </w:tcPr>
          <w:p w:rsidR="003235FF" w:rsidRPr="003235FF" w:rsidRDefault="003235FF" w:rsidP="003235FF">
            <w:pPr>
              <w:ind w:firstLine="0"/>
              <w:jc w:val="center"/>
              <w:rPr>
                <w:sz w:val="24"/>
                <w:szCs w:val="24"/>
              </w:rPr>
            </w:pPr>
            <w:proofErr w:type="spellStart"/>
            <w:r w:rsidRPr="003235FF">
              <w:rPr>
                <w:sz w:val="24"/>
                <w:szCs w:val="24"/>
              </w:rPr>
              <w:t>Срокисполнения</w:t>
            </w:r>
            <w:proofErr w:type="spellEnd"/>
          </w:p>
        </w:tc>
      </w:tr>
      <w:tr w:rsidR="003235FF" w:rsidRPr="003235FF" w:rsidTr="005A31A0">
        <w:trPr>
          <w:trHeight w:val="400"/>
        </w:trPr>
        <w:tc>
          <w:tcPr>
            <w:tcW w:w="497" w:type="dxa"/>
            <w:tcBorders>
              <w:top w:val="single" w:sz="6" w:space="0" w:color="auto"/>
              <w:left w:val="single" w:sz="6" w:space="0" w:color="auto"/>
              <w:bottom w:val="single" w:sz="4" w:space="0" w:color="auto"/>
              <w:right w:val="single" w:sz="6" w:space="0" w:color="auto"/>
            </w:tcBorders>
            <w:vAlign w:val="center"/>
          </w:tcPr>
          <w:p w:rsidR="003235FF" w:rsidRPr="003235FF" w:rsidRDefault="003235FF" w:rsidP="003235FF">
            <w:pPr>
              <w:jc w:val="center"/>
              <w:rPr>
                <w:sz w:val="24"/>
                <w:szCs w:val="24"/>
              </w:rPr>
            </w:pPr>
            <w:r w:rsidRPr="003235FF">
              <w:rPr>
                <w:sz w:val="24"/>
                <w:szCs w:val="24"/>
              </w:rPr>
              <w:t>1</w:t>
            </w:r>
          </w:p>
        </w:tc>
        <w:tc>
          <w:tcPr>
            <w:tcW w:w="5244" w:type="dxa"/>
            <w:tcBorders>
              <w:top w:val="single" w:sz="6" w:space="0" w:color="auto"/>
              <w:left w:val="single" w:sz="6" w:space="0" w:color="auto"/>
              <w:bottom w:val="single" w:sz="4" w:space="0" w:color="auto"/>
              <w:right w:val="single" w:sz="6" w:space="0" w:color="auto"/>
            </w:tcBorders>
            <w:vAlign w:val="center"/>
          </w:tcPr>
          <w:p w:rsidR="003235FF" w:rsidRPr="003235FF" w:rsidRDefault="003235FF" w:rsidP="003235FF">
            <w:pPr>
              <w:ind w:firstLine="213"/>
              <w:rPr>
                <w:sz w:val="24"/>
                <w:szCs w:val="24"/>
              </w:rPr>
            </w:pPr>
            <w:r w:rsidRPr="003235FF">
              <w:rPr>
                <w:sz w:val="24"/>
                <w:szCs w:val="24"/>
              </w:rPr>
              <w:t>В случае возникновения чрезвычайной ситуации оповестить территориальный отдел Роспотребнадзора</w:t>
            </w:r>
          </w:p>
        </w:tc>
        <w:tc>
          <w:tcPr>
            <w:tcW w:w="2268" w:type="dxa"/>
            <w:tcBorders>
              <w:top w:val="single" w:sz="6" w:space="0" w:color="auto"/>
              <w:left w:val="single" w:sz="6" w:space="0" w:color="auto"/>
              <w:bottom w:val="single" w:sz="4" w:space="0" w:color="auto"/>
              <w:right w:val="single" w:sz="6" w:space="0" w:color="auto"/>
            </w:tcBorders>
            <w:vAlign w:val="center"/>
          </w:tcPr>
          <w:p w:rsidR="003235FF" w:rsidRPr="003235FF" w:rsidRDefault="003235FF" w:rsidP="003235FF">
            <w:pPr>
              <w:ind w:firstLine="0"/>
              <w:jc w:val="center"/>
              <w:rPr>
                <w:sz w:val="24"/>
                <w:szCs w:val="24"/>
              </w:rPr>
            </w:pPr>
            <w:r w:rsidRPr="003235FF">
              <w:rPr>
                <w:sz w:val="24"/>
                <w:szCs w:val="24"/>
              </w:rPr>
              <w:t>Администрация муниципального района «Хилокский район»</w:t>
            </w:r>
          </w:p>
        </w:tc>
        <w:tc>
          <w:tcPr>
            <w:tcW w:w="1701" w:type="dxa"/>
            <w:tcBorders>
              <w:top w:val="single" w:sz="6" w:space="0" w:color="auto"/>
              <w:left w:val="single" w:sz="6" w:space="0" w:color="auto"/>
              <w:bottom w:val="single" w:sz="4" w:space="0" w:color="auto"/>
              <w:right w:val="single" w:sz="6" w:space="0" w:color="auto"/>
            </w:tcBorders>
            <w:vAlign w:val="center"/>
          </w:tcPr>
          <w:p w:rsidR="003235FF" w:rsidRPr="003235FF" w:rsidRDefault="003235FF" w:rsidP="003235FF">
            <w:pPr>
              <w:ind w:firstLine="0"/>
              <w:jc w:val="center"/>
              <w:rPr>
                <w:sz w:val="24"/>
                <w:szCs w:val="24"/>
              </w:rPr>
            </w:pPr>
            <w:r w:rsidRPr="003235FF">
              <w:rPr>
                <w:sz w:val="24"/>
                <w:szCs w:val="24"/>
              </w:rPr>
              <w:t>Немедленно далее ежедневно</w:t>
            </w:r>
          </w:p>
        </w:tc>
      </w:tr>
      <w:tr w:rsidR="003235FF" w:rsidRPr="003235FF" w:rsidTr="005A31A0">
        <w:trPr>
          <w:trHeight w:val="400"/>
        </w:trPr>
        <w:tc>
          <w:tcPr>
            <w:tcW w:w="497" w:type="dxa"/>
            <w:tcBorders>
              <w:top w:val="single" w:sz="4" w:space="0" w:color="auto"/>
              <w:left w:val="single" w:sz="6" w:space="0" w:color="auto"/>
              <w:bottom w:val="single" w:sz="4" w:space="0" w:color="auto"/>
              <w:right w:val="single" w:sz="6" w:space="0" w:color="auto"/>
            </w:tcBorders>
            <w:vAlign w:val="center"/>
          </w:tcPr>
          <w:p w:rsidR="003235FF" w:rsidRPr="003235FF" w:rsidRDefault="003235FF" w:rsidP="003235FF">
            <w:pPr>
              <w:jc w:val="center"/>
              <w:rPr>
                <w:sz w:val="24"/>
                <w:szCs w:val="24"/>
              </w:rPr>
            </w:pPr>
            <w:r w:rsidRPr="003235FF">
              <w:rPr>
                <w:sz w:val="24"/>
                <w:szCs w:val="24"/>
              </w:rPr>
              <w:t>2</w:t>
            </w:r>
          </w:p>
        </w:tc>
        <w:tc>
          <w:tcPr>
            <w:tcW w:w="5244" w:type="dxa"/>
            <w:tcBorders>
              <w:top w:val="single" w:sz="4" w:space="0" w:color="auto"/>
              <w:left w:val="single" w:sz="6" w:space="0" w:color="auto"/>
              <w:bottom w:val="single" w:sz="4" w:space="0" w:color="auto"/>
              <w:right w:val="single" w:sz="6" w:space="0" w:color="auto"/>
            </w:tcBorders>
            <w:vAlign w:val="center"/>
          </w:tcPr>
          <w:p w:rsidR="003235FF" w:rsidRPr="003235FF" w:rsidRDefault="003235FF" w:rsidP="003235FF">
            <w:pPr>
              <w:ind w:firstLine="213"/>
              <w:rPr>
                <w:sz w:val="24"/>
                <w:szCs w:val="24"/>
              </w:rPr>
            </w:pPr>
            <w:r w:rsidRPr="003235FF">
              <w:rPr>
                <w:sz w:val="24"/>
                <w:szCs w:val="24"/>
              </w:rPr>
              <w:t>Сформировать бригаду специалистов для работы в местах аварийной ситуации, провести инструктаж работников привлеченных к ее ликвидации по действиям в чрезвычайной ситуации</w:t>
            </w:r>
          </w:p>
        </w:tc>
        <w:tc>
          <w:tcPr>
            <w:tcW w:w="2268" w:type="dxa"/>
            <w:tcBorders>
              <w:top w:val="single" w:sz="4" w:space="0" w:color="auto"/>
              <w:left w:val="single" w:sz="6" w:space="0" w:color="auto"/>
              <w:bottom w:val="single" w:sz="4" w:space="0" w:color="auto"/>
              <w:right w:val="single" w:sz="6" w:space="0" w:color="auto"/>
            </w:tcBorders>
            <w:vAlign w:val="center"/>
          </w:tcPr>
          <w:p w:rsidR="003235FF" w:rsidRPr="003235FF" w:rsidRDefault="003235FF" w:rsidP="003235FF">
            <w:pPr>
              <w:ind w:firstLine="0"/>
              <w:jc w:val="center"/>
              <w:rPr>
                <w:sz w:val="24"/>
                <w:szCs w:val="24"/>
              </w:rPr>
            </w:pPr>
            <w:r w:rsidRPr="003235FF">
              <w:rPr>
                <w:sz w:val="24"/>
                <w:szCs w:val="24"/>
              </w:rPr>
              <w:t>Администрация муниципального района «Хилокский район»</w:t>
            </w:r>
          </w:p>
        </w:tc>
        <w:tc>
          <w:tcPr>
            <w:tcW w:w="1701" w:type="dxa"/>
            <w:tcBorders>
              <w:top w:val="single" w:sz="4" w:space="0" w:color="auto"/>
              <w:left w:val="single" w:sz="6" w:space="0" w:color="auto"/>
              <w:bottom w:val="single" w:sz="4" w:space="0" w:color="auto"/>
              <w:right w:val="single" w:sz="6" w:space="0" w:color="auto"/>
            </w:tcBorders>
            <w:vAlign w:val="center"/>
          </w:tcPr>
          <w:p w:rsidR="003235FF" w:rsidRPr="003235FF" w:rsidRDefault="003235FF" w:rsidP="003235FF">
            <w:pPr>
              <w:ind w:firstLine="0"/>
              <w:jc w:val="center"/>
              <w:rPr>
                <w:sz w:val="24"/>
                <w:szCs w:val="24"/>
              </w:rPr>
            </w:pPr>
            <w:r w:rsidRPr="003235FF">
              <w:rPr>
                <w:sz w:val="24"/>
                <w:szCs w:val="24"/>
              </w:rPr>
              <w:t>Немедленно</w:t>
            </w:r>
          </w:p>
        </w:tc>
      </w:tr>
      <w:tr w:rsidR="003235FF" w:rsidRPr="003235FF" w:rsidTr="005A31A0">
        <w:trPr>
          <w:trHeight w:val="400"/>
        </w:trPr>
        <w:tc>
          <w:tcPr>
            <w:tcW w:w="497" w:type="dxa"/>
            <w:tcBorders>
              <w:top w:val="single" w:sz="4" w:space="0" w:color="auto"/>
              <w:left w:val="single" w:sz="6" w:space="0" w:color="auto"/>
              <w:bottom w:val="single" w:sz="4" w:space="0" w:color="auto"/>
              <w:right w:val="single" w:sz="6" w:space="0" w:color="auto"/>
            </w:tcBorders>
            <w:vAlign w:val="center"/>
          </w:tcPr>
          <w:p w:rsidR="003235FF" w:rsidRPr="003235FF" w:rsidRDefault="003235FF" w:rsidP="003235FF">
            <w:pPr>
              <w:jc w:val="center"/>
              <w:rPr>
                <w:sz w:val="24"/>
                <w:szCs w:val="24"/>
              </w:rPr>
            </w:pPr>
            <w:r w:rsidRPr="003235FF">
              <w:rPr>
                <w:sz w:val="24"/>
                <w:szCs w:val="24"/>
              </w:rPr>
              <w:t>3</w:t>
            </w:r>
          </w:p>
        </w:tc>
        <w:tc>
          <w:tcPr>
            <w:tcW w:w="5244" w:type="dxa"/>
            <w:tcBorders>
              <w:top w:val="single" w:sz="4" w:space="0" w:color="auto"/>
              <w:left w:val="single" w:sz="6" w:space="0" w:color="auto"/>
              <w:bottom w:val="single" w:sz="4" w:space="0" w:color="auto"/>
              <w:right w:val="single" w:sz="6" w:space="0" w:color="auto"/>
            </w:tcBorders>
            <w:vAlign w:val="center"/>
          </w:tcPr>
          <w:p w:rsidR="003235FF" w:rsidRPr="003235FF" w:rsidRDefault="003235FF" w:rsidP="003235FF">
            <w:pPr>
              <w:ind w:firstLine="213"/>
              <w:rPr>
                <w:sz w:val="24"/>
                <w:szCs w:val="24"/>
              </w:rPr>
            </w:pPr>
            <w:r w:rsidRPr="003235FF">
              <w:rPr>
                <w:sz w:val="24"/>
                <w:szCs w:val="24"/>
              </w:rPr>
              <w:t>Обеспечить работу автотранспорта для выполнения необходимых работ</w:t>
            </w:r>
          </w:p>
        </w:tc>
        <w:tc>
          <w:tcPr>
            <w:tcW w:w="2268" w:type="dxa"/>
            <w:tcBorders>
              <w:top w:val="single" w:sz="4" w:space="0" w:color="auto"/>
              <w:left w:val="single" w:sz="6" w:space="0" w:color="auto"/>
              <w:bottom w:val="single" w:sz="4" w:space="0" w:color="auto"/>
              <w:right w:val="single" w:sz="6" w:space="0" w:color="auto"/>
            </w:tcBorders>
            <w:vAlign w:val="center"/>
          </w:tcPr>
          <w:p w:rsidR="003235FF" w:rsidRPr="003235FF" w:rsidRDefault="003235FF" w:rsidP="003235FF">
            <w:pPr>
              <w:ind w:firstLine="0"/>
              <w:jc w:val="center"/>
              <w:rPr>
                <w:sz w:val="24"/>
                <w:szCs w:val="24"/>
              </w:rPr>
            </w:pPr>
            <w:r w:rsidRPr="003235FF">
              <w:rPr>
                <w:sz w:val="24"/>
                <w:szCs w:val="24"/>
              </w:rPr>
              <w:t>Администрация муниципального района «Хилокский район»</w:t>
            </w:r>
          </w:p>
        </w:tc>
        <w:tc>
          <w:tcPr>
            <w:tcW w:w="1701" w:type="dxa"/>
            <w:tcBorders>
              <w:top w:val="single" w:sz="4" w:space="0" w:color="auto"/>
              <w:left w:val="single" w:sz="6" w:space="0" w:color="auto"/>
              <w:bottom w:val="single" w:sz="4" w:space="0" w:color="auto"/>
              <w:right w:val="single" w:sz="6" w:space="0" w:color="auto"/>
            </w:tcBorders>
            <w:vAlign w:val="center"/>
          </w:tcPr>
          <w:p w:rsidR="003235FF" w:rsidRPr="003235FF" w:rsidRDefault="003235FF" w:rsidP="003235FF">
            <w:pPr>
              <w:ind w:firstLine="0"/>
              <w:jc w:val="center"/>
              <w:rPr>
                <w:sz w:val="24"/>
                <w:szCs w:val="24"/>
              </w:rPr>
            </w:pPr>
            <w:r w:rsidRPr="003235FF">
              <w:rPr>
                <w:sz w:val="24"/>
                <w:szCs w:val="24"/>
              </w:rPr>
              <w:t>Немедленно</w:t>
            </w:r>
          </w:p>
        </w:tc>
      </w:tr>
      <w:tr w:rsidR="003235FF" w:rsidRPr="003235FF" w:rsidTr="005A31A0">
        <w:trPr>
          <w:trHeight w:val="617"/>
        </w:trPr>
        <w:tc>
          <w:tcPr>
            <w:tcW w:w="497" w:type="dxa"/>
            <w:tcBorders>
              <w:top w:val="single" w:sz="4" w:space="0" w:color="auto"/>
              <w:left w:val="single" w:sz="6" w:space="0" w:color="auto"/>
              <w:bottom w:val="single" w:sz="4" w:space="0" w:color="auto"/>
              <w:right w:val="single" w:sz="6" w:space="0" w:color="auto"/>
            </w:tcBorders>
            <w:vAlign w:val="center"/>
          </w:tcPr>
          <w:p w:rsidR="003235FF" w:rsidRPr="003235FF" w:rsidRDefault="003235FF" w:rsidP="003235FF">
            <w:pPr>
              <w:jc w:val="center"/>
              <w:rPr>
                <w:sz w:val="24"/>
                <w:szCs w:val="24"/>
              </w:rPr>
            </w:pPr>
            <w:r w:rsidRPr="003235FF">
              <w:rPr>
                <w:sz w:val="24"/>
                <w:szCs w:val="24"/>
              </w:rPr>
              <w:t>4</w:t>
            </w:r>
          </w:p>
        </w:tc>
        <w:tc>
          <w:tcPr>
            <w:tcW w:w="5244" w:type="dxa"/>
            <w:tcBorders>
              <w:top w:val="single" w:sz="4" w:space="0" w:color="auto"/>
              <w:left w:val="single" w:sz="6" w:space="0" w:color="auto"/>
              <w:bottom w:val="single" w:sz="4" w:space="0" w:color="auto"/>
              <w:right w:val="single" w:sz="6" w:space="0" w:color="auto"/>
            </w:tcBorders>
            <w:vAlign w:val="center"/>
          </w:tcPr>
          <w:p w:rsidR="003235FF" w:rsidRPr="003235FF" w:rsidRDefault="003235FF" w:rsidP="003235FF">
            <w:pPr>
              <w:ind w:firstLine="213"/>
              <w:rPr>
                <w:sz w:val="24"/>
                <w:szCs w:val="24"/>
              </w:rPr>
            </w:pPr>
            <w:r w:rsidRPr="003235FF">
              <w:rPr>
                <w:sz w:val="24"/>
                <w:szCs w:val="24"/>
              </w:rPr>
              <w:t>Организовать лабораторный контроль качества питьевой воды/бактериологические и санитарно-химические исследования</w:t>
            </w:r>
          </w:p>
        </w:tc>
        <w:tc>
          <w:tcPr>
            <w:tcW w:w="2268" w:type="dxa"/>
            <w:tcBorders>
              <w:top w:val="single" w:sz="4" w:space="0" w:color="auto"/>
              <w:left w:val="single" w:sz="6" w:space="0" w:color="auto"/>
              <w:bottom w:val="single" w:sz="4" w:space="0" w:color="auto"/>
              <w:right w:val="single" w:sz="6" w:space="0" w:color="auto"/>
            </w:tcBorders>
            <w:vAlign w:val="center"/>
          </w:tcPr>
          <w:p w:rsidR="003235FF" w:rsidRPr="003235FF" w:rsidRDefault="003235FF" w:rsidP="003235FF">
            <w:pPr>
              <w:ind w:firstLine="0"/>
              <w:jc w:val="center"/>
              <w:rPr>
                <w:sz w:val="24"/>
                <w:szCs w:val="24"/>
              </w:rPr>
            </w:pPr>
            <w:r w:rsidRPr="003235FF">
              <w:rPr>
                <w:sz w:val="24"/>
                <w:szCs w:val="24"/>
              </w:rPr>
              <w:t>Администрация муниципального района «Хилокский район»</w:t>
            </w:r>
          </w:p>
        </w:tc>
        <w:tc>
          <w:tcPr>
            <w:tcW w:w="1701" w:type="dxa"/>
            <w:tcBorders>
              <w:top w:val="single" w:sz="4" w:space="0" w:color="auto"/>
              <w:left w:val="single" w:sz="6" w:space="0" w:color="auto"/>
              <w:bottom w:val="single" w:sz="4" w:space="0" w:color="auto"/>
              <w:right w:val="single" w:sz="6" w:space="0" w:color="auto"/>
            </w:tcBorders>
            <w:vAlign w:val="center"/>
          </w:tcPr>
          <w:p w:rsidR="003235FF" w:rsidRPr="003235FF" w:rsidRDefault="003235FF" w:rsidP="003235FF">
            <w:pPr>
              <w:ind w:firstLine="0"/>
              <w:jc w:val="center"/>
              <w:rPr>
                <w:sz w:val="24"/>
                <w:szCs w:val="24"/>
              </w:rPr>
            </w:pPr>
            <w:r w:rsidRPr="003235FF">
              <w:rPr>
                <w:sz w:val="24"/>
                <w:szCs w:val="24"/>
              </w:rPr>
              <w:t>Немедленно</w:t>
            </w:r>
          </w:p>
        </w:tc>
      </w:tr>
      <w:tr w:rsidR="003235FF" w:rsidRPr="003235FF" w:rsidTr="005A31A0">
        <w:trPr>
          <w:trHeight w:val="400"/>
        </w:trPr>
        <w:tc>
          <w:tcPr>
            <w:tcW w:w="497" w:type="dxa"/>
            <w:tcBorders>
              <w:top w:val="single" w:sz="4" w:space="0" w:color="auto"/>
              <w:left w:val="single" w:sz="6" w:space="0" w:color="auto"/>
              <w:bottom w:val="single" w:sz="6" w:space="0" w:color="auto"/>
              <w:right w:val="single" w:sz="6" w:space="0" w:color="auto"/>
            </w:tcBorders>
            <w:vAlign w:val="center"/>
          </w:tcPr>
          <w:p w:rsidR="003235FF" w:rsidRPr="003235FF" w:rsidRDefault="003235FF" w:rsidP="003235FF">
            <w:pPr>
              <w:jc w:val="center"/>
              <w:rPr>
                <w:sz w:val="24"/>
                <w:szCs w:val="24"/>
              </w:rPr>
            </w:pPr>
            <w:r w:rsidRPr="003235FF">
              <w:rPr>
                <w:sz w:val="24"/>
                <w:szCs w:val="24"/>
              </w:rPr>
              <w:t>5</w:t>
            </w:r>
          </w:p>
        </w:tc>
        <w:tc>
          <w:tcPr>
            <w:tcW w:w="5244" w:type="dxa"/>
            <w:tcBorders>
              <w:top w:val="single" w:sz="4" w:space="0" w:color="auto"/>
              <w:left w:val="single" w:sz="6" w:space="0" w:color="auto"/>
              <w:bottom w:val="single" w:sz="6" w:space="0" w:color="auto"/>
              <w:right w:val="single" w:sz="6" w:space="0" w:color="auto"/>
            </w:tcBorders>
            <w:vAlign w:val="center"/>
          </w:tcPr>
          <w:p w:rsidR="003235FF" w:rsidRPr="003235FF" w:rsidRDefault="003235FF" w:rsidP="003235FF">
            <w:pPr>
              <w:ind w:firstLine="213"/>
              <w:rPr>
                <w:sz w:val="24"/>
                <w:szCs w:val="24"/>
              </w:rPr>
            </w:pPr>
            <w:r w:rsidRPr="003235FF">
              <w:rPr>
                <w:sz w:val="24"/>
                <w:szCs w:val="24"/>
              </w:rPr>
              <w:t>Иметь необходимый запас дезинфицирующих средств, для проведения дезинфекционных мероприятий</w:t>
            </w:r>
          </w:p>
        </w:tc>
        <w:tc>
          <w:tcPr>
            <w:tcW w:w="2268" w:type="dxa"/>
            <w:tcBorders>
              <w:top w:val="single" w:sz="4" w:space="0" w:color="auto"/>
              <w:left w:val="single" w:sz="6" w:space="0" w:color="auto"/>
              <w:bottom w:val="single" w:sz="6" w:space="0" w:color="auto"/>
              <w:right w:val="single" w:sz="6" w:space="0" w:color="auto"/>
            </w:tcBorders>
            <w:vAlign w:val="center"/>
          </w:tcPr>
          <w:p w:rsidR="003235FF" w:rsidRPr="003235FF" w:rsidRDefault="003235FF" w:rsidP="003235FF">
            <w:pPr>
              <w:ind w:firstLine="0"/>
              <w:jc w:val="center"/>
              <w:rPr>
                <w:sz w:val="24"/>
                <w:szCs w:val="24"/>
              </w:rPr>
            </w:pPr>
            <w:r w:rsidRPr="003235FF">
              <w:rPr>
                <w:sz w:val="24"/>
                <w:szCs w:val="24"/>
              </w:rPr>
              <w:t>Администрация муниципального района «Хилокский район»</w:t>
            </w:r>
          </w:p>
        </w:tc>
        <w:tc>
          <w:tcPr>
            <w:tcW w:w="1701" w:type="dxa"/>
            <w:tcBorders>
              <w:top w:val="single" w:sz="4" w:space="0" w:color="auto"/>
              <w:left w:val="single" w:sz="6" w:space="0" w:color="auto"/>
              <w:bottom w:val="single" w:sz="6" w:space="0" w:color="auto"/>
              <w:right w:val="single" w:sz="6" w:space="0" w:color="auto"/>
            </w:tcBorders>
            <w:vAlign w:val="center"/>
          </w:tcPr>
          <w:p w:rsidR="003235FF" w:rsidRPr="003235FF" w:rsidRDefault="003235FF" w:rsidP="003235FF">
            <w:pPr>
              <w:ind w:firstLine="0"/>
              <w:jc w:val="center"/>
              <w:rPr>
                <w:sz w:val="24"/>
                <w:szCs w:val="24"/>
              </w:rPr>
            </w:pPr>
            <w:r w:rsidRPr="003235FF">
              <w:rPr>
                <w:sz w:val="24"/>
                <w:szCs w:val="24"/>
              </w:rPr>
              <w:t>Немедленно</w:t>
            </w:r>
          </w:p>
        </w:tc>
      </w:tr>
    </w:tbl>
    <w:p w:rsidR="003235FF" w:rsidRPr="003235FF" w:rsidRDefault="003235FF" w:rsidP="003235FF">
      <w:pPr>
        <w:suppressAutoHyphens/>
        <w:ind w:firstLine="0"/>
        <w:jc w:val="left"/>
        <w:rPr>
          <w:b/>
          <w:bCs/>
          <w:color w:val="auto"/>
          <w:kern w:val="1"/>
        </w:rPr>
      </w:pPr>
    </w:p>
    <w:p w:rsidR="003235FF" w:rsidRPr="003235FF" w:rsidRDefault="003235FF" w:rsidP="003235FF">
      <w:pPr>
        <w:suppressAutoHyphens/>
        <w:ind w:firstLine="0"/>
        <w:rPr>
          <w:bCs/>
          <w:color w:val="auto"/>
          <w:kern w:val="1"/>
          <w:lang w:eastAsia="ar-SA"/>
        </w:rPr>
      </w:pPr>
      <w:r w:rsidRPr="003235FF">
        <w:rPr>
          <w:b/>
          <w:bCs/>
          <w:color w:val="auto"/>
          <w:kern w:val="1"/>
          <w:sz w:val="24"/>
          <w:szCs w:val="24"/>
        </w:rPr>
        <w:br/>
      </w:r>
      <w:r w:rsidRPr="003235FF">
        <w:rPr>
          <w:b/>
          <w:bCs/>
          <w:color w:val="auto"/>
          <w:kern w:val="1"/>
        </w:rPr>
        <w:t>7. Показатели качества осуществления производственного контроля</w:t>
      </w:r>
      <w:r w:rsidRPr="003235FF">
        <w:rPr>
          <w:b/>
          <w:bCs/>
          <w:color w:val="auto"/>
          <w:kern w:val="1"/>
        </w:rPr>
        <w:br/>
      </w:r>
      <w:r w:rsidRPr="003235FF">
        <w:rPr>
          <w:b/>
          <w:bCs/>
          <w:color w:val="auto"/>
          <w:kern w:val="1"/>
          <w:sz w:val="24"/>
          <w:szCs w:val="24"/>
        </w:rPr>
        <w:br/>
      </w:r>
      <w:r w:rsidRPr="003235FF">
        <w:rPr>
          <w:bCs/>
          <w:color w:val="auto"/>
          <w:kern w:val="1"/>
          <w:lang w:eastAsia="ar-SA"/>
        </w:rPr>
        <w:t xml:space="preserve">Безопасность питьевой воды в эпидемиологическом отношении определяется ее соответствием нормативам по микробиологическим и </w:t>
      </w:r>
      <w:proofErr w:type="spellStart"/>
      <w:r w:rsidRPr="003235FF">
        <w:rPr>
          <w:bCs/>
          <w:color w:val="auto"/>
          <w:kern w:val="1"/>
          <w:lang w:eastAsia="ar-SA"/>
        </w:rPr>
        <w:t>паразитологическим</w:t>
      </w:r>
      <w:proofErr w:type="spellEnd"/>
      <w:r w:rsidRPr="003235FF">
        <w:rPr>
          <w:bCs/>
          <w:color w:val="auto"/>
          <w:kern w:val="1"/>
          <w:lang w:eastAsia="ar-SA"/>
        </w:rPr>
        <w:t xml:space="preserve"> показателям, приведенным в таблице 1.</w:t>
      </w:r>
    </w:p>
    <w:p w:rsidR="003235FF" w:rsidRPr="003235FF" w:rsidRDefault="003235FF" w:rsidP="003235FF">
      <w:pPr>
        <w:suppressAutoHyphens/>
        <w:rPr>
          <w:bCs/>
          <w:color w:val="auto"/>
          <w:kern w:val="1"/>
          <w:lang w:eastAsia="ar-SA"/>
        </w:rPr>
      </w:pPr>
    </w:p>
    <w:p w:rsidR="003235FF" w:rsidRPr="003235FF" w:rsidRDefault="003235FF" w:rsidP="003235FF">
      <w:pPr>
        <w:suppressAutoHyphens/>
        <w:ind w:firstLine="0"/>
        <w:jc w:val="center"/>
        <w:rPr>
          <w:bCs/>
          <w:color w:val="auto"/>
          <w:kern w:val="1"/>
          <w:lang w:eastAsia="ar-SA"/>
        </w:rPr>
      </w:pPr>
      <w:r w:rsidRPr="003235FF">
        <w:rPr>
          <w:bCs/>
          <w:color w:val="auto"/>
          <w:kern w:val="1"/>
          <w:lang w:eastAsia="ar-SA"/>
        </w:rPr>
        <w:t xml:space="preserve">Таблица 1. − Нормативы по микробиологическим и </w:t>
      </w:r>
      <w:proofErr w:type="spellStart"/>
      <w:r w:rsidRPr="003235FF">
        <w:rPr>
          <w:bCs/>
          <w:color w:val="auto"/>
          <w:kern w:val="1"/>
          <w:lang w:eastAsia="ar-SA"/>
        </w:rPr>
        <w:t>паразитологическим</w:t>
      </w:r>
      <w:proofErr w:type="spellEnd"/>
      <w:r w:rsidRPr="003235FF">
        <w:rPr>
          <w:bCs/>
          <w:color w:val="auto"/>
          <w:kern w:val="1"/>
          <w:lang w:eastAsia="ar-SA"/>
        </w:rPr>
        <w:t xml:space="preserve"> показателям</w:t>
      </w:r>
    </w:p>
    <w:tbl>
      <w:tblPr>
        <w:tblOverlap w:val="never"/>
        <w:tblW w:w="9622"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10" w:type="dxa"/>
          <w:right w:w="10" w:type="dxa"/>
        </w:tblCellMar>
        <w:tblLook w:val="0000" w:firstRow="0" w:lastRow="0" w:firstColumn="0" w:lastColumn="0" w:noHBand="0" w:noVBand="0"/>
      </w:tblPr>
      <w:tblGrid>
        <w:gridCol w:w="3385"/>
        <w:gridCol w:w="4536"/>
        <w:gridCol w:w="1701"/>
      </w:tblGrid>
      <w:tr w:rsidR="003235FF" w:rsidRPr="003235FF" w:rsidTr="005A31A0">
        <w:trPr>
          <w:trHeight w:val="620"/>
          <w:jc w:val="center"/>
        </w:trPr>
        <w:tc>
          <w:tcPr>
            <w:tcW w:w="3385" w:type="dxa"/>
            <w:tcBorders>
              <w:top w:val="single" w:sz="6" w:space="0" w:color="auto"/>
              <w:left w:val="single" w:sz="6" w:space="0" w:color="auto"/>
              <w:bottom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Показатели</w:t>
            </w:r>
          </w:p>
        </w:tc>
        <w:tc>
          <w:tcPr>
            <w:tcW w:w="4536" w:type="dxa"/>
            <w:tcBorders>
              <w:top w:val="single" w:sz="6" w:space="0" w:color="auto"/>
              <w:left w:val="single" w:sz="6" w:space="0" w:color="auto"/>
              <w:bottom w:val="single" w:sz="6" w:space="0" w:color="auto"/>
              <w:right w:val="single" w:sz="6" w:space="0" w:color="auto"/>
            </w:tcBorders>
            <w:shd w:val="clear" w:color="auto" w:fill="FFFFFF"/>
            <w:vAlign w:val="center"/>
          </w:tcPr>
          <w:p w:rsidR="003235FF" w:rsidRPr="003235FF" w:rsidRDefault="003235FF" w:rsidP="003235FF">
            <w:pPr>
              <w:ind w:left="113" w:firstLine="0"/>
              <w:jc w:val="center"/>
              <w:rPr>
                <w:rFonts w:eastAsia="Courier New"/>
                <w:color w:val="auto"/>
                <w:sz w:val="22"/>
                <w:szCs w:val="22"/>
              </w:rPr>
            </w:pPr>
            <w:r w:rsidRPr="003235FF">
              <w:rPr>
                <w:color w:val="auto"/>
                <w:sz w:val="22"/>
                <w:szCs w:val="22"/>
              </w:rPr>
              <w:t>Единица измерения</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Норматив</w:t>
            </w:r>
          </w:p>
        </w:tc>
      </w:tr>
      <w:tr w:rsidR="003235FF" w:rsidRPr="003235FF" w:rsidTr="005A31A0">
        <w:trPr>
          <w:trHeight w:val="345"/>
          <w:jc w:val="center"/>
        </w:trPr>
        <w:tc>
          <w:tcPr>
            <w:tcW w:w="3385" w:type="dxa"/>
            <w:tcBorders>
              <w:top w:val="single" w:sz="6" w:space="0" w:color="auto"/>
              <w:left w:val="single" w:sz="6" w:space="0" w:color="auto"/>
              <w:bottom w:val="single" w:sz="6" w:space="0" w:color="auto"/>
              <w:right w:val="single" w:sz="6" w:space="0" w:color="auto"/>
            </w:tcBorders>
            <w:shd w:val="clear" w:color="auto" w:fill="FFFFFF"/>
            <w:vAlign w:val="center"/>
          </w:tcPr>
          <w:p w:rsidR="003235FF" w:rsidRPr="003235FF" w:rsidRDefault="003235FF" w:rsidP="003235FF">
            <w:pPr>
              <w:ind w:left="113" w:firstLine="0"/>
              <w:rPr>
                <w:color w:val="auto"/>
                <w:sz w:val="22"/>
                <w:szCs w:val="22"/>
              </w:rPr>
            </w:pPr>
            <w:proofErr w:type="spellStart"/>
            <w:r w:rsidRPr="003235FF">
              <w:rPr>
                <w:color w:val="auto"/>
                <w:sz w:val="22"/>
                <w:szCs w:val="22"/>
              </w:rPr>
              <w:t>Термолерантные</w:t>
            </w:r>
            <w:proofErr w:type="spellEnd"/>
            <w:r w:rsidRPr="003235FF">
              <w:rPr>
                <w:color w:val="auto"/>
                <w:sz w:val="22"/>
                <w:szCs w:val="22"/>
              </w:rPr>
              <w:t xml:space="preserve"> </w:t>
            </w:r>
            <w:proofErr w:type="spellStart"/>
            <w:r w:rsidRPr="003235FF">
              <w:rPr>
                <w:color w:val="auto"/>
                <w:sz w:val="22"/>
                <w:szCs w:val="22"/>
              </w:rPr>
              <w:t>колиформные</w:t>
            </w:r>
            <w:proofErr w:type="spellEnd"/>
            <w:r w:rsidRPr="003235FF">
              <w:rPr>
                <w:color w:val="auto"/>
                <w:sz w:val="22"/>
                <w:szCs w:val="22"/>
              </w:rPr>
              <w:t xml:space="preserve"> бактерии</w:t>
            </w:r>
          </w:p>
        </w:tc>
        <w:tc>
          <w:tcPr>
            <w:tcW w:w="4536" w:type="dxa"/>
            <w:tcBorders>
              <w:top w:val="single" w:sz="6" w:space="0" w:color="auto"/>
              <w:left w:val="single" w:sz="6" w:space="0" w:color="auto"/>
              <w:bottom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Число бактерий в 100 мл</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Отсутствуют</w:t>
            </w:r>
          </w:p>
        </w:tc>
      </w:tr>
      <w:tr w:rsidR="003235FF" w:rsidRPr="003235FF" w:rsidTr="005A31A0">
        <w:trPr>
          <w:trHeight w:val="20"/>
          <w:jc w:val="center"/>
        </w:trPr>
        <w:tc>
          <w:tcPr>
            <w:tcW w:w="3385" w:type="dxa"/>
            <w:tcBorders>
              <w:top w:val="single" w:sz="6" w:space="0" w:color="auto"/>
              <w:left w:val="single" w:sz="6" w:space="0" w:color="auto"/>
              <w:bottom w:val="single" w:sz="6" w:space="0" w:color="auto"/>
              <w:right w:val="single" w:sz="6" w:space="0" w:color="auto"/>
            </w:tcBorders>
            <w:shd w:val="clear" w:color="auto" w:fill="FFFFFF"/>
            <w:vAlign w:val="center"/>
          </w:tcPr>
          <w:p w:rsidR="003235FF" w:rsidRPr="003235FF" w:rsidRDefault="003235FF" w:rsidP="003235FF">
            <w:pPr>
              <w:ind w:left="113" w:firstLine="0"/>
              <w:rPr>
                <w:color w:val="auto"/>
                <w:sz w:val="22"/>
                <w:szCs w:val="22"/>
              </w:rPr>
            </w:pPr>
            <w:r w:rsidRPr="003235FF">
              <w:rPr>
                <w:color w:val="auto"/>
                <w:sz w:val="22"/>
                <w:szCs w:val="22"/>
              </w:rPr>
              <w:t xml:space="preserve">Общие </w:t>
            </w:r>
            <w:proofErr w:type="spellStart"/>
            <w:r w:rsidRPr="003235FF">
              <w:rPr>
                <w:color w:val="auto"/>
                <w:sz w:val="22"/>
                <w:szCs w:val="22"/>
              </w:rPr>
              <w:t>колиформные</w:t>
            </w:r>
            <w:proofErr w:type="spellEnd"/>
            <w:r w:rsidRPr="003235FF">
              <w:rPr>
                <w:color w:val="auto"/>
                <w:sz w:val="22"/>
                <w:szCs w:val="22"/>
              </w:rPr>
              <w:t xml:space="preserve"> бактерии</w:t>
            </w:r>
          </w:p>
        </w:tc>
        <w:tc>
          <w:tcPr>
            <w:tcW w:w="4536" w:type="dxa"/>
            <w:tcBorders>
              <w:top w:val="single" w:sz="6" w:space="0" w:color="auto"/>
              <w:left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Число бактерий в 100 мл</w:t>
            </w:r>
          </w:p>
        </w:tc>
        <w:tc>
          <w:tcPr>
            <w:tcW w:w="1701" w:type="dxa"/>
            <w:tcBorders>
              <w:top w:val="single" w:sz="6" w:space="0" w:color="auto"/>
              <w:left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Отсутствуют</w:t>
            </w:r>
          </w:p>
        </w:tc>
      </w:tr>
      <w:tr w:rsidR="003235FF" w:rsidRPr="003235FF" w:rsidTr="005A31A0">
        <w:trPr>
          <w:trHeight w:val="20"/>
          <w:jc w:val="center"/>
        </w:trPr>
        <w:tc>
          <w:tcPr>
            <w:tcW w:w="3385" w:type="dxa"/>
            <w:tcBorders>
              <w:top w:val="single" w:sz="6" w:space="0" w:color="auto"/>
              <w:left w:val="single" w:sz="6" w:space="0" w:color="auto"/>
              <w:bottom w:val="single" w:sz="6" w:space="0" w:color="auto"/>
              <w:right w:val="single" w:sz="6" w:space="0" w:color="auto"/>
            </w:tcBorders>
            <w:shd w:val="clear" w:color="auto" w:fill="FFFFFF"/>
            <w:vAlign w:val="center"/>
          </w:tcPr>
          <w:p w:rsidR="003235FF" w:rsidRPr="003235FF" w:rsidRDefault="003235FF" w:rsidP="003235FF">
            <w:pPr>
              <w:ind w:left="113" w:firstLine="0"/>
              <w:rPr>
                <w:color w:val="auto"/>
                <w:sz w:val="22"/>
                <w:szCs w:val="22"/>
              </w:rPr>
            </w:pPr>
            <w:r w:rsidRPr="003235FF">
              <w:rPr>
                <w:color w:val="auto"/>
                <w:sz w:val="22"/>
                <w:szCs w:val="22"/>
              </w:rPr>
              <w:t>Общее микробное число</w:t>
            </w:r>
          </w:p>
        </w:tc>
        <w:tc>
          <w:tcPr>
            <w:tcW w:w="4536" w:type="dxa"/>
            <w:tcBorders>
              <w:left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Число, образующее колонии бактерий в 1 мл</w:t>
            </w:r>
          </w:p>
        </w:tc>
        <w:tc>
          <w:tcPr>
            <w:tcW w:w="1701" w:type="dxa"/>
            <w:tcBorders>
              <w:left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100</w:t>
            </w:r>
          </w:p>
        </w:tc>
      </w:tr>
      <w:tr w:rsidR="003235FF" w:rsidRPr="003235FF" w:rsidTr="005A31A0">
        <w:trPr>
          <w:trHeight w:val="20"/>
          <w:jc w:val="center"/>
        </w:trPr>
        <w:tc>
          <w:tcPr>
            <w:tcW w:w="3385" w:type="dxa"/>
            <w:tcBorders>
              <w:top w:val="single" w:sz="6" w:space="0" w:color="auto"/>
              <w:left w:val="single" w:sz="6" w:space="0" w:color="auto"/>
              <w:bottom w:val="single" w:sz="6" w:space="0" w:color="auto"/>
              <w:right w:val="single" w:sz="6" w:space="0" w:color="auto"/>
            </w:tcBorders>
            <w:shd w:val="clear" w:color="auto" w:fill="FFFFFF"/>
            <w:vAlign w:val="center"/>
          </w:tcPr>
          <w:p w:rsidR="003235FF" w:rsidRPr="003235FF" w:rsidRDefault="003235FF" w:rsidP="003235FF">
            <w:pPr>
              <w:ind w:left="113" w:firstLine="0"/>
              <w:rPr>
                <w:color w:val="auto"/>
                <w:sz w:val="22"/>
                <w:szCs w:val="22"/>
              </w:rPr>
            </w:pPr>
            <w:proofErr w:type="spellStart"/>
            <w:r w:rsidRPr="003235FF">
              <w:rPr>
                <w:color w:val="auto"/>
                <w:sz w:val="22"/>
                <w:szCs w:val="22"/>
              </w:rPr>
              <w:t>Колифаги</w:t>
            </w:r>
            <w:proofErr w:type="spellEnd"/>
          </w:p>
        </w:tc>
        <w:tc>
          <w:tcPr>
            <w:tcW w:w="4536" w:type="dxa"/>
            <w:tcBorders>
              <w:top w:val="single" w:sz="6" w:space="0" w:color="auto"/>
              <w:left w:val="single" w:sz="6" w:space="0" w:color="auto"/>
              <w:bottom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 xml:space="preserve">Число </w:t>
            </w:r>
            <w:proofErr w:type="spellStart"/>
            <w:r w:rsidRPr="003235FF">
              <w:rPr>
                <w:color w:val="auto"/>
                <w:sz w:val="22"/>
                <w:szCs w:val="22"/>
              </w:rPr>
              <w:t>бляшкообразующих</w:t>
            </w:r>
            <w:proofErr w:type="spellEnd"/>
            <w:r w:rsidRPr="003235FF">
              <w:rPr>
                <w:color w:val="auto"/>
                <w:sz w:val="22"/>
                <w:szCs w:val="22"/>
              </w:rPr>
              <w:t xml:space="preserve"> единиц (</w:t>
            </w:r>
            <w:proofErr w:type="gramStart"/>
            <w:r w:rsidRPr="003235FF">
              <w:rPr>
                <w:color w:val="auto"/>
                <w:sz w:val="22"/>
                <w:szCs w:val="22"/>
              </w:rPr>
              <w:t>БОЕ</w:t>
            </w:r>
            <w:proofErr w:type="gramEnd"/>
            <w:r w:rsidRPr="003235FF">
              <w:rPr>
                <w:color w:val="auto"/>
                <w:sz w:val="22"/>
                <w:szCs w:val="22"/>
              </w:rPr>
              <w:t xml:space="preserve">) в </w:t>
            </w:r>
            <w:r w:rsidRPr="003235FF">
              <w:rPr>
                <w:color w:val="auto"/>
                <w:sz w:val="22"/>
                <w:szCs w:val="22"/>
              </w:rPr>
              <w:lastRenderedPageBreak/>
              <w:t>100 мл</w:t>
            </w:r>
          </w:p>
        </w:tc>
        <w:tc>
          <w:tcPr>
            <w:tcW w:w="1701" w:type="dxa"/>
            <w:tcBorders>
              <w:left w:val="single" w:sz="6" w:space="0" w:color="auto"/>
              <w:bottom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lastRenderedPageBreak/>
              <w:t>Отсутствуют</w:t>
            </w:r>
          </w:p>
        </w:tc>
      </w:tr>
    </w:tbl>
    <w:p w:rsidR="003235FF" w:rsidRPr="003235FF" w:rsidRDefault="003235FF" w:rsidP="003235FF">
      <w:pPr>
        <w:suppressAutoHyphens/>
        <w:ind w:firstLine="0"/>
        <w:rPr>
          <w:bCs/>
          <w:color w:val="auto"/>
          <w:kern w:val="1"/>
          <w:lang w:eastAsia="ar-SA"/>
        </w:rPr>
      </w:pPr>
    </w:p>
    <w:p w:rsidR="003235FF" w:rsidRPr="003235FF" w:rsidRDefault="003235FF" w:rsidP="003235FF">
      <w:pPr>
        <w:suppressAutoHyphens/>
        <w:rPr>
          <w:bCs/>
          <w:color w:val="auto"/>
          <w:kern w:val="1"/>
          <w:lang w:eastAsia="ar-SA"/>
        </w:rPr>
      </w:pPr>
      <w:r w:rsidRPr="003235FF">
        <w:rPr>
          <w:bCs/>
          <w:color w:val="auto"/>
          <w:kern w:val="1"/>
          <w:lang w:eastAsia="ar-SA"/>
        </w:rPr>
        <w:t>Качество питьевой воды определяется ее соответствием нормативам органолептических свойств воды, приведенных в таблице 2.</w:t>
      </w:r>
    </w:p>
    <w:p w:rsidR="003235FF" w:rsidRPr="003235FF" w:rsidRDefault="003235FF" w:rsidP="003235FF">
      <w:pPr>
        <w:suppressAutoHyphens/>
        <w:rPr>
          <w:bCs/>
          <w:color w:val="auto"/>
          <w:kern w:val="1"/>
          <w:lang w:eastAsia="ar-SA"/>
        </w:rPr>
      </w:pPr>
    </w:p>
    <w:p w:rsidR="003235FF" w:rsidRPr="003235FF" w:rsidRDefault="003235FF" w:rsidP="003235FF">
      <w:pPr>
        <w:suppressAutoHyphens/>
        <w:spacing w:line="360" w:lineRule="auto"/>
        <w:ind w:firstLine="0"/>
        <w:jc w:val="center"/>
        <w:rPr>
          <w:bCs/>
          <w:color w:val="auto"/>
          <w:kern w:val="1"/>
          <w:lang w:eastAsia="ar-SA"/>
        </w:rPr>
      </w:pPr>
      <w:r w:rsidRPr="003235FF">
        <w:rPr>
          <w:bCs/>
          <w:color w:val="auto"/>
          <w:kern w:val="1"/>
          <w:lang w:eastAsia="ar-SA"/>
        </w:rPr>
        <w:t>Таблица 2. − Нормативы органолептических свойств воды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3106"/>
        <w:gridCol w:w="3634"/>
        <w:gridCol w:w="2501"/>
      </w:tblGrid>
      <w:tr w:rsidR="003235FF" w:rsidRPr="003235FF" w:rsidTr="005A31A0">
        <w:trPr>
          <w:trHeight w:val="559"/>
          <w:jc w:val="center"/>
        </w:trPr>
        <w:tc>
          <w:tcPr>
            <w:tcW w:w="3106" w:type="dxa"/>
            <w:tcBorders>
              <w:top w:val="single" w:sz="6" w:space="0" w:color="auto"/>
              <w:left w:val="single" w:sz="6" w:space="0" w:color="auto"/>
              <w:bottom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Показатели</w:t>
            </w:r>
          </w:p>
        </w:tc>
        <w:tc>
          <w:tcPr>
            <w:tcW w:w="3634" w:type="dxa"/>
            <w:tcBorders>
              <w:top w:val="single" w:sz="6" w:space="0" w:color="auto"/>
              <w:left w:val="single" w:sz="6" w:space="0" w:color="auto"/>
              <w:bottom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Единица измерения</w:t>
            </w:r>
          </w:p>
        </w:tc>
        <w:tc>
          <w:tcPr>
            <w:tcW w:w="2501" w:type="dxa"/>
            <w:tcBorders>
              <w:top w:val="single" w:sz="6" w:space="0" w:color="auto"/>
              <w:left w:val="single" w:sz="6" w:space="0" w:color="auto"/>
              <w:bottom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Норматив не более</w:t>
            </w:r>
          </w:p>
        </w:tc>
      </w:tr>
      <w:tr w:rsidR="003235FF" w:rsidRPr="003235FF" w:rsidTr="005A31A0">
        <w:trPr>
          <w:trHeight w:val="20"/>
          <w:jc w:val="center"/>
        </w:trPr>
        <w:tc>
          <w:tcPr>
            <w:tcW w:w="3106" w:type="dxa"/>
            <w:tcBorders>
              <w:top w:val="single" w:sz="6" w:space="0" w:color="auto"/>
              <w:left w:val="single" w:sz="6" w:space="0" w:color="auto"/>
              <w:right w:val="single" w:sz="6" w:space="0" w:color="auto"/>
            </w:tcBorders>
            <w:shd w:val="clear" w:color="auto" w:fill="FFFFFF"/>
            <w:vAlign w:val="center"/>
          </w:tcPr>
          <w:p w:rsidR="003235FF" w:rsidRPr="003235FF" w:rsidRDefault="003235FF" w:rsidP="003235FF">
            <w:pPr>
              <w:ind w:left="113" w:firstLine="359"/>
              <w:jc w:val="left"/>
              <w:rPr>
                <w:color w:val="auto"/>
                <w:sz w:val="22"/>
                <w:szCs w:val="22"/>
              </w:rPr>
            </w:pPr>
            <w:r w:rsidRPr="003235FF">
              <w:rPr>
                <w:color w:val="auto"/>
                <w:sz w:val="22"/>
                <w:szCs w:val="22"/>
              </w:rPr>
              <w:t>Запах</w:t>
            </w:r>
          </w:p>
        </w:tc>
        <w:tc>
          <w:tcPr>
            <w:tcW w:w="3634" w:type="dxa"/>
            <w:tcBorders>
              <w:top w:val="single" w:sz="6" w:space="0" w:color="auto"/>
              <w:left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балл</w:t>
            </w:r>
          </w:p>
        </w:tc>
        <w:tc>
          <w:tcPr>
            <w:tcW w:w="2501" w:type="dxa"/>
            <w:tcBorders>
              <w:top w:val="single" w:sz="6" w:space="0" w:color="auto"/>
              <w:left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2-3</w:t>
            </w:r>
          </w:p>
        </w:tc>
      </w:tr>
      <w:tr w:rsidR="003235FF" w:rsidRPr="003235FF" w:rsidTr="005A31A0">
        <w:trPr>
          <w:trHeight w:val="20"/>
          <w:jc w:val="center"/>
        </w:trPr>
        <w:tc>
          <w:tcPr>
            <w:tcW w:w="3106" w:type="dxa"/>
            <w:tcBorders>
              <w:top w:val="single" w:sz="4" w:space="0" w:color="auto"/>
              <w:left w:val="single" w:sz="6" w:space="0" w:color="auto"/>
              <w:right w:val="single" w:sz="6" w:space="0" w:color="auto"/>
            </w:tcBorders>
            <w:shd w:val="clear" w:color="auto" w:fill="FFFFFF"/>
            <w:vAlign w:val="center"/>
          </w:tcPr>
          <w:p w:rsidR="003235FF" w:rsidRPr="003235FF" w:rsidRDefault="003235FF" w:rsidP="003235FF">
            <w:pPr>
              <w:ind w:left="113" w:firstLine="359"/>
              <w:jc w:val="left"/>
              <w:rPr>
                <w:color w:val="auto"/>
                <w:sz w:val="22"/>
                <w:szCs w:val="22"/>
              </w:rPr>
            </w:pPr>
            <w:r w:rsidRPr="003235FF">
              <w:rPr>
                <w:color w:val="auto"/>
                <w:sz w:val="22"/>
                <w:szCs w:val="22"/>
              </w:rPr>
              <w:t>Привкус</w:t>
            </w:r>
          </w:p>
        </w:tc>
        <w:tc>
          <w:tcPr>
            <w:tcW w:w="3634" w:type="dxa"/>
            <w:tcBorders>
              <w:top w:val="single" w:sz="4" w:space="0" w:color="auto"/>
              <w:left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балл</w:t>
            </w:r>
          </w:p>
        </w:tc>
        <w:tc>
          <w:tcPr>
            <w:tcW w:w="2501" w:type="dxa"/>
            <w:tcBorders>
              <w:top w:val="single" w:sz="4" w:space="0" w:color="auto"/>
              <w:left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2-3</w:t>
            </w:r>
          </w:p>
        </w:tc>
      </w:tr>
      <w:tr w:rsidR="003235FF" w:rsidRPr="003235FF" w:rsidTr="005A31A0">
        <w:trPr>
          <w:trHeight w:val="20"/>
          <w:jc w:val="center"/>
        </w:trPr>
        <w:tc>
          <w:tcPr>
            <w:tcW w:w="3106" w:type="dxa"/>
            <w:tcBorders>
              <w:top w:val="single" w:sz="4" w:space="0" w:color="auto"/>
              <w:left w:val="single" w:sz="6" w:space="0" w:color="auto"/>
              <w:bottom w:val="single" w:sz="4" w:space="0" w:color="auto"/>
              <w:right w:val="single" w:sz="6" w:space="0" w:color="auto"/>
            </w:tcBorders>
            <w:shd w:val="clear" w:color="auto" w:fill="FFFFFF"/>
            <w:vAlign w:val="center"/>
          </w:tcPr>
          <w:p w:rsidR="003235FF" w:rsidRPr="003235FF" w:rsidRDefault="003235FF" w:rsidP="003235FF">
            <w:pPr>
              <w:ind w:left="113" w:firstLine="359"/>
              <w:jc w:val="left"/>
              <w:rPr>
                <w:color w:val="auto"/>
                <w:sz w:val="22"/>
                <w:szCs w:val="22"/>
              </w:rPr>
            </w:pPr>
            <w:r w:rsidRPr="003235FF">
              <w:rPr>
                <w:color w:val="auto"/>
                <w:sz w:val="22"/>
                <w:szCs w:val="22"/>
              </w:rPr>
              <w:t>Цветность</w:t>
            </w:r>
          </w:p>
        </w:tc>
        <w:tc>
          <w:tcPr>
            <w:tcW w:w="3634" w:type="dxa"/>
            <w:tcBorders>
              <w:top w:val="single" w:sz="4" w:space="0" w:color="auto"/>
              <w:left w:val="single" w:sz="6" w:space="0" w:color="auto"/>
              <w:bottom w:val="single" w:sz="4"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градус</w:t>
            </w:r>
          </w:p>
        </w:tc>
        <w:tc>
          <w:tcPr>
            <w:tcW w:w="2501" w:type="dxa"/>
            <w:tcBorders>
              <w:top w:val="single" w:sz="4" w:space="0" w:color="auto"/>
              <w:left w:val="single" w:sz="6" w:space="0" w:color="auto"/>
              <w:bottom w:val="single" w:sz="4"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30</w:t>
            </w:r>
          </w:p>
        </w:tc>
      </w:tr>
      <w:tr w:rsidR="003235FF" w:rsidRPr="003235FF" w:rsidTr="005A31A0">
        <w:trPr>
          <w:trHeight w:val="20"/>
          <w:jc w:val="center"/>
        </w:trPr>
        <w:tc>
          <w:tcPr>
            <w:tcW w:w="3106" w:type="dxa"/>
            <w:tcBorders>
              <w:top w:val="single" w:sz="4" w:space="0" w:color="auto"/>
              <w:left w:val="single" w:sz="6" w:space="0" w:color="auto"/>
              <w:bottom w:val="single" w:sz="6" w:space="0" w:color="auto"/>
              <w:right w:val="single" w:sz="6" w:space="0" w:color="auto"/>
            </w:tcBorders>
            <w:shd w:val="clear" w:color="auto" w:fill="FFFFFF"/>
            <w:vAlign w:val="center"/>
          </w:tcPr>
          <w:p w:rsidR="003235FF" w:rsidRPr="003235FF" w:rsidRDefault="003235FF" w:rsidP="003235FF">
            <w:pPr>
              <w:ind w:left="113" w:firstLine="359"/>
              <w:jc w:val="left"/>
              <w:rPr>
                <w:color w:val="auto"/>
                <w:sz w:val="22"/>
                <w:szCs w:val="22"/>
              </w:rPr>
            </w:pPr>
            <w:r w:rsidRPr="003235FF">
              <w:rPr>
                <w:color w:val="auto"/>
                <w:sz w:val="22"/>
                <w:szCs w:val="22"/>
              </w:rPr>
              <w:t>Мутность</w:t>
            </w:r>
          </w:p>
          <w:p w:rsidR="003235FF" w:rsidRPr="003235FF" w:rsidRDefault="003235FF" w:rsidP="003235FF">
            <w:pPr>
              <w:ind w:left="113" w:firstLine="359"/>
              <w:jc w:val="left"/>
              <w:rPr>
                <w:color w:val="auto"/>
                <w:sz w:val="22"/>
                <w:szCs w:val="22"/>
              </w:rPr>
            </w:pPr>
            <w:r w:rsidRPr="003235FF">
              <w:rPr>
                <w:color w:val="auto"/>
                <w:sz w:val="22"/>
                <w:szCs w:val="22"/>
              </w:rPr>
              <w:t xml:space="preserve">• по </w:t>
            </w:r>
            <w:proofErr w:type="spellStart"/>
            <w:r w:rsidRPr="003235FF">
              <w:rPr>
                <w:color w:val="auto"/>
                <w:sz w:val="22"/>
                <w:szCs w:val="22"/>
              </w:rPr>
              <w:t>формазину</w:t>
            </w:r>
            <w:proofErr w:type="spellEnd"/>
          </w:p>
          <w:p w:rsidR="003235FF" w:rsidRPr="003235FF" w:rsidRDefault="003235FF" w:rsidP="003235FF">
            <w:pPr>
              <w:ind w:left="113" w:firstLine="359"/>
              <w:jc w:val="left"/>
              <w:rPr>
                <w:color w:val="auto"/>
                <w:sz w:val="22"/>
                <w:szCs w:val="22"/>
              </w:rPr>
            </w:pPr>
            <w:r w:rsidRPr="003235FF">
              <w:rPr>
                <w:color w:val="auto"/>
                <w:sz w:val="22"/>
                <w:szCs w:val="22"/>
              </w:rPr>
              <w:t xml:space="preserve">• по </w:t>
            </w:r>
            <w:proofErr w:type="spellStart"/>
            <w:r w:rsidRPr="003235FF">
              <w:rPr>
                <w:color w:val="auto"/>
                <w:sz w:val="22"/>
                <w:szCs w:val="22"/>
              </w:rPr>
              <w:t>коалину</w:t>
            </w:r>
            <w:proofErr w:type="spellEnd"/>
          </w:p>
        </w:tc>
        <w:tc>
          <w:tcPr>
            <w:tcW w:w="3634" w:type="dxa"/>
            <w:tcBorders>
              <w:top w:val="single" w:sz="4" w:space="0" w:color="auto"/>
              <w:left w:val="single" w:sz="6" w:space="0" w:color="auto"/>
              <w:bottom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p>
          <w:p w:rsidR="003235FF" w:rsidRPr="003235FF" w:rsidRDefault="003235FF" w:rsidP="003235FF">
            <w:pPr>
              <w:ind w:left="113" w:firstLine="0"/>
              <w:jc w:val="center"/>
              <w:rPr>
                <w:color w:val="auto"/>
                <w:sz w:val="22"/>
                <w:szCs w:val="22"/>
              </w:rPr>
            </w:pPr>
            <w:r w:rsidRPr="003235FF">
              <w:rPr>
                <w:color w:val="auto"/>
                <w:sz w:val="22"/>
                <w:szCs w:val="22"/>
              </w:rPr>
              <w:t>мг/л</w:t>
            </w:r>
          </w:p>
          <w:p w:rsidR="003235FF" w:rsidRPr="003235FF" w:rsidRDefault="003235FF" w:rsidP="003235FF">
            <w:pPr>
              <w:ind w:left="113" w:firstLine="0"/>
              <w:jc w:val="center"/>
              <w:rPr>
                <w:rFonts w:eastAsia="Courier New"/>
                <w:color w:val="auto"/>
                <w:sz w:val="22"/>
                <w:szCs w:val="22"/>
              </w:rPr>
            </w:pPr>
            <w:r w:rsidRPr="003235FF">
              <w:rPr>
                <w:color w:val="auto"/>
                <w:sz w:val="22"/>
                <w:szCs w:val="22"/>
              </w:rPr>
              <w:t>мг/л</w:t>
            </w:r>
          </w:p>
        </w:tc>
        <w:tc>
          <w:tcPr>
            <w:tcW w:w="2501" w:type="dxa"/>
            <w:tcBorders>
              <w:top w:val="single" w:sz="4" w:space="0" w:color="auto"/>
              <w:left w:val="single" w:sz="6" w:space="0" w:color="auto"/>
              <w:bottom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p>
          <w:p w:rsidR="003235FF" w:rsidRPr="003235FF" w:rsidRDefault="003235FF" w:rsidP="003235FF">
            <w:pPr>
              <w:ind w:left="113" w:firstLine="0"/>
              <w:jc w:val="center"/>
              <w:rPr>
                <w:color w:val="auto"/>
                <w:sz w:val="22"/>
                <w:szCs w:val="22"/>
              </w:rPr>
            </w:pPr>
            <w:r w:rsidRPr="003235FF">
              <w:rPr>
                <w:color w:val="auto"/>
                <w:sz w:val="22"/>
                <w:szCs w:val="22"/>
              </w:rPr>
              <w:t>2,6-3,5</w:t>
            </w:r>
          </w:p>
          <w:p w:rsidR="003235FF" w:rsidRPr="003235FF" w:rsidRDefault="003235FF" w:rsidP="003235FF">
            <w:pPr>
              <w:ind w:left="113" w:firstLine="0"/>
              <w:jc w:val="center"/>
              <w:rPr>
                <w:rFonts w:eastAsia="Courier New"/>
                <w:color w:val="auto"/>
                <w:sz w:val="22"/>
                <w:szCs w:val="22"/>
              </w:rPr>
            </w:pPr>
            <w:r w:rsidRPr="003235FF">
              <w:rPr>
                <w:color w:val="auto"/>
                <w:sz w:val="22"/>
                <w:szCs w:val="22"/>
              </w:rPr>
              <w:t>1,5-2,0</w:t>
            </w:r>
          </w:p>
        </w:tc>
      </w:tr>
    </w:tbl>
    <w:p w:rsidR="003235FF" w:rsidRPr="003235FF" w:rsidRDefault="003235FF" w:rsidP="003235FF">
      <w:pPr>
        <w:suppressAutoHyphens/>
        <w:rPr>
          <w:bCs/>
          <w:color w:val="auto"/>
          <w:kern w:val="1"/>
          <w:lang w:eastAsia="ar-SA"/>
        </w:rPr>
      </w:pPr>
      <w:r w:rsidRPr="003235FF">
        <w:rPr>
          <w:bCs/>
          <w:color w:val="auto"/>
          <w:kern w:val="1"/>
          <w:lang w:eastAsia="ar-SA"/>
        </w:rPr>
        <w:t>Безвредность питьевой воды по химическому составу определяется ее соответствием нормативам, приведенным в таблице 3.</w:t>
      </w:r>
    </w:p>
    <w:p w:rsidR="003235FF" w:rsidRPr="003235FF" w:rsidRDefault="003235FF" w:rsidP="003235FF">
      <w:pPr>
        <w:suppressAutoHyphens/>
        <w:rPr>
          <w:bCs/>
          <w:color w:val="auto"/>
          <w:kern w:val="1"/>
          <w:lang w:eastAsia="ar-SA"/>
        </w:rPr>
      </w:pPr>
    </w:p>
    <w:p w:rsidR="003235FF" w:rsidRPr="003235FF" w:rsidRDefault="003235FF" w:rsidP="003235FF">
      <w:pPr>
        <w:suppressAutoHyphens/>
        <w:jc w:val="center"/>
        <w:rPr>
          <w:bCs/>
          <w:color w:val="auto"/>
          <w:kern w:val="1"/>
          <w:lang w:eastAsia="ar-SA"/>
        </w:rPr>
      </w:pPr>
      <w:r w:rsidRPr="003235FF">
        <w:rPr>
          <w:bCs/>
          <w:color w:val="auto"/>
          <w:kern w:val="1"/>
          <w:lang w:eastAsia="ar-SA"/>
        </w:rPr>
        <w:t>Таблица 3. − Нормативы по химическим показателям</w:t>
      </w:r>
    </w:p>
    <w:p w:rsidR="003235FF" w:rsidRPr="003235FF" w:rsidRDefault="003235FF" w:rsidP="003235FF">
      <w:pPr>
        <w:suppressAutoHyphens/>
        <w:rPr>
          <w:bCs/>
          <w:color w:val="auto"/>
          <w:kern w:val="1"/>
          <w:lang w:eastAsia="ar-SA"/>
        </w:rPr>
      </w:pPr>
    </w:p>
    <w:tbl>
      <w:tblPr>
        <w:tblOverlap w:val="never"/>
        <w:tblW w:w="967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450"/>
        <w:gridCol w:w="2726"/>
        <w:gridCol w:w="2501"/>
      </w:tblGrid>
      <w:tr w:rsidR="003235FF" w:rsidRPr="003235FF" w:rsidTr="005A31A0">
        <w:trPr>
          <w:trHeight w:hRule="exact" w:val="612"/>
          <w:tblHeader/>
          <w:jc w:val="center"/>
        </w:trPr>
        <w:tc>
          <w:tcPr>
            <w:tcW w:w="4450" w:type="dxa"/>
            <w:tcBorders>
              <w:top w:val="single" w:sz="6" w:space="0" w:color="auto"/>
              <w:left w:val="single" w:sz="6" w:space="0" w:color="auto"/>
              <w:bottom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Показатели</w:t>
            </w:r>
          </w:p>
        </w:tc>
        <w:tc>
          <w:tcPr>
            <w:tcW w:w="2726" w:type="dxa"/>
            <w:tcBorders>
              <w:top w:val="single" w:sz="6" w:space="0" w:color="auto"/>
              <w:left w:val="single" w:sz="6" w:space="0" w:color="auto"/>
              <w:bottom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Единица измерения</w:t>
            </w:r>
          </w:p>
        </w:tc>
        <w:tc>
          <w:tcPr>
            <w:tcW w:w="2501" w:type="dxa"/>
            <w:tcBorders>
              <w:top w:val="single" w:sz="6" w:space="0" w:color="auto"/>
              <w:left w:val="single" w:sz="6" w:space="0" w:color="auto"/>
              <w:bottom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Норматив в пределах</w:t>
            </w:r>
          </w:p>
        </w:tc>
      </w:tr>
      <w:tr w:rsidR="003235FF" w:rsidRPr="003235FF" w:rsidTr="005A31A0">
        <w:trPr>
          <w:trHeight w:val="164"/>
          <w:jc w:val="center"/>
        </w:trPr>
        <w:tc>
          <w:tcPr>
            <w:tcW w:w="4450" w:type="dxa"/>
            <w:tcBorders>
              <w:top w:val="single" w:sz="6" w:space="0" w:color="auto"/>
              <w:left w:val="single" w:sz="6" w:space="0" w:color="auto"/>
              <w:right w:val="single" w:sz="6" w:space="0" w:color="auto"/>
            </w:tcBorders>
            <w:shd w:val="clear" w:color="auto" w:fill="FFFFFF"/>
            <w:vAlign w:val="center"/>
          </w:tcPr>
          <w:p w:rsidR="003235FF" w:rsidRPr="003235FF" w:rsidRDefault="003235FF" w:rsidP="003235FF">
            <w:pPr>
              <w:ind w:left="113" w:firstLine="0"/>
              <w:jc w:val="left"/>
              <w:rPr>
                <w:color w:val="auto"/>
                <w:sz w:val="22"/>
                <w:szCs w:val="22"/>
              </w:rPr>
            </w:pPr>
            <w:r w:rsidRPr="003235FF">
              <w:rPr>
                <w:color w:val="auto"/>
                <w:sz w:val="22"/>
                <w:szCs w:val="22"/>
              </w:rPr>
              <w:t>Водородный показатель</w:t>
            </w:r>
          </w:p>
        </w:tc>
        <w:tc>
          <w:tcPr>
            <w:tcW w:w="2726" w:type="dxa"/>
            <w:tcBorders>
              <w:top w:val="single" w:sz="6" w:space="0" w:color="auto"/>
              <w:left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Единицы рН</w:t>
            </w:r>
          </w:p>
        </w:tc>
        <w:tc>
          <w:tcPr>
            <w:tcW w:w="2501" w:type="dxa"/>
            <w:tcBorders>
              <w:top w:val="single" w:sz="6" w:space="0" w:color="auto"/>
              <w:left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6-9</w:t>
            </w:r>
          </w:p>
        </w:tc>
      </w:tr>
      <w:tr w:rsidR="003235FF" w:rsidRPr="003235FF" w:rsidTr="005A31A0">
        <w:trPr>
          <w:trHeight w:val="54"/>
          <w:jc w:val="center"/>
        </w:trPr>
        <w:tc>
          <w:tcPr>
            <w:tcW w:w="4450" w:type="dxa"/>
            <w:tcBorders>
              <w:left w:val="single" w:sz="6" w:space="0" w:color="auto"/>
              <w:right w:val="single" w:sz="6" w:space="0" w:color="auto"/>
            </w:tcBorders>
            <w:shd w:val="clear" w:color="auto" w:fill="FFFFFF"/>
            <w:vAlign w:val="center"/>
          </w:tcPr>
          <w:p w:rsidR="003235FF" w:rsidRPr="003235FF" w:rsidRDefault="003235FF" w:rsidP="003235FF">
            <w:pPr>
              <w:ind w:left="113" w:firstLine="0"/>
              <w:jc w:val="left"/>
              <w:rPr>
                <w:color w:val="auto"/>
                <w:sz w:val="22"/>
                <w:szCs w:val="22"/>
              </w:rPr>
            </w:pPr>
            <w:r w:rsidRPr="003235FF">
              <w:rPr>
                <w:color w:val="auto"/>
                <w:sz w:val="22"/>
                <w:szCs w:val="22"/>
              </w:rPr>
              <w:t>Общая минерализация (сухой остаток)</w:t>
            </w:r>
          </w:p>
        </w:tc>
        <w:tc>
          <w:tcPr>
            <w:tcW w:w="2726" w:type="dxa"/>
            <w:tcBorders>
              <w:left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Мг/л</w:t>
            </w:r>
          </w:p>
        </w:tc>
        <w:tc>
          <w:tcPr>
            <w:tcW w:w="2501" w:type="dxa"/>
            <w:tcBorders>
              <w:left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1000-1500</w:t>
            </w:r>
          </w:p>
        </w:tc>
      </w:tr>
      <w:tr w:rsidR="003235FF" w:rsidRPr="003235FF" w:rsidTr="005A31A0">
        <w:trPr>
          <w:trHeight w:val="340"/>
          <w:jc w:val="center"/>
        </w:trPr>
        <w:tc>
          <w:tcPr>
            <w:tcW w:w="4450" w:type="dxa"/>
            <w:tcBorders>
              <w:left w:val="single" w:sz="6" w:space="0" w:color="auto"/>
              <w:right w:val="single" w:sz="6" w:space="0" w:color="auto"/>
            </w:tcBorders>
            <w:shd w:val="clear" w:color="auto" w:fill="FFFFFF"/>
            <w:vAlign w:val="center"/>
          </w:tcPr>
          <w:p w:rsidR="003235FF" w:rsidRPr="003235FF" w:rsidRDefault="003235FF" w:rsidP="003235FF">
            <w:pPr>
              <w:ind w:left="113" w:firstLine="0"/>
              <w:jc w:val="left"/>
              <w:rPr>
                <w:color w:val="auto"/>
                <w:sz w:val="22"/>
                <w:szCs w:val="22"/>
              </w:rPr>
            </w:pPr>
            <w:r w:rsidRPr="003235FF">
              <w:rPr>
                <w:color w:val="auto"/>
                <w:sz w:val="22"/>
                <w:szCs w:val="22"/>
              </w:rPr>
              <w:t>Жесткость общая</w:t>
            </w:r>
          </w:p>
        </w:tc>
        <w:tc>
          <w:tcPr>
            <w:tcW w:w="2726" w:type="dxa"/>
            <w:tcBorders>
              <w:left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Моль/</w:t>
            </w:r>
            <w:proofErr w:type="gramStart"/>
            <w:r w:rsidRPr="003235FF">
              <w:rPr>
                <w:color w:val="auto"/>
                <w:sz w:val="22"/>
                <w:szCs w:val="22"/>
              </w:rPr>
              <w:t>л</w:t>
            </w:r>
            <w:proofErr w:type="gramEnd"/>
          </w:p>
        </w:tc>
        <w:tc>
          <w:tcPr>
            <w:tcW w:w="2501" w:type="dxa"/>
            <w:tcBorders>
              <w:left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7-10</w:t>
            </w:r>
          </w:p>
        </w:tc>
      </w:tr>
      <w:tr w:rsidR="003235FF" w:rsidRPr="003235FF" w:rsidTr="005A31A0">
        <w:trPr>
          <w:trHeight w:val="166"/>
          <w:jc w:val="center"/>
        </w:trPr>
        <w:tc>
          <w:tcPr>
            <w:tcW w:w="4450" w:type="dxa"/>
            <w:tcBorders>
              <w:left w:val="single" w:sz="6" w:space="0" w:color="auto"/>
              <w:bottom w:val="single" w:sz="6" w:space="0" w:color="auto"/>
              <w:right w:val="single" w:sz="6" w:space="0" w:color="auto"/>
            </w:tcBorders>
            <w:shd w:val="clear" w:color="auto" w:fill="FFFFFF"/>
            <w:vAlign w:val="center"/>
          </w:tcPr>
          <w:p w:rsidR="003235FF" w:rsidRPr="003235FF" w:rsidRDefault="003235FF" w:rsidP="003235FF">
            <w:pPr>
              <w:ind w:left="113" w:firstLine="0"/>
              <w:jc w:val="left"/>
              <w:rPr>
                <w:color w:val="auto"/>
                <w:sz w:val="22"/>
                <w:szCs w:val="22"/>
              </w:rPr>
            </w:pPr>
            <w:r w:rsidRPr="003235FF">
              <w:rPr>
                <w:color w:val="auto"/>
                <w:sz w:val="22"/>
                <w:szCs w:val="22"/>
              </w:rPr>
              <w:t xml:space="preserve">Окисляемость </w:t>
            </w:r>
            <w:proofErr w:type="spellStart"/>
            <w:r w:rsidRPr="003235FF">
              <w:rPr>
                <w:color w:val="auto"/>
                <w:sz w:val="22"/>
                <w:szCs w:val="22"/>
              </w:rPr>
              <w:t>перманганантная</w:t>
            </w:r>
            <w:proofErr w:type="spellEnd"/>
          </w:p>
        </w:tc>
        <w:tc>
          <w:tcPr>
            <w:tcW w:w="2726" w:type="dxa"/>
            <w:tcBorders>
              <w:left w:val="single" w:sz="6" w:space="0" w:color="auto"/>
              <w:bottom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Мг/л</w:t>
            </w:r>
          </w:p>
        </w:tc>
        <w:tc>
          <w:tcPr>
            <w:tcW w:w="2501" w:type="dxa"/>
            <w:tcBorders>
              <w:left w:val="single" w:sz="6" w:space="0" w:color="auto"/>
              <w:bottom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5-7</w:t>
            </w:r>
          </w:p>
        </w:tc>
      </w:tr>
    </w:tbl>
    <w:p w:rsidR="003235FF" w:rsidRPr="003235FF" w:rsidRDefault="003235FF" w:rsidP="003235FF">
      <w:pPr>
        <w:suppressAutoHyphens/>
        <w:spacing w:line="360" w:lineRule="auto"/>
        <w:ind w:firstLine="0"/>
        <w:rPr>
          <w:bCs/>
          <w:color w:val="auto"/>
          <w:kern w:val="1"/>
          <w:lang w:eastAsia="ar-SA"/>
        </w:rPr>
      </w:pPr>
    </w:p>
    <w:p w:rsidR="003235FF" w:rsidRPr="003235FF" w:rsidRDefault="003235FF" w:rsidP="003235FF">
      <w:pPr>
        <w:suppressAutoHyphens/>
        <w:rPr>
          <w:bCs/>
          <w:color w:val="auto"/>
          <w:kern w:val="1"/>
          <w:lang w:eastAsia="ar-SA"/>
        </w:rPr>
      </w:pPr>
      <w:r w:rsidRPr="003235FF">
        <w:rPr>
          <w:bCs/>
          <w:color w:val="auto"/>
          <w:kern w:val="1"/>
          <w:lang w:eastAsia="ar-SA"/>
        </w:rPr>
        <w:t>Безвредность питьевой воды по техническому составу определяется ее соответствием нормативам по содержанию вредных химических веществ, приведенных в таблице 4.</w:t>
      </w:r>
    </w:p>
    <w:p w:rsidR="003235FF" w:rsidRPr="003235FF" w:rsidRDefault="003235FF" w:rsidP="003235FF">
      <w:pPr>
        <w:suppressAutoHyphens/>
        <w:rPr>
          <w:bCs/>
          <w:color w:val="auto"/>
          <w:kern w:val="1"/>
          <w:lang w:eastAsia="ar-SA"/>
        </w:rPr>
      </w:pPr>
    </w:p>
    <w:p w:rsidR="003235FF" w:rsidRPr="003235FF" w:rsidRDefault="003235FF" w:rsidP="003235FF">
      <w:pPr>
        <w:suppressAutoHyphens/>
        <w:spacing w:line="360" w:lineRule="auto"/>
        <w:ind w:firstLine="0"/>
        <w:jc w:val="center"/>
        <w:rPr>
          <w:b/>
          <w:bCs/>
          <w:color w:val="auto"/>
          <w:kern w:val="1"/>
          <w:sz w:val="24"/>
          <w:szCs w:val="24"/>
        </w:rPr>
      </w:pPr>
      <w:r w:rsidRPr="003235FF">
        <w:rPr>
          <w:bCs/>
          <w:color w:val="auto"/>
          <w:kern w:val="1"/>
          <w:lang w:eastAsia="ar-SA"/>
        </w:rPr>
        <w:t>Таблица 4. − Нормативы по содержанию вредных химических веществ</w:t>
      </w:r>
    </w:p>
    <w:tbl>
      <w:tblPr>
        <w:tblOverlap w:val="never"/>
        <w:tblW w:w="9701"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10" w:type="dxa"/>
          <w:right w:w="10" w:type="dxa"/>
        </w:tblCellMar>
        <w:tblLook w:val="0000" w:firstRow="0" w:lastRow="0" w:firstColumn="0" w:lastColumn="0" w:noHBand="0" w:noVBand="0"/>
      </w:tblPr>
      <w:tblGrid>
        <w:gridCol w:w="2842"/>
        <w:gridCol w:w="2347"/>
        <w:gridCol w:w="2366"/>
        <w:gridCol w:w="2146"/>
      </w:tblGrid>
      <w:tr w:rsidR="003235FF" w:rsidRPr="003235FF" w:rsidTr="005A31A0">
        <w:trPr>
          <w:trHeight w:hRule="exact" w:val="691"/>
          <w:jc w:val="center"/>
        </w:trPr>
        <w:tc>
          <w:tcPr>
            <w:tcW w:w="2842" w:type="dxa"/>
            <w:tcBorders>
              <w:top w:val="single" w:sz="6" w:space="0" w:color="auto"/>
              <w:left w:val="single" w:sz="6" w:space="0" w:color="auto"/>
              <w:bottom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Показатели</w:t>
            </w:r>
          </w:p>
        </w:tc>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Единица</w:t>
            </w:r>
          </w:p>
          <w:p w:rsidR="003235FF" w:rsidRPr="003235FF" w:rsidRDefault="003235FF" w:rsidP="003235FF">
            <w:pPr>
              <w:ind w:left="113" w:firstLine="0"/>
              <w:jc w:val="center"/>
              <w:rPr>
                <w:color w:val="auto"/>
                <w:sz w:val="22"/>
                <w:szCs w:val="22"/>
              </w:rPr>
            </w:pPr>
            <w:r w:rsidRPr="003235FF">
              <w:rPr>
                <w:color w:val="auto"/>
                <w:sz w:val="22"/>
                <w:szCs w:val="22"/>
              </w:rPr>
              <w:t>измерения</w:t>
            </w:r>
          </w:p>
        </w:tc>
        <w:tc>
          <w:tcPr>
            <w:tcW w:w="2366" w:type="dxa"/>
            <w:tcBorders>
              <w:top w:val="single" w:sz="6" w:space="0" w:color="auto"/>
              <w:left w:val="single" w:sz="6" w:space="0" w:color="auto"/>
              <w:bottom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Нормативы не более</w:t>
            </w:r>
          </w:p>
        </w:tc>
        <w:tc>
          <w:tcPr>
            <w:tcW w:w="2146" w:type="dxa"/>
            <w:tcBorders>
              <w:top w:val="single" w:sz="6" w:space="0" w:color="auto"/>
              <w:left w:val="single" w:sz="6" w:space="0" w:color="auto"/>
              <w:bottom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Класс опасности</w:t>
            </w:r>
          </w:p>
        </w:tc>
      </w:tr>
      <w:tr w:rsidR="003235FF" w:rsidRPr="003235FF" w:rsidTr="005A31A0">
        <w:trPr>
          <w:trHeight w:val="20"/>
          <w:jc w:val="center"/>
        </w:trPr>
        <w:tc>
          <w:tcPr>
            <w:tcW w:w="2842" w:type="dxa"/>
            <w:tcBorders>
              <w:top w:val="single" w:sz="6" w:space="0" w:color="auto"/>
              <w:left w:val="single" w:sz="6" w:space="0" w:color="auto"/>
              <w:right w:val="single" w:sz="6" w:space="0" w:color="auto"/>
            </w:tcBorders>
            <w:shd w:val="clear" w:color="auto" w:fill="FFFFFF"/>
            <w:vAlign w:val="center"/>
          </w:tcPr>
          <w:p w:rsidR="003235FF" w:rsidRPr="003235FF" w:rsidRDefault="003235FF" w:rsidP="003235FF">
            <w:pPr>
              <w:ind w:left="113" w:firstLine="0"/>
              <w:jc w:val="left"/>
              <w:rPr>
                <w:color w:val="auto"/>
                <w:sz w:val="22"/>
                <w:szCs w:val="22"/>
              </w:rPr>
            </w:pPr>
            <w:r w:rsidRPr="003235FF">
              <w:rPr>
                <w:color w:val="auto"/>
                <w:sz w:val="22"/>
                <w:szCs w:val="22"/>
              </w:rPr>
              <w:t>Нитраты</w:t>
            </w:r>
          </w:p>
        </w:tc>
        <w:tc>
          <w:tcPr>
            <w:tcW w:w="2347" w:type="dxa"/>
            <w:tcBorders>
              <w:top w:val="single" w:sz="6" w:space="0" w:color="auto"/>
              <w:left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мг/л</w:t>
            </w:r>
          </w:p>
        </w:tc>
        <w:tc>
          <w:tcPr>
            <w:tcW w:w="2366" w:type="dxa"/>
            <w:tcBorders>
              <w:top w:val="single" w:sz="6" w:space="0" w:color="auto"/>
              <w:left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45,0</w:t>
            </w:r>
          </w:p>
        </w:tc>
        <w:tc>
          <w:tcPr>
            <w:tcW w:w="2146" w:type="dxa"/>
            <w:tcBorders>
              <w:top w:val="single" w:sz="6" w:space="0" w:color="auto"/>
              <w:left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3</w:t>
            </w:r>
          </w:p>
        </w:tc>
      </w:tr>
      <w:tr w:rsidR="003235FF" w:rsidRPr="003235FF" w:rsidTr="005A31A0">
        <w:trPr>
          <w:trHeight w:val="20"/>
          <w:jc w:val="center"/>
        </w:trPr>
        <w:tc>
          <w:tcPr>
            <w:tcW w:w="2842" w:type="dxa"/>
            <w:tcBorders>
              <w:left w:val="single" w:sz="6" w:space="0" w:color="auto"/>
              <w:right w:val="single" w:sz="6" w:space="0" w:color="auto"/>
            </w:tcBorders>
            <w:shd w:val="clear" w:color="auto" w:fill="FFFFFF"/>
            <w:vAlign w:val="center"/>
          </w:tcPr>
          <w:p w:rsidR="003235FF" w:rsidRPr="003235FF" w:rsidRDefault="003235FF" w:rsidP="003235FF">
            <w:pPr>
              <w:ind w:left="113" w:firstLine="0"/>
              <w:jc w:val="left"/>
              <w:rPr>
                <w:color w:val="auto"/>
                <w:sz w:val="22"/>
                <w:szCs w:val="22"/>
              </w:rPr>
            </w:pPr>
            <w:r w:rsidRPr="003235FF">
              <w:rPr>
                <w:color w:val="auto"/>
                <w:sz w:val="22"/>
                <w:szCs w:val="22"/>
              </w:rPr>
              <w:t>сульфаты</w:t>
            </w:r>
          </w:p>
        </w:tc>
        <w:tc>
          <w:tcPr>
            <w:tcW w:w="2347" w:type="dxa"/>
            <w:tcBorders>
              <w:left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мг/л</w:t>
            </w:r>
          </w:p>
        </w:tc>
        <w:tc>
          <w:tcPr>
            <w:tcW w:w="2366" w:type="dxa"/>
            <w:tcBorders>
              <w:left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500</w:t>
            </w:r>
          </w:p>
        </w:tc>
        <w:tc>
          <w:tcPr>
            <w:tcW w:w="2146" w:type="dxa"/>
            <w:tcBorders>
              <w:left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3</w:t>
            </w:r>
          </w:p>
        </w:tc>
      </w:tr>
      <w:tr w:rsidR="003235FF" w:rsidRPr="003235FF" w:rsidTr="005A31A0">
        <w:trPr>
          <w:trHeight w:val="20"/>
          <w:jc w:val="center"/>
        </w:trPr>
        <w:tc>
          <w:tcPr>
            <w:tcW w:w="2842" w:type="dxa"/>
            <w:tcBorders>
              <w:left w:val="single" w:sz="6" w:space="0" w:color="auto"/>
              <w:bottom w:val="single" w:sz="6" w:space="0" w:color="auto"/>
              <w:right w:val="single" w:sz="6" w:space="0" w:color="auto"/>
            </w:tcBorders>
            <w:shd w:val="clear" w:color="auto" w:fill="FFFFFF"/>
            <w:vAlign w:val="center"/>
          </w:tcPr>
          <w:p w:rsidR="003235FF" w:rsidRPr="003235FF" w:rsidRDefault="003235FF" w:rsidP="003235FF">
            <w:pPr>
              <w:ind w:left="113" w:firstLine="0"/>
              <w:jc w:val="left"/>
              <w:rPr>
                <w:color w:val="auto"/>
                <w:sz w:val="22"/>
                <w:szCs w:val="22"/>
              </w:rPr>
            </w:pPr>
            <w:r w:rsidRPr="003235FF">
              <w:rPr>
                <w:color w:val="auto"/>
                <w:sz w:val="22"/>
                <w:szCs w:val="22"/>
              </w:rPr>
              <w:t>хлориды</w:t>
            </w:r>
          </w:p>
        </w:tc>
        <w:tc>
          <w:tcPr>
            <w:tcW w:w="2347" w:type="dxa"/>
            <w:tcBorders>
              <w:left w:val="single" w:sz="6" w:space="0" w:color="auto"/>
              <w:bottom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мг/л</w:t>
            </w:r>
          </w:p>
        </w:tc>
        <w:tc>
          <w:tcPr>
            <w:tcW w:w="2366" w:type="dxa"/>
            <w:tcBorders>
              <w:left w:val="single" w:sz="6" w:space="0" w:color="auto"/>
              <w:bottom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350</w:t>
            </w:r>
          </w:p>
        </w:tc>
        <w:tc>
          <w:tcPr>
            <w:tcW w:w="2146" w:type="dxa"/>
            <w:tcBorders>
              <w:left w:val="single" w:sz="6" w:space="0" w:color="auto"/>
              <w:bottom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3</w:t>
            </w:r>
          </w:p>
        </w:tc>
      </w:tr>
    </w:tbl>
    <w:p w:rsidR="003235FF" w:rsidRPr="003235FF" w:rsidRDefault="003235FF" w:rsidP="003235FF">
      <w:pPr>
        <w:suppressAutoHyphens/>
        <w:spacing w:line="360" w:lineRule="auto"/>
        <w:ind w:firstLine="0"/>
        <w:rPr>
          <w:bCs/>
          <w:color w:val="auto"/>
          <w:kern w:val="1"/>
          <w:lang w:eastAsia="ar-SA"/>
        </w:rPr>
      </w:pPr>
    </w:p>
    <w:p w:rsidR="003235FF" w:rsidRPr="003235FF" w:rsidRDefault="003235FF" w:rsidP="003235FF">
      <w:pPr>
        <w:suppressAutoHyphens/>
        <w:rPr>
          <w:bCs/>
          <w:color w:val="auto"/>
          <w:kern w:val="1"/>
          <w:lang w:eastAsia="ar-SA"/>
        </w:rPr>
      </w:pPr>
      <w:r w:rsidRPr="003235FF">
        <w:rPr>
          <w:bCs/>
          <w:color w:val="auto"/>
          <w:kern w:val="1"/>
          <w:lang w:eastAsia="ar-SA"/>
        </w:rPr>
        <w:t>Проведение анализов качества питьевой воды производится по методам согласно нормативной документации, приведенной в таблице 5.</w:t>
      </w:r>
    </w:p>
    <w:p w:rsidR="003235FF" w:rsidRPr="003235FF" w:rsidRDefault="003235FF" w:rsidP="003235FF">
      <w:pPr>
        <w:suppressAutoHyphens/>
        <w:spacing w:line="360" w:lineRule="auto"/>
        <w:ind w:firstLine="0"/>
        <w:jc w:val="left"/>
        <w:rPr>
          <w:bCs/>
          <w:color w:val="auto"/>
          <w:kern w:val="1"/>
          <w:lang w:eastAsia="ar-SA"/>
        </w:rPr>
      </w:pPr>
    </w:p>
    <w:p w:rsidR="003235FF" w:rsidRPr="003235FF" w:rsidRDefault="003235FF" w:rsidP="003235FF">
      <w:pPr>
        <w:suppressAutoHyphens/>
        <w:spacing w:line="360" w:lineRule="auto"/>
        <w:ind w:firstLine="0"/>
        <w:jc w:val="center"/>
        <w:rPr>
          <w:bCs/>
          <w:color w:val="auto"/>
          <w:kern w:val="1"/>
          <w:lang w:eastAsia="ar-SA"/>
        </w:rPr>
      </w:pPr>
      <w:r w:rsidRPr="003235FF">
        <w:rPr>
          <w:bCs/>
          <w:color w:val="auto"/>
          <w:kern w:val="1"/>
          <w:lang w:eastAsia="ar-SA"/>
        </w:rPr>
        <w:t>Таблица 5. − Методы контроля качества питьевой воды</w:t>
      </w:r>
    </w:p>
    <w:tbl>
      <w:tblPr>
        <w:tblOverlap w:val="neve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422"/>
        <w:gridCol w:w="3163"/>
        <w:gridCol w:w="3048"/>
      </w:tblGrid>
      <w:tr w:rsidR="003235FF" w:rsidRPr="003235FF" w:rsidTr="005A31A0">
        <w:trPr>
          <w:trHeight w:val="529"/>
          <w:jc w:val="center"/>
        </w:trPr>
        <w:tc>
          <w:tcPr>
            <w:tcW w:w="3422" w:type="dxa"/>
            <w:tcBorders>
              <w:top w:val="single" w:sz="6" w:space="0" w:color="auto"/>
              <w:left w:val="single" w:sz="6" w:space="0" w:color="auto"/>
              <w:bottom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Показатели</w:t>
            </w:r>
          </w:p>
        </w:tc>
        <w:tc>
          <w:tcPr>
            <w:tcW w:w="3163" w:type="dxa"/>
            <w:tcBorders>
              <w:top w:val="single" w:sz="6" w:space="0" w:color="auto"/>
              <w:left w:val="single" w:sz="6" w:space="0" w:color="auto"/>
              <w:bottom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Обоснование</w:t>
            </w:r>
          </w:p>
        </w:tc>
        <w:tc>
          <w:tcPr>
            <w:tcW w:w="3048" w:type="dxa"/>
            <w:tcBorders>
              <w:top w:val="single" w:sz="6" w:space="0" w:color="auto"/>
              <w:left w:val="single" w:sz="6" w:space="0" w:color="auto"/>
              <w:bottom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Метод контроля</w:t>
            </w:r>
          </w:p>
        </w:tc>
      </w:tr>
      <w:tr w:rsidR="003235FF" w:rsidRPr="003235FF" w:rsidTr="005A31A0">
        <w:trPr>
          <w:trHeight w:val="340"/>
          <w:jc w:val="center"/>
        </w:trPr>
        <w:tc>
          <w:tcPr>
            <w:tcW w:w="3422" w:type="dxa"/>
            <w:tcBorders>
              <w:top w:val="single" w:sz="6" w:space="0" w:color="auto"/>
              <w:left w:val="single" w:sz="6" w:space="0" w:color="auto"/>
              <w:right w:val="single" w:sz="6" w:space="0" w:color="auto"/>
            </w:tcBorders>
            <w:shd w:val="clear" w:color="auto" w:fill="FFFFFF"/>
            <w:vAlign w:val="center"/>
          </w:tcPr>
          <w:p w:rsidR="003235FF" w:rsidRPr="003235FF" w:rsidRDefault="003235FF" w:rsidP="003235FF">
            <w:pPr>
              <w:ind w:left="113" w:firstLine="0"/>
              <w:jc w:val="left"/>
              <w:rPr>
                <w:color w:val="auto"/>
                <w:sz w:val="22"/>
                <w:szCs w:val="22"/>
              </w:rPr>
            </w:pPr>
            <w:r w:rsidRPr="003235FF">
              <w:rPr>
                <w:color w:val="auto"/>
                <w:sz w:val="22"/>
                <w:szCs w:val="22"/>
              </w:rPr>
              <w:t>Запах</w:t>
            </w:r>
          </w:p>
        </w:tc>
        <w:tc>
          <w:tcPr>
            <w:tcW w:w="3163" w:type="dxa"/>
            <w:tcBorders>
              <w:top w:val="single" w:sz="6" w:space="0" w:color="auto"/>
              <w:left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ГОСТ 3351-74</w:t>
            </w:r>
          </w:p>
        </w:tc>
        <w:tc>
          <w:tcPr>
            <w:tcW w:w="3048" w:type="dxa"/>
            <w:tcBorders>
              <w:top w:val="single" w:sz="6" w:space="0" w:color="auto"/>
              <w:left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Органолептический</w:t>
            </w:r>
          </w:p>
        </w:tc>
      </w:tr>
      <w:tr w:rsidR="003235FF" w:rsidRPr="003235FF" w:rsidTr="005A31A0">
        <w:trPr>
          <w:trHeight w:val="340"/>
          <w:jc w:val="center"/>
        </w:trPr>
        <w:tc>
          <w:tcPr>
            <w:tcW w:w="3422" w:type="dxa"/>
            <w:tcBorders>
              <w:left w:val="single" w:sz="6" w:space="0" w:color="auto"/>
              <w:right w:val="single" w:sz="6" w:space="0" w:color="auto"/>
            </w:tcBorders>
            <w:shd w:val="clear" w:color="auto" w:fill="FFFFFF"/>
            <w:vAlign w:val="center"/>
          </w:tcPr>
          <w:p w:rsidR="003235FF" w:rsidRPr="003235FF" w:rsidRDefault="003235FF" w:rsidP="003235FF">
            <w:pPr>
              <w:ind w:left="113" w:firstLine="0"/>
              <w:jc w:val="left"/>
              <w:rPr>
                <w:color w:val="auto"/>
                <w:sz w:val="22"/>
                <w:szCs w:val="22"/>
              </w:rPr>
            </w:pPr>
            <w:r w:rsidRPr="003235FF">
              <w:rPr>
                <w:color w:val="auto"/>
                <w:sz w:val="22"/>
                <w:szCs w:val="22"/>
              </w:rPr>
              <w:lastRenderedPageBreak/>
              <w:t>Привкус</w:t>
            </w:r>
          </w:p>
        </w:tc>
        <w:tc>
          <w:tcPr>
            <w:tcW w:w="3163" w:type="dxa"/>
            <w:tcBorders>
              <w:left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ГОСТ 3351-74</w:t>
            </w:r>
          </w:p>
        </w:tc>
        <w:tc>
          <w:tcPr>
            <w:tcW w:w="3048" w:type="dxa"/>
            <w:tcBorders>
              <w:left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Органолептический</w:t>
            </w:r>
          </w:p>
        </w:tc>
      </w:tr>
      <w:tr w:rsidR="003235FF" w:rsidRPr="003235FF" w:rsidTr="005A31A0">
        <w:trPr>
          <w:trHeight w:val="340"/>
          <w:jc w:val="center"/>
        </w:trPr>
        <w:tc>
          <w:tcPr>
            <w:tcW w:w="3422" w:type="dxa"/>
            <w:tcBorders>
              <w:left w:val="single" w:sz="6" w:space="0" w:color="auto"/>
              <w:right w:val="single" w:sz="6" w:space="0" w:color="auto"/>
            </w:tcBorders>
            <w:shd w:val="clear" w:color="auto" w:fill="FFFFFF"/>
            <w:vAlign w:val="center"/>
          </w:tcPr>
          <w:p w:rsidR="003235FF" w:rsidRPr="003235FF" w:rsidRDefault="003235FF" w:rsidP="003235FF">
            <w:pPr>
              <w:ind w:left="113" w:firstLine="0"/>
              <w:jc w:val="left"/>
              <w:rPr>
                <w:color w:val="auto"/>
                <w:sz w:val="22"/>
                <w:szCs w:val="22"/>
              </w:rPr>
            </w:pPr>
            <w:r w:rsidRPr="003235FF">
              <w:rPr>
                <w:color w:val="auto"/>
                <w:sz w:val="22"/>
                <w:szCs w:val="22"/>
              </w:rPr>
              <w:t>Мутность</w:t>
            </w:r>
          </w:p>
        </w:tc>
        <w:tc>
          <w:tcPr>
            <w:tcW w:w="3163" w:type="dxa"/>
            <w:tcBorders>
              <w:left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ГОСТ 3351-74</w:t>
            </w:r>
          </w:p>
        </w:tc>
        <w:tc>
          <w:tcPr>
            <w:tcW w:w="3048" w:type="dxa"/>
            <w:tcBorders>
              <w:left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Фотометрический</w:t>
            </w:r>
          </w:p>
        </w:tc>
      </w:tr>
      <w:tr w:rsidR="003235FF" w:rsidRPr="003235FF" w:rsidTr="005A31A0">
        <w:trPr>
          <w:trHeight w:val="340"/>
          <w:jc w:val="center"/>
        </w:trPr>
        <w:tc>
          <w:tcPr>
            <w:tcW w:w="3422" w:type="dxa"/>
            <w:tcBorders>
              <w:left w:val="single" w:sz="6" w:space="0" w:color="auto"/>
              <w:right w:val="single" w:sz="6" w:space="0" w:color="auto"/>
            </w:tcBorders>
            <w:shd w:val="clear" w:color="auto" w:fill="FFFFFF"/>
            <w:vAlign w:val="center"/>
          </w:tcPr>
          <w:p w:rsidR="003235FF" w:rsidRPr="003235FF" w:rsidRDefault="003235FF" w:rsidP="003235FF">
            <w:pPr>
              <w:ind w:left="113" w:firstLine="0"/>
              <w:jc w:val="left"/>
              <w:rPr>
                <w:color w:val="auto"/>
                <w:sz w:val="22"/>
                <w:szCs w:val="22"/>
              </w:rPr>
            </w:pPr>
            <w:r w:rsidRPr="003235FF">
              <w:rPr>
                <w:color w:val="auto"/>
                <w:sz w:val="22"/>
                <w:szCs w:val="22"/>
              </w:rPr>
              <w:t>Цветность</w:t>
            </w:r>
          </w:p>
        </w:tc>
        <w:tc>
          <w:tcPr>
            <w:tcW w:w="3163" w:type="dxa"/>
            <w:tcBorders>
              <w:left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ГОСТ 3351-74</w:t>
            </w:r>
          </w:p>
        </w:tc>
        <w:tc>
          <w:tcPr>
            <w:tcW w:w="3048" w:type="dxa"/>
            <w:tcBorders>
              <w:left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Фотометрический</w:t>
            </w:r>
          </w:p>
        </w:tc>
      </w:tr>
      <w:tr w:rsidR="003235FF" w:rsidRPr="003235FF" w:rsidTr="005A31A0">
        <w:trPr>
          <w:trHeight w:val="340"/>
          <w:jc w:val="center"/>
        </w:trPr>
        <w:tc>
          <w:tcPr>
            <w:tcW w:w="3422" w:type="dxa"/>
            <w:tcBorders>
              <w:left w:val="single" w:sz="6" w:space="0" w:color="auto"/>
              <w:bottom w:val="single" w:sz="6" w:space="0" w:color="auto"/>
              <w:right w:val="single" w:sz="6" w:space="0" w:color="auto"/>
            </w:tcBorders>
            <w:shd w:val="clear" w:color="auto" w:fill="FFFFFF"/>
            <w:vAlign w:val="center"/>
          </w:tcPr>
          <w:p w:rsidR="003235FF" w:rsidRPr="003235FF" w:rsidRDefault="003235FF" w:rsidP="003235FF">
            <w:pPr>
              <w:ind w:left="113" w:firstLine="0"/>
              <w:jc w:val="left"/>
              <w:rPr>
                <w:color w:val="auto"/>
                <w:sz w:val="22"/>
                <w:szCs w:val="22"/>
              </w:rPr>
            </w:pPr>
            <w:r w:rsidRPr="003235FF">
              <w:rPr>
                <w:color w:val="auto"/>
                <w:sz w:val="22"/>
                <w:szCs w:val="22"/>
              </w:rPr>
              <w:t>Хлор остаточный</w:t>
            </w:r>
          </w:p>
        </w:tc>
        <w:tc>
          <w:tcPr>
            <w:tcW w:w="3163" w:type="dxa"/>
            <w:tcBorders>
              <w:left w:val="single" w:sz="6" w:space="0" w:color="auto"/>
              <w:bottom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r w:rsidRPr="003235FF">
              <w:rPr>
                <w:color w:val="auto"/>
                <w:sz w:val="22"/>
                <w:szCs w:val="22"/>
              </w:rPr>
              <w:t>ГОСТ 18190-72</w:t>
            </w:r>
          </w:p>
        </w:tc>
        <w:tc>
          <w:tcPr>
            <w:tcW w:w="3048" w:type="dxa"/>
            <w:tcBorders>
              <w:left w:val="single" w:sz="6" w:space="0" w:color="auto"/>
              <w:bottom w:val="single" w:sz="6" w:space="0" w:color="auto"/>
              <w:right w:val="single" w:sz="6" w:space="0" w:color="auto"/>
            </w:tcBorders>
            <w:shd w:val="clear" w:color="auto" w:fill="FFFFFF"/>
            <w:vAlign w:val="center"/>
          </w:tcPr>
          <w:p w:rsidR="003235FF" w:rsidRPr="003235FF" w:rsidRDefault="003235FF" w:rsidP="003235FF">
            <w:pPr>
              <w:ind w:left="113" w:firstLine="0"/>
              <w:jc w:val="center"/>
              <w:rPr>
                <w:color w:val="auto"/>
                <w:sz w:val="22"/>
                <w:szCs w:val="22"/>
              </w:rPr>
            </w:pPr>
            <w:proofErr w:type="spellStart"/>
            <w:r w:rsidRPr="003235FF">
              <w:rPr>
                <w:color w:val="auto"/>
                <w:sz w:val="22"/>
                <w:szCs w:val="22"/>
              </w:rPr>
              <w:t>Иодометрический</w:t>
            </w:r>
            <w:proofErr w:type="spellEnd"/>
          </w:p>
        </w:tc>
      </w:tr>
    </w:tbl>
    <w:p w:rsidR="003235FF" w:rsidRPr="003235FF" w:rsidRDefault="003235FF" w:rsidP="003235FF">
      <w:pPr>
        <w:spacing w:line="360" w:lineRule="auto"/>
        <w:rPr>
          <w:color w:val="000000" w:themeColor="text1"/>
          <w:sz w:val="17"/>
        </w:rPr>
      </w:pPr>
    </w:p>
    <w:p w:rsidR="003235FF" w:rsidRPr="003235FF" w:rsidRDefault="003235FF" w:rsidP="003235FF">
      <w:pPr>
        <w:rPr>
          <w:color w:val="000000" w:themeColor="text1"/>
        </w:rPr>
      </w:pPr>
      <w:r w:rsidRPr="003235FF">
        <w:rPr>
          <w:color w:val="000000" w:themeColor="text1"/>
          <w:sz w:val="17"/>
        </w:rPr>
        <w:t>Предварительное хлорирование воды перед подачей потребителю не производится.</w:t>
      </w:r>
    </w:p>
    <w:p w:rsidR="003235FF" w:rsidRPr="003235FF" w:rsidRDefault="003235FF" w:rsidP="003235FF">
      <w:pPr>
        <w:rPr>
          <w:rFonts w:eastAsiaTheme="minorHAnsi"/>
          <w:bCs/>
          <w:kern w:val="1"/>
          <w:sz w:val="17"/>
          <w:lang w:eastAsia="ar-SA"/>
        </w:rPr>
      </w:pPr>
      <w:r w:rsidRPr="003235FF">
        <w:rPr>
          <w:rFonts w:eastAsiaTheme="minorHAnsi"/>
          <w:bCs/>
          <w:kern w:val="1"/>
          <w:sz w:val="17"/>
          <w:lang w:eastAsia="ar-SA"/>
        </w:rPr>
        <w:t xml:space="preserve"> Необходимость обеззараживания подземных вод определяется органами санитарно-эпидемиологической службы.</w:t>
      </w:r>
    </w:p>
    <w:p w:rsidR="003235FF" w:rsidRPr="003235FF" w:rsidRDefault="003235FF" w:rsidP="003235FF">
      <w:pPr>
        <w:jc w:val="center"/>
        <w:rPr>
          <w:b/>
        </w:rPr>
      </w:pPr>
    </w:p>
    <w:p w:rsidR="003235FF" w:rsidRPr="003235FF" w:rsidRDefault="003235FF" w:rsidP="003235FF">
      <w:pPr>
        <w:jc w:val="center"/>
      </w:pPr>
      <w:r w:rsidRPr="003235FF">
        <w:t>Показатели качества питьевой воды</w:t>
      </w:r>
    </w:p>
    <w:p w:rsidR="003235FF" w:rsidRPr="003235FF" w:rsidRDefault="003235FF" w:rsidP="003235FF">
      <w:pPr>
        <w:jc w:val="center"/>
        <w:rPr>
          <w:b/>
          <w:bCs/>
          <w:kern w:val="1"/>
          <w:lang w:eastAsia="ar-SA"/>
        </w:rPr>
      </w:pPr>
    </w:p>
    <w:p w:rsidR="003235FF" w:rsidRPr="003235FF" w:rsidRDefault="003235FF" w:rsidP="003235FF">
      <w:r w:rsidRPr="003235FF">
        <w:t>Качество подаваемой воды контролируется по результатам периодических лабораторных исследований контролирующими органами.</w:t>
      </w:r>
      <w:bookmarkStart w:id="6" w:name="i137814"/>
      <w:r w:rsidRPr="003235FF">
        <w:t xml:space="preserve"> </w:t>
      </w:r>
      <w:r w:rsidRPr="003235FF">
        <w:rPr>
          <w:bdr w:val="none" w:sz="0" w:space="0" w:color="auto" w:frame="1"/>
        </w:rPr>
        <w:t xml:space="preserve">В зависимости от местных природных и санитарных условий, а также эпидемической обстановки в населенном месте, перечень контролируемых показателей качества воды, </w:t>
      </w:r>
      <w:bookmarkEnd w:id="6"/>
      <w:r w:rsidRPr="003235FF">
        <w:rPr>
          <w:bdr w:val="none" w:sz="0" w:space="0" w:color="auto" w:frame="1"/>
        </w:rPr>
        <w:t>расширяется по постановлению Главного государственного санитарного врача с включением дополнительных микробиологических и (или) химических показателей.</w:t>
      </w:r>
      <w:r w:rsidRPr="003235FF">
        <w:t xml:space="preserve"> Перечень показателей проведения расширенных исследований представлены в таблице 6. </w:t>
      </w:r>
    </w:p>
    <w:p w:rsidR="003235FF" w:rsidRPr="003235FF" w:rsidRDefault="003235FF" w:rsidP="003235FF"/>
    <w:p w:rsidR="003235FF" w:rsidRPr="003235FF" w:rsidRDefault="003235FF" w:rsidP="003235FF">
      <w:pPr>
        <w:spacing w:line="360" w:lineRule="auto"/>
      </w:pPr>
      <w:r w:rsidRPr="003235FF">
        <w:t>Таблица 6. − Перечень показателей для проведения расширенных исследований</w:t>
      </w:r>
    </w:p>
    <w:tbl>
      <w:tblPr>
        <w:tblW w:w="9596" w:type="dxa"/>
        <w:tblInd w:w="7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495"/>
        <w:gridCol w:w="29"/>
        <w:gridCol w:w="2835"/>
        <w:gridCol w:w="2835"/>
        <w:gridCol w:w="1985"/>
        <w:gridCol w:w="1417"/>
      </w:tblGrid>
      <w:tr w:rsidR="003235FF" w:rsidRPr="003235FF" w:rsidTr="005A31A0">
        <w:trPr>
          <w:trHeight w:val="745"/>
          <w:tblHeader/>
        </w:trPr>
        <w:tc>
          <w:tcPr>
            <w:tcW w:w="495" w:type="dxa"/>
            <w:tcBorders>
              <w:top w:val="single" w:sz="6" w:space="0" w:color="auto"/>
              <w:left w:val="single" w:sz="6" w:space="0" w:color="auto"/>
              <w:bottom w:val="single" w:sz="6" w:space="0" w:color="auto"/>
              <w:right w:val="single" w:sz="6" w:space="0" w:color="auto"/>
            </w:tcBorders>
            <w:vAlign w:val="center"/>
          </w:tcPr>
          <w:p w:rsidR="003235FF" w:rsidRPr="003235FF" w:rsidRDefault="003235FF" w:rsidP="003235FF">
            <w:pPr>
              <w:jc w:val="center"/>
            </w:pPr>
            <w:r w:rsidRPr="003235FF">
              <w:t xml:space="preserve">№ </w:t>
            </w:r>
            <w:proofErr w:type="gramStart"/>
            <w:r w:rsidRPr="003235FF">
              <w:t>п</w:t>
            </w:r>
            <w:proofErr w:type="gramEnd"/>
            <w:r w:rsidRPr="003235FF">
              <w:t>/п</w:t>
            </w:r>
          </w:p>
        </w:tc>
        <w:tc>
          <w:tcPr>
            <w:tcW w:w="2864" w:type="dxa"/>
            <w:gridSpan w:val="2"/>
            <w:tcBorders>
              <w:top w:val="single" w:sz="6" w:space="0" w:color="auto"/>
              <w:left w:val="single" w:sz="6" w:space="0" w:color="auto"/>
              <w:bottom w:val="single" w:sz="6" w:space="0" w:color="auto"/>
              <w:right w:val="single" w:sz="6" w:space="0" w:color="auto"/>
            </w:tcBorders>
            <w:vAlign w:val="center"/>
          </w:tcPr>
          <w:p w:rsidR="003235FF" w:rsidRPr="003235FF" w:rsidRDefault="003235FF" w:rsidP="003235FF">
            <w:pPr>
              <w:jc w:val="center"/>
            </w:pPr>
            <w:r w:rsidRPr="003235FF">
              <w:t>Показатели</w:t>
            </w:r>
          </w:p>
        </w:tc>
        <w:tc>
          <w:tcPr>
            <w:tcW w:w="2835" w:type="dxa"/>
            <w:tcBorders>
              <w:top w:val="single" w:sz="6" w:space="0" w:color="auto"/>
              <w:left w:val="single" w:sz="6" w:space="0" w:color="auto"/>
              <w:bottom w:val="single" w:sz="6" w:space="0" w:color="auto"/>
              <w:right w:val="single" w:sz="6" w:space="0" w:color="auto"/>
            </w:tcBorders>
            <w:vAlign w:val="center"/>
          </w:tcPr>
          <w:p w:rsidR="003235FF" w:rsidRPr="003235FF" w:rsidRDefault="003235FF" w:rsidP="003235FF">
            <w:pPr>
              <w:jc w:val="center"/>
            </w:pPr>
            <w:r w:rsidRPr="003235FF">
              <w:t>Обоснование для включения в перечень расширенных исследований</w:t>
            </w:r>
          </w:p>
        </w:tc>
        <w:tc>
          <w:tcPr>
            <w:tcW w:w="1985" w:type="dxa"/>
            <w:tcBorders>
              <w:top w:val="single" w:sz="6" w:space="0" w:color="auto"/>
              <w:left w:val="single" w:sz="6" w:space="0" w:color="auto"/>
              <w:bottom w:val="single" w:sz="6" w:space="0" w:color="auto"/>
              <w:right w:val="single" w:sz="6" w:space="0" w:color="auto"/>
            </w:tcBorders>
            <w:vAlign w:val="center"/>
          </w:tcPr>
          <w:p w:rsidR="003235FF" w:rsidRPr="003235FF" w:rsidRDefault="003235FF" w:rsidP="003235FF">
            <w:pPr>
              <w:jc w:val="center"/>
            </w:pPr>
            <w:r w:rsidRPr="003235FF">
              <w:t>Метод контроля</w:t>
            </w:r>
          </w:p>
        </w:tc>
        <w:tc>
          <w:tcPr>
            <w:tcW w:w="1417" w:type="dxa"/>
            <w:tcBorders>
              <w:top w:val="single" w:sz="6" w:space="0" w:color="auto"/>
              <w:left w:val="single" w:sz="6" w:space="0" w:color="auto"/>
              <w:bottom w:val="single" w:sz="6" w:space="0" w:color="auto"/>
              <w:right w:val="single" w:sz="6" w:space="0" w:color="auto"/>
            </w:tcBorders>
            <w:vAlign w:val="center"/>
          </w:tcPr>
          <w:p w:rsidR="003235FF" w:rsidRPr="003235FF" w:rsidRDefault="003235FF" w:rsidP="003235FF">
            <w:pPr>
              <w:jc w:val="center"/>
            </w:pPr>
            <w:r w:rsidRPr="003235FF">
              <w:t>Примечание</w:t>
            </w:r>
          </w:p>
        </w:tc>
      </w:tr>
      <w:tr w:rsidR="003235FF" w:rsidRPr="003235FF" w:rsidTr="005A31A0">
        <w:trPr>
          <w:trHeight w:val="284"/>
          <w:tblHeader/>
        </w:trPr>
        <w:tc>
          <w:tcPr>
            <w:tcW w:w="495" w:type="dxa"/>
            <w:tcBorders>
              <w:top w:val="single" w:sz="6" w:space="0" w:color="auto"/>
              <w:left w:val="single" w:sz="6" w:space="0" w:color="auto"/>
              <w:bottom w:val="single" w:sz="6" w:space="0" w:color="auto"/>
              <w:right w:val="single" w:sz="6" w:space="0" w:color="auto"/>
            </w:tcBorders>
            <w:vAlign w:val="center"/>
          </w:tcPr>
          <w:p w:rsidR="003235FF" w:rsidRPr="003235FF" w:rsidRDefault="003235FF" w:rsidP="003235FF">
            <w:pPr>
              <w:jc w:val="center"/>
            </w:pPr>
            <w:r w:rsidRPr="003235FF">
              <w:t>1</w:t>
            </w:r>
          </w:p>
        </w:tc>
        <w:tc>
          <w:tcPr>
            <w:tcW w:w="2864" w:type="dxa"/>
            <w:gridSpan w:val="2"/>
            <w:tcBorders>
              <w:top w:val="single" w:sz="6" w:space="0" w:color="auto"/>
              <w:left w:val="single" w:sz="6" w:space="0" w:color="auto"/>
              <w:bottom w:val="single" w:sz="6" w:space="0" w:color="auto"/>
              <w:right w:val="single" w:sz="6" w:space="0" w:color="auto"/>
            </w:tcBorders>
            <w:vAlign w:val="center"/>
          </w:tcPr>
          <w:p w:rsidR="003235FF" w:rsidRPr="003235FF" w:rsidRDefault="003235FF" w:rsidP="003235FF">
            <w:pPr>
              <w:jc w:val="center"/>
            </w:pPr>
            <w:r w:rsidRPr="003235FF">
              <w:t>2</w:t>
            </w:r>
          </w:p>
        </w:tc>
        <w:tc>
          <w:tcPr>
            <w:tcW w:w="2835" w:type="dxa"/>
            <w:tcBorders>
              <w:top w:val="single" w:sz="6" w:space="0" w:color="auto"/>
              <w:left w:val="single" w:sz="6" w:space="0" w:color="auto"/>
              <w:bottom w:val="single" w:sz="6" w:space="0" w:color="auto"/>
              <w:right w:val="single" w:sz="6" w:space="0" w:color="auto"/>
            </w:tcBorders>
            <w:vAlign w:val="center"/>
          </w:tcPr>
          <w:p w:rsidR="003235FF" w:rsidRPr="003235FF" w:rsidRDefault="003235FF" w:rsidP="003235FF">
            <w:pPr>
              <w:jc w:val="center"/>
            </w:pPr>
            <w:r w:rsidRPr="003235FF">
              <w:t>3</w:t>
            </w:r>
          </w:p>
        </w:tc>
        <w:tc>
          <w:tcPr>
            <w:tcW w:w="1985" w:type="dxa"/>
            <w:tcBorders>
              <w:top w:val="single" w:sz="6" w:space="0" w:color="auto"/>
              <w:left w:val="single" w:sz="6" w:space="0" w:color="auto"/>
              <w:bottom w:val="single" w:sz="6" w:space="0" w:color="auto"/>
              <w:right w:val="single" w:sz="6" w:space="0" w:color="auto"/>
            </w:tcBorders>
            <w:vAlign w:val="center"/>
          </w:tcPr>
          <w:p w:rsidR="003235FF" w:rsidRPr="003235FF" w:rsidRDefault="003235FF" w:rsidP="003235FF">
            <w:pPr>
              <w:jc w:val="center"/>
            </w:pPr>
            <w:r w:rsidRPr="003235FF">
              <w:t>4</w:t>
            </w:r>
          </w:p>
        </w:tc>
        <w:tc>
          <w:tcPr>
            <w:tcW w:w="1417" w:type="dxa"/>
            <w:tcBorders>
              <w:top w:val="single" w:sz="6" w:space="0" w:color="auto"/>
              <w:left w:val="single" w:sz="6" w:space="0" w:color="auto"/>
              <w:bottom w:val="single" w:sz="6" w:space="0" w:color="auto"/>
              <w:right w:val="single" w:sz="6" w:space="0" w:color="auto"/>
            </w:tcBorders>
            <w:vAlign w:val="center"/>
          </w:tcPr>
          <w:p w:rsidR="003235FF" w:rsidRPr="003235FF" w:rsidRDefault="003235FF" w:rsidP="003235FF">
            <w:pPr>
              <w:jc w:val="center"/>
            </w:pPr>
            <w:r w:rsidRPr="003235FF">
              <w:t>5</w:t>
            </w:r>
          </w:p>
        </w:tc>
      </w:tr>
      <w:tr w:rsidR="003235FF" w:rsidRPr="003235FF" w:rsidTr="005A31A0">
        <w:trPr>
          <w:trHeight w:val="284"/>
        </w:trPr>
        <w:tc>
          <w:tcPr>
            <w:tcW w:w="9596" w:type="dxa"/>
            <w:gridSpan w:val="6"/>
            <w:tcBorders>
              <w:top w:val="single" w:sz="6" w:space="0" w:color="auto"/>
              <w:left w:val="single" w:sz="6" w:space="0" w:color="auto"/>
              <w:bottom w:val="single" w:sz="6" w:space="0" w:color="auto"/>
              <w:right w:val="single" w:sz="6" w:space="0" w:color="auto"/>
            </w:tcBorders>
            <w:vAlign w:val="center"/>
          </w:tcPr>
          <w:p w:rsidR="003235FF" w:rsidRPr="003235FF" w:rsidRDefault="003235FF" w:rsidP="003235FF">
            <w:pPr>
              <w:jc w:val="center"/>
            </w:pPr>
            <w:r w:rsidRPr="003235FF">
              <w:t>Обобщенные показатели</w:t>
            </w:r>
          </w:p>
        </w:tc>
      </w:tr>
      <w:tr w:rsidR="003235FF" w:rsidRPr="003235FF" w:rsidTr="005A31A0">
        <w:trPr>
          <w:trHeight w:val="284"/>
        </w:trPr>
        <w:tc>
          <w:tcPr>
            <w:tcW w:w="495" w:type="dxa"/>
            <w:tcBorders>
              <w:top w:val="single" w:sz="6" w:space="0" w:color="auto"/>
              <w:left w:val="single" w:sz="6" w:space="0" w:color="auto"/>
              <w:bottom w:val="single" w:sz="4" w:space="0" w:color="auto"/>
              <w:right w:val="single" w:sz="6" w:space="0" w:color="auto"/>
            </w:tcBorders>
            <w:vAlign w:val="center"/>
          </w:tcPr>
          <w:p w:rsidR="003235FF" w:rsidRPr="003235FF" w:rsidRDefault="003235FF" w:rsidP="003235FF">
            <w:r w:rsidRPr="003235FF">
              <w:t>1</w:t>
            </w:r>
          </w:p>
        </w:tc>
        <w:tc>
          <w:tcPr>
            <w:tcW w:w="2864" w:type="dxa"/>
            <w:gridSpan w:val="2"/>
            <w:tcBorders>
              <w:top w:val="single" w:sz="6" w:space="0" w:color="auto"/>
              <w:left w:val="single" w:sz="6" w:space="0" w:color="auto"/>
              <w:bottom w:val="single" w:sz="4" w:space="0" w:color="auto"/>
              <w:right w:val="single" w:sz="6" w:space="0" w:color="auto"/>
            </w:tcBorders>
            <w:vAlign w:val="center"/>
          </w:tcPr>
          <w:p w:rsidR="003235FF" w:rsidRPr="003235FF" w:rsidRDefault="003235FF" w:rsidP="003235FF">
            <w:r w:rsidRPr="003235FF">
              <w:t xml:space="preserve">Окисляемость </w:t>
            </w:r>
          </w:p>
          <w:p w:rsidR="003235FF" w:rsidRPr="003235FF" w:rsidRDefault="003235FF" w:rsidP="003235FF">
            <w:proofErr w:type="spellStart"/>
            <w:r w:rsidRPr="003235FF">
              <w:t>перманганатная</w:t>
            </w:r>
            <w:proofErr w:type="spellEnd"/>
            <w:r w:rsidRPr="003235FF">
              <w:t>, мг/л</w:t>
            </w:r>
          </w:p>
        </w:tc>
        <w:tc>
          <w:tcPr>
            <w:tcW w:w="2835" w:type="dxa"/>
            <w:tcBorders>
              <w:top w:val="single" w:sz="6" w:space="0" w:color="auto"/>
              <w:left w:val="single" w:sz="6" w:space="0" w:color="auto"/>
              <w:bottom w:val="single" w:sz="4" w:space="0" w:color="auto"/>
              <w:right w:val="single" w:sz="6" w:space="0" w:color="auto"/>
            </w:tcBorders>
            <w:vAlign w:val="center"/>
          </w:tcPr>
          <w:p w:rsidR="003235FF" w:rsidRPr="003235FF" w:rsidRDefault="003235FF" w:rsidP="003235FF">
            <w:pPr>
              <w:rPr>
                <w:color w:val="000000" w:themeColor="text1"/>
              </w:rPr>
            </w:pPr>
            <w:r w:rsidRPr="003235FF">
              <w:rPr>
                <w:color w:val="000000" w:themeColor="text1"/>
              </w:rPr>
              <w:t>СанПиН 2.1.4.1175-02</w:t>
            </w:r>
          </w:p>
          <w:p w:rsidR="003235FF" w:rsidRPr="003235FF" w:rsidRDefault="003235FF" w:rsidP="003235FF">
            <w:pPr>
              <w:rPr>
                <w:color w:val="000000" w:themeColor="text1"/>
              </w:rPr>
            </w:pPr>
          </w:p>
          <w:p w:rsidR="003235FF" w:rsidRPr="003235FF" w:rsidRDefault="003235FF" w:rsidP="003235FF"/>
        </w:tc>
        <w:tc>
          <w:tcPr>
            <w:tcW w:w="1985" w:type="dxa"/>
            <w:tcBorders>
              <w:top w:val="single" w:sz="6" w:space="0" w:color="auto"/>
              <w:left w:val="single" w:sz="6" w:space="0" w:color="auto"/>
              <w:bottom w:val="single" w:sz="4" w:space="0" w:color="auto"/>
              <w:right w:val="single" w:sz="6" w:space="0" w:color="auto"/>
            </w:tcBorders>
            <w:vAlign w:val="center"/>
          </w:tcPr>
          <w:p w:rsidR="003235FF" w:rsidRPr="003235FF" w:rsidRDefault="003235FF" w:rsidP="003235FF">
            <w:r w:rsidRPr="003235FF">
              <w:t>Титриметрический</w:t>
            </w:r>
          </w:p>
        </w:tc>
        <w:tc>
          <w:tcPr>
            <w:tcW w:w="1417" w:type="dxa"/>
            <w:tcBorders>
              <w:top w:val="single" w:sz="6" w:space="0" w:color="auto"/>
              <w:left w:val="single" w:sz="6" w:space="0" w:color="auto"/>
              <w:bottom w:val="single" w:sz="4" w:space="0" w:color="auto"/>
              <w:right w:val="single" w:sz="6" w:space="0" w:color="auto"/>
            </w:tcBorders>
            <w:vAlign w:val="center"/>
          </w:tcPr>
          <w:p w:rsidR="003235FF" w:rsidRPr="003235FF" w:rsidRDefault="003235FF" w:rsidP="003235FF">
            <w:r w:rsidRPr="003235FF">
              <w:t xml:space="preserve">по договору с </w:t>
            </w:r>
            <w:proofErr w:type="spellStart"/>
            <w:r w:rsidRPr="003235FF">
              <w:t>ФБУЗ</w:t>
            </w:r>
            <w:proofErr w:type="gramStart"/>
            <w:r w:rsidRPr="003235FF">
              <w:t>«Ц</w:t>
            </w:r>
            <w:proofErr w:type="gramEnd"/>
            <w:r w:rsidRPr="003235FF">
              <w:t>ентр</w:t>
            </w:r>
            <w:proofErr w:type="spellEnd"/>
            <w:r w:rsidRPr="003235FF">
              <w:t xml:space="preserve"> гигиены и эпидемиологии в Забайкальском крае в Хилокском районе»</w:t>
            </w:r>
          </w:p>
        </w:tc>
      </w:tr>
      <w:tr w:rsidR="003235FF" w:rsidRPr="003235FF" w:rsidTr="005A31A0">
        <w:trPr>
          <w:trHeight w:val="284"/>
        </w:trPr>
        <w:tc>
          <w:tcPr>
            <w:tcW w:w="495" w:type="dxa"/>
            <w:tcBorders>
              <w:top w:val="single" w:sz="4" w:space="0" w:color="auto"/>
              <w:left w:val="single" w:sz="6" w:space="0" w:color="auto"/>
              <w:bottom w:val="single" w:sz="6" w:space="0" w:color="auto"/>
            </w:tcBorders>
            <w:vAlign w:val="center"/>
          </w:tcPr>
          <w:p w:rsidR="003235FF" w:rsidRPr="003235FF" w:rsidRDefault="003235FF" w:rsidP="003235FF">
            <w:r w:rsidRPr="003235FF">
              <w:t>2</w:t>
            </w:r>
          </w:p>
        </w:tc>
        <w:tc>
          <w:tcPr>
            <w:tcW w:w="2864" w:type="dxa"/>
            <w:gridSpan w:val="2"/>
            <w:tcBorders>
              <w:top w:val="single" w:sz="4" w:space="0" w:color="auto"/>
              <w:bottom w:val="single" w:sz="4" w:space="0" w:color="auto"/>
              <w:right w:val="single" w:sz="6" w:space="0" w:color="auto"/>
            </w:tcBorders>
            <w:vAlign w:val="center"/>
          </w:tcPr>
          <w:p w:rsidR="003235FF" w:rsidRPr="003235FF" w:rsidRDefault="003235FF" w:rsidP="003235FF">
            <w:r w:rsidRPr="003235FF">
              <w:t>Жесткость общая, мг-</w:t>
            </w:r>
            <w:proofErr w:type="spellStart"/>
            <w:r w:rsidRPr="003235FF">
              <w:t>экв</w:t>
            </w:r>
            <w:proofErr w:type="spellEnd"/>
            <w:r w:rsidRPr="003235FF">
              <w:t>/л</w:t>
            </w:r>
          </w:p>
        </w:tc>
        <w:tc>
          <w:tcPr>
            <w:tcW w:w="2835" w:type="dxa"/>
            <w:tcBorders>
              <w:top w:val="single" w:sz="4" w:space="0" w:color="auto"/>
              <w:left w:val="single" w:sz="6" w:space="0" w:color="auto"/>
              <w:bottom w:val="single" w:sz="4" w:space="0" w:color="auto"/>
              <w:right w:val="single" w:sz="6" w:space="0" w:color="auto"/>
            </w:tcBorders>
            <w:vAlign w:val="center"/>
          </w:tcPr>
          <w:p w:rsidR="003235FF" w:rsidRPr="003235FF" w:rsidRDefault="003235FF" w:rsidP="003235FF">
            <w:r w:rsidRPr="003235FF">
              <w:t>То же</w:t>
            </w:r>
          </w:p>
        </w:tc>
        <w:tc>
          <w:tcPr>
            <w:tcW w:w="1985" w:type="dxa"/>
            <w:tcBorders>
              <w:top w:val="single" w:sz="4" w:space="0" w:color="auto"/>
              <w:left w:val="single" w:sz="6" w:space="0" w:color="auto"/>
              <w:bottom w:val="single" w:sz="4" w:space="0" w:color="auto"/>
              <w:right w:val="single" w:sz="6" w:space="0" w:color="auto"/>
            </w:tcBorders>
            <w:vAlign w:val="center"/>
          </w:tcPr>
          <w:p w:rsidR="003235FF" w:rsidRPr="003235FF" w:rsidRDefault="003235FF" w:rsidP="003235FF">
            <w:r w:rsidRPr="003235FF">
              <w:t>Титриметрический</w:t>
            </w:r>
          </w:p>
        </w:tc>
        <w:tc>
          <w:tcPr>
            <w:tcW w:w="1417" w:type="dxa"/>
            <w:tcBorders>
              <w:top w:val="single" w:sz="4" w:space="0" w:color="auto"/>
              <w:left w:val="single" w:sz="6" w:space="0" w:color="auto"/>
              <w:bottom w:val="single" w:sz="4" w:space="0" w:color="auto"/>
              <w:right w:val="single" w:sz="6" w:space="0" w:color="auto"/>
            </w:tcBorders>
            <w:vAlign w:val="center"/>
          </w:tcPr>
          <w:p w:rsidR="003235FF" w:rsidRPr="003235FF" w:rsidRDefault="003235FF" w:rsidP="003235FF">
            <w:r w:rsidRPr="003235FF">
              <w:t>//-//</w:t>
            </w:r>
          </w:p>
        </w:tc>
      </w:tr>
      <w:tr w:rsidR="003235FF" w:rsidRPr="003235FF" w:rsidTr="005A31A0">
        <w:trPr>
          <w:trHeight w:val="284"/>
        </w:trPr>
        <w:tc>
          <w:tcPr>
            <w:tcW w:w="495" w:type="dxa"/>
            <w:tcBorders>
              <w:top w:val="single" w:sz="6" w:space="0" w:color="auto"/>
              <w:left w:val="single" w:sz="6" w:space="0" w:color="auto"/>
              <w:bottom w:val="single" w:sz="4" w:space="0" w:color="auto"/>
              <w:right w:val="single" w:sz="6" w:space="0" w:color="auto"/>
            </w:tcBorders>
            <w:vAlign w:val="center"/>
          </w:tcPr>
          <w:p w:rsidR="003235FF" w:rsidRPr="003235FF" w:rsidRDefault="003235FF" w:rsidP="003235FF">
            <w:r w:rsidRPr="003235FF">
              <w:t>3</w:t>
            </w:r>
          </w:p>
        </w:tc>
        <w:tc>
          <w:tcPr>
            <w:tcW w:w="2864" w:type="dxa"/>
            <w:gridSpan w:val="2"/>
            <w:tcBorders>
              <w:top w:val="single" w:sz="4" w:space="0" w:color="auto"/>
              <w:left w:val="single" w:sz="6" w:space="0" w:color="auto"/>
              <w:bottom w:val="single" w:sz="4" w:space="0" w:color="auto"/>
              <w:right w:val="single" w:sz="6" w:space="0" w:color="auto"/>
            </w:tcBorders>
            <w:vAlign w:val="center"/>
          </w:tcPr>
          <w:p w:rsidR="003235FF" w:rsidRPr="003235FF" w:rsidRDefault="003235FF" w:rsidP="003235FF">
            <w:r w:rsidRPr="003235FF">
              <w:t>Водородный показатель рН</w:t>
            </w:r>
          </w:p>
        </w:tc>
        <w:tc>
          <w:tcPr>
            <w:tcW w:w="2835" w:type="dxa"/>
            <w:tcBorders>
              <w:top w:val="single" w:sz="4" w:space="0" w:color="auto"/>
              <w:left w:val="single" w:sz="6" w:space="0" w:color="auto"/>
              <w:bottom w:val="single" w:sz="4" w:space="0" w:color="auto"/>
              <w:right w:val="single" w:sz="6" w:space="0" w:color="auto"/>
            </w:tcBorders>
            <w:vAlign w:val="center"/>
          </w:tcPr>
          <w:p w:rsidR="003235FF" w:rsidRPr="003235FF" w:rsidRDefault="003235FF" w:rsidP="003235FF">
            <w:r w:rsidRPr="003235FF">
              <w:t>То же</w:t>
            </w:r>
          </w:p>
        </w:tc>
        <w:tc>
          <w:tcPr>
            <w:tcW w:w="1985" w:type="dxa"/>
            <w:tcBorders>
              <w:top w:val="single" w:sz="4" w:space="0" w:color="auto"/>
              <w:left w:val="single" w:sz="6" w:space="0" w:color="auto"/>
              <w:bottom w:val="single" w:sz="4" w:space="0" w:color="auto"/>
              <w:right w:val="single" w:sz="6" w:space="0" w:color="auto"/>
            </w:tcBorders>
            <w:vAlign w:val="center"/>
          </w:tcPr>
          <w:p w:rsidR="003235FF" w:rsidRPr="003235FF" w:rsidRDefault="003235FF" w:rsidP="003235FF">
            <w:r w:rsidRPr="003235FF">
              <w:t>рН-метр</w:t>
            </w:r>
          </w:p>
        </w:tc>
        <w:tc>
          <w:tcPr>
            <w:tcW w:w="1417" w:type="dxa"/>
            <w:tcBorders>
              <w:top w:val="single" w:sz="4" w:space="0" w:color="auto"/>
              <w:left w:val="single" w:sz="6" w:space="0" w:color="auto"/>
              <w:bottom w:val="single" w:sz="4" w:space="0" w:color="auto"/>
              <w:right w:val="single" w:sz="6" w:space="0" w:color="auto"/>
            </w:tcBorders>
            <w:vAlign w:val="center"/>
          </w:tcPr>
          <w:p w:rsidR="003235FF" w:rsidRPr="003235FF" w:rsidRDefault="003235FF" w:rsidP="003235FF">
            <w:r w:rsidRPr="003235FF">
              <w:t>//-//</w:t>
            </w:r>
          </w:p>
        </w:tc>
      </w:tr>
      <w:tr w:rsidR="003235FF" w:rsidRPr="003235FF" w:rsidTr="005A31A0">
        <w:trPr>
          <w:trHeight w:val="284"/>
        </w:trPr>
        <w:tc>
          <w:tcPr>
            <w:tcW w:w="495" w:type="dxa"/>
            <w:tcBorders>
              <w:top w:val="single" w:sz="4" w:space="0" w:color="auto"/>
              <w:left w:val="single" w:sz="6" w:space="0" w:color="auto"/>
              <w:bottom w:val="single" w:sz="6" w:space="0" w:color="auto"/>
              <w:right w:val="single" w:sz="6" w:space="0" w:color="auto"/>
            </w:tcBorders>
            <w:vAlign w:val="center"/>
          </w:tcPr>
          <w:p w:rsidR="003235FF" w:rsidRPr="003235FF" w:rsidRDefault="003235FF" w:rsidP="003235FF">
            <w:r w:rsidRPr="003235FF">
              <w:t>4</w:t>
            </w:r>
          </w:p>
        </w:tc>
        <w:tc>
          <w:tcPr>
            <w:tcW w:w="2864" w:type="dxa"/>
            <w:gridSpan w:val="2"/>
            <w:tcBorders>
              <w:top w:val="single" w:sz="4" w:space="0" w:color="auto"/>
              <w:left w:val="single" w:sz="6" w:space="0" w:color="auto"/>
              <w:bottom w:val="single" w:sz="6" w:space="0" w:color="auto"/>
              <w:right w:val="single" w:sz="6" w:space="0" w:color="auto"/>
            </w:tcBorders>
            <w:vAlign w:val="center"/>
          </w:tcPr>
          <w:p w:rsidR="003235FF" w:rsidRPr="003235FF" w:rsidRDefault="003235FF" w:rsidP="003235FF">
            <w:r w:rsidRPr="003235FF">
              <w:t xml:space="preserve">Общая минерализация (сухой </w:t>
            </w:r>
            <w:r w:rsidRPr="003235FF">
              <w:lastRenderedPageBreak/>
              <w:t>остаток), мг/л</w:t>
            </w:r>
          </w:p>
        </w:tc>
        <w:tc>
          <w:tcPr>
            <w:tcW w:w="2835" w:type="dxa"/>
            <w:tcBorders>
              <w:top w:val="single" w:sz="4" w:space="0" w:color="auto"/>
              <w:left w:val="single" w:sz="6" w:space="0" w:color="auto"/>
              <w:bottom w:val="single" w:sz="6" w:space="0" w:color="auto"/>
              <w:right w:val="single" w:sz="6" w:space="0" w:color="auto"/>
            </w:tcBorders>
            <w:vAlign w:val="center"/>
          </w:tcPr>
          <w:p w:rsidR="003235FF" w:rsidRPr="003235FF" w:rsidRDefault="003235FF" w:rsidP="003235FF">
            <w:r w:rsidRPr="003235FF">
              <w:lastRenderedPageBreak/>
              <w:t>То же</w:t>
            </w:r>
          </w:p>
        </w:tc>
        <w:tc>
          <w:tcPr>
            <w:tcW w:w="1985" w:type="dxa"/>
            <w:tcBorders>
              <w:top w:val="single" w:sz="4" w:space="0" w:color="auto"/>
              <w:left w:val="single" w:sz="6" w:space="0" w:color="auto"/>
              <w:bottom w:val="single" w:sz="6" w:space="0" w:color="auto"/>
              <w:right w:val="single" w:sz="6" w:space="0" w:color="auto"/>
            </w:tcBorders>
            <w:vAlign w:val="center"/>
          </w:tcPr>
          <w:p w:rsidR="003235FF" w:rsidRPr="003235FF" w:rsidRDefault="003235FF" w:rsidP="003235FF">
            <w:r w:rsidRPr="003235FF">
              <w:t>Весовой</w:t>
            </w:r>
          </w:p>
        </w:tc>
        <w:tc>
          <w:tcPr>
            <w:tcW w:w="1417" w:type="dxa"/>
            <w:tcBorders>
              <w:top w:val="single" w:sz="4" w:space="0" w:color="auto"/>
              <w:left w:val="single" w:sz="6" w:space="0" w:color="auto"/>
              <w:bottom w:val="single" w:sz="6" w:space="0" w:color="auto"/>
              <w:right w:val="single" w:sz="6" w:space="0" w:color="auto"/>
            </w:tcBorders>
            <w:vAlign w:val="center"/>
          </w:tcPr>
          <w:p w:rsidR="003235FF" w:rsidRPr="003235FF" w:rsidRDefault="003235FF" w:rsidP="003235FF">
            <w:r w:rsidRPr="003235FF">
              <w:t>//-//</w:t>
            </w:r>
          </w:p>
        </w:tc>
      </w:tr>
      <w:tr w:rsidR="003235FF" w:rsidRPr="003235FF" w:rsidTr="005A31A0">
        <w:trPr>
          <w:trHeight w:val="284"/>
        </w:trPr>
        <w:tc>
          <w:tcPr>
            <w:tcW w:w="9596" w:type="dxa"/>
            <w:gridSpan w:val="6"/>
            <w:tcBorders>
              <w:top w:val="single" w:sz="6" w:space="0" w:color="auto"/>
              <w:left w:val="single" w:sz="6" w:space="0" w:color="auto"/>
              <w:bottom w:val="single" w:sz="6" w:space="0" w:color="auto"/>
              <w:right w:val="single" w:sz="6" w:space="0" w:color="auto"/>
            </w:tcBorders>
            <w:vAlign w:val="center"/>
          </w:tcPr>
          <w:p w:rsidR="003235FF" w:rsidRPr="003235FF" w:rsidRDefault="003235FF" w:rsidP="003235FF">
            <w:pPr>
              <w:jc w:val="center"/>
            </w:pPr>
            <w:r w:rsidRPr="003235FF">
              <w:lastRenderedPageBreak/>
              <w:t>Неорганические вещества</w:t>
            </w:r>
          </w:p>
        </w:tc>
      </w:tr>
      <w:tr w:rsidR="003235FF" w:rsidRPr="003235FF" w:rsidTr="005A31A0">
        <w:trPr>
          <w:trHeight w:val="284"/>
        </w:trPr>
        <w:tc>
          <w:tcPr>
            <w:tcW w:w="495" w:type="dxa"/>
            <w:tcBorders>
              <w:top w:val="single" w:sz="6" w:space="0" w:color="auto"/>
              <w:left w:val="single" w:sz="6" w:space="0" w:color="auto"/>
              <w:bottom w:val="single" w:sz="4" w:space="0" w:color="auto"/>
              <w:right w:val="single" w:sz="6" w:space="0" w:color="auto"/>
            </w:tcBorders>
            <w:vAlign w:val="center"/>
          </w:tcPr>
          <w:p w:rsidR="003235FF" w:rsidRPr="003235FF" w:rsidRDefault="003235FF" w:rsidP="003235FF">
            <w:r w:rsidRPr="003235FF">
              <w:t>1</w:t>
            </w:r>
          </w:p>
        </w:tc>
        <w:tc>
          <w:tcPr>
            <w:tcW w:w="2864" w:type="dxa"/>
            <w:gridSpan w:val="2"/>
            <w:tcBorders>
              <w:top w:val="single" w:sz="6" w:space="0" w:color="auto"/>
              <w:left w:val="single" w:sz="6" w:space="0" w:color="auto"/>
              <w:bottom w:val="single" w:sz="4" w:space="0" w:color="auto"/>
              <w:right w:val="single" w:sz="6" w:space="0" w:color="auto"/>
            </w:tcBorders>
            <w:vAlign w:val="center"/>
          </w:tcPr>
          <w:p w:rsidR="003235FF" w:rsidRPr="003235FF" w:rsidRDefault="003235FF" w:rsidP="003235FF">
            <w:r w:rsidRPr="003235FF">
              <w:t>Железо (</w:t>
            </w:r>
            <w:r w:rsidRPr="003235FF">
              <w:rPr>
                <w:lang w:val="en-US"/>
              </w:rPr>
              <w:t>Fe</w:t>
            </w:r>
            <w:r w:rsidRPr="003235FF">
              <w:t>, суммарно), мг/л</w:t>
            </w:r>
          </w:p>
        </w:tc>
        <w:tc>
          <w:tcPr>
            <w:tcW w:w="2835" w:type="dxa"/>
            <w:tcBorders>
              <w:top w:val="single" w:sz="6" w:space="0" w:color="auto"/>
              <w:left w:val="single" w:sz="6" w:space="0" w:color="auto"/>
              <w:bottom w:val="single" w:sz="6" w:space="0" w:color="auto"/>
              <w:right w:val="single" w:sz="6" w:space="0" w:color="auto"/>
            </w:tcBorders>
            <w:vAlign w:val="center"/>
          </w:tcPr>
          <w:p w:rsidR="003235FF" w:rsidRPr="003235FF" w:rsidRDefault="003235FF" w:rsidP="003235FF">
            <w:r w:rsidRPr="003235FF">
              <w:t>То же</w:t>
            </w:r>
          </w:p>
        </w:tc>
        <w:tc>
          <w:tcPr>
            <w:tcW w:w="1985" w:type="dxa"/>
            <w:tcBorders>
              <w:top w:val="single" w:sz="6" w:space="0" w:color="auto"/>
              <w:left w:val="single" w:sz="6" w:space="0" w:color="auto"/>
              <w:bottom w:val="single" w:sz="6" w:space="0" w:color="auto"/>
              <w:right w:val="single" w:sz="6" w:space="0" w:color="auto"/>
            </w:tcBorders>
            <w:vAlign w:val="center"/>
          </w:tcPr>
          <w:p w:rsidR="003235FF" w:rsidRPr="003235FF" w:rsidRDefault="003235FF" w:rsidP="003235FF">
            <w:r w:rsidRPr="003235FF">
              <w:t>Фотометрический</w:t>
            </w:r>
          </w:p>
        </w:tc>
        <w:tc>
          <w:tcPr>
            <w:tcW w:w="1417" w:type="dxa"/>
            <w:tcBorders>
              <w:top w:val="single" w:sz="6" w:space="0" w:color="auto"/>
              <w:left w:val="single" w:sz="6" w:space="0" w:color="auto"/>
              <w:bottom w:val="single" w:sz="4" w:space="0" w:color="auto"/>
              <w:right w:val="single" w:sz="6" w:space="0" w:color="auto"/>
            </w:tcBorders>
            <w:vAlign w:val="center"/>
          </w:tcPr>
          <w:p w:rsidR="003235FF" w:rsidRPr="003235FF" w:rsidRDefault="003235FF" w:rsidP="003235FF">
            <w:r w:rsidRPr="003235FF">
              <w:t>//-//</w:t>
            </w:r>
          </w:p>
        </w:tc>
      </w:tr>
      <w:tr w:rsidR="003235FF" w:rsidRPr="003235FF" w:rsidTr="005A31A0">
        <w:trPr>
          <w:trHeight w:val="284"/>
        </w:trPr>
        <w:tc>
          <w:tcPr>
            <w:tcW w:w="495" w:type="dxa"/>
            <w:tcBorders>
              <w:top w:val="single" w:sz="4" w:space="0" w:color="auto"/>
              <w:left w:val="single" w:sz="6" w:space="0" w:color="auto"/>
              <w:bottom w:val="single" w:sz="4" w:space="0" w:color="auto"/>
              <w:right w:val="single" w:sz="6" w:space="0" w:color="auto"/>
            </w:tcBorders>
            <w:vAlign w:val="center"/>
          </w:tcPr>
          <w:p w:rsidR="003235FF" w:rsidRPr="003235FF" w:rsidRDefault="003235FF" w:rsidP="003235FF">
            <w:r w:rsidRPr="003235FF">
              <w:t>2</w:t>
            </w:r>
          </w:p>
        </w:tc>
        <w:tc>
          <w:tcPr>
            <w:tcW w:w="2864" w:type="dxa"/>
            <w:gridSpan w:val="2"/>
            <w:tcBorders>
              <w:top w:val="single" w:sz="4" w:space="0" w:color="auto"/>
              <w:left w:val="single" w:sz="6" w:space="0" w:color="auto"/>
              <w:bottom w:val="single" w:sz="4" w:space="0" w:color="auto"/>
              <w:right w:val="single" w:sz="6" w:space="0" w:color="auto"/>
            </w:tcBorders>
            <w:vAlign w:val="center"/>
          </w:tcPr>
          <w:p w:rsidR="003235FF" w:rsidRPr="003235FF" w:rsidRDefault="003235FF" w:rsidP="003235FF">
            <w:r w:rsidRPr="003235FF">
              <w:t xml:space="preserve">Нитраты </w:t>
            </w:r>
            <w:proofErr w:type="gramStart"/>
            <w:r w:rsidRPr="003235FF">
              <w:t xml:space="preserve">( </w:t>
            </w:r>
            <w:proofErr w:type="gramEnd"/>
            <w:r w:rsidRPr="003235FF">
              <w:t>по NO</w:t>
            </w:r>
            <w:r w:rsidRPr="003235FF">
              <w:rPr>
                <w:vertAlign w:val="superscript"/>
              </w:rPr>
              <w:t>3-</w:t>
            </w:r>
            <w:r w:rsidRPr="003235FF">
              <w:t>), мг/л</w:t>
            </w:r>
          </w:p>
        </w:tc>
        <w:tc>
          <w:tcPr>
            <w:tcW w:w="2835" w:type="dxa"/>
            <w:tcBorders>
              <w:top w:val="single" w:sz="6" w:space="0" w:color="auto"/>
              <w:left w:val="single" w:sz="6" w:space="0" w:color="auto"/>
              <w:bottom w:val="single" w:sz="4" w:space="0" w:color="auto"/>
              <w:right w:val="single" w:sz="6" w:space="0" w:color="auto"/>
            </w:tcBorders>
            <w:vAlign w:val="center"/>
          </w:tcPr>
          <w:p w:rsidR="003235FF" w:rsidRPr="003235FF" w:rsidRDefault="003235FF" w:rsidP="003235FF">
            <w:r w:rsidRPr="003235FF">
              <w:t>То же</w:t>
            </w:r>
          </w:p>
        </w:tc>
        <w:tc>
          <w:tcPr>
            <w:tcW w:w="1985" w:type="dxa"/>
            <w:tcBorders>
              <w:top w:val="single" w:sz="6" w:space="0" w:color="auto"/>
              <w:left w:val="single" w:sz="6" w:space="0" w:color="auto"/>
              <w:bottom w:val="single" w:sz="4" w:space="0" w:color="auto"/>
              <w:right w:val="single" w:sz="6" w:space="0" w:color="auto"/>
            </w:tcBorders>
            <w:vAlign w:val="center"/>
          </w:tcPr>
          <w:p w:rsidR="003235FF" w:rsidRPr="003235FF" w:rsidRDefault="003235FF" w:rsidP="003235FF">
            <w:r w:rsidRPr="003235FF">
              <w:t>Фотометрический</w:t>
            </w:r>
          </w:p>
        </w:tc>
        <w:tc>
          <w:tcPr>
            <w:tcW w:w="1417" w:type="dxa"/>
            <w:tcBorders>
              <w:top w:val="single" w:sz="4" w:space="0" w:color="auto"/>
              <w:left w:val="single" w:sz="6" w:space="0" w:color="auto"/>
              <w:bottom w:val="single" w:sz="4" w:space="0" w:color="auto"/>
              <w:right w:val="single" w:sz="6" w:space="0" w:color="auto"/>
            </w:tcBorders>
            <w:vAlign w:val="center"/>
          </w:tcPr>
          <w:p w:rsidR="003235FF" w:rsidRPr="003235FF" w:rsidRDefault="003235FF" w:rsidP="003235FF">
            <w:r w:rsidRPr="003235FF">
              <w:t>//-//</w:t>
            </w:r>
          </w:p>
        </w:tc>
      </w:tr>
      <w:tr w:rsidR="003235FF" w:rsidRPr="003235FF" w:rsidTr="005A31A0">
        <w:trPr>
          <w:trHeight w:val="284"/>
        </w:trPr>
        <w:tc>
          <w:tcPr>
            <w:tcW w:w="495" w:type="dxa"/>
            <w:tcBorders>
              <w:top w:val="single" w:sz="4" w:space="0" w:color="auto"/>
              <w:left w:val="single" w:sz="6" w:space="0" w:color="auto"/>
              <w:bottom w:val="single" w:sz="4" w:space="0" w:color="auto"/>
              <w:right w:val="single" w:sz="6" w:space="0" w:color="auto"/>
            </w:tcBorders>
            <w:vAlign w:val="center"/>
          </w:tcPr>
          <w:p w:rsidR="003235FF" w:rsidRPr="003235FF" w:rsidRDefault="003235FF" w:rsidP="003235FF">
            <w:r w:rsidRPr="003235FF">
              <w:t>3</w:t>
            </w:r>
          </w:p>
        </w:tc>
        <w:tc>
          <w:tcPr>
            <w:tcW w:w="2864" w:type="dxa"/>
            <w:gridSpan w:val="2"/>
            <w:tcBorders>
              <w:top w:val="single" w:sz="4" w:space="0" w:color="auto"/>
              <w:left w:val="single" w:sz="6" w:space="0" w:color="auto"/>
              <w:bottom w:val="single" w:sz="4" w:space="0" w:color="auto"/>
              <w:right w:val="single" w:sz="6" w:space="0" w:color="auto"/>
            </w:tcBorders>
            <w:vAlign w:val="center"/>
          </w:tcPr>
          <w:p w:rsidR="003235FF" w:rsidRPr="003235FF" w:rsidRDefault="003235FF" w:rsidP="003235FF">
            <w:r w:rsidRPr="003235FF">
              <w:t>Сульфаты (</w:t>
            </w:r>
            <w:r w:rsidRPr="003235FF">
              <w:rPr>
                <w:lang w:val="en-US"/>
              </w:rPr>
              <w:t>SO</w:t>
            </w:r>
            <w:r w:rsidRPr="003235FF">
              <w:rPr>
                <w:vertAlign w:val="superscript"/>
              </w:rPr>
              <w:t>4-</w:t>
            </w:r>
            <w:r w:rsidRPr="003235FF">
              <w:t>), мг/л</w:t>
            </w:r>
          </w:p>
        </w:tc>
        <w:tc>
          <w:tcPr>
            <w:tcW w:w="2835" w:type="dxa"/>
            <w:tcBorders>
              <w:top w:val="single" w:sz="4" w:space="0" w:color="auto"/>
              <w:left w:val="single" w:sz="6" w:space="0" w:color="auto"/>
              <w:bottom w:val="single" w:sz="4" w:space="0" w:color="auto"/>
              <w:right w:val="single" w:sz="6" w:space="0" w:color="auto"/>
            </w:tcBorders>
            <w:vAlign w:val="center"/>
          </w:tcPr>
          <w:p w:rsidR="003235FF" w:rsidRPr="003235FF" w:rsidRDefault="003235FF" w:rsidP="003235FF">
            <w:r w:rsidRPr="003235FF">
              <w:t>То же</w:t>
            </w:r>
          </w:p>
        </w:tc>
        <w:tc>
          <w:tcPr>
            <w:tcW w:w="1985" w:type="dxa"/>
            <w:tcBorders>
              <w:top w:val="single" w:sz="4" w:space="0" w:color="auto"/>
              <w:left w:val="single" w:sz="6" w:space="0" w:color="auto"/>
              <w:bottom w:val="single" w:sz="4" w:space="0" w:color="auto"/>
              <w:right w:val="single" w:sz="6" w:space="0" w:color="auto"/>
            </w:tcBorders>
            <w:vAlign w:val="center"/>
          </w:tcPr>
          <w:p w:rsidR="003235FF" w:rsidRPr="003235FF" w:rsidRDefault="003235FF" w:rsidP="003235FF">
            <w:r w:rsidRPr="003235FF">
              <w:t>Гравиметрический</w:t>
            </w:r>
          </w:p>
        </w:tc>
        <w:tc>
          <w:tcPr>
            <w:tcW w:w="1417" w:type="dxa"/>
            <w:tcBorders>
              <w:top w:val="single" w:sz="4" w:space="0" w:color="auto"/>
              <w:left w:val="single" w:sz="6" w:space="0" w:color="auto"/>
              <w:bottom w:val="single" w:sz="4" w:space="0" w:color="auto"/>
              <w:right w:val="single" w:sz="6" w:space="0" w:color="auto"/>
            </w:tcBorders>
            <w:vAlign w:val="center"/>
          </w:tcPr>
          <w:p w:rsidR="003235FF" w:rsidRPr="003235FF" w:rsidRDefault="003235FF" w:rsidP="003235FF">
            <w:r w:rsidRPr="003235FF">
              <w:t>//-//</w:t>
            </w:r>
          </w:p>
        </w:tc>
      </w:tr>
      <w:tr w:rsidR="003235FF" w:rsidRPr="003235FF" w:rsidTr="005A31A0">
        <w:trPr>
          <w:trHeight w:val="284"/>
        </w:trPr>
        <w:tc>
          <w:tcPr>
            <w:tcW w:w="495" w:type="dxa"/>
            <w:tcBorders>
              <w:top w:val="single" w:sz="4" w:space="0" w:color="auto"/>
              <w:left w:val="single" w:sz="6" w:space="0" w:color="auto"/>
              <w:bottom w:val="single" w:sz="6" w:space="0" w:color="auto"/>
              <w:right w:val="single" w:sz="6" w:space="0" w:color="auto"/>
            </w:tcBorders>
            <w:vAlign w:val="center"/>
          </w:tcPr>
          <w:p w:rsidR="003235FF" w:rsidRPr="003235FF" w:rsidRDefault="003235FF" w:rsidP="003235FF">
            <w:r w:rsidRPr="003235FF">
              <w:t>4</w:t>
            </w:r>
          </w:p>
        </w:tc>
        <w:tc>
          <w:tcPr>
            <w:tcW w:w="2864" w:type="dxa"/>
            <w:gridSpan w:val="2"/>
            <w:tcBorders>
              <w:top w:val="single" w:sz="4" w:space="0" w:color="auto"/>
              <w:left w:val="single" w:sz="6" w:space="0" w:color="auto"/>
              <w:bottom w:val="single" w:sz="6" w:space="0" w:color="auto"/>
              <w:right w:val="single" w:sz="6" w:space="0" w:color="auto"/>
            </w:tcBorders>
            <w:vAlign w:val="center"/>
          </w:tcPr>
          <w:p w:rsidR="003235FF" w:rsidRPr="003235FF" w:rsidRDefault="003235FF" w:rsidP="003235FF">
            <w:r w:rsidRPr="003235FF">
              <w:t xml:space="preserve">Хлориды </w:t>
            </w:r>
            <w:r w:rsidRPr="003235FF">
              <w:rPr>
                <w:lang w:val="en-US"/>
              </w:rPr>
              <w:t>(Cl</w:t>
            </w:r>
            <w:r w:rsidRPr="003235FF">
              <w:t>), мг/л</w:t>
            </w:r>
          </w:p>
        </w:tc>
        <w:tc>
          <w:tcPr>
            <w:tcW w:w="2835" w:type="dxa"/>
            <w:tcBorders>
              <w:top w:val="single" w:sz="4" w:space="0" w:color="auto"/>
              <w:left w:val="single" w:sz="6" w:space="0" w:color="auto"/>
              <w:bottom w:val="single" w:sz="6" w:space="0" w:color="auto"/>
              <w:right w:val="single" w:sz="6" w:space="0" w:color="auto"/>
            </w:tcBorders>
            <w:vAlign w:val="center"/>
          </w:tcPr>
          <w:p w:rsidR="003235FF" w:rsidRPr="003235FF" w:rsidRDefault="003235FF" w:rsidP="003235FF">
            <w:r w:rsidRPr="003235FF">
              <w:t>То же</w:t>
            </w:r>
          </w:p>
        </w:tc>
        <w:tc>
          <w:tcPr>
            <w:tcW w:w="1985" w:type="dxa"/>
            <w:tcBorders>
              <w:top w:val="single" w:sz="4" w:space="0" w:color="auto"/>
              <w:left w:val="single" w:sz="6" w:space="0" w:color="auto"/>
              <w:bottom w:val="single" w:sz="6" w:space="0" w:color="auto"/>
              <w:right w:val="single" w:sz="6" w:space="0" w:color="auto"/>
            </w:tcBorders>
            <w:vAlign w:val="center"/>
          </w:tcPr>
          <w:p w:rsidR="003235FF" w:rsidRPr="003235FF" w:rsidRDefault="003235FF" w:rsidP="003235FF">
            <w:r w:rsidRPr="003235FF">
              <w:t>Титриметрический</w:t>
            </w:r>
          </w:p>
        </w:tc>
        <w:tc>
          <w:tcPr>
            <w:tcW w:w="1417" w:type="dxa"/>
            <w:tcBorders>
              <w:top w:val="single" w:sz="4" w:space="0" w:color="auto"/>
              <w:left w:val="single" w:sz="6" w:space="0" w:color="auto"/>
              <w:bottom w:val="single" w:sz="6" w:space="0" w:color="auto"/>
              <w:right w:val="single" w:sz="6" w:space="0" w:color="auto"/>
            </w:tcBorders>
            <w:vAlign w:val="center"/>
          </w:tcPr>
          <w:p w:rsidR="003235FF" w:rsidRPr="003235FF" w:rsidRDefault="003235FF" w:rsidP="003235FF">
            <w:r w:rsidRPr="003235FF">
              <w:t>//-//</w:t>
            </w:r>
          </w:p>
        </w:tc>
      </w:tr>
      <w:tr w:rsidR="003235FF" w:rsidRPr="003235FF" w:rsidTr="005A31A0">
        <w:trPr>
          <w:trHeight w:val="284"/>
        </w:trPr>
        <w:tc>
          <w:tcPr>
            <w:tcW w:w="9596" w:type="dxa"/>
            <w:gridSpan w:val="6"/>
            <w:tcBorders>
              <w:top w:val="single" w:sz="6" w:space="0" w:color="auto"/>
              <w:left w:val="single" w:sz="6" w:space="0" w:color="auto"/>
              <w:bottom w:val="single" w:sz="6" w:space="0" w:color="auto"/>
              <w:right w:val="single" w:sz="6" w:space="0" w:color="auto"/>
            </w:tcBorders>
            <w:vAlign w:val="center"/>
          </w:tcPr>
          <w:p w:rsidR="003235FF" w:rsidRPr="003235FF" w:rsidRDefault="003235FF" w:rsidP="003235FF">
            <w:pPr>
              <w:jc w:val="center"/>
            </w:pPr>
            <w:r w:rsidRPr="003235FF">
              <w:t xml:space="preserve">Вещества, поступающие в воду в процессе обработки при </w:t>
            </w:r>
            <w:proofErr w:type="gramStart"/>
            <w:r w:rsidRPr="003235FF">
              <w:t>не соответствии</w:t>
            </w:r>
            <w:proofErr w:type="gramEnd"/>
            <w:r w:rsidRPr="003235FF">
              <w:t xml:space="preserve"> бактериологических показателей</w:t>
            </w:r>
          </w:p>
        </w:tc>
      </w:tr>
      <w:tr w:rsidR="003235FF" w:rsidRPr="003235FF" w:rsidTr="005A31A0">
        <w:trPr>
          <w:trHeight w:val="284"/>
        </w:trPr>
        <w:tc>
          <w:tcPr>
            <w:tcW w:w="495" w:type="dxa"/>
            <w:tcBorders>
              <w:top w:val="single" w:sz="6" w:space="0" w:color="auto"/>
              <w:left w:val="single" w:sz="6" w:space="0" w:color="auto"/>
              <w:bottom w:val="single" w:sz="6" w:space="0" w:color="auto"/>
              <w:right w:val="single" w:sz="6" w:space="0" w:color="auto"/>
            </w:tcBorders>
            <w:vAlign w:val="center"/>
          </w:tcPr>
          <w:p w:rsidR="003235FF" w:rsidRPr="003235FF" w:rsidRDefault="003235FF" w:rsidP="003235FF">
            <w:r w:rsidRPr="003235FF">
              <w:t>1</w:t>
            </w:r>
          </w:p>
        </w:tc>
        <w:tc>
          <w:tcPr>
            <w:tcW w:w="2864" w:type="dxa"/>
            <w:gridSpan w:val="2"/>
            <w:tcBorders>
              <w:top w:val="single" w:sz="6" w:space="0" w:color="auto"/>
              <w:left w:val="single" w:sz="6" w:space="0" w:color="auto"/>
              <w:bottom w:val="single" w:sz="6" w:space="0" w:color="auto"/>
              <w:right w:val="single" w:sz="6" w:space="0" w:color="auto"/>
            </w:tcBorders>
            <w:vAlign w:val="center"/>
          </w:tcPr>
          <w:p w:rsidR="003235FF" w:rsidRPr="003235FF" w:rsidRDefault="003235FF" w:rsidP="003235FF">
            <w:r w:rsidRPr="003235FF">
              <w:t>Хлор остаточный, свободный, мг/л</w:t>
            </w:r>
          </w:p>
        </w:tc>
        <w:tc>
          <w:tcPr>
            <w:tcW w:w="2835" w:type="dxa"/>
            <w:tcBorders>
              <w:top w:val="single" w:sz="6" w:space="0" w:color="auto"/>
              <w:left w:val="single" w:sz="6" w:space="0" w:color="auto"/>
              <w:bottom w:val="single" w:sz="6" w:space="0" w:color="auto"/>
              <w:right w:val="single" w:sz="6" w:space="0" w:color="auto"/>
            </w:tcBorders>
            <w:vAlign w:val="center"/>
          </w:tcPr>
          <w:p w:rsidR="003235FF" w:rsidRPr="003235FF" w:rsidRDefault="003235FF" w:rsidP="003235FF">
            <w:r w:rsidRPr="003235FF">
              <w:t>То же</w:t>
            </w:r>
          </w:p>
        </w:tc>
        <w:tc>
          <w:tcPr>
            <w:tcW w:w="1985" w:type="dxa"/>
            <w:tcBorders>
              <w:top w:val="single" w:sz="6" w:space="0" w:color="auto"/>
              <w:left w:val="single" w:sz="6" w:space="0" w:color="auto"/>
              <w:bottom w:val="single" w:sz="6" w:space="0" w:color="auto"/>
              <w:right w:val="single" w:sz="6" w:space="0" w:color="auto"/>
            </w:tcBorders>
            <w:vAlign w:val="center"/>
          </w:tcPr>
          <w:p w:rsidR="003235FF" w:rsidRPr="003235FF" w:rsidRDefault="003235FF" w:rsidP="003235FF">
            <w:r w:rsidRPr="003235FF">
              <w:t>Титриметрический</w:t>
            </w:r>
          </w:p>
        </w:tc>
        <w:tc>
          <w:tcPr>
            <w:tcW w:w="1417" w:type="dxa"/>
            <w:tcBorders>
              <w:top w:val="single" w:sz="6" w:space="0" w:color="auto"/>
              <w:left w:val="single" w:sz="6" w:space="0" w:color="auto"/>
              <w:bottom w:val="single" w:sz="6" w:space="0" w:color="auto"/>
              <w:right w:val="single" w:sz="6" w:space="0" w:color="auto"/>
            </w:tcBorders>
            <w:vAlign w:val="center"/>
          </w:tcPr>
          <w:p w:rsidR="003235FF" w:rsidRPr="003235FF" w:rsidRDefault="003235FF" w:rsidP="003235FF">
            <w:r w:rsidRPr="003235FF">
              <w:t>//-//</w:t>
            </w:r>
          </w:p>
        </w:tc>
      </w:tr>
      <w:tr w:rsidR="003235FF" w:rsidRPr="003235FF" w:rsidTr="005A31A0">
        <w:trPr>
          <w:trHeight w:val="284"/>
        </w:trPr>
        <w:tc>
          <w:tcPr>
            <w:tcW w:w="9596" w:type="dxa"/>
            <w:gridSpan w:val="6"/>
            <w:tcBorders>
              <w:top w:val="single" w:sz="6" w:space="0" w:color="auto"/>
              <w:left w:val="single" w:sz="6" w:space="0" w:color="auto"/>
              <w:bottom w:val="single" w:sz="6" w:space="0" w:color="auto"/>
              <w:right w:val="single" w:sz="6" w:space="0" w:color="auto"/>
            </w:tcBorders>
            <w:vAlign w:val="center"/>
          </w:tcPr>
          <w:p w:rsidR="003235FF" w:rsidRPr="003235FF" w:rsidRDefault="003235FF" w:rsidP="003235FF">
            <w:pPr>
              <w:keepNext/>
              <w:jc w:val="center"/>
              <w:outlineLvl w:val="1"/>
            </w:pPr>
            <w:r w:rsidRPr="003235FF">
              <w:t>Органолептические показатели</w:t>
            </w:r>
          </w:p>
        </w:tc>
      </w:tr>
      <w:tr w:rsidR="003235FF" w:rsidRPr="003235FF" w:rsidTr="005A31A0">
        <w:trPr>
          <w:trHeight w:val="284"/>
        </w:trPr>
        <w:tc>
          <w:tcPr>
            <w:tcW w:w="524" w:type="dxa"/>
            <w:gridSpan w:val="2"/>
            <w:tcBorders>
              <w:top w:val="single" w:sz="6" w:space="0" w:color="auto"/>
              <w:left w:val="single" w:sz="6" w:space="0" w:color="auto"/>
              <w:bottom w:val="single" w:sz="4" w:space="0" w:color="auto"/>
              <w:right w:val="single" w:sz="6" w:space="0" w:color="auto"/>
            </w:tcBorders>
            <w:vAlign w:val="center"/>
          </w:tcPr>
          <w:p w:rsidR="003235FF" w:rsidRPr="003235FF" w:rsidRDefault="003235FF" w:rsidP="003235FF">
            <w:r w:rsidRPr="003235FF">
              <w:t>1</w:t>
            </w:r>
          </w:p>
        </w:tc>
        <w:tc>
          <w:tcPr>
            <w:tcW w:w="2835" w:type="dxa"/>
            <w:tcBorders>
              <w:top w:val="single" w:sz="6" w:space="0" w:color="auto"/>
              <w:left w:val="single" w:sz="6" w:space="0" w:color="auto"/>
              <w:bottom w:val="single" w:sz="4" w:space="0" w:color="auto"/>
              <w:right w:val="single" w:sz="6" w:space="0" w:color="auto"/>
            </w:tcBorders>
            <w:vAlign w:val="center"/>
          </w:tcPr>
          <w:p w:rsidR="003235FF" w:rsidRPr="003235FF" w:rsidRDefault="003235FF" w:rsidP="003235FF">
            <w:r w:rsidRPr="003235FF">
              <w:t>Запах, баллы</w:t>
            </w:r>
          </w:p>
        </w:tc>
        <w:tc>
          <w:tcPr>
            <w:tcW w:w="2835" w:type="dxa"/>
            <w:tcBorders>
              <w:top w:val="single" w:sz="6" w:space="0" w:color="auto"/>
              <w:left w:val="single" w:sz="6" w:space="0" w:color="auto"/>
              <w:bottom w:val="single" w:sz="6" w:space="0" w:color="auto"/>
              <w:right w:val="single" w:sz="6" w:space="0" w:color="auto"/>
            </w:tcBorders>
            <w:vAlign w:val="center"/>
          </w:tcPr>
          <w:p w:rsidR="003235FF" w:rsidRPr="003235FF" w:rsidRDefault="003235FF" w:rsidP="003235FF">
            <w:r w:rsidRPr="003235FF">
              <w:t>То же</w:t>
            </w:r>
          </w:p>
        </w:tc>
        <w:tc>
          <w:tcPr>
            <w:tcW w:w="1985" w:type="dxa"/>
            <w:tcBorders>
              <w:top w:val="single" w:sz="6" w:space="0" w:color="auto"/>
              <w:left w:val="single" w:sz="6" w:space="0" w:color="auto"/>
              <w:bottom w:val="single" w:sz="4" w:space="0" w:color="auto"/>
              <w:right w:val="single" w:sz="6" w:space="0" w:color="auto"/>
            </w:tcBorders>
            <w:vAlign w:val="center"/>
          </w:tcPr>
          <w:p w:rsidR="003235FF" w:rsidRPr="003235FF" w:rsidRDefault="003235FF" w:rsidP="003235FF"/>
        </w:tc>
        <w:tc>
          <w:tcPr>
            <w:tcW w:w="1417" w:type="dxa"/>
            <w:tcBorders>
              <w:top w:val="single" w:sz="6" w:space="0" w:color="auto"/>
              <w:left w:val="single" w:sz="6" w:space="0" w:color="auto"/>
              <w:bottom w:val="single" w:sz="6" w:space="0" w:color="auto"/>
              <w:right w:val="single" w:sz="6" w:space="0" w:color="auto"/>
            </w:tcBorders>
            <w:vAlign w:val="center"/>
          </w:tcPr>
          <w:p w:rsidR="003235FF" w:rsidRPr="003235FF" w:rsidRDefault="003235FF" w:rsidP="003235FF">
            <w:r w:rsidRPr="003235FF">
              <w:t>//-//</w:t>
            </w:r>
          </w:p>
        </w:tc>
      </w:tr>
      <w:tr w:rsidR="003235FF" w:rsidRPr="003235FF" w:rsidTr="005A31A0">
        <w:trPr>
          <w:trHeight w:val="284"/>
        </w:trPr>
        <w:tc>
          <w:tcPr>
            <w:tcW w:w="524" w:type="dxa"/>
            <w:gridSpan w:val="2"/>
            <w:tcBorders>
              <w:top w:val="single" w:sz="4" w:space="0" w:color="auto"/>
              <w:left w:val="single" w:sz="6" w:space="0" w:color="auto"/>
              <w:bottom w:val="single" w:sz="4" w:space="0" w:color="auto"/>
              <w:right w:val="single" w:sz="6" w:space="0" w:color="auto"/>
            </w:tcBorders>
            <w:vAlign w:val="center"/>
          </w:tcPr>
          <w:p w:rsidR="003235FF" w:rsidRPr="003235FF" w:rsidRDefault="003235FF" w:rsidP="003235FF">
            <w:r w:rsidRPr="003235FF">
              <w:t>2</w:t>
            </w:r>
          </w:p>
        </w:tc>
        <w:tc>
          <w:tcPr>
            <w:tcW w:w="2835" w:type="dxa"/>
            <w:tcBorders>
              <w:top w:val="single" w:sz="4" w:space="0" w:color="auto"/>
              <w:left w:val="single" w:sz="6" w:space="0" w:color="auto"/>
              <w:bottom w:val="single" w:sz="4" w:space="0" w:color="auto"/>
              <w:right w:val="single" w:sz="6" w:space="0" w:color="auto"/>
            </w:tcBorders>
            <w:vAlign w:val="center"/>
          </w:tcPr>
          <w:p w:rsidR="003235FF" w:rsidRPr="003235FF" w:rsidRDefault="003235FF" w:rsidP="003235FF">
            <w:r w:rsidRPr="003235FF">
              <w:t>Привкус, баллы</w:t>
            </w:r>
          </w:p>
        </w:tc>
        <w:tc>
          <w:tcPr>
            <w:tcW w:w="2835" w:type="dxa"/>
            <w:tcBorders>
              <w:top w:val="single" w:sz="6" w:space="0" w:color="auto"/>
              <w:left w:val="single" w:sz="6" w:space="0" w:color="auto"/>
              <w:bottom w:val="single" w:sz="4" w:space="0" w:color="auto"/>
              <w:right w:val="single" w:sz="6" w:space="0" w:color="auto"/>
            </w:tcBorders>
            <w:vAlign w:val="center"/>
          </w:tcPr>
          <w:p w:rsidR="003235FF" w:rsidRPr="003235FF" w:rsidRDefault="003235FF" w:rsidP="003235FF">
            <w:r w:rsidRPr="003235FF">
              <w:t>То же</w:t>
            </w:r>
          </w:p>
        </w:tc>
        <w:tc>
          <w:tcPr>
            <w:tcW w:w="1985" w:type="dxa"/>
            <w:tcBorders>
              <w:top w:val="single" w:sz="4" w:space="0" w:color="auto"/>
              <w:left w:val="single" w:sz="6" w:space="0" w:color="auto"/>
              <w:bottom w:val="single" w:sz="4" w:space="0" w:color="auto"/>
              <w:right w:val="single" w:sz="6" w:space="0" w:color="auto"/>
            </w:tcBorders>
            <w:vAlign w:val="center"/>
          </w:tcPr>
          <w:p w:rsidR="003235FF" w:rsidRPr="003235FF" w:rsidRDefault="003235FF" w:rsidP="003235FF">
            <w:r w:rsidRPr="003235FF">
              <w:t>ГОСТ 3351-74</w:t>
            </w:r>
          </w:p>
        </w:tc>
        <w:tc>
          <w:tcPr>
            <w:tcW w:w="1417" w:type="dxa"/>
            <w:tcBorders>
              <w:top w:val="single" w:sz="6" w:space="0" w:color="auto"/>
              <w:left w:val="single" w:sz="6" w:space="0" w:color="auto"/>
              <w:bottom w:val="single" w:sz="6" w:space="0" w:color="auto"/>
              <w:right w:val="single" w:sz="6" w:space="0" w:color="auto"/>
            </w:tcBorders>
            <w:vAlign w:val="center"/>
          </w:tcPr>
          <w:p w:rsidR="003235FF" w:rsidRPr="003235FF" w:rsidRDefault="003235FF" w:rsidP="003235FF">
            <w:r w:rsidRPr="003235FF">
              <w:t>//-//</w:t>
            </w:r>
          </w:p>
        </w:tc>
      </w:tr>
      <w:tr w:rsidR="003235FF" w:rsidRPr="003235FF" w:rsidTr="005A31A0">
        <w:trPr>
          <w:trHeight w:val="284"/>
        </w:trPr>
        <w:tc>
          <w:tcPr>
            <w:tcW w:w="524" w:type="dxa"/>
            <w:gridSpan w:val="2"/>
            <w:tcBorders>
              <w:top w:val="single" w:sz="4" w:space="0" w:color="auto"/>
              <w:left w:val="single" w:sz="6" w:space="0" w:color="auto"/>
              <w:bottom w:val="single" w:sz="6" w:space="0" w:color="auto"/>
              <w:right w:val="single" w:sz="6" w:space="0" w:color="auto"/>
            </w:tcBorders>
            <w:vAlign w:val="center"/>
          </w:tcPr>
          <w:p w:rsidR="003235FF" w:rsidRPr="003235FF" w:rsidRDefault="003235FF" w:rsidP="003235FF">
            <w:r w:rsidRPr="003235FF">
              <w:t>3</w:t>
            </w:r>
          </w:p>
        </w:tc>
        <w:tc>
          <w:tcPr>
            <w:tcW w:w="2835" w:type="dxa"/>
            <w:tcBorders>
              <w:top w:val="single" w:sz="4" w:space="0" w:color="auto"/>
              <w:left w:val="single" w:sz="6" w:space="0" w:color="auto"/>
              <w:bottom w:val="single" w:sz="6" w:space="0" w:color="auto"/>
              <w:right w:val="single" w:sz="6" w:space="0" w:color="auto"/>
            </w:tcBorders>
            <w:vAlign w:val="center"/>
          </w:tcPr>
          <w:p w:rsidR="003235FF" w:rsidRPr="003235FF" w:rsidRDefault="003235FF" w:rsidP="003235FF">
            <w:r w:rsidRPr="003235FF">
              <w:t>Цветность, градусы</w:t>
            </w:r>
          </w:p>
        </w:tc>
        <w:tc>
          <w:tcPr>
            <w:tcW w:w="2835" w:type="dxa"/>
            <w:tcBorders>
              <w:top w:val="single" w:sz="4" w:space="0" w:color="auto"/>
              <w:left w:val="single" w:sz="6" w:space="0" w:color="auto"/>
              <w:bottom w:val="single" w:sz="6" w:space="0" w:color="auto"/>
              <w:right w:val="single" w:sz="6" w:space="0" w:color="auto"/>
            </w:tcBorders>
            <w:vAlign w:val="center"/>
          </w:tcPr>
          <w:p w:rsidR="003235FF" w:rsidRPr="003235FF" w:rsidRDefault="003235FF" w:rsidP="003235FF">
            <w:r w:rsidRPr="003235FF">
              <w:t>То же</w:t>
            </w:r>
          </w:p>
        </w:tc>
        <w:tc>
          <w:tcPr>
            <w:tcW w:w="1985" w:type="dxa"/>
            <w:tcBorders>
              <w:top w:val="single" w:sz="4" w:space="0" w:color="auto"/>
              <w:left w:val="single" w:sz="6" w:space="0" w:color="auto"/>
              <w:bottom w:val="single" w:sz="6" w:space="0" w:color="auto"/>
              <w:right w:val="single" w:sz="6" w:space="0" w:color="auto"/>
            </w:tcBorders>
            <w:vAlign w:val="center"/>
          </w:tcPr>
          <w:p w:rsidR="003235FF" w:rsidRPr="003235FF" w:rsidRDefault="003235FF" w:rsidP="003235FF">
            <w:r w:rsidRPr="003235FF">
              <w:t>Титриметрический</w:t>
            </w:r>
          </w:p>
        </w:tc>
        <w:tc>
          <w:tcPr>
            <w:tcW w:w="1417" w:type="dxa"/>
            <w:tcBorders>
              <w:top w:val="single" w:sz="6" w:space="0" w:color="auto"/>
              <w:left w:val="single" w:sz="6" w:space="0" w:color="auto"/>
              <w:bottom w:val="single" w:sz="6" w:space="0" w:color="auto"/>
              <w:right w:val="single" w:sz="6" w:space="0" w:color="auto"/>
            </w:tcBorders>
            <w:vAlign w:val="center"/>
          </w:tcPr>
          <w:p w:rsidR="003235FF" w:rsidRPr="003235FF" w:rsidRDefault="003235FF" w:rsidP="003235FF">
            <w:r w:rsidRPr="003235FF">
              <w:t>//-//</w:t>
            </w:r>
          </w:p>
        </w:tc>
      </w:tr>
      <w:tr w:rsidR="003235FF" w:rsidRPr="003235FF" w:rsidTr="005A31A0">
        <w:trPr>
          <w:trHeight w:val="284"/>
        </w:trPr>
        <w:tc>
          <w:tcPr>
            <w:tcW w:w="524" w:type="dxa"/>
            <w:gridSpan w:val="2"/>
            <w:tcBorders>
              <w:top w:val="single" w:sz="6" w:space="0" w:color="auto"/>
              <w:left w:val="single" w:sz="6" w:space="0" w:color="auto"/>
              <w:bottom w:val="single" w:sz="6" w:space="0" w:color="auto"/>
              <w:right w:val="single" w:sz="6" w:space="0" w:color="auto"/>
            </w:tcBorders>
            <w:vAlign w:val="center"/>
          </w:tcPr>
          <w:p w:rsidR="003235FF" w:rsidRPr="003235FF" w:rsidRDefault="003235FF" w:rsidP="003235FF">
            <w:r w:rsidRPr="003235FF">
              <w:t>4</w:t>
            </w:r>
          </w:p>
        </w:tc>
        <w:tc>
          <w:tcPr>
            <w:tcW w:w="2835" w:type="dxa"/>
            <w:tcBorders>
              <w:top w:val="single" w:sz="4" w:space="0" w:color="auto"/>
              <w:left w:val="single" w:sz="6" w:space="0" w:color="auto"/>
              <w:bottom w:val="single" w:sz="6" w:space="0" w:color="auto"/>
              <w:right w:val="single" w:sz="6" w:space="0" w:color="auto"/>
            </w:tcBorders>
            <w:vAlign w:val="center"/>
          </w:tcPr>
          <w:p w:rsidR="003235FF" w:rsidRPr="003235FF" w:rsidRDefault="003235FF" w:rsidP="003235FF">
            <w:r w:rsidRPr="003235FF">
              <w:t>Мутность, ЕМФ</w:t>
            </w:r>
          </w:p>
          <w:p w:rsidR="003235FF" w:rsidRPr="003235FF" w:rsidRDefault="003235FF" w:rsidP="003235FF">
            <w:r w:rsidRPr="003235FF">
              <w:t>(</w:t>
            </w:r>
            <w:proofErr w:type="spellStart"/>
            <w:r w:rsidRPr="003235FF">
              <w:t>формазин</w:t>
            </w:r>
            <w:proofErr w:type="spellEnd"/>
            <w:r w:rsidRPr="003235FF">
              <w:t>)</w:t>
            </w:r>
          </w:p>
        </w:tc>
        <w:tc>
          <w:tcPr>
            <w:tcW w:w="2835" w:type="dxa"/>
            <w:tcBorders>
              <w:top w:val="single" w:sz="4" w:space="0" w:color="auto"/>
              <w:left w:val="single" w:sz="6" w:space="0" w:color="auto"/>
              <w:bottom w:val="single" w:sz="6" w:space="0" w:color="auto"/>
              <w:right w:val="single" w:sz="6" w:space="0" w:color="auto"/>
            </w:tcBorders>
            <w:vAlign w:val="center"/>
          </w:tcPr>
          <w:p w:rsidR="003235FF" w:rsidRPr="003235FF" w:rsidRDefault="003235FF" w:rsidP="003235FF">
            <w:r w:rsidRPr="003235FF">
              <w:t>То же</w:t>
            </w:r>
          </w:p>
        </w:tc>
        <w:tc>
          <w:tcPr>
            <w:tcW w:w="1985" w:type="dxa"/>
            <w:tcBorders>
              <w:top w:val="single" w:sz="4" w:space="0" w:color="auto"/>
              <w:left w:val="single" w:sz="6" w:space="0" w:color="auto"/>
              <w:bottom w:val="single" w:sz="6" w:space="0" w:color="auto"/>
              <w:right w:val="single" w:sz="6" w:space="0" w:color="auto"/>
            </w:tcBorders>
            <w:vAlign w:val="center"/>
          </w:tcPr>
          <w:p w:rsidR="003235FF" w:rsidRPr="003235FF" w:rsidRDefault="003235FF" w:rsidP="003235FF">
            <w:r w:rsidRPr="003235FF">
              <w:t>Фотометрический</w:t>
            </w:r>
          </w:p>
        </w:tc>
        <w:tc>
          <w:tcPr>
            <w:tcW w:w="1417" w:type="dxa"/>
            <w:tcBorders>
              <w:top w:val="nil"/>
              <w:left w:val="single" w:sz="6" w:space="0" w:color="auto"/>
              <w:bottom w:val="nil"/>
              <w:right w:val="single" w:sz="6" w:space="0" w:color="auto"/>
            </w:tcBorders>
            <w:shd w:val="clear" w:color="auto" w:fill="auto"/>
          </w:tcPr>
          <w:p w:rsidR="003235FF" w:rsidRPr="003235FF" w:rsidRDefault="003235FF" w:rsidP="003235FF">
            <w:r w:rsidRPr="003235FF">
              <w:t>//-//</w:t>
            </w:r>
          </w:p>
        </w:tc>
      </w:tr>
      <w:tr w:rsidR="003235FF" w:rsidRPr="003235FF" w:rsidTr="005A31A0">
        <w:trPr>
          <w:trHeight w:val="284"/>
        </w:trPr>
        <w:tc>
          <w:tcPr>
            <w:tcW w:w="9596" w:type="dxa"/>
            <w:gridSpan w:val="6"/>
            <w:tcBorders>
              <w:top w:val="single" w:sz="6" w:space="0" w:color="auto"/>
              <w:left w:val="single" w:sz="6" w:space="0" w:color="auto"/>
              <w:bottom w:val="single" w:sz="6" w:space="0" w:color="auto"/>
              <w:right w:val="single" w:sz="6" w:space="0" w:color="auto"/>
            </w:tcBorders>
            <w:vAlign w:val="center"/>
          </w:tcPr>
          <w:p w:rsidR="003235FF" w:rsidRPr="003235FF" w:rsidRDefault="003235FF" w:rsidP="003235FF">
            <w:pPr>
              <w:keepNext/>
              <w:jc w:val="center"/>
              <w:outlineLvl w:val="1"/>
            </w:pPr>
            <w:r w:rsidRPr="003235FF">
              <w:t>Микробиологические показатели</w:t>
            </w:r>
          </w:p>
        </w:tc>
      </w:tr>
      <w:tr w:rsidR="003235FF" w:rsidRPr="003235FF" w:rsidTr="005A31A0">
        <w:trPr>
          <w:trHeight w:val="284"/>
        </w:trPr>
        <w:tc>
          <w:tcPr>
            <w:tcW w:w="524" w:type="dxa"/>
            <w:gridSpan w:val="2"/>
            <w:tcBorders>
              <w:top w:val="single" w:sz="6" w:space="0" w:color="auto"/>
              <w:left w:val="single" w:sz="6" w:space="0" w:color="auto"/>
              <w:bottom w:val="single" w:sz="4" w:space="0" w:color="auto"/>
              <w:right w:val="single" w:sz="6" w:space="0" w:color="auto"/>
            </w:tcBorders>
            <w:vAlign w:val="center"/>
          </w:tcPr>
          <w:p w:rsidR="003235FF" w:rsidRPr="003235FF" w:rsidRDefault="003235FF" w:rsidP="003235FF">
            <w:r w:rsidRPr="003235FF">
              <w:t>1</w:t>
            </w:r>
          </w:p>
        </w:tc>
        <w:tc>
          <w:tcPr>
            <w:tcW w:w="2835" w:type="dxa"/>
            <w:tcBorders>
              <w:top w:val="single" w:sz="6" w:space="0" w:color="auto"/>
              <w:left w:val="single" w:sz="6" w:space="0" w:color="auto"/>
              <w:bottom w:val="single" w:sz="4" w:space="0" w:color="auto"/>
              <w:right w:val="single" w:sz="6" w:space="0" w:color="auto"/>
            </w:tcBorders>
            <w:vAlign w:val="center"/>
          </w:tcPr>
          <w:p w:rsidR="003235FF" w:rsidRPr="003235FF" w:rsidRDefault="003235FF" w:rsidP="003235FF">
            <w:r w:rsidRPr="003235FF">
              <w:t>Общее микробное число (ОМЧ)</w:t>
            </w:r>
          </w:p>
        </w:tc>
        <w:tc>
          <w:tcPr>
            <w:tcW w:w="2835" w:type="dxa"/>
            <w:tcBorders>
              <w:top w:val="single" w:sz="6" w:space="0" w:color="auto"/>
              <w:left w:val="single" w:sz="6" w:space="0" w:color="auto"/>
              <w:bottom w:val="single" w:sz="4" w:space="0" w:color="auto"/>
              <w:right w:val="single" w:sz="6" w:space="0" w:color="auto"/>
            </w:tcBorders>
            <w:vAlign w:val="center"/>
          </w:tcPr>
          <w:p w:rsidR="003235FF" w:rsidRPr="003235FF" w:rsidRDefault="003235FF" w:rsidP="003235FF">
            <w:r w:rsidRPr="003235FF">
              <w:t>То же</w:t>
            </w:r>
          </w:p>
        </w:tc>
        <w:tc>
          <w:tcPr>
            <w:tcW w:w="1985" w:type="dxa"/>
            <w:tcBorders>
              <w:top w:val="single" w:sz="6" w:space="0" w:color="auto"/>
              <w:left w:val="single" w:sz="6" w:space="0" w:color="auto"/>
              <w:bottom w:val="single" w:sz="4" w:space="0" w:color="auto"/>
              <w:right w:val="single" w:sz="6" w:space="0" w:color="auto"/>
            </w:tcBorders>
            <w:vAlign w:val="center"/>
          </w:tcPr>
          <w:p w:rsidR="003235FF" w:rsidRPr="003235FF" w:rsidRDefault="003235FF" w:rsidP="003235FF">
            <w:r w:rsidRPr="003235FF">
              <w:t>Мембранный метод</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3235FF" w:rsidRPr="003235FF" w:rsidRDefault="003235FF" w:rsidP="003235FF">
            <w:r w:rsidRPr="003235FF">
              <w:t>//-//</w:t>
            </w:r>
          </w:p>
        </w:tc>
      </w:tr>
      <w:tr w:rsidR="003235FF" w:rsidRPr="003235FF" w:rsidTr="005A31A0">
        <w:trPr>
          <w:trHeight w:val="284"/>
        </w:trPr>
        <w:tc>
          <w:tcPr>
            <w:tcW w:w="524" w:type="dxa"/>
            <w:gridSpan w:val="2"/>
            <w:tcBorders>
              <w:top w:val="single" w:sz="4" w:space="0" w:color="auto"/>
              <w:left w:val="single" w:sz="6" w:space="0" w:color="auto"/>
              <w:bottom w:val="single" w:sz="4" w:space="0" w:color="auto"/>
              <w:right w:val="single" w:sz="6" w:space="0" w:color="auto"/>
            </w:tcBorders>
            <w:vAlign w:val="center"/>
          </w:tcPr>
          <w:p w:rsidR="003235FF" w:rsidRPr="003235FF" w:rsidRDefault="003235FF" w:rsidP="003235FF">
            <w:r w:rsidRPr="003235FF">
              <w:t>2</w:t>
            </w:r>
          </w:p>
        </w:tc>
        <w:tc>
          <w:tcPr>
            <w:tcW w:w="2835" w:type="dxa"/>
            <w:tcBorders>
              <w:top w:val="single" w:sz="4" w:space="0" w:color="auto"/>
              <w:left w:val="single" w:sz="6" w:space="0" w:color="auto"/>
              <w:bottom w:val="single" w:sz="4" w:space="0" w:color="auto"/>
              <w:right w:val="single" w:sz="6" w:space="0" w:color="auto"/>
            </w:tcBorders>
            <w:vAlign w:val="center"/>
          </w:tcPr>
          <w:p w:rsidR="003235FF" w:rsidRPr="003235FF" w:rsidRDefault="003235FF" w:rsidP="003235FF">
            <w:r w:rsidRPr="003235FF">
              <w:t xml:space="preserve">Общие </w:t>
            </w:r>
            <w:proofErr w:type="spellStart"/>
            <w:r w:rsidRPr="003235FF">
              <w:t>колиформные</w:t>
            </w:r>
            <w:proofErr w:type="spellEnd"/>
            <w:r w:rsidRPr="003235FF">
              <w:t xml:space="preserve"> бактерии (ОКБ)</w:t>
            </w:r>
          </w:p>
        </w:tc>
        <w:tc>
          <w:tcPr>
            <w:tcW w:w="2835" w:type="dxa"/>
            <w:tcBorders>
              <w:top w:val="single" w:sz="4" w:space="0" w:color="auto"/>
              <w:left w:val="single" w:sz="6" w:space="0" w:color="auto"/>
              <w:bottom w:val="single" w:sz="4" w:space="0" w:color="auto"/>
              <w:right w:val="single" w:sz="6" w:space="0" w:color="auto"/>
            </w:tcBorders>
            <w:vAlign w:val="center"/>
          </w:tcPr>
          <w:p w:rsidR="003235FF" w:rsidRPr="003235FF" w:rsidRDefault="003235FF" w:rsidP="003235FF">
            <w:r w:rsidRPr="003235FF">
              <w:t>То же</w:t>
            </w:r>
          </w:p>
        </w:tc>
        <w:tc>
          <w:tcPr>
            <w:tcW w:w="1985" w:type="dxa"/>
            <w:tcBorders>
              <w:top w:val="single" w:sz="4" w:space="0" w:color="auto"/>
              <w:left w:val="single" w:sz="6" w:space="0" w:color="auto"/>
              <w:bottom w:val="single" w:sz="4" w:space="0" w:color="auto"/>
              <w:right w:val="single" w:sz="6" w:space="0" w:color="auto"/>
            </w:tcBorders>
            <w:vAlign w:val="center"/>
          </w:tcPr>
          <w:p w:rsidR="003235FF" w:rsidRPr="003235FF" w:rsidRDefault="003235FF" w:rsidP="003235FF">
            <w:r w:rsidRPr="003235FF">
              <w:t>Мембранный метод</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3235FF" w:rsidRPr="003235FF" w:rsidRDefault="003235FF" w:rsidP="003235FF">
            <w:r w:rsidRPr="003235FF">
              <w:t>//-//</w:t>
            </w:r>
          </w:p>
        </w:tc>
      </w:tr>
      <w:tr w:rsidR="003235FF" w:rsidRPr="003235FF" w:rsidTr="005A31A0">
        <w:trPr>
          <w:trHeight w:val="284"/>
        </w:trPr>
        <w:tc>
          <w:tcPr>
            <w:tcW w:w="524" w:type="dxa"/>
            <w:gridSpan w:val="2"/>
            <w:tcBorders>
              <w:top w:val="single" w:sz="4" w:space="0" w:color="auto"/>
              <w:left w:val="single" w:sz="6" w:space="0" w:color="auto"/>
              <w:bottom w:val="single" w:sz="4" w:space="0" w:color="auto"/>
              <w:right w:val="single" w:sz="6" w:space="0" w:color="auto"/>
            </w:tcBorders>
            <w:vAlign w:val="center"/>
          </w:tcPr>
          <w:p w:rsidR="003235FF" w:rsidRPr="003235FF" w:rsidRDefault="003235FF" w:rsidP="003235FF">
            <w:r w:rsidRPr="003235FF">
              <w:t>3</w:t>
            </w:r>
          </w:p>
        </w:tc>
        <w:tc>
          <w:tcPr>
            <w:tcW w:w="2835" w:type="dxa"/>
            <w:tcBorders>
              <w:top w:val="single" w:sz="4" w:space="0" w:color="auto"/>
              <w:left w:val="single" w:sz="6" w:space="0" w:color="auto"/>
              <w:bottom w:val="single" w:sz="4" w:space="0" w:color="auto"/>
              <w:right w:val="single" w:sz="6" w:space="0" w:color="auto"/>
            </w:tcBorders>
            <w:vAlign w:val="center"/>
          </w:tcPr>
          <w:p w:rsidR="003235FF" w:rsidRPr="003235FF" w:rsidRDefault="003235FF" w:rsidP="003235FF">
            <w:proofErr w:type="spellStart"/>
            <w:r w:rsidRPr="003235FF">
              <w:t>Термотолерантныеколиформные</w:t>
            </w:r>
            <w:proofErr w:type="spellEnd"/>
            <w:r w:rsidRPr="003235FF">
              <w:t xml:space="preserve"> бактерии (ТКБ)</w:t>
            </w:r>
          </w:p>
        </w:tc>
        <w:tc>
          <w:tcPr>
            <w:tcW w:w="2835" w:type="dxa"/>
            <w:tcBorders>
              <w:top w:val="single" w:sz="4" w:space="0" w:color="auto"/>
              <w:left w:val="single" w:sz="6" w:space="0" w:color="auto"/>
              <w:bottom w:val="single" w:sz="4" w:space="0" w:color="auto"/>
              <w:right w:val="single" w:sz="6" w:space="0" w:color="auto"/>
            </w:tcBorders>
            <w:vAlign w:val="center"/>
          </w:tcPr>
          <w:p w:rsidR="003235FF" w:rsidRPr="003235FF" w:rsidRDefault="003235FF" w:rsidP="003235FF">
            <w:r w:rsidRPr="003235FF">
              <w:t>То же</w:t>
            </w:r>
          </w:p>
        </w:tc>
        <w:tc>
          <w:tcPr>
            <w:tcW w:w="1985" w:type="dxa"/>
            <w:tcBorders>
              <w:top w:val="single" w:sz="4" w:space="0" w:color="auto"/>
              <w:left w:val="single" w:sz="6" w:space="0" w:color="auto"/>
              <w:bottom w:val="single" w:sz="4" w:space="0" w:color="auto"/>
              <w:right w:val="single" w:sz="6" w:space="0" w:color="auto"/>
            </w:tcBorders>
            <w:vAlign w:val="center"/>
          </w:tcPr>
          <w:p w:rsidR="003235FF" w:rsidRPr="003235FF" w:rsidRDefault="003235FF" w:rsidP="003235FF">
            <w:r w:rsidRPr="003235FF">
              <w:t>Мембранный метод</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3235FF" w:rsidRPr="003235FF" w:rsidRDefault="003235FF" w:rsidP="003235FF">
            <w:r w:rsidRPr="003235FF">
              <w:t>//-//</w:t>
            </w:r>
          </w:p>
        </w:tc>
      </w:tr>
      <w:tr w:rsidR="003235FF" w:rsidRPr="003235FF" w:rsidTr="005A31A0">
        <w:trPr>
          <w:trHeight w:val="284"/>
        </w:trPr>
        <w:tc>
          <w:tcPr>
            <w:tcW w:w="524" w:type="dxa"/>
            <w:gridSpan w:val="2"/>
            <w:tcBorders>
              <w:top w:val="single" w:sz="4" w:space="0" w:color="auto"/>
              <w:left w:val="single" w:sz="6" w:space="0" w:color="auto"/>
              <w:bottom w:val="single" w:sz="6" w:space="0" w:color="auto"/>
              <w:right w:val="single" w:sz="6" w:space="0" w:color="auto"/>
            </w:tcBorders>
            <w:vAlign w:val="center"/>
          </w:tcPr>
          <w:p w:rsidR="003235FF" w:rsidRPr="003235FF" w:rsidRDefault="003235FF" w:rsidP="003235FF">
            <w:r w:rsidRPr="003235FF">
              <w:t>4</w:t>
            </w:r>
          </w:p>
        </w:tc>
        <w:tc>
          <w:tcPr>
            <w:tcW w:w="2835" w:type="dxa"/>
            <w:tcBorders>
              <w:top w:val="single" w:sz="4" w:space="0" w:color="auto"/>
              <w:left w:val="single" w:sz="6" w:space="0" w:color="auto"/>
              <w:bottom w:val="single" w:sz="6" w:space="0" w:color="auto"/>
              <w:right w:val="single" w:sz="6" w:space="0" w:color="auto"/>
            </w:tcBorders>
            <w:vAlign w:val="center"/>
          </w:tcPr>
          <w:p w:rsidR="003235FF" w:rsidRPr="003235FF" w:rsidRDefault="003235FF" w:rsidP="003235FF">
            <w:r w:rsidRPr="003235FF">
              <w:t xml:space="preserve">Споры </w:t>
            </w:r>
            <w:proofErr w:type="spellStart"/>
            <w:r w:rsidRPr="003235FF">
              <w:t>сульфитредуци-рующихклостридий</w:t>
            </w:r>
            <w:proofErr w:type="spellEnd"/>
          </w:p>
        </w:tc>
        <w:tc>
          <w:tcPr>
            <w:tcW w:w="2835" w:type="dxa"/>
            <w:tcBorders>
              <w:top w:val="single" w:sz="4" w:space="0" w:color="auto"/>
              <w:left w:val="single" w:sz="6" w:space="0" w:color="auto"/>
              <w:bottom w:val="single" w:sz="6" w:space="0" w:color="auto"/>
              <w:right w:val="single" w:sz="6" w:space="0" w:color="auto"/>
            </w:tcBorders>
            <w:vAlign w:val="center"/>
          </w:tcPr>
          <w:p w:rsidR="003235FF" w:rsidRPr="003235FF" w:rsidRDefault="003235FF" w:rsidP="003235FF">
            <w:r w:rsidRPr="003235FF">
              <w:t>То же</w:t>
            </w:r>
          </w:p>
        </w:tc>
        <w:tc>
          <w:tcPr>
            <w:tcW w:w="1985" w:type="dxa"/>
            <w:tcBorders>
              <w:top w:val="single" w:sz="4" w:space="0" w:color="auto"/>
              <w:left w:val="single" w:sz="6" w:space="0" w:color="auto"/>
              <w:bottom w:val="single" w:sz="6" w:space="0" w:color="auto"/>
              <w:right w:val="single" w:sz="6" w:space="0" w:color="auto"/>
            </w:tcBorders>
            <w:vAlign w:val="center"/>
          </w:tcPr>
          <w:p w:rsidR="003235FF" w:rsidRPr="003235FF" w:rsidRDefault="003235FF" w:rsidP="003235FF">
            <w:r w:rsidRPr="003235FF">
              <w:t>Традиционный метод</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3235FF" w:rsidRPr="003235FF" w:rsidRDefault="003235FF" w:rsidP="003235FF">
            <w:r w:rsidRPr="003235FF">
              <w:t>//-//</w:t>
            </w:r>
          </w:p>
        </w:tc>
      </w:tr>
    </w:tbl>
    <w:p w:rsidR="003235FF" w:rsidRPr="003235FF" w:rsidRDefault="003235FF" w:rsidP="003235FF">
      <w:pPr>
        <w:spacing w:before="100" w:beforeAutospacing="1" w:after="100" w:afterAutospacing="1"/>
        <w:jc w:val="center"/>
      </w:pPr>
      <w:r w:rsidRPr="003235FF">
        <w:t>Виды определяемых показателей, количество и периодичность отбора проб воды для нецентрализованного водоснабжения</w:t>
      </w:r>
    </w:p>
    <w:tbl>
      <w:tblPr>
        <w:tblStyle w:val="a8"/>
        <w:tblW w:w="9747" w:type="dxa"/>
        <w:tblLayout w:type="fixed"/>
        <w:tblLook w:val="04A0" w:firstRow="1" w:lastRow="0" w:firstColumn="1" w:lastColumn="0" w:noHBand="0" w:noVBand="1"/>
      </w:tblPr>
      <w:tblGrid>
        <w:gridCol w:w="2943"/>
        <w:gridCol w:w="2552"/>
        <w:gridCol w:w="2126"/>
        <w:gridCol w:w="2126"/>
      </w:tblGrid>
      <w:tr w:rsidR="003235FF" w:rsidRPr="003235FF" w:rsidTr="005A31A0">
        <w:tc>
          <w:tcPr>
            <w:tcW w:w="2943" w:type="dxa"/>
          </w:tcPr>
          <w:p w:rsidR="003235FF" w:rsidRPr="003235FF" w:rsidRDefault="003235FF" w:rsidP="003235FF">
            <w:pPr>
              <w:spacing w:before="100" w:beforeAutospacing="1" w:after="100" w:afterAutospacing="1"/>
              <w:jc w:val="center"/>
            </w:pPr>
            <w:r w:rsidRPr="003235FF">
              <w:lastRenderedPageBreak/>
              <w:t>Место отбора</w:t>
            </w:r>
          </w:p>
        </w:tc>
        <w:tc>
          <w:tcPr>
            <w:tcW w:w="2552" w:type="dxa"/>
          </w:tcPr>
          <w:p w:rsidR="003235FF" w:rsidRPr="003235FF" w:rsidRDefault="003235FF" w:rsidP="003235FF">
            <w:pPr>
              <w:spacing w:before="100" w:beforeAutospacing="1" w:after="100" w:afterAutospacing="1"/>
              <w:jc w:val="center"/>
            </w:pPr>
            <w:r w:rsidRPr="003235FF">
              <w:t>Показатели</w:t>
            </w:r>
          </w:p>
        </w:tc>
        <w:tc>
          <w:tcPr>
            <w:tcW w:w="2126" w:type="dxa"/>
          </w:tcPr>
          <w:p w:rsidR="003235FF" w:rsidRPr="003235FF" w:rsidRDefault="003235FF" w:rsidP="003235FF">
            <w:pPr>
              <w:spacing w:before="100" w:beforeAutospacing="1" w:after="100" w:afterAutospacing="1"/>
              <w:jc w:val="center"/>
            </w:pPr>
            <w:r w:rsidRPr="003235FF">
              <w:t>Кратность отбора</w:t>
            </w:r>
          </w:p>
        </w:tc>
        <w:tc>
          <w:tcPr>
            <w:tcW w:w="2126" w:type="dxa"/>
          </w:tcPr>
          <w:p w:rsidR="003235FF" w:rsidRPr="003235FF" w:rsidRDefault="003235FF" w:rsidP="003235FF">
            <w:pPr>
              <w:spacing w:before="100" w:beforeAutospacing="1" w:after="100" w:afterAutospacing="1"/>
              <w:jc w:val="center"/>
            </w:pPr>
            <w:r w:rsidRPr="003235FF">
              <w:t>Примечание</w:t>
            </w:r>
          </w:p>
        </w:tc>
      </w:tr>
      <w:tr w:rsidR="003235FF" w:rsidRPr="003235FF" w:rsidTr="005A31A0">
        <w:trPr>
          <w:trHeight w:val="388"/>
        </w:trPr>
        <w:tc>
          <w:tcPr>
            <w:tcW w:w="2943" w:type="dxa"/>
            <w:vMerge w:val="restart"/>
          </w:tcPr>
          <w:p w:rsidR="003235FF" w:rsidRPr="003235FF" w:rsidRDefault="003235FF" w:rsidP="003235FF">
            <w:pPr>
              <w:spacing w:before="100" w:beforeAutospacing="1" w:after="100" w:afterAutospacing="1"/>
            </w:pPr>
            <w:proofErr w:type="gramStart"/>
            <w:r w:rsidRPr="003235FF">
              <w:t xml:space="preserve">Колодца с. Глинка ул. Школьная 14, ул. Колхозная 13; с. Ушоты ул. Центральная 33; с. Жипхеген ул. Набережная; с. Линево Озеро ул. Южная; с. Гыршелун ул. </w:t>
            </w:r>
            <w:proofErr w:type="spellStart"/>
            <w:r w:rsidRPr="003235FF">
              <w:t>Нагорна</w:t>
            </w:r>
            <w:proofErr w:type="spellEnd"/>
            <w:r w:rsidRPr="003235FF">
              <w:t>, ул. Новая, ул. Школьная; с. Харагун ул. Набережная, ул. Новая, ул. Советская, ул. Комсомольская, ул. Дорожная, ул. Лесная; с. Хушенга ул. Шоссейная 25, ул. Лесная 13 «а».</w:t>
            </w:r>
            <w:proofErr w:type="gramEnd"/>
          </w:p>
        </w:tc>
        <w:tc>
          <w:tcPr>
            <w:tcW w:w="2552" w:type="dxa"/>
          </w:tcPr>
          <w:p w:rsidR="003235FF" w:rsidRPr="003235FF" w:rsidRDefault="003235FF" w:rsidP="003235FF">
            <w:pPr>
              <w:spacing w:before="100" w:beforeAutospacing="1" w:after="100" w:afterAutospacing="1"/>
            </w:pPr>
            <w:r w:rsidRPr="003235FF">
              <w:t>Органолептические</w:t>
            </w:r>
          </w:p>
        </w:tc>
        <w:tc>
          <w:tcPr>
            <w:tcW w:w="2126" w:type="dxa"/>
          </w:tcPr>
          <w:p w:rsidR="003235FF" w:rsidRPr="003235FF" w:rsidRDefault="003235FF" w:rsidP="003235FF">
            <w:pPr>
              <w:spacing w:before="100" w:beforeAutospacing="1" w:after="100" w:afterAutospacing="1"/>
            </w:pPr>
            <w:r w:rsidRPr="003235FF">
              <w:t>2 раза в год</w:t>
            </w:r>
          </w:p>
        </w:tc>
        <w:tc>
          <w:tcPr>
            <w:tcW w:w="2126" w:type="dxa"/>
            <w:vMerge w:val="restart"/>
          </w:tcPr>
          <w:p w:rsidR="003235FF" w:rsidRPr="003235FF" w:rsidRDefault="003235FF" w:rsidP="003235FF">
            <w:pPr>
              <w:spacing w:before="100" w:beforeAutospacing="1" w:after="100" w:afterAutospacing="1"/>
            </w:pPr>
            <w:r w:rsidRPr="003235FF">
              <w:t xml:space="preserve">по договору с </w:t>
            </w:r>
            <w:proofErr w:type="spellStart"/>
            <w:r w:rsidRPr="003235FF">
              <w:t>ФФБУЗ</w:t>
            </w:r>
            <w:proofErr w:type="gramStart"/>
            <w:r w:rsidRPr="003235FF">
              <w:t>«Ц</w:t>
            </w:r>
            <w:proofErr w:type="gramEnd"/>
            <w:r w:rsidRPr="003235FF">
              <w:t>ентр</w:t>
            </w:r>
            <w:proofErr w:type="spellEnd"/>
            <w:r w:rsidRPr="003235FF">
              <w:t xml:space="preserve"> гигиены и эпидемиологии в Забайкальском крае в Хилокском районе»</w:t>
            </w:r>
          </w:p>
        </w:tc>
      </w:tr>
      <w:tr w:rsidR="003235FF" w:rsidRPr="003235FF" w:rsidTr="005A31A0">
        <w:trPr>
          <w:trHeight w:val="360"/>
        </w:trPr>
        <w:tc>
          <w:tcPr>
            <w:tcW w:w="2943" w:type="dxa"/>
            <w:vMerge/>
          </w:tcPr>
          <w:p w:rsidR="003235FF" w:rsidRPr="003235FF" w:rsidRDefault="003235FF" w:rsidP="003235FF">
            <w:pPr>
              <w:spacing w:before="100" w:beforeAutospacing="1" w:after="100" w:afterAutospacing="1"/>
            </w:pPr>
          </w:p>
        </w:tc>
        <w:tc>
          <w:tcPr>
            <w:tcW w:w="2552" w:type="dxa"/>
          </w:tcPr>
          <w:p w:rsidR="003235FF" w:rsidRPr="003235FF" w:rsidRDefault="003235FF" w:rsidP="003235FF">
            <w:pPr>
              <w:spacing w:before="100" w:beforeAutospacing="1" w:after="100" w:afterAutospacing="1"/>
            </w:pPr>
            <w:r w:rsidRPr="003235FF">
              <w:t>Обобщенные</w:t>
            </w:r>
          </w:p>
        </w:tc>
        <w:tc>
          <w:tcPr>
            <w:tcW w:w="2126" w:type="dxa"/>
          </w:tcPr>
          <w:p w:rsidR="003235FF" w:rsidRPr="003235FF" w:rsidRDefault="003235FF" w:rsidP="003235FF">
            <w:r w:rsidRPr="003235FF">
              <w:t>2 раза в год</w:t>
            </w:r>
          </w:p>
        </w:tc>
        <w:tc>
          <w:tcPr>
            <w:tcW w:w="2126" w:type="dxa"/>
            <w:vMerge/>
          </w:tcPr>
          <w:p w:rsidR="003235FF" w:rsidRPr="003235FF" w:rsidRDefault="003235FF" w:rsidP="003235FF"/>
        </w:tc>
      </w:tr>
      <w:tr w:rsidR="003235FF" w:rsidRPr="003235FF" w:rsidTr="005A31A0">
        <w:trPr>
          <w:trHeight w:val="327"/>
        </w:trPr>
        <w:tc>
          <w:tcPr>
            <w:tcW w:w="2943" w:type="dxa"/>
            <w:vMerge/>
          </w:tcPr>
          <w:p w:rsidR="003235FF" w:rsidRPr="003235FF" w:rsidRDefault="003235FF" w:rsidP="003235FF">
            <w:pPr>
              <w:spacing w:before="100" w:beforeAutospacing="1" w:after="100" w:afterAutospacing="1"/>
            </w:pPr>
          </w:p>
        </w:tc>
        <w:tc>
          <w:tcPr>
            <w:tcW w:w="2552" w:type="dxa"/>
          </w:tcPr>
          <w:p w:rsidR="003235FF" w:rsidRPr="003235FF" w:rsidRDefault="003235FF" w:rsidP="003235FF">
            <w:pPr>
              <w:spacing w:before="100" w:beforeAutospacing="1" w:after="100" w:afterAutospacing="1"/>
            </w:pPr>
            <w:r w:rsidRPr="003235FF">
              <w:t>Микробиологические</w:t>
            </w:r>
          </w:p>
        </w:tc>
        <w:tc>
          <w:tcPr>
            <w:tcW w:w="2126" w:type="dxa"/>
          </w:tcPr>
          <w:p w:rsidR="003235FF" w:rsidRPr="003235FF" w:rsidRDefault="003235FF" w:rsidP="003235FF">
            <w:r w:rsidRPr="003235FF">
              <w:t>2 раза в год</w:t>
            </w:r>
          </w:p>
        </w:tc>
        <w:tc>
          <w:tcPr>
            <w:tcW w:w="2126" w:type="dxa"/>
            <w:vMerge/>
          </w:tcPr>
          <w:p w:rsidR="003235FF" w:rsidRPr="003235FF" w:rsidRDefault="003235FF" w:rsidP="003235FF"/>
        </w:tc>
      </w:tr>
      <w:tr w:rsidR="003235FF" w:rsidRPr="003235FF" w:rsidTr="005A31A0">
        <w:trPr>
          <w:trHeight w:val="418"/>
        </w:trPr>
        <w:tc>
          <w:tcPr>
            <w:tcW w:w="2943" w:type="dxa"/>
            <w:vMerge/>
          </w:tcPr>
          <w:p w:rsidR="003235FF" w:rsidRPr="003235FF" w:rsidRDefault="003235FF" w:rsidP="003235FF">
            <w:pPr>
              <w:spacing w:before="100" w:beforeAutospacing="1" w:after="100" w:afterAutospacing="1"/>
            </w:pPr>
          </w:p>
        </w:tc>
        <w:tc>
          <w:tcPr>
            <w:tcW w:w="2552" w:type="dxa"/>
          </w:tcPr>
          <w:p w:rsidR="003235FF" w:rsidRPr="003235FF" w:rsidRDefault="003235FF" w:rsidP="003235FF">
            <w:pPr>
              <w:spacing w:before="100" w:beforeAutospacing="1" w:after="100" w:afterAutospacing="1"/>
            </w:pPr>
            <w:proofErr w:type="spellStart"/>
            <w:r w:rsidRPr="003235FF">
              <w:t>Паразитологические</w:t>
            </w:r>
            <w:proofErr w:type="spellEnd"/>
          </w:p>
        </w:tc>
        <w:tc>
          <w:tcPr>
            <w:tcW w:w="2126" w:type="dxa"/>
          </w:tcPr>
          <w:p w:rsidR="003235FF" w:rsidRPr="003235FF" w:rsidRDefault="003235FF" w:rsidP="003235FF">
            <w:r w:rsidRPr="003235FF">
              <w:t>2 раза в год</w:t>
            </w:r>
          </w:p>
        </w:tc>
        <w:tc>
          <w:tcPr>
            <w:tcW w:w="2126" w:type="dxa"/>
            <w:vMerge/>
          </w:tcPr>
          <w:p w:rsidR="003235FF" w:rsidRPr="003235FF" w:rsidRDefault="003235FF" w:rsidP="003235FF"/>
        </w:tc>
      </w:tr>
      <w:tr w:rsidR="003235FF" w:rsidRPr="003235FF" w:rsidTr="005A31A0">
        <w:trPr>
          <w:trHeight w:val="410"/>
        </w:trPr>
        <w:tc>
          <w:tcPr>
            <w:tcW w:w="2943" w:type="dxa"/>
            <w:vMerge/>
          </w:tcPr>
          <w:p w:rsidR="003235FF" w:rsidRPr="003235FF" w:rsidRDefault="003235FF" w:rsidP="003235FF">
            <w:pPr>
              <w:spacing w:before="100" w:beforeAutospacing="1" w:after="100" w:afterAutospacing="1"/>
            </w:pPr>
          </w:p>
        </w:tc>
        <w:tc>
          <w:tcPr>
            <w:tcW w:w="2552" w:type="dxa"/>
          </w:tcPr>
          <w:p w:rsidR="003235FF" w:rsidRPr="003235FF" w:rsidRDefault="003235FF" w:rsidP="003235FF">
            <w:pPr>
              <w:spacing w:before="100" w:beforeAutospacing="1" w:after="100" w:afterAutospacing="1"/>
            </w:pPr>
            <w:r w:rsidRPr="003235FF">
              <w:t>Радиологические</w:t>
            </w:r>
          </w:p>
        </w:tc>
        <w:tc>
          <w:tcPr>
            <w:tcW w:w="2126" w:type="dxa"/>
          </w:tcPr>
          <w:p w:rsidR="003235FF" w:rsidRPr="003235FF" w:rsidRDefault="003235FF" w:rsidP="003235FF">
            <w:r w:rsidRPr="003235FF">
              <w:t>2 раза в год</w:t>
            </w:r>
          </w:p>
        </w:tc>
        <w:tc>
          <w:tcPr>
            <w:tcW w:w="2126" w:type="dxa"/>
            <w:vMerge/>
          </w:tcPr>
          <w:p w:rsidR="003235FF" w:rsidRPr="003235FF" w:rsidRDefault="003235FF" w:rsidP="003235FF"/>
        </w:tc>
      </w:tr>
      <w:tr w:rsidR="003235FF" w:rsidRPr="003235FF" w:rsidTr="005A31A0">
        <w:trPr>
          <w:trHeight w:val="415"/>
        </w:trPr>
        <w:tc>
          <w:tcPr>
            <w:tcW w:w="2943" w:type="dxa"/>
            <w:vMerge/>
          </w:tcPr>
          <w:p w:rsidR="003235FF" w:rsidRPr="003235FF" w:rsidRDefault="003235FF" w:rsidP="003235FF">
            <w:pPr>
              <w:spacing w:before="100" w:beforeAutospacing="1" w:after="100" w:afterAutospacing="1"/>
            </w:pPr>
          </w:p>
        </w:tc>
        <w:tc>
          <w:tcPr>
            <w:tcW w:w="2552" w:type="dxa"/>
          </w:tcPr>
          <w:p w:rsidR="003235FF" w:rsidRPr="003235FF" w:rsidRDefault="003235FF" w:rsidP="003235FF">
            <w:pPr>
              <w:spacing w:before="100" w:beforeAutospacing="1" w:after="100" w:afterAutospacing="1"/>
            </w:pPr>
            <w:r w:rsidRPr="003235FF">
              <w:t>Неорганические</w:t>
            </w:r>
          </w:p>
        </w:tc>
        <w:tc>
          <w:tcPr>
            <w:tcW w:w="2126" w:type="dxa"/>
          </w:tcPr>
          <w:p w:rsidR="003235FF" w:rsidRPr="003235FF" w:rsidRDefault="003235FF" w:rsidP="003235FF">
            <w:pPr>
              <w:ind w:right="-252"/>
            </w:pPr>
            <w:r w:rsidRPr="003235FF">
              <w:t>2 раза в год</w:t>
            </w:r>
          </w:p>
        </w:tc>
        <w:tc>
          <w:tcPr>
            <w:tcW w:w="2126" w:type="dxa"/>
            <w:vMerge/>
          </w:tcPr>
          <w:p w:rsidR="003235FF" w:rsidRPr="003235FF" w:rsidRDefault="003235FF" w:rsidP="003235FF"/>
        </w:tc>
      </w:tr>
    </w:tbl>
    <w:p w:rsidR="003235FF" w:rsidRPr="003235FF" w:rsidRDefault="003235FF" w:rsidP="003235FF">
      <w:pPr>
        <w:spacing w:before="100" w:beforeAutospacing="1" w:after="100" w:afterAutospacing="1"/>
        <w:jc w:val="center"/>
      </w:pPr>
      <w:r w:rsidRPr="003235FF">
        <w:rPr>
          <w:color w:val="000000" w:themeColor="text1"/>
        </w:rPr>
        <w:t>Календарные графики отбора проб воды и проведения их исследования (испытания)</w:t>
      </w:r>
      <w:r w:rsidRPr="003235FF">
        <w:t xml:space="preserve"> для нецентрализованного водоснабжения</w:t>
      </w:r>
    </w:p>
    <w:p w:rsidR="003235FF" w:rsidRPr="003235FF" w:rsidRDefault="003235FF" w:rsidP="003235FF">
      <w:pPr>
        <w:spacing w:before="100" w:beforeAutospacing="1" w:after="100" w:afterAutospacing="1"/>
      </w:pPr>
      <w:r w:rsidRPr="003235FF">
        <w:rPr>
          <w:color w:val="000000" w:themeColor="text1"/>
        </w:rPr>
        <w:t>Календарные графики отбора проб воды и проведения их исследования (испытания</w:t>
      </w:r>
      <w:proofErr w:type="gramStart"/>
      <w:r w:rsidRPr="003235FF">
        <w:rPr>
          <w:color w:val="000000" w:themeColor="text1"/>
        </w:rPr>
        <w:t>)</w:t>
      </w:r>
      <w:r w:rsidRPr="003235FF">
        <w:t>д</w:t>
      </w:r>
      <w:proofErr w:type="gramEnd"/>
      <w:r w:rsidRPr="003235FF">
        <w:t xml:space="preserve">ля нецентрализованного водоснабжения </w:t>
      </w:r>
      <w:r w:rsidRPr="003235FF">
        <w:rPr>
          <w:color w:val="000000" w:themeColor="text1"/>
        </w:rPr>
        <w:t xml:space="preserve">приведены в </w:t>
      </w:r>
      <w:r w:rsidRPr="003235FF">
        <w:t>приложении № 2</w:t>
      </w:r>
      <w:r w:rsidRPr="003235FF">
        <w:rPr>
          <w:color w:val="000000" w:themeColor="text1"/>
        </w:rPr>
        <w:t xml:space="preserve"> к настоящей подпрограмме.</w:t>
      </w:r>
    </w:p>
    <w:p w:rsidR="003235FF" w:rsidRPr="003235FF" w:rsidRDefault="003235FF" w:rsidP="003235FF">
      <w:pPr>
        <w:spacing w:before="100" w:beforeAutospacing="1" w:after="100" w:afterAutospacing="1"/>
        <w:jc w:val="center"/>
        <w:rPr>
          <w:b/>
          <w:color w:val="000000" w:themeColor="text1"/>
        </w:rPr>
      </w:pPr>
      <w:r w:rsidRPr="003235FF">
        <w:rPr>
          <w:b/>
          <w:color w:val="000000" w:themeColor="text1"/>
        </w:rPr>
        <w:t>8. Санитарная охрана источников водоснабжения</w:t>
      </w:r>
    </w:p>
    <w:p w:rsidR="003235FF" w:rsidRPr="003235FF" w:rsidRDefault="003235FF" w:rsidP="003235FF">
      <w:pPr>
        <w:suppressAutoHyphens/>
        <w:rPr>
          <w:lang w:eastAsia="ar-SA"/>
        </w:rPr>
      </w:pPr>
      <w:r w:rsidRPr="003235FF">
        <w:rPr>
          <w:lang w:eastAsia="ar-SA"/>
        </w:rPr>
        <w:t xml:space="preserve">Для обеспечения санитарной охраны от загрязнения источников водоснабжения и водопроводных сооружений, а также территорий, на которых они расположены, проектируется и создается зона санитарной охраны (ЗСО). </w:t>
      </w:r>
    </w:p>
    <w:p w:rsidR="003235FF" w:rsidRPr="003235FF" w:rsidRDefault="003235FF" w:rsidP="003235FF">
      <w:r w:rsidRPr="003235FF">
        <w:rPr>
          <w:lang w:eastAsia="ar-SA"/>
        </w:rPr>
        <w:t xml:space="preserve">При определении границ I пояса ЗСО </w:t>
      </w:r>
      <w:r w:rsidRPr="003235FF">
        <w:t>водозаборы подземных вод должны располагаться вне территории промышленных предприятий и жилой застройки. Расположение на территории промышленного предприятия или жилой застройки возможно при надлежащем обосновании. Граница первого пояса устанавливается на расстоянии не менее 20 м от водозабор</w:t>
      </w:r>
      <w:proofErr w:type="gramStart"/>
      <w:r w:rsidRPr="003235FF">
        <w:t>а-</w:t>
      </w:r>
      <w:proofErr w:type="gramEnd"/>
      <w:r w:rsidRPr="003235FF">
        <w:t xml:space="preserve"> при использовании защищенных подземных вод и на расстоянии не менее 50 м - при использовании недостаточно защищенных подземных вод.</w:t>
      </w:r>
    </w:p>
    <w:p w:rsidR="003235FF" w:rsidRPr="003235FF" w:rsidRDefault="003235FF" w:rsidP="003235FF">
      <w:pPr>
        <w:suppressAutoHyphens/>
        <w:ind w:firstLine="567"/>
        <w:rPr>
          <w:lang w:eastAsia="ar-SA"/>
        </w:rPr>
      </w:pPr>
      <w:r w:rsidRPr="003235FF">
        <w:t xml:space="preserve">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ЗСО допускается сокращать при </w:t>
      </w:r>
      <w:r w:rsidRPr="003235FF">
        <w:lastRenderedPageBreak/>
        <w:t>условии гидрогеологического обоснования по согласованию с центром государственного санитарно-эпидемиологического надзора.</w:t>
      </w:r>
    </w:p>
    <w:p w:rsidR="003235FF" w:rsidRPr="003235FF" w:rsidRDefault="003235FF" w:rsidP="003235FF">
      <w:pPr>
        <w:suppressAutoHyphens/>
        <w:rPr>
          <w:lang w:eastAsia="ar-SA"/>
        </w:rPr>
      </w:pPr>
      <w:r w:rsidRPr="003235FF">
        <w:rPr>
          <w:lang w:eastAsia="ar-SA"/>
        </w:rPr>
        <w:t>Параметры II пояса ЗСО подземного источника водоснабже</w:t>
      </w:r>
      <w:r w:rsidRPr="003235FF">
        <w:rPr>
          <w:lang w:eastAsia="ar-SA"/>
        </w:rPr>
        <w:softHyphen/>
        <w:t>ния устанавливается расчетом, учитывающим время продвижения микробного загрязнения воды до водозабора, принимаемое в зави</w:t>
      </w:r>
      <w:r w:rsidRPr="003235FF">
        <w:rPr>
          <w:lang w:eastAsia="ar-SA"/>
        </w:rPr>
        <w:softHyphen/>
        <w:t>симости от климатических районов и защищенности подземных вод от 100 до 400 суток.</w:t>
      </w:r>
    </w:p>
    <w:p w:rsidR="003235FF" w:rsidRPr="003235FF" w:rsidRDefault="003235FF" w:rsidP="003235FF">
      <w:pPr>
        <w:suppressAutoHyphens/>
        <w:rPr>
          <w:lang w:eastAsia="ar-SA"/>
        </w:rPr>
      </w:pPr>
      <w:r w:rsidRPr="003235FF">
        <w:rPr>
          <w:lang w:eastAsia="ar-SA"/>
        </w:rPr>
        <w:t>Параметры III пояса ЗСО подземного источника водоснаб</w:t>
      </w:r>
      <w:r w:rsidRPr="003235FF">
        <w:rPr>
          <w:lang w:eastAsia="ar-SA"/>
        </w:rPr>
        <w:softHyphen/>
        <w:t>жения определяется расчетом, учитывающим время продвижения химического загрязнения воды до водозабора, которое должно быть больше принятой продолжительности эксплуатации водозабо</w:t>
      </w:r>
      <w:r w:rsidRPr="003235FF">
        <w:rPr>
          <w:lang w:eastAsia="ar-SA"/>
        </w:rPr>
        <w:softHyphen/>
        <w:t>ра, но не менее 25 лет.</w:t>
      </w:r>
    </w:p>
    <w:p w:rsidR="003235FF" w:rsidRPr="003235FF" w:rsidRDefault="003235FF" w:rsidP="003235FF">
      <w:pPr>
        <w:suppressAutoHyphens/>
        <w:rPr>
          <w:lang w:eastAsia="ar-SA"/>
        </w:rPr>
      </w:pPr>
    </w:p>
    <w:p w:rsidR="003235FF" w:rsidRPr="003235FF" w:rsidRDefault="003235FF" w:rsidP="003235FF">
      <w:pPr>
        <w:suppressAutoHyphens/>
        <w:jc w:val="center"/>
        <w:rPr>
          <w:b/>
          <w:lang w:eastAsia="ar-SA"/>
        </w:rPr>
      </w:pPr>
      <w:r w:rsidRPr="003235FF">
        <w:rPr>
          <w:b/>
          <w:lang w:eastAsia="ar-SA"/>
        </w:rPr>
        <w:t>Мероприятия в пределах зон санитарной охраны источников водоснабжения</w:t>
      </w:r>
    </w:p>
    <w:p w:rsidR="003235FF" w:rsidRPr="003235FF" w:rsidRDefault="003235FF" w:rsidP="003235FF">
      <w:pPr>
        <w:suppressAutoHyphens/>
        <w:jc w:val="center"/>
        <w:rPr>
          <w:lang w:eastAsia="ar-SA"/>
        </w:rPr>
      </w:pPr>
    </w:p>
    <w:p w:rsidR="003235FF" w:rsidRPr="003235FF" w:rsidRDefault="003235FF" w:rsidP="003235FF">
      <w:pPr>
        <w:suppressAutoHyphens/>
        <w:rPr>
          <w:lang w:eastAsia="ar-SA"/>
        </w:rPr>
      </w:pPr>
      <w:r w:rsidRPr="003235FF">
        <w:rPr>
          <w:lang w:eastAsia="ar-SA"/>
        </w:rPr>
        <w:t>На территории I пояса ЗСО предусматривается планировка, ограждение и озеленение территории, сторожевая сигнализация, запрещаются все виды строительства, применение ядохимикатов и удобрений.</w:t>
      </w:r>
    </w:p>
    <w:p w:rsidR="003235FF" w:rsidRPr="003235FF" w:rsidRDefault="003235FF" w:rsidP="003235FF">
      <w:pPr>
        <w:suppressAutoHyphens/>
        <w:ind w:firstLine="567"/>
        <w:rPr>
          <w:lang w:eastAsia="ar-SA"/>
        </w:rPr>
      </w:pPr>
      <w:r w:rsidRPr="003235FF">
        <w:rPr>
          <w:lang w:eastAsia="ar-SA"/>
        </w:rPr>
        <w:t>На территории II пояса ЗСО запрещается размещение складов ГСМ, ядохимикатов и минеральных удобрений и других объектов, которые могут вызвать микробное и химическое загрязнение подземных вод.</w:t>
      </w:r>
    </w:p>
    <w:p w:rsidR="003235FF" w:rsidRPr="003235FF" w:rsidRDefault="003235FF" w:rsidP="003235FF">
      <w:pPr>
        <w:suppressAutoHyphens/>
        <w:ind w:firstLine="567"/>
        <w:rPr>
          <w:lang w:eastAsia="ar-SA"/>
        </w:rPr>
      </w:pPr>
      <w:r w:rsidRPr="003235FF">
        <w:rPr>
          <w:lang w:eastAsia="ar-SA"/>
        </w:rPr>
        <w:t>На территории III пояса ЗСО запрещается загрязнение территории промышленными отходами, нефтепродуктами, ядохимикатами.</w:t>
      </w:r>
    </w:p>
    <w:p w:rsidR="003235FF" w:rsidRPr="003235FF" w:rsidRDefault="003235FF" w:rsidP="003235FF">
      <w:pPr>
        <w:suppressAutoHyphens/>
        <w:ind w:firstLine="567"/>
        <w:rPr>
          <w:lang w:eastAsia="ar-SA"/>
        </w:rPr>
      </w:pPr>
    </w:p>
    <w:p w:rsidR="003235FF" w:rsidRPr="003235FF" w:rsidRDefault="003235FF" w:rsidP="003235FF">
      <w:pPr>
        <w:jc w:val="center"/>
        <w:rPr>
          <w:b/>
        </w:rPr>
      </w:pPr>
      <w:r w:rsidRPr="003235FF">
        <w:rPr>
          <w:b/>
          <w:lang w:eastAsia="ar-SA"/>
        </w:rPr>
        <w:t>9</w:t>
      </w:r>
      <w:r w:rsidRPr="003235FF">
        <w:rPr>
          <w:lang w:eastAsia="ar-SA"/>
        </w:rPr>
        <w:t xml:space="preserve">. </w:t>
      </w:r>
      <w:r w:rsidRPr="003235FF">
        <w:rPr>
          <w:b/>
        </w:rPr>
        <w:t>Целевые индикаторы подпрограммы</w:t>
      </w:r>
    </w:p>
    <w:p w:rsidR="003235FF" w:rsidRPr="003235FF" w:rsidRDefault="003235FF" w:rsidP="003235FF">
      <w:pPr>
        <w:rPr>
          <w:b/>
        </w:rPr>
      </w:pPr>
    </w:p>
    <w:p w:rsidR="003235FF" w:rsidRPr="003235FF" w:rsidRDefault="003235FF" w:rsidP="003235FF">
      <w:pPr>
        <w:autoSpaceDE w:val="0"/>
        <w:autoSpaceDN w:val="0"/>
        <w:adjustRightInd w:val="0"/>
        <w:ind w:firstLine="0"/>
        <w:rPr>
          <w:color w:val="auto"/>
        </w:rPr>
      </w:pPr>
      <w:r w:rsidRPr="003235FF">
        <w:rPr>
          <w:color w:val="auto"/>
        </w:rPr>
        <w:t>Для контроля подпрограммных мероприятий определены целевые индикаторы, характеризующие прямой эффект от реализации подпрограммы.</w:t>
      </w:r>
    </w:p>
    <w:p w:rsidR="003235FF" w:rsidRPr="003235FF" w:rsidRDefault="003235FF" w:rsidP="003235FF">
      <w:pPr>
        <w:widowControl w:val="0"/>
        <w:spacing w:line="317" w:lineRule="exact"/>
        <w:ind w:left="20" w:firstLine="720"/>
        <w:rPr>
          <w:color w:val="auto"/>
        </w:rPr>
      </w:pPr>
      <w:r w:rsidRPr="003235FF">
        <w:rPr>
          <w:shd w:val="clear" w:color="auto" w:fill="FFFFFF"/>
        </w:rPr>
        <w:t>В период реализации подпрограммы будут:</w:t>
      </w:r>
    </w:p>
    <w:p w:rsidR="003235FF" w:rsidRPr="003235FF" w:rsidRDefault="003235FF" w:rsidP="003235FF">
      <w:pPr>
        <w:autoSpaceDE w:val="0"/>
        <w:autoSpaceDN w:val="0"/>
        <w:adjustRightInd w:val="0"/>
        <w:ind w:firstLine="0"/>
        <w:rPr>
          <w:shd w:val="clear" w:color="auto" w:fill="FFFFFF"/>
        </w:rPr>
      </w:pPr>
      <w:r w:rsidRPr="003235FF">
        <w:rPr>
          <w:shd w:val="clear" w:color="auto" w:fill="FFFFFF"/>
        </w:rPr>
        <w:t>- капитально отремонтированы колодцы на территории Хилокского района;</w:t>
      </w:r>
    </w:p>
    <w:p w:rsidR="003235FF" w:rsidRPr="003235FF" w:rsidRDefault="003235FF" w:rsidP="003235FF">
      <w:pPr>
        <w:autoSpaceDE w:val="0"/>
        <w:autoSpaceDN w:val="0"/>
        <w:adjustRightInd w:val="0"/>
        <w:ind w:firstLine="0"/>
        <w:rPr>
          <w:shd w:val="clear" w:color="auto" w:fill="FFFFFF"/>
        </w:rPr>
      </w:pPr>
      <w:r w:rsidRPr="003235FF">
        <w:rPr>
          <w:shd w:val="clear" w:color="auto" w:fill="FFFFFF"/>
        </w:rPr>
        <w:t>- разработаны проекты зон санитарной охраны для  источников питьевого водоснабжения;</w:t>
      </w:r>
    </w:p>
    <w:p w:rsidR="003235FF" w:rsidRPr="003235FF" w:rsidRDefault="003235FF" w:rsidP="003235FF">
      <w:pPr>
        <w:autoSpaceDE w:val="0"/>
        <w:autoSpaceDN w:val="0"/>
        <w:adjustRightInd w:val="0"/>
        <w:ind w:firstLine="0"/>
        <w:rPr>
          <w:shd w:val="clear" w:color="auto" w:fill="FFFFFF"/>
        </w:rPr>
      </w:pPr>
      <w:r w:rsidRPr="003235FF">
        <w:rPr>
          <w:shd w:val="clear" w:color="auto" w:fill="FFFFFF"/>
        </w:rPr>
        <w:t>- оформлены лицензии на использование  источников водоснабжения;</w:t>
      </w:r>
    </w:p>
    <w:p w:rsidR="003235FF" w:rsidRPr="003235FF" w:rsidRDefault="003235FF" w:rsidP="003235FF">
      <w:pPr>
        <w:autoSpaceDE w:val="0"/>
        <w:autoSpaceDN w:val="0"/>
        <w:adjustRightInd w:val="0"/>
        <w:ind w:firstLine="0"/>
        <w:rPr>
          <w:shd w:val="clear" w:color="auto" w:fill="FFFFFF"/>
        </w:rPr>
      </w:pPr>
      <w:r w:rsidRPr="003235FF">
        <w:rPr>
          <w:shd w:val="clear" w:color="auto" w:fill="FFFFFF"/>
        </w:rPr>
        <w:t>- оформлены учетные карточки для  источников водоснабжения;</w:t>
      </w:r>
    </w:p>
    <w:p w:rsidR="003235FF" w:rsidRPr="003235FF" w:rsidRDefault="003235FF" w:rsidP="003235FF">
      <w:pPr>
        <w:autoSpaceDE w:val="0"/>
        <w:autoSpaceDN w:val="0"/>
        <w:adjustRightInd w:val="0"/>
        <w:ind w:firstLine="0"/>
        <w:rPr>
          <w:shd w:val="clear" w:color="auto" w:fill="FFFFFF"/>
        </w:rPr>
      </w:pPr>
      <w:r w:rsidRPr="003235FF">
        <w:rPr>
          <w:shd w:val="clear" w:color="auto" w:fill="FFFFFF"/>
        </w:rPr>
        <w:t>- составлены гидрогеологические характеристики, необходимые для получения лицензии.</w:t>
      </w:r>
    </w:p>
    <w:p w:rsidR="003235FF" w:rsidRPr="003235FF" w:rsidRDefault="003235FF" w:rsidP="003235FF">
      <w:pPr>
        <w:autoSpaceDE w:val="0"/>
        <w:autoSpaceDN w:val="0"/>
        <w:adjustRightInd w:val="0"/>
        <w:ind w:firstLine="0"/>
        <w:rPr>
          <w:color w:val="auto"/>
          <w:shd w:val="clear" w:color="auto" w:fill="FFFFFF"/>
        </w:rPr>
      </w:pPr>
      <w:r w:rsidRPr="003235FF">
        <w:rPr>
          <w:color w:val="auto"/>
          <w:shd w:val="clear" w:color="auto" w:fill="FFFFFF"/>
        </w:rPr>
        <w:t>- разработан проект нормативов допустимых сбросов веществ (НДС) и микроорганизмов со сточными водами для очистных сооружений.</w:t>
      </w:r>
    </w:p>
    <w:p w:rsidR="003235FF" w:rsidRPr="003235FF" w:rsidRDefault="003235FF" w:rsidP="003235FF">
      <w:pPr>
        <w:suppressAutoHyphens/>
        <w:ind w:firstLine="567"/>
        <w:rPr>
          <w:lang w:eastAsia="ar-SA"/>
        </w:rPr>
      </w:pPr>
    </w:p>
    <w:p w:rsidR="003235FF" w:rsidRPr="003235FF" w:rsidRDefault="003235FF" w:rsidP="003235FF">
      <w:pPr>
        <w:widowControl w:val="0"/>
        <w:ind w:firstLine="0"/>
        <w:jc w:val="center"/>
        <w:rPr>
          <w:b/>
          <w:bCs/>
          <w:snapToGrid w:val="0"/>
          <w:color w:val="000000" w:themeColor="text1"/>
        </w:rPr>
      </w:pPr>
      <w:r w:rsidRPr="003235FF">
        <w:rPr>
          <w:b/>
          <w:bCs/>
          <w:snapToGrid w:val="0"/>
          <w:color w:val="auto"/>
        </w:rPr>
        <w:t>10.Оценка</w:t>
      </w:r>
      <w:r w:rsidRPr="003235FF">
        <w:rPr>
          <w:b/>
          <w:bCs/>
          <w:snapToGrid w:val="0"/>
          <w:color w:val="000000" w:themeColor="text1"/>
        </w:rPr>
        <w:t xml:space="preserve"> социальной эффективности подпрограммы </w:t>
      </w:r>
    </w:p>
    <w:p w:rsidR="003235FF" w:rsidRPr="003235FF" w:rsidRDefault="003235FF" w:rsidP="003235FF">
      <w:pPr>
        <w:widowControl w:val="0"/>
        <w:jc w:val="center"/>
        <w:rPr>
          <w:b/>
          <w:bCs/>
          <w:snapToGrid w:val="0"/>
        </w:rPr>
      </w:pPr>
    </w:p>
    <w:p w:rsidR="003235FF" w:rsidRPr="003235FF" w:rsidRDefault="003235FF" w:rsidP="003235FF">
      <w:pPr>
        <w:ind w:firstLine="708"/>
      </w:pPr>
      <w:r w:rsidRPr="003235FF">
        <w:t>Успешное выполнение мероприятий подпрограммы позволит обеспечить:</w:t>
      </w:r>
    </w:p>
    <w:p w:rsidR="003235FF" w:rsidRPr="003235FF" w:rsidRDefault="003235FF" w:rsidP="003235FF">
      <w:r w:rsidRPr="003235FF">
        <w:t>- население Хилокского района доброкачественной питьевой водой, соответствующей гигиеническим требованиям СанПиН России;</w:t>
      </w:r>
    </w:p>
    <w:p w:rsidR="003235FF" w:rsidRPr="003235FF" w:rsidRDefault="003235FF" w:rsidP="003235FF">
      <w:r w:rsidRPr="003235FF">
        <w:lastRenderedPageBreak/>
        <w:t>- предупреждение возникновения и распространения инфекционных заболеваний (массовых неинфекционных заболеваний (отравлений)), связанных с антропогенным воздействием биологических и химических загрязнений.</w:t>
      </w:r>
    </w:p>
    <w:p w:rsidR="003235FF" w:rsidRPr="003235FF" w:rsidRDefault="003235FF" w:rsidP="003235FF">
      <w:pPr>
        <w:autoSpaceDE w:val="0"/>
        <w:autoSpaceDN w:val="0"/>
        <w:adjustRightInd w:val="0"/>
        <w:rPr>
          <w:color w:val="auto"/>
        </w:rPr>
      </w:pPr>
      <w:r w:rsidRPr="003235FF">
        <w:rPr>
          <w:color w:val="auto"/>
        </w:rPr>
        <w:t xml:space="preserve">Реализация подпрограммы не повлечет за собой негативных экологических последствий. </w:t>
      </w:r>
    </w:p>
    <w:p w:rsidR="003235FF" w:rsidRPr="003235FF" w:rsidRDefault="003235FF" w:rsidP="003235FF">
      <w:pPr>
        <w:ind w:firstLine="0"/>
      </w:pPr>
    </w:p>
    <w:p w:rsidR="009D26DE" w:rsidRDefault="009D26DE" w:rsidP="009D26DE">
      <w:pPr>
        <w:pStyle w:val="ConsPlusNormal"/>
        <w:ind w:firstLine="709"/>
        <w:jc w:val="both"/>
        <w:rPr>
          <w:rFonts w:ascii="Times New Roman" w:hAnsi="Times New Roman" w:cs="Times New Roman"/>
          <w:sz w:val="28"/>
          <w:szCs w:val="28"/>
        </w:rPr>
      </w:pPr>
    </w:p>
    <w:p w:rsidR="009D26DE" w:rsidRDefault="009D26DE" w:rsidP="009D26DE">
      <w:pPr>
        <w:ind w:firstLine="0"/>
      </w:pPr>
    </w:p>
    <w:p w:rsidR="009D26DE" w:rsidRDefault="009D26DE" w:rsidP="009D26DE">
      <w:pPr>
        <w:ind w:firstLine="0"/>
      </w:pPr>
    </w:p>
    <w:p w:rsidR="003235FF" w:rsidRDefault="003235FF" w:rsidP="009D26DE">
      <w:pPr>
        <w:ind w:firstLine="0"/>
      </w:pPr>
    </w:p>
    <w:p w:rsidR="003235FF" w:rsidRDefault="003235FF" w:rsidP="009D26DE">
      <w:pPr>
        <w:ind w:firstLine="0"/>
      </w:pPr>
    </w:p>
    <w:p w:rsidR="003235FF" w:rsidRDefault="003235FF" w:rsidP="009D26DE">
      <w:pPr>
        <w:ind w:firstLine="0"/>
      </w:pPr>
    </w:p>
    <w:p w:rsidR="003235FF" w:rsidRDefault="003235FF" w:rsidP="009D26DE">
      <w:pPr>
        <w:ind w:firstLine="0"/>
      </w:pPr>
    </w:p>
    <w:p w:rsidR="003235FF" w:rsidRDefault="003235FF" w:rsidP="009D26DE">
      <w:pPr>
        <w:ind w:firstLine="0"/>
      </w:pPr>
    </w:p>
    <w:p w:rsidR="003235FF" w:rsidRDefault="003235FF" w:rsidP="009D26DE">
      <w:pPr>
        <w:ind w:firstLine="0"/>
      </w:pPr>
    </w:p>
    <w:p w:rsidR="003235FF" w:rsidRDefault="003235FF" w:rsidP="009D26DE">
      <w:pPr>
        <w:ind w:firstLine="0"/>
      </w:pPr>
    </w:p>
    <w:p w:rsidR="003235FF" w:rsidRDefault="003235FF" w:rsidP="009D26DE">
      <w:pPr>
        <w:ind w:firstLine="0"/>
      </w:pPr>
    </w:p>
    <w:p w:rsidR="003235FF" w:rsidRDefault="003235FF" w:rsidP="009D26DE">
      <w:pPr>
        <w:ind w:firstLine="0"/>
      </w:pPr>
    </w:p>
    <w:p w:rsidR="003235FF" w:rsidRDefault="003235FF" w:rsidP="009D26DE">
      <w:pPr>
        <w:ind w:firstLine="0"/>
      </w:pPr>
    </w:p>
    <w:p w:rsidR="003235FF" w:rsidRDefault="003235FF" w:rsidP="009D26DE">
      <w:pPr>
        <w:ind w:firstLine="0"/>
      </w:pPr>
    </w:p>
    <w:p w:rsidR="003235FF" w:rsidRDefault="003235FF" w:rsidP="009D26DE">
      <w:pPr>
        <w:ind w:firstLine="0"/>
      </w:pPr>
    </w:p>
    <w:p w:rsidR="003235FF" w:rsidRDefault="003235FF" w:rsidP="009D26DE">
      <w:pPr>
        <w:ind w:firstLine="0"/>
      </w:pPr>
    </w:p>
    <w:p w:rsidR="003235FF" w:rsidRDefault="003235FF" w:rsidP="009D26DE">
      <w:pPr>
        <w:ind w:firstLine="0"/>
      </w:pPr>
    </w:p>
    <w:p w:rsidR="003235FF" w:rsidRDefault="003235FF" w:rsidP="009D26DE">
      <w:pPr>
        <w:ind w:firstLine="0"/>
      </w:pPr>
    </w:p>
    <w:p w:rsidR="003235FF" w:rsidRDefault="003235FF" w:rsidP="009D26DE">
      <w:pPr>
        <w:ind w:firstLine="0"/>
      </w:pPr>
    </w:p>
    <w:p w:rsidR="003235FF" w:rsidRDefault="003235FF" w:rsidP="009D26DE">
      <w:pPr>
        <w:ind w:firstLine="0"/>
      </w:pPr>
    </w:p>
    <w:p w:rsidR="003235FF" w:rsidRDefault="003235FF" w:rsidP="009D26DE">
      <w:pPr>
        <w:ind w:firstLine="0"/>
      </w:pPr>
    </w:p>
    <w:p w:rsidR="003235FF" w:rsidRDefault="003235FF" w:rsidP="009D26DE">
      <w:pPr>
        <w:ind w:firstLine="0"/>
      </w:pPr>
    </w:p>
    <w:p w:rsidR="003235FF" w:rsidRDefault="003235FF" w:rsidP="009D26DE">
      <w:pPr>
        <w:ind w:firstLine="0"/>
      </w:pPr>
    </w:p>
    <w:p w:rsidR="003235FF" w:rsidRDefault="003235FF" w:rsidP="009D26DE">
      <w:pPr>
        <w:ind w:firstLine="0"/>
      </w:pPr>
    </w:p>
    <w:p w:rsidR="009D26DE" w:rsidRDefault="009D26DE" w:rsidP="009D26DE">
      <w:pPr>
        <w:ind w:firstLine="0"/>
      </w:pPr>
      <w:bookmarkStart w:id="7" w:name="RANGE!A1:H20"/>
      <w:bookmarkEnd w:id="7"/>
    </w:p>
    <w:p w:rsidR="009D26DE" w:rsidRDefault="009D26DE" w:rsidP="009D26DE"/>
    <w:p w:rsidR="009D26DE" w:rsidRDefault="009D26DE" w:rsidP="009D26DE"/>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sectPr w:rsidR="009D26DE" w:rsidSect="003235FF">
          <w:pgSz w:w="11906" w:h="16838"/>
          <w:pgMar w:top="1134" w:right="567" w:bottom="1134" w:left="1701" w:header="709" w:footer="709" w:gutter="0"/>
          <w:cols w:space="708"/>
          <w:docGrid w:linePitch="381"/>
        </w:sectPr>
      </w:pPr>
    </w:p>
    <w:p w:rsidR="009D26DE" w:rsidRPr="00520282" w:rsidRDefault="009D26DE" w:rsidP="009D26DE">
      <w:pPr>
        <w:ind w:firstLine="0"/>
        <w:jc w:val="center"/>
        <w:rPr>
          <w:b/>
        </w:rPr>
      </w:pPr>
      <w:r w:rsidRPr="00520282">
        <w:rPr>
          <w:b/>
        </w:rPr>
        <w:lastRenderedPageBreak/>
        <w:t>Муниципальная подпрограмма</w:t>
      </w:r>
    </w:p>
    <w:p w:rsidR="009D26DE" w:rsidRPr="00520282" w:rsidRDefault="009D26DE" w:rsidP="009D26DE">
      <w:pPr>
        <w:ind w:firstLine="0"/>
        <w:jc w:val="center"/>
        <w:rPr>
          <w:b/>
        </w:rPr>
      </w:pPr>
      <w:r w:rsidRPr="00520282">
        <w:rPr>
          <w:b/>
        </w:rPr>
        <w:t>«Территориальное планирование и обеспечение градостроительной деятельности на территории муниципального района «Хилокский район»</w:t>
      </w:r>
    </w:p>
    <w:p w:rsidR="009D26DE" w:rsidRPr="00520282" w:rsidRDefault="009D26DE" w:rsidP="009D26DE">
      <w:pPr>
        <w:ind w:firstLine="0"/>
        <w:rPr>
          <w:b/>
        </w:rPr>
      </w:pPr>
    </w:p>
    <w:p w:rsidR="009D26DE" w:rsidRPr="00520282" w:rsidRDefault="009D26DE" w:rsidP="009D26DE">
      <w:pPr>
        <w:ind w:firstLine="0"/>
        <w:jc w:val="center"/>
        <w:rPr>
          <w:b/>
        </w:rPr>
      </w:pPr>
      <w:r w:rsidRPr="00520282">
        <w:rPr>
          <w:b/>
        </w:rPr>
        <w:t>ПАСПОРТ</w:t>
      </w:r>
    </w:p>
    <w:p w:rsidR="009D26DE" w:rsidRPr="00520282" w:rsidRDefault="009D26DE" w:rsidP="009D26DE">
      <w:pPr>
        <w:ind w:firstLine="0"/>
        <w:jc w:val="center"/>
        <w:rPr>
          <w:b/>
        </w:rPr>
      </w:pPr>
      <w:r w:rsidRPr="00520282">
        <w:rPr>
          <w:b/>
        </w:rPr>
        <w:t>муниципальной подпрограммы «Территориальное планирование и обеспечение градостроительной деятельности на территории муниципального района «Хилокский рай</w:t>
      </w:r>
      <w:r w:rsidRPr="00520282">
        <w:rPr>
          <w:b/>
        </w:rPr>
        <w:softHyphen/>
        <w:t>он»</w:t>
      </w:r>
    </w:p>
    <w:p w:rsidR="009D26DE" w:rsidRPr="00520282" w:rsidRDefault="009D26DE" w:rsidP="009D26DE">
      <w:pPr>
        <w:ind w:firstLine="0"/>
        <w:rPr>
          <w:b/>
        </w:rPr>
      </w:pPr>
    </w:p>
    <w:tbl>
      <w:tblPr>
        <w:tblStyle w:val="a8"/>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7"/>
        <w:gridCol w:w="7021"/>
      </w:tblGrid>
      <w:tr w:rsidR="009D26DE" w:rsidRPr="00520282" w:rsidTr="00DD40E7">
        <w:trPr>
          <w:trHeight w:val="1466"/>
        </w:trPr>
        <w:tc>
          <w:tcPr>
            <w:tcW w:w="2477" w:type="dxa"/>
          </w:tcPr>
          <w:p w:rsidR="009D26DE" w:rsidRPr="00520282" w:rsidRDefault="009D26DE" w:rsidP="00DD40E7">
            <w:pPr>
              <w:ind w:firstLine="0"/>
            </w:pPr>
            <w:r w:rsidRPr="00520282">
              <w:t>Наименование подпрограммы</w:t>
            </w:r>
          </w:p>
        </w:tc>
        <w:tc>
          <w:tcPr>
            <w:tcW w:w="7021" w:type="dxa"/>
          </w:tcPr>
          <w:p w:rsidR="009D26DE" w:rsidRPr="00520282" w:rsidRDefault="009D26DE" w:rsidP="00DD40E7">
            <w:pPr>
              <w:ind w:firstLine="0"/>
            </w:pPr>
            <w:r w:rsidRPr="00520282">
              <w:t>Территориальное планирование и обеспечение гра</w:t>
            </w:r>
            <w:r w:rsidRPr="00520282">
              <w:softHyphen/>
              <w:t>достроительной деятельности на территории муни</w:t>
            </w:r>
            <w:r w:rsidRPr="00520282">
              <w:softHyphen/>
              <w:t>ципального района «Хилокский район» (далее - подпрограмма).</w:t>
            </w:r>
          </w:p>
        </w:tc>
      </w:tr>
      <w:tr w:rsidR="009D26DE" w:rsidRPr="00520282" w:rsidTr="00DD40E7">
        <w:trPr>
          <w:trHeight w:val="1555"/>
        </w:trPr>
        <w:tc>
          <w:tcPr>
            <w:tcW w:w="2477" w:type="dxa"/>
          </w:tcPr>
          <w:p w:rsidR="009D26DE" w:rsidRPr="00520282" w:rsidRDefault="009D26DE" w:rsidP="00DD40E7">
            <w:pPr>
              <w:ind w:firstLine="0"/>
            </w:pPr>
            <w:r w:rsidRPr="00520282">
              <w:t>Ответственный исполнитель программы</w:t>
            </w:r>
          </w:p>
        </w:tc>
        <w:tc>
          <w:tcPr>
            <w:tcW w:w="7021" w:type="dxa"/>
          </w:tcPr>
          <w:p w:rsidR="009D26DE" w:rsidRPr="00520282" w:rsidRDefault="009D26DE" w:rsidP="00DD40E7">
            <w:pPr>
              <w:ind w:firstLine="0"/>
            </w:pPr>
            <w:r w:rsidRPr="00520282">
              <w:t>Отдел территориального развития администрации муниципального района   «Хилокский район» (консультант по архитектуре и градостроительству Муниципального района «Хилокский район»)</w:t>
            </w:r>
          </w:p>
        </w:tc>
      </w:tr>
      <w:tr w:rsidR="009D26DE" w:rsidRPr="00520282" w:rsidTr="00DD40E7">
        <w:trPr>
          <w:trHeight w:val="4718"/>
        </w:trPr>
        <w:tc>
          <w:tcPr>
            <w:tcW w:w="2477" w:type="dxa"/>
          </w:tcPr>
          <w:p w:rsidR="009D26DE" w:rsidRPr="00520282" w:rsidRDefault="009D26DE" w:rsidP="00DD40E7">
            <w:pPr>
              <w:ind w:firstLine="0"/>
            </w:pPr>
            <w:r w:rsidRPr="00520282">
              <w:t>Цели и задача программы:</w:t>
            </w:r>
          </w:p>
        </w:tc>
        <w:tc>
          <w:tcPr>
            <w:tcW w:w="7021" w:type="dxa"/>
          </w:tcPr>
          <w:p w:rsidR="009D26DE" w:rsidRPr="00520282" w:rsidRDefault="009D26DE" w:rsidP="00DD40E7">
            <w:pPr>
              <w:ind w:firstLine="0"/>
            </w:pPr>
            <w:r w:rsidRPr="00520282">
              <w:t xml:space="preserve">Цель: </w:t>
            </w:r>
          </w:p>
          <w:p w:rsidR="009D26DE" w:rsidRPr="00520282" w:rsidRDefault="009D26DE" w:rsidP="00DD40E7">
            <w:pPr>
              <w:ind w:firstLine="0"/>
            </w:pPr>
            <w:r w:rsidRPr="00520282">
              <w:t>Создание условий для комплексного устойчивого развития территорий муниципального района «Хилокский район» на основании утвержденных документов тер</w:t>
            </w:r>
            <w:r w:rsidRPr="00520282">
              <w:softHyphen/>
              <w:t>риториального планирования и градостроительного зонирования, обеспечение нормативного использования ресурсного потенциала района, создание благоприятных инвестиционных условий для развития терри</w:t>
            </w:r>
            <w:r w:rsidRPr="00520282">
              <w:softHyphen/>
              <w:t>торий промышленно-селитебных зон.</w:t>
            </w:r>
          </w:p>
          <w:p w:rsidR="009D26DE" w:rsidRPr="00520282" w:rsidRDefault="009D26DE" w:rsidP="00DD40E7">
            <w:pPr>
              <w:ind w:firstLine="0"/>
            </w:pPr>
          </w:p>
          <w:p w:rsidR="009D26DE" w:rsidRPr="00520282" w:rsidRDefault="009D26DE" w:rsidP="00DD40E7">
            <w:pPr>
              <w:ind w:firstLine="0"/>
            </w:pPr>
            <w:r w:rsidRPr="00520282">
              <w:t>Задача:</w:t>
            </w:r>
          </w:p>
          <w:p w:rsidR="009D26DE" w:rsidRPr="00520282" w:rsidRDefault="009D26DE" w:rsidP="00DD40E7">
            <w:pPr>
              <w:ind w:firstLine="0"/>
            </w:pPr>
            <w:r w:rsidRPr="00520282">
              <w:t>Совершенствование системы территориального планирования и градостроительной деятельности.</w:t>
            </w:r>
          </w:p>
        </w:tc>
      </w:tr>
      <w:tr w:rsidR="009D26DE" w:rsidRPr="00520282" w:rsidTr="00DD40E7">
        <w:trPr>
          <w:trHeight w:val="1275"/>
        </w:trPr>
        <w:tc>
          <w:tcPr>
            <w:tcW w:w="2477" w:type="dxa"/>
          </w:tcPr>
          <w:p w:rsidR="009D26DE" w:rsidRPr="00520282" w:rsidRDefault="009D26DE" w:rsidP="00DD40E7">
            <w:pPr>
              <w:ind w:firstLine="0"/>
            </w:pPr>
            <w:r w:rsidRPr="00520282">
              <w:t>Важнейшие целевые индикаторы и показатели</w:t>
            </w:r>
          </w:p>
          <w:p w:rsidR="009D26DE" w:rsidRPr="00520282" w:rsidRDefault="009D26DE" w:rsidP="00DD40E7">
            <w:pPr>
              <w:ind w:firstLine="0"/>
            </w:pPr>
          </w:p>
        </w:tc>
        <w:tc>
          <w:tcPr>
            <w:tcW w:w="7021" w:type="dxa"/>
          </w:tcPr>
          <w:p w:rsidR="009D26DE" w:rsidRPr="00520282" w:rsidRDefault="009D26DE" w:rsidP="00DD40E7">
            <w:pPr>
              <w:ind w:firstLine="0"/>
            </w:pPr>
            <w:r w:rsidRPr="00520282">
              <w:t>- Количество оплаченных комплектов генеральных планов и правил землепользования и застройки поселений.</w:t>
            </w:r>
          </w:p>
          <w:p w:rsidR="009D26DE" w:rsidRPr="00520282" w:rsidRDefault="009D26DE" w:rsidP="00DD40E7">
            <w:pPr>
              <w:ind w:firstLine="0"/>
            </w:pPr>
            <w:r w:rsidRPr="00520282">
              <w:t>Количество разработанных документов территориального планиро</w:t>
            </w:r>
            <w:r w:rsidRPr="00520282">
              <w:softHyphen/>
              <w:t>вания муниципального района:</w:t>
            </w:r>
          </w:p>
          <w:p w:rsidR="009D26DE" w:rsidRPr="00520282" w:rsidRDefault="009D26DE" w:rsidP="00DD40E7">
            <w:pPr>
              <w:ind w:firstLine="0"/>
            </w:pPr>
            <w:r w:rsidRPr="00520282">
              <w:t>- комплектов документации (</w:t>
            </w:r>
            <w:proofErr w:type="gramStart"/>
            <w:r w:rsidRPr="00520282">
              <w:t>карта-планов</w:t>
            </w:r>
            <w:proofErr w:type="gramEnd"/>
            <w:r w:rsidRPr="00520282">
              <w:t>) по координированию границ поселений;</w:t>
            </w:r>
          </w:p>
          <w:p w:rsidR="009D26DE" w:rsidRPr="00520282" w:rsidRDefault="009D26DE" w:rsidP="00DD40E7">
            <w:pPr>
              <w:ind w:firstLine="0"/>
            </w:pPr>
            <w:r w:rsidRPr="00520282">
              <w:t>- проектов внесения изменений в генеральные планы и правила землепользования и застройки.</w:t>
            </w:r>
          </w:p>
        </w:tc>
      </w:tr>
      <w:tr w:rsidR="009D26DE" w:rsidRPr="00520282" w:rsidTr="00DD40E7">
        <w:trPr>
          <w:trHeight w:val="1032"/>
        </w:trPr>
        <w:tc>
          <w:tcPr>
            <w:tcW w:w="2477" w:type="dxa"/>
          </w:tcPr>
          <w:p w:rsidR="009D26DE" w:rsidRPr="00520282" w:rsidRDefault="009D26DE" w:rsidP="00DD40E7">
            <w:pPr>
              <w:ind w:firstLine="0"/>
            </w:pPr>
            <w:r w:rsidRPr="00520282">
              <w:lastRenderedPageBreak/>
              <w:t>Сроки и этапы</w:t>
            </w:r>
          </w:p>
          <w:p w:rsidR="009D26DE" w:rsidRPr="00520282" w:rsidRDefault="009D26DE" w:rsidP="00DD40E7">
            <w:pPr>
              <w:ind w:firstLine="0"/>
            </w:pPr>
            <w:r w:rsidRPr="00520282">
              <w:t>реализации</w:t>
            </w:r>
          </w:p>
          <w:p w:rsidR="009D26DE" w:rsidRPr="00520282" w:rsidRDefault="009D26DE" w:rsidP="00DD40E7">
            <w:pPr>
              <w:ind w:firstLine="0"/>
            </w:pPr>
            <w:r w:rsidRPr="00520282">
              <w:t>подпрограммы</w:t>
            </w:r>
          </w:p>
        </w:tc>
        <w:tc>
          <w:tcPr>
            <w:tcW w:w="7021" w:type="dxa"/>
          </w:tcPr>
          <w:p w:rsidR="009D26DE" w:rsidRPr="00520282" w:rsidRDefault="009D26DE" w:rsidP="00091E83">
            <w:pPr>
              <w:ind w:firstLine="0"/>
            </w:pPr>
            <w:r w:rsidRPr="00520282">
              <w:t>20</w:t>
            </w:r>
            <w:r w:rsidR="0011148B">
              <w:t>2</w:t>
            </w:r>
            <w:r w:rsidR="00091E83">
              <w:t>2</w:t>
            </w:r>
            <w:r w:rsidRPr="00520282">
              <w:t>-202</w:t>
            </w:r>
            <w:r w:rsidR="00091E83">
              <w:t>6</w:t>
            </w:r>
            <w:r w:rsidRPr="00520282">
              <w:t xml:space="preserve"> годы. Подпрограмма реализуется в один  этап.</w:t>
            </w:r>
          </w:p>
        </w:tc>
      </w:tr>
      <w:tr w:rsidR="009D26DE" w:rsidRPr="00520282" w:rsidTr="00DD40E7">
        <w:trPr>
          <w:trHeight w:val="3131"/>
        </w:trPr>
        <w:tc>
          <w:tcPr>
            <w:tcW w:w="2477" w:type="dxa"/>
          </w:tcPr>
          <w:p w:rsidR="009D26DE" w:rsidRPr="00520282" w:rsidRDefault="009D26DE" w:rsidP="00DD40E7">
            <w:pPr>
              <w:ind w:firstLine="0"/>
            </w:pPr>
            <w:r w:rsidRPr="00520282">
              <w:t xml:space="preserve">Потребность </w:t>
            </w:r>
            <w:proofErr w:type="gramStart"/>
            <w:r w:rsidRPr="00520282">
              <w:t>в</w:t>
            </w:r>
            <w:proofErr w:type="gramEnd"/>
          </w:p>
          <w:p w:rsidR="009D26DE" w:rsidRPr="00520282" w:rsidRDefault="009D26DE" w:rsidP="00DD40E7">
            <w:pPr>
              <w:ind w:firstLine="0"/>
            </w:pPr>
            <w:proofErr w:type="gramStart"/>
            <w:r w:rsidRPr="00520282">
              <w:t>финансировании</w:t>
            </w:r>
            <w:proofErr w:type="gramEnd"/>
          </w:p>
        </w:tc>
        <w:tc>
          <w:tcPr>
            <w:tcW w:w="7021" w:type="dxa"/>
          </w:tcPr>
          <w:p w:rsidR="009D26DE" w:rsidRPr="00520282" w:rsidRDefault="009D26DE" w:rsidP="00DD40E7">
            <w:pPr>
              <w:ind w:firstLine="0"/>
            </w:pPr>
            <w:r w:rsidRPr="00520282">
              <w:t>Потребность в финансировании мероприятий про</w:t>
            </w:r>
            <w:r w:rsidRPr="00520282">
              <w:softHyphen/>
              <w:t xml:space="preserve">граммы составляет  </w:t>
            </w:r>
            <w:r w:rsidR="002924D0">
              <w:t>5760,0</w:t>
            </w:r>
            <w:r w:rsidRPr="00520282">
              <w:t xml:space="preserve">  тыс. рублей из сре</w:t>
            </w:r>
            <w:proofErr w:type="gramStart"/>
            <w:r w:rsidRPr="00520282">
              <w:t>дств вс</w:t>
            </w:r>
            <w:proofErr w:type="gramEnd"/>
            <w:r w:rsidRPr="00520282">
              <w:t>ех источников финансирования, в том числе по го</w:t>
            </w:r>
            <w:r w:rsidRPr="00520282">
              <w:softHyphen/>
              <w:t>дам:</w:t>
            </w:r>
          </w:p>
          <w:p w:rsidR="009D26DE" w:rsidRPr="00520282" w:rsidRDefault="009D26DE" w:rsidP="00DD40E7">
            <w:pPr>
              <w:ind w:firstLine="0"/>
            </w:pPr>
            <w:r w:rsidRPr="00520282">
              <w:t>20</w:t>
            </w:r>
            <w:r w:rsidR="003175BA">
              <w:t>2</w:t>
            </w:r>
            <w:r w:rsidR="00091E83">
              <w:t>2</w:t>
            </w:r>
            <w:r w:rsidRPr="00520282">
              <w:t xml:space="preserve"> год – </w:t>
            </w:r>
            <w:r w:rsidR="00B46AB4">
              <w:t>1950,0</w:t>
            </w:r>
            <w:r w:rsidRPr="00520282">
              <w:t xml:space="preserve"> тыс. рублей  </w:t>
            </w:r>
          </w:p>
          <w:p w:rsidR="009D26DE" w:rsidRPr="00520282" w:rsidRDefault="009D26DE" w:rsidP="00DD40E7">
            <w:pPr>
              <w:ind w:firstLine="0"/>
            </w:pPr>
            <w:r w:rsidRPr="00520282">
              <w:t>20</w:t>
            </w:r>
            <w:r w:rsidR="003175BA">
              <w:t>2</w:t>
            </w:r>
            <w:r w:rsidR="00091E83">
              <w:t>3</w:t>
            </w:r>
            <w:r w:rsidR="003175BA">
              <w:t xml:space="preserve"> год – </w:t>
            </w:r>
            <w:r w:rsidR="00B46AB4">
              <w:t>1210,0</w:t>
            </w:r>
            <w:r w:rsidRPr="00520282">
              <w:t xml:space="preserve"> тыс. рублей</w:t>
            </w:r>
          </w:p>
          <w:p w:rsidR="009D26DE" w:rsidRPr="00520282" w:rsidRDefault="009D26DE" w:rsidP="00DD40E7">
            <w:pPr>
              <w:ind w:firstLine="0"/>
            </w:pPr>
            <w:r w:rsidRPr="00520282">
              <w:t>202</w:t>
            </w:r>
            <w:r w:rsidR="00091E83">
              <w:t>4</w:t>
            </w:r>
            <w:r w:rsidR="003175BA">
              <w:t xml:space="preserve"> год -  1</w:t>
            </w:r>
            <w:r w:rsidR="00B46AB4">
              <w:t>1</w:t>
            </w:r>
            <w:r w:rsidRPr="00520282">
              <w:t>00,00 тыс. рублей</w:t>
            </w:r>
          </w:p>
          <w:p w:rsidR="009D26DE" w:rsidRPr="00520282" w:rsidRDefault="009D26DE" w:rsidP="00DD40E7">
            <w:pPr>
              <w:ind w:firstLine="0"/>
            </w:pPr>
            <w:r w:rsidRPr="00520282">
              <w:t>202</w:t>
            </w:r>
            <w:r w:rsidR="00091E83">
              <w:t>5</w:t>
            </w:r>
            <w:r w:rsidRPr="00520282">
              <w:t xml:space="preserve"> год -  </w:t>
            </w:r>
            <w:r w:rsidR="003175BA">
              <w:t>10</w:t>
            </w:r>
            <w:r w:rsidRPr="00520282">
              <w:t>00,00 тыс. рублей</w:t>
            </w:r>
          </w:p>
          <w:p w:rsidR="009D26DE" w:rsidRPr="00520282" w:rsidRDefault="009D26DE" w:rsidP="00B46AB4">
            <w:pPr>
              <w:ind w:firstLine="0"/>
            </w:pPr>
            <w:r w:rsidRPr="00520282">
              <w:t>202</w:t>
            </w:r>
            <w:r w:rsidR="00091E83">
              <w:t>6</w:t>
            </w:r>
            <w:r w:rsidRPr="00520282">
              <w:t xml:space="preserve"> год –</w:t>
            </w:r>
            <w:r w:rsidR="003175BA">
              <w:t xml:space="preserve"> </w:t>
            </w:r>
            <w:r w:rsidR="00B46AB4">
              <w:t>5</w:t>
            </w:r>
            <w:r w:rsidRPr="00520282">
              <w:t>00,00  тыс. рублей</w:t>
            </w:r>
            <w:r w:rsidR="003A19D6">
              <w:t>.</w:t>
            </w:r>
          </w:p>
        </w:tc>
      </w:tr>
      <w:tr w:rsidR="009D26DE" w:rsidRPr="00520282" w:rsidTr="00DD40E7">
        <w:tc>
          <w:tcPr>
            <w:tcW w:w="2477" w:type="dxa"/>
          </w:tcPr>
          <w:p w:rsidR="009D26DE" w:rsidRPr="00520282" w:rsidRDefault="009D26DE" w:rsidP="00DD40E7">
            <w:pPr>
              <w:ind w:firstLine="0"/>
            </w:pPr>
            <w:r w:rsidRPr="00520282">
              <w:t>Ожидаемые результаты</w:t>
            </w:r>
          </w:p>
        </w:tc>
        <w:tc>
          <w:tcPr>
            <w:tcW w:w="7021" w:type="dxa"/>
          </w:tcPr>
          <w:p w:rsidR="009D26DE" w:rsidRPr="00520282" w:rsidRDefault="009D26DE" w:rsidP="00DD40E7">
            <w:pPr>
              <w:ind w:firstLine="0"/>
            </w:pPr>
            <w:r w:rsidRPr="00520282">
              <w:t>Разработка документов территориального планирования позволит осу</w:t>
            </w:r>
            <w:r w:rsidRPr="00520282">
              <w:softHyphen/>
              <w:t>ществить ресурсный потенциал территорий и поселе</w:t>
            </w:r>
            <w:r w:rsidRPr="00520282">
              <w:softHyphen/>
              <w:t>ний района с целью обеспечения их градостроительного развития.</w:t>
            </w:r>
          </w:p>
          <w:p w:rsidR="009D26DE" w:rsidRPr="00520282" w:rsidRDefault="009D26DE" w:rsidP="00DD40E7">
            <w:pPr>
              <w:ind w:firstLine="0"/>
            </w:pPr>
          </w:p>
        </w:tc>
      </w:tr>
    </w:tbl>
    <w:p w:rsidR="009D26DE" w:rsidRPr="00520282" w:rsidRDefault="009D26DE" w:rsidP="009D26DE">
      <w:pPr>
        <w:ind w:firstLine="0"/>
      </w:pPr>
    </w:p>
    <w:p w:rsidR="009D26DE" w:rsidRPr="00520282" w:rsidRDefault="009D26DE" w:rsidP="009D26DE">
      <w:pPr>
        <w:ind w:firstLine="0"/>
      </w:pPr>
    </w:p>
    <w:p w:rsidR="009D26DE" w:rsidRPr="00520282" w:rsidRDefault="009D26DE" w:rsidP="009D26DE">
      <w:pPr>
        <w:ind w:firstLine="0"/>
      </w:pPr>
    </w:p>
    <w:p w:rsidR="009D26DE" w:rsidRPr="00520282" w:rsidRDefault="009D26DE" w:rsidP="009D26DE">
      <w:pPr>
        <w:ind w:firstLine="0"/>
      </w:pPr>
    </w:p>
    <w:p w:rsidR="009D26DE" w:rsidRPr="00520282" w:rsidRDefault="009D26DE" w:rsidP="009D26DE">
      <w:pPr>
        <w:ind w:firstLine="0"/>
      </w:pPr>
    </w:p>
    <w:p w:rsidR="009D26DE" w:rsidRPr="00520282" w:rsidRDefault="009D26DE" w:rsidP="009D26DE">
      <w:pPr>
        <w:ind w:firstLine="0"/>
      </w:pPr>
    </w:p>
    <w:p w:rsidR="009D26DE" w:rsidRPr="00520282" w:rsidRDefault="009D26DE" w:rsidP="009D26DE">
      <w:pPr>
        <w:ind w:firstLine="0"/>
      </w:pPr>
    </w:p>
    <w:p w:rsidR="009D26DE" w:rsidRPr="00520282" w:rsidRDefault="009D26DE" w:rsidP="009D26DE">
      <w:pPr>
        <w:ind w:firstLine="0"/>
      </w:pPr>
    </w:p>
    <w:p w:rsidR="009D26DE" w:rsidRPr="00520282" w:rsidRDefault="009D26DE" w:rsidP="009D26DE">
      <w:pPr>
        <w:ind w:firstLine="0"/>
      </w:pPr>
    </w:p>
    <w:p w:rsidR="009D26DE" w:rsidRPr="00520282" w:rsidRDefault="009D26DE" w:rsidP="009D26DE">
      <w:pPr>
        <w:ind w:firstLine="0"/>
      </w:pPr>
    </w:p>
    <w:p w:rsidR="009D26DE" w:rsidRPr="00520282" w:rsidRDefault="009D26DE" w:rsidP="009D26DE">
      <w:pPr>
        <w:ind w:firstLine="0"/>
      </w:pPr>
    </w:p>
    <w:p w:rsidR="009D26DE" w:rsidRPr="00520282" w:rsidRDefault="009D26DE" w:rsidP="009D26DE">
      <w:pPr>
        <w:ind w:firstLine="0"/>
      </w:pPr>
    </w:p>
    <w:p w:rsidR="009D26DE" w:rsidRPr="00520282" w:rsidRDefault="009D26DE" w:rsidP="009D26DE">
      <w:pPr>
        <w:ind w:firstLine="0"/>
      </w:pPr>
    </w:p>
    <w:p w:rsidR="009D26DE" w:rsidRPr="00520282" w:rsidRDefault="009D26DE" w:rsidP="009D26DE">
      <w:pPr>
        <w:ind w:firstLine="0"/>
      </w:pPr>
    </w:p>
    <w:p w:rsidR="009D26DE" w:rsidRPr="00520282" w:rsidRDefault="009D26DE" w:rsidP="009D26DE">
      <w:pPr>
        <w:ind w:firstLine="0"/>
      </w:pPr>
    </w:p>
    <w:p w:rsidR="009D26DE" w:rsidRPr="00520282" w:rsidRDefault="009D26DE" w:rsidP="009D26DE">
      <w:pPr>
        <w:ind w:firstLine="0"/>
      </w:pPr>
    </w:p>
    <w:p w:rsidR="009D26DE" w:rsidRPr="00520282" w:rsidRDefault="009D26DE" w:rsidP="009D26DE">
      <w:pPr>
        <w:ind w:firstLine="0"/>
      </w:pPr>
    </w:p>
    <w:p w:rsidR="009D26DE" w:rsidRPr="00520282" w:rsidRDefault="009D26DE" w:rsidP="009D26DE">
      <w:pPr>
        <w:ind w:firstLine="0"/>
      </w:pPr>
    </w:p>
    <w:p w:rsidR="009D26DE" w:rsidRPr="00520282" w:rsidRDefault="009D26DE" w:rsidP="009D26DE">
      <w:pPr>
        <w:ind w:firstLine="0"/>
      </w:pPr>
    </w:p>
    <w:p w:rsidR="009D26DE" w:rsidRPr="00520282" w:rsidRDefault="009D26DE" w:rsidP="009D26DE">
      <w:pPr>
        <w:ind w:firstLine="0"/>
      </w:pPr>
    </w:p>
    <w:p w:rsidR="009D26DE" w:rsidRPr="00520282"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Pr="00520282" w:rsidRDefault="009D26DE" w:rsidP="009D26DE">
      <w:pPr>
        <w:ind w:firstLine="0"/>
        <w:jc w:val="center"/>
      </w:pPr>
    </w:p>
    <w:p w:rsidR="009D26DE" w:rsidRPr="00520282" w:rsidRDefault="009D26DE" w:rsidP="009D26DE">
      <w:pPr>
        <w:ind w:firstLine="0"/>
      </w:pPr>
    </w:p>
    <w:p w:rsidR="009D26DE" w:rsidRPr="00520282" w:rsidRDefault="009D26DE" w:rsidP="009D26DE">
      <w:pPr>
        <w:ind w:firstLine="0"/>
        <w:jc w:val="center"/>
        <w:rPr>
          <w:b/>
        </w:rPr>
      </w:pPr>
      <w:r w:rsidRPr="00520282">
        <w:rPr>
          <w:b/>
        </w:rPr>
        <w:lastRenderedPageBreak/>
        <w:t>1. Содержание проблемы и обоснование необходимости ее решения программными методами</w:t>
      </w:r>
    </w:p>
    <w:p w:rsidR="009D26DE" w:rsidRPr="00520282" w:rsidRDefault="009D26DE" w:rsidP="009D26DE">
      <w:pPr>
        <w:ind w:firstLine="0"/>
      </w:pPr>
    </w:p>
    <w:p w:rsidR="009D26DE" w:rsidRPr="00520282" w:rsidRDefault="009D26DE" w:rsidP="009D26DE">
      <w:proofErr w:type="gramStart"/>
      <w:r w:rsidRPr="00520282">
        <w:t>Актуальность муниципальной подпрограммы «Терри</w:t>
      </w:r>
      <w:r w:rsidRPr="00520282">
        <w:softHyphen/>
        <w:t>ториальное планирование и обеспечение градостроительной деятельности на территории муниципального района «Хилокский район» (далее - подпрограмма) вызвана необходимостью продолжения формирования ут</w:t>
      </w:r>
      <w:r w:rsidRPr="00520282">
        <w:softHyphen/>
        <w:t>вержденного комплекса документов развития территорий района в целях реше</w:t>
      </w:r>
      <w:r w:rsidRPr="00520282">
        <w:softHyphen/>
        <w:t xml:space="preserve">ния стратегических и повседневных задач управления территорией, на которых будут осуществляться крупнейшие инвестиционные проекты, определенные в стратегических направлениях развития муниципального района «Хилокский район» на период до 2030 года. </w:t>
      </w:r>
      <w:proofErr w:type="gramEnd"/>
    </w:p>
    <w:p w:rsidR="009D26DE" w:rsidRPr="00520282" w:rsidRDefault="009D26DE" w:rsidP="009D26DE">
      <w:r w:rsidRPr="00520282">
        <w:t>Документы территориального планирования являются обязательными для органов местного самоуправления при принятии ими управленческих реше</w:t>
      </w:r>
      <w:r w:rsidRPr="00520282">
        <w:softHyphen/>
        <w:t>ний и реализации таких решений.</w:t>
      </w:r>
    </w:p>
    <w:p w:rsidR="009D26DE" w:rsidRPr="00520282" w:rsidRDefault="009D26DE" w:rsidP="00B54F6E">
      <w:r w:rsidRPr="00520282">
        <w:t>По состоянию на 01 сентября 2017 года на территории муниципального района «Хилокский район»  разработано 12 генеральных планов и 12 правил землепользования и застройки городских и сельских поселений</w:t>
      </w:r>
      <w:r w:rsidR="00B54F6E">
        <w:t>.</w:t>
      </w:r>
    </w:p>
    <w:p w:rsidR="009D26DE" w:rsidRPr="00520282" w:rsidRDefault="009D26DE" w:rsidP="009D26DE">
      <w:r w:rsidRPr="00520282">
        <w:t>Для полного завершения подготовки градостроительной документации муниципального района и поселений необходимо разработать актуальную редакцию (внести изменения) схемы территориального развития муниципального района</w:t>
      </w:r>
      <w:r w:rsidR="006401F9">
        <w:t>, повести работы по описанию территориальных зон и границ населённых пунктов, разработать нормативы</w:t>
      </w:r>
      <w:r w:rsidRPr="00520282">
        <w:t xml:space="preserve"> градостроительного проектирования муниципального района и поселений. </w:t>
      </w:r>
    </w:p>
    <w:p w:rsidR="009D26DE" w:rsidRPr="00520282" w:rsidRDefault="006401F9" w:rsidP="009D26DE">
      <w:r>
        <w:t>Работа по р</w:t>
      </w:r>
      <w:r w:rsidR="007305B6">
        <w:t>азработке и утверждению</w:t>
      </w:r>
      <w:r w:rsidR="009D26DE" w:rsidRPr="00520282">
        <w:t xml:space="preserve"> проектов внесения изменений в генеральные планы поселений, в  правила землепользования и застройки поселений</w:t>
      </w:r>
      <w:r>
        <w:t xml:space="preserve"> производиться </w:t>
      </w:r>
      <w:r w:rsidR="007305B6">
        <w:t>по мере необходимости, а также</w:t>
      </w:r>
      <w:r w:rsidR="009D26DE" w:rsidRPr="00520282">
        <w:t xml:space="preserve"> по заявлениям физических и юридических лиц. </w:t>
      </w:r>
    </w:p>
    <w:p w:rsidR="009D26DE" w:rsidRPr="00520282" w:rsidRDefault="009D26DE" w:rsidP="009D26DE">
      <w:r w:rsidRPr="00520282">
        <w:t>Реализация программы будет соответствовать решению приоритетных задач стратегических направлений социально-экономического развития муниципального района «Хилокский район».</w:t>
      </w:r>
    </w:p>
    <w:p w:rsidR="009D26DE" w:rsidRPr="00520282" w:rsidRDefault="009D26DE" w:rsidP="009D26DE">
      <w:r w:rsidRPr="00520282">
        <w:t>Решение проблемы комплексного развития территории муниципально</w:t>
      </w:r>
      <w:r w:rsidRPr="00520282">
        <w:softHyphen/>
        <w:t>го района «Хилокский район» возможно только путем консолидации ресур</w:t>
      </w:r>
      <w:r w:rsidRPr="00520282">
        <w:softHyphen/>
        <w:t>сов, скоординированных действий органов исполнительной власти района, органов местного самоуправления и ведомств, осуществляющих на террито</w:t>
      </w:r>
      <w:r w:rsidRPr="00520282">
        <w:softHyphen/>
        <w:t>рии муниципального района «Хилокский район» реализацию инвестицион</w:t>
      </w:r>
      <w:r w:rsidRPr="00520282">
        <w:softHyphen/>
        <w:t>ных проектов, и применения программного метода.</w:t>
      </w:r>
    </w:p>
    <w:p w:rsidR="009D26DE" w:rsidRPr="00520282" w:rsidRDefault="009D26DE" w:rsidP="009D26DE">
      <w:pPr>
        <w:ind w:firstLine="0"/>
      </w:pPr>
    </w:p>
    <w:p w:rsidR="009D26DE" w:rsidRPr="00520282" w:rsidRDefault="009D26DE" w:rsidP="009D26DE">
      <w:pPr>
        <w:ind w:firstLine="0"/>
        <w:jc w:val="center"/>
        <w:rPr>
          <w:b/>
        </w:rPr>
      </w:pPr>
      <w:bookmarkStart w:id="8" w:name="bookmark1"/>
      <w:r w:rsidRPr="00520282">
        <w:rPr>
          <w:b/>
        </w:rPr>
        <w:t>2. Основная цель, задачи, сроки и этапы реализации программы</w:t>
      </w:r>
      <w:bookmarkEnd w:id="8"/>
    </w:p>
    <w:p w:rsidR="009D26DE" w:rsidRPr="00520282" w:rsidRDefault="009D26DE" w:rsidP="009D26DE">
      <w:pPr>
        <w:ind w:firstLine="0"/>
        <w:rPr>
          <w:b/>
        </w:rPr>
      </w:pPr>
    </w:p>
    <w:p w:rsidR="009D26DE" w:rsidRPr="00520282" w:rsidRDefault="009D26DE" w:rsidP="009D26DE">
      <w:r w:rsidRPr="00520282">
        <w:t>Основной целью программы является обеспечение комплексного устойчивого развития территорий муниципального района «Хилокский рай</w:t>
      </w:r>
      <w:r w:rsidRPr="00520282">
        <w:softHyphen/>
        <w:t>он» на основе долгосрочного планирования территориального развития, обеспечение нормативного использования ресурсного потенциала района, создание благоприятных инвестиционных условий для развития терри</w:t>
      </w:r>
      <w:r w:rsidRPr="00520282">
        <w:softHyphen/>
        <w:t>торий промышленно-селитебных зон.</w:t>
      </w:r>
    </w:p>
    <w:p w:rsidR="009D26DE" w:rsidRPr="00520282" w:rsidRDefault="009D26DE" w:rsidP="009D26DE">
      <w:r w:rsidRPr="00520282">
        <w:lastRenderedPageBreak/>
        <w:t>Для достижения поставленной цели необходимо решить следующую задачу:</w:t>
      </w:r>
    </w:p>
    <w:p w:rsidR="009D26DE" w:rsidRPr="00520282" w:rsidRDefault="009D26DE" w:rsidP="009D26DE">
      <w:r w:rsidRPr="00520282">
        <w:t>Совершенствование системы территориального планирования и градостроительной деятельности.</w:t>
      </w:r>
    </w:p>
    <w:p w:rsidR="009D26DE" w:rsidRPr="00520282" w:rsidRDefault="009D26DE" w:rsidP="009D26DE">
      <w:r w:rsidRPr="00520282">
        <w:t xml:space="preserve"> Поставленная задача соответствует цели обеспечения экономического и социального развития муниципального района «Хилокский район». Наличие разработанных и утвержденных документов территориального планиро</w:t>
      </w:r>
      <w:r w:rsidRPr="00520282">
        <w:softHyphen/>
        <w:t>вания будет способствовать деятельности по развитию территорий муници</w:t>
      </w:r>
      <w:r w:rsidRPr="00520282">
        <w:softHyphen/>
        <w:t>пального района «Хилокский район».</w:t>
      </w:r>
    </w:p>
    <w:p w:rsidR="009D26DE" w:rsidRPr="00520282" w:rsidRDefault="009D26DE" w:rsidP="009D26DE">
      <w:r w:rsidRPr="00520282">
        <w:t>Сроки реализации программы: 20</w:t>
      </w:r>
      <w:r w:rsidR="003175BA">
        <w:t>2</w:t>
      </w:r>
      <w:r w:rsidR="004733BC">
        <w:t>2</w:t>
      </w:r>
      <w:r w:rsidRPr="00520282">
        <w:t>-202</w:t>
      </w:r>
      <w:r w:rsidR="004733BC">
        <w:t>6</w:t>
      </w:r>
      <w:r w:rsidRPr="00520282">
        <w:t xml:space="preserve"> годы.</w:t>
      </w:r>
    </w:p>
    <w:p w:rsidR="009D26DE" w:rsidRDefault="009D26DE" w:rsidP="009D26DE">
      <w:r w:rsidRPr="00520282">
        <w:t>Программа реализуется в один этап.</w:t>
      </w:r>
    </w:p>
    <w:p w:rsidR="009D26DE" w:rsidRPr="00520282" w:rsidRDefault="009D26DE" w:rsidP="009D26DE"/>
    <w:p w:rsidR="009D26DE" w:rsidRPr="00520282" w:rsidRDefault="009D26DE" w:rsidP="009D26DE">
      <w:pPr>
        <w:ind w:firstLine="0"/>
        <w:jc w:val="center"/>
        <w:rPr>
          <w:b/>
        </w:rPr>
      </w:pPr>
      <w:r w:rsidRPr="00520282">
        <w:rPr>
          <w:b/>
        </w:rPr>
        <w:t>3. Основные направления и мероприятия программы</w:t>
      </w:r>
    </w:p>
    <w:p w:rsidR="009D26DE" w:rsidRPr="00520282" w:rsidRDefault="009D26DE" w:rsidP="009D26DE">
      <w:pPr>
        <w:ind w:firstLine="0"/>
      </w:pPr>
    </w:p>
    <w:p w:rsidR="009D26DE" w:rsidRPr="00520282" w:rsidRDefault="009D26DE" w:rsidP="009D26DE">
      <w:pPr>
        <w:ind w:firstLine="0"/>
        <w:jc w:val="center"/>
        <w:rPr>
          <w:i/>
        </w:rPr>
      </w:pPr>
      <w:r w:rsidRPr="00520282">
        <w:rPr>
          <w:i/>
        </w:rPr>
        <w:t>Разработка нормативов градостроительного проектирования</w:t>
      </w:r>
    </w:p>
    <w:p w:rsidR="009D26DE" w:rsidRPr="00520282" w:rsidRDefault="009D26DE" w:rsidP="009D26DE">
      <w:pPr>
        <w:ind w:firstLine="0"/>
        <w:rPr>
          <w:i/>
        </w:rPr>
      </w:pPr>
    </w:p>
    <w:p w:rsidR="009D26DE" w:rsidRDefault="009D26DE" w:rsidP="009D26DE">
      <w:r w:rsidRPr="00520282">
        <w:t>Целью реализации этого мероприятия подпрограммы является исполнение полномочия в части определения минимальных расчетных показателей обеспечения благоприятных условий жизнедеятельности человека (в том числе объектами социального и коммунально-бытового назначения, доступ</w:t>
      </w:r>
      <w:r w:rsidRPr="00520282">
        <w:softHyphen/>
        <w:t>ности таких объектов для населения (включая инвалидов), объектами инже</w:t>
      </w:r>
      <w:r w:rsidRPr="00520282">
        <w:softHyphen/>
        <w:t>нерной, транспортной инфраструктур, благоустройства территории). Позволяет реализовать основные направления социально-экономического развития территории муниципального района «Хилокский район» и территорий муниципальных образований, создать для инвесторов систему необходимых перспективных ориентиров в дальнейшем планировании развития района.</w:t>
      </w:r>
    </w:p>
    <w:p w:rsidR="007305B6" w:rsidRDefault="007305B6" w:rsidP="009D26DE"/>
    <w:p w:rsidR="007305B6" w:rsidRPr="00A96E26" w:rsidRDefault="007305B6" w:rsidP="007305B6">
      <w:pPr>
        <w:ind w:firstLine="0"/>
        <w:jc w:val="center"/>
        <w:rPr>
          <w:i/>
          <w:color w:val="000000" w:themeColor="text1"/>
        </w:rPr>
      </w:pPr>
      <w:r w:rsidRPr="00A96E26">
        <w:rPr>
          <w:i/>
          <w:color w:val="000000" w:themeColor="text1"/>
        </w:rPr>
        <w:t>Внесение изменений в схему территориального планирования</w:t>
      </w:r>
    </w:p>
    <w:p w:rsidR="007305B6" w:rsidRPr="00A96E26" w:rsidRDefault="007305B6" w:rsidP="007305B6">
      <w:pPr>
        <w:jc w:val="center"/>
        <w:rPr>
          <w:i/>
          <w:color w:val="000000" w:themeColor="text1"/>
        </w:rPr>
      </w:pPr>
      <w:r w:rsidRPr="00A96E26">
        <w:rPr>
          <w:i/>
          <w:color w:val="000000" w:themeColor="text1"/>
        </w:rPr>
        <w:t>муниципального  района «Хилокский район»</w:t>
      </w:r>
    </w:p>
    <w:p w:rsidR="007305B6" w:rsidRPr="00A96E26" w:rsidRDefault="007305B6" w:rsidP="007305B6">
      <w:pPr>
        <w:jc w:val="center"/>
        <w:rPr>
          <w:color w:val="000000" w:themeColor="text1"/>
        </w:rPr>
      </w:pPr>
    </w:p>
    <w:p w:rsidR="007305B6" w:rsidRPr="00A96E26" w:rsidRDefault="007305B6" w:rsidP="007305B6">
      <w:pPr>
        <w:ind w:firstLine="0"/>
        <w:rPr>
          <w:color w:val="000000" w:themeColor="text1"/>
        </w:rPr>
      </w:pPr>
      <w:r w:rsidRPr="00A96E26">
        <w:rPr>
          <w:color w:val="000000" w:themeColor="text1"/>
        </w:rPr>
        <w:t>Необходима актуализация схемы территориального планирования</w:t>
      </w:r>
    </w:p>
    <w:p w:rsidR="007305B6" w:rsidRPr="00A96E26" w:rsidRDefault="007305B6" w:rsidP="007305B6">
      <w:pPr>
        <w:ind w:firstLine="0"/>
        <w:rPr>
          <w:color w:val="000000" w:themeColor="text1"/>
        </w:rPr>
      </w:pPr>
      <w:r w:rsidRPr="00A96E26">
        <w:rPr>
          <w:color w:val="000000" w:themeColor="text1"/>
        </w:rPr>
        <w:t>муниципального  района «Хилокский район»</w:t>
      </w:r>
    </w:p>
    <w:p w:rsidR="009D26DE" w:rsidRPr="00A96E26" w:rsidRDefault="009D26DE" w:rsidP="009D26DE">
      <w:pPr>
        <w:ind w:firstLine="0"/>
        <w:rPr>
          <w:color w:val="000000" w:themeColor="text1"/>
        </w:rPr>
      </w:pPr>
    </w:p>
    <w:p w:rsidR="009D26DE" w:rsidRDefault="009D26DE" w:rsidP="009D26DE">
      <w:pPr>
        <w:ind w:firstLine="0"/>
        <w:jc w:val="center"/>
        <w:rPr>
          <w:i/>
          <w:color w:val="000000" w:themeColor="text1"/>
        </w:rPr>
      </w:pPr>
      <w:r w:rsidRPr="00A96E26">
        <w:rPr>
          <w:i/>
          <w:color w:val="000000" w:themeColor="text1"/>
        </w:rPr>
        <w:t>Внесение изменений в генеральные планы и правила землепользования и застройки поселений муниципального  района «Хилокский район»</w:t>
      </w:r>
    </w:p>
    <w:p w:rsidR="00463B30" w:rsidRPr="00A96E26" w:rsidRDefault="00463B30" w:rsidP="009D26DE">
      <w:pPr>
        <w:ind w:firstLine="0"/>
        <w:jc w:val="center"/>
        <w:rPr>
          <w:i/>
          <w:color w:val="000000" w:themeColor="text1"/>
        </w:rPr>
      </w:pPr>
      <w:r>
        <w:rPr>
          <w:i/>
          <w:color w:val="000000" w:themeColor="text1"/>
        </w:rPr>
        <w:t>с описанием границ населённых пунктов и территориальных зон</w:t>
      </w:r>
    </w:p>
    <w:p w:rsidR="009D26DE" w:rsidRPr="00A96E26" w:rsidRDefault="009D26DE" w:rsidP="009D26DE">
      <w:pPr>
        <w:ind w:firstLine="0"/>
        <w:rPr>
          <w:i/>
          <w:color w:val="000000" w:themeColor="text1"/>
        </w:rPr>
      </w:pPr>
    </w:p>
    <w:p w:rsidR="009D26DE" w:rsidRDefault="009D26DE" w:rsidP="009D26DE">
      <w:pPr>
        <w:rPr>
          <w:color w:val="000000" w:themeColor="text1"/>
        </w:rPr>
      </w:pPr>
      <w:r w:rsidRPr="00A96E26">
        <w:rPr>
          <w:color w:val="000000" w:themeColor="text1"/>
        </w:rPr>
        <w:t xml:space="preserve">Предполагается разработка проектов внесения изменений в генеральные планы и правила землепользования и застройки поселений муниципального  района «Хилокский район» с </w:t>
      </w:r>
      <w:r w:rsidR="00A96E26" w:rsidRPr="00A96E26">
        <w:rPr>
          <w:color w:val="000000" w:themeColor="text1"/>
        </w:rPr>
        <w:t>описанием территориальных зон и границ населённых пунктов.</w:t>
      </w:r>
    </w:p>
    <w:p w:rsidR="009D26DE" w:rsidRPr="00A96E26" w:rsidRDefault="009D26DE" w:rsidP="009D26DE">
      <w:pPr>
        <w:ind w:firstLine="0"/>
        <w:rPr>
          <w:color w:val="000000" w:themeColor="text1"/>
        </w:rPr>
      </w:pPr>
    </w:p>
    <w:p w:rsidR="009D26DE" w:rsidRPr="00A96E26" w:rsidRDefault="009D26DE" w:rsidP="009D26DE">
      <w:pPr>
        <w:rPr>
          <w:color w:val="000000" w:themeColor="text1"/>
        </w:rPr>
      </w:pPr>
      <w:r w:rsidRPr="00A96E26">
        <w:rPr>
          <w:color w:val="000000" w:themeColor="text1"/>
        </w:rPr>
        <w:t>В ходе реализации мероприятий подпрограммы негативные последствия не возникнут.</w:t>
      </w:r>
    </w:p>
    <w:p w:rsidR="009D26DE" w:rsidRPr="00520282" w:rsidRDefault="009D26DE" w:rsidP="009D26DE">
      <w:pPr>
        <w:ind w:firstLine="0"/>
      </w:pPr>
    </w:p>
    <w:p w:rsidR="009D26DE" w:rsidRDefault="009D26DE" w:rsidP="009D26DE">
      <w:pPr>
        <w:ind w:firstLine="0"/>
        <w:jc w:val="center"/>
        <w:rPr>
          <w:b/>
        </w:rPr>
      </w:pPr>
      <w:bookmarkStart w:id="9" w:name="bookmark2"/>
      <w:r w:rsidRPr="00520282">
        <w:rPr>
          <w:b/>
        </w:rPr>
        <w:lastRenderedPageBreak/>
        <w:t>4.  Ресурсное обеспечение подпрограммы</w:t>
      </w:r>
      <w:bookmarkEnd w:id="9"/>
    </w:p>
    <w:p w:rsidR="009D26DE" w:rsidRPr="00520282" w:rsidRDefault="009D26DE" w:rsidP="009D26DE">
      <w:pPr>
        <w:ind w:firstLine="0"/>
        <w:jc w:val="center"/>
        <w:rPr>
          <w:b/>
        </w:rPr>
      </w:pPr>
    </w:p>
    <w:p w:rsidR="009D26DE" w:rsidRPr="00520282" w:rsidRDefault="009D26DE" w:rsidP="009D26DE">
      <w:r w:rsidRPr="00520282">
        <w:t>В целях определения потребности в финансовом обеспечении подпрограммы Администрацией муниципального района «Хилокский район» был проведен анализ финансовой потребности муниципальных образований муниципального района «Хилокский район» в части разработки генеральных планов и правил землепользования и застройки городских и сельских поселений и муниципального района «Хилокский район».</w:t>
      </w:r>
    </w:p>
    <w:p w:rsidR="009D26DE" w:rsidRPr="00520282" w:rsidRDefault="009D26DE" w:rsidP="009D26DE">
      <w:r w:rsidRPr="00520282">
        <w:t xml:space="preserve">Кроме того, был проведен анализ </w:t>
      </w:r>
      <w:proofErr w:type="gramStart"/>
      <w:r w:rsidRPr="00520282">
        <w:t>стоимости разработки нормативов градостроительного проектирования других субъектов Российской Федерации</w:t>
      </w:r>
      <w:proofErr w:type="gramEnd"/>
      <w:r w:rsidRPr="00520282">
        <w:t>.</w:t>
      </w:r>
    </w:p>
    <w:p w:rsidR="009D26DE" w:rsidRPr="00520282" w:rsidRDefault="009D26DE" w:rsidP="009D26DE">
      <w:r w:rsidRPr="00520282">
        <w:t>Потребность в средствах на реализацию программы за счет сре</w:t>
      </w:r>
      <w:proofErr w:type="gramStart"/>
      <w:r w:rsidRPr="00520282">
        <w:t>дств вс</w:t>
      </w:r>
      <w:proofErr w:type="gramEnd"/>
      <w:r w:rsidRPr="00520282">
        <w:t xml:space="preserve">ех источников финансирования составляет </w:t>
      </w:r>
      <w:r w:rsidR="00135600">
        <w:t>5760,0</w:t>
      </w:r>
      <w:r w:rsidRPr="00520282">
        <w:t xml:space="preserve">  тыс.   рублей, в том чис</w:t>
      </w:r>
      <w:r w:rsidRPr="00520282">
        <w:softHyphen/>
        <w:t>ле по годам:</w:t>
      </w:r>
    </w:p>
    <w:p w:rsidR="003A19D6" w:rsidRPr="00520282" w:rsidRDefault="003A19D6" w:rsidP="003A19D6">
      <w:pPr>
        <w:ind w:firstLine="0"/>
      </w:pPr>
      <w:r w:rsidRPr="00520282">
        <w:t>20</w:t>
      </w:r>
      <w:r w:rsidR="003175BA">
        <w:t>2</w:t>
      </w:r>
      <w:r w:rsidR="00E71274">
        <w:t>2</w:t>
      </w:r>
      <w:r w:rsidRPr="00520282">
        <w:t xml:space="preserve"> год – </w:t>
      </w:r>
      <w:r w:rsidR="003175BA">
        <w:t>195</w:t>
      </w:r>
      <w:r>
        <w:t>0</w:t>
      </w:r>
      <w:r w:rsidRPr="00520282">
        <w:t xml:space="preserve">,00 тыс. рублей  </w:t>
      </w:r>
    </w:p>
    <w:p w:rsidR="003A19D6" w:rsidRPr="00520282" w:rsidRDefault="003A19D6" w:rsidP="003A19D6">
      <w:pPr>
        <w:ind w:firstLine="0"/>
      </w:pPr>
      <w:r w:rsidRPr="00520282">
        <w:t>20</w:t>
      </w:r>
      <w:r w:rsidR="003175BA">
        <w:t>2</w:t>
      </w:r>
      <w:r w:rsidR="00E71274">
        <w:t>3</w:t>
      </w:r>
      <w:r w:rsidR="003175BA">
        <w:t xml:space="preserve"> год – </w:t>
      </w:r>
      <w:r w:rsidR="00E71274">
        <w:t>1210,0</w:t>
      </w:r>
      <w:r w:rsidRPr="00520282">
        <w:t xml:space="preserve"> тыс. рублей</w:t>
      </w:r>
    </w:p>
    <w:p w:rsidR="003A19D6" w:rsidRPr="00520282" w:rsidRDefault="003A19D6" w:rsidP="003A19D6">
      <w:pPr>
        <w:ind w:firstLine="0"/>
      </w:pPr>
      <w:r w:rsidRPr="00520282">
        <w:t>202</w:t>
      </w:r>
      <w:r w:rsidR="00E71274">
        <w:t xml:space="preserve">4 год – </w:t>
      </w:r>
      <w:r w:rsidR="003175BA">
        <w:t>1</w:t>
      </w:r>
      <w:r w:rsidR="00E71274">
        <w:t>1</w:t>
      </w:r>
      <w:r w:rsidRPr="00520282">
        <w:t>00,00 тыс. рублей</w:t>
      </w:r>
    </w:p>
    <w:p w:rsidR="003175BA" w:rsidRDefault="003A19D6" w:rsidP="003175BA">
      <w:pPr>
        <w:ind w:firstLine="0"/>
      </w:pPr>
      <w:r w:rsidRPr="00520282">
        <w:t>202</w:t>
      </w:r>
      <w:r w:rsidR="00E71274">
        <w:t xml:space="preserve">5 год – </w:t>
      </w:r>
      <w:r w:rsidR="003175BA">
        <w:t>10</w:t>
      </w:r>
      <w:r w:rsidRPr="00520282">
        <w:t>00,00 тыс. рублей</w:t>
      </w:r>
    </w:p>
    <w:p w:rsidR="009D26DE" w:rsidRPr="00520282" w:rsidRDefault="003A19D6" w:rsidP="003175BA">
      <w:pPr>
        <w:ind w:firstLine="0"/>
      </w:pPr>
      <w:r w:rsidRPr="00520282">
        <w:t>202</w:t>
      </w:r>
      <w:r w:rsidR="00E71274">
        <w:t xml:space="preserve">6 </w:t>
      </w:r>
      <w:r w:rsidRPr="00520282">
        <w:t>год –</w:t>
      </w:r>
      <w:r w:rsidR="003175BA">
        <w:t xml:space="preserve"> </w:t>
      </w:r>
      <w:r w:rsidR="00E71274">
        <w:t>5</w:t>
      </w:r>
      <w:r w:rsidRPr="00520282">
        <w:t>00,00  тыс. рублей</w:t>
      </w:r>
      <w:r>
        <w:t>.</w:t>
      </w:r>
      <w:r w:rsidR="003175BA">
        <w:t xml:space="preserve"> </w:t>
      </w:r>
      <w:r w:rsidR="009D26DE" w:rsidRPr="00520282">
        <w:t>Объемы финансирования программы подлежит ежегодной корректи</w:t>
      </w:r>
      <w:r w:rsidR="009D26DE" w:rsidRPr="00520282">
        <w:softHyphen/>
        <w:t>ровке с учетом возможностей местного бюджета.</w:t>
      </w:r>
    </w:p>
    <w:p w:rsidR="009D26DE" w:rsidRPr="00520282" w:rsidRDefault="009D26DE" w:rsidP="009D26DE">
      <w:pPr>
        <w:ind w:firstLine="0"/>
      </w:pPr>
    </w:p>
    <w:p w:rsidR="009D26DE" w:rsidRDefault="009D26DE" w:rsidP="009D26DE">
      <w:pPr>
        <w:ind w:firstLine="0"/>
        <w:jc w:val="center"/>
        <w:rPr>
          <w:b/>
        </w:rPr>
      </w:pPr>
      <w:bookmarkStart w:id="10" w:name="bookmark3"/>
      <w:r w:rsidRPr="00520282">
        <w:rPr>
          <w:b/>
        </w:rPr>
        <w:t>5. Механизм</w:t>
      </w:r>
      <w:r w:rsidR="00E71274">
        <w:rPr>
          <w:b/>
        </w:rPr>
        <w:t xml:space="preserve"> </w:t>
      </w:r>
      <w:r w:rsidRPr="00520282">
        <w:rPr>
          <w:b/>
          <w:bCs/>
        </w:rPr>
        <w:t>реализации</w:t>
      </w:r>
      <w:r w:rsidRPr="00520282">
        <w:rPr>
          <w:b/>
        </w:rPr>
        <w:t xml:space="preserve"> подпрограммы</w:t>
      </w:r>
      <w:bookmarkEnd w:id="10"/>
    </w:p>
    <w:p w:rsidR="009D26DE" w:rsidRPr="00520282" w:rsidRDefault="009D26DE" w:rsidP="009D26DE">
      <w:pPr>
        <w:ind w:firstLine="0"/>
        <w:jc w:val="center"/>
        <w:rPr>
          <w:b/>
        </w:rPr>
      </w:pPr>
    </w:p>
    <w:p w:rsidR="009D26DE" w:rsidRPr="00520282" w:rsidRDefault="009D26DE" w:rsidP="009D26DE">
      <w:r w:rsidRPr="00520282">
        <w:t>Организацию выполнения подпрограммных мероприятий осуществляет ответственный исполнитель подпрограммы.</w:t>
      </w:r>
    </w:p>
    <w:p w:rsidR="009D26DE" w:rsidRPr="00520282" w:rsidRDefault="009D26DE" w:rsidP="009D26DE">
      <w:r w:rsidRPr="00520282">
        <w:t>Ответственный исполнитель подпрограммы:</w:t>
      </w:r>
    </w:p>
    <w:p w:rsidR="009D26DE" w:rsidRPr="00520282" w:rsidRDefault="009D26DE" w:rsidP="009D26DE">
      <w:r w:rsidRPr="00520282">
        <w:t>- ежегодно в установленном порядке оформляет бюджетные заявки на выделение ассигнований из краевого бюджета для финансирования мероприятий программы на очередной финансовый год.</w:t>
      </w:r>
    </w:p>
    <w:p w:rsidR="009D26DE" w:rsidRPr="00520282" w:rsidRDefault="009D26DE" w:rsidP="009D26DE">
      <w:r w:rsidRPr="00520282">
        <w:t>- обеспечивает ежегодную подготовку и предоставление в МУ Комитет по финансам муниципального района «Хилокский район» ответственным исполнителем подпрограммы в установленном порядке сводной бюджетной заявки на финансирование мероприятий подпрограммы;</w:t>
      </w:r>
    </w:p>
    <w:p w:rsidR="009D26DE" w:rsidRPr="00520282" w:rsidRDefault="009D26DE" w:rsidP="009D26DE">
      <w:r w:rsidRPr="00520282">
        <w:t>- обеспечивает разработку предложений, связанных с корректировкой целевых показателей, сроков и объемов  ресурсов, предусмотренных подпрограммой.</w:t>
      </w:r>
    </w:p>
    <w:p w:rsidR="009D26DE" w:rsidRPr="00520282" w:rsidRDefault="009D26DE" w:rsidP="009D26DE">
      <w:r w:rsidRPr="00520282">
        <w:t xml:space="preserve">- обеспечивает своевременное использование выделенных денежных средств,  выполнение мероприятий подпрограммы; </w:t>
      </w:r>
    </w:p>
    <w:p w:rsidR="009D26DE" w:rsidRPr="00520282" w:rsidRDefault="009D26DE" w:rsidP="009D26DE">
      <w:r w:rsidRPr="00520282">
        <w:t>- в установленные сроки формирует отчетную  информацию о ходе реализации подпрограммы и эффективности использования финансовых средств.</w:t>
      </w:r>
    </w:p>
    <w:p w:rsidR="009D26DE" w:rsidRPr="00520282" w:rsidRDefault="009D26DE" w:rsidP="009D26DE">
      <w:r w:rsidRPr="00520282">
        <w:t>Мероприятия программы реализуются путем размещения государственных заказов в порядке, установленном Федеральным законом «О разме</w:t>
      </w:r>
      <w:r w:rsidRPr="00520282">
        <w:softHyphen/>
        <w:t>щении заказов на поставки товаров, выполнение работ, оказание услуг для государственных и муниципальных нужд».</w:t>
      </w:r>
    </w:p>
    <w:p w:rsidR="009D26DE" w:rsidRPr="00520282" w:rsidRDefault="009D26DE" w:rsidP="009D26DE">
      <w:r w:rsidRPr="00520282">
        <w:lastRenderedPageBreak/>
        <w:t>С исполнителями мероприятий подпрограммы, определенными по резуль</w:t>
      </w:r>
      <w:r w:rsidRPr="00520282">
        <w:softHyphen/>
        <w:t>татам конкурса, заключается муниципальный контракт.</w:t>
      </w:r>
    </w:p>
    <w:p w:rsidR="009D26DE" w:rsidRPr="00520282" w:rsidRDefault="009D26DE" w:rsidP="009D26DE">
      <w:r w:rsidRPr="00520282">
        <w:t>Реализация мероприятий подпрограммы в муниципальных образованиях осуществляется за счет сре</w:t>
      </w:r>
      <w:proofErr w:type="gramStart"/>
      <w:r w:rsidRPr="00520282">
        <w:t>дств кр</w:t>
      </w:r>
      <w:proofErr w:type="gramEnd"/>
      <w:r w:rsidRPr="00520282">
        <w:t xml:space="preserve">аевого бюджета,  предоставленных в виде субсидий местным бюджетам на реализацию аналогичных муниципальных целевых программ, реализуемых за счет средств местных бюджетов. </w:t>
      </w:r>
    </w:p>
    <w:p w:rsidR="009D26DE" w:rsidRPr="00520282" w:rsidRDefault="009D26DE" w:rsidP="009D26DE">
      <w:proofErr w:type="gramStart"/>
      <w:r w:rsidRPr="00520282">
        <w:t>Контроль за</w:t>
      </w:r>
      <w:proofErr w:type="gramEnd"/>
      <w:r w:rsidRPr="00520282">
        <w:t xml:space="preserve"> ходом реализации мероприятий подпрограммы осуществляет заказчик программы.</w:t>
      </w:r>
      <w:bookmarkStart w:id="11" w:name="bookmark4"/>
    </w:p>
    <w:p w:rsidR="009D26DE" w:rsidRPr="00520282" w:rsidRDefault="009D26DE" w:rsidP="009D26DE">
      <w:pPr>
        <w:ind w:firstLine="0"/>
      </w:pPr>
    </w:p>
    <w:p w:rsidR="009D26DE" w:rsidRPr="00520282" w:rsidRDefault="009D26DE" w:rsidP="009D26DE">
      <w:pPr>
        <w:ind w:firstLine="0"/>
        <w:jc w:val="center"/>
        <w:rPr>
          <w:b/>
        </w:rPr>
      </w:pPr>
      <w:r w:rsidRPr="00520282">
        <w:rPr>
          <w:b/>
        </w:rPr>
        <w:t>6. Целевые показатели</w:t>
      </w:r>
    </w:p>
    <w:p w:rsidR="009D26DE" w:rsidRPr="00520282" w:rsidRDefault="009D26DE" w:rsidP="009D26DE">
      <w:pPr>
        <w:ind w:firstLine="0"/>
        <w:rPr>
          <w:b/>
        </w:rPr>
      </w:pPr>
    </w:p>
    <w:p w:rsidR="009D26DE" w:rsidRPr="00520282" w:rsidRDefault="009D26DE" w:rsidP="009D26DE">
      <w:r w:rsidRPr="00520282">
        <w:t>Для контроля программных мероприятий определены целевые  индикаторы  (показатели), характеризующие прямой эффект от реализации про</w:t>
      </w:r>
      <w:r w:rsidRPr="00520282">
        <w:softHyphen/>
        <w:t>граммы:</w:t>
      </w:r>
    </w:p>
    <w:p w:rsidR="009D26DE" w:rsidRPr="00520282" w:rsidRDefault="009D26DE" w:rsidP="009D26DE">
      <w:r w:rsidRPr="00520282">
        <w:t>- Количество оплаченных комплектов генеральных планов и правил землепользования и застройки поселений.</w:t>
      </w:r>
    </w:p>
    <w:p w:rsidR="009D26DE" w:rsidRPr="00520282" w:rsidRDefault="009D26DE" w:rsidP="009D26DE">
      <w:r w:rsidRPr="00520282">
        <w:t>Количество разработанных документов территориального планиро</w:t>
      </w:r>
      <w:r w:rsidRPr="00520282">
        <w:softHyphen/>
        <w:t>вания муниципального района:</w:t>
      </w:r>
    </w:p>
    <w:p w:rsidR="009D26DE" w:rsidRPr="00520282" w:rsidRDefault="009D26DE" w:rsidP="009D26DE">
      <w:r w:rsidRPr="00520282">
        <w:t xml:space="preserve">- </w:t>
      </w:r>
      <w:r w:rsidR="003175BA">
        <w:t>схема территориального планирования муниципального района «Хилокский район»</w:t>
      </w:r>
    </w:p>
    <w:p w:rsidR="009D26DE" w:rsidRPr="00520282" w:rsidRDefault="009D26DE" w:rsidP="009D26DE">
      <w:pPr>
        <w:ind w:firstLine="0"/>
      </w:pPr>
    </w:p>
    <w:p w:rsidR="009D26DE" w:rsidRPr="00520282" w:rsidRDefault="009D26DE" w:rsidP="009D26DE">
      <w:pPr>
        <w:ind w:firstLine="0"/>
        <w:jc w:val="center"/>
        <w:rPr>
          <w:b/>
        </w:rPr>
      </w:pPr>
      <w:r w:rsidRPr="00520282">
        <w:rPr>
          <w:b/>
        </w:rPr>
        <w:t>7. Оценка социально-экономической и экологической эффективности подпрограммы</w:t>
      </w:r>
      <w:bookmarkEnd w:id="11"/>
    </w:p>
    <w:p w:rsidR="009D26DE" w:rsidRPr="00520282" w:rsidRDefault="009D26DE" w:rsidP="009D26DE">
      <w:r w:rsidRPr="00520282">
        <w:t>Реализация подпрограммных мероприятий позволит осуществить разра</w:t>
      </w:r>
      <w:r w:rsidRPr="00520282">
        <w:softHyphen/>
        <w:t>ботку проектов нормативных правовых актов, документов территориального планирования, которые должны обеспечить устойчивое развитие территорий и поселений, содействовать развитию инвестиционных процессов, сохране</w:t>
      </w:r>
      <w:r w:rsidRPr="00520282">
        <w:softHyphen/>
        <w:t>нию экологического благополучия населения и защите окружающей природ</w:t>
      </w:r>
      <w:r w:rsidRPr="00520282">
        <w:softHyphen/>
        <w:t>ной среды, сохранению историко-культурного наследия, оптимизировать управление территориями и размещенными на них ресурсами.</w:t>
      </w:r>
    </w:p>
    <w:p w:rsidR="009D26DE" w:rsidRPr="00520282" w:rsidRDefault="009D26DE" w:rsidP="009D26DE">
      <w:r w:rsidRPr="00520282">
        <w:t>Разработка и внесение изменений в правила землепользования и застройки позволит организовать градостроительную деятельность и землепользование в поселениях и на межселенных территориях в соответствии с градостроительным законодательством Российской Федерации. Это является необходимым условием для привлечения инвесторов (в том числе иностранных) и повышения их заинтересованности в инвестирование строительства на территории муниципального района «Хилок</w:t>
      </w:r>
      <w:r w:rsidRPr="00520282">
        <w:softHyphen/>
        <w:t>ский район».</w:t>
      </w:r>
    </w:p>
    <w:p w:rsidR="009D26DE" w:rsidRPr="00520282" w:rsidRDefault="009D26DE" w:rsidP="009D26DE">
      <w:r w:rsidRPr="00520282">
        <w:t>Разработка документов территориального планирования позволит осу</w:t>
      </w:r>
      <w:r w:rsidRPr="00520282">
        <w:softHyphen/>
        <w:t>ществить долгосрочное планирование действий органов местного само</w:t>
      </w:r>
      <w:r w:rsidRPr="00520282">
        <w:softHyphen/>
        <w:t>управления по использованию ресурсного потенциала территорий и поселе</w:t>
      </w:r>
      <w:r w:rsidRPr="00520282">
        <w:softHyphen/>
        <w:t>ний района в целях обеспечения их градостроительного развития.</w:t>
      </w:r>
    </w:p>
    <w:p w:rsidR="009D26DE" w:rsidRPr="00520282" w:rsidRDefault="009D26DE" w:rsidP="009D26DE">
      <w:r w:rsidRPr="00520282">
        <w:t xml:space="preserve">Дальнейшая работа по принятию и реализации подпрограмм социально- экономического развития будет строиться в соответствии с </w:t>
      </w:r>
      <w:r w:rsidRPr="00520282">
        <w:lastRenderedPageBreak/>
        <w:t>утвержденными документами территориального планирования, что является значимым фактором обеспечения планомерности развития территорий и поселений.</w:t>
      </w:r>
    </w:p>
    <w:p w:rsidR="009D26DE" w:rsidRPr="00520282" w:rsidRDefault="009D26DE" w:rsidP="009D26DE">
      <w:r w:rsidRPr="00520282">
        <w:t>Реализация мероприятий подпрограммы не повлечет негативных экологи</w:t>
      </w:r>
      <w:r w:rsidRPr="00520282">
        <w:softHyphen/>
        <w:t>ческих последствий.</w:t>
      </w:r>
    </w:p>
    <w:p w:rsidR="009D26DE" w:rsidRPr="00520282" w:rsidRDefault="009D26DE" w:rsidP="009D26DE">
      <w:r w:rsidRPr="00520282">
        <w:t>Экологические последствия реализации настоящей подпрограммы заклю</w:t>
      </w:r>
      <w:r w:rsidRPr="00520282">
        <w:softHyphen/>
        <w:t>чаются в систематизации экологических требований к градостроительному использованию территорий муниципального района «Хилокский район». В экологических разделах документов территориального планирова</w:t>
      </w:r>
      <w:r w:rsidRPr="00520282">
        <w:softHyphen/>
        <w:t>ния, в специальных градостроительных проектах эти требования интегриру</w:t>
      </w:r>
      <w:r w:rsidRPr="00520282">
        <w:softHyphen/>
        <w:t>ются в целях обеспечения экологического благополучия населения и охраны природных ресурсов в целом по территории.</w:t>
      </w:r>
    </w:p>
    <w:p w:rsidR="009D26DE" w:rsidRDefault="009D26DE" w:rsidP="009D26DE"/>
    <w:p w:rsidR="009D26DE" w:rsidRDefault="009D26DE" w:rsidP="009D26DE"/>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jc w:val="center"/>
        <w:outlineLvl w:val="0"/>
        <w:rPr>
          <w:b/>
          <w:bCs/>
        </w:rPr>
      </w:pPr>
    </w:p>
    <w:p w:rsidR="009D26DE" w:rsidRDefault="009D26DE" w:rsidP="009D26DE">
      <w:pPr>
        <w:jc w:val="center"/>
        <w:outlineLvl w:val="0"/>
        <w:rPr>
          <w:b/>
          <w:bCs/>
        </w:rPr>
      </w:pPr>
    </w:p>
    <w:p w:rsidR="009D26DE" w:rsidRDefault="009D26DE" w:rsidP="009D26DE">
      <w:pPr>
        <w:jc w:val="center"/>
        <w:outlineLvl w:val="0"/>
        <w:rPr>
          <w:b/>
          <w:bCs/>
        </w:rPr>
      </w:pPr>
    </w:p>
    <w:p w:rsidR="009D26DE" w:rsidRDefault="009D26DE" w:rsidP="009D26DE">
      <w:pPr>
        <w:jc w:val="center"/>
        <w:outlineLvl w:val="0"/>
        <w:rPr>
          <w:b/>
          <w:bCs/>
        </w:rPr>
      </w:pPr>
    </w:p>
    <w:p w:rsidR="009D26DE" w:rsidRDefault="009D26DE" w:rsidP="009D26DE">
      <w:pPr>
        <w:jc w:val="center"/>
        <w:outlineLvl w:val="0"/>
        <w:rPr>
          <w:b/>
          <w:bCs/>
        </w:rPr>
      </w:pPr>
    </w:p>
    <w:p w:rsidR="009D26DE" w:rsidRDefault="009D26DE" w:rsidP="009D26DE">
      <w:pPr>
        <w:jc w:val="center"/>
        <w:outlineLvl w:val="0"/>
        <w:rPr>
          <w:b/>
          <w:bCs/>
        </w:rPr>
      </w:pPr>
    </w:p>
    <w:p w:rsidR="009D26DE" w:rsidRDefault="009D26DE" w:rsidP="009D26DE">
      <w:pPr>
        <w:jc w:val="center"/>
        <w:outlineLvl w:val="0"/>
        <w:rPr>
          <w:b/>
          <w:bCs/>
        </w:rPr>
      </w:pPr>
    </w:p>
    <w:p w:rsidR="009D26DE" w:rsidRDefault="009D26DE" w:rsidP="009D26DE">
      <w:pPr>
        <w:jc w:val="center"/>
        <w:outlineLvl w:val="0"/>
        <w:rPr>
          <w:b/>
          <w:bCs/>
        </w:rPr>
      </w:pPr>
    </w:p>
    <w:p w:rsidR="009D26DE" w:rsidRDefault="009D26DE" w:rsidP="009D26DE">
      <w:pPr>
        <w:jc w:val="center"/>
        <w:outlineLvl w:val="0"/>
        <w:rPr>
          <w:b/>
          <w:bCs/>
        </w:rPr>
      </w:pPr>
    </w:p>
    <w:p w:rsidR="009D26DE" w:rsidRDefault="009D26DE" w:rsidP="009D26DE">
      <w:pPr>
        <w:jc w:val="center"/>
        <w:outlineLvl w:val="0"/>
        <w:rPr>
          <w:b/>
          <w:bCs/>
        </w:rPr>
      </w:pPr>
    </w:p>
    <w:p w:rsidR="009D26DE" w:rsidRDefault="009D26DE" w:rsidP="009D26DE">
      <w:pPr>
        <w:jc w:val="center"/>
        <w:outlineLvl w:val="0"/>
        <w:rPr>
          <w:b/>
          <w:bCs/>
        </w:rPr>
      </w:pPr>
    </w:p>
    <w:p w:rsidR="009D26DE" w:rsidRDefault="009D26DE" w:rsidP="009D26DE">
      <w:pPr>
        <w:jc w:val="center"/>
        <w:outlineLvl w:val="0"/>
        <w:rPr>
          <w:b/>
          <w:bCs/>
        </w:rPr>
      </w:pPr>
    </w:p>
    <w:p w:rsidR="009D26DE" w:rsidRDefault="009D26DE" w:rsidP="009D26DE">
      <w:pPr>
        <w:jc w:val="center"/>
        <w:outlineLvl w:val="0"/>
        <w:rPr>
          <w:b/>
          <w:bCs/>
        </w:rPr>
      </w:pPr>
    </w:p>
    <w:p w:rsidR="009D26DE" w:rsidRDefault="009D26DE" w:rsidP="009D26DE">
      <w:pPr>
        <w:jc w:val="center"/>
        <w:outlineLvl w:val="0"/>
        <w:rPr>
          <w:b/>
          <w:bCs/>
        </w:rPr>
      </w:pPr>
    </w:p>
    <w:p w:rsidR="009D26DE" w:rsidRDefault="009D26DE" w:rsidP="009D26DE">
      <w:pPr>
        <w:jc w:val="center"/>
        <w:outlineLvl w:val="0"/>
        <w:rPr>
          <w:b/>
          <w:bCs/>
        </w:rPr>
      </w:pPr>
    </w:p>
    <w:p w:rsidR="009D26DE" w:rsidRDefault="009D26DE" w:rsidP="009D26DE">
      <w:pPr>
        <w:jc w:val="center"/>
        <w:outlineLvl w:val="0"/>
        <w:rPr>
          <w:b/>
          <w:bCs/>
        </w:rPr>
      </w:pPr>
    </w:p>
    <w:p w:rsidR="009D26DE" w:rsidRDefault="009D26DE" w:rsidP="009D26DE">
      <w:pPr>
        <w:jc w:val="center"/>
        <w:outlineLvl w:val="0"/>
        <w:rPr>
          <w:b/>
          <w:bCs/>
        </w:rPr>
      </w:pPr>
    </w:p>
    <w:p w:rsidR="009D26DE" w:rsidRDefault="009D26DE" w:rsidP="009D26DE">
      <w:pPr>
        <w:jc w:val="center"/>
        <w:outlineLvl w:val="0"/>
        <w:rPr>
          <w:b/>
          <w:bCs/>
        </w:rPr>
      </w:pPr>
    </w:p>
    <w:p w:rsidR="009D26DE" w:rsidRDefault="009D26DE" w:rsidP="009D26DE">
      <w:pPr>
        <w:jc w:val="center"/>
        <w:outlineLvl w:val="0"/>
        <w:rPr>
          <w:b/>
          <w:bCs/>
        </w:rPr>
      </w:pPr>
    </w:p>
    <w:p w:rsidR="009D26DE" w:rsidRDefault="009D26DE" w:rsidP="009D26DE">
      <w:pPr>
        <w:jc w:val="center"/>
        <w:outlineLvl w:val="0"/>
        <w:rPr>
          <w:b/>
          <w:bCs/>
        </w:rPr>
      </w:pPr>
    </w:p>
    <w:p w:rsidR="001D5FA2" w:rsidRDefault="001D5FA2" w:rsidP="009D26DE">
      <w:pPr>
        <w:jc w:val="center"/>
        <w:outlineLvl w:val="0"/>
        <w:rPr>
          <w:b/>
          <w:bCs/>
        </w:rPr>
      </w:pPr>
    </w:p>
    <w:p w:rsidR="001D5FA2" w:rsidRDefault="001D5FA2" w:rsidP="009D26DE">
      <w:pPr>
        <w:jc w:val="center"/>
        <w:outlineLvl w:val="0"/>
        <w:rPr>
          <w:b/>
          <w:bCs/>
        </w:rPr>
      </w:pPr>
    </w:p>
    <w:p w:rsidR="001D5FA2" w:rsidRDefault="001D5FA2" w:rsidP="009D26DE">
      <w:pPr>
        <w:jc w:val="center"/>
        <w:outlineLvl w:val="0"/>
        <w:rPr>
          <w:b/>
          <w:bCs/>
        </w:rPr>
      </w:pPr>
    </w:p>
    <w:p w:rsidR="009D26DE" w:rsidRDefault="009D26DE" w:rsidP="009D26DE">
      <w:pPr>
        <w:jc w:val="center"/>
        <w:outlineLvl w:val="0"/>
        <w:rPr>
          <w:b/>
          <w:bCs/>
        </w:rPr>
      </w:pPr>
    </w:p>
    <w:p w:rsidR="009D26DE" w:rsidRDefault="009D26DE" w:rsidP="007305B6">
      <w:pPr>
        <w:ind w:firstLine="0"/>
        <w:outlineLvl w:val="0"/>
        <w:rPr>
          <w:b/>
          <w:bCs/>
        </w:rPr>
      </w:pPr>
    </w:p>
    <w:p w:rsidR="009D26DE" w:rsidRDefault="009D26DE" w:rsidP="009D26DE">
      <w:pPr>
        <w:jc w:val="center"/>
        <w:outlineLvl w:val="0"/>
        <w:rPr>
          <w:b/>
          <w:bCs/>
        </w:rPr>
      </w:pPr>
    </w:p>
    <w:p w:rsidR="009D26DE" w:rsidRPr="00C70086" w:rsidRDefault="009D26DE" w:rsidP="009D26DE">
      <w:pPr>
        <w:jc w:val="center"/>
        <w:outlineLvl w:val="0"/>
        <w:rPr>
          <w:b/>
          <w:bCs/>
        </w:rPr>
      </w:pPr>
      <w:r w:rsidRPr="00C70086">
        <w:rPr>
          <w:b/>
          <w:bCs/>
        </w:rPr>
        <w:lastRenderedPageBreak/>
        <w:t xml:space="preserve">Муниципальная </w:t>
      </w:r>
      <w:r>
        <w:rPr>
          <w:b/>
          <w:bCs/>
        </w:rPr>
        <w:t xml:space="preserve">подпрограмма </w:t>
      </w:r>
    </w:p>
    <w:p w:rsidR="009D26DE" w:rsidRDefault="009D26DE" w:rsidP="009D26DE">
      <w:pPr>
        <w:jc w:val="center"/>
        <w:rPr>
          <w:b/>
        </w:rPr>
      </w:pPr>
      <w:r w:rsidRPr="00C70086">
        <w:rPr>
          <w:b/>
        </w:rPr>
        <w:t>«Развитие жилищного хозяйства муниципального района</w:t>
      </w:r>
    </w:p>
    <w:p w:rsidR="009D26DE" w:rsidRPr="00C70086" w:rsidRDefault="009D26DE" w:rsidP="009D26DE">
      <w:pPr>
        <w:jc w:val="center"/>
        <w:rPr>
          <w:b/>
        </w:rPr>
      </w:pPr>
      <w:r w:rsidRPr="00C70086">
        <w:rPr>
          <w:b/>
        </w:rPr>
        <w:t xml:space="preserve"> «Хилокский район»</w:t>
      </w:r>
    </w:p>
    <w:p w:rsidR="009D26DE" w:rsidRDefault="009D26DE" w:rsidP="009D26DE">
      <w:pPr>
        <w:jc w:val="center"/>
        <w:outlineLvl w:val="0"/>
        <w:rPr>
          <w:b/>
          <w:bCs/>
        </w:rPr>
      </w:pPr>
    </w:p>
    <w:p w:rsidR="009D26DE" w:rsidRPr="00C70086" w:rsidRDefault="009D26DE" w:rsidP="009D26DE">
      <w:pPr>
        <w:jc w:val="center"/>
        <w:outlineLvl w:val="0"/>
        <w:rPr>
          <w:b/>
          <w:bCs/>
        </w:rPr>
      </w:pPr>
      <w:r w:rsidRPr="00C70086">
        <w:rPr>
          <w:b/>
          <w:bCs/>
        </w:rPr>
        <w:t>ПАСПОРТ</w:t>
      </w:r>
    </w:p>
    <w:p w:rsidR="009D26DE" w:rsidRPr="00C70086" w:rsidRDefault="009D26DE" w:rsidP="009D26DE">
      <w:pPr>
        <w:jc w:val="center"/>
        <w:outlineLvl w:val="0"/>
        <w:rPr>
          <w:b/>
          <w:bCs/>
        </w:rPr>
      </w:pPr>
      <w:r>
        <w:rPr>
          <w:b/>
          <w:bCs/>
        </w:rPr>
        <w:t>Муниципальной</w:t>
      </w:r>
      <w:r w:rsidR="00F67066">
        <w:rPr>
          <w:b/>
          <w:bCs/>
        </w:rPr>
        <w:t xml:space="preserve"> </w:t>
      </w:r>
      <w:r>
        <w:rPr>
          <w:b/>
          <w:bCs/>
        </w:rPr>
        <w:t>подпрограммы</w:t>
      </w:r>
    </w:p>
    <w:p w:rsidR="009D26DE" w:rsidRDefault="009D26DE" w:rsidP="009D26DE">
      <w:pPr>
        <w:jc w:val="center"/>
        <w:rPr>
          <w:b/>
        </w:rPr>
      </w:pPr>
      <w:r w:rsidRPr="00C70086">
        <w:rPr>
          <w:b/>
        </w:rPr>
        <w:t>«Развитие жилищного хозяйства муниципального района</w:t>
      </w:r>
    </w:p>
    <w:p w:rsidR="009D26DE" w:rsidRPr="00C70086" w:rsidRDefault="009D26DE" w:rsidP="009D26DE">
      <w:pPr>
        <w:jc w:val="center"/>
        <w:rPr>
          <w:b/>
        </w:rPr>
      </w:pPr>
      <w:r w:rsidRPr="00C70086">
        <w:rPr>
          <w:b/>
        </w:rPr>
        <w:t xml:space="preserve"> «Хилокский район»</w:t>
      </w:r>
    </w:p>
    <w:p w:rsidR="009D26DE" w:rsidRPr="00C70086" w:rsidRDefault="009D26DE" w:rsidP="009D26DE">
      <w:pPr>
        <w:rPr>
          <w:b/>
          <w:bCs/>
        </w:rPr>
      </w:pPr>
    </w:p>
    <w:tbl>
      <w:tblPr>
        <w:tblW w:w="0" w:type="auto"/>
        <w:tblLook w:val="01E0" w:firstRow="1" w:lastRow="1" w:firstColumn="1" w:lastColumn="1" w:noHBand="0" w:noVBand="0"/>
      </w:tblPr>
      <w:tblGrid>
        <w:gridCol w:w="2518"/>
        <w:gridCol w:w="7052"/>
      </w:tblGrid>
      <w:tr w:rsidR="009D26DE" w:rsidRPr="00C70086" w:rsidTr="00DD40E7">
        <w:trPr>
          <w:trHeight w:val="1221"/>
        </w:trPr>
        <w:tc>
          <w:tcPr>
            <w:tcW w:w="2518" w:type="dxa"/>
          </w:tcPr>
          <w:p w:rsidR="009D26DE" w:rsidRPr="00C70086" w:rsidRDefault="009D26DE" w:rsidP="007305B6">
            <w:pPr>
              <w:ind w:firstLine="0"/>
            </w:pPr>
            <w:r w:rsidRPr="00C70086">
              <w:t xml:space="preserve">Наименование </w:t>
            </w:r>
          </w:p>
          <w:p w:rsidR="009D26DE" w:rsidRPr="00C70086" w:rsidRDefault="009D26DE" w:rsidP="007305B6">
            <w:pPr>
              <w:ind w:firstLine="0"/>
            </w:pPr>
            <w:r>
              <w:t>под</w:t>
            </w:r>
            <w:r w:rsidRPr="00C70086">
              <w:t>программы</w:t>
            </w:r>
          </w:p>
        </w:tc>
        <w:tc>
          <w:tcPr>
            <w:tcW w:w="7052" w:type="dxa"/>
          </w:tcPr>
          <w:p w:rsidR="009D26DE" w:rsidRPr="00E83C2F" w:rsidRDefault="009D26DE" w:rsidP="00DD40E7">
            <w:pPr>
              <w:outlineLvl w:val="0"/>
              <w:rPr>
                <w:bCs/>
              </w:rPr>
            </w:pPr>
            <w:r w:rsidRPr="00C70086">
              <w:rPr>
                <w:bCs/>
              </w:rPr>
              <w:t xml:space="preserve">Муниципальная подпрограмма </w:t>
            </w:r>
            <w:r w:rsidRPr="00C70086">
              <w:t xml:space="preserve">«Развитие жилищного хозяйства муниципального района «Хилокский район» (далее – </w:t>
            </w:r>
            <w:r>
              <w:t>под</w:t>
            </w:r>
            <w:r w:rsidRPr="00C70086">
              <w:t>программа).</w:t>
            </w:r>
          </w:p>
        </w:tc>
      </w:tr>
      <w:tr w:rsidR="009D26DE" w:rsidRPr="00C70086" w:rsidTr="00DD40E7">
        <w:trPr>
          <w:trHeight w:val="518"/>
        </w:trPr>
        <w:tc>
          <w:tcPr>
            <w:tcW w:w="2518" w:type="dxa"/>
          </w:tcPr>
          <w:p w:rsidR="009D26DE" w:rsidRPr="00C70086" w:rsidRDefault="009D26DE" w:rsidP="007305B6">
            <w:pPr>
              <w:ind w:firstLine="0"/>
            </w:pPr>
            <w:r w:rsidRPr="00C70086">
              <w:t>О</w:t>
            </w:r>
            <w:r>
              <w:t>тветственный</w:t>
            </w:r>
          </w:p>
          <w:p w:rsidR="009D26DE" w:rsidRPr="00C70086" w:rsidRDefault="009D26DE" w:rsidP="007305B6">
            <w:pPr>
              <w:ind w:firstLine="0"/>
            </w:pPr>
            <w:r>
              <w:t>исполнитель</w:t>
            </w:r>
          </w:p>
          <w:p w:rsidR="009D26DE" w:rsidRPr="00C70086" w:rsidRDefault="009D26DE" w:rsidP="007305B6">
            <w:pPr>
              <w:ind w:firstLine="0"/>
            </w:pPr>
            <w:r>
              <w:t>под</w:t>
            </w:r>
            <w:r w:rsidRPr="00C70086">
              <w:t>программы</w:t>
            </w:r>
          </w:p>
        </w:tc>
        <w:tc>
          <w:tcPr>
            <w:tcW w:w="7052" w:type="dxa"/>
          </w:tcPr>
          <w:p w:rsidR="009D26DE" w:rsidRPr="00C70086" w:rsidRDefault="009D26DE" w:rsidP="00DD40E7">
            <w:r>
              <w:t xml:space="preserve">Отдел территориального развития Администрации </w:t>
            </w:r>
            <w:r w:rsidRPr="00C70086">
              <w:t>муниципального района «Хилокский район»</w:t>
            </w:r>
            <w:r>
              <w:t xml:space="preserve"> (консультант по жилищному контролю администрации </w:t>
            </w:r>
            <w:r w:rsidRPr="00C70086">
              <w:t>муниципального района «Хилокский район»</w:t>
            </w:r>
            <w:r>
              <w:t>)</w:t>
            </w:r>
          </w:p>
        </w:tc>
      </w:tr>
      <w:tr w:rsidR="009D26DE" w:rsidRPr="00C70086" w:rsidTr="00DD40E7">
        <w:trPr>
          <w:trHeight w:val="518"/>
        </w:trPr>
        <w:tc>
          <w:tcPr>
            <w:tcW w:w="2518" w:type="dxa"/>
          </w:tcPr>
          <w:p w:rsidR="009D26DE" w:rsidRDefault="009D26DE" w:rsidP="00DD40E7">
            <w:pPr>
              <w:rPr>
                <w:color w:val="FF0000"/>
              </w:rPr>
            </w:pPr>
          </w:p>
          <w:p w:rsidR="009D26DE" w:rsidRPr="008E3B6F" w:rsidRDefault="009D26DE" w:rsidP="007305B6">
            <w:pPr>
              <w:ind w:firstLine="0"/>
            </w:pPr>
            <w:r w:rsidRPr="008E3B6F">
              <w:t xml:space="preserve">Цель </w:t>
            </w:r>
          </w:p>
          <w:p w:rsidR="009D26DE" w:rsidRPr="00C70086" w:rsidRDefault="009D26DE" w:rsidP="007305B6">
            <w:pPr>
              <w:ind w:firstLine="0"/>
            </w:pPr>
            <w:r w:rsidRPr="008E3B6F">
              <w:t>подпрограммы</w:t>
            </w:r>
          </w:p>
        </w:tc>
        <w:tc>
          <w:tcPr>
            <w:tcW w:w="7052" w:type="dxa"/>
          </w:tcPr>
          <w:p w:rsidR="009D26DE" w:rsidRDefault="009D26DE" w:rsidP="00DD40E7"/>
          <w:p w:rsidR="009D26DE" w:rsidRPr="00781993" w:rsidRDefault="009D26DE" w:rsidP="00DD40E7">
            <w:r>
              <w:t>П</w:t>
            </w:r>
            <w:r w:rsidRPr="00903673">
              <w:t>овышение каче</w:t>
            </w:r>
            <w:r>
              <w:t>ства жилищно-коммунальных услуг населению</w:t>
            </w:r>
            <w:r w:rsidR="00F67066">
              <w:t xml:space="preserve"> </w:t>
            </w:r>
            <w:r>
              <w:t>и</w:t>
            </w:r>
            <w:r w:rsidR="00F67066">
              <w:t xml:space="preserve"> </w:t>
            </w:r>
            <w:r w:rsidRPr="00903673">
              <w:t>повышение безопасности и комфортности условий проживаний граждан</w:t>
            </w:r>
            <w:r>
              <w:t>.</w:t>
            </w:r>
          </w:p>
          <w:p w:rsidR="009D26DE" w:rsidRPr="00C70086" w:rsidRDefault="009D26DE" w:rsidP="00DD40E7">
            <w:pPr>
              <w:pStyle w:val="HTML"/>
              <w:jc w:val="both"/>
              <w:rPr>
                <w:rFonts w:ascii="Times New Roman" w:hAnsi="Times New Roman" w:cs="Times New Roman"/>
                <w:color w:val="494949"/>
                <w:sz w:val="28"/>
                <w:szCs w:val="28"/>
              </w:rPr>
            </w:pPr>
          </w:p>
        </w:tc>
      </w:tr>
      <w:tr w:rsidR="009D26DE" w:rsidRPr="00C70086" w:rsidTr="00DD40E7">
        <w:trPr>
          <w:trHeight w:val="518"/>
        </w:trPr>
        <w:tc>
          <w:tcPr>
            <w:tcW w:w="2518" w:type="dxa"/>
          </w:tcPr>
          <w:p w:rsidR="009D26DE" w:rsidRPr="00C70086" w:rsidRDefault="009D26DE" w:rsidP="007305B6">
            <w:pPr>
              <w:ind w:firstLine="0"/>
            </w:pPr>
            <w:r w:rsidRPr="00C70086">
              <w:t>Задач</w:t>
            </w:r>
            <w:r>
              <w:t>а</w:t>
            </w:r>
          </w:p>
          <w:p w:rsidR="009D26DE" w:rsidRPr="00C70086" w:rsidRDefault="009D26DE" w:rsidP="007305B6">
            <w:pPr>
              <w:ind w:firstLine="0"/>
            </w:pPr>
            <w:r>
              <w:t>под</w:t>
            </w:r>
            <w:r w:rsidRPr="00C70086">
              <w:t>программы</w:t>
            </w:r>
          </w:p>
        </w:tc>
        <w:tc>
          <w:tcPr>
            <w:tcW w:w="7052" w:type="dxa"/>
          </w:tcPr>
          <w:p w:rsidR="009D26DE" w:rsidRPr="00903673" w:rsidRDefault="009D26DE" w:rsidP="00DD40E7">
            <w:r w:rsidRPr="00903673">
              <w:t xml:space="preserve">Организация обеспечения своевременного проведения капитального ремонта общего имущества </w:t>
            </w:r>
            <w:proofErr w:type="gramStart"/>
            <w:r w:rsidRPr="00903673">
              <w:t>в многоквартирных домах за счет взносов собственников помещений в таких домах на капитальный ремонт общего имущества в многоквартирных домах</w:t>
            </w:r>
            <w:proofErr w:type="gramEnd"/>
            <w:r w:rsidRPr="00903673">
              <w:t>, бюджетных средств и иных не запрещенных законом источник</w:t>
            </w:r>
            <w:r>
              <w:t>ов финансирования и с</w:t>
            </w:r>
            <w:r w:rsidRPr="00903673">
              <w:t>одержание муниципального жилищного фонда, обеспечение его сохранности.</w:t>
            </w:r>
          </w:p>
          <w:p w:rsidR="009D26DE" w:rsidRPr="00C70086" w:rsidRDefault="009D26DE" w:rsidP="00DD40E7"/>
        </w:tc>
      </w:tr>
      <w:tr w:rsidR="009D26DE" w:rsidRPr="00C70086" w:rsidTr="00DD40E7">
        <w:trPr>
          <w:trHeight w:val="702"/>
        </w:trPr>
        <w:tc>
          <w:tcPr>
            <w:tcW w:w="2518" w:type="dxa"/>
          </w:tcPr>
          <w:p w:rsidR="009D26DE" w:rsidRPr="00C70086" w:rsidRDefault="009D26DE" w:rsidP="007305B6">
            <w:pPr>
              <w:ind w:firstLine="0"/>
            </w:pPr>
            <w:r>
              <w:t>Сроки  и этапы</w:t>
            </w:r>
          </w:p>
          <w:p w:rsidR="009D26DE" w:rsidRPr="00C70086" w:rsidRDefault="009D26DE" w:rsidP="007305B6">
            <w:pPr>
              <w:ind w:firstLine="0"/>
            </w:pPr>
            <w:r>
              <w:t>реализации</w:t>
            </w:r>
          </w:p>
          <w:p w:rsidR="009D26DE" w:rsidRPr="00C70086" w:rsidRDefault="009D26DE" w:rsidP="007305B6">
            <w:pPr>
              <w:ind w:firstLine="0"/>
            </w:pPr>
            <w:r>
              <w:t>под</w:t>
            </w:r>
            <w:r w:rsidRPr="00C70086">
              <w:t>программы</w:t>
            </w:r>
          </w:p>
          <w:p w:rsidR="009D26DE" w:rsidRPr="00C70086" w:rsidRDefault="009D26DE" w:rsidP="00DD40E7"/>
        </w:tc>
        <w:tc>
          <w:tcPr>
            <w:tcW w:w="7052" w:type="dxa"/>
          </w:tcPr>
          <w:p w:rsidR="009D26DE" w:rsidRPr="00C70086" w:rsidRDefault="009D26DE" w:rsidP="00F67066">
            <w:r>
              <w:t>Срок реализации 20</w:t>
            </w:r>
            <w:r w:rsidR="0068471C">
              <w:t>2</w:t>
            </w:r>
            <w:r w:rsidR="00F67066">
              <w:t>2</w:t>
            </w:r>
            <w:r>
              <w:t>-202</w:t>
            </w:r>
            <w:r w:rsidR="00F67066">
              <w:t>6</w:t>
            </w:r>
            <w:r>
              <w:t xml:space="preserve"> гг., в один этап.</w:t>
            </w:r>
          </w:p>
        </w:tc>
      </w:tr>
      <w:tr w:rsidR="009D26DE" w:rsidRPr="00C70086" w:rsidTr="00DD40E7">
        <w:tc>
          <w:tcPr>
            <w:tcW w:w="2518" w:type="dxa"/>
          </w:tcPr>
          <w:p w:rsidR="009D26DE" w:rsidRPr="00C70086" w:rsidRDefault="009D26DE" w:rsidP="007305B6">
            <w:pPr>
              <w:ind w:firstLine="0"/>
            </w:pPr>
            <w:r w:rsidRPr="00C70086">
              <w:t xml:space="preserve">Объем и </w:t>
            </w:r>
          </w:p>
          <w:p w:rsidR="009D26DE" w:rsidRPr="00C70086" w:rsidRDefault="009D26DE" w:rsidP="007305B6">
            <w:pPr>
              <w:ind w:firstLine="0"/>
            </w:pPr>
            <w:r w:rsidRPr="00C70086">
              <w:t xml:space="preserve">источники </w:t>
            </w:r>
          </w:p>
          <w:p w:rsidR="009D26DE" w:rsidRPr="00C70086" w:rsidRDefault="009D26DE" w:rsidP="007305B6">
            <w:pPr>
              <w:ind w:firstLine="0"/>
              <w:rPr>
                <w:b/>
                <w:bCs/>
              </w:rPr>
            </w:pPr>
            <w:r w:rsidRPr="00C70086">
              <w:t>финансирования программы</w:t>
            </w:r>
          </w:p>
        </w:tc>
        <w:tc>
          <w:tcPr>
            <w:tcW w:w="7052" w:type="dxa"/>
          </w:tcPr>
          <w:p w:rsidR="009D26DE" w:rsidRPr="00DA3A43" w:rsidRDefault="009D26DE" w:rsidP="007305B6">
            <w:pPr>
              <w:ind w:firstLine="0"/>
            </w:pPr>
            <w:r w:rsidRPr="00DA3A43">
              <w:t xml:space="preserve">Всего: </w:t>
            </w:r>
            <w:r w:rsidR="00F47B36" w:rsidRPr="00F47B36">
              <w:t>5361,83</w:t>
            </w:r>
            <w:r w:rsidRPr="00F47B36">
              <w:t xml:space="preserve"> тыс</w:t>
            </w:r>
            <w:r w:rsidRPr="00DA3A43">
              <w:t>. рублей за счет средств бюджета</w:t>
            </w:r>
          </w:p>
          <w:p w:rsidR="009D26DE" w:rsidRPr="00DA3A43" w:rsidRDefault="009D26DE" w:rsidP="007305B6">
            <w:pPr>
              <w:ind w:firstLine="0"/>
            </w:pPr>
            <w:r w:rsidRPr="00DA3A43">
              <w:t>муниципального района «Хилокский район»</w:t>
            </w:r>
          </w:p>
          <w:p w:rsidR="009D26DE" w:rsidRPr="00DA3A43" w:rsidRDefault="009D26DE" w:rsidP="00DD40E7">
            <w:pPr>
              <w:pStyle w:val="a3"/>
              <w:tabs>
                <w:tab w:val="left" w:pos="1134"/>
              </w:tabs>
              <w:ind w:left="0" w:firstLine="34"/>
            </w:pPr>
            <w:r>
              <w:t>20</w:t>
            </w:r>
            <w:r w:rsidR="00092CF5">
              <w:t>2</w:t>
            </w:r>
            <w:r w:rsidR="0047019D">
              <w:t>2</w:t>
            </w:r>
            <w:r>
              <w:t xml:space="preserve"> г.- </w:t>
            </w:r>
            <w:r w:rsidR="00092CF5">
              <w:t>80,0</w:t>
            </w:r>
            <w:r w:rsidRPr="00DA3A43">
              <w:t xml:space="preserve">  тыс. рублей;</w:t>
            </w:r>
          </w:p>
          <w:p w:rsidR="009D26DE" w:rsidRPr="00DA3A43" w:rsidRDefault="009D26DE" w:rsidP="00DD40E7">
            <w:pPr>
              <w:pStyle w:val="a3"/>
              <w:tabs>
                <w:tab w:val="left" w:pos="1134"/>
              </w:tabs>
              <w:ind w:left="0" w:firstLine="34"/>
            </w:pPr>
            <w:r>
              <w:t>20</w:t>
            </w:r>
            <w:r w:rsidR="00092CF5">
              <w:t>2</w:t>
            </w:r>
            <w:r w:rsidR="0047019D">
              <w:t>3</w:t>
            </w:r>
            <w:r>
              <w:t xml:space="preserve"> г.- </w:t>
            </w:r>
            <w:r w:rsidR="0047019D">
              <w:t>4606,83</w:t>
            </w:r>
            <w:r w:rsidRPr="00DA3A43">
              <w:t xml:space="preserve">  тыс. рублей;</w:t>
            </w:r>
          </w:p>
          <w:p w:rsidR="009D26DE" w:rsidRPr="00DA3A43" w:rsidRDefault="009D26DE" w:rsidP="00DD40E7">
            <w:pPr>
              <w:pStyle w:val="a3"/>
              <w:tabs>
                <w:tab w:val="left" w:pos="1134"/>
              </w:tabs>
              <w:ind w:left="0" w:firstLine="34"/>
            </w:pPr>
            <w:r>
              <w:t>202</w:t>
            </w:r>
            <w:r w:rsidR="0047019D">
              <w:t>4</w:t>
            </w:r>
            <w:r>
              <w:t xml:space="preserve"> г.- </w:t>
            </w:r>
            <w:r w:rsidR="0047019D">
              <w:t>225,00</w:t>
            </w:r>
            <w:r w:rsidRPr="00DA3A43">
              <w:t xml:space="preserve">  тыс. рублей;</w:t>
            </w:r>
          </w:p>
          <w:p w:rsidR="009D26DE" w:rsidRPr="00DA3A43" w:rsidRDefault="009D26DE" w:rsidP="00DD40E7">
            <w:pPr>
              <w:pStyle w:val="a3"/>
              <w:tabs>
                <w:tab w:val="left" w:pos="1134"/>
              </w:tabs>
              <w:ind w:left="0" w:firstLine="34"/>
            </w:pPr>
            <w:r>
              <w:t>202</w:t>
            </w:r>
            <w:r w:rsidR="0047019D">
              <w:t>5</w:t>
            </w:r>
            <w:r>
              <w:t xml:space="preserve"> г.- </w:t>
            </w:r>
            <w:r w:rsidR="00092CF5">
              <w:t>225,0</w:t>
            </w:r>
            <w:r w:rsidR="0047019D">
              <w:t>0</w:t>
            </w:r>
            <w:r w:rsidRPr="00DA3A43">
              <w:t xml:space="preserve">  тыс. рублей;</w:t>
            </w:r>
          </w:p>
          <w:p w:rsidR="009D26DE" w:rsidRPr="00DA3A43" w:rsidRDefault="009D26DE" w:rsidP="00DD40E7">
            <w:pPr>
              <w:pStyle w:val="a3"/>
              <w:tabs>
                <w:tab w:val="left" w:pos="1134"/>
              </w:tabs>
              <w:ind w:left="0" w:firstLine="34"/>
            </w:pPr>
            <w:r>
              <w:t>202</w:t>
            </w:r>
            <w:r w:rsidR="0047019D">
              <w:t>6</w:t>
            </w:r>
            <w:r>
              <w:t xml:space="preserve"> г.- 225</w:t>
            </w:r>
            <w:r w:rsidRPr="00DA3A43">
              <w:t>,0</w:t>
            </w:r>
            <w:r w:rsidR="0047019D">
              <w:t>0</w:t>
            </w:r>
            <w:r w:rsidRPr="00DA3A43">
              <w:t xml:space="preserve">  тыс. рублей;</w:t>
            </w:r>
          </w:p>
          <w:p w:rsidR="009D26DE" w:rsidRPr="00C70086" w:rsidRDefault="009D26DE" w:rsidP="00DD40E7"/>
        </w:tc>
      </w:tr>
      <w:tr w:rsidR="009D26DE" w:rsidRPr="00C70086" w:rsidTr="00DD40E7">
        <w:tc>
          <w:tcPr>
            <w:tcW w:w="2518" w:type="dxa"/>
          </w:tcPr>
          <w:p w:rsidR="009D26DE" w:rsidRDefault="009D26DE" w:rsidP="00DD40E7">
            <w:r>
              <w:t xml:space="preserve">Основные целевые </w:t>
            </w:r>
            <w:r>
              <w:lastRenderedPageBreak/>
              <w:t>показатели подпрограммы</w:t>
            </w:r>
          </w:p>
          <w:p w:rsidR="009D26DE" w:rsidRDefault="009D26DE" w:rsidP="00DD40E7"/>
          <w:p w:rsidR="009D26DE" w:rsidRDefault="009D26DE" w:rsidP="00DD40E7"/>
          <w:p w:rsidR="009D26DE" w:rsidRDefault="009D26DE" w:rsidP="00DD40E7"/>
          <w:p w:rsidR="009D26DE" w:rsidRDefault="009D26DE" w:rsidP="00DD40E7"/>
          <w:p w:rsidR="009D26DE" w:rsidRDefault="009D26DE" w:rsidP="00DD40E7"/>
          <w:p w:rsidR="009D26DE" w:rsidRDefault="009D26DE" w:rsidP="00DD40E7"/>
          <w:p w:rsidR="009D26DE" w:rsidRPr="00C70086" w:rsidRDefault="009D26DE" w:rsidP="00DD40E7">
            <w:r>
              <w:t>Ожидаемые результаты</w:t>
            </w:r>
          </w:p>
          <w:p w:rsidR="009D26DE" w:rsidRPr="00C70086" w:rsidRDefault="009D26DE" w:rsidP="00DD40E7">
            <w:r>
              <w:t>реализации</w:t>
            </w:r>
          </w:p>
          <w:p w:rsidR="009D26DE" w:rsidRPr="00C70086" w:rsidRDefault="009D26DE" w:rsidP="00DD40E7">
            <w:pPr>
              <w:rPr>
                <w:b/>
                <w:bCs/>
              </w:rPr>
            </w:pPr>
            <w:r>
              <w:t>под</w:t>
            </w:r>
            <w:r w:rsidRPr="00C70086">
              <w:t>программы</w:t>
            </w:r>
          </w:p>
        </w:tc>
        <w:tc>
          <w:tcPr>
            <w:tcW w:w="7052" w:type="dxa"/>
          </w:tcPr>
          <w:p w:rsidR="009D26DE" w:rsidRDefault="009D26DE" w:rsidP="00DD40E7">
            <w:r>
              <w:lastRenderedPageBreak/>
              <w:t xml:space="preserve">- Количество отремонтированных муниципальных квартир и специализированного жилищного фонда </w:t>
            </w:r>
            <w:r>
              <w:lastRenderedPageBreak/>
              <w:t>(общежитие), единиц;</w:t>
            </w:r>
          </w:p>
          <w:p w:rsidR="009D26DE" w:rsidRDefault="009D26DE" w:rsidP="00DD40E7">
            <w:r>
              <w:t>- Количество установленных (замененных) приборов учета потребления ресурсов, единиц;</w:t>
            </w:r>
          </w:p>
          <w:p w:rsidR="009D26DE" w:rsidRDefault="009D26DE" w:rsidP="00DD40E7">
            <w:r>
              <w:t>- Повышение фактически оплаченных взносов</w:t>
            </w:r>
            <w:r w:rsidRPr="00903673">
              <w:t xml:space="preserve"> собственников помещений на капитальный ремонт общего имущества в многоквартирных домах</w:t>
            </w:r>
            <w:r>
              <w:t>, процентов.</w:t>
            </w:r>
          </w:p>
          <w:p w:rsidR="009D26DE" w:rsidRDefault="009D26DE" w:rsidP="00DD40E7">
            <w:r>
              <w:t>- Количество проведенных проверок по жилищному муниципальному контролю, единиц.</w:t>
            </w:r>
          </w:p>
          <w:p w:rsidR="009D26DE" w:rsidRDefault="009D26DE" w:rsidP="00DD40E7"/>
          <w:p w:rsidR="009D26DE" w:rsidRPr="00903673" w:rsidRDefault="009D26DE" w:rsidP="00DD40E7">
            <w:r w:rsidRPr="00903673">
              <w:t>Ожидаемыми результатами реализации подпрограммы являются:</w:t>
            </w:r>
          </w:p>
          <w:p w:rsidR="009D26DE" w:rsidRPr="00903673" w:rsidRDefault="009D26DE" w:rsidP="00DD40E7">
            <w:r w:rsidRPr="00903673">
              <w:t>- повышение качества жилищно-коммунальных услуг;</w:t>
            </w:r>
          </w:p>
          <w:p w:rsidR="009D26DE" w:rsidRPr="00903673" w:rsidRDefault="009D26DE" w:rsidP="00DD40E7">
            <w:r w:rsidRPr="00903673">
              <w:t>- совершенствование механизмов управления многоквартирными домами, в том числе за счет создания конкурентной среды в данной сфере;</w:t>
            </w:r>
          </w:p>
          <w:p w:rsidR="009D26DE" w:rsidRPr="00903673" w:rsidRDefault="009D26DE" w:rsidP="00DD40E7">
            <w:r w:rsidRPr="00903673">
              <w:t>- повышение безопасности и комфортности условий проживаний граждан – за счет сокращения аварийного и ветхого жилья, проведения капитального ремонта общего имущества многоквартирных домов;</w:t>
            </w:r>
          </w:p>
          <w:p w:rsidR="009D26DE" w:rsidRPr="00903673" w:rsidRDefault="009D26DE" w:rsidP="00DD40E7">
            <w:r w:rsidRPr="00903673">
              <w:t>- создание условий для потребителей в части оплаты коммунальных услуг – за счет установки общедомовых и индивидуальных приборов учета потребления ресурсов;</w:t>
            </w:r>
          </w:p>
          <w:p w:rsidR="009D26DE" w:rsidRPr="00E37DB5" w:rsidRDefault="009D26DE" w:rsidP="00DD40E7">
            <w:r w:rsidRPr="00903673">
              <w:t>- создание условий для общественного контроля в сфере жилищного хозяйства – за счет повышения открытости информации.</w:t>
            </w:r>
          </w:p>
        </w:tc>
      </w:tr>
      <w:tr w:rsidR="009D26DE" w:rsidRPr="00C70086" w:rsidTr="00DD40E7">
        <w:tc>
          <w:tcPr>
            <w:tcW w:w="2518" w:type="dxa"/>
          </w:tcPr>
          <w:p w:rsidR="009D26DE" w:rsidRPr="00C70086" w:rsidRDefault="009D26DE" w:rsidP="00DD40E7"/>
        </w:tc>
        <w:tc>
          <w:tcPr>
            <w:tcW w:w="7052" w:type="dxa"/>
          </w:tcPr>
          <w:p w:rsidR="009D26DE" w:rsidRPr="00C70086" w:rsidRDefault="009D26DE" w:rsidP="00DD40E7">
            <w:pPr>
              <w:pStyle w:val="ConsPlusNormal"/>
              <w:rPr>
                <w:rFonts w:ascii="Times New Roman" w:hAnsi="Times New Roman" w:cs="Times New Roman"/>
                <w:color w:val="000000"/>
                <w:sz w:val="28"/>
                <w:szCs w:val="28"/>
              </w:rPr>
            </w:pPr>
          </w:p>
        </w:tc>
      </w:tr>
    </w:tbl>
    <w:p w:rsidR="009D26DE" w:rsidRPr="00C70086" w:rsidRDefault="009D26DE" w:rsidP="009D26DE">
      <w:pPr>
        <w:tabs>
          <w:tab w:val="left" w:pos="7440"/>
        </w:tabs>
        <w:sectPr w:rsidR="009D26DE" w:rsidRPr="00C70086" w:rsidSect="00B7725E">
          <w:headerReference w:type="default" r:id="rId15"/>
          <w:pgSz w:w="11906" w:h="16838"/>
          <w:pgMar w:top="1134" w:right="567" w:bottom="720" w:left="1985" w:header="709" w:footer="709" w:gutter="0"/>
          <w:pgNumType w:start="1"/>
          <w:cols w:space="708"/>
          <w:titlePg/>
          <w:docGrid w:linePitch="360"/>
        </w:sectPr>
      </w:pPr>
    </w:p>
    <w:p w:rsidR="009D26DE" w:rsidRDefault="009D26DE" w:rsidP="009D26DE">
      <w:pPr>
        <w:keepNext/>
        <w:shd w:val="clear" w:color="auto" w:fill="FFFFFF"/>
        <w:tabs>
          <w:tab w:val="left" w:pos="1276"/>
        </w:tabs>
        <w:ind w:left="-851" w:right="624" w:firstLine="2269"/>
        <w:jc w:val="center"/>
        <w:rPr>
          <w:b/>
          <w:bCs/>
        </w:rPr>
      </w:pPr>
      <w:r w:rsidRPr="008E500A">
        <w:rPr>
          <w:b/>
          <w:bCs/>
        </w:rPr>
        <w:lastRenderedPageBreak/>
        <w:t>1</w:t>
      </w:r>
      <w:r>
        <w:rPr>
          <w:b/>
          <w:bCs/>
        </w:rPr>
        <w:t>.</w:t>
      </w:r>
      <w:r w:rsidRPr="008E500A">
        <w:rPr>
          <w:b/>
          <w:bCs/>
        </w:rPr>
        <w:t xml:space="preserve"> Характеристика состояния сферы деятельности</w:t>
      </w:r>
    </w:p>
    <w:p w:rsidR="009D26DE" w:rsidRPr="008E500A" w:rsidRDefault="009D26DE" w:rsidP="009D26DE">
      <w:pPr>
        <w:keepNext/>
        <w:shd w:val="clear" w:color="auto" w:fill="FFFFFF"/>
        <w:tabs>
          <w:tab w:val="left" w:pos="1276"/>
        </w:tabs>
        <w:ind w:left="-851" w:right="624"/>
        <w:jc w:val="center"/>
        <w:rPr>
          <w:b/>
          <w:bCs/>
        </w:rPr>
      </w:pPr>
    </w:p>
    <w:p w:rsidR="009D26DE" w:rsidRPr="008E500A" w:rsidRDefault="009D26DE" w:rsidP="009D26DE">
      <w:r w:rsidRPr="008E500A">
        <w:t xml:space="preserve">С 2004 года в России начался новый этап в государственной жилищной политике. Был принят пакет федеральных законов, в том числе Жилищный </w:t>
      </w:r>
      <w:hyperlink r:id="rId16" w:history="1">
        <w:r w:rsidRPr="008E500A">
          <w:t>кодекс</w:t>
        </w:r>
      </w:hyperlink>
      <w:r w:rsidRPr="008E500A">
        <w:t xml:space="preserve"> Российской Федерации и Градостроительный </w:t>
      </w:r>
      <w:hyperlink r:id="rId17" w:history="1">
        <w:r w:rsidRPr="008E500A">
          <w:t>кодекс</w:t>
        </w:r>
      </w:hyperlink>
      <w:r w:rsidRPr="008E500A">
        <w:t xml:space="preserve"> Российской Федерации, которые сформировали законодательную базу для проведения институциональных изменений в жилищной сфере.</w:t>
      </w:r>
    </w:p>
    <w:p w:rsidR="009D26DE" w:rsidRPr="008E500A" w:rsidRDefault="009D26DE" w:rsidP="009D26DE">
      <w:proofErr w:type="gramStart"/>
      <w:r w:rsidRPr="008E500A">
        <w:t>Реформирование жилищно-коммунального хозяйства прошло несколько важных стадий, в ходе которых были реализованы меры по созданию адресной социальной поддержки граждан в части оплаты жилья и коммунальных услуг, совершенствованию системы управления многоквартирными жилыми домами, развитию в жилищно-коммунальной сфере конкурентных рыночных отношений и привлечению частного сектора экономики к управлению объектами коммунальной инфраструктуры и жилищного фонда.</w:t>
      </w:r>
      <w:proofErr w:type="gramEnd"/>
    </w:p>
    <w:p w:rsidR="009D26DE" w:rsidRPr="008E500A" w:rsidRDefault="009D26DE" w:rsidP="009D26DE">
      <w:r w:rsidRPr="008E500A">
        <w:t>Жилищный фонд М</w:t>
      </w:r>
      <w:r>
        <w:t>Р</w:t>
      </w:r>
      <w:r w:rsidRPr="008E500A">
        <w:t xml:space="preserve"> «</w:t>
      </w:r>
      <w:r>
        <w:t xml:space="preserve">Хилокский </w:t>
      </w:r>
      <w:r w:rsidRPr="008E500A">
        <w:t>район»</w:t>
      </w:r>
      <w:r>
        <w:t xml:space="preserve"> по состоянию на 01.01.20</w:t>
      </w:r>
      <w:r w:rsidR="00C67BB1">
        <w:t>20</w:t>
      </w:r>
      <w:r w:rsidRPr="008E500A">
        <w:t xml:space="preserve"> г. составляет </w:t>
      </w:r>
      <w:r w:rsidR="00C67BB1">
        <w:t>600,80</w:t>
      </w:r>
      <w:r w:rsidRPr="00AF6D78">
        <w:t xml:space="preserve"> тыс. кв. м</w:t>
      </w:r>
      <w:r w:rsidRPr="008E500A">
        <w:t xml:space="preserve"> общей площади жилых помещений, это в среднем </w:t>
      </w:r>
      <w:r w:rsidRPr="00AF6D78">
        <w:t>2</w:t>
      </w:r>
      <w:r>
        <w:t>0,37</w:t>
      </w:r>
      <w:r w:rsidRPr="008E500A">
        <w:t xml:space="preserve"> кв. м на одного жителя. Большая часть жилищного фонда (около </w:t>
      </w:r>
      <w:r>
        <w:t>86</w:t>
      </w:r>
      <w:r w:rsidRPr="008E500A">
        <w:t xml:space="preserve">%) представлена индивидуальным жилыми домами. Доля многоквартирных домов составляет </w:t>
      </w:r>
      <w:r w:rsidRPr="00AF6D78">
        <w:t>14 %.</w:t>
      </w:r>
    </w:p>
    <w:p w:rsidR="009D26DE" w:rsidRPr="008E500A" w:rsidRDefault="009D26DE" w:rsidP="009D26DE">
      <w:proofErr w:type="gramStart"/>
      <w:r w:rsidRPr="008E500A">
        <w:t xml:space="preserve">В муниципальной собственности находится </w:t>
      </w:r>
      <w:r>
        <w:t>69,7</w:t>
      </w:r>
      <w:r w:rsidRPr="008E500A">
        <w:t xml:space="preserve"> тыс. кв. м общей площади жилищного фонда, в государственной – </w:t>
      </w:r>
      <w:r>
        <w:t>15,1</w:t>
      </w:r>
      <w:r w:rsidRPr="008E500A">
        <w:t xml:space="preserve"> тыс. кв. м, в частной – </w:t>
      </w:r>
      <w:r>
        <w:t>499,7</w:t>
      </w:r>
      <w:r w:rsidRPr="008E500A">
        <w:t xml:space="preserve"> тыс. кв. м.</w:t>
      </w:r>
      <w:proofErr w:type="gramEnd"/>
    </w:p>
    <w:p w:rsidR="009D26DE" w:rsidRPr="008E500A" w:rsidRDefault="009D26DE" w:rsidP="009D26DE">
      <w:r w:rsidRPr="008E500A">
        <w:t xml:space="preserve">В настоящее время на территории </w:t>
      </w:r>
      <w:r>
        <w:t>МР</w:t>
      </w:r>
      <w:r w:rsidRPr="008E500A">
        <w:t xml:space="preserve"> «</w:t>
      </w:r>
      <w:r>
        <w:t>Хилокский</w:t>
      </w:r>
      <w:r w:rsidRPr="008E500A">
        <w:t xml:space="preserve"> район» </w:t>
      </w:r>
      <w:r>
        <w:t>1808</w:t>
      </w:r>
      <w:r w:rsidRPr="008E500A">
        <w:t xml:space="preserve"> МКД, общей площадью </w:t>
      </w:r>
      <w:r>
        <w:t>337,1</w:t>
      </w:r>
      <w:r w:rsidRPr="008E500A">
        <w:t xml:space="preserve"> тыс. кв. м., в том числе МКД блокированной застройки – </w:t>
      </w:r>
      <w:r>
        <w:t>1636</w:t>
      </w:r>
      <w:r w:rsidRPr="008E500A">
        <w:t xml:space="preserve"> шт., общей площадью </w:t>
      </w:r>
      <w:r>
        <w:t>199,2</w:t>
      </w:r>
      <w:r w:rsidRPr="008E500A">
        <w:t>тыс.кв.м.</w:t>
      </w:r>
    </w:p>
    <w:p w:rsidR="009D26DE" w:rsidRPr="008E500A" w:rsidRDefault="009D26DE" w:rsidP="009D26DE">
      <w:r w:rsidRPr="008E500A">
        <w:t>Управление многоквартирными домами осуществляют 2 частные управляющие организации.</w:t>
      </w:r>
    </w:p>
    <w:p w:rsidR="009D26DE" w:rsidRPr="008E500A" w:rsidRDefault="009D26DE" w:rsidP="009D26DE">
      <w:r>
        <w:t>По состоянию на 01.01.20</w:t>
      </w:r>
      <w:r w:rsidR="00C67BB1">
        <w:t>20</w:t>
      </w:r>
      <w:r w:rsidRPr="008E500A">
        <w:t xml:space="preserve"> года распределение МКД по способу управления следующее:</w:t>
      </w:r>
    </w:p>
    <w:p w:rsidR="009D26DE" w:rsidRPr="008E500A" w:rsidRDefault="009D26DE" w:rsidP="009D26DE">
      <w:pPr>
        <w:numPr>
          <w:ilvl w:val="0"/>
          <w:numId w:val="2"/>
        </w:numPr>
        <w:tabs>
          <w:tab w:val="left" w:pos="993"/>
        </w:tabs>
        <w:ind w:left="0" w:firstLine="709"/>
      </w:pPr>
      <w:r w:rsidRPr="008E500A">
        <w:t xml:space="preserve">управляющие компании осуществляют управление </w:t>
      </w:r>
      <w:r>
        <w:t>12</w:t>
      </w:r>
      <w:r w:rsidRPr="008E500A">
        <w:t xml:space="preserve"> МКД (</w:t>
      </w:r>
      <w:r>
        <w:t>6,98</w:t>
      </w:r>
      <w:r w:rsidRPr="008E500A">
        <w:t>% от общего количества МКД);</w:t>
      </w:r>
    </w:p>
    <w:p w:rsidR="009D26DE" w:rsidRPr="008E500A" w:rsidRDefault="009D26DE" w:rsidP="009D26DE">
      <w:pPr>
        <w:numPr>
          <w:ilvl w:val="0"/>
          <w:numId w:val="2"/>
        </w:numPr>
        <w:tabs>
          <w:tab w:val="left" w:pos="993"/>
        </w:tabs>
        <w:ind w:left="0" w:firstLine="709"/>
      </w:pPr>
      <w:r w:rsidRPr="008E500A">
        <w:t xml:space="preserve">непосредственно сами собственники жилых помещений – </w:t>
      </w:r>
      <w:r>
        <w:t>132</w:t>
      </w:r>
      <w:r w:rsidRPr="008E500A">
        <w:t xml:space="preserve"> МКД (</w:t>
      </w:r>
      <w:r>
        <w:t>76,7</w:t>
      </w:r>
      <w:r w:rsidRPr="008E500A">
        <w:t>%).</w:t>
      </w:r>
    </w:p>
    <w:p w:rsidR="009D26DE" w:rsidRPr="008E500A" w:rsidRDefault="009D26DE" w:rsidP="009D26DE">
      <w:r w:rsidRPr="008E500A">
        <w:t xml:space="preserve">Ситуация в жилищно-коммунальном комплексе характеризуется ростом износа основных фондов, высокими затратами на эксплуатацию жилищного фонда и низкой </w:t>
      </w:r>
      <w:proofErr w:type="spellStart"/>
      <w:r w:rsidRPr="008E500A">
        <w:t>энергоэффективностью</w:t>
      </w:r>
      <w:proofErr w:type="spellEnd"/>
      <w:r w:rsidRPr="008E500A">
        <w:t xml:space="preserve">. Вопросы жилищно-коммунального обслуживания занимают первые места в перечне проблем граждан России. </w:t>
      </w:r>
    </w:p>
    <w:p w:rsidR="009D26DE" w:rsidRDefault="009D26DE" w:rsidP="009D26DE">
      <w:r>
        <w:t>В</w:t>
      </w:r>
      <w:r w:rsidRPr="008E500A">
        <w:t xml:space="preserve"> соответствии с законодательством Российской Федерации, собственники помещений в МКД обязаны нести бремя расходов на содержание общего имущества соразмерно своим долям в праве общей собственности на это имущество путем внесения платы за содержание и ремонт (включая капитальный) общего имущества в многоквартирном доме. Тем не менее, жилищный фонд, переданный в собственность граждан, пока не стал предметом ответственности собственников.</w:t>
      </w:r>
    </w:p>
    <w:p w:rsidR="009D26DE" w:rsidRPr="003556D5" w:rsidRDefault="009D26DE" w:rsidP="009D26DE">
      <w:r w:rsidRPr="003556D5">
        <w:lastRenderedPageBreak/>
        <w:t>Часть жилищного фонда муниципал</w:t>
      </w:r>
      <w:r>
        <w:t xml:space="preserve">ьного района «Хилокский район» </w:t>
      </w:r>
      <w:r w:rsidRPr="003556D5">
        <w:t xml:space="preserve">не удовлетворяет потребностям населения по объему и качеству.   </w:t>
      </w:r>
    </w:p>
    <w:p w:rsidR="009D26DE" w:rsidRPr="00FF3D8A" w:rsidRDefault="009D26DE" w:rsidP="009D26DE">
      <w:pPr>
        <w:shd w:val="clear" w:color="auto" w:fill="FFFFFF"/>
        <w:ind w:right="10"/>
      </w:pPr>
      <w:r w:rsidRPr="00FF3D8A">
        <w:t>Оценка наличия аварийного жилья является заниженной в силу низкого удельного веса технически паспортизированного жилья. Критерием отнесения жилищного фонда к категории аварийного являлся расчетный износ.</w:t>
      </w:r>
    </w:p>
    <w:p w:rsidR="009D26DE" w:rsidRPr="003556D5" w:rsidRDefault="009D26DE" w:rsidP="009D26DE">
      <w:pPr>
        <w:rPr>
          <w:spacing w:val="3"/>
        </w:rPr>
      </w:pPr>
      <w:r w:rsidRPr="00FF3D8A">
        <w:t xml:space="preserve">Программа предусматривает </w:t>
      </w:r>
      <w:proofErr w:type="spellStart"/>
      <w:r w:rsidRPr="003556D5">
        <w:t>решениепроблемы</w:t>
      </w:r>
      <w:proofErr w:type="spellEnd"/>
      <w:r>
        <w:t xml:space="preserve"> программными методами</w:t>
      </w:r>
      <w:r w:rsidRPr="003556D5">
        <w:t xml:space="preserve"> с учетом </w:t>
      </w:r>
      <w:r w:rsidRPr="003556D5">
        <w:rPr>
          <w:spacing w:val="7"/>
        </w:rPr>
        <w:t xml:space="preserve">возможностей </w:t>
      </w:r>
      <w:r w:rsidRPr="00FF3D8A">
        <w:t>бюджетного</w:t>
      </w:r>
      <w:r w:rsidRPr="003556D5">
        <w:rPr>
          <w:spacing w:val="7"/>
        </w:rPr>
        <w:t xml:space="preserve"> финансирования</w:t>
      </w:r>
      <w:r>
        <w:rPr>
          <w:spacing w:val="7"/>
        </w:rPr>
        <w:t>.</w:t>
      </w:r>
    </w:p>
    <w:p w:rsidR="009D26DE" w:rsidRPr="008E500A" w:rsidRDefault="009D26DE" w:rsidP="009D26DE">
      <w:pPr>
        <w:ind w:left="-851"/>
      </w:pPr>
    </w:p>
    <w:p w:rsidR="009D26DE" w:rsidRDefault="009D26DE" w:rsidP="009D26DE">
      <w:pPr>
        <w:keepNext/>
        <w:shd w:val="clear" w:color="auto" w:fill="FFFFFF"/>
        <w:tabs>
          <w:tab w:val="left" w:pos="1276"/>
        </w:tabs>
        <w:ind w:left="142" w:right="624" w:firstLine="1418"/>
        <w:jc w:val="center"/>
        <w:rPr>
          <w:b/>
          <w:bCs/>
        </w:rPr>
      </w:pPr>
      <w:r w:rsidRPr="005143C0">
        <w:rPr>
          <w:b/>
          <w:bCs/>
        </w:rPr>
        <w:t>2. Цели и задачи в сфере реализации муниципальной подпрограммы</w:t>
      </w:r>
    </w:p>
    <w:p w:rsidR="009D26DE" w:rsidRPr="008E500A" w:rsidRDefault="009D26DE" w:rsidP="009D26DE">
      <w:pPr>
        <w:keepNext/>
        <w:shd w:val="clear" w:color="auto" w:fill="FFFFFF"/>
        <w:tabs>
          <w:tab w:val="left" w:pos="1276"/>
        </w:tabs>
        <w:ind w:right="624"/>
        <w:jc w:val="center"/>
        <w:rPr>
          <w:b/>
          <w:bCs/>
        </w:rPr>
      </w:pPr>
    </w:p>
    <w:p w:rsidR="009D26DE" w:rsidRPr="008E500A" w:rsidRDefault="009D26DE" w:rsidP="009D26DE">
      <w:r w:rsidRPr="008E500A">
        <w:t>Полномочия органов местного самоуправления в области жилищных отношений определены Федеральным законом от 6 октября 2003 года № 131-ФЗ «Об общих принципах организации местного самоуправления в Российской Федерации», Жилищным кодексом Российской Федерации. В числе таких полномочий:</w:t>
      </w:r>
    </w:p>
    <w:p w:rsidR="009D26DE" w:rsidRPr="008E500A" w:rsidRDefault="009D26DE" w:rsidP="009D26DE">
      <w:pPr>
        <w:numPr>
          <w:ilvl w:val="0"/>
          <w:numId w:val="13"/>
        </w:numPr>
        <w:tabs>
          <w:tab w:val="left" w:pos="1134"/>
        </w:tabs>
        <w:ind w:left="0" w:firstLine="709"/>
      </w:pPr>
      <w:r w:rsidRPr="008E500A">
        <w:t>организация строительства и содержания муниципального жилищного фонда;</w:t>
      </w:r>
    </w:p>
    <w:p w:rsidR="009D26DE" w:rsidRPr="008E500A" w:rsidRDefault="009D26DE" w:rsidP="009D26DE">
      <w:pPr>
        <w:numPr>
          <w:ilvl w:val="0"/>
          <w:numId w:val="13"/>
        </w:numPr>
        <w:tabs>
          <w:tab w:val="left" w:pos="1134"/>
        </w:tabs>
        <w:ind w:left="0" w:firstLine="709"/>
      </w:pPr>
      <w:r w:rsidRPr="008E500A">
        <w:t>принятие в установленном порядке решений о переводе жилых помещений в нежилые помещения и нежилых помещений в жилые помещения;</w:t>
      </w:r>
    </w:p>
    <w:p w:rsidR="009D26DE" w:rsidRPr="008E500A" w:rsidRDefault="009D26DE" w:rsidP="009D26DE">
      <w:pPr>
        <w:numPr>
          <w:ilvl w:val="0"/>
          <w:numId w:val="13"/>
        </w:numPr>
        <w:tabs>
          <w:tab w:val="left" w:pos="1134"/>
        </w:tabs>
        <w:ind w:left="0" w:firstLine="709"/>
      </w:pPr>
      <w:r w:rsidRPr="008E500A">
        <w:t>согласование переустройства и перепланировки жилых помещений,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жилого помещения в соответствии с условиями и порядком переустройства и перепланировки жилых помещений;</w:t>
      </w:r>
    </w:p>
    <w:p w:rsidR="009D26DE" w:rsidRPr="008E500A" w:rsidRDefault="009D26DE" w:rsidP="009D26DE">
      <w:pPr>
        <w:numPr>
          <w:ilvl w:val="0"/>
          <w:numId w:val="13"/>
        </w:numPr>
        <w:tabs>
          <w:tab w:val="left" w:pos="1134"/>
        </w:tabs>
        <w:ind w:left="0" w:firstLine="709"/>
      </w:pPr>
      <w:r w:rsidRPr="008E500A">
        <w:t>признание в установленном порядке жилых помещений муниципального жилищного фонда непригодными для проживания, а также признание многоквартирных домов муниципального жилищного фонда аварийными и подлежащими сносу или реконструкции.</w:t>
      </w:r>
    </w:p>
    <w:p w:rsidR="009D26DE" w:rsidRPr="008E500A" w:rsidRDefault="009D26DE" w:rsidP="009D26DE">
      <w:pPr>
        <w:numPr>
          <w:ilvl w:val="0"/>
          <w:numId w:val="13"/>
        </w:numPr>
        <w:tabs>
          <w:tab w:val="left" w:pos="1134"/>
        </w:tabs>
        <w:ind w:left="0" w:firstLine="709"/>
      </w:pPr>
      <w:r w:rsidRPr="008E500A">
        <w:t>признание в установленном порядке частных жилых помещений, расположенных на территории муниципального образования, непригодными для проживания;</w:t>
      </w:r>
    </w:p>
    <w:p w:rsidR="009D26DE" w:rsidRPr="008E500A" w:rsidRDefault="009D26DE" w:rsidP="009D26DE">
      <w:pPr>
        <w:numPr>
          <w:ilvl w:val="0"/>
          <w:numId w:val="13"/>
        </w:numPr>
        <w:tabs>
          <w:tab w:val="left" w:pos="1134"/>
        </w:tabs>
        <w:ind w:left="0" w:firstLine="709"/>
      </w:pPr>
      <w:r w:rsidRPr="008E500A">
        <w:t>осуществление муниципального жилищного контроля;</w:t>
      </w:r>
    </w:p>
    <w:p w:rsidR="009D26DE" w:rsidRPr="008E500A" w:rsidRDefault="009D26DE" w:rsidP="009D26DE">
      <w:pPr>
        <w:numPr>
          <w:ilvl w:val="0"/>
          <w:numId w:val="13"/>
        </w:numPr>
        <w:tabs>
          <w:tab w:val="left" w:pos="1134"/>
        </w:tabs>
        <w:ind w:left="0" w:firstLine="709"/>
      </w:pPr>
      <w:r w:rsidRPr="008E500A">
        <w:t>проведение проверок деятельности управляющих организаций и принятие мер по результатам таких проверок;</w:t>
      </w:r>
    </w:p>
    <w:p w:rsidR="009D26DE" w:rsidRPr="008E500A" w:rsidRDefault="009D26DE" w:rsidP="009D26DE">
      <w:pPr>
        <w:numPr>
          <w:ilvl w:val="0"/>
          <w:numId w:val="13"/>
        </w:numPr>
        <w:tabs>
          <w:tab w:val="left" w:pos="1134"/>
        </w:tabs>
        <w:ind w:left="0" w:firstLine="709"/>
      </w:pPr>
      <w:proofErr w:type="gramStart"/>
      <w:r w:rsidRPr="008E500A">
        <w:t>предоставление гражданам по их запросам информации о муниципальных программах в жилищной сфере,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w:t>
      </w:r>
      <w:proofErr w:type="gramEnd"/>
      <w:r w:rsidRPr="008E500A">
        <w:t xml:space="preserve"> параметров качества товаров и услуг таких организаций, о состоянии расчетов исполнителей коммунальных услуг (лиц, осуществляющих </w:t>
      </w:r>
      <w:r w:rsidRPr="008E500A">
        <w:lastRenderedPageBreak/>
        <w:t>предоставление коммунальных услуг)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 о состоянии расчетов потребителей с исполнителями коммунальных услуг.</w:t>
      </w:r>
    </w:p>
    <w:p w:rsidR="009D26DE" w:rsidRPr="008E500A" w:rsidRDefault="009D26DE" w:rsidP="009D26DE">
      <w:pPr>
        <w:numPr>
          <w:ilvl w:val="0"/>
          <w:numId w:val="13"/>
        </w:numPr>
        <w:tabs>
          <w:tab w:val="left" w:pos="0"/>
        </w:tabs>
        <w:ind w:left="0" w:firstLine="709"/>
      </w:pPr>
      <w:r w:rsidRPr="008E500A">
        <w:t>Реализация мероприятий предусмотренных Постановлением Правительства РФ от 28.12.2012 N 1468 «О порядке предоставления органам местного самоуправления информации лицами, осуществляющими поставки ресурсов, необходимых для предоставления коммунальных услуг, и (или) оказывающими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w:t>
      </w:r>
    </w:p>
    <w:p w:rsidR="009D26DE" w:rsidRPr="008E500A" w:rsidRDefault="009D26DE" w:rsidP="009D26DE">
      <w:pPr>
        <w:tabs>
          <w:tab w:val="left" w:pos="1134"/>
        </w:tabs>
      </w:pPr>
      <w:proofErr w:type="gramStart"/>
      <w:r w:rsidRPr="008E500A">
        <w:t>В соответствии со статьей 2 Жилищного кодекса Российской Федерации органы местного самоуправления в пределах своих полномочий организуют обеспечение своевременного проведения капитального ремонта общего имущества в МКД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roofErr w:type="gramEnd"/>
    </w:p>
    <w:p w:rsidR="009D26DE" w:rsidRPr="008E500A" w:rsidRDefault="009D26DE" w:rsidP="009D26DE">
      <w:pPr>
        <w:tabs>
          <w:tab w:val="left" w:pos="1134"/>
        </w:tabs>
      </w:pPr>
      <w:r w:rsidRPr="008E500A">
        <w:t>В соответствии со статьей 165 Жилищного кодекса Российской Федерации в целях создания условий для управления многоквартирными домами органы местного самоуправления:</w:t>
      </w:r>
    </w:p>
    <w:p w:rsidR="009D26DE" w:rsidRPr="008E500A" w:rsidRDefault="009D26DE" w:rsidP="009D26DE">
      <w:pPr>
        <w:numPr>
          <w:ilvl w:val="0"/>
          <w:numId w:val="11"/>
        </w:numPr>
        <w:tabs>
          <w:tab w:val="left" w:pos="1134"/>
        </w:tabs>
        <w:ind w:left="0" w:firstLine="709"/>
      </w:pPr>
      <w:r w:rsidRPr="008E500A">
        <w:t>обеспечивают равные условия для деятельности управляющих организаций независимо от организационно-правовых форм;</w:t>
      </w:r>
    </w:p>
    <w:p w:rsidR="009D26DE" w:rsidRPr="008E500A" w:rsidRDefault="009D26DE" w:rsidP="009D26DE">
      <w:pPr>
        <w:numPr>
          <w:ilvl w:val="0"/>
          <w:numId w:val="11"/>
        </w:numPr>
        <w:tabs>
          <w:tab w:val="left" w:pos="1134"/>
        </w:tabs>
        <w:ind w:left="0" w:firstLine="709"/>
      </w:pPr>
      <w:r w:rsidRPr="008E500A">
        <w:t>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9D26DE" w:rsidRPr="008E500A" w:rsidRDefault="009D26DE" w:rsidP="009D26DE">
      <w:pPr>
        <w:numPr>
          <w:ilvl w:val="0"/>
          <w:numId w:val="11"/>
        </w:numPr>
        <w:tabs>
          <w:tab w:val="left" w:pos="1134"/>
        </w:tabs>
        <w:ind w:left="0" w:firstLine="709"/>
      </w:pPr>
      <w:r w:rsidRPr="008E500A">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9D26DE" w:rsidRDefault="009D26DE" w:rsidP="009D26DE">
      <w:pPr>
        <w:tabs>
          <w:tab w:val="left" w:pos="1134"/>
        </w:tabs>
      </w:pPr>
      <w:r w:rsidRPr="008E500A">
        <w:t>Для получения такой поддержки требуется выполнение ряда условий, характеризующих качество реформирования жилищно-коммунального хозяйства, механизмы управления жилищным фондом, внедрение ресурсосберегающих технологий.</w:t>
      </w:r>
      <w:r>
        <w:t xml:space="preserve"> Это:</w:t>
      </w:r>
    </w:p>
    <w:p w:rsidR="009D26DE" w:rsidRPr="00004F9F" w:rsidRDefault="009D26DE" w:rsidP="009D26DE">
      <w:pPr>
        <w:pStyle w:val="a3"/>
        <w:numPr>
          <w:ilvl w:val="0"/>
          <w:numId w:val="12"/>
        </w:numPr>
        <w:suppressAutoHyphens/>
        <w:ind w:left="0" w:firstLine="709"/>
      </w:pPr>
      <w:r w:rsidRPr="00004F9F">
        <w:t>Формирование эффективных механизмов управления жилищным фондом, развитие инициативы собственников жилых помещений по вопросам, связанным с управлением и содержанием жилья, повышение их ответственности в указанной сфере.</w:t>
      </w:r>
    </w:p>
    <w:p w:rsidR="009D26DE" w:rsidRPr="00004F9F" w:rsidRDefault="009D26DE" w:rsidP="009D26DE">
      <w:pPr>
        <w:pStyle w:val="a3"/>
        <w:numPr>
          <w:ilvl w:val="0"/>
          <w:numId w:val="12"/>
        </w:numPr>
        <w:suppressAutoHyphens/>
        <w:ind w:left="0" w:firstLine="709"/>
      </w:pPr>
      <w:r w:rsidRPr="00004F9F">
        <w:t xml:space="preserve">Организация обеспечения своевременного проведения капитального ремонта общего имущества </w:t>
      </w:r>
      <w:proofErr w:type="gramStart"/>
      <w:r w:rsidRPr="00004F9F">
        <w:t>в многоквартирных домах за счет взносов собственников помещений в таких домах на капитальный ремонт общего имущества в многоквартирных домах</w:t>
      </w:r>
      <w:proofErr w:type="gramEnd"/>
      <w:r w:rsidRPr="00004F9F">
        <w:t>, бюджетных средств и иных не запрещенных законом источников финансирования</w:t>
      </w:r>
    </w:p>
    <w:p w:rsidR="009D26DE" w:rsidRDefault="009D26DE" w:rsidP="009D26DE">
      <w:pPr>
        <w:pStyle w:val="a3"/>
        <w:numPr>
          <w:ilvl w:val="0"/>
          <w:numId w:val="12"/>
        </w:numPr>
        <w:suppressAutoHyphens/>
        <w:ind w:left="0" w:firstLine="709"/>
      </w:pPr>
      <w:r w:rsidRPr="00004F9F">
        <w:t>Содержание муниципального жилищного фонда, обеспечение его сохранности.</w:t>
      </w:r>
    </w:p>
    <w:p w:rsidR="009D26DE" w:rsidRPr="00004F9F" w:rsidRDefault="009D26DE" w:rsidP="009D26DE">
      <w:pPr>
        <w:pStyle w:val="a3"/>
        <w:numPr>
          <w:ilvl w:val="0"/>
          <w:numId w:val="12"/>
        </w:numPr>
        <w:suppressAutoHyphens/>
        <w:ind w:left="0" w:firstLine="709"/>
      </w:pPr>
      <w:r>
        <w:lastRenderedPageBreak/>
        <w:t>Установка приборов учета потребления ресурсов, либо их замена.</w:t>
      </w:r>
    </w:p>
    <w:p w:rsidR="009D26DE" w:rsidRPr="00004F9F" w:rsidRDefault="009D26DE" w:rsidP="009D26DE">
      <w:pPr>
        <w:pStyle w:val="a3"/>
        <w:numPr>
          <w:ilvl w:val="0"/>
          <w:numId w:val="12"/>
        </w:numPr>
        <w:suppressAutoHyphens/>
        <w:ind w:left="0" w:firstLine="709"/>
      </w:pPr>
      <w:r w:rsidRPr="00004F9F">
        <w:t xml:space="preserve"> Организация и осуществление муниципального жилищного контроля.</w:t>
      </w:r>
    </w:p>
    <w:p w:rsidR="009D26DE" w:rsidRPr="00781993" w:rsidRDefault="009D26DE" w:rsidP="009D26DE">
      <w:pPr>
        <w:pStyle w:val="af0"/>
        <w:numPr>
          <w:ilvl w:val="0"/>
          <w:numId w:val="12"/>
        </w:numPr>
        <w:spacing w:after="0"/>
        <w:ind w:left="0" w:firstLine="709"/>
        <w:jc w:val="both"/>
        <w:textAlignment w:val="top"/>
        <w:rPr>
          <w:sz w:val="28"/>
          <w:szCs w:val="28"/>
        </w:rPr>
      </w:pPr>
      <w:r w:rsidRPr="00903673">
        <w:rPr>
          <w:sz w:val="28"/>
          <w:szCs w:val="28"/>
        </w:rPr>
        <w:t xml:space="preserve"> Обеспечение открытости деятельности в сфере жилищного хозяйства, развитие механизмов общественного контроля.</w:t>
      </w:r>
    </w:p>
    <w:p w:rsidR="009D26DE" w:rsidRPr="008E500A" w:rsidRDefault="009D26DE" w:rsidP="009D26DE">
      <w:pPr>
        <w:numPr>
          <w:ilvl w:val="0"/>
          <w:numId w:val="12"/>
        </w:numPr>
        <w:tabs>
          <w:tab w:val="left" w:pos="993"/>
        </w:tabs>
        <w:autoSpaceDE w:val="0"/>
        <w:autoSpaceDN w:val="0"/>
        <w:adjustRightInd w:val="0"/>
        <w:ind w:left="0" w:firstLine="709"/>
      </w:pPr>
      <w:r w:rsidRPr="008E500A">
        <w:t>осуществления муниципального жилищного контроля;</w:t>
      </w:r>
    </w:p>
    <w:p w:rsidR="009D26DE" w:rsidRPr="008E500A" w:rsidRDefault="009D26DE" w:rsidP="009D26DE">
      <w:pPr>
        <w:numPr>
          <w:ilvl w:val="0"/>
          <w:numId w:val="12"/>
        </w:numPr>
        <w:tabs>
          <w:tab w:val="left" w:pos="993"/>
        </w:tabs>
        <w:autoSpaceDE w:val="0"/>
        <w:autoSpaceDN w:val="0"/>
        <w:adjustRightInd w:val="0"/>
        <w:ind w:left="0" w:firstLine="709"/>
      </w:pPr>
      <w:r w:rsidRPr="008E500A">
        <w:t>взаимодействие с региональным оператором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9D26DE" w:rsidRPr="008E500A" w:rsidRDefault="009D26DE" w:rsidP="009D26DE">
      <w:r w:rsidRPr="008E500A">
        <w:t xml:space="preserve">В рамках подпрограммы осуществляется взаимодействие с управляющими организациями, с собственниками помещений в многоквартирном доме, председателями советов многоквартирных домов, органами управления товариществ собственников жилья либо органами управления жилищных кооперативов или органами управления иных специализированных потребительских кооперативов. </w:t>
      </w:r>
    </w:p>
    <w:p w:rsidR="009D26DE" w:rsidRPr="008E500A" w:rsidRDefault="009D26DE" w:rsidP="009D26DE">
      <w:r w:rsidRPr="008E500A">
        <w:t>Целью подпрограммы является</w:t>
      </w:r>
      <w:r>
        <w:t>: П</w:t>
      </w:r>
      <w:r w:rsidRPr="00903673">
        <w:t>овышение каче</w:t>
      </w:r>
      <w:r>
        <w:t>ства жилищно-коммунальных услуг населению</w:t>
      </w:r>
      <w:r w:rsidR="00C20B73">
        <w:t xml:space="preserve"> </w:t>
      </w:r>
      <w:r>
        <w:t>и</w:t>
      </w:r>
      <w:r w:rsidR="00C20B73">
        <w:t xml:space="preserve"> </w:t>
      </w:r>
      <w:r w:rsidRPr="00903673">
        <w:t>повышение безопасности и комфортности условий проживаний граждан</w:t>
      </w:r>
      <w:r>
        <w:t xml:space="preserve">. </w:t>
      </w:r>
    </w:p>
    <w:p w:rsidR="009D26DE" w:rsidRPr="008E500A" w:rsidRDefault="009D26DE" w:rsidP="009D26DE">
      <w:pPr>
        <w:keepNext/>
        <w:tabs>
          <w:tab w:val="left" w:pos="1134"/>
        </w:tabs>
      </w:pPr>
      <w:r w:rsidRPr="008E500A">
        <w:t>Для достижения поставленной цели</w:t>
      </w:r>
      <w:r>
        <w:t xml:space="preserve"> будет решаться следующая задача</w:t>
      </w:r>
      <w:r w:rsidRPr="008E500A">
        <w:t>:</w:t>
      </w:r>
    </w:p>
    <w:p w:rsidR="009D26DE" w:rsidRPr="00205C5A" w:rsidRDefault="009D26DE" w:rsidP="009D26DE">
      <w:r w:rsidRPr="008E500A">
        <w:t xml:space="preserve">Организация обеспечения своевременного проведения капитального ремонта общего имущества </w:t>
      </w:r>
      <w:proofErr w:type="gramStart"/>
      <w:r w:rsidRPr="008E500A">
        <w:t>в многоквартирных домах за счет взносов собственников помещений в таких домах на капитальный ремонт общего имущества в многоквартирных домах</w:t>
      </w:r>
      <w:proofErr w:type="gramEnd"/>
      <w:r w:rsidRPr="008E500A">
        <w:t>, бюджетных средств и иных не запрещенных за</w:t>
      </w:r>
      <w:r>
        <w:t>коном источников финансирования и с</w:t>
      </w:r>
      <w:r w:rsidRPr="00903673">
        <w:t>одержание муниципального жилищного фонда, обеспечение его сохранности.</w:t>
      </w:r>
    </w:p>
    <w:p w:rsidR="009D26DE" w:rsidRDefault="009D26DE" w:rsidP="009D26DE">
      <w:pPr>
        <w:keepNext/>
        <w:shd w:val="clear" w:color="auto" w:fill="FFFFFF"/>
        <w:tabs>
          <w:tab w:val="left" w:pos="-851"/>
        </w:tabs>
        <w:ind w:left="-851" w:right="624"/>
      </w:pPr>
    </w:p>
    <w:p w:rsidR="009D26DE" w:rsidRDefault="009D26DE" w:rsidP="009D26DE">
      <w:pPr>
        <w:keepNext/>
        <w:shd w:val="clear" w:color="auto" w:fill="FFFFFF"/>
        <w:tabs>
          <w:tab w:val="left" w:pos="1276"/>
        </w:tabs>
        <w:ind w:left="-851" w:right="624"/>
        <w:jc w:val="center"/>
        <w:rPr>
          <w:b/>
          <w:bCs/>
        </w:rPr>
      </w:pPr>
      <w:r>
        <w:rPr>
          <w:b/>
          <w:bCs/>
        </w:rPr>
        <w:t>3</w:t>
      </w:r>
      <w:r w:rsidRPr="008E500A">
        <w:rPr>
          <w:b/>
          <w:bCs/>
        </w:rPr>
        <w:t xml:space="preserve">. Сроки </w:t>
      </w:r>
      <w:r>
        <w:rPr>
          <w:b/>
          <w:bCs/>
        </w:rPr>
        <w:t xml:space="preserve"> и этапы </w:t>
      </w:r>
      <w:r w:rsidRPr="008E500A">
        <w:rPr>
          <w:b/>
          <w:bCs/>
        </w:rPr>
        <w:t>реализации подпрограммы</w:t>
      </w:r>
    </w:p>
    <w:p w:rsidR="009D26DE" w:rsidRPr="008E500A" w:rsidRDefault="009D26DE" w:rsidP="009D26DE">
      <w:pPr>
        <w:keepNext/>
        <w:shd w:val="clear" w:color="auto" w:fill="FFFFFF"/>
        <w:tabs>
          <w:tab w:val="left" w:pos="1276"/>
        </w:tabs>
        <w:ind w:right="624"/>
        <w:jc w:val="center"/>
        <w:rPr>
          <w:b/>
          <w:bCs/>
        </w:rPr>
      </w:pPr>
    </w:p>
    <w:p w:rsidR="009D26DE" w:rsidRPr="008E500A" w:rsidRDefault="009D26DE" w:rsidP="009D26DE">
      <w:pPr>
        <w:keepNext/>
        <w:tabs>
          <w:tab w:val="left" w:pos="709"/>
        </w:tabs>
      </w:pPr>
      <w:r>
        <w:t>Подпрограмма реализуется в 20</w:t>
      </w:r>
      <w:r w:rsidR="00E46B74">
        <w:t>2</w:t>
      </w:r>
      <w:r w:rsidR="00C20B73">
        <w:t>2</w:t>
      </w:r>
      <w:r w:rsidRPr="008E500A">
        <w:t>-20</w:t>
      </w:r>
      <w:r>
        <w:t>2</w:t>
      </w:r>
      <w:r w:rsidR="00C20B73">
        <w:t>6</w:t>
      </w:r>
      <w:r w:rsidR="00E46B74">
        <w:t xml:space="preserve"> </w:t>
      </w:r>
      <w:r w:rsidRPr="008E500A">
        <w:t xml:space="preserve">годах. </w:t>
      </w:r>
      <w:r>
        <w:t>В один этап.</w:t>
      </w:r>
    </w:p>
    <w:p w:rsidR="009D26DE" w:rsidRPr="008E500A" w:rsidRDefault="009D26DE" w:rsidP="009D26DE">
      <w:pPr>
        <w:tabs>
          <w:tab w:val="left" w:pos="459"/>
        </w:tabs>
        <w:ind w:left="-851"/>
      </w:pPr>
    </w:p>
    <w:p w:rsidR="009D26DE" w:rsidRPr="005143C0" w:rsidRDefault="009D26DE" w:rsidP="009D26DE">
      <w:pPr>
        <w:tabs>
          <w:tab w:val="left" w:pos="459"/>
        </w:tabs>
        <w:ind w:left="-851"/>
        <w:jc w:val="center"/>
        <w:rPr>
          <w:b/>
          <w:bCs/>
        </w:rPr>
      </w:pPr>
      <w:r w:rsidRPr="005143C0">
        <w:rPr>
          <w:b/>
          <w:bCs/>
        </w:rPr>
        <w:t>4. Целевые показатели (индикаторы)</w:t>
      </w:r>
    </w:p>
    <w:p w:rsidR="009D26DE" w:rsidRDefault="009D26DE" w:rsidP="009D26DE">
      <w:pPr>
        <w:tabs>
          <w:tab w:val="left" w:pos="1134"/>
        </w:tabs>
        <w:rPr>
          <w:b/>
          <w:bCs/>
        </w:rPr>
      </w:pPr>
    </w:p>
    <w:p w:rsidR="009D26DE" w:rsidRPr="005143C0" w:rsidRDefault="009D26DE" w:rsidP="009D26DE">
      <w:pPr>
        <w:tabs>
          <w:tab w:val="left" w:pos="709"/>
        </w:tabs>
      </w:pPr>
      <w:r w:rsidRPr="005143C0">
        <w:t>В целях количественной оценки достижения целей и задач подпрограммы определены следующие целевые показатели (индикаторы):</w:t>
      </w:r>
    </w:p>
    <w:p w:rsidR="009D26DE" w:rsidRDefault="009D26DE" w:rsidP="009D26DE">
      <w:pPr>
        <w:tabs>
          <w:tab w:val="left" w:pos="709"/>
        </w:tabs>
      </w:pPr>
      <w:r>
        <w:t xml:space="preserve">- </w:t>
      </w:r>
      <w:r w:rsidRPr="005143C0">
        <w:t xml:space="preserve">Количество отремонтированных муниципальных </w:t>
      </w:r>
      <w:r>
        <w:t xml:space="preserve">квартир и специализированного жилищного фонда (общежитие), </w:t>
      </w:r>
      <w:r w:rsidRPr="005143C0">
        <w:t>единиц;</w:t>
      </w:r>
    </w:p>
    <w:p w:rsidR="009D26DE" w:rsidRPr="005143C0" w:rsidRDefault="009D26DE" w:rsidP="009D26DE">
      <w:r>
        <w:t>- Количество установленных (замененных) приборов учета потребления ресурсов, единиц;</w:t>
      </w:r>
    </w:p>
    <w:p w:rsidR="009D26DE" w:rsidRDefault="009D26DE" w:rsidP="009D26DE">
      <w:pPr>
        <w:tabs>
          <w:tab w:val="left" w:pos="709"/>
        </w:tabs>
      </w:pPr>
      <w:r>
        <w:t xml:space="preserve">- </w:t>
      </w:r>
      <w:r w:rsidRPr="005143C0">
        <w:t>Повышение фактически оплаченных взносов собственников помещений на капитальный ремонт общего имущества в многоквартирных домах</w:t>
      </w:r>
      <w:r>
        <w:t>, %</w:t>
      </w:r>
      <w:r w:rsidRPr="005143C0">
        <w:t>.</w:t>
      </w:r>
    </w:p>
    <w:p w:rsidR="009D26DE" w:rsidRPr="00B37A66" w:rsidRDefault="009D26DE" w:rsidP="009D26DE">
      <w:pPr>
        <w:tabs>
          <w:tab w:val="left" w:pos="709"/>
        </w:tabs>
      </w:pPr>
      <w:r>
        <w:t xml:space="preserve">- </w:t>
      </w:r>
      <w:r w:rsidRPr="005143C0">
        <w:t>Проведение проверок по жилищному муниципальному контролю</w:t>
      </w:r>
      <w:r>
        <w:t>, единиц</w:t>
      </w:r>
      <w:r w:rsidRPr="005143C0">
        <w:t>.</w:t>
      </w:r>
    </w:p>
    <w:p w:rsidR="009D26DE" w:rsidRDefault="009D26DE" w:rsidP="009D26DE">
      <w:pPr>
        <w:keepNext/>
        <w:shd w:val="clear" w:color="auto" w:fill="FFFFFF"/>
        <w:tabs>
          <w:tab w:val="left" w:pos="1276"/>
        </w:tabs>
        <w:ind w:left="-851" w:right="624"/>
        <w:jc w:val="center"/>
        <w:rPr>
          <w:b/>
          <w:bCs/>
        </w:rPr>
      </w:pPr>
      <w:r w:rsidRPr="008E500A">
        <w:rPr>
          <w:b/>
          <w:bCs/>
        </w:rPr>
        <w:lastRenderedPageBreak/>
        <w:t>5. Основные мероприятия</w:t>
      </w:r>
    </w:p>
    <w:p w:rsidR="009D26DE" w:rsidRDefault="009D26DE" w:rsidP="009D26DE">
      <w:pPr>
        <w:keepNext/>
        <w:shd w:val="clear" w:color="auto" w:fill="FFFFFF"/>
        <w:tabs>
          <w:tab w:val="left" w:pos="1276"/>
        </w:tabs>
        <w:ind w:left="-851" w:right="624"/>
        <w:jc w:val="center"/>
        <w:rPr>
          <w:b/>
          <w:bCs/>
        </w:rPr>
      </w:pPr>
    </w:p>
    <w:p w:rsidR="009D26DE" w:rsidRDefault="009D26DE" w:rsidP="009D26DE">
      <w:r w:rsidRPr="00284293">
        <w:t>В</w:t>
      </w:r>
      <w:r>
        <w:t xml:space="preserve"> рамках подпрограммы осуществляе</w:t>
      </w:r>
      <w:r w:rsidRPr="00284293">
        <w:t xml:space="preserve">тся </w:t>
      </w:r>
      <w:r>
        <w:t>реализация</w:t>
      </w:r>
      <w:r w:rsidRPr="00284293">
        <w:t xml:space="preserve"> основн</w:t>
      </w:r>
      <w:r>
        <w:t>ого</w:t>
      </w:r>
      <w:r w:rsidRPr="00284293">
        <w:t xml:space="preserve"> мероприятия:</w:t>
      </w:r>
    </w:p>
    <w:p w:rsidR="009D26DE" w:rsidRDefault="009D26DE" w:rsidP="009D26DE">
      <w:r w:rsidRPr="001A6028">
        <w:t>Реализация обязательств собственника жилищного фонда относите</w:t>
      </w:r>
      <w:r>
        <w:t>льно его технического состояния. Это мероприятие включает в себя решение следующих вопросов:</w:t>
      </w:r>
    </w:p>
    <w:p w:rsidR="009D26DE" w:rsidRDefault="009D26DE" w:rsidP="009D26DE">
      <w:r>
        <w:t>1. Ремонт муниципальных квартир и специализированного жилищного фонда (общежитие).</w:t>
      </w:r>
    </w:p>
    <w:p w:rsidR="009D26DE" w:rsidRDefault="009D26DE" w:rsidP="009D26DE">
      <w:pPr>
        <w:pStyle w:val="a3"/>
        <w:ind w:left="709"/>
      </w:pPr>
      <w:r>
        <w:t>2. Установка приборов учета потребления ресурсов, либо их замена.</w:t>
      </w:r>
    </w:p>
    <w:p w:rsidR="009D26DE" w:rsidRDefault="009D26DE" w:rsidP="009D26DE">
      <w:r>
        <w:t>Для повышения</w:t>
      </w:r>
      <w:r w:rsidRPr="00903673">
        <w:t xml:space="preserve"> удовлетворенности граждан деятельностью органов государственной власти и местного самоуправления в сфере жилищно-коммунального хозяйства</w:t>
      </w:r>
      <w:r>
        <w:t>.</w:t>
      </w:r>
    </w:p>
    <w:p w:rsidR="009D26DE" w:rsidRDefault="009D26DE" w:rsidP="009D26DE">
      <w:r>
        <w:t>3. Оплата взносов за капитальный ремонт муниципального жилья.</w:t>
      </w:r>
    </w:p>
    <w:p w:rsidR="009D26DE" w:rsidRPr="00284293" w:rsidRDefault="009D26DE" w:rsidP="009D26DE">
      <w:r>
        <w:t>Для улучшения качества жизни и улучшения качества предоставления коммунальных услуг необходимо своевременная оплата взносов за капитальный ремонт жилья.</w:t>
      </w:r>
    </w:p>
    <w:p w:rsidR="009D26DE" w:rsidRPr="00284293" w:rsidRDefault="009D26DE" w:rsidP="009D26DE">
      <w:pPr>
        <w:tabs>
          <w:tab w:val="left" w:pos="720"/>
        </w:tabs>
        <w:autoSpaceDE w:val="0"/>
        <w:autoSpaceDN w:val="0"/>
        <w:adjustRightInd w:val="0"/>
      </w:pPr>
      <w:r>
        <w:tab/>
        <w:t>4</w:t>
      </w:r>
      <w:r w:rsidRPr="00284293">
        <w:t>.Осуществление муниципального жилищного контроля.</w:t>
      </w:r>
    </w:p>
    <w:p w:rsidR="009D26DE" w:rsidRPr="00284293" w:rsidRDefault="009D26DE" w:rsidP="009D26DE">
      <w:r w:rsidRPr="00284293">
        <w:t>В рамках основного мероприятия осуществляются плановые и внеплановые проверки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
    <w:p w:rsidR="009D26DE" w:rsidRPr="00284293" w:rsidRDefault="009D26DE" w:rsidP="009D26DE">
      <w:r w:rsidRPr="00284293">
        <w:t xml:space="preserve">Плановые проверки проводятся в соответствии с ежегодным планом проведения плановых проверок. Внеплановые проверки проводятся по основаниям, определенным в </w:t>
      </w:r>
      <w:hyperlink r:id="rId18" w:history="1">
        <w:r w:rsidRPr="00284293">
          <w:t>части 2 статьи 10</w:t>
        </w:r>
      </w:hyperlink>
      <w:r w:rsidRPr="00284293">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частях 4.1, 4.2 статьи 20 Жилищного кодекса Российской Федерации.</w:t>
      </w:r>
    </w:p>
    <w:p w:rsidR="009D26DE" w:rsidRDefault="009D26DE" w:rsidP="009D26DE">
      <w:r w:rsidRPr="00284293">
        <w:t xml:space="preserve">Муниципальный жилищный контроль осуществляется в соответствии с Решением Совета муниципального района «Хилокский район» от 22 мая 2014 года № 15.85 «Положение о муниципального жилищном контроле на территории муниципального района «Хилокский район», (далее Положение </w:t>
      </w:r>
      <w:proofErr w:type="gramStart"/>
      <w:r w:rsidRPr="00284293">
        <w:t>о</w:t>
      </w:r>
      <w:proofErr w:type="gramEnd"/>
      <w:r w:rsidRPr="00284293">
        <w:t xml:space="preserve"> муниципальном жилищного контроля.)</w:t>
      </w:r>
    </w:p>
    <w:p w:rsidR="009D26DE" w:rsidRPr="008E500A" w:rsidRDefault="009D26DE" w:rsidP="009D26DE">
      <w:pPr>
        <w:ind w:left="-851"/>
      </w:pPr>
      <w:r>
        <w:t xml:space="preserve">. </w:t>
      </w:r>
    </w:p>
    <w:p w:rsidR="009D26DE" w:rsidRDefault="009D26DE" w:rsidP="009D26DE">
      <w:pPr>
        <w:keepNext/>
        <w:shd w:val="clear" w:color="auto" w:fill="FFFFFF"/>
        <w:tabs>
          <w:tab w:val="left" w:pos="1276"/>
        </w:tabs>
        <w:ind w:left="1276" w:right="624" w:firstLine="567"/>
        <w:jc w:val="center"/>
        <w:rPr>
          <w:b/>
        </w:rPr>
      </w:pPr>
      <w:r>
        <w:rPr>
          <w:b/>
        </w:rPr>
        <w:t>6</w:t>
      </w:r>
      <w:r w:rsidRPr="008E500A">
        <w:rPr>
          <w:b/>
        </w:rPr>
        <w:t>. Взаимодействие с органами государственной власти и местного самоуправления, организациями и гражданами</w:t>
      </w:r>
    </w:p>
    <w:p w:rsidR="009D26DE" w:rsidRPr="008E500A" w:rsidRDefault="009D26DE" w:rsidP="009D26DE">
      <w:pPr>
        <w:keepNext/>
        <w:shd w:val="clear" w:color="auto" w:fill="FFFFFF"/>
        <w:tabs>
          <w:tab w:val="left" w:pos="1276"/>
        </w:tabs>
        <w:ind w:right="624"/>
        <w:jc w:val="center"/>
      </w:pPr>
    </w:p>
    <w:p w:rsidR="009D26DE" w:rsidRPr="008E500A" w:rsidRDefault="009D26DE" w:rsidP="009D26DE">
      <w:pPr>
        <w:pStyle w:val="ConsPlusTitle"/>
        <w:ind w:firstLine="709"/>
        <w:jc w:val="both"/>
        <w:rPr>
          <w:rFonts w:ascii="Times New Roman" w:hAnsi="Times New Roman" w:cs="Times New Roman"/>
          <w:b w:val="0"/>
          <w:sz w:val="28"/>
          <w:szCs w:val="28"/>
        </w:rPr>
      </w:pPr>
      <w:r w:rsidRPr="008E500A">
        <w:rPr>
          <w:rFonts w:ascii="Times New Roman" w:hAnsi="Times New Roman" w:cs="Times New Roman"/>
          <w:b w:val="0"/>
          <w:sz w:val="28"/>
          <w:szCs w:val="28"/>
        </w:rPr>
        <w:t xml:space="preserve">В целях достижения целей и задач подпрограммы осуществляется взаимодействие с органами государственной власти </w:t>
      </w:r>
      <w:r>
        <w:rPr>
          <w:rFonts w:ascii="Times New Roman" w:hAnsi="Times New Roman" w:cs="Times New Roman"/>
          <w:b w:val="0"/>
          <w:sz w:val="28"/>
          <w:szCs w:val="28"/>
        </w:rPr>
        <w:t>Забайкальского края</w:t>
      </w:r>
      <w:r w:rsidRPr="008E500A">
        <w:rPr>
          <w:rFonts w:ascii="Times New Roman" w:hAnsi="Times New Roman" w:cs="Times New Roman"/>
          <w:b w:val="0"/>
          <w:sz w:val="28"/>
          <w:szCs w:val="28"/>
        </w:rPr>
        <w:t xml:space="preserve"> в части решения следующих вопросов:</w:t>
      </w:r>
    </w:p>
    <w:p w:rsidR="009D26DE" w:rsidRDefault="009D26DE" w:rsidP="009D26DE">
      <w:pPr>
        <w:pStyle w:val="ConsPlusTitle"/>
        <w:widowControl/>
        <w:numPr>
          <w:ilvl w:val="0"/>
          <w:numId w:val="15"/>
        </w:numPr>
        <w:tabs>
          <w:tab w:val="clear" w:pos="720"/>
          <w:tab w:val="left" w:pos="0"/>
          <w:tab w:val="left" w:pos="993"/>
        </w:tabs>
        <w:suppressAutoHyphens/>
        <w:autoSpaceDN/>
        <w:adjustRightInd/>
        <w:ind w:left="0" w:firstLine="709"/>
        <w:jc w:val="both"/>
        <w:textAlignment w:val="baseline"/>
        <w:rPr>
          <w:rFonts w:ascii="Times New Roman" w:hAnsi="Times New Roman" w:cs="Times New Roman"/>
          <w:b w:val="0"/>
          <w:sz w:val="28"/>
          <w:szCs w:val="28"/>
        </w:rPr>
      </w:pPr>
      <w:r w:rsidRPr="008E500A">
        <w:rPr>
          <w:rFonts w:ascii="Times New Roman" w:hAnsi="Times New Roman" w:cs="Times New Roman"/>
          <w:b w:val="0"/>
          <w:sz w:val="28"/>
          <w:szCs w:val="28"/>
        </w:rPr>
        <w:t xml:space="preserve">организации обеспечения своевременного проведения капитального ремонта общего имущества </w:t>
      </w:r>
      <w:proofErr w:type="gramStart"/>
      <w:r w:rsidRPr="008E500A">
        <w:rPr>
          <w:rFonts w:ascii="Times New Roman" w:hAnsi="Times New Roman" w:cs="Times New Roman"/>
          <w:b w:val="0"/>
          <w:sz w:val="28"/>
          <w:szCs w:val="28"/>
        </w:rPr>
        <w:t xml:space="preserve">в многоквартирных домах за счет взносов </w:t>
      </w:r>
      <w:r w:rsidRPr="008E500A">
        <w:rPr>
          <w:rFonts w:ascii="Times New Roman" w:hAnsi="Times New Roman" w:cs="Times New Roman"/>
          <w:b w:val="0"/>
          <w:sz w:val="28"/>
          <w:szCs w:val="28"/>
        </w:rPr>
        <w:lastRenderedPageBreak/>
        <w:t>собственников помещений в таких домах на капитальный ремонт общего имущества в многоквартирных домах</w:t>
      </w:r>
      <w:proofErr w:type="gramEnd"/>
      <w:r w:rsidRPr="008E500A">
        <w:rPr>
          <w:rFonts w:ascii="Times New Roman" w:hAnsi="Times New Roman" w:cs="Times New Roman"/>
          <w:b w:val="0"/>
          <w:sz w:val="28"/>
          <w:szCs w:val="28"/>
        </w:rPr>
        <w:t>, бюджетных средств и иных не запрещенных законом источников финансирования;</w:t>
      </w:r>
    </w:p>
    <w:p w:rsidR="009D26DE" w:rsidRPr="008E500A" w:rsidRDefault="009D26DE" w:rsidP="009D26DE">
      <w:pPr>
        <w:pStyle w:val="ConsPlusTitle"/>
        <w:widowControl/>
        <w:numPr>
          <w:ilvl w:val="0"/>
          <w:numId w:val="15"/>
        </w:numPr>
        <w:tabs>
          <w:tab w:val="clear" w:pos="720"/>
          <w:tab w:val="left" w:pos="0"/>
          <w:tab w:val="left" w:pos="993"/>
        </w:tabs>
        <w:suppressAutoHyphens/>
        <w:autoSpaceDN/>
        <w:adjustRightInd/>
        <w:ind w:left="0" w:firstLine="709"/>
        <w:jc w:val="both"/>
        <w:textAlignment w:val="baseline"/>
        <w:rPr>
          <w:rFonts w:ascii="Times New Roman" w:hAnsi="Times New Roman" w:cs="Times New Roman"/>
          <w:b w:val="0"/>
          <w:sz w:val="28"/>
          <w:szCs w:val="28"/>
        </w:rPr>
      </w:pPr>
      <w:r>
        <w:rPr>
          <w:rFonts w:ascii="Times New Roman" w:hAnsi="Times New Roman" w:cs="Times New Roman"/>
          <w:b w:val="0"/>
          <w:sz w:val="28"/>
          <w:szCs w:val="28"/>
        </w:rPr>
        <w:t>установки</w:t>
      </w:r>
      <w:r w:rsidRPr="00D86F07">
        <w:rPr>
          <w:rFonts w:ascii="Times New Roman" w:hAnsi="Times New Roman" w:cs="Times New Roman"/>
          <w:b w:val="0"/>
          <w:sz w:val="28"/>
          <w:szCs w:val="28"/>
        </w:rPr>
        <w:t xml:space="preserve"> приборов учета потребления ресурсов, либо их замена.</w:t>
      </w:r>
    </w:p>
    <w:p w:rsidR="009D26DE" w:rsidRPr="008E500A" w:rsidRDefault="009D26DE" w:rsidP="009D26DE">
      <w:pPr>
        <w:pStyle w:val="ConsPlusTitle"/>
        <w:widowControl/>
        <w:numPr>
          <w:ilvl w:val="0"/>
          <w:numId w:val="15"/>
        </w:numPr>
        <w:tabs>
          <w:tab w:val="clear" w:pos="720"/>
          <w:tab w:val="left" w:pos="0"/>
          <w:tab w:val="left" w:pos="993"/>
        </w:tabs>
        <w:suppressAutoHyphens/>
        <w:autoSpaceDN/>
        <w:adjustRightInd/>
        <w:ind w:left="0" w:firstLine="709"/>
        <w:jc w:val="both"/>
        <w:textAlignment w:val="baseline"/>
        <w:rPr>
          <w:rFonts w:ascii="Times New Roman" w:hAnsi="Times New Roman" w:cs="Times New Roman"/>
          <w:b w:val="0"/>
          <w:sz w:val="28"/>
          <w:szCs w:val="28"/>
        </w:rPr>
      </w:pPr>
      <w:r w:rsidRPr="008E500A">
        <w:rPr>
          <w:rFonts w:ascii="Times New Roman" w:hAnsi="Times New Roman" w:cs="Times New Roman"/>
          <w:b w:val="0"/>
          <w:sz w:val="28"/>
          <w:szCs w:val="28"/>
        </w:rPr>
        <w:t>осуществления муниципального жилищного контроля.</w:t>
      </w:r>
    </w:p>
    <w:p w:rsidR="009D26DE" w:rsidRPr="008E500A" w:rsidRDefault="009D26DE" w:rsidP="009D26DE">
      <w:pPr>
        <w:pStyle w:val="ConsPlusTitle"/>
        <w:ind w:firstLine="709"/>
        <w:jc w:val="both"/>
        <w:rPr>
          <w:rFonts w:ascii="Times New Roman" w:hAnsi="Times New Roman" w:cs="Times New Roman"/>
          <w:b w:val="0"/>
          <w:sz w:val="28"/>
          <w:szCs w:val="28"/>
        </w:rPr>
      </w:pPr>
      <w:r w:rsidRPr="008E500A">
        <w:rPr>
          <w:rFonts w:ascii="Times New Roman" w:hAnsi="Times New Roman" w:cs="Times New Roman"/>
          <w:b w:val="0"/>
          <w:sz w:val="28"/>
          <w:szCs w:val="28"/>
        </w:rPr>
        <w:t>Осуществляется взаимодействие с региональным оператором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9D26DE" w:rsidRPr="008E500A" w:rsidRDefault="009D26DE" w:rsidP="009D26DE">
      <w:r w:rsidRPr="008E500A">
        <w:t>В рамках подпрограммы осуществляется взаимодействие с управляющими организациями, с собственниками помещений в многоквартирном доме, председателями советов многоквартирных домов, органами управления товариществ собственников жилья либо органами управления жилищных кооперативов или органами управления иных специализированных потребительских кооперативов.</w:t>
      </w:r>
    </w:p>
    <w:p w:rsidR="009D26DE" w:rsidRPr="008E500A" w:rsidRDefault="009D26DE" w:rsidP="009D26DE">
      <w:r w:rsidRPr="008E500A">
        <w:t>Муниципальн</w:t>
      </w:r>
      <w:r>
        <w:t>ый жилищный контроль осуществляет муниципальный жилищный</w:t>
      </w:r>
      <w:r w:rsidRPr="008E500A">
        <w:t xml:space="preserve"> инспекто</w:t>
      </w:r>
      <w:r>
        <w:t>р</w:t>
      </w:r>
      <w:r w:rsidRPr="008E500A">
        <w:t xml:space="preserve">. При организации и осуществлении муниципального жилищного контроля </w:t>
      </w:r>
      <w:r>
        <w:t>инспектор по муниципальному жилищному контролю</w:t>
      </w:r>
      <w:r w:rsidRPr="008E500A">
        <w:t xml:space="preserve"> взаимодействуют с </w:t>
      </w:r>
      <w:r>
        <w:t xml:space="preserve">  Государственной жилищной инспекцией по Забайкальскому краю</w:t>
      </w:r>
      <w:r w:rsidRPr="008E500A">
        <w:t>. К проведению мероприятий по контролю могут привлекаться эксперты, экспертные организации.</w:t>
      </w:r>
    </w:p>
    <w:p w:rsidR="009D26DE" w:rsidRPr="008E500A" w:rsidRDefault="009D26DE" w:rsidP="009D26DE">
      <w:r w:rsidRPr="008E500A">
        <w:t>Для взаимодействия с населением:</w:t>
      </w:r>
    </w:p>
    <w:p w:rsidR="009D26DE" w:rsidRPr="008E500A" w:rsidRDefault="009D26DE" w:rsidP="009D26DE">
      <w:pPr>
        <w:pStyle w:val="a3"/>
        <w:numPr>
          <w:ilvl w:val="0"/>
          <w:numId w:val="16"/>
        </w:numPr>
        <w:shd w:val="clear" w:color="auto" w:fill="FFFFFF"/>
        <w:tabs>
          <w:tab w:val="left" w:pos="0"/>
          <w:tab w:val="left" w:pos="993"/>
        </w:tabs>
        <w:suppressAutoHyphens/>
        <w:autoSpaceDE w:val="0"/>
        <w:ind w:left="0" w:right="-2" w:firstLine="709"/>
        <w:textAlignment w:val="baseline"/>
        <w:rPr>
          <w:b/>
        </w:rPr>
      </w:pPr>
      <w:r w:rsidRPr="008E500A">
        <w:t>ведется прием, рассмотрение обращений граждан, в том числе через Интернет-приемную; по результатам рассмотрения обращений граждан принимаются меры реагирования.</w:t>
      </w:r>
    </w:p>
    <w:p w:rsidR="009D26DE" w:rsidRDefault="009D26DE" w:rsidP="009D26DE">
      <w:pPr>
        <w:keepNext/>
        <w:shd w:val="clear" w:color="auto" w:fill="FFFFFF"/>
        <w:tabs>
          <w:tab w:val="left" w:pos="1276"/>
        </w:tabs>
        <w:ind w:left="-851" w:right="624"/>
        <w:jc w:val="center"/>
        <w:rPr>
          <w:b/>
          <w:bCs/>
        </w:rPr>
      </w:pPr>
    </w:p>
    <w:p w:rsidR="009D26DE" w:rsidRDefault="009D26DE" w:rsidP="009D26DE">
      <w:pPr>
        <w:keepNext/>
        <w:shd w:val="clear" w:color="auto" w:fill="FFFFFF"/>
        <w:tabs>
          <w:tab w:val="left" w:pos="1276"/>
        </w:tabs>
        <w:ind w:left="-851" w:right="624" w:firstLine="2694"/>
        <w:jc w:val="center"/>
        <w:rPr>
          <w:b/>
          <w:bCs/>
        </w:rPr>
      </w:pPr>
      <w:r w:rsidRPr="008E500A">
        <w:rPr>
          <w:b/>
          <w:bCs/>
        </w:rPr>
        <w:t>7. Ресурсное обеспечение</w:t>
      </w:r>
      <w:r>
        <w:rPr>
          <w:b/>
          <w:bCs/>
        </w:rPr>
        <w:t xml:space="preserve"> подпрограммы</w:t>
      </w:r>
    </w:p>
    <w:p w:rsidR="009D26DE" w:rsidRPr="008E500A" w:rsidRDefault="009D26DE" w:rsidP="009D26DE">
      <w:pPr>
        <w:keepNext/>
        <w:shd w:val="clear" w:color="auto" w:fill="FFFFFF"/>
        <w:tabs>
          <w:tab w:val="left" w:pos="1276"/>
        </w:tabs>
        <w:ind w:right="624"/>
        <w:jc w:val="center"/>
        <w:rPr>
          <w:b/>
          <w:bCs/>
        </w:rPr>
      </w:pPr>
    </w:p>
    <w:p w:rsidR="009D26DE" w:rsidRDefault="009D26DE" w:rsidP="009D26DE">
      <w:pPr>
        <w:shd w:val="clear" w:color="auto" w:fill="FFFFFF"/>
        <w:tabs>
          <w:tab w:val="left" w:pos="1134"/>
        </w:tabs>
        <w:ind w:right="-1"/>
      </w:pPr>
      <w:r w:rsidRPr="008E500A">
        <w:t>Источниками ресурсного обеспечения подпрограммы являются</w:t>
      </w:r>
      <w:r>
        <w:t xml:space="preserve"> собственные средства бюджета МР</w:t>
      </w:r>
      <w:r w:rsidRPr="008E500A">
        <w:t xml:space="preserve"> «</w:t>
      </w:r>
      <w:r>
        <w:t xml:space="preserve">Хилокский </w:t>
      </w:r>
      <w:r w:rsidRPr="008E500A">
        <w:t xml:space="preserve">район». </w:t>
      </w:r>
    </w:p>
    <w:p w:rsidR="009D26DE" w:rsidRPr="00BC0E36" w:rsidRDefault="009D26DE" w:rsidP="009D26DE">
      <w:r w:rsidRPr="002077FB">
        <w:t xml:space="preserve">Мероприятия </w:t>
      </w:r>
      <w:r>
        <w:t>подпрограммы</w:t>
      </w:r>
      <w:r w:rsidRPr="002077FB">
        <w:t xml:space="preserve"> и затраты на их реализацию прив</w:t>
      </w:r>
      <w:r>
        <w:t>едены в приложении к настоящей подп</w:t>
      </w:r>
      <w:r w:rsidRPr="002077FB">
        <w:t>рограмме.</w:t>
      </w:r>
    </w:p>
    <w:p w:rsidR="009D26DE" w:rsidRPr="008E500A" w:rsidRDefault="009D26DE" w:rsidP="009D26DE">
      <w:r w:rsidRPr="008E500A">
        <w:t xml:space="preserve">Содержание жилых помещений в многоквартирных домах, оплата предоставляемых коммунальных услуг, </w:t>
      </w:r>
      <w:r>
        <w:t xml:space="preserve">услуг по установке (замене) приборов учета потребления ресурсов, </w:t>
      </w:r>
      <w:r w:rsidRPr="008E500A">
        <w:t>услуг по управлению многоквартирными домами осуществляется за счет средств собственников жилых помещений в многоквартирных домах, а также граждан, проживающих в жилых помещениях по найму.</w:t>
      </w:r>
    </w:p>
    <w:p w:rsidR="009D26DE" w:rsidRDefault="009D26DE" w:rsidP="009D26DE">
      <w:pPr>
        <w:ind w:left="-851"/>
        <w:jc w:val="center"/>
        <w:rPr>
          <w:b/>
        </w:rPr>
      </w:pPr>
    </w:p>
    <w:p w:rsidR="009D26DE" w:rsidRDefault="009D26DE" w:rsidP="009D26DE">
      <w:pPr>
        <w:ind w:left="-851"/>
        <w:jc w:val="center"/>
        <w:rPr>
          <w:b/>
        </w:rPr>
      </w:pPr>
      <w:r>
        <w:rPr>
          <w:b/>
        </w:rPr>
        <w:t>8. Механизм реализации подпрограммы</w:t>
      </w:r>
    </w:p>
    <w:p w:rsidR="009D26DE" w:rsidRDefault="009D26DE" w:rsidP="009D26DE"/>
    <w:p w:rsidR="009D26DE" w:rsidRDefault="009D26DE" w:rsidP="009D26DE">
      <w:pPr>
        <w:pStyle w:val="a7"/>
        <w:ind w:firstLine="720"/>
        <w:jc w:val="both"/>
        <w:rPr>
          <w:rFonts w:ascii="Times New Roman" w:hAnsi="Times New Roman"/>
          <w:sz w:val="28"/>
          <w:szCs w:val="28"/>
        </w:rPr>
      </w:pPr>
      <w:r>
        <w:rPr>
          <w:rFonts w:ascii="Times New Roman" w:hAnsi="Times New Roman"/>
          <w:sz w:val="28"/>
          <w:szCs w:val="28"/>
        </w:rPr>
        <w:t>Ответственный исполнитель подпрограммы обеспечивает:</w:t>
      </w:r>
    </w:p>
    <w:p w:rsidR="009D26DE" w:rsidRDefault="009D26DE" w:rsidP="009D26DE">
      <w:pPr>
        <w:pStyle w:val="a7"/>
        <w:ind w:firstLine="709"/>
        <w:jc w:val="both"/>
        <w:rPr>
          <w:rFonts w:ascii="Times New Roman" w:hAnsi="Times New Roman"/>
          <w:sz w:val="28"/>
          <w:szCs w:val="28"/>
        </w:rPr>
      </w:pPr>
      <w:r>
        <w:rPr>
          <w:rFonts w:ascii="Times New Roman" w:hAnsi="Times New Roman"/>
          <w:sz w:val="28"/>
          <w:szCs w:val="28"/>
        </w:rPr>
        <w:t xml:space="preserve">- ежегодную подготовку и предоставление в МУ Комитет по финансам муниципального района «Хилокский район» ответственным исполнителем </w:t>
      </w:r>
      <w:r>
        <w:rPr>
          <w:rFonts w:ascii="Times New Roman" w:hAnsi="Times New Roman"/>
          <w:sz w:val="28"/>
          <w:szCs w:val="28"/>
        </w:rPr>
        <w:lastRenderedPageBreak/>
        <w:t>подпрограммы в установленном порядке сводной бюджетной заявки на финансирование мероприятий подпрограммы;</w:t>
      </w:r>
    </w:p>
    <w:p w:rsidR="009D26DE" w:rsidRDefault="009D26DE" w:rsidP="009D26DE">
      <w:pPr>
        <w:pStyle w:val="a7"/>
        <w:ind w:firstLine="709"/>
        <w:jc w:val="both"/>
        <w:rPr>
          <w:rFonts w:ascii="Times New Roman" w:hAnsi="Times New Roman"/>
          <w:sz w:val="28"/>
          <w:szCs w:val="28"/>
        </w:rPr>
      </w:pPr>
      <w:r>
        <w:rPr>
          <w:rFonts w:ascii="Times New Roman" w:hAnsi="Times New Roman"/>
          <w:sz w:val="28"/>
          <w:szCs w:val="28"/>
        </w:rPr>
        <w:t>- разработку предложений, связанных с корректировкой целевых показателей, сроков и объемов  ресурсов, предусмотренных подпрограммой.</w:t>
      </w:r>
    </w:p>
    <w:p w:rsidR="009D26DE" w:rsidRDefault="009D26DE" w:rsidP="009D26DE">
      <w:pPr>
        <w:pStyle w:val="a7"/>
        <w:ind w:firstLine="720"/>
        <w:jc w:val="both"/>
        <w:rPr>
          <w:rFonts w:ascii="Times New Roman" w:hAnsi="Times New Roman"/>
          <w:sz w:val="28"/>
          <w:szCs w:val="28"/>
        </w:rPr>
      </w:pPr>
      <w:r>
        <w:rPr>
          <w:rFonts w:ascii="Times New Roman" w:hAnsi="Times New Roman"/>
          <w:sz w:val="28"/>
          <w:szCs w:val="28"/>
        </w:rPr>
        <w:t xml:space="preserve">- своевременное использование выделенных денежных средств,  выполнение мероприятий подпрограммы; </w:t>
      </w:r>
    </w:p>
    <w:p w:rsidR="009D26DE" w:rsidRPr="0086191E" w:rsidRDefault="009D26DE" w:rsidP="009D26DE">
      <w:pPr>
        <w:pStyle w:val="a7"/>
        <w:ind w:firstLine="720"/>
        <w:jc w:val="both"/>
        <w:rPr>
          <w:rFonts w:ascii="Times New Roman" w:hAnsi="Times New Roman"/>
          <w:sz w:val="28"/>
          <w:szCs w:val="28"/>
        </w:rPr>
      </w:pPr>
      <w:r>
        <w:rPr>
          <w:rFonts w:ascii="Times New Roman" w:hAnsi="Times New Roman"/>
          <w:sz w:val="28"/>
          <w:szCs w:val="28"/>
        </w:rPr>
        <w:t>- в установленные сроки формирует отчетную  информацию о ходе реализации подпрограммы и эффективности использования финансовых средств.</w:t>
      </w:r>
    </w:p>
    <w:p w:rsidR="009D26DE" w:rsidRDefault="009D26DE" w:rsidP="009D26DE">
      <w:r>
        <w:t>Механизм реализации подп</w:t>
      </w:r>
      <w:r w:rsidRPr="002077FB">
        <w:t xml:space="preserve">рограммы базируется на </w:t>
      </w:r>
      <w:r>
        <w:t>принципе достиже</w:t>
      </w:r>
      <w:r w:rsidRPr="002077FB">
        <w:t>ния целей П</w:t>
      </w:r>
      <w:r>
        <w:t>одп</w:t>
      </w:r>
      <w:r w:rsidRPr="002077FB">
        <w:t>рограммы, за счет выполнения вошедших в нее мероприятий.</w:t>
      </w:r>
    </w:p>
    <w:p w:rsidR="009D26DE" w:rsidRPr="002077FB" w:rsidRDefault="009D26DE" w:rsidP="009D26DE">
      <w:r>
        <w:t>Текущее управление подп</w:t>
      </w:r>
      <w:r w:rsidRPr="002077FB">
        <w:t xml:space="preserve">рограммой осуществляется </w:t>
      </w:r>
      <w:r>
        <w:t xml:space="preserve">исполнителем Подпрограммы, </w:t>
      </w:r>
      <w:proofErr w:type="gramStart"/>
      <w:r>
        <w:t>контроль за</w:t>
      </w:r>
      <w:proofErr w:type="gramEnd"/>
      <w:r>
        <w:t xml:space="preserve"> реализацией подпрограммы осуществляется заказчиком программы.</w:t>
      </w:r>
    </w:p>
    <w:p w:rsidR="009D26DE" w:rsidRPr="00387D74" w:rsidRDefault="009D26DE" w:rsidP="009D26DE"/>
    <w:p w:rsidR="009D26DE" w:rsidRPr="00D232A0" w:rsidRDefault="009D26DE" w:rsidP="009D26DE">
      <w:pPr>
        <w:jc w:val="center"/>
        <w:rPr>
          <w:b/>
          <w:bCs/>
        </w:rPr>
      </w:pPr>
      <w:r w:rsidRPr="00D232A0">
        <w:rPr>
          <w:b/>
          <w:bCs/>
        </w:rPr>
        <w:t xml:space="preserve">9. </w:t>
      </w:r>
      <w:r w:rsidRPr="00D84E71">
        <w:rPr>
          <w:b/>
        </w:rPr>
        <w:t>Ожидаемые результаты</w:t>
      </w:r>
      <w:r>
        <w:rPr>
          <w:b/>
        </w:rPr>
        <w:t xml:space="preserve"> и эффекты</w:t>
      </w:r>
      <w:r w:rsidRPr="00D84E71">
        <w:rPr>
          <w:b/>
        </w:rPr>
        <w:t xml:space="preserve"> реализации подпрограммы</w:t>
      </w:r>
    </w:p>
    <w:p w:rsidR="009D26DE" w:rsidRPr="00D232A0" w:rsidRDefault="009D26DE" w:rsidP="009D26DE">
      <w:pPr>
        <w:keepNext/>
        <w:shd w:val="clear" w:color="auto" w:fill="FFFFFF"/>
        <w:tabs>
          <w:tab w:val="left" w:pos="1276"/>
        </w:tabs>
        <w:ind w:left="-851" w:right="624"/>
        <w:jc w:val="center"/>
        <w:rPr>
          <w:b/>
          <w:bCs/>
        </w:rPr>
      </w:pPr>
    </w:p>
    <w:p w:rsidR="009D26DE" w:rsidRPr="00D232A0" w:rsidRDefault="009D26DE" w:rsidP="009D26DE">
      <w:pPr>
        <w:shd w:val="clear" w:color="auto" w:fill="FFFFFF"/>
        <w:tabs>
          <w:tab w:val="left" w:pos="1134"/>
        </w:tabs>
      </w:pPr>
      <w:r w:rsidRPr="00D232A0">
        <w:t>Ожидаемыми результатами реализации подпрограммы являются:</w:t>
      </w:r>
    </w:p>
    <w:p w:rsidR="009D26DE" w:rsidRPr="00D232A0" w:rsidRDefault="009D26DE" w:rsidP="009D26DE">
      <w:pPr>
        <w:numPr>
          <w:ilvl w:val="0"/>
          <w:numId w:val="14"/>
        </w:numPr>
        <w:shd w:val="clear" w:color="auto" w:fill="FFFFFF"/>
        <w:tabs>
          <w:tab w:val="left" w:pos="993"/>
        </w:tabs>
        <w:ind w:left="0" w:firstLine="709"/>
      </w:pPr>
      <w:r w:rsidRPr="00D232A0">
        <w:t>повышение качества жилищно-коммунальных услуг;</w:t>
      </w:r>
    </w:p>
    <w:p w:rsidR="009D26DE" w:rsidRPr="00D232A0" w:rsidRDefault="009D26DE" w:rsidP="009D26DE">
      <w:pPr>
        <w:numPr>
          <w:ilvl w:val="0"/>
          <w:numId w:val="14"/>
        </w:numPr>
        <w:shd w:val="clear" w:color="auto" w:fill="FFFFFF"/>
        <w:tabs>
          <w:tab w:val="left" w:pos="993"/>
        </w:tabs>
        <w:ind w:left="0" w:firstLine="709"/>
      </w:pPr>
      <w:r w:rsidRPr="00D232A0">
        <w:t>совершенствование механизмов управления многоквартирными домами, в том числе за счет создания конкурентной среды в данной сфере;</w:t>
      </w:r>
    </w:p>
    <w:p w:rsidR="009D26DE" w:rsidRPr="00D232A0" w:rsidRDefault="009D26DE" w:rsidP="009D26DE">
      <w:pPr>
        <w:numPr>
          <w:ilvl w:val="0"/>
          <w:numId w:val="14"/>
        </w:numPr>
        <w:shd w:val="clear" w:color="auto" w:fill="FFFFFF"/>
        <w:tabs>
          <w:tab w:val="left" w:pos="993"/>
        </w:tabs>
        <w:ind w:left="0" w:firstLine="709"/>
      </w:pPr>
      <w:r w:rsidRPr="00D232A0">
        <w:t>повышение безопасности и комфортности условий проживаний граждан – за счет сокращения аварийного жилья;</w:t>
      </w:r>
    </w:p>
    <w:p w:rsidR="009D26DE" w:rsidRPr="00D232A0" w:rsidRDefault="009D26DE" w:rsidP="009D26DE">
      <w:pPr>
        <w:numPr>
          <w:ilvl w:val="0"/>
          <w:numId w:val="14"/>
        </w:numPr>
        <w:shd w:val="clear" w:color="auto" w:fill="FFFFFF"/>
        <w:tabs>
          <w:tab w:val="left" w:pos="993"/>
        </w:tabs>
        <w:ind w:left="0" w:firstLine="709"/>
      </w:pPr>
      <w:r w:rsidRPr="00D232A0">
        <w:t>создание условий для общественного контроля в сфере жилищного хозяйства – за счет повышения открытости информации.</w:t>
      </w:r>
    </w:p>
    <w:p w:rsidR="009D26DE" w:rsidRPr="00D232A0" w:rsidRDefault="009D26DE" w:rsidP="009D26DE">
      <w:pPr>
        <w:keepNext/>
        <w:shd w:val="clear" w:color="auto" w:fill="FFFFFF"/>
      </w:pPr>
      <w:r w:rsidRPr="00D232A0">
        <w:t>Ожидаемые эффекты от реализации подпрограммы:</w:t>
      </w:r>
    </w:p>
    <w:p w:rsidR="009D26DE" w:rsidRPr="00D232A0" w:rsidRDefault="009D26DE" w:rsidP="009D26DE">
      <w:pPr>
        <w:shd w:val="clear" w:color="auto" w:fill="FFFFFF"/>
      </w:pPr>
      <w:r w:rsidRPr="00D232A0">
        <w:t>экономический эффект – сокращение потребления ресурсов за счет установки ресурсосберегающего оборудования при выполнении капитального ремонта общего имущества многоквартирных домов;</w:t>
      </w:r>
    </w:p>
    <w:p w:rsidR="009D26DE" w:rsidRPr="00D232A0" w:rsidRDefault="009D26DE" w:rsidP="009D26DE">
      <w:pPr>
        <w:shd w:val="clear" w:color="auto" w:fill="FFFFFF"/>
      </w:pPr>
      <w:r w:rsidRPr="00D232A0">
        <w:t>социальный эффект – повышение удовлетворенности граждан деятельностью органов государственной власти и местного самоуправления в сфере жилищно-коммунального хозяйства;</w:t>
      </w:r>
    </w:p>
    <w:p w:rsidR="009D26DE" w:rsidRPr="00D232A0" w:rsidRDefault="009D26DE" w:rsidP="009D26DE">
      <w:pPr>
        <w:shd w:val="clear" w:color="auto" w:fill="FFFFFF"/>
        <w:tabs>
          <w:tab w:val="left" w:pos="1134"/>
        </w:tabs>
      </w:pPr>
      <w:r w:rsidRPr="00D232A0">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p w:rsidR="009D26DE" w:rsidRPr="00C70086" w:rsidRDefault="009D26DE" w:rsidP="009D26DE">
      <w:pPr>
        <w:jc w:val="center"/>
        <w:sectPr w:rsidR="009D26DE" w:rsidRPr="00C70086" w:rsidSect="00B7725E">
          <w:pgSz w:w="11906" w:h="16838"/>
          <w:pgMar w:top="1134" w:right="567" w:bottom="1134" w:left="1701" w:header="709" w:footer="709" w:gutter="0"/>
          <w:pgNumType w:start="1"/>
          <w:cols w:space="708"/>
          <w:titlePg/>
          <w:docGrid w:linePitch="360"/>
        </w:sectPr>
      </w:pPr>
      <w:r w:rsidRPr="00D232A0">
        <w:t>__________________</w:t>
      </w:r>
      <w:r>
        <w:t>_______</w:t>
      </w:r>
    </w:p>
    <w:p w:rsidR="009D26DE" w:rsidRPr="00BC0E36" w:rsidRDefault="009D26DE" w:rsidP="009D26DE">
      <w:pPr>
        <w:jc w:val="right"/>
      </w:pPr>
      <w:r w:rsidRPr="00BC0E36">
        <w:lastRenderedPageBreak/>
        <w:t>Приложение</w:t>
      </w:r>
    </w:p>
    <w:p w:rsidR="009D26DE" w:rsidRDefault="009D26DE" w:rsidP="009D26DE">
      <w:pPr>
        <w:ind w:firstLine="0"/>
      </w:pPr>
    </w:p>
    <w:tbl>
      <w:tblPr>
        <w:tblpPr w:leftFromText="180" w:rightFromText="180" w:vertAnchor="page" w:horzAnchor="page" w:tblpX="1611" w:tblpY="2086"/>
        <w:tblW w:w="5000" w:type="pct"/>
        <w:tblLayout w:type="fixed"/>
        <w:tblCellMar>
          <w:left w:w="40" w:type="dxa"/>
          <w:right w:w="40" w:type="dxa"/>
        </w:tblCellMar>
        <w:tblLook w:val="0000" w:firstRow="0" w:lastRow="0" w:firstColumn="0" w:lastColumn="0" w:noHBand="0" w:noVBand="0"/>
      </w:tblPr>
      <w:tblGrid>
        <w:gridCol w:w="477"/>
        <w:gridCol w:w="6651"/>
        <w:gridCol w:w="1275"/>
        <w:gridCol w:w="1275"/>
        <w:gridCol w:w="1275"/>
        <w:gridCol w:w="1277"/>
        <w:gridCol w:w="1242"/>
        <w:gridCol w:w="1178"/>
      </w:tblGrid>
      <w:tr w:rsidR="009D26DE" w:rsidRPr="000A21FE" w:rsidTr="00DD40E7">
        <w:trPr>
          <w:cantSplit/>
          <w:trHeight w:hRule="exact" w:val="647"/>
        </w:trPr>
        <w:tc>
          <w:tcPr>
            <w:tcW w:w="163" w:type="pct"/>
            <w:vMerge w:val="restart"/>
            <w:tcBorders>
              <w:top w:val="single" w:sz="6" w:space="0" w:color="auto"/>
              <w:left w:val="single" w:sz="6" w:space="0" w:color="auto"/>
              <w:right w:val="single" w:sz="4" w:space="0" w:color="auto"/>
            </w:tcBorders>
            <w:shd w:val="clear" w:color="auto" w:fill="FFFFFF"/>
          </w:tcPr>
          <w:p w:rsidR="009D26DE" w:rsidRDefault="009D26DE" w:rsidP="00DD40E7">
            <w:pPr>
              <w:widowControl w:val="0"/>
              <w:shd w:val="clear" w:color="auto" w:fill="FFFFFF"/>
              <w:autoSpaceDE w:val="0"/>
              <w:autoSpaceDN w:val="0"/>
              <w:adjustRightInd w:val="0"/>
              <w:spacing w:line="274" w:lineRule="exact"/>
              <w:ind w:right="-40"/>
              <w:jc w:val="center"/>
              <w:rPr>
                <w:spacing w:val="1"/>
                <w:sz w:val="24"/>
                <w:szCs w:val="24"/>
              </w:rPr>
            </w:pPr>
          </w:p>
          <w:p w:rsidR="009D26DE" w:rsidRDefault="009D26DE" w:rsidP="00DD40E7">
            <w:pPr>
              <w:widowControl w:val="0"/>
              <w:autoSpaceDE w:val="0"/>
              <w:autoSpaceDN w:val="0"/>
              <w:adjustRightInd w:val="0"/>
              <w:jc w:val="center"/>
              <w:rPr>
                <w:sz w:val="24"/>
                <w:szCs w:val="24"/>
              </w:rPr>
            </w:pPr>
            <w:r>
              <w:rPr>
                <w:sz w:val="24"/>
                <w:szCs w:val="24"/>
              </w:rPr>
              <w:t>№</w:t>
            </w:r>
          </w:p>
          <w:p w:rsidR="009D26DE" w:rsidRPr="000A21FE" w:rsidRDefault="009D26DE" w:rsidP="00DD40E7">
            <w:pPr>
              <w:widowControl w:val="0"/>
              <w:autoSpaceDE w:val="0"/>
              <w:autoSpaceDN w:val="0"/>
              <w:adjustRightInd w:val="0"/>
              <w:jc w:val="center"/>
              <w:rPr>
                <w:sz w:val="24"/>
                <w:szCs w:val="24"/>
              </w:rPr>
            </w:pPr>
          </w:p>
        </w:tc>
        <w:tc>
          <w:tcPr>
            <w:tcW w:w="2270" w:type="pct"/>
            <w:vMerge w:val="restart"/>
            <w:tcBorders>
              <w:top w:val="single" w:sz="6" w:space="0" w:color="auto"/>
              <w:left w:val="single" w:sz="4" w:space="0" w:color="auto"/>
              <w:right w:val="single" w:sz="6" w:space="0" w:color="auto"/>
            </w:tcBorders>
            <w:shd w:val="clear" w:color="auto" w:fill="FFFFFF"/>
          </w:tcPr>
          <w:p w:rsidR="009D26DE" w:rsidRPr="000A21FE" w:rsidRDefault="009D26DE" w:rsidP="00DD40E7">
            <w:pPr>
              <w:widowControl w:val="0"/>
              <w:shd w:val="clear" w:color="auto" w:fill="FFFFFF"/>
              <w:autoSpaceDE w:val="0"/>
              <w:autoSpaceDN w:val="0"/>
              <w:adjustRightInd w:val="0"/>
              <w:spacing w:line="274" w:lineRule="exact"/>
              <w:ind w:right="-40"/>
              <w:jc w:val="center"/>
              <w:rPr>
                <w:sz w:val="24"/>
                <w:szCs w:val="24"/>
              </w:rPr>
            </w:pPr>
            <w:r>
              <w:rPr>
                <w:spacing w:val="1"/>
                <w:sz w:val="24"/>
                <w:szCs w:val="24"/>
              </w:rPr>
              <w:t>Наименование мероприятия</w:t>
            </w:r>
          </w:p>
          <w:p w:rsidR="009D26DE" w:rsidRPr="000A21FE" w:rsidRDefault="009D26DE" w:rsidP="00DD40E7">
            <w:pPr>
              <w:widowControl w:val="0"/>
              <w:autoSpaceDE w:val="0"/>
              <w:autoSpaceDN w:val="0"/>
              <w:adjustRightInd w:val="0"/>
              <w:jc w:val="center"/>
              <w:rPr>
                <w:sz w:val="24"/>
                <w:szCs w:val="24"/>
              </w:rPr>
            </w:pPr>
          </w:p>
          <w:p w:rsidR="009D26DE" w:rsidRPr="000A21FE" w:rsidRDefault="009D26DE" w:rsidP="00DD40E7">
            <w:pPr>
              <w:widowControl w:val="0"/>
              <w:autoSpaceDE w:val="0"/>
              <w:autoSpaceDN w:val="0"/>
              <w:adjustRightInd w:val="0"/>
              <w:jc w:val="center"/>
              <w:rPr>
                <w:sz w:val="24"/>
                <w:szCs w:val="24"/>
              </w:rPr>
            </w:pPr>
          </w:p>
        </w:tc>
        <w:tc>
          <w:tcPr>
            <w:tcW w:w="2567" w:type="pct"/>
            <w:gridSpan w:val="6"/>
            <w:tcBorders>
              <w:top w:val="single" w:sz="6" w:space="0" w:color="auto"/>
              <w:left w:val="single" w:sz="6" w:space="0" w:color="auto"/>
              <w:bottom w:val="single" w:sz="6" w:space="0" w:color="auto"/>
              <w:right w:val="single" w:sz="6" w:space="0" w:color="auto"/>
            </w:tcBorders>
            <w:shd w:val="clear" w:color="auto" w:fill="FFFFFF"/>
          </w:tcPr>
          <w:p w:rsidR="009D26DE" w:rsidRPr="000A21FE" w:rsidRDefault="009D26DE" w:rsidP="00DD40E7">
            <w:pPr>
              <w:widowControl w:val="0"/>
              <w:shd w:val="clear" w:color="auto" w:fill="FFFFFF"/>
              <w:autoSpaceDE w:val="0"/>
              <w:autoSpaceDN w:val="0"/>
              <w:adjustRightInd w:val="0"/>
              <w:spacing w:line="278" w:lineRule="exact"/>
              <w:ind w:left="1613" w:right="1236"/>
              <w:jc w:val="center"/>
              <w:rPr>
                <w:sz w:val="24"/>
                <w:szCs w:val="24"/>
              </w:rPr>
            </w:pPr>
            <w:r w:rsidRPr="000A21FE">
              <w:rPr>
                <w:sz w:val="24"/>
                <w:szCs w:val="24"/>
              </w:rPr>
              <w:t>Объемы финансирования</w:t>
            </w:r>
          </w:p>
          <w:p w:rsidR="009D26DE" w:rsidRPr="000A21FE" w:rsidRDefault="009D26DE" w:rsidP="00457385">
            <w:pPr>
              <w:widowControl w:val="0"/>
              <w:shd w:val="clear" w:color="auto" w:fill="FFFFFF"/>
              <w:autoSpaceDE w:val="0"/>
              <w:autoSpaceDN w:val="0"/>
              <w:adjustRightInd w:val="0"/>
              <w:spacing w:line="278" w:lineRule="exact"/>
              <w:ind w:left="1613" w:right="1236"/>
              <w:jc w:val="center"/>
              <w:rPr>
                <w:sz w:val="24"/>
                <w:szCs w:val="24"/>
              </w:rPr>
            </w:pPr>
            <w:r w:rsidRPr="000A21FE">
              <w:rPr>
                <w:sz w:val="24"/>
                <w:szCs w:val="24"/>
              </w:rPr>
              <w:t>(в ценах 20</w:t>
            </w:r>
            <w:r w:rsidR="00457385">
              <w:rPr>
                <w:sz w:val="24"/>
                <w:szCs w:val="24"/>
              </w:rPr>
              <w:t>22</w:t>
            </w:r>
            <w:r w:rsidRPr="000A21FE">
              <w:rPr>
                <w:sz w:val="24"/>
                <w:szCs w:val="24"/>
              </w:rPr>
              <w:t xml:space="preserve"> года)</w:t>
            </w:r>
          </w:p>
        </w:tc>
      </w:tr>
      <w:tr w:rsidR="00E46B74" w:rsidRPr="000A21FE" w:rsidTr="00DD40E7">
        <w:trPr>
          <w:cantSplit/>
          <w:trHeight w:hRule="exact" w:val="278"/>
        </w:trPr>
        <w:tc>
          <w:tcPr>
            <w:tcW w:w="163" w:type="pct"/>
            <w:vMerge/>
            <w:tcBorders>
              <w:left w:val="single" w:sz="6" w:space="0" w:color="auto"/>
              <w:bottom w:val="single" w:sz="6" w:space="0" w:color="auto"/>
              <w:right w:val="single" w:sz="4" w:space="0" w:color="auto"/>
            </w:tcBorders>
            <w:shd w:val="clear" w:color="auto" w:fill="FFFFFF"/>
          </w:tcPr>
          <w:p w:rsidR="00E46B74" w:rsidRPr="000A21FE" w:rsidRDefault="00E46B74" w:rsidP="00E46B74">
            <w:pPr>
              <w:widowControl w:val="0"/>
              <w:autoSpaceDE w:val="0"/>
              <w:autoSpaceDN w:val="0"/>
              <w:adjustRightInd w:val="0"/>
              <w:jc w:val="center"/>
              <w:rPr>
                <w:sz w:val="24"/>
                <w:szCs w:val="24"/>
              </w:rPr>
            </w:pPr>
          </w:p>
        </w:tc>
        <w:tc>
          <w:tcPr>
            <w:tcW w:w="2270" w:type="pct"/>
            <w:vMerge/>
            <w:tcBorders>
              <w:left w:val="single" w:sz="4" w:space="0" w:color="auto"/>
              <w:bottom w:val="single" w:sz="6" w:space="0" w:color="auto"/>
              <w:right w:val="single" w:sz="6" w:space="0" w:color="auto"/>
            </w:tcBorders>
            <w:shd w:val="clear" w:color="auto" w:fill="FFFFFF"/>
          </w:tcPr>
          <w:p w:rsidR="00E46B74" w:rsidRPr="000A21FE" w:rsidRDefault="00E46B74" w:rsidP="00E46B74">
            <w:pPr>
              <w:widowControl w:val="0"/>
              <w:autoSpaceDE w:val="0"/>
              <w:autoSpaceDN w:val="0"/>
              <w:adjustRightInd w:val="0"/>
              <w:jc w:val="center"/>
              <w:rPr>
                <w:sz w:val="24"/>
                <w:szCs w:val="24"/>
              </w:rPr>
            </w:pPr>
          </w:p>
        </w:tc>
        <w:tc>
          <w:tcPr>
            <w:tcW w:w="435" w:type="pct"/>
            <w:tcBorders>
              <w:top w:val="nil"/>
              <w:left w:val="single" w:sz="6" w:space="0" w:color="auto"/>
              <w:bottom w:val="single" w:sz="6" w:space="0" w:color="auto"/>
              <w:right w:val="single" w:sz="4" w:space="0" w:color="auto"/>
            </w:tcBorders>
            <w:shd w:val="clear" w:color="auto" w:fill="FFFFFF"/>
            <w:vAlign w:val="center"/>
          </w:tcPr>
          <w:p w:rsidR="00E46B74" w:rsidRPr="000A21FE" w:rsidRDefault="00E46B74" w:rsidP="00E46B74">
            <w:pPr>
              <w:widowControl w:val="0"/>
              <w:shd w:val="clear" w:color="auto" w:fill="FFFFFF"/>
              <w:autoSpaceDE w:val="0"/>
              <w:autoSpaceDN w:val="0"/>
              <w:adjustRightInd w:val="0"/>
              <w:ind w:left="5" w:firstLine="238"/>
              <w:jc w:val="center"/>
              <w:rPr>
                <w:sz w:val="24"/>
                <w:szCs w:val="24"/>
              </w:rPr>
            </w:pPr>
            <w:r w:rsidRPr="000A21FE">
              <w:rPr>
                <w:spacing w:val="-8"/>
                <w:sz w:val="24"/>
                <w:szCs w:val="24"/>
              </w:rPr>
              <w:t>Всего</w:t>
            </w:r>
          </w:p>
          <w:p w:rsidR="00E46B74" w:rsidRPr="000A21FE" w:rsidRDefault="00E46B74" w:rsidP="00E46B74">
            <w:pPr>
              <w:widowControl w:val="0"/>
              <w:autoSpaceDE w:val="0"/>
              <w:autoSpaceDN w:val="0"/>
              <w:adjustRightInd w:val="0"/>
              <w:ind w:firstLine="238"/>
              <w:jc w:val="center"/>
              <w:rPr>
                <w:sz w:val="24"/>
                <w:szCs w:val="24"/>
              </w:rPr>
            </w:pP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46B74" w:rsidRPr="000A21FE" w:rsidRDefault="00E46B74" w:rsidP="00457385">
            <w:pPr>
              <w:widowControl w:val="0"/>
              <w:shd w:val="clear" w:color="auto" w:fill="FFFFFF"/>
              <w:autoSpaceDE w:val="0"/>
              <w:autoSpaceDN w:val="0"/>
              <w:adjustRightInd w:val="0"/>
              <w:ind w:left="221" w:firstLine="238"/>
              <w:jc w:val="center"/>
              <w:rPr>
                <w:sz w:val="24"/>
                <w:szCs w:val="24"/>
              </w:rPr>
            </w:pPr>
            <w:r w:rsidRPr="000A21FE">
              <w:rPr>
                <w:spacing w:val="-3"/>
                <w:sz w:val="24"/>
                <w:szCs w:val="24"/>
              </w:rPr>
              <w:t>20</w:t>
            </w:r>
            <w:r>
              <w:rPr>
                <w:spacing w:val="-3"/>
                <w:sz w:val="24"/>
                <w:szCs w:val="24"/>
              </w:rPr>
              <w:t>2</w:t>
            </w:r>
            <w:r w:rsidR="00457385">
              <w:rPr>
                <w:spacing w:val="-3"/>
                <w:sz w:val="24"/>
                <w:szCs w:val="24"/>
              </w:rPr>
              <w:t>2</w:t>
            </w:r>
          </w:p>
        </w:tc>
        <w:tc>
          <w:tcPr>
            <w:tcW w:w="435" w:type="pct"/>
            <w:tcBorders>
              <w:left w:val="single" w:sz="4" w:space="0" w:color="auto"/>
              <w:bottom w:val="single" w:sz="6" w:space="0" w:color="auto"/>
              <w:right w:val="single" w:sz="4" w:space="0" w:color="auto"/>
            </w:tcBorders>
            <w:shd w:val="clear" w:color="auto" w:fill="FFFFFF"/>
            <w:vAlign w:val="center"/>
          </w:tcPr>
          <w:p w:rsidR="00E46B74" w:rsidRPr="000A21FE" w:rsidRDefault="00E46B74" w:rsidP="00457385">
            <w:pPr>
              <w:widowControl w:val="0"/>
              <w:shd w:val="clear" w:color="auto" w:fill="FFFFFF"/>
              <w:autoSpaceDE w:val="0"/>
              <w:autoSpaceDN w:val="0"/>
              <w:adjustRightInd w:val="0"/>
              <w:ind w:left="221" w:firstLine="238"/>
              <w:jc w:val="center"/>
              <w:rPr>
                <w:sz w:val="24"/>
                <w:szCs w:val="24"/>
              </w:rPr>
            </w:pPr>
            <w:r w:rsidRPr="000A21FE">
              <w:rPr>
                <w:spacing w:val="-3"/>
                <w:sz w:val="24"/>
                <w:szCs w:val="24"/>
              </w:rPr>
              <w:t>202</w:t>
            </w:r>
            <w:r w:rsidR="00457385">
              <w:rPr>
                <w:spacing w:val="-3"/>
                <w:sz w:val="24"/>
                <w:szCs w:val="24"/>
              </w:rPr>
              <w:t>3</w:t>
            </w:r>
          </w:p>
        </w:tc>
        <w:tc>
          <w:tcPr>
            <w:tcW w:w="436" w:type="pct"/>
            <w:tcBorders>
              <w:top w:val="single" w:sz="4" w:space="0" w:color="auto"/>
              <w:left w:val="single" w:sz="4" w:space="0" w:color="auto"/>
              <w:bottom w:val="single" w:sz="4" w:space="0" w:color="auto"/>
              <w:right w:val="single" w:sz="4" w:space="0" w:color="auto"/>
            </w:tcBorders>
            <w:shd w:val="clear" w:color="auto" w:fill="FFFFFF"/>
            <w:vAlign w:val="center"/>
          </w:tcPr>
          <w:p w:rsidR="00E46B74" w:rsidRPr="000A21FE" w:rsidRDefault="00E46B74" w:rsidP="00457385">
            <w:pPr>
              <w:widowControl w:val="0"/>
              <w:shd w:val="clear" w:color="auto" w:fill="FFFFFF"/>
              <w:autoSpaceDE w:val="0"/>
              <w:autoSpaceDN w:val="0"/>
              <w:adjustRightInd w:val="0"/>
              <w:ind w:left="221" w:firstLine="238"/>
              <w:jc w:val="center"/>
              <w:rPr>
                <w:sz w:val="24"/>
                <w:szCs w:val="24"/>
              </w:rPr>
            </w:pPr>
            <w:r w:rsidRPr="000A21FE">
              <w:rPr>
                <w:spacing w:val="-3"/>
                <w:sz w:val="24"/>
                <w:szCs w:val="24"/>
              </w:rPr>
              <w:t>202</w:t>
            </w:r>
            <w:r w:rsidR="00457385">
              <w:rPr>
                <w:spacing w:val="-3"/>
                <w:sz w:val="24"/>
                <w:szCs w:val="24"/>
              </w:rPr>
              <w:t>4</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rsidR="00E46B74" w:rsidRPr="000A21FE" w:rsidRDefault="00E46B74" w:rsidP="00457385">
            <w:pPr>
              <w:widowControl w:val="0"/>
              <w:shd w:val="clear" w:color="auto" w:fill="FFFFFF"/>
              <w:autoSpaceDE w:val="0"/>
              <w:autoSpaceDN w:val="0"/>
              <w:adjustRightInd w:val="0"/>
              <w:ind w:left="221" w:firstLine="238"/>
              <w:jc w:val="center"/>
              <w:rPr>
                <w:sz w:val="24"/>
                <w:szCs w:val="24"/>
              </w:rPr>
            </w:pPr>
            <w:r w:rsidRPr="000A21FE">
              <w:rPr>
                <w:spacing w:val="-3"/>
                <w:sz w:val="24"/>
                <w:szCs w:val="24"/>
              </w:rPr>
              <w:t>202</w:t>
            </w:r>
            <w:r w:rsidR="00457385">
              <w:rPr>
                <w:spacing w:val="-3"/>
                <w:sz w:val="24"/>
                <w:szCs w:val="24"/>
              </w:rPr>
              <w:t>5</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rsidR="00E46B74" w:rsidRPr="000A21FE" w:rsidRDefault="00E46B74" w:rsidP="00457385">
            <w:pPr>
              <w:widowControl w:val="0"/>
              <w:shd w:val="clear" w:color="auto" w:fill="FFFFFF"/>
              <w:autoSpaceDE w:val="0"/>
              <w:autoSpaceDN w:val="0"/>
              <w:adjustRightInd w:val="0"/>
              <w:ind w:left="221" w:firstLine="238"/>
              <w:jc w:val="center"/>
              <w:rPr>
                <w:sz w:val="24"/>
                <w:szCs w:val="24"/>
              </w:rPr>
            </w:pPr>
            <w:r w:rsidRPr="000A21FE">
              <w:rPr>
                <w:spacing w:val="-3"/>
                <w:sz w:val="24"/>
                <w:szCs w:val="24"/>
              </w:rPr>
              <w:t>202</w:t>
            </w:r>
            <w:r w:rsidR="00457385">
              <w:rPr>
                <w:spacing w:val="-3"/>
                <w:sz w:val="24"/>
                <w:szCs w:val="24"/>
              </w:rPr>
              <w:t>6</w:t>
            </w:r>
          </w:p>
        </w:tc>
      </w:tr>
      <w:tr w:rsidR="00E46B74" w:rsidRPr="000A21FE" w:rsidTr="00DD40E7">
        <w:trPr>
          <w:trHeight w:hRule="exact" w:val="647"/>
        </w:trPr>
        <w:tc>
          <w:tcPr>
            <w:tcW w:w="163" w:type="pct"/>
            <w:tcBorders>
              <w:top w:val="single" w:sz="6" w:space="0" w:color="auto"/>
              <w:left w:val="single" w:sz="6" w:space="0" w:color="auto"/>
              <w:bottom w:val="single" w:sz="6" w:space="0" w:color="auto"/>
              <w:right w:val="single" w:sz="4" w:space="0" w:color="auto"/>
            </w:tcBorders>
            <w:shd w:val="clear" w:color="auto" w:fill="FFFFFF"/>
          </w:tcPr>
          <w:p w:rsidR="00E46B74" w:rsidRPr="000A21FE" w:rsidRDefault="00E46B74" w:rsidP="00E46B74">
            <w:pPr>
              <w:widowControl w:val="0"/>
              <w:shd w:val="clear" w:color="auto" w:fill="FFFFFF"/>
              <w:autoSpaceDE w:val="0"/>
              <w:autoSpaceDN w:val="0"/>
              <w:adjustRightInd w:val="0"/>
              <w:ind w:left="29"/>
              <w:jc w:val="center"/>
              <w:rPr>
                <w:sz w:val="24"/>
                <w:szCs w:val="24"/>
              </w:rPr>
            </w:pPr>
            <w:r>
              <w:rPr>
                <w:sz w:val="24"/>
                <w:szCs w:val="24"/>
              </w:rPr>
              <w:t>1</w:t>
            </w:r>
          </w:p>
        </w:tc>
        <w:tc>
          <w:tcPr>
            <w:tcW w:w="2270" w:type="pct"/>
            <w:tcBorders>
              <w:top w:val="single" w:sz="6" w:space="0" w:color="auto"/>
              <w:left w:val="single" w:sz="4" w:space="0" w:color="auto"/>
              <w:bottom w:val="single" w:sz="6" w:space="0" w:color="auto"/>
              <w:right w:val="single" w:sz="6" w:space="0" w:color="auto"/>
            </w:tcBorders>
            <w:shd w:val="clear" w:color="auto" w:fill="FFFFFF"/>
          </w:tcPr>
          <w:p w:rsidR="00E46B74" w:rsidRPr="000A21FE" w:rsidRDefault="00E46B74" w:rsidP="00E46B74">
            <w:pPr>
              <w:widowControl w:val="0"/>
              <w:shd w:val="clear" w:color="auto" w:fill="FFFFFF"/>
              <w:autoSpaceDE w:val="0"/>
              <w:autoSpaceDN w:val="0"/>
              <w:adjustRightInd w:val="0"/>
              <w:ind w:left="29"/>
              <w:rPr>
                <w:sz w:val="24"/>
                <w:szCs w:val="24"/>
              </w:rPr>
            </w:pPr>
            <w:r w:rsidRPr="000A21FE">
              <w:rPr>
                <w:sz w:val="24"/>
                <w:szCs w:val="24"/>
              </w:rPr>
              <w:t>Ремонт муниципальных квартир и специализированного жилищного фонда (общежитие).</w:t>
            </w:r>
          </w:p>
        </w:tc>
        <w:tc>
          <w:tcPr>
            <w:tcW w:w="435" w:type="pct"/>
            <w:tcBorders>
              <w:top w:val="single" w:sz="6" w:space="0" w:color="auto"/>
              <w:left w:val="single" w:sz="6" w:space="0" w:color="auto"/>
              <w:bottom w:val="single" w:sz="6" w:space="0" w:color="auto"/>
              <w:right w:val="single" w:sz="6" w:space="0" w:color="auto"/>
            </w:tcBorders>
            <w:shd w:val="clear" w:color="auto" w:fill="FFFFFF"/>
            <w:vAlign w:val="center"/>
          </w:tcPr>
          <w:p w:rsidR="00E46B74" w:rsidRPr="000A21FE" w:rsidRDefault="00606F6A" w:rsidP="00E46B74">
            <w:pPr>
              <w:widowControl w:val="0"/>
              <w:autoSpaceDE w:val="0"/>
              <w:autoSpaceDN w:val="0"/>
              <w:adjustRightInd w:val="0"/>
              <w:ind w:firstLine="238"/>
              <w:jc w:val="center"/>
              <w:rPr>
                <w:sz w:val="24"/>
                <w:szCs w:val="24"/>
              </w:rPr>
            </w:pPr>
            <w:r>
              <w:rPr>
                <w:sz w:val="24"/>
                <w:szCs w:val="24"/>
              </w:rPr>
              <w:t>1030,0</w:t>
            </w:r>
          </w:p>
        </w:tc>
        <w:tc>
          <w:tcPr>
            <w:tcW w:w="435" w:type="pct"/>
            <w:tcBorders>
              <w:top w:val="single" w:sz="4" w:space="0" w:color="auto"/>
              <w:left w:val="single" w:sz="6" w:space="0" w:color="auto"/>
              <w:bottom w:val="single" w:sz="6" w:space="0" w:color="auto"/>
              <w:right w:val="single" w:sz="6" w:space="0" w:color="auto"/>
            </w:tcBorders>
            <w:shd w:val="clear" w:color="auto" w:fill="FFFFFF"/>
            <w:vAlign w:val="center"/>
          </w:tcPr>
          <w:p w:rsidR="00E46B74" w:rsidRPr="000A21FE" w:rsidRDefault="00457385" w:rsidP="00E46B74">
            <w:pPr>
              <w:widowControl w:val="0"/>
              <w:autoSpaceDE w:val="0"/>
              <w:autoSpaceDN w:val="0"/>
              <w:adjustRightInd w:val="0"/>
              <w:ind w:firstLine="238"/>
              <w:jc w:val="center"/>
              <w:rPr>
                <w:sz w:val="24"/>
                <w:szCs w:val="24"/>
              </w:rPr>
            </w:pPr>
            <w:r>
              <w:rPr>
                <w:sz w:val="24"/>
                <w:szCs w:val="24"/>
              </w:rPr>
              <w:t>80,0</w:t>
            </w:r>
          </w:p>
        </w:tc>
        <w:tc>
          <w:tcPr>
            <w:tcW w:w="435" w:type="pct"/>
            <w:tcBorders>
              <w:top w:val="single" w:sz="6" w:space="0" w:color="auto"/>
              <w:left w:val="single" w:sz="6" w:space="0" w:color="auto"/>
              <w:bottom w:val="single" w:sz="6" w:space="0" w:color="auto"/>
              <w:right w:val="single" w:sz="6" w:space="0" w:color="auto"/>
            </w:tcBorders>
            <w:shd w:val="clear" w:color="auto" w:fill="FFFFFF"/>
            <w:vAlign w:val="center"/>
          </w:tcPr>
          <w:p w:rsidR="00E46B74" w:rsidRPr="000A21FE" w:rsidRDefault="00942107" w:rsidP="00E46B74">
            <w:pPr>
              <w:widowControl w:val="0"/>
              <w:autoSpaceDE w:val="0"/>
              <w:autoSpaceDN w:val="0"/>
              <w:adjustRightInd w:val="0"/>
              <w:ind w:firstLine="238"/>
              <w:jc w:val="center"/>
              <w:rPr>
                <w:sz w:val="24"/>
                <w:szCs w:val="24"/>
              </w:rPr>
            </w:pPr>
            <w:r>
              <w:rPr>
                <w:sz w:val="24"/>
                <w:szCs w:val="24"/>
              </w:rPr>
              <w:t>500</w:t>
            </w:r>
            <w:r w:rsidR="00E46B74">
              <w:rPr>
                <w:sz w:val="24"/>
                <w:szCs w:val="24"/>
              </w:rPr>
              <w:t>,0</w:t>
            </w:r>
          </w:p>
        </w:tc>
        <w:tc>
          <w:tcPr>
            <w:tcW w:w="436" w:type="pct"/>
            <w:tcBorders>
              <w:top w:val="single" w:sz="4" w:space="0" w:color="auto"/>
              <w:left w:val="single" w:sz="6" w:space="0" w:color="auto"/>
              <w:bottom w:val="single" w:sz="6" w:space="0" w:color="auto"/>
              <w:right w:val="single" w:sz="6" w:space="0" w:color="auto"/>
            </w:tcBorders>
            <w:shd w:val="clear" w:color="auto" w:fill="FFFFFF"/>
            <w:vAlign w:val="center"/>
          </w:tcPr>
          <w:p w:rsidR="00E46B74" w:rsidRPr="000A21FE" w:rsidRDefault="00E46B74" w:rsidP="00E46B74">
            <w:pPr>
              <w:widowControl w:val="0"/>
              <w:autoSpaceDE w:val="0"/>
              <w:autoSpaceDN w:val="0"/>
              <w:adjustRightInd w:val="0"/>
              <w:ind w:firstLine="238"/>
              <w:jc w:val="center"/>
              <w:rPr>
                <w:sz w:val="24"/>
                <w:szCs w:val="24"/>
              </w:rPr>
            </w:pPr>
            <w:r>
              <w:rPr>
                <w:sz w:val="24"/>
                <w:szCs w:val="24"/>
              </w:rPr>
              <w:t>150,0</w:t>
            </w:r>
          </w:p>
        </w:tc>
        <w:tc>
          <w:tcPr>
            <w:tcW w:w="424" w:type="pct"/>
            <w:tcBorders>
              <w:top w:val="single" w:sz="4" w:space="0" w:color="auto"/>
              <w:left w:val="single" w:sz="6" w:space="0" w:color="auto"/>
              <w:bottom w:val="single" w:sz="6" w:space="0" w:color="auto"/>
              <w:right w:val="single" w:sz="6" w:space="0" w:color="auto"/>
            </w:tcBorders>
            <w:shd w:val="clear" w:color="auto" w:fill="FFFFFF"/>
            <w:vAlign w:val="center"/>
          </w:tcPr>
          <w:p w:rsidR="00E46B74" w:rsidRPr="000A21FE" w:rsidRDefault="00E46B74" w:rsidP="00E46B74">
            <w:pPr>
              <w:widowControl w:val="0"/>
              <w:autoSpaceDE w:val="0"/>
              <w:autoSpaceDN w:val="0"/>
              <w:adjustRightInd w:val="0"/>
              <w:ind w:firstLine="238"/>
              <w:jc w:val="center"/>
              <w:rPr>
                <w:sz w:val="24"/>
                <w:szCs w:val="24"/>
              </w:rPr>
            </w:pPr>
            <w:r>
              <w:rPr>
                <w:sz w:val="24"/>
                <w:szCs w:val="24"/>
              </w:rPr>
              <w:t>150,0</w:t>
            </w:r>
          </w:p>
        </w:tc>
        <w:tc>
          <w:tcPr>
            <w:tcW w:w="402" w:type="pct"/>
            <w:tcBorders>
              <w:top w:val="single" w:sz="4" w:space="0" w:color="auto"/>
              <w:left w:val="single" w:sz="6" w:space="0" w:color="auto"/>
              <w:bottom w:val="single" w:sz="6" w:space="0" w:color="auto"/>
              <w:right w:val="single" w:sz="6" w:space="0" w:color="auto"/>
            </w:tcBorders>
            <w:shd w:val="clear" w:color="auto" w:fill="FFFFFF"/>
            <w:vAlign w:val="center"/>
          </w:tcPr>
          <w:p w:rsidR="00E46B74" w:rsidRPr="000A21FE" w:rsidRDefault="00E46B74" w:rsidP="00E46B74">
            <w:pPr>
              <w:widowControl w:val="0"/>
              <w:autoSpaceDE w:val="0"/>
              <w:autoSpaceDN w:val="0"/>
              <w:adjustRightInd w:val="0"/>
              <w:ind w:firstLine="238"/>
              <w:jc w:val="center"/>
              <w:rPr>
                <w:sz w:val="24"/>
                <w:szCs w:val="24"/>
              </w:rPr>
            </w:pPr>
            <w:r>
              <w:rPr>
                <w:sz w:val="24"/>
                <w:szCs w:val="24"/>
              </w:rPr>
              <w:t>150,0</w:t>
            </w:r>
          </w:p>
        </w:tc>
      </w:tr>
      <w:tr w:rsidR="00E46B74" w:rsidRPr="000A21FE" w:rsidTr="00DD40E7">
        <w:trPr>
          <w:trHeight w:hRule="exact" w:val="561"/>
        </w:trPr>
        <w:tc>
          <w:tcPr>
            <w:tcW w:w="163" w:type="pct"/>
            <w:tcBorders>
              <w:top w:val="single" w:sz="6" w:space="0" w:color="auto"/>
              <w:left w:val="single" w:sz="6" w:space="0" w:color="auto"/>
              <w:bottom w:val="single" w:sz="6" w:space="0" w:color="auto"/>
              <w:right w:val="single" w:sz="4" w:space="0" w:color="auto"/>
            </w:tcBorders>
            <w:shd w:val="clear" w:color="auto" w:fill="FFFFFF"/>
          </w:tcPr>
          <w:p w:rsidR="00E46B74" w:rsidRPr="000A21FE" w:rsidRDefault="00E46B74" w:rsidP="00E46B74">
            <w:pPr>
              <w:widowControl w:val="0"/>
              <w:shd w:val="clear" w:color="auto" w:fill="FFFFFF"/>
              <w:autoSpaceDE w:val="0"/>
              <w:autoSpaceDN w:val="0"/>
              <w:adjustRightInd w:val="0"/>
              <w:ind w:left="24"/>
              <w:jc w:val="center"/>
              <w:rPr>
                <w:sz w:val="24"/>
                <w:szCs w:val="24"/>
              </w:rPr>
            </w:pPr>
            <w:r>
              <w:rPr>
                <w:sz w:val="24"/>
                <w:szCs w:val="24"/>
              </w:rPr>
              <w:t>2</w:t>
            </w:r>
          </w:p>
        </w:tc>
        <w:tc>
          <w:tcPr>
            <w:tcW w:w="2270" w:type="pct"/>
            <w:tcBorders>
              <w:top w:val="single" w:sz="6" w:space="0" w:color="auto"/>
              <w:left w:val="single" w:sz="4" w:space="0" w:color="auto"/>
              <w:bottom w:val="single" w:sz="6" w:space="0" w:color="auto"/>
              <w:right w:val="single" w:sz="6" w:space="0" w:color="auto"/>
            </w:tcBorders>
            <w:shd w:val="clear" w:color="auto" w:fill="FFFFFF"/>
          </w:tcPr>
          <w:p w:rsidR="00E46B74" w:rsidRPr="000A21FE" w:rsidRDefault="00E46B74" w:rsidP="00E46B74">
            <w:pPr>
              <w:widowControl w:val="0"/>
              <w:shd w:val="clear" w:color="auto" w:fill="FFFFFF"/>
              <w:autoSpaceDE w:val="0"/>
              <w:autoSpaceDN w:val="0"/>
              <w:adjustRightInd w:val="0"/>
              <w:ind w:left="24"/>
              <w:rPr>
                <w:sz w:val="24"/>
                <w:szCs w:val="24"/>
              </w:rPr>
            </w:pPr>
            <w:r w:rsidRPr="000A21FE">
              <w:rPr>
                <w:sz w:val="24"/>
                <w:szCs w:val="24"/>
              </w:rPr>
              <w:t>Установка приборов учета потребления ресурсов, либо их замена.</w:t>
            </w:r>
          </w:p>
        </w:tc>
        <w:tc>
          <w:tcPr>
            <w:tcW w:w="435" w:type="pct"/>
            <w:tcBorders>
              <w:top w:val="single" w:sz="6" w:space="0" w:color="auto"/>
              <w:left w:val="single" w:sz="6" w:space="0" w:color="auto"/>
              <w:bottom w:val="single" w:sz="6" w:space="0" w:color="auto"/>
              <w:right w:val="single" w:sz="6" w:space="0" w:color="auto"/>
            </w:tcBorders>
            <w:shd w:val="clear" w:color="auto" w:fill="FFFFFF"/>
            <w:vAlign w:val="center"/>
          </w:tcPr>
          <w:p w:rsidR="00E46B74" w:rsidRPr="000A21FE" w:rsidRDefault="00606F6A" w:rsidP="00E46B74">
            <w:pPr>
              <w:widowControl w:val="0"/>
              <w:autoSpaceDE w:val="0"/>
              <w:autoSpaceDN w:val="0"/>
              <w:adjustRightInd w:val="0"/>
              <w:ind w:firstLine="238"/>
              <w:jc w:val="center"/>
              <w:rPr>
                <w:sz w:val="24"/>
                <w:szCs w:val="24"/>
              </w:rPr>
            </w:pPr>
            <w:r>
              <w:rPr>
                <w:sz w:val="24"/>
                <w:szCs w:val="24"/>
              </w:rPr>
              <w:t>2121,83</w:t>
            </w:r>
          </w:p>
        </w:tc>
        <w:tc>
          <w:tcPr>
            <w:tcW w:w="435" w:type="pct"/>
            <w:tcBorders>
              <w:top w:val="single" w:sz="6" w:space="0" w:color="auto"/>
              <w:left w:val="single" w:sz="6" w:space="0" w:color="auto"/>
              <w:bottom w:val="single" w:sz="6" w:space="0" w:color="auto"/>
              <w:right w:val="single" w:sz="6" w:space="0" w:color="auto"/>
            </w:tcBorders>
            <w:shd w:val="clear" w:color="auto" w:fill="FFFFFF"/>
            <w:vAlign w:val="center"/>
          </w:tcPr>
          <w:p w:rsidR="00E46B74" w:rsidRPr="000A21FE" w:rsidRDefault="00457385" w:rsidP="00E46B74">
            <w:pPr>
              <w:widowControl w:val="0"/>
              <w:autoSpaceDE w:val="0"/>
              <w:autoSpaceDN w:val="0"/>
              <w:adjustRightInd w:val="0"/>
              <w:ind w:firstLine="238"/>
              <w:jc w:val="center"/>
              <w:rPr>
                <w:sz w:val="24"/>
                <w:szCs w:val="24"/>
              </w:rPr>
            </w:pPr>
            <w:r>
              <w:rPr>
                <w:sz w:val="24"/>
                <w:szCs w:val="24"/>
              </w:rPr>
              <w:t>0,0</w:t>
            </w:r>
          </w:p>
        </w:tc>
        <w:tc>
          <w:tcPr>
            <w:tcW w:w="435" w:type="pct"/>
            <w:tcBorders>
              <w:top w:val="single" w:sz="6" w:space="0" w:color="auto"/>
              <w:left w:val="single" w:sz="6" w:space="0" w:color="auto"/>
              <w:bottom w:val="single" w:sz="6" w:space="0" w:color="auto"/>
              <w:right w:val="single" w:sz="6" w:space="0" w:color="auto"/>
            </w:tcBorders>
            <w:shd w:val="clear" w:color="auto" w:fill="FFFFFF"/>
            <w:vAlign w:val="center"/>
          </w:tcPr>
          <w:p w:rsidR="00E46B74" w:rsidRPr="000A21FE" w:rsidRDefault="00942107" w:rsidP="00E46B74">
            <w:pPr>
              <w:widowControl w:val="0"/>
              <w:autoSpaceDE w:val="0"/>
              <w:autoSpaceDN w:val="0"/>
              <w:adjustRightInd w:val="0"/>
              <w:ind w:firstLine="238"/>
              <w:jc w:val="center"/>
              <w:rPr>
                <w:sz w:val="24"/>
                <w:szCs w:val="24"/>
              </w:rPr>
            </w:pPr>
            <w:r>
              <w:rPr>
                <w:sz w:val="24"/>
                <w:szCs w:val="24"/>
              </w:rPr>
              <w:t>2106,83</w:t>
            </w:r>
          </w:p>
        </w:tc>
        <w:tc>
          <w:tcPr>
            <w:tcW w:w="436" w:type="pct"/>
            <w:tcBorders>
              <w:top w:val="single" w:sz="6" w:space="0" w:color="auto"/>
              <w:left w:val="single" w:sz="6" w:space="0" w:color="auto"/>
              <w:bottom w:val="single" w:sz="6" w:space="0" w:color="auto"/>
              <w:right w:val="single" w:sz="6" w:space="0" w:color="auto"/>
            </w:tcBorders>
            <w:shd w:val="clear" w:color="auto" w:fill="FFFFFF"/>
            <w:vAlign w:val="center"/>
          </w:tcPr>
          <w:p w:rsidR="00E46B74" w:rsidRPr="000A21FE" w:rsidRDefault="00E46B74" w:rsidP="00E46B74">
            <w:pPr>
              <w:widowControl w:val="0"/>
              <w:autoSpaceDE w:val="0"/>
              <w:autoSpaceDN w:val="0"/>
              <w:adjustRightInd w:val="0"/>
              <w:ind w:firstLine="238"/>
              <w:jc w:val="center"/>
              <w:rPr>
                <w:sz w:val="24"/>
                <w:szCs w:val="24"/>
              </w:rPr>
            </w:pPr>
            <w:r>
              <w:rPr>
                <w:sz w:val="24"/>
                <w:szCs w:val="24"/>
              </w:rPr>
              <w:t>5,0</w:t>
            </w:r>
          </w:p>
        </w:tc>
        <w:tc>
          <w:tcPr>
            <w:tcW w:w="424" w:type="pct"/>
            <w:tcBorders>
              <w:top w:val="single" w:sz="6" w:space="0" w:color="auto"/>
              <w:left w:val="single" w:sz="6" w:space="0" w:color="auto"/>
              <w:bottom w:val="single" w:sz="6" w:space="0" w:color="auto"/>
              <w:right w:val="single" w:sz="6" w:space="0" w:color="auto"/>
            </w:tcBorders>
            <w:shd w:val="clear" w:color="auto" w:fill="FFFFFF"/>
            <w:vAlign w:val="center"/>
          </w:tcPr>
          <w:p w:rsidR="00E46B74" w:rsidRPr="000A21FE" w:rsidRDefault="00E46B74" w:rsidP="00E46B74">
            <w:pPr>
              <w:widowControl w:val="0"/>
              <w:autoSpaceDE w:val="0"/>
              <w:autoSpaceDN w:val="0"/>
              <w:adjustRightInd w:val="0"/>
              <w:ind w:firstLine="238"/>
              <w:jc w:val="center"/>
              <w:rPr>
                <w:sz w:val="24"/>
                <w:szCs w:val="24"/>
              </w:rPr>
            </w:pPr>
            <w:r>
              <w:rPr>
                <w:sz w:val="24"/>
                <w:szCs w:val="24"/>
              </w:rPr>
              <w:t>5,0</w:t>
            </w:r>
          </w:p>
        </w:tc>
        <w:tc>
          <w:tcPr>
            <w:tcW w:w="402" w:type="pct"/>
            <w:tcBorders>
              <w:top w:val="single" w:sz="6" w:space="0" w:color="auto"/>
              <w:left w:val="single" w:sz="6" w:space="0" w:color="auto"/>
              <w:bottom w:val="single" w:sz="6" w:space="0" w:color="auto"/>
              <w:right w:val="single" w:sz="6" w:space="0" w:color="auto"/>
            </w:tcBorders>
            <w:shd w:val="clear" w:color="auto" w:fill="FFFFFF"/>
            <w:vAlign w:val="center"/>
          </w:tcPr>
          <w:p w:rsidR="00E46B74" w:rsidRPr="000A21FE" w:rsidRDefault="00E46B74" w:rsidP="00E46B74">
            <w:pPr>
              <w:widowControl w:val="0"/>
              <w:autoSpaceDE w:val="0"/>
              <w:autoSpaceDN w:val="0"/>
              <w:adjustRightInd w:val="0"/>
              <w:ind w:firstLine="238"/>
              <w:jc w:val="center"/>
              <w:rPr>
                <w:sz w:val="24"/>
                <w:szCs w:val="24"/>
              </w:rPr>
            </w:pPr>
            <w:r>
              <w:rPr>
                <w:sz w:val="24"/>
                <w:szCs w:val="24"/>
              </w:rPr>
              <w:t>5,0</w:t>
            </w:r>
          </w:p>
        </w:tc>
      </w:tr>
      <w:tr w:rsidR="00E46B74" w:rsidRPr="000A21FE" w:rsidTr="00DD40E7">
        <w:trPr>
          <w:trHeight w:hRule="exact" w:val="579"/>
        </w:trPr>
        <w:tc>
          <w:tcPr>
            <w:tcW w:w="163" w:type="pct"/>
            <w:tcBorders>
              <w:top w:val="single" w:sz="6" w:space="0" w:color="auto"/>
              <w:left w:val="single" w:sz="6" w:space="0" w:color="auto"/>
              <w:bottom w:val="single" w:sz="6" w:space="0" w:color="auto"/>
              <w:right w:val="single" w:sz="4" w:space="0" w:color="auto"/>
            </w:tcBorders>
            <w:shd w:val="clear" w:color="auto" w:fill="FFFFFF"/>
          </w:tcPr>
          <w:p w:rsidR="00E46B74" w:rsidRPr="000A21FE" w:rsidRDefault="00E46B74" w:rsidP="00E46B74">
            <w:pPr>
              <w:widowControl w:val="0"/>
              <w:shd w:val="clear" w:color="auto" w:fill="FFFFFF"/>
              <w:autoSpaceDE w:val="0"/>
              <w:autoSpaceDN w:val="0"/>
              <w:adjustRightInd w:val="0"/>
              <w:ind w:left="10"/>
              <w:jc w:val="center"/>
              <w:rPr>
                <w:sz w:val="24"/>
                <w:szCs w:val="24"/>
              </w:rPr>
            </w:pPr>
            <w:r>
              <w:rPr>
                <w:sz w:val="24"/>
                <w:szCs w:val="24"/>
              </w:rPr>
              <w:t>3</w:t>
            </w:r>
          </w:p>
        </w:tc>
        <w:tc>
          <w:tcPr>
            <w:tcW w:w="2270" w:type="pct"/>
            <w:tcBorders>
              <w:top w:val="single" w:sz="6" w:space="0" w:color="auto"/>
              <w:left w:val="single" w:sz="4" w:space="0" w:color="auto"/>
              <w:bottom w:val="single" w:sz="6" w:space="0" w:color="auto"/>
              <w:right w:val="single" w:sz="6" w:space="0" w:color="auto"/>
            </w:tcBorders>
            <w:shd w:val="clear" w:color="auto" w:fill="FFFFFF"/>
          </w:tcPr>
          <w:p w:rsidR="00E46B74" w:rsidRPr="000A21FE" w:rsidRDefault="00E46B74" w:rsidP="00E46B74">
            <w:pPr>
              <w:widowControl w:val="0"/>
              <w:shd w:val="clear" w:color="auto" w:fill="FFFFFF"/>
              <w:autoSpaceDE w:val="0"/>
              <w:autoSpaceDN w:val="0"/>
              <w:adjustRightInd w:val="0"/>
              <w:ind w:left="10"/>
              <w:rPr>
                <w:sz w:val="24"/>
                <w:szCs w:val="24"/>
              </w:rPr>
            </w:pPr>
            <w:r w:rsidRPr="000A21FE">
              <w:rPr>
                <w:sz w:val="24"/>
                <w:szCs w:val="24"/>
              </w:rPr>
              <w:t>Оплата взносов за капитальный ремонт муниципального жилья.</w:t>
            </w:r>
          </w:p>
          <w:p w:rsidR="00E46B74" w:rsidRPr="000A21FE" w:rsidRDefault="00E46B74" w:rsidP="00E46B74">
            <w:pPr>
              <w:widowControl w:val="0"/>
              <w:shd w:val="clear" w:color="auto" w:fill="FFFFFF"/>
              <w:autoSpaceDE w:val="0"/>
              <w:autoSpaceDN w:val="0"/>
              <w:adjustRightInd w:val="0"/>
              <w:ind w:left="10"/>
              <w:rPr>
                <w:sz w:val="24"/>
                <w:szCs w:val="24"/>
              </w:rPr>
            </w:pPr>
          </w:p>
        </w:tc>
        <w:tc>
          <w:tcPr>
            <w:tcW w:w="435" w:type="pct"/>
            <w:tcBorders>
              <w:top w:val="single" w:sz="6" w:space="0" w:color="auto"/>
              <w:left w:val="single" w:sz="6" w:space="0" w:color="auto"/>
              <w:bottom w:val="single" w:sz="6" w:space="0" w:color="auto"/>
              <w:right w:val="single" w:sz="6" w:space="0" w:color="auto"/>
            </w:tcBorders>
            <w:shd w:val="clear" w:color="auto" w:fill="FFFFFF"/>
            <w:vAlign w:val="center"/>
          </w:tcPr>
          <w:p w:rsidR="00E46B74" w:rsidRPr="000A21FE" w:rsidRDefault="00775C77" w:rsidP="00E46B74">
            <w:pPr>
              <w:widowControl w:val="0"/>
              <w:autoSpaceDE w:val="0"/>
              <w:autoSpaceDN w:val="0"/>
              <w:adjustRightInd w:val="0"/>
              <w:ind w:firstLine="238"/>
              <w:jc w:val="center"/>
              <w:rPr>
                <w:sz w:val="24"/>
                <w:szCs w:val="24"/>
              </w:rPr>
            </w:pPr>
            <w:r>
              <w:rPr>
                <w:sz w:val="24"/>
                <w:szCs w:val="24"/>
              </w:rPr>
              <w:t>1210,0</w:t>
            </w:r>
          </w:p>
        </w:tc>
        <w:tc>
          <w:tcPr>
            <w:tcW w:w="435" w:type="pct"/>
            <w:tcBorders>
              <w:top w:val="single" w:sz="6" w:space="0" w:color="auto"/>
              <w:left w:val="single" w:sz="6" w:space="0" w:color="auto"/>
              <w:bottom w:val="single" w:sz="6" w:space="0" w:color="auto"/>
              <w:right w:val="single" w:sz="6" w:space="0" w:color="auto"/>
            </w:tcBorders>
            <w:shd w:val="clear" w:color="auto" w:fill="FFFFFF"/>
            <w:vAlign w:val="center"/>
          </w:tcPr>
          <w:p w:rsidR="00E46B74" w:rsidRPr="000A21FE" w:rsidRDefault="00E46B74" w:rsidP="00E46B74">
            <w:pPr>
              <w:widowControl w:val="0"/>
              <w:autoSpaceDE w:val="0"/>
              <w:autoSpaceDN w:val="0"/>
              <w:adjustRightInd w:val="0"/>
              <w:ind w:firstLine="238"/>
              <w:jc w:val="center"/>
              <w:rPr>
                <w:sz w:val="24"/>
                <w:szCs w:val="24"/>
              </w:rPr>
            </w:pPr>
            <w:r>
              <w:rPr>
                <w:sz w:val="24"/>
                <w:szCs w:val="24"/>
              </w:rPr>
              <w:t>0,0</w:t>
            </w:r>
          </w:p>
        </w:tc>
        <w:tc>
          <w:tcPr>
            <w:tcW w:w="435" w:type="pct"/>
            <w:tcBorders>
              <w:top w:val="single" w:sz="6" w:space="0" w:color="auto"/>
              <w:left w:val="single" w:sz="6" w:space="0" w:color="auto"/>
              <w:bottom w:val="single" w:sz="6" w:space="0" w:color="auto"/>
              <w:right w:val="single" w:sz="6" w:space="0" w:color="auto"/>
            </w:tcBorders>
            <w:shd w:val="clear" w:color="auto" w:fill="FFFFFF"/>
            <w:vAlign w:val="center"/>
          </w:tcPr>
          <w:p w:rsidR="00E46B74" w:rsidRPr="000A21FE" w:rsidRDefault="00942107" w:rsidP="00E46B74">
            <w:pPr>
              <w:widowControl w:val="0"/>
              <w:autoSpaceDE w:val="0"/>
              <w:autoSpaceDN w:val="0"/>
              <w:adjustRightInd w:val="0"/>
              <w:ind w:firstLine="238"/>
              <w:jc w:val="center"/>
              <w:rPr>
                <w:sz w:val="24"/>
                <w:szCs w:val="24"/>
              </w:rPr>
            </w:pPr>
            <w:r>
              <w:rPr>
                <w:sz w:val="24"/>
                <w:szCs w:val="24"/>
              </w:rPr>
              <w:t>1000,0</w:t>
            </w:r>
          </w:p>
        </w:tc>
        <w:tc>
          <w:tcPr>
            <w:tcW w:w="436" w:type="pct"/>
            <w:tcBorders>
              <w:top w:val="single" w:sz="6" w:space="0" w:color="auto"/>
              <w:left w:val="single" w:sz="6" w:space="0" w:color="auto"/>
              <w:bottom w:val="single" w:sz="6" w:space="0" w:color="auto"/>
              <w:right w:val="single" w:sz="6" w:space="0" w:color="auto"/>
            </w:tcBorders>
            <w:shd w:val="clear" w:color="auto" w:fill="FFFFFF"/>
            <w:vAlign w:val="center"/>
          </w:tcPr>
          <w:p w:rsidR="00E46B74" w:rsidRPr="000A21FE" w:rsidRDefault="00E46B74" w:rsidP="00E46B74">
            <w:pPr>
              <w:widowControl w:val="0"/>
              <w:autoSpaceDE w:val="0"/>
              <w:autoSpaceDN w:val="0"/>
              <w:adjustRightInd w:val="0"/>
              <w:ind w:firstLine="238"/>
              <w:jc w:val="center"/>
              <w:rPr>
                <w:sz w:val="24"/>
                <w:szCs w:val="24"/>
              </w:rPr>
            </w:pPr>
            <w:r>
              <w:rPr>
                <w:sz w:val="24"/>
                <w:szCs w:val="24"/>
              </w:rPr>
              <w:t>70,0</w:t>
            </w:r>
          </w:p>
        </w:tc>
        <w:tc>
          <w:tcPr>
            <w:tcW w:w="424" w:type="pct"/>
            <w:tcBorders>
              <w:top w:val="single" w:sz="6" w:space="0" w:color="auto"/>
              <w:left w:val="single" w:sz="6" w:space="0" w:color="auto"/>
              <w:bottom w:val="single" w:sz="6" w:space="0" w:color="auto"/>
              <w:right w:val="single" w:sz="6" w:space="0" w:color="auto"/>
            </w:tcBorders>
            <w:shd w:val="clear" w:color="auto" w:fill="FFFFFF"/>
            <w:vAlign w:val="center"/>
          </w:tcPr>
          <w:p w:rsidR="00E46B74" w:rsidRPr="000A21FE" w:rsidRDefault="00E46B74" w:rsidP="00E46B74">
            <w:pPr>
              <w:widowControl w:val="0"/>
              <w:autoSpaceDE w:val="0"/>
              <w:autoSpaceDN w:val="0"/>
              <w:adjustRightInd w:val="0"/>
              <w:ind w:firstLine="238"/>
              <w:jc w:val="center"/>
              <w:rPr>
                <w:sz w:val="24"/>
                <w:szCs w:val="24"/>
              </w:rPr>
            </w:pPr>
            <w:r>
              <w:rPr>
                <w:sz w:val="24"/>
                <w:szCs w:val="24"/>
              </w:rPr>
              <w:t>70,0</w:t>
            </w:r>
          </w:p>
        </w:tc>
        <w:tc>
          <w:tcPr>
            <w:tcW w:w="402" w:type="pct"/>
            <w:tcBorders>
              <w:top w:val="single" w:sz="6" w:space="0" w:color="auto"/>
              <w:left w:val="single" w:sz="6" w:space="0" w:color="auto"/>
              <w:bottom w:val="single" w:sz="6" w:space="0" w:color="auto"/>
              <w:right w:val="single" w:sz="6" w:space="0" w:color="auto"/>
            </w:tcBorders>
            <w:shd w:val="clear" w:color="auto" w:fill="FFFFFF"/>
            <w:vAlign w:val="center"/>
          </w:tcPr>
          <w:p w:rsidR="00E46B74" w:rsidRPr="000A21FE" w:rsidRDefault="00E46B74" w:rsidP="00E46B74">
            <w:pPr>
              <w:widowControl w:val="0"/>
              <w:autoSpaceDE w:val="0"/>
              <w:autoSpaceDN w:val="0"/>
              <w:adjustRightInd w:val="0"/>
              <w:ind w:firstLine="238"/>
              <w:jc w:val="center"/>
              <w:rPr>
                <w:sz w:val="24"/>
                <w:szCs w:val="24"/>
              </w:rPr>
            </w:pPr>
            <w:r>
              <w:rPr>
                <w:sz w:val="24"/>
                <w:szCs w:val="24"/>
              </w:rPr>
              <w:t>70,0</w:t>
            </w:r>
          </w:p>
        </w:tc>
      </w:tr>
      <w:tr w:rsidR="00E46B74" w:rsidRPr="000A21FE" w:rsidTr="00DD40E7">
        <w:trPr>
          <w:trHeight w:hRule="exact" w:val="417"/>
        </w:trPr>
        <w:tc>
          <w:tcPr>
            <w:tcW w:w="163" w:type="pct"/>
            <w:tcBorders>
              <w:top w:val="single" w:sz="6" w:space="0" w:color="auto"/>
              <w:left w:val="single" w:sz="6" w:space="0" w:color="auto"/>
              <w:bottom w:val="single" w:sz="6" w:space="0" w:color="auto"/>
              <w:right w:val="single" w:sz="4" w:space="0" w:color="auto"/>
            </w:tcBorders>
            <w:shd w:val="clear" w:color="auto" w:fill="FFFFFF"/>
          </w:tcPr>
          <w:p w:rsidR="00E46B74" w:rsidRPr="000A21FE" w:rsidRDefault="00E46B74" w:rsidP="00E46B74">
            <w:pPr>
              <w:widowControl w:val="0"/>
              <w:shd w:val="clear" w:color="auto" w:fill="FFFFFF"/>
              <w:autoSpaceDE w:val="0"/>
              <w:autoSpaceDN w:val="0"/>
              <w:adjustRightInd w:val="0"/>
              <w:spacing w:line="283" w:lineRule="exact"/>
              <w:ind w:left="5" w:right="-40"/>
              <w:jc w:val="center"/>
              <w:rPr>
                <w:sz w:val="24"/>
                <w:szCs w:val="24"/>
              </w:rPr>
            </w:pPr>
            <w:r>
              <w:rPr>
                <w:sz w:val="24"/>
                <w:szCs w:val="24"/>
              </w:rPr>
              <w:t>4</w:t>
            </w:r>
          </w:p>
        </w:tc>
        <w:tc>
          <w:tcPr>
            <w:tcW w:w="2270" w:type="pct"/>
            <w:tcBorders>
              <w:top w:val="single" w:sz="6" w:space="0" w:color="auto"/>
              <w:left w:val="single" w:sz="4" w:space="0" w:color="auto"/>
              <w:bottom w:val="single" w:sz="6" w:space="0" w:color="auto"/>
              <w:right w:val="single" w:sz="6" w:space="0" w:color="auto"/>
            </w:tcBorders>
            <w:shd w:val="clear" w:color="auto" w:fill="FFFFFF"/>
          </w:tcPr>
          <w:p w:rsidR="00E46B74" w:rsidRPr="000A21FE" w:rsidRDefault="00E46B74" w:rsidP="00E46B74">
            <w:pPr>
              <w:widowControl w:val="0"/>
              <w:shd w:val="clear" w:color="auto" w:fill="FFFFFF"/>
              <w:autoSpaceDE w:val="0"/>
              <w:autoSpaceDN w:val="0"/>
              <w:adjustRightInd w:val="0"/>
              <w:spacing w:line="283" w:lineRule="exact"/>
              <w:ind w:left="5" w:right="-40"/>
              <w:rPr>
                <w:sz w:val="24"/>
                <w:szCs w:val="24"/>
              </w:rPr>
            </w:pPr>
            <w:r w:rsidRPr="000A21FE">
              <w:rPr>
                <w:sz w:val="24"/>
                <w:szCs w:val="24"/>
              </w:rPr>
              <w:t>Осуществление муниципального жилищного контроля.</w:t>
            </w:r>
          </w:p>
          <w:p w:rsidR="00E46B74" w:rsidRPr="000A21FE" w:rsidRDefault="00E46B74" w:rsidP="00E46B74">
            <w:pPr>
              <w:widowControl w:val="0"/>
              <w:shd w:val="clear" w:color="auto" w:fill="FFFFFF"/>
              <w:autoSpaceDE w:val="0"/>
              <w:autoSpaceDN w:val="0"/>
              <w:adjustRightInd w:val="0"/>
              <w:spacing w:line="283" w:lineRule="exact"/>
              <w:ind w:left="5" w:right="-40"/>
              <w:rPr>
                <w:sz w:val="24"/>
                <w:szCs w:val="24"/>
              </w:rPr>
            </w:pP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E46B74" w:rsidRPr="000A21FE" w:rsidRDefault="00775C77" w:rsidP="00E46B74">
            <w:pPr>
              <w:widowControl w:val="0"/>
              <w:autoSpaceDE w:val="0"/>
              <w:autoSpaceDN w:val="0"/>
              <w:adjustRightInd w:val="0"/>
              <w:ind w:firstLine="238"/>
              <w:jc w:val="center"/>
              <w:rPr>
                <w:sz w:val="24"/>
                <w:szCs w:val="24"/>
              </w:rPr>
            </w:pPr>
            <w:r>
              <w:rPr>
                <w:sz w:val="24"/>
                <w:szCs w:val="24"/>
              </w:rPr>
              <w:t>1000,0</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E46B74" w:rsidRPr="000A21FE" w:rsidRDefault="00E46B74" w:rsidP="00E46B74">
            <w:pPr>
              <w:widowControl w:val="0"/>
              <w:autoSpaceDE w:val="0"/>
              <w:autoSpaceDN w:val="0"/>
              <w:adjustRightInd w:val="0"/>
              <w:ind w:firstLine="238"/>
              <w:jc w:val="center"/>
              <w:rPr>
                <w:sz w:val="24"/>
                <w:szCs w:val="24"/>
              </w:rPr>
            </w:pPr>
            <w:r>
              <w:rPr>
                <w:sz w:val="24"/>
                <w:szCs w:val="24"/>
              </w:rPr>
              <w:t>0</w:t>
            </w:r>
            <w:r w:rsidR="00457385">
              <w:rPr>
                <w:sz w:val="24"/>
                <w:szCs w:val="24"/>
              </w:rPr>
              <w:t>,0</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E46B74" w:rsidRPr="000A21FE" w:rsidRDefault="00942107" w:rsidP="00E46B74">
            <w:pPr>
              <w:widowControl w:val="0"/>
              <w:autoSpaceDE w:val="0"/>
              <w:autoSpaceDN w:val="0"/>
              <w:adjustRightInd w:val="0"/>
              <w:ind w:firstLine="238"/>
              <w:jc w:val="center"/>
              <w:rPr>
                <w:sz w:val="24"/>
                <w:szCs w:val="24"/>
              </w:rPr>
            </w:pPr>
            <w:r>
              <w:rPr>
                <w:sz w:val="24"/>
                <w:szCs w:val="24"/>
              </w:rPr>
              <w:t>1000,0</w:t>
            </w:r>
          </w:p>
        </w:tc>
        <w:tc>
          <w:tcPr>
            <w:tcW w:w="436" w:type="pct"/>
            <w:tcBorders>
              <w:top w:val="single" w:sz="6" w:space="0" w:color="auto"/>
              <w:left w:val="single" w:sz="6" w:space="0" w:color="auto"/>
              <w:bottom w:val="single" w:sz="6" w:space="0" w:color="auto"/>
              <w:right w:val="single" w:sz="6" w:space="0" w:color="auto"/>
            </w:tcBorders>
            <w:shd w:val="clear" w:color="auto" w:fill="FFFFFF"/>
          </w:tcPr>
          <w:p w:rsidR="00E46B74" w:rsidRPr="000A21FE" w:rsidRDefault="00E46B74" w:rsidP="00E46B74">
            <w:pPr>
              <w:widowControl w:val="0"/>
              <w:autoSpaceDE w:val="0"/>
              <w:autoSpaceDN w:val="0"/>
              <w:adjustRightInd w:val="0"/>
              <w:ind w:firstLine="238"/>
              <w:jc w:val="center"/>
              <w:rPr>
                <w:sz w:val="24"/>
                <w:szCs w:val="24"/>
              </w:rPr>
            </w:pPr>
            <w:r>
              <w:rPr>
                <w:sz w:val="24"/>
                <w:szCs w:val="24"/>
              </w:rPr>
              <w:t>0</w:t>
            </w:r>
          </w:p>
        </w:tc>
        <w:tc>
          <w:tcPr>
            <w:tcW w:w="424" w:type="pct"/>
            <w:tcBorders>
              <w:top w:val="single" w:sz="6" w:space="0" w:color="auto"/>
              <w:left w:val="single" w:sz="6" w:space="0" w:color="auto"/>
              <w:bottom w:val="single" w:sz="6" w:space="0" w:color="auto"/>
              <w:right w:val="single" w:sz="6" w:space="0" w:color="auto"/>
            </w:tcBorders>
            <w:shd w:val="clear" w:color="auto" w:fill="FFFFFF"/>
          </w:tcPr>
          <w:p w:rsidR="00E46B74" w:rsidRPr="000A21FE" w:rsidRDefault="00E46B74" w:rsidP="00E46B74">
            <w:pPr>
              <w:widowControl w:val="0"/>
              <w:autoSpaceDE w:val="0"/>
              <w:autoSpaceDN w:val="0"/>
              <w:adjustRightInd w:val="0"/>
              <w:ind w:firstLine="238"/>
              <w:jc w:val="center"/>
              <w:rPr>
                <w:sz w:val="24"/>
                <w:szCs w:val="24"/>
              </w:rPr>
            </w:pPr>
            <w:r>
              <w:rPr>
                <w:sz w:val="24"/>
                <w:szCs w:val="24"/>
              </w:rPr>
              <w:t>0</w:t>
            </w:r>
          </w:p>
        </w:tc>
        <w:tc>
          <w:tcPr>
            <w:tcW w:w="402" w:type="pct"/>
            <w:tcBorders>
              <w:top w:val="single" w:sz="6" w:space="0" w:color="auto"/>
              <w:left w:val="single" w:sz="6" w:space="0" w:color="auto"/>
              <w:bottom w:val="single" w:sz="6" w:space="0" w:color="auto"/>
              <w:right w:val="single" w:sz="6" w:space="0" w:color="auto"/>
            </w:tcBorders>
            <w:shd w:val="clear" w:color="auto" w:fill="FFFFFF"/>
          </w:tcPr>
          <w:p w:rsidR="00E46B74" w:rsidRPr="000A21FE" w:rsidRDefault="00E46B74" w:rsidP="00E46B74">
            <w:pPr>
              <w:widowControl w:val="0"/>
              <w:autoSpaceDE w:val="0"/>
              <w:autoSpaceDN w:val="0"/>
              <w:adjustRightInd w:val="0"/>
              <w:ind w:firstLine="238"/>
              <w:jc w:val="center"/>
              <w:rPr>
                <w:sz w:val="24"/>
                <w:szCs w:val="24"/>
              </w:rPr>
            </w:pPr>
            <w:r>
              <w:rPr>
                <w:sz w:val="24"/>
                <w:szCs w:val="24"/>
              </w:rPr>
              <w:t>0</w:t>
            </w:r>
          </w:p>
        </w:tc>
      </w:tr>
      <w:tr w:rsidR="00E46B74" w:rsidRPr="005D0D81" w:rsidTr="00DD40E7">
        <w:trPr>
          <w:trHeight w:hRule="exact" w:val="307"/>
        </w:trPr>
        <w:tc>
          <w:tcPr>
            <w:tcW w:w="163" w:type="pct"/>
            <w:tcBorders>
              <w:top w:val="single" w:sz="6" w:space="0" w:color="auto"/>
              <w:left w:val="single" w:sz="6" w:space="0" w:color="auto"/>
              <w:bottom w:val="single" w:sz="6" w:space="0" w:color="auto"/>
              <w:right w:val="single" w:sz="4" w:space="0" w:color="auto"/>
            </w:tcBorders>
            <w:shd w:val="clear" w:color="auto" w:fill="FFFFFF"/>
          </w:tcPr>
          <w:p w:rsidR="00E46B74" w:rsidRPr="000A21FE" w:rsidRDefault="00E46B74" w:rsidP="00E46B74">
            <w:pPr>
              <w:widowControl w:val="0"/>
              <w:shd w:val="clear" w:color="auto" w:fill="FFFFFF"/>
              <w:autoSpaceDE w:val="0"/>
              <w:autoSpaceDN w:val="0"/>
              <w:adjustRightInd w:val="0"/>
              <w:jc w:val="center"/>
              <w:rPr>
                <w:sz w:val="24"/>
                <w:szCs w:val="24"/>
              </w:rPr>
            </w:pPr>
          </w:p>
        </w:tc>
        <w:tc>
          <w:tcPr>
            <w:tcW w:w="2270" w:type="pct"/>
            <w:tcBorders>
              <w:top w:val="single" w:sz="6" w:space="0" w:color="auto"/>
              <w:left w:val="single" w:sz="4" w:space="0" w:color="auto"/>
              <w:bottom w:val="single" w:sz="6" w:space="0" w:color="auto"/>
              <w:right w:val="single" w:sz="6" w:space="0" w:color="auto"/>
            </w:tcBorders>
            <w:shd w:val="clear" w:color="auto" w:fill="FFFFFF"/>
          </w:tcPr>
          <w:p w:rsidR="00E46B74" w:rsidRPr="000A21FE" w:rsidRDefault="00E46B74" w:rsidP="00E46B74">
            <w:pPr>
              <w:widowControl w:val="0"/>
              <w:shd w:val="clear" w:color="auto" w:fill="FFFFFF"/>
              <w:autoSpaceDE w:val="0"/>
              <w:autoSpaceDN w:val="0"/>
              <w:adjustRightInd w:val="0"/>
              <w:jc w:val="center"/>
              <w:rPr>
                <w:sz w:val="24"/>
                <w:szCs w:val="24"/>
              </w:rPr>
            </w:pPr>
            <w:r w:rsidRPr="000A21FE">
              <w:rPr>
                <w:b/>
                <w:bCs/>
                <w:spacing w:val="-1"/>
                <w:sz w:val="24"/>
                <w:szCs w:val="24"/>
              </w:rPr>
              <w:t>Итого</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E46B74" w:rsidRPr="005D0D81" w:rsidRDefault="0098125C" w:rsidP="00E46B74">
            <w:pPr>
              <w:widowControl w:val="0"/>
              <w:autoSpaceDE w:val="0"/>
              <w:autoSpaceDN w:val="0"/>
              <w:adjustRightInd w:val="0"/>
              <w:ind w:firstLine="238"/>
              <w:jc w:val="center"/>
              <w:rPr>
                <w:b/>
                <w:sz w:val="24"/>
                <w:szCs w:val="24"/>
              </w:rPr>
            </w:pPr>
            <w:r>
              <w:rPr>
                <w:b/>
                <w:sz w:val="24"/>
                <w:szCs w:val="24"/>
              </w:rPr>
              <w:t>5361,83</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E46B74" w:rsidRPr="005D0D81" w:rsidRDefault="0098125C" w:rsidP="00E46B74">
            <w:pPr>
              <w:widowControl w:val="0"/>
              <w:autoSpaceDE w:val="0"/>
              <w:autoSpaceDN w:val="0"/>
              <w:adjustRightInd w:val="0"/>
              <w:ind w:firstLine="238"/>
              <w:jc w:val="center"/>
              <w:rPr>
                <w:b/>
                <w:sz w:val="24"/>
                <w:szCs w:val="24"/>
              </w:rPr>
            </w:pPr>
            <w:r>
              <w:rPr>
                <w:b/>
                <w:sz w:val="24"/>
                <w:szCs w:val="24"/>
              </w:rPr>
              <w:t>80,0</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E46B74" w:rsidRPr="005D0D81" w:rsidRDefault="0098125C" w:rsidP="00E46B74">
            <w:pPr>
              <w:widowControl w:val="0"/>
              <w:autoSpaceDE w:val="0"/>
              <w:autoSpaceDN w:val="0"/>
              <w:adjustRightInd w:val="0"/>
              <w:ind w:firstLine="238"/>
              <w:rPr>
                <w:b/>
                <w:sz w:val="24"/>
                <w:szCs w:val="24"/>
              </w:rPr>
            </w:pPr>
            <w:r>
              <w:rPr>
                <w:b/>
                <w:sz w:val="24"/>
                <w:szCs w:val="24"/>
              </w:rPr>
              <w:t>4606,83</w:t>
            </w:r>
          </w:p>
        </w:tc>
        <w:tc>
          <w:tcPr>
            <w:tcW w:w="436" w:type="pct"/>
            <w:tcBorders>
              <w:top w:val="single" w:sz="6" w:space="0" w:color="auto"/>
              <w:left w:val="single" w:sz="6" w:space="0" w:color="auto"/>
              <w:bottom w:val="single" w:sz="6" w:space="0" w:color="auto"/>
              <w:right w:val="single" w:sz="6" w:space="0" w:color="auto"/>
            </w:tcBorders>
            <w:shd w:val="clear" w:color="auto" w:fill="FFFFFF"/>
          </w:tcPr>
          <w:p w:rsidR="00E46B74" w:rsidRPr="005D0D81" w:rsidRDefault="00E46B74" w:rsidP="00E46B74">
            <w:pPr>
              <w:widowControl w:val="0"/>
              <w:autoSpaceDE w:val="0"/>
              <w:autoSpaceDN w:val="0"/>
              <w:adjustRightInd w:val="0"/>
              <w:ind w:firstLine="238"/>
              <w:jc w:val="center"/>
              <w:rPr>
                <w:b/>
                <w:sz w:val="24"/>
                <w:szCs w:val="24"/>
              </w:rPr>
            </w:pPr>
            <w:r w:rsidRPr="005D0D81">
              <w:rPr>
                <w:b/>
                <w:sz w:val="24"/>
                <w:szCs w:val="24"/>
              </w:rPr>
              <w:t>225,0</w:t>
            </w:r>
          </w:p>
        </w:tc>
        <w:tc>
          <w:tcPr>
            <w:tcW w:w="424" w:type="pct"/>
            <w:tcBorders>
              <w:top w:val="single" w:sz="6" w:space="0" w:color="auto"/>
              <w:left w:val="single" w:sz="6" w:space="0" w:color="auto"/>
              <w:bottom w:val="single" w:sz="6" w:space="0" w:color="auto"/>
              <w:right w:val="single" w:sz="6" w:space="0" w:color="auto"/>
            </w:tcBorders>
            <w:shd w:val="clear" w:color="auto" w:fill="FFFFFF"/>
          </w:tcPr>
          <w:p w:rsidR="00E46B74" w:rsidRPr="005D0D81" w:rsidRDefault="00E46B74" w:rsidP="00E46B74">
            <w:pPr>
              <w:widowControl w:val="0"/>
              <w:autoSpaceDE w:val="0"/>
              <w:autoSpaceDN w:val="0"/>
              <w:adjustRightInd w:val="0"/>
              <w:ind w:firstLine="238"/>
              <w:jc w:val="center"/>
              <w:rPr>
                <w:b/>
                <w:sz w:val="24"/>
                <w:szCs w:val="24"/>
              </w:rPr>
            </w:pPr>
            <w:r w:rsidRPr="005D0D81">
              <w:rPr>
                <w:b/>
                <w:sz w:val="24"/>
                <w:szCs w:val="24"/>
              </w:rPr>
              <w:t>225,0</w:t>
            </w:r>
          </w:p>
        </w:tc>
        <w:tc>
          <w:tcPr>
            <w:tcW w:w="402" w:type="pct"/>
            <w:tcBorders>
              <w:top w:val="single" w:sz="6" w:space="0" w:color="auto"/>
              <w:left w:val="single" w:sz="6" w:space="0" w:color="auto"/>
              <w:bottom w:val="single" w:sz="6" w:space="0" w:color="auto"/>
              <w:right w:val="single" w:sz="6" w:space="0" w:color="auto"/>
            </w:tcBorders>
            <w:shd w:val="clear" w:color="auto" w:fill="FFFFFF"/>
          </w:tcPr>
          <w:p w:rsidR="00E46B74" w:rsidRPr="005D0D81" w:rsidRDefault="00E46B74" w:rsidP="00E46B74">
            <w:pPr>
              <w:widowControl w:val="0"/>
              <w:autoSpaceDE w:val="0"/>
              <w:autoSpaceDN w:val="0"/>
              <w:adjustRightInd w:val="0"/>
              <w:ind w:firstLine="238"/>
              <w:jc w:val="center"/>
              <w:rPr>
                <w:b/>
                <w:sz w:val="24"/>
                <w:szCs w:val="24"/>
              </w:rPr>
            </w:pPr>
            <w:r w:rsidRPr="005D0D81">
              <w:rPr>
                <w:b/>
                <w:sz w:val="24"/>
                <w:szCs w:val="24"/>
              </w:rPr>
              <w:t>225,0</w:t>
            </w:r>
          </w:p>
        </w:tc>
      </w:tr>
    </w:tbl>
    <w:p w:rsidR="009D26DE" w:rsidRDefault="009D26DE" w:rsidP="009D26DE">
      <w:pPr>
        <w:ind w:firstLine="0"/>
        <w:sectPr w:rsidR="009D26DE" w:rsidSect="00520282">
          <w:headerReference w:type="default" r:id="rId19"/>
          <w:pgSz w:w="16838" w:h="11906" w:orient="landscape" w:code="9"/>
          <w:pgMar w:top="1701" w:right="1134" w:bottom="567" w:left="1134" w:header="709" w:footer="709" w:gutter="0"/>
          <w:cols w:space="708"/>
          <w:titlePg/>
          <w:docGrid w:linePitch="360"/>
        </w:sectPr>
      </w:pPr>
    </w:p>
    <w:p w:rsidR="009D26DE" w:rsidRPr="00520282" w:rsidRDefault="009D26DE" w:rsidP="009D26DE">
      <w:pPr>
        <w:ind w:firstLine="0"/>
        <w:jc w:val="center"/>
        <w:rPr>
          <w:b/>
        </w:rPr>
      </w:pPr>
      <w:r w:rsidRPr="00520282">
        <w:rPr>
          <w:b/>
        </w:rPr>
        <w:lastRenderedPageBreak/>
        <w:t>Муниципальная подпрограмма</w:t>
      </w:r>
    </w:p>
    <w:p w:rsidR="009D26DE" w:rsidRPr="00520282" w:rsidRDefault="009D26DE" w:rsidP="009D26DE">
      <w:pPr>
        <w:ind w:firstLine="0"/>
        <w:jc w:val="center"/>
        <w:rPr>
          <w:b/>
        </w:rPr>
      </w:pPr>
      <w:r w:rsidRPr="00520282">
        <w:rPr>
          <w:b/>
        </w:rPr>
        <w:t>«Повышение эффективности использования муниципального имущества и земельных ресурсов»</w:t>
      </w:r>
    </w:p>
    <w:p w:rsidR="009D26DE" w:rsidRPr="00520282" w:rsidRDefault="009D26DE" w:rsidP="009D26DE">
      <w:pPr>
        <w:ind w:firstLine="0"/>
        <w:jc w:val="center"/>
        <w:rPr>
          <w:b/>
        </w:rPr>
      </w:pPr>
    </w:p>
    <w:p w:rsidR="009D26DE" w:rsidRPr="00520282" w:rsidRDefault="009D26DE" w:rsidP="009D26DE">
      <w:pPr>
        <w:ind w:firstLine="0"/>
        <w:jc w:val="center"/>
        <w:rPr>
          <w:b/>
        </w:rPr>
      </w:pPr>
      <w:r w:rsidRPr="00520282">
        <w:rPr>
          <w:b/>
        </w:rPr>
        <w:t>Паспорт</w:t>
      </w:r>
    </w:p>
    <w:p w:rsidR="009D26DE" w:rsidRPr="00520282" w:rsidRDefault="009D26DE" w:rsidP="009D26DE">
      <w:pPr>
        <w:ind w:firstLine="0"/>
        <w:jc w:val="center"/>
      </w:pPr>
      <w:r w:rsidRPr="00520282">
        <w:rPr>
          <w:b/>
        </w:rPr>
        <w:t>муниципальной подпрограммы «Повышение эффективности использования муниципального имущества и земельных ресурсов»</w:t>
      </w:r>
    </w:p>
    <w:p w:rsidR="009D26DE" w:rsidRPr="00520282" w:rsidRDefault="009D26DE" w:rsidP="009D26DE">
      <w:pPr>
        <w:ind w:firstLine="0"/>
        <w:rPr>
          <w:b/>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344"/>
      </w:tblGrid>
      <w:tr w:rsidR="009D26DE" w:rsidRPr="00520282" w:rsidTr="00DD40E7">
        <w:trPr>
          <w:trHeight w:val="970"/>
        </w:trPr>
        <w:tc>
          <w:tcPr>
            <w:tcW w:w="3227" w:type="dxa"/>
          </w:tcPr>
          <w:p w:rsidR="009D26DE" w:rsidRPr="00520282" w:rsidRDefault="009D26DE" w:rsidP="00DD40E7">
            <w:pPr>
              <w:ind w:firstLine="0"/>
              <w:rPr>
                <w:b/>
              </w:rPr>
            </w:pPr>
            <w:r w:rsidRPr="00520282">
              <w:rPr>
                <w:lang w:bidi="ru-RU"/>
              </w:rPr>
              <w:t>Наименование подпрограммы</w:t>
            </w:r>
          </w:p>
        </w:tc>
        <w:tc>
          <w:tcPr>
            <w:tcW w:w="6344" w:type="dxa"/>
          </w:tcPr>
          <w:p w:rsidR="009D26DE" w:rsidRPr="00520282" w:rsidRDefault="009D26DE" w:rsidP="00DD40E7">
            <w:pPr>
              <w:ind w:firstLine="0"/>
              <w:rPr>
                <w:b/>
              </w:rPr>
            </w:pPr>
            <w:r w:rsidRPr="00520282">
              <w:t xml:space="preserve">Повышение эффективности использования муниципального имущества и земельных ресурсов </w:t>
            </w:r>
          </w:p>
        </w:tc>
      </w:tr>
      <w:tr w:rsidR="009D26DE" w:rsidRPr="00520282" w:rsidTr="00DD40E7">
        <w:trPr>
          <w:trHeight w:val="851"/>
        </w:trPr>
        <w:tc>
          <w:tcPr>
            <w:tcW w:w="3227" w:type="dxa"/>
          </w:tcPr>
          <w:p w:rsidR="009D26DE" w:rsidRPr="00520282" w:rsidRDefault="009D26DE" w:rsidP="00DD40E7">
            <w:pPr>
              <w:ind w:firstLine="0"/>
              <w:rPr>
                <w:b/>
              </w:rPr>
            </w:pPr>
            <w:r w:rsidRPr="00520282">
              <w:rPr>
                <w:lang w:bidi="ru-RU"/>
              </w:rPr>
              <w:t>Ответственный исполнитель</w:t>
            </w:r>
          </w:p>
        </w:tc>
        <w:tc>
          <w:tcPr>
            <w:tcW w:w="6344" w:type="dxa"/>
          </w:tcPr>
          <w:p w:rsidR="009D26DE" w:rsidRPr="00520282" w:rsidRDefault="009D26DE" w:rsidP="00DD40E7">
            <w:pPr>
              <w:ind w:firstLine="0"/>
              <w:rPr>
                <w:b/>
              </w:rPr>
            </w:pPr>
            <w:r w:rsidRPr="00520282">
              <w:rPr>
                <w:lang w:bidi="ru-RU"/>
              </w:rPr>
              <w:t>Отдел по управлению муниципальным имуществом и земельным отношениям</w:t>
            </w:r>
          </w:p>
        </w:tc>
      </w:tr>
      <w:tr w:rsidR="009D26DE" w:rsidRPr="00520282" w:rsidTr="00DD40E7">
        <w:trPr>
          <w:trHeight w:val="5235"/>
        </w:trPr>
        <w:tc>
          <w:tcPr>
            <w:tcW w:w="3227" w:type="dxa"/>
          </w:tcPr>
          <w:p w:rsidR="009D26DE" w:rsidRPr="00520282" w:rsidRDefault="009D26DE" w:rsidP="00DD40E7">
            <w:pPr>
              <w:ind w:firstLine="0"/>
              <w:rPr>
                <w:b/>
              </w:rPr>
            </w:pPr>
            <w:r w:rsidRPr="00520282">
              <w:rPr>
                <w:lang w:bidi="ru-RU"/>
              </w:rPr>
              <w:t>Цель</w:t>
            </w:r>
          </w:p>
        </w:tc>
        <w:tc>
          <w:tcPr>
            <w:tcW w:w="6344" w:type="dxa"/>
          </w:tcPr>
          <w:p w:rsidR="009D26DE" w:rsidRPr="00520282" w:rsidRDefault="009D26DE" w:rsidP="00DD40E7">
            <w:pPr>
              <w:ind w:firstLine="0"/>
              <w:rPr>
                <w:lang w:bidi="ru-RU"/>
              </w:rPr>
            </w:pPr>
            <w:r w:rsidRPr="00520282">
              <w:rPr>
                <w:lang w:bidi="ru-RU"/>
              </w:rPr>
              <w:t xml:space="preserve">- Повышение эффективности использования муниципального имущества, путем осуществления </w:t>
            </w:r>
            <w:proofErr w:type="gramStart"/>
            <w:r w:rsidRPr="00520282">
              <w:rPr>
                <w:lang w:bidi="ru-RU"/>
              </w:rPr>
              <w:t>контроля за</w:t>
            </w:r>
            <w:proofErr w:type="gramEnd"/>
            <w:r w:rsidRPr="00520282">
              <w:rPr>
                <w:lang w:bidi="ru-RU"/>
              </w:rPr>
              <w:t xml:space="preserve"> использованием по назначению и сохранностью имущества, закрепленного за муниципальными предприятиями и учреждениями на правах хозяйственного ведения и оперативного управления;</w:t>
            </w:r>
          </w:p>
          <w:p w:rsidR="009D26DE" w:rsidRPr="00520282" w:rsidRDefault="009D26DE" w:rsidP="00DD40E7">
            <w:pPr>
              <w:ind w:firstLine="0"/>
              <w:rPr>
                <w:lang w:bidi="ru-RU"/>
              </w:rPr>
            </w:pPr>
            <w:r w:rsidRPr="00520282">
              <w:rPr>
                <w:lang w:bidi="ru-RU"/>
              </w:rPr>
              <w:t>- обеспечение увеличения доходов местного бюджета от использования муниципального имущества и земельных ресурсов;</w:t>
            </w:r>
          </w:p>
          <w:p w:rsidR="009D26DE" w:rsidRPr="00520282" w:rsidRDefault="009D26DE" w:rsidP="00DD40E7">
            <w:pPr>
              <w:ind w:firstLine="0"/>
              <w:rPr>
                <w:b/>
              </w:rPr>
            </w:pPr>
            <w:r w:rsidRPr="00520282">
              <w:rPr>
                <w:lang w:bidi="ru-RU"/>
              </w:rPr>
              <w:t>- создание и совершенствование необходимой нормативно правовой, методической и материально-технической базы по управлению и распоряжению муниципальным имуществом и земельными ресурсами.</w:t>
            </w:r>
          </w:p>
        </w:tc>
      </w:tr>
      <w:tr w:rsidR="009D26DE" w:rsidRPr="00520282" w:rsidTr="00DD40E7">
        <w:trPr>
          <w:trHeight w:val="1269"/>
        </w:trPr>
        <w:tc>
          <w:tcPr>
            <w:tcW w:w="3227" w:type="dxa"/>
          </w:tcPr>
          <w:p w:rsidR="009D26DE" w:rsidRPr="00520282" w:rsidRDefault="009D26DE" w:rsidP="00DD40E7">
            <w:pPr>
              <w:ind w:firstLine="0"/>
              <w:rPr>
                <w:b/>
              </w:rPr>
            </w:pPr>
            <w:r w:rsidRPr="00520282">
              <w:rPr>
                <w:lang w:bidi="ru-RU"/>
              </w:rPr>
              <w:t>Задачи</w:t>
            </w:r>
          </w:p>
        </w:tc>
        <w:tc>
          <w:tcPr>
            <w:tcW w:w="6344" w:type="dxa"/>
          </w:tcPr>
          <w:p w:rsidR="009D26DE" w:rsidRPr="00520282" w:rsidRDefault="009D26DE" w:rsidP="00DD40E7">
            <w:pPr>
              <w:ind w:firstLine="0"/>
              <w:rPr>
                <w:lang w:bidi="ru-RU"/>
              </w:rPr>
            </w:pPr>
            <w:r w:rsidRPr="00520282">
              <w:rPr>
                <w:lang w:bidi="ru-RU"/>
              </w:rPr>
              <w:t>- Совершенствование формирования муниципального имущества;</w:t>
            </w:r>
          </w:p>
          <w:p w:rsidR="009D26DE" w:rsidRPr="00520282" w:rsidRDefault="009D26DE" w:rsidP="00DD40E7">
            <w:pPr>
              <w:ind w:firstLine="0"/>
              <w:rPr>
                <w:lang w:bidi="ru-RU"/>
              </w:rPr>
            </w:pPr>
            <w:r w:rsidRPr="00520282">
              <w:rPr>
                <w:lang w:bidi="ru-RU"/>
              </w:rPr>
              <w:t>- Совершенствование земельных отношений.</w:t>
            </w:r>
          </w:p>
        </w:tc>
      </w:tr>
      <w:tr w:rsidR="009D26DE" w:rsidRPr="00520282" w:rsidTr="00DD40E7">
        <w:tc>
          <w:tcPr>
            <w:tcW w:w="3227" w:type="dxa"/>
          </w:tcPr>
          <w:p w:rsidR="009D26DE" w:rsidRPr="00520282" w:rsidRDefault="009D26DE" w:rsidP="00DD40E7">
            <w:pPr>
              <w:ind w:firstLine="0"/>
              <w:rPr>
                <w:lang w:bidi="ru-RU"/>
              </w:rPr>
            </w:pPr>
            <w:r w:rsidRPr="00520282">
              <w:rPr>
                <w:lang w:bidi="ru-RU"/>
              </w:rPr>
              <w:t>Целевые показатели (индикаторы)</w:t>
            </w:r>
          </w:p>
        </w:tc>
        <w:tc>
          <w:tcPr>
            <w:tcW w:w="6344" w:type="dxa"/>
          </w:tcPr>
          <w:p w:rsidR="009D26DE" w:rsidRPr="00520282" w:rsidRDefault="009D26DE" w:rsidP="00DD40E7">
            <w:pPr>
              <w:ind w:firstLine="0"/>
              <w:rPr>
                <w:lang w:bidi="ru-RU"/>
              </w:rPr>
            </w:pPr>
            <w:r w:rsidRPr="00520282">
              <w:rPr>
                <w:lang w:bidi="ru-RU"/>
              </w:rPr>
              <w:t>1. Количество объектов, на которые проведена оценка муниципального имущества.</w:t>
            </w:r>
          </w:p>
          <w:p w:rsidR="009D26DE" w:rsidRPr="00520282" w:rsidRDefault="009D26DE" w:rsidP="00DD40E7">
            <w:pPr>
              <w:ind w:firstLine="0"/>
              <w:rPr>
                <w:lang w:bidi="ru-RU"/>
              </w:rPr>
            </w:pPr>
            <w:r w:rsidRPr="00520282">
              <w:rPr>
                <w:lang w:bidi="ru-RU"/>
              </w:rPr>
              <w:t>2. Количество объектов недвижимости, на которые оформлены кадастровые паспорта.</w:t>
            </w:r>
          </w:p>
          <w:p w:rsidR="009D26DE" w:rsidRPr="00520282" w:rsidRDefault="009D26DE" w:rsidP="00DD40E7">
            <w:pPr>
              <w:ind w:firstLine="0"/>
              <w:rPr>
                <w:lang w:bidi="ru-RU"/>
              </w:rPr>
            </w:pPr>
            <w:r w:rsidRPr="00520282">
              <w:rPr>
                <w:lang w:bidi="ru-RU"/>
              </w:rPr>
              <w:t>3. Количество переданных объектов в аренду, безвозмездное пользование, а также на правах оперативного управления, хозяйственного ведения и концессию.</w:t>
            </w:r>
          </w:p>
          <w:p w:rsidR="009D26DE" w:rsidRPr="00520282" w:rsidRDefault="009D26DE" w:rsidP="00DD40E7">
            <w:pPr>
              <w:ind w:firstLine="0"/>
              <w:rPr>
                <w:lang w:bidi="ru-RU"/>
              </w:rPr>
            </w:pPr>
            <w:r w:rsidRPr="00520282">
              <w:rPr>
                <w:lang w:bidi="ru-RU"/>
              </w:rPr>
              <w:t xml:space="preserve">4. Количество проведенных проверок инвентаризации муниципальных учреждений и предприятий муниципального района «Хилокский </w:t>
            </w:r>
            <w:r w:rsidRPr="00520282">
              <w:rPr>
                <w:lang w:bidi="ru-RU"/>
              </w:rPr>
              <w:lastRenderedPageBreak/>
              <w:t>район».</w:t>
            </w:r>
          </w:p>
          <w:p w:rsidR="009D26DE" w:rsidRPr="00520282" w:rsidRDefault="009D26DE" w:rsidP="00DD40E7">
            <w:pPr>
              <w:ind w:firstLine="0"/>
              <w:rPr>
                <w:lang w:bidi="ru-RU"/>
              </w:rPr>
            </w:pPr>
            <w:r w:rsidRPr="00520282">
              <w:rPr>
                <w:lang w:bidi="ru-RU"/>
              </w:rPr>
              <w:t>5. Количество объектов капитального строительства (ЖКХ) внесенных в государственный кадастр недвижимости.</w:t>
            </w:r>
          </w:p>
          <w:p w:rsidR="009D26DE" w:rsidRPr="00520282" w:rsidRDefault="009D26DE" w:rsidP="00DD40E7">
            <w:pPr>
              <w:ind w:firstLine="0"/>
              <w:rPr>
                <w:lang w:bidi="ru-RU"/>
              </w:rPr>
            </w:pPr>
            <w:r w:rsidRPr="00520282">
              <w:rPr>
                <w:lang w:bidi="ru-RU"/>
              </w:rPr>
              <w:t>6. Количество сформированных земельных участков под объектами капитального строительства (дороги).</w:t>
            </w:r>
          </w:p>
          <w:p w:rsidR="009D26DE" w:rsidRPr="00520282" w:rsidRDefault="009D26DE" w:rsidP="00DD40E7">
            <w:pPr>
              <w:ind w:firstLine="0"/>
              <w:rPr>
                <w:lang w:bidi="ru-RU"/>
              </w:rPr>
            </w:pPr>
            <w:r w:rsidRPr="00520282">
              <w:rPr>
                <w:lang w:bidi="ru-RU"/>
              </w:rPr>
              <w:t>7. Количество сформированных земельных участков под многоквартирными жилыми домами.</w:t>
            </w:r>
          </w:p>
          <w:p w:rsidR="009D26DE" w:rsidRPr="00520282" w:rsidRDefault="009D26DE" w:rsidP="00DD40E7">
            <w:pPr>
              <w:ind w:firstLine="0"/>
              <w:rPr>
                <w:lang w:bidi="ru-RU"/>
              </w:rPr>
            </w:pPr>
            <w:r w:rsidRPr="00520282">
              <w:rPr>
                <w:lang w:bidi="ru-RU"/>
              </w:rPr>
              <w:t>8. Количество выявленных земельных участков, используемых гражданами без правоустанавливающих документов.</w:t>
            </w:r>
          </w:p>
          <w:p w:rsidR="009D26DE" w:rsidRPr="00520282" w:rsidRDefault="009D26DE" w:rsidP="00DD40E7">
            <w:pPr>
              <w:ind w:firstLine="0"/>
            </w:pPr>
            <w:r w:rsidRPr="00520282">
              <w:t>9. Количество сформированных</w:t>
            </w:r>
            <w:r w:rsidRPr="00520282">
              <w:rPr>
                <w:bCs/>
              </w:rPr>
              <w:t xml:space="preserve"> земельных участков для последующего предоставления бесплатно льготным категориям граждан.</w:t>
            </w:r>
          </w:p>
          <w:p w:rsidR="009D26DE" w:rsidRPr="00520282" w:rsidRDefault="009D26DE" w:rsidP="00DD40E7">
            <w:pPr>
              <w:ind w:firstLine="0"/>
              <w:rPr>
                <w:b/>
              </w:rPr>
            </w:pPr>
          </w:p>
        </w:tc>
      </w:tr>
      <w:tr w:rsidR="009D26DE" w:rsidRPr="00520282" w:rsidTr="00DD40E7">
        <w:trPr>
          <w:trHeight w:val="938"/>
        </w:trPr>
        <w:tc>
          <w:tcPr>
            <w:tcW w:w="3227" w:type="dxa"/>
          </w:tcPr>
          <w:p w:rsidR="009D26DE" w:rsidRPr="00520282" w:rsidRDefault="009D26DE" w:rsidP="00DD40E7">
            <w:pPr>
              <w:ind w:firstLine="0"/>
              <w:rPr>
                <w:lang w:bidi="ru-RU"/>
              </w:rPr>
            </w:pPr>
            <w:r w:rsidRPr="00520282">
              <w:rPr>
                <w:lang w:bidi="ru-RU"/>
              </w:rPr>
              <w:lastRenderedPageBreak/>
              <w:t>Сроки и этапы реализации</w:t>
            </w:r>
          </w:p>
          <w:p w:rsidR="009D26DE" w:rsidRPr="00520282" w:rsidRDefault="009D26DE" w:rsidP="00DD40E7">
            <w:pPr>
              <w:ind w:firstLine="0"/>
              <w:rPr>
                <w:b/>
              </w:rPr>
            </w:pPr>
          </w:p>
        </w:tc>
        <w:tc>
          <w:tcPr>
            <w:tcW w:w="6344" w:type="dxa"/>
          </w:tcPr>
          <w:p w:rsidR="009D26DE" w:rsidRPr="00520282" w:rsidRDefault="009D26DE" w:rsidP="00B5472B">
            <w:pPr>
              <w:ind w:firstLine="0"/>
              <w:rPr>
                <w:lang w:bidi="ru-RU"/>
              </w:rPr>
            </w:pPr>
            <w:r w:rsidRPr="00520282">
              <w:rPr>
                <w:lang w:bidi="ru-RU"/>
              </w:rPr>
              <w:t>20</w:t>
            </w:r>
            <w:r w:rsidR="002627EB">
              <w:rPr>
                <w:lang w:bidi="ru-RU"/>
              </w:rPr>
              <w:t>2</w:t>
            </w:r>
            <w:r w:rsidR="00B5472B">
              <w:rPr>
                <w:lang w:bidi="ru-RU"/>
              </w:rPr>
              <w:t>2</w:t>
            </w:r>
            <w:r w:rsidRPr="00520282">
              <w:rPr>
                <w:lang w:bidi="ru-RU"/>
              </w:rPr>
              <w:t>-202</w:t>
            </w:r>
            <w:r w:rsidR="00B5472B">
              <w:rPr>
                <w:lang w:bidi="ru-RU"/>
              </w:rPr>
              <w:t>6</w:t>
            </w:r>
            <w:r w:rsidRPr="00520282">
              <w:rPr>
                <w:lang w:bidi="ru-RU"/>
              </w:rPr>
              <w:t xml:space="preserve"> гг., подпрограмма реализуется в один этап.</w:t>
            </w:r>
          </w:p>
        </w:tc>
      </w:tr>
      <w:tr w:rsidR="009D26DE" w:rsidRPr="00520282" w:rsidTr="00DD40E7">
        <w:trPr>
          <w:trHeight w:val="2111"/>
        </w:trPr>
        <w:tc>
          <w:tcPr>
            <w:tcW w:w="3227" w:type="dxa"/>
          </w:tcPr>
          <w:p w:rsidR="009D26DE" w:rsidRPr="00520282" w:rsidRDefault="009D26DE" w:rsidP="00DD40E7">
            <w:pPr>
              <w:ind w:firstLine="0"/>
              <w:rPr>
                <w:b/>
              </w:rPr>
            </w:pPr>
            <w:r w:rsidRPr="00520282">
              <w:rPr>
                <w:lang w:bidi="ru-RU"/>
              </w:rPr>
              <w:t>Объемы и источники финансирования</w:t>
            </w:r>
          </w:p>
        </w:tc>
        <w:tc>
          <w:tcPr>
            <w:tcW w:w="6344" w:type="dxa"/>
          </w:tcPr>
          <w:p w:rsidR="009D26DE" w:rsidRPr="00520282" w:rsidRDefault="009D26DE" w:rsidP="00DD40E7">
            <w:pPr>
              <w:ind w:firstLine="0"/>
              <w:rPr>
                <w:lang w:bidi="ru-RU"/>
              </w:rPr>
            </w:pPr>
            <w:r w:rsidRPr="00520282">
              <w:rPr>
                <w:lang w:bidi="ru-RU"/>
              </w:rPr>
              <w:t xml:space="preserve">Объем финансирования подпрограммы составляет </w:t>
            </w:r>
            <w:r w:rsidR="00B6304B">
              <w:rPr>
                <w:lang w:bidi="ru-RU"/>
              </w:rPr>
              <w:t>8866,0</w:t>
            </w:r>
            <w:r w:rsidR="00B5472B">
              <w:rPr>
                <w:lang w:bidi="ru-RU"/>
              </w:rPr>
              <w:t xml:space="preserve"> </w:t>
            </w:r>
            <w:r w:rsidRPr="00520282">
              <w:rPr>
                <w:lang w:bidi="ru-RU"/>
              </w:rPr>
              <w:t>тыс.</w:t>
            </w:r>
            <w:r w:rsidR="00195739">
              <w:rPr>
                <w:lang w:bidi="ru-RU"/>
              </w:rPr>
              <w:t xml:space="preserve"> </w:t>
            </w:r>
            <w:r w:rsidRPr="00520282">
              <w:rPr>
                <w:lang w:bidi="ru-RU"/>
              </w:rPr>
              <w:t>руб</w:t>
            </w:r>
            <w:r w:rsidR="00401ED0">
              <w:rPr>
                <w:lang w:bidi="ru-RU"/>
              </w:rPr>
              <w:t>.</w:t>
            </w:r>
            <w:r w:rsidRPr="00520282">
              <w:rPr>
                <w:lang w:bidi="ru-RU"/>
              </w:rPr>
              <w:t>, из средств местного бюджета, в том числе по годам:</w:t>
            </w:r>
          </w:p>
          <w:p w:rsidR="009D26DE" w:rsidRPr="00520282" w:rsidRDefault="009D26DE" w:rsidP="00DD40E7">
            <w:pPr>
              <w:ind w:firstLine="0"/>
              <w:rPr>
                <w:lang w:bidi="ru-RU"/>
              </w:rPr>
            </w:pPr>
            <w:r w:rsidRPr="00520282">
              <w:rPr>
                <w:lang w:bidi="ru-RU"/>
              </w:rPr>
              <w:t>20</w:t>
            </w:r>
            <w:r w:rsidR="003A6735">
              <w:rPr>
                <w:lang w:bidi="ru-RU"/>
              </w:rPr>
              <w:t>2</w:t>
            </w:r>
            <w:r w:rsidR="00B5472B">
              <w:rPr>
                <w:lang w:bidi="ru-RU"/>
              </w:rPr>
              <w:t>2</w:t>
            </w:r>
            <w:r w:rsidRPr="00520282">
              <w:rPr>
                <w:lang w:bidi="ru-RU"/>
              </w:rPr>
              <w:t xml:space="preserve"> г. </w:t>
            </w:r>
            <w:r w:rsidR="003A6735">
              <w:rPr>
                <w:lang w:bidi="ru-RU"/>
              </w:rPr>
              <w:t>–</w:t>
            </w:r>
            <w:r w:rsidR="00B6304B">
              <w:rPr>
                <w:lang w:bidi="ru-RU"/>
              </w:rPr>
              <w:t>300,0</w:t>
            </w:r>
            <w:r w:rsidRPr="00520282">
              <w:rPr>
                <w:lang w:bidi="ru-RU"/>
              </w:rPr>
              <w:t xml:space="preserve">  </w:t>
            </w:r>
            <w:proofErr w:type="spellStart"/>
            <w:r w:rsidRPr="00520282">
              <w:rPr>
                <w:lang w:bidi="ru-RU"/>
              </w:rPr>
              <w:t>тыс</w:t>
            </w:r>
            <w:proofErr w:type="gramStart"/>
            <w:r w:rsidRPr="00520282">
              <w:rPr>
                <w:lang w:bidi="ru-RU"/>
              </w:rPr>
              <w:t>.р</w:t>
            </w:r>
            <w:proofErr w:type="gramEnd"/>
            <w:r w:rsidRPr="00520282">
              <w:rPr>
                <w:lang w:bidi="ru-RU"/>
              </w:rPr>
              <w:t>уб</w:t>
            </w:r>
            <w:proofErr w:type="spellEnd"/>
            <w:r w:rsidRPr="00520282">
              <w:rPr>
                <w:lang w:bidi="ru-RU"/>
              </w:rPr>
              <w:t>.</w:t>
            </w:r>
          </w:p>
          <w:p w:rsidR="009D26DE" w:rsidRPr="00520282" w:rsidRDefault="009D26DE" w:rsidP="00DD40E7">
            <w:pPr>
              <w:ind w:firstLine="0"/>
              <w:rPr>
                <w:lang w:bidi="ru-RU"/>
              </w:rPr>
            </w:pPr>
            <w:r w:rsidRPr="00520282">
              <w:rPr>
                <w:lang w:bidi="ru-RU"/>
              </w:rPr>
              <w:t>20</w:t>
            </w:r>
            <w:r w:rsidR="003A6735">
              <w:rPr>
                <w:lang w:bidi="ru-RU"/>
              </w:rPr>
              <w:t>2</w:t>
            </w:r>
            <w:r w:rsidR="00B5472B">
              <w:rPr>
                <w:lang w:bidi="ru-RU"/>
              </w:rPr>
              <w:t>3</w:t>
            </w:r>
            <w:r w:rsidRPr="00520282">
              <w:rPr>
                <w:lang w:bidi="ru-RU"/>
              </w:rPr>
              <w:t xml:space="preserve"> г. – </w:t>
            </w:r>
            <w:r w:rsidR="003A6735">
              <w:rPr>
                <w:lang w:bidi="ru-RU"/>
              </w:rPr>
              <w:t>590</w:t>
            </w:r>
            <w:r w:rsidRPr="00520282">
              <w:rPr>
                <w:lang w:bidi="ru-RU"/>
              </w:rPr>
              <w:t>,00 тыс</w:t>
            </w:r>
            <w:proofErr w:type="gramStart"/>
            <w:r w:rsidRPr="00520282">
              <w:rPr>
                <w:lang w:bidi="ru-RU"/>
              </w:rPr>
              <w:t>.р</w:t>
            </w:r>
            <w:proofErr w:type="gramEnd"/>
            <w:r w:rsidRPr="00520282">
              <w:rPr>
                <w:lang w:bidi="ru-RU"/>
              </w:rPr>
              <w:t>уб.</w:t>
            </w:r>
          </w:p>
          <w:p w:rsidR="009D26DE" w:rsidRPr="00520282" w:rsidRDefault="009D26DE" w:rsidP="00DD40E7">
            <w:pPr>
              <w:ind w:firstLine="0"/>
              <w:rPr>
                <w:lang w:bidi="ru-RU"/>
              </w:rPr>
            </w:pPr>
            <w:r w:rsidRPr="00520282">
              <w:rPr>
                <w:lang w:bidi="ru-RU"/>
              </w:rPr>
              <w:t>202</w:t>
            </w:r>
            <w:r w:rsidR="00B5472B">
              <w:rPr>
                <w:lang w:bidi="ru-RU"/>
              </w:rPr>
              <w:t>4</w:t>
            </w:r>
            <w:r w:rsidRPr="00520282">
              <w:rPr>
                <w:lang w:bidi="ru-RU"/>
              </w:rPr>
              <w:t xml:space="preserve"> г. – </w:t>
            </w:r>
            <w:r w:rsidR="003A6735">
              <w:rPr>
                <w:lang w:bidi="ru-RU"/>
              </w:rPr>
              <w:t>2596</w:t>
            </w:r>
            <w:r w:rsidRPr="00520282">
              <w:rPr>
                <w:lang w:bidi="ru-RU"/>
              </w:rPr>
              <w:t>,00 тыс</w:t>
            </w:r>
            <w:proofErr w:type="gramStart"/>
            <w:r w:rsidRPr="00520282">
              <w:rPr>
                <w:lang w:bidi="ru-RU"/>
              </w:rPr>
              <w:t>.р</w:t>
            </w:r>
            <w:proofErr w:type="gramEnd"/>
            <w:r w:rsidRPr="00520282">
              <w:rPr>
                <w:lang w:bidi="ru-RU"/>
              </w:rPr>
              <w:t>уб.</w:t>
            </w:r>
          </w:p>
          <w:p w:rsidR="009D26DE" w:rsidRPr="00520282" w:rsidRDefault="009D26DE" w:rsidP="00DD40E7">
            <w:pPr>
              <w:ind w:firstLine="0"/>
              <w:rPr>
                <w:lang w:bidi="ru-RU"/>
              </w:rPr>
            </w:pPr>
            <w:r w:rsidRPr="00520282">
              <w:rPr>
                <w:lang w:bidi="ru-RU"/>
              </w:rPr>
              <w:t>202</w:t>
            </w:r>
            <w:r w:rsidR="00B5472B">
              <w:rPr>
                <w:lang w:bidi="ru-RU"/>
              </w:rPr>
              <w:t>5</w:t>
            </w:r>
            <w:r w:rsidRPr="00520282">
              <w:rPr>
                <w:lang w:bidi="ru-RU"/>
              </w:rPr>
              <w:t xml:space="preserve"> г. – 2</w:t>
            </w:r>
            <w:r w:rsidR="003A6735">
              <w:rPr>
                <w:lang w:bidi="ru-RU"/>
              </w:rPr>
              <w:t>690</w:t>
            </w:r>
            <w:r w:rsidRPr="00520282">
              <w:rPr>
                <w:lang w:bidi="ru-RU"/>
              </w:rPr>
              <w:t>,00 тыс</w:t>
            </w:r>
            <w:proofErr w:type="gramStart"/>
            <w:r w:rsidRPr="00520282">
              <w:rPr>
                <w:lang w:bidi="ru-RU"/>
              </w:rPr>
              <w:t>.р</w:t>
            </w:r>
            <w:proofErr w:type="gramEnd"/>
            <w:r w:rsidRPr="00520282">
              <w:rPr>
                <w:lang w:bidi="ru-RU"/>
              </w:rPr>
              <w:t>уб.</w:t>
            </w:r>
          </w:p>
          <w:p w:rsidR="009D26DE" w:rsidRPr="00520282" w:rsidRDefault="009D26DE" w:rsidP="00DD40E7">
            <w:pPr>
              <w:ind w:firstLine="0"/>
              <w:rPr>
                <w:lang w:bidi="ru-RU"/>
              </w:rPr>
            </w:pPr>
            <w:r w:rsidRPr="00520282">
              <w:rPr>
                <w:lang w:bidi="ru-RU"/>
              </w:rPr>
              <w:t>202</w:t>
            </w:r>
            <w:r w:rsidR="00B5472B">
              <w:rPr>
                <w:lang w:bidi="ru-RU"/>
              </w:rPr>
              <w:t>6</w:t>
            </w:r>
            <w:r w:rsidRPr="00520282">
              <w:rPr>
                <w:lang w:bidi="ru-RU"/>
              </w:rPr>
              <w:t xml:space="preserve"> г. – 2690,00 тыс</w:t>
            </w:r>
            <w:proofErr w:type="gramStart"/>
            <w:r w:rsidRPr="00520282">
              <w:rPr>
                <w:lang w:bidi="ru-RU"/>
              </w:rPr>
              <w:t>.р</w:t>
            </w:r>
            <w:proofErr w:type="gramEnd"/>
            <w:r w:rsidRPr="00520282">
              <w:rPr>
                <w:lang w:bidi="ru-RU"/>
              </w:rPr>
              <w:t>уб.</w:t>
            </w:r>
          </w:p>
          <w:p w:rsidR="009D26DE" w:rsidRPr="00520282" w:rsidRDefault="009D26DE" w:rsidP="00DD40E7">
            <w:pPr>
              <w:ind w:firstLine="0"/>
              <w:rPr>
                <w:lang w:bidi="ru-RU"/>
              </w:rPr>
            </w:pPr>
          </w:p>
        </w:tc>
      </w:tr>
      <w:tr w:rsidR="009D26DE" w:rsidRPr="00520282" w:rsidTr="00DD40E7">
        <w:tc>
          <w:tcPr>
            <w:tcW w:w="3227" w:type="dxa"/>
          </w:tcPr>
          <w:p w:rsidR="009D26DE" w:rsidRPr="00520282" w:rsidRDefault="009D26DE" w:rsidP="00DD40E7">
            <w:pPr>
              <w:ind w:firstLine="0"/>
              <w:rPr>
                <w:b/>
              </w:rPr>
            </w:pPr>
            <w:r w:rsidRPr="00520282">
              <w:rPr>
                <w:lang w:bidi="ru-RU"/>
              </w:rPr>
              <w:t>Ожидаемые конечные результаты</w:t>
            </w:r>
          </w:p>
        </w:tc>
        <w:tc>
          <w:tcPr>
            <w:tcW w:w="6344" w:type="dxa"/>
          </w:tcPr>
          <w:p w:rsidR="009D26DE" w:rsidRPr="00520282" w:rsidRDefault="009D26DE" w:rsidP="00DD40E7">
            <w:pPr>
              <w:ind w:firstLine="0"/>
              <w:rPr>
                <w:lang w:bidi="ru-RU"/>
              </w:rPr>
            </w:pPr>
            <w:r w:rsidRPr="00520282">
              <w:rPr>
                <w:lang w:bidi="ru-RU"/>
              </w:rPr>
              <w:t>- Выполнение годового планового задания по поступлению в бюджет муниципального района «Хилокский район» доходов от сдачи в аренду имущества, составляющего муниципальную имущественную казну Хилокского района и доходов от внесения земельных платежей.</w:t>
            </w:r>
          </w:p>
          <w:p w:rsidR="009D26DE" w:rsidRPr="00520282" w:rsidRDefault="009D26DE" w:rsidP="00DD40E7">
            <w:pPr>
              <w:ind w:firstLine="0"/>
              <w:rPr>
                <w:lang w:bidi="ru-RU"/>
              </w:rPr>
            </w:pPr>
            <w:r w:rsidRPr="00520282">
              <w:rPr>
                <w:lang w:bidi="ru-RU"/>
              </w:rPr>
              <w:t>- Обеспечение государственной регистрации права собственности муниципального района «Хилокский район» на объекты недвижимого имущества.</w:t>
            </w:r>
          </w:p>
          <w:p w:rsidR="009D26DE" w:rsidRPr="00520282" w:rsidRDefault="009D26DE" w:rsidP="00DD40E7">
            <w:pPr>
              <w:ind w:firstLine="0"/>
              <w:rPr>
                <w:lang w:bidi="ru-RU"/>
              </w:rPr>
            </w:pPr>
            <w:r w:rsidRPr="00520282">
              <w:rPr>
                <w:lang w:bidi="ru-RU"/>
              </w:rPr>
              <w:t>- Учет имущества муниципального района «Хилокский район», обеспечение внесения в Реестр муниципального имущества муниципального района «Хилокский район» информации об объектах собственности муниципального района «Хилокский район».</w:t>
            </w:r>
          </w:p>
          <w:p w:rsidR="009D26DE" w:rsidRPr="00520282" w:rsidRDefault="009D26DE" w:rsidP="00DD40E7">
            <w:pPr>
              <w:ind w:firstLine="0"/>
              <w:rPr>
                <w:b/>
              </w:rPr>
            </w:pPr>
            <w:r w:rsidRPr="00520282">
              <w:rPr>
                <w:lang w:bidi="ru-RU"/>
              </w:rPr>
              <w:t xml:space="preserve">- Увеличение доходов консолидированного </w:t>
            </w:r>
            <w:r w:rsidRPr="00520282">
              <w:rPr>
                <w:lang w:bidi="ru-RU"/>
              </w:rPr>
              <w:lastRenderedPageBreak/>
              <w:t>бюджета муниципального района «Хилокский район» от внесения земельных платежей.</w:t>
            </w:r>
          </w:p>
        </w:tc>
      </w:tr>
    </w:tbl>
    <w:p w:rsidR="009D26DE" w:rsidRPr="00520282" w:rsidRDefault="009D26DE" w:rsidP="009D26DE">
      <w:pPr>
        <w:ind w:firstLine="0"/>
        <w:rPr>
          <w:b/>
          <w:bCs/>
        </w:rPr>
      </w:pPr>
    </w:p>
    <w:p w:rsidR="009D26DE" w:rsidRPr="00520282" w:rsidRDefault="009D26DE" w:rsidP="009D26DE">
      <w:pPr>
        <w:ind w:firstLine="0"/>
        <w:rPr>
          <w:b/>
          <w:bCs/>
        </w:rPr>
      </w:pPr>
    </w:p>
    <w:p w:rsidR="009D26DE" w:rsidRPr="00520282" w:rsidRDefault="009D26DE" w:rsidP="009D26DE">
      <w:pPr>
        <w:ind w:firstLine="0"/>
        <w:rPr>
          <w:b/>
          <w:bCs/>
        </w:rPr>
      </w:pPr>
    </w:p>
    <w:p w:rsidR="009D26DE" w:rsidRPr="00520282" w:rsidRDefault="009D26DE" w:rsidP="009D26DE">
      <w:pPr>
        <w:ind w:firstLine="0"/>
        <w:rPr>
          <w:b/>
          <w:bCs/>
        </w:rPr>
      </w:pPr>
    </w:p>
    <w:p w:rsidR="009D26DE" w:rsidRPr="00520282" w:rsidRDefault="009D26DE" w:rsidP="009D26DE">
      <w:pPr>
        <w:ind w:firstLine="0"/>
        <w:rPr>
          <w:b/>
          <w:bCs/>
        </w:rPr>
      </w:pPr>
    </w:p>
    <w:p w:rsidR="009D26DE" w:rsidRPr="00520282" w:rsidRDefault="009D26DE" w:rsidP="009D26DE">
      <w:pPr>
        <w:ind w:firstLine="0"/>
        <w:rPr>
          <w:b/>
          <w:bCs/>
        </w:rPr>
      </w:pPr>
    </w:p>
    <w:p w:rsidR="009D26DE" w:rsidRPr="00520282" w:rsidRDefault="009D26DE" w:rsidP="009D26DE">
      <w:pPr>
        <w:ind w:firstLine="0"/>
        <w:rPr>
          <w:b/>
          <w:bCs/>
        </w:rPr>
      </w:pPr>
    </w:p>
    <w:p w:rsidR="009D26DE" w:rsidRPr="00520282" w:rsidRDefault="009D26DE" w:rsidP="009D26DE">
      <w:pPr>
        <w:ind w:firstLine="0"/>
        <w:rPr>
          <w:b/>
          <w:bCs/>
        </w:rPr>
      </w:pPr>
    </w:p>
    <w:p w:rsidR="009D26DE" w:rsidRPr="00520282" w:rsidRDefault="009D26DE" w:rsidP="009D26DE">
      <w:pPr>
        <w:ind w:firstLine="0"/>
        <w:rPr>
          <w:b/>
          <w:bCs/>
        </w:rPr>
      </w:pPr>
    </w:p>
    <w:p w:rsidR="009D26DE" w:rsidRPr="00520282" w:rsidRDefault="009D26DE" w:rsidP="009D26DE">
      <w:pPr>
        <w:ind w:firstLine="0"/>
        <w:rPr>
          <w:b/>
          <w:bCs/>
        </w:rPr>
      </w:pPr>
    </w:p>
    <w:p w:rsidR="009D26DE" w:rsidRPr="00520282" w:rsidRDefault="009D26DE" w:rsidP="009D26DE">
      <w:pPr>
        <w:ind w:firstLine="0"/>
        <w:rPr>
          <w:b/>
          <w:bCs/>
        </w:rPr>
      </w:pPr>
    </w:p>
    <w:p w:rsidR="009D26DE" w:rsidRPr="00520282" w:rsidRDefault="009D26DE" w:rsidP="009D26DE">
      <w:pPr>
        <w:ind w:firstLine="0"/>
        <w:rPr>
          <w:b/>
          <w:bCs/>
        </w:rPr>
      </w:pPr>
    </w:p>
    <w:p w:rsidR="009D26DE" w:rsidRPr="00520282" w:rsidRDefault="009D26DE" w:rsidP="009D26DE">
      <w:pPr>
        <w:ind w:firstLine="0"/>
        <w:rPr>
          <w:b/>
          <w:bCs/>
        </w:rPr>
      </w:pPr>
    </w:p>
    <w:p w:rsidR="009D26DE" w:rsidRPr="00520282" w:rsidRDefault="009D26DE" w:rsidP="009D26DE">
      <w:pPr>
        <w:ind w:firstLine="0"/>
        <w:rPr>
          <w:b/>
          <w:bCs/>
        </w:rPr>
      </w:pPr>
    </w:p>
    <w:p w:rsidR="009D26DE" w:rsidRPr="00520282" w:rsidRDefault="009D26DE" w:rsidP="009D26DE">
      <w:pPr>
        <w:ind w:firstLine="0"/>
        <w:rPr>
          <w:b/>
          <w:bCs/>
        </w:rPr>
      </w:pPr>
    </w:p>
    <w:p w:rsidR="009D26DE" w:rsidRPr="00520282" w:rsidRDefault="009D26DE" w:rsidP="009D26DE">
      <w:pPr>
        <w:ind w:firstLine="0"/>
        <w:rPr>
          <w:b/>
          <w:bCs/>
        </w:rPr>
      </w:pPr>
    </w:p>
    <w:p w:rsidR="009D26DE" w:rsidRPr="00520282" w:rsidRDefault="009D26DE" w:rsidP="009D26DE">
      <w:pPr>
        <w:ind w:firstLine="0"/>
        <w:rPr>
          <w:b/>
          <w:bCs/>
        </w:rPr>
      </w:pPr>
    </w:p>
    <w:p w:rsidR="009D26DE" w:rsidRPr="00520282" w:rsidRDefault="009D26DE" w:rsidP="009D26DE">
      <w:pPr>
        <w:ind w:firstLine="0"/>
        <w:rPr>
          <w:b/>
          <w:bCs/>
        </w:rPr>
      </w:pPr>
    </w:p>
    <w:p w:rsidR="009D26DE" w:rsidRPr="00520282" w:rsidRDefault="009D26DE" w:rsidP="009D26DE">
      <w:pPr>
        <w:ind w:firstLine="0"/>
        <w:rPr>
          <w:b/>
          <w:bCs/>
        </w:rPr>
      </w:pPr>
    </w:p>
    <w:p w:rsidR="009D26DE" w:rsidRPr="00520282" w:rsidRDefault="009D26DE" w:rsidP="009D26DE">
      <w:pPr>
        <w:ind w:firstLine="0"/>
        <w:rPr>
          <w:b/>
          <w:bCs/>
        </w:rPr>
      </w:pPr>
    </w:p>
    <w:p w:rsidR="009D26DE" w:rsidRPr="00520282" w:rsidRDefault="009D26DE" w:rsidP="009D26DE">
      <w:pPr>
        <w:ind w:firstLine="0"/>
        <w:rPr>
          <w:b/>
          <w:bCs/>
        </w:rPr>
      </w:pPr>
    </w:p>
    <w:p w:rsidR="009D26DE" w:rsidRPr="00520282" w:rsidRDefault="009D26DE" w:rsidP="009D26DE">
      <w:pPr>
        <w:ind w:firstLine="0"/>
        <w:rPr>
          <w:b/>
          <w:bCs/>
        </w:rPr>
      </w:pPr>
    </w:p>
    <w:p w:rsidR="009D26DE" w:rsidRPr="00520282" w:rsidRDefault="009D26DE" w:rsidP="009D26DE">
      <w:pPr>
        <w:ind w:firstLine="0"/>
        <w:rPr>
          <w:b/>
          <w:bCs/>
        </w:rPr>
      </w:pPr>
    </w:p>
    <w:p w:rsidR="009D26DE" w:rsidRPr="00520282" w:rsidRDefault="009D26DE" w:rsidP="009D26DE">
      <w:pPr>
        <w:ind w:firstLine="0"/>
        <w:rPr>
          <w:b/>
          <w:bCs/>
        </w:rPr>
      </w:pPr>
    </w:p>
    <w:p w:rsidR="009D26DE" w:rsidRPr="00520282" w:rsidRDefault="009D26DE" w:rsidP="009D26DE">
      <w:pPr>
        <w:ind w:firstLine="0"/>
        <w:rPr>
          <w:b/>
          <w:bCs/>
        </w:rPr>
      </w:pPr>
    </w:p>
    <w:p w:rsidR="009D26DE" w:rsidRPr="00520282" w:rsidRDefault="009D26DE" w:rsidP="009D26DE">
      <w:pPr>
        <w:ind w:firstLine="0"/>
        <w:rPr>
          <w:b/>
          <w:bCs/>
        </w:rPr>
      </w:pPr>
    </w:p>
    <w:p w:rsidR="009D26DE" w:rsidRPr="00520282" w:rsidRDefault="009D26DE" w:rsidP="009D26DE">
      <w:pPr>
        <w:ind w:firstLine="0"/>
        <w:rPr>
          <w:b/>
          <w:bCs/>
        </w:rPr>
      </w:pPr>
    </w:p>
    <w:p w:rsidR="009D26DE" w:rsidRPr="00520282" w:rsidRDefault="009D26DE" w:rsidP="009D26DE">
      <w:pPr>
        <w:ind w:firstLine="0"/>
        <w:rPr>
          <w:b/>
          <w:bCs/>
        </w:rPr>
      </w:pPr>
    </w:p>
    <w:p w:rsidR="009D26DE" w:rsidRPr="00520282" w:rsidRDefault="009D26DE" w:rsidP="009D26DE">
      <w:pPr>
        <w:ind w:firstLine="0"/>
        <w:rPr>
          <w:b/>
          <w:bCs/>
        </w:rPr>
      </w:pPr>
    </w:p>
    <w:p w:rsidR="009D26DE" w:rsidRPr="00520282" w:rsidRDefault="009D26DE" w:rsidP="009D26DE">
      <w:pPr>
        <w:ind w:firstLine="0"/>
        <w:rPr>
          <w:b/>
          <w:bCs/>
        </w:rPr>
      </w:pPr>
    </w:p>
    <w:p w:rsidR="009D26DE" w:rsidRPr="00520282" w:rsidRDefault="009D26DE" w:rsidP="009D26DE">
      <w:pPr>
        <w:ind w:firstLine="0"/>
        <w:rPr>
          <w:b/>
          <w:bCs/>
        </w:rPr>
      </w:pPr>
    </w:p>
    <w:p w:rsidR="009D26DE" w:rsidRPr="00520282" w:rsidRDefault="009D26DE" w:rsidP="009D26DE">
      <w:pPr>
        <w:ind w:firstLine="0"/>
        <w:rPr>
          <w:b/>
          <w:bCs/>
        </w:rPr>
      </w:pPr>
    </w:p>
    <w:p w:rsidR="009D26DE" w:rsidRPr="00520282" w:rsidRDefault="009D26DE" w:rsidP="009D26DE">
      <w:pPr>
        <w:ind w:firstLine="0"/>
        <w:rPr>
          <w:b/>
          <w:bCs/>
        </w:rPr>
      </w:pPr>
    </w:p>
    <w:p w:rsidR="009D26DE" w:rsidRPr="00520282" w:rsidRDefault="009D26DE" w:rsidP="009D26DE">
      <w:pPr>
        <w:ind w:firstLine="0"/>
        <w:rPr>
          <w:b/>
          <w:bCs/>
        </w:rPr>
      </w:pPr>
    </w:p>
    <w:p w:rsidR="009D26DE" w:rsidRPr="00520282" w:rsidRDefault="009D26DE" w:rsidP="009D26DE">
      <w:pPr>
        <w:ind w:firstLine="0"/>
        <w:rPr>
          <w:b/>
          <w:bCs/>
        </w:rPr>
      </w:pPr>
    </w:p>
    <w:p w:rsidR="009D26DE" w:rsidRPr="00520282" w:rsidRDefault="009D26DE" w:rsidP="009D26DE">
      <w:pPr>
        <w:ind w:firstLine="0"/>
        <w:rPr>
          <w:b/>
          <w:bCs/>
        </w:rPr>
      </w:pPr>
    </w:p>
    <w:p w:rsidR="009D26DE" w:rsidRPr="00520282" w:rsidRDefault="009D26DE" w:rsidP="009D26DE">
      <w:pPr>
        <w:ind w:firstLine="0"/>
        <w:rPr>
          <w:b/>
          <w:bCs/>
        </w:rPr>
      </w:pPr>
    </w:p>
    <w:p w:rsidR="009D26DE" w:rsidRPr="00520282" w:rsidRDefault="009D26DE" w:rsidP="009D26DE">
      <w:pPr>
        <w:ind w:firstLine="0"/>
        <w:rPr>
          <w:b/>
          <w:bCs/>
        </w:rPr>
      </w:pPr>
    </w:p>
    <w:p w:rsidR="009D26DE" w:rsidRPr="00520282" w:rsidRDefault="009D26DE" w:rsidP="009D26DE">
      <w:pPr>
        <w:ind w:firstLine="0"/>
        <w:rPr>
          <w:b/>
          <w:bCs/>
        </w:rPr>
      </w:pPr>
    </w:p>
    <w:p w:rsidR="009D26DE" w:rsidRPr="00520282" w:rsidRDefault="009D26DE" w:rsidP="009D26DE">
      <w:pPr>
        <w:ind w:firstLine="0"/>
        <w:rPr>
          <w:b/>
          <w:bCs/>
        </w:rPr>
      </w:pPr>
    </w:p>
    <w:p w:rsidR="009D26DE" w:rsidRDefault="009D26DE" w:rsidP="009D26DE">
      <w:pPr>
        <w:ind w:firstLine="0"/>
        <w:rPr>
          <w:b/>
          <w:bCs/>
        </w:rPr>
      </w:pPr>
    </w:p>
    <w:p w:rsidR="009D26DE" w:rsidRPr="00520282" w:rsidRDefault="009D26DE" w:rsidP="009D26DE">
      <w:pPr>
        <w:ind w:firstLine="0"/>
        <w:rPr>
          <w:b/>
          <w:bCs/>
        </w:rPr>
      </w:pPr>
    </w:p>
    <w:p w:rsidR="009D26DE" w:rsidRPr="00520282" w:rsidRDefault="009D26DE" w:rsidP="009D26DE">
      <w:pPr>
        <w:ind w:firstLine="0"/>
        <w:rPr>
          <w:b/>
          <w:bCs/>
        </w:rPr>
      </w:pPr>
    </w:p>
    <w:p w:rsidR="009D26DE" w:rsidRPr="00520282" w:rsidRDefault="009D26DE" w:rsidP="009D26DE">
      <w:pPr>
        <w:ind w:firstLine="0"/>
        <w:jc w:val="center"/>
        <w:rPr>
          <w:b/>
          <w:bCs/>
        </w:rPr>
      </w:pPr>
      <w:r w:rsidRPr="00520282">
        <w:rPr>
          <w:b/>
          <w:bCs/>
        </w:rPr>
        <w:lastRenderedPageBreak/>
        <w:t>1. Характеристика сферы деятельности.</w:t>
      </w:r>
    </w:p>
    <w:p w:rsidR="009D26DE" w:rsidRPr="00520282" w:rsidRDefault="009D26DE" w:rsidP="009D26DE">
      <w:pPr>
        <w:ind w:firstLine="0"/>
        <w:rPr>
          <w:b/>
          <w:bCs/>
        </w:rPr>
      </w:pPr>
    </w:p>
    <w:p w:rsidR="009D26DE" w:rsidRPr="00520282" w:rsidRDefault="009D26DE" w:rsidP="009D26DE">
      <w:proofErr w:type="gramStart"/>
      <w:r w:rsidRPr="00520282">
        <w:t>Муниципальная собственность является определяющей частью финансово-экономической базы местного самоуправления, которая заключается в умелом использовании и распоряжении имеющимися в собственности муниципального района муниципальными предприятиями и учреждениями, зданиями и сооружениями, как производственного, так и непроизводственного назначения, муниципальным жилым фондом и нежилыми помещениями, а также другим движимым и недвижимым имуществом, и является одним из главных рычагов реализации местной социально-экономической политики.</w:t>
      </w:r>
      <w:proofErr w:type="gramEnd"/>
    </w:p>
    <w:p w:rsidR="009D26DE" w:rsidRPr="00520282" w:rsidRDefault="009D26DE" w:rsidP="009D26DE">
      <w:r w:rsidRPr="00520282">
        <w:t>По состоянию на 01.01.20</w:t>
      </w:r>
      <w:r w:rsidR="00117A95">
        <w:t>20</w:t>
      </w:r>
      <w:r w:rsidRPr="00520282">
        <w:t xml:space="preserve"> года в реестре имущества муниципального района «Хилокский район» находится 6</w:t>
      </w:r>
      <w:r w:rsidR="00117A95">
        <w:t>78</w:t>
      </w:r>
      <w:r w:rsidRPr="00520282">
        <w:t xml:space="preserve"> объектов, 40 муниципальных учреждения, из них 22 учебных учреждений, 10 дошкольных учреждений, 2 учреждение дополнительного образования, 6 учреждений культуры, 4 муниципальных унитарных предприятия.</w:t>
      </w:r>
    </w:p>
    <w:p w:rsidR="009D26DE" w:rsidRPr="00520282" w:rsidRDefault="009D26DE" w:rsidP="009D26DE">
      <w:r w:rsidRPr="00520282">
        <w:t>Основная доля имущества находится в оперативном управлении учреждений, осуществляющих функции некоммерческого характера и имеет социальную направленность. Наличие правоустанавливающих документов является одним из важнейших условий эффективного управления муниципальной собственностью для ведения единого, полного учета объектов муниципальной собственности. Это условие приобретает особую значимость в процессе оптимизации структуры собственности с учетом разграничения полномочий между органами государственной власти Российской Федерации, субъектов Российской Федерации и органами местного самоуправления, передачи имущества, предназначенного для реализации соответствующих полномочий, из одного уровня собственности в другой. На текущий момент необходимо провести инвентаризацию и паспортизацию объектов недвижимости. В настоящее время отсутствует техническая документация и государственная регистрация права собственности на объекты недвижимости, включенные в Реестр муниципального имущества муниципального района «Хилокский район», и это означает, что в реестре муниципальной собственности имеются объекты недвижимости:</w:t>
      </w:r>
    </w:p>
    <w:p w:rsidR="009D26DE" w:rsidRPr="00520282" w:rsidRDefault="009D26DE" w:rsidP="009D26DE">
      <w:r w:rsidRPr="00520282">
        <w:t>-не прошедшие техническую инвентаризацию, в том числе первичную;</w:t>
      </w:r>
    </w:p>
    <w:p w:rsidR="009D26DE" w:rsidRPr="00520282" w:rsidRDefault="009D26DE" w:rsidP="009D26DE">
      <w:r w:rsidRPr="00520282">
        <w:t xml:space="preserve">-не прошедшие государственную регистрацию, в отношении </w:t>
      </w:r>
      <w:proofErr w:type="gramStart"/>
      <w:r w:rsidRPr="00520282">
        <w:t>которых</w:t>
      </w:r>
      <w:proofErr w:type="gramEnd"/>
      <w:r w:rsidRPr="00520282">
        <w:t xml:space="preserve"> невозможно совершать действия, не противоречащие закону и другим правовым актам, в том числе гражданско-правовые договоры, требующие государственной регистрации.</w:t>
      </w:r>
    </w:p>
    <w:p w:rsidR="009D26DE" w:rsidRPr="00520282" w:rsidRDefault="009D26DE" w:rsidP="009D26DE">
      <w:r w:rsidRPr="00520282">
        <w:t>В связи с тем, что в настоящее время процесс формирования муниципальной собственности еще не приобрел законченной формы и находится в постоянном движении оформление документов, предусмотренных законодательством, он не теряет своей актуальности.</w:t>
      </w:r>
    </w:p>
    <w:p w:rsidR="009D26DE" w:rsidRPr="00520282" w:rsidRDefault="009D26DE" w:rsidP="009D26DE">
      <w:r w:rsidRPr="00520282">
        <w:t>Решение данных проблем во многом будет способствовать повышению качества управления муниципальной собственностью в среднесрочной перспективе.</w:t>
      </w:r>
    </w:p>
    <w:p w:rsidR="009D26DE" w:rsidRPr="00520282" w:rsidRDefault="009D26DE" w:rsidP="009D26DE">
      <w:r w:rsidRPr="00520282">
        <w:lastRenderedPageBreak/>
        <w:t>Кроме того, основными направлениями в работе с муниципальной собственностью являются:</w:t>
      </w:r>
    </w:p>
    <w:p w:rsidR="009D26DE" w:rsidRPr="00520282" w:rsidRDefault="009D26DE" w:rsidP="009D26DE">
      <w:r w:rsidRPr="00520282">
        <w:t xml:space="preserve">-осуществление </w:t>
      </w:r>
      <w:proofErr w:type="gramStart"/>
      <w:r w:rsidRPr="00520282">
        <w:t>контроля за</w:t>
      </w:r>
      <w:proofErr w:type="gramEnd"/>
      <w:r w:rsidRPr="00520282">
        <w:t xml:space="preserve"> сохранностью и использованием муниципального имущества по назначению;</w:t>
      </w:r>
    </w:p>
    <w:p w:rsidR="009D26DE" w:rsidRPr="00520282" w:rsidRDefault="009D26DE" w:rsidP="009D26DE">
      <w:r w:rsidRPr="00520282">
        <w:t>-передача объектов муниципальной собственности во временное пользование;</w:t>
      </w:r>
    </w:p>
    <w:p w:rsidR="009D26DE" w:rsidRPr="00520282" w:rsidRDefault="009D26DE" w:rsidP="009D26DE">
      <w:r w:rsidRPr="00520282">
        <w:t>-сдача в аренду;</w:t>
      </w:r>
    </w:p>
    <w:p w:rsidR="009D26DE" w:rsidRPr="00520282" w:rsidRDefault="009D26DE" w:rsidP="009D26DE">
      <w:r w:rsidRPr="00520282">
        <w:t>-продажа муниципального имущества.</w:t>
      </w:r>
    </w:p>
    <w:p w:rsidR="009D26DE" w:rsidRPr="00520282" w:rsidRDefault="009D26DE" w:rsidP="009D26DE">
      <w:r w:rsidRPr="00520282">
        <w:t>Основными направлениями в работе с муниципальными учреждениями и предприятиями по управлению муниципальной собственностью являются:</w:t>
      </w:r>
    </w:p>
    <w:p w:rsidR="009D26DE" w:rsidRPr="00520282" w:rsidRDefault="009D26DE" w:rsidP="009D26DE">
      <w:r w:rsidRPr="00520282">
        <w:t>-наделение муниципальных учреждений и предприятий муниципальным имуществом, необходимым для осуществления деятельности в соответствии с Уставами;</w:t>
      </w:r>
    </w:p>
    <w:p w:rsidR="009D26DE" w:rsidRPr="00520282" w:rsidRDefault="009D26DE" w:rsidP="009D26DE">
      <w:r w:rsidRPr="00520282">
        <w:t xml:space="preserve">-проведение проверок с целью осуществления </w:t>
      </w:r>
      <w:proofErr w:type="gramStart"/>
      <w:r w:rsidRPr="00520282">
        <w:t>контроля за</w:t>
      </w:r>
      <w:proofErr w:type="gramEnd"/>
      <w:r w:rsidRPr="00520282">
        <w:t xml:space="preserve"> использованием по назначению и сохранностью муниципального имущества;</w:t>
      </w:r>
    </w:p>
    <w:p w:rsidR="009D26DE" w:rsidRPr="00520282" w:rsidRDefault="009D26DE" w:rsidP="009D26DE">
      <w:r w:rsidRPr="00520282">
        <w:t>-осуществление движения неиспользуемого имущества, либо используемого не по назначению с целью рационального его использования и сохранности;</w:t>
      </w:r>
    </w:p>
    <w:p w:rsidR="009D26DE" w:rsidRPr="00520282" w:rsidRDefault="009D26DE" w:rsidP="009D26DE">
      <w:r w:rsidRPr="00520282">
        <w:t>-оформление технической документации.</w:t>
      </w:r>
    </w:p>
    <w:p w:rsidR="009D26DE" w:rsidRPr="00520282" w:rsidRDefault="009D26DE" w:rsidP="009D26DE">
      <w:r w:rsidRPr="00520282">
        <w:t>Основными направлениями в работе с земельными ресурсами является:</w:t>
      </w:r>
    </w:p>
    <w:p w:rsidR="009D26DE" w:rsidRPr="00520282" w:rsidRDefault="009D26DE" w:rsidP="009D26DE">
      <w:r w:rsidRPr="00520282">
        <w:t xml:space="preserve">-выявление и понуждение </w:t>
      </w:r>
      <w:proofErr w:type="gramStart"/>
      <w:r w:rsidRPr="00520282">
        <w:t>к</w:t>
      </w:r>
      <w:proofErr w:type="gramEnd"/>
      <w:r w:rsidRPr="00520282">
        <w:t xml:space="preserve"> регистрация неоформленных, но используемых гражданами земельных участков;</w:t>
      </w:r>
    </w:p>
    <w:p w:rsidR="009D26DE" w:rsidRPr="00520282" w:rsidRDefault="009D26DE" w:rsidP="009D26DE">
      <w:r w:rsidRPr="00520282">
        <w:t>-усиление деятельности по земельному контролю;</w:t>
      </w:r>
    </w:p>
    <w:p w:rsidR="009D26DE" w:rsidRPr="00520282" w:rsidRDefault="009D26DE" w:rsidP="009D26DE">
      <w:r w:rsidRPr="00520282">
        <w:t>-предоставление земельных участков под строительство жилья;</w:t>
      </w:r>
    </w:p>
    <w:p w:rsidR="009D26DE" w:rsidRPr="00520282" w:rsidRDefault="009D26DE" w:rsidP="009D26DE">
      <w:r w:rsidRPr="00520282">
        <w:t xml:space="preserve">-осуществление </w:t>
      </w:r>
      <w:proofErr w:type="gramStart"/>
      <w:r w:rsidRPr="00520282">
        <w:t>контроля за</w:t>
      </w:r>
      <w:proofErr w:type="gramEnd"/>
      <w:r w:rsidRPr="00520282">
        <w:t xml:space="preserve"> пользованием, своевременным и полным поступлением доходов в виде арендной платы;</w:t>
      </w:r>
    </w:p>
    <w:p w:rsidR="009D26DE" w:rsidRPr="00520282" w:rsidRDefault="009D26DE" w:rsidP="009D26DE">
      <w:r w:rsidRPr="00520282">
        <w:t>-оформление земельных участков под многоквартирными домами.</w:t>
      </w:r>
    </w:p>
    <w:p w:rsidR="009D26DE" w:rsidRPr="00520282" w:rsidRDefault="009D26DE" w:rsidP="009D26DE"/>
    <w:p w:rsidR="009D26DE" w:rsidRPr="00520282" w:rsidRDefault="009D26DE" w:rsidP="009D26DE">
      <w:pPr>
        <w:ind w:firstLine="0"/>
        <w:jc w:val="center"/>
        <w:rPr>
          <w:b/>
          <w:bCs/>
        </w:rPr>
      </w:pPr>
      <w:r w:rsidRPr="00520282">
        <w:rPr>
          <w:b/>
          <w:bCs/>
        </w:rPr>
        <w:t>2. Цели, задачи, сроки и этапы реализации подпрограммы.</w:t>
      </w:r>
    </w:p>
    <w:p w:rsidR="009D26DE" w:rsidRPr="00520282" w:rsidRDefault="009D26DE" w:rsidP="009D26DE">
      <w:pPr>
        <w:ind w:firstLine="0"/>
        <w:rPr>
          <w:b/>
          <w:bCs/>
        </w:rPr>
      </w:pPr>
    </w:p>
    <w:p w:rsidR="009D26DE" w:rsidRPr="00520282" w:rsidRDefault="009D26DE" w:rsidP="009D26DE">
      <w:r w:rsidRPr="00520282">
        <w:t>Работа в 20</w:t>
      </w:r>
      <w:r w:rsidR="003A6735">
        <w:t>2</w:t>
      </w:r>
      <w:r w:rsidR="00DD4A6A">
        <w:t>2</w:t>
      </w:r>
      <w:r w:rsidRPr="00520282">
        <w:t>-202</w:t>
      </w:r>
      <w:r w:rsidR="00DD4A6A">
        <w:t>6</w:t>
      </w:r>
      <w:r w:rsidRPr="00520282">
        <w:t xml:space="preserve"> годах будет направлена на достижение следующих целей: </w:t>
      </w:r>
    </w:p>
    <w:p w:rsidR="009D26DE" w:rsidRPr="00520282" w:rsidRDefault="009D26DE" w:rsidP="009D26DE">
      <w:r w:rsidRPr="00520282">
        <w:t xml:space="preserve">повышение эффективного использования муниципального имущества, путем осуществления </w:t>
      </w:r>
      <w:proofErr w:type="gramStart"/>
      <w:r w:rsidRPr="00520282">
        <w:t>контроля за</w:t>
      </w:r>
      <w:proofErr w:type="gramEnd"/>
      <w:r w:rsidRPr="00520282">
        <w:t xml:space="preserve"> использованием по назначению и сохранностью имущества, закрепленного за муниципальными предприятиями и учреждениями на правах хозяйственного ведения и оперативного управления;</w:t>
      </w:r>
    </w:p>
    <w:p w:rsidR="009D26DE" w:rsidRPr="00520282" w:rsidRDefault="009D26DE" w:rsidP="009D26DE">
      <w:r w:rsidRPr="00520282">
        <w:t>обеспечение увеличения доходов местного бюджета от использования муниципального имущества и земельных ресурсов;</w:t>
      </w:r>
    </w:p>
    <w:p w:rsidR="009D26DE" w:rsidRPr="00520282" w:rsidRDefault="009D26DE" w:rsidP="009D26DE">
      <w:r w:rsidRPr="00520282">
        <w:t xml:space="preserve"> создание и совершенствование необходимой нормативно-правовой, методической и материально технической базы по управлению и распоряжению муниципальным имуществом и земельными ресурсами.</w:t>
      </w:r>
    </w:p>
    <w:p w:rsidR="009D26DE" w:rsidRPr="00520282" w:rsidRDefault="009D26DE" w:rsidP="009D26DE">
      <w:proofErr w:type="gramStart"/>
      <w:r w:rsidRPr="00520282">
        <w:t xml:space="preserve">Для достижения этих целей необходимо: создание реестра свободных земельных участков, обеспеченных соответствующей инфраструктурой, которые могут быть использованы в целях вовлечения в экономический оборот; осуществление контроля за использованием и охраной земель в целях </w:t>
      </w:r>
      <w:r w:rsidRPr="00520282">
        <w:lastRenderedPageBreak/>
        <w:t>эффективного управления и распоряжения земельными участками, находящимися на территории района; ликвидация экономически неэффективных муниципальных предприятий; совершенствование системы экономического мониторинга и усиление контроля за деятельностью предприятий и учреждений;</w:t>
      </w:r>
      <w:proofErr w:type="gramEnd"/>
      <w:r w:rsidRPr="00520282">
        <w:t xml:space="preserve"> повышение эффективности деятельности муниципальных предприятий и учреждений, а также эффективности использования имущества, закрепленного за ними; подготовка к приватизации муниципального имущества.</w:t>
      </w:r>
    </w:p>
    <w:p w:rsidR="009D26DE" w:rsidRPr="00520282" w:rsidRDefault="009D26DE" w:rsidP="009D26DE">
      <w:r w:rsidRPr="00520282">
        <w:t>Основными задачами муниципальной подпрограммы являются:</w:t>
      </w:r>
    </w:p>
    <w:p w:rsidR="009D26DE" w:rsidRPr="00520282" w:rsidRDefault="009D26DE" w:rsidP="009D26DE">
      <w:r w:rsidRPr="00520282">
        <w:t>- совершенствование формирования муниципального имущества;</w:t>
      </w:r>
    </w:p>
    <w:p w:rsidR="009D26DE" w:rsidRPr="00520282" w:rsidRDefault="009D26DE" w:rsidP="009D26DE">
      <w:r w:rsidRPr="00520282">
        <w:t>- совершенствование земельных отношений.</w:t>
      </w:r>
    </w:p>
    <w:p w:rsidR="009D26DE" w:rsidRPr="00520282" w:rsidRDefault="009D26DE" w:rsidP="009D26DE">
      <w:r w:rsidRPr="00520282">
        <w:t>Срок реализации муниципальной подпрограммы 20</w:t>
      </w:r>
      <w:r w:rsidR="003A6735">
        <w:t>2</w:t>
      </w:r>
      <w:r w:rsidR="00DD4A6A">
        <w:t>2</w:t>
      </w:r>
      <w:r w:rsidRPr="00520282">
        <w:t>-202</w:t>
      </w:r>
      <w:r w:rsidR="00DD4A6A">
        <w:t>6</w:t>
      </w:r>
      <w:r w:rsidRPr="00520282">
        <w:t xml:space="preserve"> гг. Программа реализуется в один этап.</w:t>
      </w:r>
    </w:p>
    <w:p w:rsidR="009D26DE" w:rsidRPr="00520282" w:rsidRDefault="009D26DE" w:rsidP="009D26DE"/>
    <w:p w:rsidR="009D26DE" w:rsidRPr="00520282" w:rsidRDefault="009D26DE" w:rsidP="009D26DE">
      <w:pPr>
        <w:ind w:firstLine="0"/>
        <w:jc w:val="center"/>
        <w:rPr>
          <w:b/>
          <w:bCs/>
        </w:rPr>
      </w:pPr>
      <w:bookmarkStart w:id="12" w:name="bookmark7"/>
      <w:r w:rsidRPr="00520282">
        <w:rPr>
          <w:b/>
          <w:bCs/>
        </w:rPr>
        <w:t>3. Перечень основных мероприяти</w:t>
      </w:r>
      <w:bookmarkEnd w:id="12"/>
      <w:r w:rsidRPr="00520282">
        <w:rPr>
          <w:b/>
          <w:bCs/>
        </w:rPr>
        <w:t>й.</w:t>
      </w:r>
    </w:p>
    <w:p w:rsidR="009D26DE" w:rsidRPr="00520282" w:rsidRDefault="009D26DE" w:rsidP="009D26DE">
      <w:pPr>
        <w:ind w:firstLine="0"/>
        <w:rPr>
          <w:b/>
          <w:bCs/>
        </w:rPr>
      </w:pPr>
    </w:p>
    <w:p w:rsidR="009D26DE" w:rsidRPr="00520282" w:rsidRDefault="009D26DE" w:rsidP="009D26DE">
      <w:r w:rsidRPr="00520282">
        <w:t>Перечень основных мероприятий подпрограммы с указанием сроков реализации представлен в Приложении к муниципальной подпрограмме.</w:t>
      </w:r>
    </w:p>
    <w:p w:rsidR="009D26DE" w:rsidRPr="00520282" w:rsidRDefault="009D26DE" w:rsidP="009D26DE">
      <w:r w:rsidRPr="00520282">
        <w:t>Для осуществления мероприятий в полном объеме отделу по управлению муниципальным имуществом и земельным отношениям необходимо осуществлять следующие действия:</w:t>
      </w:r>
    </w:p>
    <w:p w:rsidR="009D26DE" w:rsidRPr="00520282" w:rsidRDefault="009D26DE" w:rsidP="009D26DE">
      <w:r w:rsidRPr="00520282">
        <w:t>- управление и распоряжение имущественными комплексами муниципальных унитарных предприятий муниципального района «Хилокский район»;</w:t>
      </w:r>
    </w:p>
    <w:p w:rsidR="009D26DE" w:rsidRPr="00520282" w:rsidRDefault="009D26DE" w:rsidP="009D26DE">
      <w:r w:rsidRPr="00520282">
        <w:t>- управление и распоряжение имуществом муниципальных учреждений муниципального района «Хилокский район».</w:t>
      </w:r>
    </w:p>
    <w:p w:rsidR="009D26DE" w:rsidRPr="00520282" w:rsidRDefault="009D26DE" w:rsidP="009D26DE">
      <w:r w:rsidRPr="00520282">
        <w:t>- прием муниципального имущества от сельских поселений в пределах перешедших полномочий.</w:t>
      </w:r>
    </w:p>
    <w:p w:rsidR="009D26DE" w:rsidRPr="00520282" w:rsidRDefault="009D26DE" w:rsidP="009D26DE">
      <w:r w:rsidRPr="00520282">
        <w:t>- повышение эффективности и прозрачности передачи имущества муниципального района «Хилокский район» в аренду, а также иное вовлечение в хозяйственный оборот неиспользуемых или используемых не по назначению объектов собственности муниципального района «Хилокский район».</w:t>
      </w:r>
    </w:p>
    <w:p w:rsidR="009D26DE" w:rsidRPr="00520282" w:rsidRDefault="009D26DE" w:rsidP="009D26DE">
      <w:r w:rsidRPr="00520282">
        <w:t>- ведение Реестра муниципального имущества муниципального района «Хилокский район»;</w:t>
      </w:r>
    </w:p>
    <w:p w:rsidR="009D26DE" w:rsidRPr="00520282" w:rsidRDefault="009D26DE" w:rsidP="009D26DE">
      <w:r w:rsidRPr="00520282">
        <w:t>- бюджетный учёт имущества муниципальной имущественной казны района;</w:t>
      </w:r>
    </w:p>
    <w:p w:rsidR="009D26DE" w:rsidRPr="00520282" w:rsidRDefault="009D26DE" w:rsidP="009D26DE">
      <w:r w:rsidRPr="00520282">
        <w:t>- государственная регистрация права собственности муниципального района «Хилокский район» на объекты недвижимого имущества;</w:t>
      </w:r>
    </w:p>
    <w:p w:rsidR="009D26DE" w:rsidRPr="00520282" w:rsidRDefault="009D26DE" w:rsidP="009D26DE">
      <w:r w:rsidRPr="00520282">
        <w:t>- оказание методической и консультативной помощи органам местного самоуправления поселений муниципального района «Хилокский район» по вопросам управления имуществом.</w:t>
      </w:r>
    </w:p>
    <w:p w:rsidR="009D26DE" w:rsidRPr="00520282" w:rsidRDefault="009D26DE" w:rsidP="009D26DE">
      <w:r w:rsidRPr="00520282">
        <w:t>- обеспечение межведомственного электронного взаимодействия в сфере управления имуществом муниципального района «Хилокский район».</w:t>
      </w:r>
    </w:p>
    <w:p w:rsidR="009D26DE" w:rsidRPr="00520282" w:rsidRDefault="009D26DE" w:rsidP="009D26DE">
      <w:proofErr w:type="gramStart"/>
      <w:r w:rsidRPr="00520282">
        <w:t xml:space="preserve">- управление и распоряжение земельными участками (организация и проведение работ по образованию земельных участков, уточнению их </w:t>
      </w:r>
      <w:r w:rsidRPr="00520282">
        <w:lastRenderedPageBreak/>
        <w:t>характеристик, государственной регистрации права собственности муниципального района «Хилокский район» на земельные участки; вовлечение в хозяйственный оборот неиспользуемых или используемых не по назначению земельных участков; осуществление муниципального земельного контроля за использованием земельных участков на территории муниципального района «Хилокский район»);</w:t>
      </w:r>
      <w:proofErr w:type="gramEnd"/>
    </w:p>
    <w:p w:rsidR="009D26DE" w:rsidRPr="00520282" w:rsidRDefault="009D26DE" w:rsidP="009D26DE">
      <w:r w:rsidRPr="00520282">
        <w:t>- управление земельными участками, на которых расположены многоквартирные дома (образование земельных участков, на которых расположены многоквартирные дома, постановка указанных земельных участков на государственный кадастровый учет);</w:t>
      </w:r>
    </w:p>
    <w:p w:rsidR="009D26DE" w:rsidRPr="00520282" w:rsidRDefault="009D26DE" w:rsidP="009D26DE">
      <w:proofErr w:type="gramStart"/>
      <w:r w:rsidRPr="00520282">
        <w:t>- обеспечение реализации социальных гарантий, предусмотренных законодательством Российской Федерации и законодательством Забайкальского края в отношении отдельных групп граждан, в том числе предоставление гражданам, имеющим право на бесплатное получение земельных участков, земельных участков для индивидуального жилищного строительства (подготовка проектов планировки и проектов межевания земельных участков; образование земельных участков, постановка их на государственный кадастровый учет;</w:t>
      </w:r>
      <w:proofErr w:type="gramEnd"/>
      <w:r w:rsidRPr="00520282">
        <w:t xml:space="preserve"> определение параметров разрешенного строительства на земельных участках, подготовка технико-экономического обоснования, проектов планировки, проектов межевания и градостроительных планов земельных участков);</w:t>
      </w:r>
    </w:p>
    <w:p w:rsidR="009D26DE" w:rsidRPr="00520282" w:rsidRDefault="009D26DE" w:rsidP="009D26DE">
      <w:r w:rsidRPr="00520282">
        <w:t>- управление земельными участками из состава земель сельскохозяйственного назначения (организация работ по образованию земельных участков в счет земельных долей, государственная регистрация права муниципальной собственности поселений на такие земельные участки; инвентаризация земель сельскохозяйственного назначения; организация и проведение работ по уточнению характеристик земельных участков).</w:t>
      </w:r>
    </w:p>
    <w:p w:rsidR="009D26DE" w:rsidRPr="00520282" w:rsidRDefault="009D26DE" w:rsidP="009D26DE">
      <w:r w:rsidRPr="00520282">
        <w:t>- проведение работ по установлению и координатному описанию границ муниципальных образований и границ населенных пунктов и их внесению в государственный кадастр недвижимости.</w:t>
      </w:r>
    </w:p>
    <w:p w:rsidR="009D26DE" w:rsidRPr="00520282" w:rsidRDefault="009D26DE" w:rsidP="009D26DE">
      <w:bookmarkStart w:id="13" w:name="bookmark8"/>
    </w:p>
    <w:p w:rsidR="009D26DE" w:rsidRPr="00520282" w:rsidRDefault="009D26DE" w:rsidP="009D26DE">
      <w:pPr>
        <w:ind w:firstLine="0"/>
        <w:jc w:val="center"/>
        <w:rPr>
          <w:b/>
          <w:bCs/>
        </w:rPr>
      </w:pPr>
      <w:r w:rsidRPr="00520282">
        <w:rPr>
          <w:b/>
          <w:bCs/>
        </w:rPr>
        <w:t>4. Меры муниципального регулирования</w:t>
      </w:r>
      <w:bookmarkEnd w:id="13"/>
      <w:r w:rsidRPr="00520282">
        <w:rPr>
          <w:b/>
          <w:bCs/>
        </w:rPr>
        <w:t>.</w:t>
      </w:r>
    </w:p>
    <w:p w:rsidR="009D26DE" w:rsidRPr="00520282" w:rsidRDefault="009D26DE" w:rsidP="009D26DE">
      <w:pPr>
        <w:ind w:firstLine="0"/>
        <w:rPr>
          <w:b/>
          <w:bCs/>
        </w:rPr>
      </w:pPr>
    </w:p>
    <w:p w:rsidR="009D26DE" w:rsidRPr="00520282" w:rsidRDefault="009D26DE" w:rsidP="009D26DE">
      <w:r w:rsidRPr="00520282">
        <w:t>В рамках подпрограммы может осуществляться работа по внесению изменений в нормативные правовые акты Администрации муниципального района «Хилокский район», решения Совета депутатов муниципального района «Хилокский район» в сфере регулирования земельно-имущественных отношений на территории муниципального района «Хилокский район».</w:t>
      </w:r>
    </w:p>
    <w:p w:rsidR="009D26DE" w:rsidRPr="00520282" w:rsidRDefault="009D26DE" w:rsidP="009D26DE">
      <w:r w:rsidRPr="00520282">
        <w:t>Необходимость разработки указанных законодательных и иных нормативных правовых актов определится в процессе реализации подпрограммы в соответствии с изменениями федерального и краевого законодательства и с учетом необходимости принятия актов.</w:t>
      </w:r>
    </w:p>
    <w:p w:rsidR="009D26DE" w:rsidRPr="00520282" w:rsidRDefault="009D26DE" w:rsidP="009D26DE">
      <w:r w:rsidRPr="00520282">
        <w:t>Меры муниципального регулирования в рамках указанной подпрограммы финансового выражения не имеют.</w:t>
      </w:r>
    </w:p>
    <w:p w:rsidR="009D26DE" w:rsidRPr="00520282" w:rsidRDefault="009D26DE" w:rsidP="009D26DE">
      <w:r w:rsidRPr="00520282">
        <w:lastRenderedPageBreak/>
        <w:t>В соответствии с перечнем муниципальных услуг, предоставляемых Администрацией муниципального района «Хилокский район», утвержденным постановлением Администрации муниципального района «Хилокский район» от 23 декабря 2015 № 1473, в сфере реализации подпрограммы Отделом по управлению муниципальным имуществом и земельным отношениям предоставляются следующие муниципальные услуги:</w:t>
      </w:r>
    </w:p>
    <w:p w:rsidR="009D26DE" w:rsidRPr="00520282" w:rsidRDefault="009D26DE" w:rsidP="009D26DE">
      <w:r w:rsidRPr="00520282">
        <w:t>- «Предоставление информации об объектах недвижимого имущества, находящихся в муниципальной собственности и  предназначенные для сдачи в аренду».</w:t>
      </w:r>
    </w:p>
    <w:p w:rsidR="009D26DE" w:rsidRPr="00520282" w:rsidRDefault="009D26DE" w:rsidP="009D26DE">
      <w:r w:rsidRPr="00520282">
        <w:t>- «Передача муниципального имущества в аренду, безвозмездное пользование, возмездное пользование».</w:t>
      </w:r>
    </w:p>
    <w:p w:rsidR="009D26DE" w:rsidRPr="00520282" w:rsidRDefault="009D26DE" w:rsidP="009D26DE">
      <w:r w:rsidRPr="00520282">
        <w:t>- «Заключение, изменение или расторжение договора найма специализированного жилого помещения».</w:t>
      </w:r>
    </w:p>
    <w:p w:rsidR="009D26DE" w:rsidRPr="00520282" w:rsidRDefault="009D26DE" w:rsidP="009D26DE">
      <w:pPr>
        <w:numPr>
          <w:ilvl w:val="0"/>
          <w:numId w:val="17"/>
        </w:numPr>
      </w:pPr>
      <w:r w:rsidRPr="00520282">
        <w:t xml:space="preserve"> «Предоставление в аренду земельных участков, находящихся в муниципальной собственности, и земельных участков, государственная собственность на которые не разграничена, собственникам расположенных  на данных земельных участках зданий, сооружений».</w:t>
      </w:r>
    </w:p>
    <w:p w:rsidR="009D26DE" w:rsidRPr="00520282" w:rsidRDefault="009D26DE" w:rsidP="009D26DE">
      <w:pPr>
        <w:numPr>
          <w:ilvl w:val="0"/>
          <w:numId w:val="17"/>
        </w:numPr>
      </w:pPr>
      <w:r w:rsidRPr="00520282">
        <w:t xml:space="preserve"> «Предоставление в аренду земельных участков находящихся в муниципальной собственности, и земельных участков, государственная собственность на которые не разграничена, для целей строительства без предварительного согласования места размещения объекта».</w:t>
      </w:r>
    </w:p>
    <w:p w:rsidR="009D26DE" w:rsidRPr="00520282" w:rsidRDefault="009D26DE" w:rsidP="009D26DE">
      <w:r w:rsidRPr="00520282">
        <w:t>- «Предоставление в аренду земельных участков находящихся в муниципальной собственности, и  земельных участков, государственная собственность на которые не разграничена, для целей строительства с предварительным согласованием места размещения объекта».</w:t>
      </w:r>
    </w:p>
    <w:p w:rsidR="009D26DE" w:rsidRPr="00520282" w:rsidRDefault="009D26DE" w:rsidP="009D26DE">
      <w:r w:rsidRPr="00520282">
        <w:t>- «Предоставление в собственность бесплатно садоводам, огородникам, дачникам и их садоводческим, огородническим и дачным некоммерческим объединениям земельных участков, находящимся в муниципальной собственности, и земельных участков, государственная собственность на которые не разграничена».</w:t>
      </w:r>
    </w:p>
    <w:p w:rsidR="009D26DE" w:rsidRPr="00520282" w:rsidRDefault="009D26DE" w:rsidP="009D26DE">
      <w:r w:rsidRPr="00520282">
        <w:t>- «Предоставление в аренду земельных участков, находящихся в муниципальной собственности, и земельных участков, государственная собственность на которые не разграничена, для целей не связанных со строительством».</w:t>
      </w:r>
    </w:p>
    <w:p w:rsidR="009D26DE" w:rsidRPr="00520282" w:rsidRDefault="009D26DE" w:rsidP="009D26DE">
      <w:r w:rsidRPr="00520282">
        <w:t>- «Предоставление в собственность земельных участков, находящихся в муниципальной собственности, и земельных участков, государственная собственность на которые не разграничена, собственникам расположенных на данных земельных участках зданий, сооружений».</w:t>
      </w:r>
    </w:p>
    <w:p w:rsidR="009D26DE" w:rsidRPr="00520282" w:rsidRDefault="009D26DE" w:rsidP="009D26DE">
      <w:r w:rsidRPr="00520282">
        <w:t>- «Предоставление в постоянное (бессрочное) пользование земельных участков, находящихся в муниципальной собственности, и земельных участков, государственная собственность на которые не разграничена».</w:t>
      </w:r>
    </w:p>
    <w:p w:rsidR="009D26DE" w:rsidRPr="00520282" w:rsidRDefault="009D26DE" w:rsidP="009D26DE">
      <w:r w:rsidRPr="00520282">
        <w:t>- «Предоставление в безвозмездное пользование земельных участков, находящихся в муниципальной собственности, и земельных участков, государственная собственность на которые не разграничена».</w:t>
      </w:r>
    </w:p>
    <w:p w:rsidR="009D26DE" w:rsidRPr="00520282" w:rsidRDefault="009D26DE" w:rsidP="009D26DE">
      <w:r w:rsidRPr="00520282">
        <w:lastRenderedPageBreak/>
        <w:t>- «Утверждение схемы расположения земельного участка на кадастровом плане территории».</w:t>
      </w:r>
    </w:p>
    <w:p w:rsidR="009D26DE" w:rsidRPr="00520282" w:rsidRDefault="009D26DE" w:rsidP="009D26DE">
      <w:r w:rsidRPr="00520282">
        <w:t>- «Предварительное согласование предоставления земельных участков, находящихся в муниципальной собственности, и  земельных участков, государственная собственность на которые не разграничена».</w:t>
      </w:r>
    </w:p>
    <w:p w:rsidR="009D26DE" w:rsidRPr="00520282" w:rsidRDefault="009D26DE" w:rsidP="009D26DE">
      <w:r w:rsidRPr="00520282">
        <w:t>- «Предоставление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в аренду без проведения торгов».</w:t>
      </w:r>
    </w:p>
    <w:p w:rsidR="009D26DE" w:rsidRPr="00520282" w:rsidRDefault="009D26DE" w:rsidP="009D26DE">
      <w:r w:rsidRPr="00520282">
        <w:t>- «Предоставление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в собственность без проведения торгов».</w:t>
      </w:r>
    </w:p>
    <w:p w:rsidR="009D26DE" w:rsidRPr="00520282" w:rsidRDefault="009D26DE" w:rsidP="009D26DE">
      <w:r w:rsidRPr="00520282">
        <w:t>- «Бесплатное предоставление в собственность гражданам земельных участков, находящихся в муниципальной собственности, и земельных участков, государственная собственность на которые не разграничена, для индивидуального жилищного строительства».</w:t>
      </w:r>
    </w:p>
    <w:p w:rsidR="009D26DE" w:rsidRPr="00520282" w:rsidRDefault="009D26DE" w:rsidP="009D26DE">
      <w:r w:rsidRPr="00520282">
        <w:t>- «Предоставление в аренду без проведения торгов земельных участков, находящихся в муниципальной собственности, и земельных участков государственная собственность на которые не разграничена, на которых расположен объект незавершенного строительства, однократно для завершения строительства этого объекта».</w:t>
      </w:r>
    </w:p>
    <w:p w:rsidR="009D26DE" w:rsidRPr="00520282" w:rsidRDefault="009D26DE" w:rsidP="009D26DE">
      <w:r w:rsidRPr="00520282">
        <w:t>- «Выдача разрешения на использование земель или земельных участков, находящихся в муниципальной собственности, и земельных участков государственная собственность на которые не разграничена, без предоставления земельных участков и установления сервитута».</w:t>
      </w:r>
    </w:p>
    <w:p w:rsidR="009D26DE" w:rsidRPr="00520282" w:rsidRDefault="009D26DE" w:rsidP="009D26DE">
      <w:r w:rsidRPr="00520282">
        <w:t>- «Перераспределение земельных участков, находящихся в муниципальной собственности, земель и (или) земельных участков государственная собственность на которые не разграничена, с земельными участками, находящимися в частной собственности».</w:t>
      </w:r>
    </w:p>
    <w:p w:rsidR="009D26DE" w:rsidRPr="00520282" w:rsidRDefault="009D26DE" w:rsidP="009D26DE">
      <w:r w:rsidRPr="00520282">
        <w:t>- «Заключение соглашения об установлении сервитута в отношении земельных участков, находящихся в муниципальной собственности, и земельных участков государственная собственность на которые не разграничена».</w:t>
      </w:r>
    </w:p>
    <w:p w:rsidR="009D26DE" w:rsidRPr="00520282" w:rsidRDefault="009D26DE" w:rsidP="009D26DE">
      <w:r w:rsidRPr="00520282">
        <w:t>- «Подготовка и организация аукциона по продаже земельного участка или аукциона на право заключения договора аренды земельного  участка».</w:t>
      </w:r>
    </w:p>
    <w:p w:rsidR="009D26DE" w:rsidRPr="00520282" w:rsidRDefault="009D26DE" w:rsidP="009D26DE">
      <w:pPr>
        <w:ind w:firstLine="0"/>
      </w:pPr>
    </w:p>
    <w:p w:rsidR="009D26DE" w:rsidRPr="00520282" w:rsidRDefault="009D26DE" w:rsidP="009D26DE">
      <w:pPr>
        <w:ind w:firstLine="0"/>
        <w:jc w:val="center"/>
        <w:rPr>
          <w:b/>
          <w:bCs/>
        </w:rPr>
      </w:pPr>
      <w:bookmarkStart w:id="14" w:name="bookmark11"/>
      <w:r w:rsidRPr="00520282">
        <w:rPr>
          <w:b/>
          <w:bCs/>
        </w:rPr>
        <w:t>5. Ресурсное обеспечение</w:t>
      </w:r>
      <w:bookmarkEnd w:id="14"/>
      <w:r w:rsidRPr="00520282">
        <w:rPr>
          <w:b/>
          <w:bCs/>
        </w:rPr>
        <w:t xml:space="preserve"> подпрограммы.</w:t>
      </w:r>
    </w:p>
    <w:p w:rsidR="009D26DE" w:rsidRPr="00520282" w:rsidRDefault="009D26DE" w:rsidP="009D26DE">
      <w:pPr>
        <w:ind w:firstLine="0"/>
        <w:rPr>
          <w:b/>
          <w:bCs/>
        </w:rPr>
      </w:pPr>
    </w:p>
    <w:p w:rsidR="009D26DE" w:rsidRPr="00520282" w:rsidRDefault="009D26DE" w:rsidP="009D26DE">
      <w:r w:rsidRPr="00520282">
        <w:t>Финансирование мероприятий подпрограммы будет осуществляться за счет средств муниципального бюджета.</w:t>
      </w:r>
    </w:p>
    <w:p w:rsidR="009D26DE" w:rsidRPr="00520282" w:rsidRDefault="009D26DE" w:rsidP="009D26DE">
      <w:r w:rsidRPr="00520282">
        <w:t>Объем финансирования обеспечивается в размере, утвержденном в бюджете на очередной финансовый год.</w:t>
      </w:r>
    </w:p>
    <w:p w:rsidR="009D26DE" w:rsidRPr="00520282" w:rsidRDefault="009D26DE" w:rsidP="009D26DE">
      <w:r w:rsidRPr="00520282">
        <w:t>Объем финансирования мероприятий представлен в приложении к настоящей подпрограмме.</w:t>
      </w:r>
    </w:p>
    <w:p w:rsidR="009D26DE" w:rsidRPr="00520282" w:rsidRDefault="009D26DE" w:rsidP="009D26DE">
      <w:pPr>
        <w:ind w:firstLine="0"/>
        <w:rPr>
          <w:b/>
          <w:bCs/>
        </w:rPr>
      </w:pPr>
      <w:bookmarkStart w:id="15" w:name="bookmark13"/>
    </w:p>
    <w:p w:rsidR="009D26DE" w:rsidRPr="00520282" w:rsidRDefault="009D26DE" w:rsidP="009D26DE">
      <w:pPr>
        <w:ind w:firstLine="0"/>
        <w:jc w:val="center"/>
        <w:rPr>
          <w:b/>
          <w:bCs/>
        </w:rPr>
      </w:pPr>
      <w:r w:rsidRPr="00520282">
        <w:rPr>
          <w:b/>
          <w:bCs/>
        </w:rPr>
        <w:t>6. Механизм реализации подпрограммы</w:t>
      </w:r>
    </w:p>
    <w:p w:rsidR="009D26DE" w:rsidRPr="00520282" w:rsidRDefault="009D26DE" w:rsidP="009D26DE">
      <w:pPr>
        <w:ind w:firstLine="0"/>
        <w:rPr>
          <w:b/>
          <w:bCs/>
        </w:rPr>
      </w:pPr>
    </w:p>
    <w:p w:rsidR="009D26DE" w:rsidRPr="00520282" w:rsidRDefault="009D26DE" w:rsidP="009D26DE">
      <w:pPr>
        <w:rPr>
          <w:bCs/>
        </w:rPr>
      </w:pPr>
      <w:r w:rsidRPr="00520282">
        <w:rPr>
          <w:bCs/>
        </w:rPr>
        <w:t>Механизм реализации подпрограммы предусматривает:</w:t>
      </w:r>
    </w:p>
    <w:p w:rsidR="009D26DE" w:rsidRPr="00520282" w:rsidRDefault="009D26DE" w:rsidP="009D26DE">
      <w:pPr>
        <w:rPr>
          <w:bCs/>
        </w:rPr>
      </w:pPr>
      <w:r w:rsidRPr="00520282">
        <w:rPr>
          <w:bCs/>
        </w:rPr>
        <w:t>- разработку предложений по корректировки целевых показателей, сроков и объемов ресурсов, установленных подпрограммой;</w:t>
      </w:r>
    </w:p>
    <w:p w:rsidR="009D26DE" w:rsidRPr="00520282" w:rsidRDefault="009D26DE" w:rsidP="009D26DE">
      <w:pPr>
        <w:rPr>
          <w:bCs/>
        </w:rPr>
      </w:pPr>
      <w:r w:rsidRPr="00520282">
        <w:rPr>
          <w:bCs/>
        </w:rPr>
        <w:t>- ежегодную подготовку сводной бюджетной заявки на финансирование мероприятий подпрограммы и её предоставление в Комитет по финансам муниципального района «Хилокский район».</w:t>
      </w:r>
    </w:p>
    <w:p w:rsidR="009D26DE" w:rsidRPr="00520282" w:rsidRDefault="009D26DE" w:rsidP="009D26DE">
      <w:r w:rsidRPr="00520282">
        <w:t>- в установленные сроки формирует отчетную  информацию о ходе реализации подпрограммы и эффективности использования финансовых средств.</w:t>
      </w:r>
    </w:p>
    <w:p w:rsidR="009D26DE" w:rsidRPr="00520282" w:rsidRDefault="009D26DE" w:rsidP="009D26DE">
      <w:pPr>
        <w:rPr>
          <w:bCs/>
        </w:rPr>
      </w:pPr>
      <w:r w:rsidRPr="00520282">
        <w:rPr>
          <w:bCs/>
        </w:rPr>
        <w:t>Ответственный исполнитель подпрограммы обеспечивает своевременное использование выделенных денежных средств, а также выполнение мероприятий подпрограммы.</w:t>
      </w:r>
    </w:p>
    <w:p w:rsidR="009D26DE" w:rsidRPr="00520282" w:rsidRDefault="009D26DE" w:rsidP="009D26DE">
      <w:pPr>
        <w:rPr>
          <w:bCs/>
        </w:rPr>
      </w:pPr>
      <w:proofErr w:type="gramStart"/>
      <w:r w:rsidRPr="00520282">
        <w:rPr>
          <w:bCs/>
        </w:rPr>
        <w:t>Контроль за</w:t>
      </w:r>
      <w:proofErr w:type="gramEnd"/>
      <w:r w:rsidRPr="00520282">
        <w:rPr>
          <w:bCs/>
        </w:rPr>
        <w:t xml:space="preserve"> реализацией подпрограммы осуществляет заказчик программы.</w:t>
      </w:r>
    </w:p>
    <w:p w:rsidR="009D26DE" w:rsidRPr="00520282" w:rsidRDefault="009D26DE" w:rsidP="009D26DE">
      <w:pPr>
        <w:ind w:firstLine="0"/>
        <w:rPr>
          <w:bCs/>
        </w:rPr>
      </w:pPr>
    </w:p>
    <w:p w:rsidR="009D26DE" w:rsidRPr="00520282" w:rsidRDefault="009D26DE" w:rsidP="009D26DE">
      <w:pPr>
        <w:ind w:firstLine="0"/>
        <w:jc w:val="center"/>
        <w:rPr>
          <w:b/>
          <w:bCs/>
        </w:rPr>
      </w:pPr>
      <w:r w:rsidRPr="00520282">
        <w:rPr>
          <w:b/>
          <w:bCs/>
        </w:rPr>
        <w:t>7. Целевые показатели (индикаторы).</w:t>
      </w:r>
    </w:p>
    <w:p w:rsidR="009D26DE" w:rsidRPr="00520282" w:rsidRDefault="009D26DE" w:rsidP="009D26DE">
      <w:pPr>
        <w:ind w:firstLine="0"/>
        <w:rPr>
          <w:b/>
          <w:bCs/>
        </w:rPr>
      </w:pPr>
    </w:p>
    <w:p w:rsidR="009D26DE" w:rsidRPr="00520282" w:rsidRDefault="009D26DE" w:rsidP="009D26DE">
      <w:bookmarkStart w:id="16" w:name="bookmark6"/>
      <w:r w:rsidRPr="00520282">
        <w:rPr>
          <w:bCs/>
        </w:rPr>
        <w:t>1)Количество объектов, на которые проведена оценка муниципального имущества.</w:t>
      </w:r>
    </w:p>
    <w:p w:rsidR="009D26DE" w:rsidRPr="00520282" w:rsidRDefault="009D26DE" w:rsidP="009D26DE">
      <w:r w:rsidRPr="00520282">
        <w:t>2) Количество объектов недвижимости, на которые оформлены кадастровые паспорта.</w:t>
      </w:r>
    </w:p>
    <w:p w:rsidR="009D26DE" w:rsidRPr="00520282" w:rsidRDefault="009D26DE" w:rsidP="009D26DE">
      <w:r w:rsidRPr="00520282">
        <w:t>3) Количество переданных объектов в аренду, безвозмездное пользование, а также на правах оперативного управления, хозяйственного ведения и концессию.</w:t>
      </w:r>
    </w:p>
    <w:p w:rsidR="009D26DE" w:rsidRPr="00520282" w:rsidRDefault="009D26DE" w:rsidP="009D26DE">
      <w:r w:rsidRPr="00520282">
        <w:t>4)</w:t>
      </w:r>
      <w:r w:rsidRPr="00520282">
        <w:rPr>
          <w:bCs/>
        </w:rPr>
        <w:t>Количество проведенных проверок инвентаризации муниципальных учреждений и предприятий муниципального района «Хилокский район»</w:t>
      </w:r>
      <w:r w:rsidRPr="00520282">
        <w:t>.</w:t>
      </w:r>
    </w:p>
    <w:p w:rsidR="009D26DE" w:rsidRPr="00520282" w:rsidRDefault="009D26DE" w:rsidP="009D26DE">
      <w:r w:rsidRPr="00520282">
        <w:t>5) Количество объектов капитального строительства (ЖКХ), внесенных в государственный кадастр недвижимости.</w:t>
      </w:r>
    </w:p>
    <w:p w:rsidR="009D26DE" w:rsidRPr="00520282" w:rsidRDefault="009D26DE" w:rsidP="009D26DE">
      <w:r w:rsidRPr="00520282">
        <w:t>6) Количество сформированных земельных участков под объектами капитального строительства (дороги).</w:t>
      </w:r>
    </w:p>
    <w:p w:rsidR="009D26DE" w:rsidRPr="00520282" w:rsidRDefault="009D26DE" w:rsidP="009D26DE">
      <w:r w:rsidRPr="00520282">
        <w:t>7) Количество сформированных земельных участков под многоквартирными жилыми домами.</w:t>
      </w:r>
    </w:p>
    <w:p w:rsidR="009D26DE" w:rsidRPr="00520282" w:rsidRDefault="009D26DE" w:rsidP="009D26DE">
      <w:r w:rsidRPr="00520282">
        <w:t xml:space="preserve">8) Количество выявленных земельных участков, используемых гражданами без правоустанавливающих документов. </w:t>
      </w:r>
      <w:bookmarkEnd w:id="16"/>
    </w:p>
    <w:p w:rsidR="009D26DE" w:rsidRPr="00520282" w:rsidRDefault="009D26DE" w:rsidP="009D26DE">
      <w:r w:rsidRPr="00520282">
        <w:t>9) Количество сформированных</w:t>
      </w:r>
      <w:r w:rsidRPr="00520282">
        <w:rPr>
          <w:bCs/>
        </w:rPr>
        <w:t xml:space="preserve"> земельных участков для последующего предоставления бесплатно льготным категориям граждан.</w:t>
      </w:r>
    </w:p>
    <w:p w:rsidR="009D26DE" w:rsidRPr="00520282" w:rsidRDefault="009D26DE" w:rsidP="009D26DE">
      <w:pPr>
        <w:ind w:firstLine="0"/>
        <w:rPr>
          <w:bCs/>
        </w:rPr>
      </w:pPr>
    </w:p>
    <w:p w:rsidR="009D26DE" w:rsidRPr="00520282" w:rsidRDefault="009D26DE" w:rsidP="009D26DE">
      <w:pPr>
        <w:ind w:firstLine="0"/>
        <w:jc w:val="center"/>
        <w:rPr>
          <w:b/>
          <w:bCs/>
        </w:rPr>
      </w:pPr>
      <w:r w:rsidRPr="00520282">
        <w:rPr>
          <w:b/>
          <w:bCs/>
        </w:rPr>
        <w:t>8. Конечные результаты и оценка эффективности</w:t>
      </w:r>
      <w:bookmarkEnd w:id="15"/>
      <w:r w:rsidRPr="00520282">
        <w:rPr>
          <w:b/>
          <w:bCs/>
        </w:rPr>
        <w:t xml:space="preserve"> подпрограммы.</w:t>
      </w:r>
    </w:p>
    <w:p w:rsidR="009D26DE" w:rsidRPr="00520282" w:rsidRDefault="009D26DE" w:rsidP="009D26DE">
      <w:pPr>
        <w:ind w:firstLine="0"/>
        <w:rPr>
          <w:b/>
          <w:bCs/>
        </w:rPr>
      </w:pPr>
    </w:p>
    <w:p w:rsidR="009D26DE" w:rsidRPr="00520282" w:rsidRDefault="009D26DE" w:rsidP="009D26DE">
      <w:r w:rsidRPr="00520282">
        <w:t>Ожидаемые конечные результаты работы данной подпрограммы заключаются в следующем:</w:t>
      </w:r>
    </w:p>
    <w:p w:rsidR="009D26DE" w:rsidRPr="00520282" w:rsidRDefault="009D26DE" w:rsidP="009D26DE">
      <w:r w:rsidRPr="00520282">
        <w:t xml:space="preserve">1. выполнение годового планового задания по поступлению в бюджет муниципального района «Хилокский район» доходов от сдачи в аренду имущества, составляющего муниципальную имущественную казну </w:t>
      </w:r>
      <w:r w:rsidRPr="00520282">
        <w:lastRenderedPageBreak/>
        <w:t>муниципального района «Хилокский район» и доходов от внесения земельных платежей;</w:t>
      </w:r>
    </w:p>
    <w:p w:rsidR="009D26DE" w:rsidRPr="00520282" w:rsidRDefault="009D26DE" w:rsidP="009D26DE">
      <w:r w:rsidRPr="00520282">
        <w:t>2. обеспечение государственной регистрации права собственности муниципального района «Хилокский район» на объекты недвижимого имущества;</w:t>
      </w:r>
    </w:p>
    <w:p w:rsidR="009D26DE" w:rsidRPr="00520282" w:rsidRDefault="009D26DE" w:rsidP="009D26DE">
      <w:r w:rsidRPr="00520282">
        <w:t>3. учет имущества муниципального района «Хилокский район», обеспечение внесения в Реестр муниципального имущества муниципального района «Хилокский район» информации об объектах собственности муниципального района «Хилокский район»;</w:t>
      </w:r>
    </w:p>
    <w:p w:rsidR="009D26DE" w:rsidRPr="00520282" w:rsidRDefault="009D26DE" w:rsidP="009D26DE">
      <w:r w:rsidRPr="00520282">
        <w:t>4. увеличение доходов консолидированного бюджета муниципального района «Хилокский район» от внесения земельных платежей.</w:t>
      </w:r>
    </w:p>
    <w:p w:rsidR="009D26DE" w:rsidRPr="00520282" w:rsidRDefault="009D26DE" w:rsidP="009D26DE">
      <w:r w:rsidRPr="00520282">
        <w:tab/>
        <w:t>Подпрограмма обеспечит дальнейшее повышение эффективности использования муниципального имущества и земельных ресурсов муниципального района «Хилокский район», а именно:</w:t>
      </w:r>
    </w:p>
    <w:p w:rsidR="009D26DE" w:rsidRPr="00520282" w:rsidRDefault="009D26DE" w:rsidP="009D26DE">
      <w:r w:rsidRPr="00520282">
        <w:t>- повышение достоверности базы данных реестра муниципального имущества;</w:t>
      </w:r>
    </w:p>
    <w:p w:rsidR="009D26DE" w:rsidRPr="00520282" w:rsidRDefault="009D26DE" w:rsidP="009D26DE">
      <w:r w:rsidRPr="00520282">
        <w:t>- рациональное использование и вовлечение в хозяйственный оборот муниципального имущества;</w:t>
      </w:r>
    </w:p>
    <w:p w:rsidR="009D26DE" w:rsidRPr="00520282" w:rsidRDefault="009D26DE" w:rsidP="009D26DE">
      <w:r w:rsidRPr="00520282">
        <w:t>- рост числа оформленных объектов муниципального имущества;</w:t>
      </w:r>
    </w:p>
    <w:p w:rsidR="009D26DE" w:rsidRPr="00520282" w:rsidRDefault="009D26DE" w:rsidP="009D26DE">
      <w:r w:rsidRPr="00520282">
        <w:t>- увеличение площади вовлеченных в оборот земельных участков;</w:t>
      </w:r>
    </w:p>
    <w:p w:rsidR="009D26DE" w:rsidRPr="00520282" w:rsidRDefault="009D26DE" w:rsidP="009D26DE">
      <w:r w:rsidRPr="00520282">
        <w:t>- увеличение доходов бюджета муниципального района «Хилокский район» за счет увеличения поступлений денежных средств от использования муниципального имущества и земельных ресурсов.</w:t>
      </w:r>
    </w:p>
    <w:p w:rsidR="009D26DE" w:rsidRPr="00520282" w:rsidRDefault="009D26DE" w:rsidP="009D26DE">
      <w:r w:rsidRPr="00520282">
        <w:t>- приведение нормативно-правовой базы в соответствие с действующим законодательством.</w:t>
      </w:r>
    </w:p>
    <w:p w:rsidR="009D26DE" w:rsidRPr="00520282" w:rsidRDefault="009D26DE" w:rsidP="009D26DE">
      <w:r w:rsidRPr="00520282">
        <w:t>Оценка эффективности подпрограммы будет осуществляться в ходе ежегодного мониторинга ее целевых показателей с последующим анализом результатов.</w:t>
      </w:r>
    </w:p>
    <w:p w:rsidR="009D26DE" w:rsidRPr="00520282" w:rsidRDefault="009D26DE" w:rsidP="009D26DE">
      <w:pPr>
        <w:ind w:firstLine="0"/>
      </w:pPr>
    </w:p>
    <w:p w:rsidR="009D26DE" w:rsidRPr="00520282" w:rsidRDefault="009D26DE" w:rsidP="009D26DE">
      <w:pPr>
        <w:ind w:firstLine="0"/>
      </w:pPr>
    </w:p>
    <w:p w:rsidR="009D26DE" w:rsidRPr="00520282"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pPr>
    </w:p>
    <w:p w:rsidR="009D26DE" w:rsidRDefault="009D26DE" w:rsidP="009D26DE">
      <w:pPr>
        <w:ind w:firstLine="0"/>
        <w:sectPr w:rsidR="009D26DE" w:rsidSect="00B7725E">
          <w:pgSz w:w="11906" w:h="16838"/>
          <w:pgMar w:top="1134" w:right="567" w:bottom="1134" w:left="1701" w:header="709" w:footer="709" w:gutter="0"/>
          <w:cols w:space="708"/>
          <w:docGrid w:linePitch="360"/>
        </w:sectPr>
      </w:pPr>
    </w:p>
    <w:tbl>
      <w:tblPr>
        <w:tblpPr w:leftFromText="180" w:rightFromText="180" w:horzAnchor="margin" w:tblpY="-666"/>
        <w:tblW w:w="14749" w:type="dxa"/>
        <w:tblLook w:val="04A0" w:firstRow="1" w:lastRow="0" w:firstColumn="1" w:lastColumn="0" w:noHBand="0" w:noVBand="1"/>
      </w:tblPr>
      <w:tblGrid>
        <w:gridCol w:w="500"/>
        <w:gridCol w:w="4780"/>
        <w:gridCol w:w="1800"/>
        <w:gridCol w:w="258"/>
        <w:gridCol w:w="876"/>
        <w:gridCol w:w="399"/>
        <w:gridCol w:w="349"/>
        <w:gridCol w:w="527"/>
        <w:gridCol w:w="258"/>
        <w:gridCol w:w="608"/>
        <w:gridCol w:w="494"/>
        <w:gridCol w:w="766"/>
        <w:gridCol w:w="494"/>
        <w:gridCol w:w="786"/>
        <w:gridCol w:w="494"/>
        <w:gridCol w:w="866"/>
        <w:gridCol w:w="494"/>
      </w:tblGrid>
      <w:tr w:rsidR="009D26DE" w:rsidRPr="00520282" w:rsidTr="002E4F92">
        <w:trPr>
          <w:gridAfter w:val="1"/>
          <w:wAfter w:w="494" w:type="dxa"/>
          <w:trHeight w:val="315"/>
        </w:trPr>
        <w:tc>
          <w:tcPr>
            <w:tcW w:w="500" w:type="dxa"/>
            <w:tcBorders>
              <w:top w:val="nil"/>
              <w:left w:val="nil"/>
              <w:bottom w:val="nil"/>
              <w:right w:val="nil"/>
            </w:tcBorders>
            <w:shd w:val="clear" w:color="auto" w:fill="auto"/>
            <w:noWrap/>
            <w:vAlign w:val="bottom"/>
            <w:hideMark/>
          </w:tcPr>
          <w:p w:rsidR="009D26DE" w:rsidRPr="00520282" w:rsidRDefault="009D26DE" w:rsidP="002E4F92">
            <w:pPr>
              <w:ind w:firstLine="0"/>
              <w:jc w:val="left"/>
              <w:rPr>
                <w:sz w:val="24"/>
                <w:szCs w:val="24"/>
              </w:rPr>
            </w:pPr>
          </w:p>
        </w:tc>
        <w:tc>
          <w:tcPr>
            <w:tcW w:w="4780" w:type="dxa"/>
            <w:tcBorders>
              <w:top w:val="nil"/>
              <w:left w:val="nil"/>
              <w:bottom w:val="nil"/>
              <w:right w:val="nil"/>
            </w:tcBorders>
            <w:shd w:val="clear" w:color="auto" w:fill="auto"/>
            <w:noWrap/>
            <w:vAlign w:val="bottom"/>
            <w:hideMark/>
          </w:tcPr>
          <w:p w:rsidR="009D26DE" w:rsidRPr="00520282" w:rsidRDefault="009D26DE" w:rsidP="002E4F92">
            <w:pPr>
              <w:ind w:firstLine="0"/>
              <w:jc w:val="left"/>
              <w:rPr>
                <w:sz w:val="24"/>
                <w:szCs w:val="24"/>
              </w:rPr>
            </w:pPr>
          </w:p>
        </w:tc>
        <w:tc>
          <w:tcPr>
            <w:tcW w:w="1800" w:type="dxa"/>
            <w:tcBorders>
              <w:top w:val="nil"/>
              <w:left w:val="nil"/>
              <w:bottom w:val="nil"/>
              <w:right w:val="nil"/>
            </w:tcBorders>
            <w:shd w:val="clear" w:color="auto" w:fill="auto"/>
            <w:noWrap/>
            <w:vAlign w:val="bottom"/>
            <w:hideMark/>
          </w:tcPr>
          <w:p w:rsidR="009D26DE" w:rsidRPr="00520282" w:rsidRDefault="009D26DE" w:rsidP="002E4F92">
            <w:pPr>
              <w:ind w:firstLine="0"/>
              <w:jc w:val="left"/>
              <w:rPr>
                <w:sz w:val="24"/>
                <w:szCs w:val="24"/>
              </w:rPr>
            </w:pPr>
          </w:p>
        </w:tc>
        <w:tc>
          <w:tcPr>
            <w:tcW w:w="1882" w:type="dxa"/>
            <w:gridSpan w:val="4"/>
            <w:tcBorders>
              <w:top w:val="nil"/>
              <w:left w:val="nil"/>
              <w:bottom w:val="nil"/>
              <w:right w:val="nil"/>
            </w:tcBorders>
            <w:shd w:val="clear" w:color="auto" w:fill="auto"/>
            <w:noWrap/>
            <w:vAlign w:val="bottom"/>
            <w:hideMark/>
          </w:tcPr>
          <w:p w:rsidR="009D26DE" w:rsidRPr="00520282" w:rsidRDefault="009D26DE" w:rsidP="002E4F92">
            <w:pPr>
              <w:ind w:firstLine="0"/>
              <w:jc w:val="left"/>
              <w:rPr>
                <w:sz w:val="24"/>
                <w:szCs w:val="24"/>
              </w:rPr>
            </w:pPr>
          </w:p>
        </w:tc>
        <w:tc>
          <w:tcPr>
            <w:tcW w:w="1393" w:type="dxa"/>
            <w:gridSpan w:val="3"/>
            <w:tcBorders>
              <w:top w:val="nil"/>
              <w:left w:val="nil"/>
              <w:bottom w:val="nil"/>
              <w:right w:val="nil"/>
            </w:tcBorders>
            <w:shd w:val="clear" w:color="auto" w:fill="auto"/>
            <w:noWrap/>
            <w:vAlign w:val="bottom"/>
            <w:hideMark/>
          </w:tcPr>
          <w:p w:rsidR="009D26DE" w:rsidRPr="00520282" w:rsidRDefault="009D26DE" w:rsidP="002E4F92">
            <w:pPr>
              <w:ind w:firstLine="0"/>
              <w:jc w:val="left"/>
              <w:rPr>
                <w:sz w:val="24"/>
                <w:szCs w:val="24"/>
              </w:rPr>
            </w:pPr>
          </w:p>
        </w:tc>
        <w:tc>
          <w:tcPr>
            <w:tcW w:w="1260" w:type="dxa"/>
            <w:gridSpan w:val="2"/>
            <w:tcBorders>
              <w:top w:val="nil"/>
              <w:left w:val="nil"/>
              <w:bottom w:val="nil"/>
              <w:right w:val="nil"/>
            </w:tcBorders>
            <w:shd w:val="clear" w:color="auto" w:fill="auto"/>
            <w:noWrap/>
            <w:vAlign w:val="bottom"/>
            <w:hideMark/>
          </w:tcPr>
          <w:p w:rsidR="009D26DE" w:rsidRPr="00520282" w:rsidRDefault="009D26DE" w:rsidP="002E4F92">
            <w:pPr>
              <w:ind w:firstLine="0"/>
              <w:jc w:val="left"/>
              <w:rPr>
                <w:sz w:val="24"/>
                <w:szCs w:val="24"/>
              </w:rPr>
            </w:pPr>
          </w:p>
        </w:tc>
        <w:tc>
          <w:tcPr>
            <w:tcW w:w="1280" w:type="dxa"/>
            <w:gridSpan w:val="2"/>
            <w:tcBorders>
              <w:top w:val="nil"/>
              <w:left w:val="nil"/>
              <w:bottom w:val="nil"/>
              <w:right w:val="nil"/>
            </w:tcBorders>
            <w:shd w:val="clear" w:color="auto" w:fill="auto"/>
            <w:noWrap/>
            <w:vAlign w:val="bottom"/>
            <w:hideMark/>
          </w:tcPr>
          <w:p w:rsidR="009D26DE" w:rsidRPr="00520282" w:rsidRDefault="009D26DE" w:rsidP="002E4F92">
            <w:pPr>
              <w:ind w:firstLine="0"/>
              <w:jc w:val="left"/>
              <w:rPr>
                <w:sz w:val="24"/>
                <w:szCs w:val="24"/>
              </w:rPr>
            </w:pPr>
          </w:p>
        </w:tc>
        <w:tc>
          <w:tcPr>
            <w:tcW w:w="1360" w:type="dxa"/>
            <w:gridSpan w:val="2"/>
            <w:tcBorders>
              <w:top w:val="nil"/>
              <w:left w:val="nil"/>
              <w:bottom w:val="nil"/>
              <w:right w:val="nil"/>
            </w:tcBorders>
            <w:shd w:val="clear" w:color="auto" w:fill="auto"/>
            <w:noWrap/>
            <w:vAlign w:val="bottom"/>
            <w:hideMark/>
          </w:tcPr>
          <w:p w:rsidR="009D26DE" w:rsidRPr="00520282" w:rsidRDefault="009D26DE" w:rsidP="002E4F92">
            <w:pPr>
              <w:ind w:firstLine="0"/>
              <w:jc w:val="left"/>
              <w:rPr>
                <w:sz w:val="24"/>
                <w:szCs w:val="24"/>
              </w:rPr>
            </w:pPr>
          </w:p>
        </w:tc>
      </w:tr>
      <w:tr w:rsidR="009D26DE" w:rsidRPr="00520282" w:rsidTr="002E4F92">
        <w:trPr>
          <w:gridAfter w:val="1"/>
          <w:wAfter w:w="494" w:type="dxa"/>
          <w:trHeight w:val="315"/>
        </w:trPr>
        <w:tc>
          <w:tcPr>
            <w:tcW w:w="500" w:type="dxa"/>
            <w:tcBorders>
              <w:top w:val="nil"/>
              <w:left w:val="nil"/>
              <w:bottom w:val="nil"/>
              <w:right w:val="nil"/>
            </w:tcBorders>
            <w:shd w:val="clear" w:color="auto" w:fill="auto"/>
            <w:noWrap/>
            <w:vAlign w:val="bottom"/>
            <w:hideMark/>
          </w:tcPr>
          <w:p w:rsidR="009D26DE" w:rsidRPr="00520282" w:rsidRDefault="009D26DE" w:rsidP="002E4F92">
            <w:pPr>
              <w:ind w:firstLine="0"/>
              <w:jc w:val="left"/>
              <w:rPr>
                <w:sz w:val="24"/>
                <w:szCs w:val="24"/>
              </w:rPr>
            </w:pPr>
          </w:p>
        </w:tc>
        <w:tc>
          <w:tcPr>
            <w:tcW w:w="4780" w:type="dxa"/>
            <w:tcBorders>
              <w:top w:val="nil"/>
              <w:left w:val="nil"/>
              <w:bottom w:val="nil"/>
              <w:right w:val="nil"/>
            </w:tcBorders>
            <w:shd w:val="clear" w:color="auto" w:fill="auto"/>
            <w:noWrap/>
            <w:vAlign w:val="bottom"/>
            <w:hideMark/>
          </w:tcPr>
          <w:p w:rsidR="009D26DE" w:rsidRPr="00520282" w:rsidRDefault="009D26DE" w:rsidP="002E4F92">
            <w:pPr>
              <w:ind w:firstLine="0"/>
              <w:jc w:val="left"/>
              <w:rPr>
                <w:sz w:val="24"/>
                <w:szCs w:val="24"/>
              </w:rPr>
            </w:pPr>
          </w:p>
        </w:tc>
        <w:tc>
          <w:tcPr>
            <w:tcW w:w="1800" w:type="dxa"/>
            <w:tcBorders>
              <w:top w:val="nil"/>
              <w:left w:val="nil"/>
              <w:bottom w:val="nil"/>
              <w:right w:val="nil"/>
            </w:tcBorders>
            <w:shd w:val="clear" w:color="auto" w:fill="auto"/>
            <w:noWrap/>
            <w:vAlign w:val="bottom"/>
            <w:hideMark/>
          </w:tcPr>
          <w:p w:rsidR="009D26DE" w:rsidRPr="00520282" w:rsidRDefault="009D26DE" w:rsidP="002E4F92">
            <w:pPr>
              <w:ind w:firstLine="0"/>
              <w:jc w:val="left"/>
              <w:rPr>
                <w:sz w:val="24"/>
                <w:szCs w:val="24"/>
              </w:rPr>
            </w:pPr>
          </w:p>
        </w:tc>
        <w:tc>
          <w:tcPr>
            <w:tcW w:w="1882" w:type="dxa"/>
            <w:gridSpan w:val="4"/>
            <w:tcBorders>
              <w:top w:val="nil"/>
              <w:left w:val="nil"/>
              <w:bottom w:val="nil"/>
              <w:right w:val="nil"/>
            </w:tcBorders>
            <w:shd w:val="clear" w:color="auto" w:fill="auto"/>
            <w:noWrap/>
            <w:vAlign w:val="bottom"/>
            <w:hideMark/>
          </w:tcPr>
          <w:p w:rsidR="009D26DE" w:rsidRPr="00520282" w:rsidRDefault="009D26DE" w:rsidP="002E4F92">
            <w:pPr>
              <w:ind w:firstLine="0"/>
              <w:jc w:val="left"/>
              <w:rPr>
                <w:sz w:val="24"/>
                <w:szCs w:val="24"/>
              </w:rPr>
            </w:pPr>
          </w:p>
        </w:tc>
        <w:tc>
          <w:tcPr>
            <w:tcW w:w="1393" w:type="dxa"/>
            <w:gridSpan w:val="3"/>
            <w:tcBorders>
              <w:top w:val="nil"/>
              <w:left w:val="nil"/>
              <w:bottom w:val="nil"/>
              <w:right w:val="nil"/>
            </w:tcBorders>
            <w:shd w:val="clear" w:color="auto" w:fill="auto"/>
            <w:noWrap/>
            <w:vAlign w:val="bottom"/>
            <w:hideMark/>
          </w:tcPr>
          <w:p w:rsidR="009D26DE" w:rsidRPr="00520282" w:rsidRDefault="009D26DE" w:rsidP="002E4F92">
            <w:pPr>
              <w:ind w:firstLine="0"/>
              <w:jc w:val="left"/>
              <w:rPr>
                <w:sz w:val="24"/>
                <w:szCs w:val="24"/>
              </w:rPr>
            </w:pPr>
          </w:p>
        </w:tc>
        <w:tc>
          <w:tcPr>
            <w:tcW w:w="1260" w:type="dxa"/>
            <w:gridSpan w:val="2"/>
            <w:tcBorders>
              <w:top w:val="nil"/>
              <w:left w:val="nil"/>
              <w:bottom w:val="nil"/>
              <w:right w:val="nil"/>
            </w:tcBorders>
            <w:shd w:val="clear" w:color="auto" w:fill="auto"/>
            <w:noWrap/>
            <w:vAlign w:val="bottom"/>
            <w:hideMark/>
          </w:tcPr>
          <w:p w:rsidR="009D26DE" w:rsidRPr="00520282" w:rsidRDefault="009D26DE" w:rsidP="002E4F92">
            <w:pPr>
              <w:ind w:firstLine="0"/>
              <w:jc w:val="left"/>
              <w:rPr>
                <w:sz w:val="24"/>
                <w:szCs w:val="24"/>
              </w:rPr>
            </w:pPr>
          </w:p>
        </w:tc>
        <w:tc>
          <w:tcPr>
            <w:tcW w:w="2640" w:type="dxa"/>
            <w:gridSpan w:val="4"/>
            <w:tcBorders>
              <w:top w:val="nil"/>
              <w:left w:val="nil"/>
              <w:bottom w:val="nil"/>
              <w:right w:val="nil"/>
            </w:tcBorders>
            <w:shd w:val="clear" w:color="auto" w:fill="auto"/>
            <w:noWrap/>
            <w:vAlign w:val="bottom"/>
            <w:hideMark/>
          </w:tcPr>
          <w:p w:rsidR="009D26DE" w:rsidRPr="00520282" w:rsidRDefault="009D26DE" w:rsidP="002E4F92">
            <w:pPr>
              <w:ind w:firstLine="0"/>
              <w:jc w:val="left"/>
              <w:rPr>
                <w:sz w:val="24"/>
                <w:szCs w:val="24"/>
              </w:rPr>
            </w:pPr>
            <w:r w:rsidRPr="00520282">
              <w:rPr>
                <w:sz w:val="24"/>
                <w:szCs w:val="24"/>
              </w:rPr>
              <w:t>Приложение</w:t>
            </w:r>
          </w:p>
        </w:tc>
      </w:tr>
      <w:tr w:rsidR="009D26DE" w:rsidRPr="00520282" w:rsidTr="002E4F92">
        <w:trPr>
          <w:gridAfter w:val="1"/>
          <w:wAfter w:w="494" w:type="dxa"/>
          <w:trHeight w:val="315"/>
        </w:trPr>
        <w:tc>
          <w:tcPr>
            <w:tcW w:w="500" w:type="dxa"/>
            <w:tcBorders>
              <w:top w:val="nil"/>
              <w:left w:val="nil"/>
              <w:bottom w:val="nil"/>
              <w:right w:val="nil"/>
            </w:tcBorders>
            <w:shd w:val="clear" w:color="auto" w:fill="auto"/>
            <w:noWrap/>
            <w:vAlign w:val="bottom"/>
            <w:hideMark/>
          </w:tcPr>
          <w:p w:rsidR="009D26DE" w:rsidRPr="00520282" w:rsidRDefault="009D26DE" w:rsidP="002E4F92">
            <w:pPr>
              <w:ind w:firstLine="0"/>
              <w:jc w:val="left"/>
              <w:rPr>
                <w:sz w:val="24"/>
                <w:szCs w:val="24"/>
              </w:rPr>
            </w:pPr>
          </w:p>
        </w:tc>
        <w:tc>
          <w:tcPr>
            <w:tcW w:w="4780" w:type="dxa"/>
            <w:tcBorders>
              <w:top w:val="nil"/>
              <w:left w:val="nil"/>
              <w:bottom w:val="nil"/>
              <w:right w:val="nil"/>
            </w:tcBorders>
            <w:shd w:val="clear" w:color="auto" w:fill="auto"/>
            <w:noWrap/>
            <w:vAlign w:val="bottom"/>
            <w:hideMark/>
          </w:tcPr>
          <w:p w:rsidR="009D26DE" w:rsidRPr="00520282" w:rsidRDefault="009D26DE" w:rsidP="002E4F92">
            <w:pPr>
              <w:ind w:firstLine="0"/>
              <w:jc w:val="left"/>
              <w:rPr>
                <w:sz w:val="24"/>
                <w:szCs w:val="24"/>
              </w:rPr>
            </w:pPr>
          </w:p>
        </w:tc>
        <w:tc>
          <w:tcPr>
            <w:tcW w:w="1800" w:type="dxa"/>
            <w:tcBorders>
              <w:top w:val="nil"/>
              <w:left w:val="nil"/>
              <w:bottom w:val="nil"/>
              <w:right w:val="nil"/>
            </w:tcBorders>
            <w:shd w:val="clear" w:color="auto" w:fill="auto"/>
            <w:noWrap/>
            <w:vAlign w:val="bottom"/>
            <w:hideMark/>
          </w:tcPr>
          <w:p w:rsidR="009D26DE" w:rsidRPr="00520282" w:rsidRDefault="009D26DE" w:rsidP="002E4F92">
            <w:pPr>
              <w:ind w:firstLine="0"/>
              <w:jc w:val="left"/>
              <w:rPr>
                <w:sz w:val="24"/>
                <w:szCs w:val="24"/>
              </w:rPr>
            </w:pPr>
          </w:p>
        </w:tc>
        <w:tc>
          <w:tcPr>
            <w:tcW w:w="1882" w:type="dxa"/>
            <w:gridSpan w:val="4"/>
            <w:tcBorders>
              <w:top w:val="nil"/>
              <w:left w:val="nil"/>
              <w:bottom w:val="nil"/>
              <w:right w:val="nil"/>
            </w:tcBorders>
            <w:shd w:val="clear" w:color="auto" w:fill="auto"/>
            <w:noWrap/>
            <w:vAlign w:val="bottom"/>
            <w:hideMark/>
          </w:tcPr>
          <w:p w:rsidR="009D26DE" w:rsidRPr="00520282" w:rsidRDefault="009D26DE" w:rsidP="002E4F92">
            <w:pPr>
              <w:ind w:firstLine="0"/>
              <w:jc w:val="left"/>
              <w:rPr>
                <w:sz w:val="24"/>
                <w:szCs w:val="24"/>
              </w:rPr>
            </w:pPr>
          </w:p>
        </w:tc>
        <w:tc>
          <w:tcPr>
            <w:tcW w:w="1393" w:type="dxa"/>
            <w:gridSpan w:val="3"/>
            <w:tcBorders>
              <w:top w:val="nil"/>
              <w:left w:val="nil"/>
              <w:bottom w:val="nil"/>
              <w:right w:val="nil"/>
            </w:tcBorders>
            <w:shd w:val="clear" w:color="auto" w:fill="auto"/>
            <w:noWrap/>
            <w:vAlign w:val="bottom"/>
            <w:hideMark/>
          </w:tcPr>
          <w:p w:rsidR="009D26DE" w:rsidRPr="00520282" w:rsidRDefault="009D26DE" w:rsidP="002E4F92">
            <w:pPr>
              <w:ind w:firstLine="0"/>
              <w:jc w:val="left"/>
              <w:rPr>
                <w:sz w:val="24"/>
                <w:szCs w:val="24"/>
              </w:rPr>
            </w:pPr>
          </w:p>
        </w:tc>
        <w:tc>
          <w:tcPr>
            <w:tcW w:w="1260" w:type="dxa"/>
            <w:gridSpan w:val="2"/>
            <w:tcBorders>
              <w:top w:val="nil"/>
              <w:left w:val="nil"/>
              <w:bottom w:val="nil"/>
              <w:right w:val="nil"/>
            </w:tcBorders>
            <w:shd w:val="clear" w:color="auto" w:fill="auto"/>
            <w:noWrap/>
            <w:vAlign w:val="bottom"/>
            <w:hideMark/>
          </w:tcPr>
          <w:p w:rsidR="009D26DE" w:rsidRPr="00520282" w:rsidRDefault="009D26DE" w:rsidP="002E4F92">
            <w:pPr>
              <w:ind w:firstLine="0"/>
              <w:jc w:val="left"/>
              <w:rPr>
                <w:sz w:val="24"/>
                <w:szCs w:val="24"/>
              </w:rPr>
            </w:pPr>
          </w:p>
        </w:tc>
        <w:tc>
          <w:tcPr>
            <w:tcW w:w="1280" w:type="dxa"/>
            <w:gridSpan w:val="2"/>
            <w:tcBorders>
              <w:top w:val="nil"/>
              <w:left w:val="nil"/>
              <w:bottom w:val="nil"/>
              <w:right w:val="nil"/>
            </w:tcBorders>
            <w:shd w:val="clear" w:color="auto" w:fill="auto"/>
            <w:noWrap/>
            <w:vAlign w:val="bottom"/>
            <w:hideMark/>
          </w:tcPr>
          <w:p w:rsidR="009D26DE" w:rsidRPr="00520282" w:rsidRDefault="009D26DE" w:rsidP="002E4F92">
            <w:pPr>
              <w:ind w:firstLine="0"/>
              <w:jc w:val="left"/>
              <w:rPr>
                <w:sz w:val="24"/>
                <w:szCs w:val="24"/>
              </w:rPr>
            </w:pPr>
          </w:p>
        </w:tc>
        <w:tc>
          <w:tcPr>
            <w:tcW w:w="1360" w:type="dxa"/>
            <w:gridSpan w:val="2"/>
            <w:tcBorders>
              <w:top w:val="nil"/>
              <w:left w:val="nil"/>
              <w:bottom w:val="nil"/>
              <w:right w:val="nil"/>
            </w:tcBorders>
            <w:shd w:val="clear" w:color="auto" w:fill="auto"/>
            <w:noWrap/>
            <w:vAlign w:val="bottom"/>
            <w:hideMark/>
          </w:tcPr>
          <w:p w:rsidR="009D26DE" w:rsidRPr="00520282" w:rsidRDefault="009D26DE" w:rsidP="002E4F92">
            <w:pPr>
              <w:ind w:firstLine="0"/>
              <w:jc w:val="left"/>
              <w:rPr>
                <w:sz w:val="24"/>
                <w:szCs w:val="24"/>
              </w:rPr>
            </w:pPr>
          </w:p>
        </w:tc>
      </w:tr>
      <w:tr w:rsidR="009D26DE" w:rsidRPr="00520282" w:rsidTr="002E4F92">
        <w:trPr>
          <w:gridAfter w:val="1"/>
          <w:wAfter w:w="494" w:type="dxa"/>
          <w:trHeight w:val="300"/>
        </w:trPr>
        <w:tc>
          <w:tcPr>
            <w:tcW w:w="14255" w:type="dxa"/>
            <w:gridSpan w:val="16"/>
            <w:vMerge w:val="restart"/>
            <w:tcBorders>
              <w:top w:val="nil"/>
              <w:left w:val="nil"/>
              <w:bottom w:val="nil"/>
              <w:right w:val="nil"/>
            </w:tcBorders>
            <w:shd w:val="clear" w:color="auto" w:fill="auto"/>
            <w:vAlign w:val="center"/>
            <w:hideMark/>
          </w:tcPr>
          <w:p w:rsidR="009D26DE" w:rsidRPr="00520282" w:rsidRDefault="009D26DE" w:rsidP="002E4F92">
            <w:pPr>
              <w:ind w:firstLine="0"/>
              <w:jc w:val="center"/>
              <w:rPr>
                <w:b/>
                <w:bCs/>
                <w:sz w:val="24"/>
                <w:szCs w:val="24"/>
              </w:rPr>
            </w:pPr>
            <w:r w:rsidRPr="00520282">
              <w:rPr>
                <w:b/>
                <w:bCs/>
                <w:sz w:val="24"/>
                <w:szCs w:val="24"/>
              </w:rPr>
              <w:t xml:space="preserve">Мероприятия к подпрограмме "Повышение эффективности использования муниципального имущества и земельных ресурсов </w:t>
            </w:r>
          </w:p>
        </w:tc>
      </w:tr>
      <w:tr w:rsidR="009D26DE" w:rsidRPr="00520282" w:rsidTr="002E4F92">
        <w:trPr>
          <w:gridAfter w:val="1"/>
          <w:wAfter w:w="494" w:type="dxa"/>
          <w:trHeight w:val="510"/>
        </w:trPr>
        <w:tc>
          <w:tcPr>
            <w:tcW w:w="14255" w:type="dxa"/>
            <w:gridSpan w:val="16"/>
            <w:vMerge/>
            <w:tcBorders>
              <w:top w:val="nil"/>
              <w:left w:val="nil"/>
              <w:bottom w:val="nil"/>
              <w:right w:val="nil"/>
            </w:tcBorders>
            <w:vAlign w:val="center"/>
            <w:hideMark/>
          </w:tcPr>
          <w:p w:rsidR="009D26DE" w:rsidRPr="00520282" w:rsidRDefault="009D26DE" w:rsidP="002E4F92">
            <w:pPr>
              <w:ind w:firstLine="0"/>
              <w:jc w:val="left"/>
              <w:rPr>
                <w:b/>
                <w:bCs/>
                <w:sz w:val="24"/>
                <w:szCs w:val="24"/>
              </w:rPr>
            </w:pPr>
          </w:p>
        </w:tc>
      </w:tr>
      <w:tr w:rsidR="009D26DE" w:rsidRPr="00520282" w:rsidTr="00544451">
        <w:trPr>
          <w:trHeight w:val="315"/>
        </w:trPr>
        <w:tc>
          <w:tcPr>
            <w:tcW w:w="500" w:type="dxa"/>
            <w:tcBorders>
              <w:top w:val="nil"/>
              <w:left w:val="nil"/>
              <w:bottom w:val="nil"/>
              <w:right w:val="nil"/>
            </w:tcBorders>
            <w:shd w:val="clear" w:color="auto" w:fill="auto"/>
            <w:noWrap/>
            <w:vAlign w:val="bottom"/>
            <w:hideMark/>
          </w:tcPr>
          <w:p w:rsidR="009D26DE" w:rsidRPr="00520282" w:rsidRDefault="009D26DE" w:rsidP="002E4F92">
            <w:pPr>
              <w:ind w:firstLine="0"/>
              <w:jc w:val="left"/>
              <w:rPr>
                <w:sz w:val="24"/>
                <w:szCs w:val="24"/>
              </w:rPr>
            </w:pPr>
          </w:p>
        </w:tc>
        <w:tc>
          <w:tcPr>
            <w:tcW w:w="6838" w:type="dxa"/>
            <w:gridSpan w:val="3"/>
            <w:tcBorders>
              <w:top w:val="nil"/>
              <w:left w:val="nil"/>
              <w:bottom w:val="nil"/>
              <w:right w:val="nil"/>
            </w:tcBorders>
            <w:shd w:val="clear" w:color="auto" w:fill="auto"/>
            <w:noWrap/>
            <w:vAlign w:val="bottom"/>
            <w:hideMark/>
          </w:tcPr>
          <w:p w:rsidR="009D26DE" w:rsidRPr="00520282" w:rsidRDefault="009D26DE" w:rsidP="002E4F92">
            <w:pPr>
              <w:ind w:firstLine="0"/>
              <w:jc w:val="left"/>
              <w:rPr>
                <w:sz w:val="24"/>
                <w:szCs w:val="24"/>
              </w:rPr>
            </w:pPr>
          </w:p>
        </w:tc>
        <w:tc>
          <w:tcPr>
            <w:tcW w:w="876" w:type="dxa"/>
            <w:tcBorders>
              <w:top w:val="nil"/>
              <w:left w:val="nil"/>
              <w:bottom w:val="nil"/>
              <w:right w:val="nil"/>
            </w:tcBorders>
            <w:shd w:val="clear" w:color="auto" w:fill="auto"/>
            <w:noWrap/>
            <w:vAlign w:val="bottom"/>
            <w:hideMark/>
          </w:tcPr>
          <w:p w:rsidR="009D26DE" w:rsidRPr="00520282" w:rsidRDefault="009D26DE" w:rsidP="002E4F92">
            <w:pPr>
              <w:ind w:firstLine="0"/>
              <w:jc w:val="left"/>
              <w:rPr>
                <w:sz w:val="24"/>
                <w:szCs w:val="24"/>
              </w:rPr>
            </w:pPr>
          </w:p>
        </w:tc>
        <w:tc>
          <w:tcPr>
            <w:tcW w:w="1275" w:type="dxa"/>
            <w:gridSpan w:val="3"/>
            <w:tcBorders>
              <w:top w:val="nil"/>
              <w:left w:val="nil"/>
              <w:bottom w:val="nil"/>
              <w:right w:val="nil"/>
            </w:tcBorders>
            <w:shd w:val="clear" w:color="auto" w:fill="auto"/>
            <w:noWrap/>
            <w:vAlign w:val="bottom"/>
            <w:hideMark/>
          </w:tcPr>
          <w:p w:rsidR="009D26DE" w:rsidRPr="00520282" w:rsidRDefault="009D26DE" w:rsidP="002E4F92">
            <w:pPr>
              <w:ind w:firstLine="0"/>
              <w:jc w:val="left"/>
              <w:rPr>
                <w:sz w:val="24"/>
                <w:szCs w:val="24"/>
              </w:rPr>
            </w:pPr>
          </w:p>
        </w:tc>
        <w:tc>
          <w:tcPr>
            <w:tcW w:w="1360" w:type="dxa"/>
            <w:gridSpan w:val="3"/>
            <w:tcBorders>
              <w:top w:val="nil"/>
              <w:left w:val="nil"/>
              <w:bottom w:val="nil"/>
              <w:right w:val="nil"/>
            </w:tcBorders>
            <w:shd w:val="clear" w:color="auto" w:fill="auto"/>
            <w:noWrap/>
            <w:vAlign w:val="bottom"/>
            <w:hideMark/>
          </w:tcPr>
          <w:p w:rsidR="009D26DE" w:rsidRPr="00520282" w:rsidRDefault="009D26DE" w:rsidP="002E4F92">
            <w:pPr>
              <w:ind w:firstLine="0"/>
              <w:jc w:val="left"/>
              <w:rPr>
                <w:sz w:val="24"/>
                <w:szCs w:val="24"/>
              </w:rPr>
            </w:pPr>
          </w:p>
        </w:tc>
        <w:tc>
          <w:tcPr>
            <w:tcW w:w="1260" w:type="dxa"/>
            <w:gridSpan w:val="2"/>
            <w:tcBorders>
              <w:top w:val="nil"/>
              <w:left w:val="nil"/>
              <w:bottom w:val="nil"/>
              <w:right w:val="nil"/>
            </w:tcBorders>
            <w:shd w:val="clear" w:color="auto" w:fill="auto"/>
            <w:noWrap/>
            <w:vAlign w:val="bottom"/>
            <w:hideMark/>
          </w:tcPr>
          <w:p w:rsidR="009D26DE" w:rsidRPr="00520282" w:rsidRDefault="009D26DE" w:rsidP="002E4F92">
            <w:pPr>
              <w:ind w:firstLine="0"/>
              <w:jc w:val="left"/>
              <w:rPr>
                <w:sz w:val="24"/>
                <w:szCs w:val="24"/>
              </w:rPr>
            </w:pPr>
          </w:p>
        </w:tc>
        <w:tc>
          <w:tcPr>
            <w:tcW w:w="1280" w:type="dxa"/>
            <w:gridSpan w:val="2"/>
            <w:tcBorders>
              <w:top w:val="nil"/>
              <w:left w:val="nil"/>
              <w:bottom w:val="nil"/>
              <w:right w:val="nil"/>
            </w:tcBorders>
            <w:shd w:val="clear" w:color="auto" w:fill="auto"/>
            <w:noWrap/>
            <w:vAlign w:val="bottom"/>
            <w:hideMark/>
          </w:tcPr>
          <w:p w:rsidR="009D26DE" w:rsidRPr="00520282" w:rsidRDefault="009D26DE" w:rsidP="002E4F92">
            <w:pPr>
              <w:ind w:firstLine="0"/>
              <w:jc w:val="left"/>
              <w:rPr>
                <w:sz w:val="24"/>
                <w:szCs w:val="24"/>
              </w:rPr>
            </w:pPr>
          </w:p>
        </w:tc>
        <w:tc>
          <w:tcPr>
            <w:tcW w:w="1360" w:type="dxa"/>
            <w:gridSpan w:val="2"/>
            <w:tcBorders>
              <w:top w:val="nil"/>
              <w:left w:val="nil"/>
              <w:bottom w:val="nil"/>
              <w:right w:val="nil"/>
            </w:tcBorders>
            <w:shd w:val="clear" w:color="auto" w:fill="auto"/>
            <w:noWrap/>
            <w:vAlign w:val="bottom"/>
            <w:hideMark/>
          </w:tcPr>
          <w:p w:rsidR="009D26DE" w:rsidRPr="00520282" w:rsidRDefault="009D26DE" w:rsidP="002E4F92">
            <w:pPr>
              <w:ind w:firstLine="0"/>
              <w:jc w:val="left"/>
              <w:rPr>
                <w:sz w:val="24"/>
                <w:szCs w:val="24"/>
              </w:rPr>
            </w:pPr>
          </w:p>
        </w:tc>
      </w:tr>
      <w:tr w:rsidR="009D26DE" w:rsidRPr="002E4F92" w:rsidTr="00544451">
        <w:trPr>
          <w:trHeight w:val="615"/>
        </w:trPr>
        <w:tc>
          <w:tcPr>
            <w:tcW w:w="5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D26DE" w:rsidRPr="002E4F92" w:rsidRDefault="009D26DE" w:rsidP="002E4F92">
            <w:pPr>
              <w:ind w:firstLine="0"/>
              <w:jc w:val="center"/>
              <w:rPr>
                <w:sz w:val="24"/>
                <w:szCs w:val="24"/>
              </w:rPr>
            </w:pPr>
            <w:r w:rsidRPr="002E4F92">
              <w:rPr>
                <w:sz w:val="24"/>
                <w:szCs w:val="24"/>
              </w:rPr>
              <w:t>№</w:t>
            </w:r>
          </w:p>
        </w:tc>
        <w:tc>
          <w:tcPr>
            <w:tcW w:w="683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26DE" w:rsidRPr="002E4F92" w:rsidRDefault="009D26DE" w:rsidP="002E4F92">
            <w:pPr>
              <w:ind w:firstLine="0"/>
              <w:jc w:val="center"/>
              <w:rPr>
                <w:sz w:val="24"/>
                <w:szCs w:val="24"/>
              </w:rPr>
            </w:pPr>
            <w:r w:rsidRPr="002E4F92">
              <w:rPr>
                <w:sz w:val="24"/>
                <w:szCs w:val="24"/>
              </w:rPr>
              <w:t>Наименование мероприятия</w:t>
            </w:r>
          </w:p>
        </w:tc>
        <w:tc>
          <w:tcPr>
            <w:tcW w:w="7411" w:type="dxa"/>
            <w:gridSpan w:val="13"/>
            <w:tcBorders>
              <w:top w:val="single" w:sz="4" w:space="0" w:color="auto"/>
              <w:left w:val="nil"/>
              <w:bottom w:val="single" w:sz="4" w:space="0" w:color="auto"/>
              <w:right w:val="single" w:sz="4" w:space="0" w:color="000000"/>
            </w:tcBorders>
            <w:shd w:val="clear" w:color="auto" w:fill="auto"/>
            <w:vAlign w:val="center"/>
            <w:hideMark/>
          </w:tcPr>
          <w:p w:rsidR="009D26DE" w:rsidRPr="002E4F92" w:rsidRDefault="009D26DE" w:rsidP="002E4F92">
            <w:pPr>
              <w:ind w:firstLine="0"/>
              <w:jc w:val="center"/>
              <w:rPr>
                <w:sz w:val="24"/>
                <w:szCs w:val="24"/>
              </w:rPr>
            </w:pPr>
            <w:r w:rsidRPr="002E4F92">
              <w:rPr>
                <w:sz w:val="24"/>
                <w:szCs w:val="24"/>
              </w:rPr>
              <w:t>Необходимый объем финансирования (тыс. руб.), в т.ч. по годам</w:t>
            </w:r>
          </w:p>
        </w:tc>
      </w:tr>
      <w:tr w:rsidR="003A6735" w:rsidRPr="002E4F92" w:rsidTr="00544451">
        <w:trPr>
          <w:trHeight w:val="315"/>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3A6735" w:rsidRPr="002E4F92" w:rsidRDefault="003A6735" w:rsidP="002E4F92">
            <w:pPr>
              <w:ind w:firstLine="0"/>
              <w:jc w:val="left"/>
              <w:rPr>
                <w:sz w:val="24"/>
                <w:szCs w:val="24"/>
              </w:rPr>
            </w:pPr>
          </w:p>
        </w:tc>
        <w:tc>
          <w:tcPr>
            <w:tcW w:w="6838" w:type="dxa"/>
            <w:gridSpan w:val="3"/>
            <w:vMerge/>
            <w:tcBorders>
              <w:top w:val="single" w:sz="4" w:space="0" w:color="auto"/>
              <w:left w:val="single" w:sz="4" w:space="0" w:color="auto"/>
              <w:bottom w:val="single" w:sz="4" w:space="0" w:color="auto"/>
              <w:right w:val="single" w:sz="4" w:space="0" w:color="auto"/>
            </w:tcBorders>
            <w:vAlign w:val="center"/>
            <w:hideMark/>
          </w:tcPr>
          <w:p w:rsidR="003A6735" w:rsidRPr="002E4F92" w:rsidRDefault="003A6735" w:rsidP="002E4F92">
            <w:pPr>
              <w:ind w:firstLine="0"/>
              <w:jc w:val="left"/>
              <w:rPr>
                <w:sz w:val="24"/>
                <w:szCs w:val="24"/>
              </w:rPr>
            </w:pPr>
          </w:p>
        </w:tc>
        <w:tc>
          <w:tcPr>
            <w:tcW w:w="1275" w:type="dxa"/>
            <w:gridSpan w:val="2"/>
            <w:tcBorders>
              <w:top w:val="nil"/>
              <w:left w:val="nil"/>
              <w:bottom w:val="single" w:sz="4" w:space="0" w:color="auto"/>
              <w:right w:val="single" w:sz="4" w:space="0" w:color="auto"/>
            </w:tcBorders>
            <w:shd w:val="clear" w:color="auto" w:fill="auto"/>
            <w:hideMark/>
          </w:tcPr>
          <w:p w:rsidR="003A6735" w:rsidRPr="002E4F92" w:rsidRDefault="003A6735" w:rsidP="00F651DA">
            <w:pPr>
              <w:ind w:firstLine="0"/>
              <w:jc w:val="center"/>
              <w:rPr>
                <w:sz w:val="24"/>
                <w:szCs w:val="24"/>
              </w:rPr>
            </w:pPr>
            <w:r w:rsidRPr="002E4F92">
              <w:rPr>
                <w:sz w:val="24"/>
                <w:szCs w:val="24"/>
              </w:rPr>
              <w:t>202</w:t>
            </w:r>
            <w:r w:rsidR="00F651DA">
              <w:rPr>
                <w:sz w:val="24"/>
                <w:szCs w:val="24"/>
              </w:rPr>
              <w:t>2</w:t>
            </w:r>
            <w:r w:rsidRPr="002E4F92">
              <w:rPr>
                <w:sz w:val="24"/>
                <w:szCs w:val="24"/>
              </w:rPr>
              <w:t xml:space="preserve"> г.</w:t>
            </w:r>
          </w:p>
        </w:tc>
        <w:tc>
          <w:tcPr>
            <w:tcW w:w="1134" w:type="dxa"/>
            <w:gridSpan w:val="3"/>
            <w:tcBorders>
              <w:top w:val="nil"/>
              <w:left w:val="nil"/>
              <w:bottom w:val="single" w:sz="4" w:space="0" w:color="auto"/>
              <w:right w:val="single" w:sz="4" w:space="0" w:color="auto"/>
            </w:tcBorders>
            <w:shd w:val="clear" w:color="auto" w:fill="auto"/>
            <w:hideMark/>
          </w:tcPr>
          <w:p w:rsidR="003A6735" w:rsidRPr="002E4F92" w:rsidRDefault="003A6735" w:rsidP="00F651DA">
            <w:pPr>
              <w:ind w:firstLine="0"/>
              <w:jc w:val="center"/>
              <w:rPr>
                <w:sz w:val="24"/>
                <w:szCs w:val="24"/>
              </w:rPr>
            </w:pPr>
            <w:r w:rsidRPr="002E4F92">
              <w:rPr>
                <w:sz w:val="24"/>
                <w:szCs w:val="24"/>
              </w:rPr>
              <w:t>202</w:t>
            </w:r>
            <w:r w:rsidR="00F651DA">
              <w:rPr>
                <w:sz w:val="24"/>
                <w:szCs w:val="24"/>
              </w:rPr>
              <w:t>3</w:t>
            </w:r>
            <w:r w:rsidRPr="002E4F92">
              <w:rPr>
                <w:sz w:val="24"/>
                <w:szCs w:val="24"/>
              </w:rPr>
              <w:t xml:space="preserve"> г.</w:t>
            </w:r>
          </w:p>
        </w:tc>
        <w:tc>
          <w:tcPr>
            <w:tcW w:w="1102" w:type="dxa"/>
            <w:gridSpan w:val="2"/>
            <w:tcBorders>
              <w:top w:val="nil"/>
              <w:left w:val="nil"/>
              <w:bottom w:val="single" w:sz="4" w:space="0" w:color="auto"/>
              <w:right w:val="single" w:sz="4" w:space="0" w:color="auto"/>
            </w:tcBorders>
            <w:shd w:val="clear" w:color="auto" w:fill="auto"/>
            <w:hideMark/>
          </w:tcPr>
          <w:p w:rsidR="003A6735" w:rsidRPr="002E4F92" w:rsidRDefault="003A6735" w:rsidP="00F651DA">
            <w:pPr>
              <w:ind w:firstLine="0"/>
              <w:jc w:val="center"/>
              <w:rPr>
                <w:sz w:val="24"/>
                <w:szCs w:val="24"/>
              </w:rPr>
            </w:pPr>
            <w:r w:rsidRPr="002E4F92">
              <w:rPr>
                <w:sz w:val="24"/>
                <w:szCs w:val="24"/>
              </w:rPr>
              <w:t>202</w:t>
            </w:r>
            <w:r w:rsidR="00F651DA">
              <w:rPr>
                <w:sz w:val="24"/>
                <w:szCs w:val="24"/>
              </w:rPr>
              <w:t>4</w:t>
            </w:r>
            <w:r w:rsidRPr="002E4F92">
              <w:rPr>
                <w:sz w:val="24"/>
                <w:szCs w:val="24"/>
              </w:rPr>
              <w:t xml:space="preserve"> г.</w:t>
            </w:r>
          </w:p>
        </w:tc>
        <w:tc>
          <w:tcPr>
            <w:tcW w:w="1260" w:type="dxa"/>
            <w:gridSpan w:val="2"/>
            <w:tcBorders>
              <w:top w:val="nil"/>
              <w:left w:val="nil"/>
              <w:bottom w:val="single" w:sz="4" w:space="0" w:color="auto"/>
              <w:right w:val="single" w:sz="4" w:space="0" w:color="auto"/>
            </w:tcBorders>
            <w:shd w:val="clear" w:color="auto" w:fill="auto"/>
            <w:hideMark/>
          </w:tcPr>
          <w:p w:rsidR="003A6735" w:rsidRPr="002E4F92" w:rsidRDefault="003A6735" w:rsidP="00F651DA">
            <w:pPr>
              <w:ind w:firstLine="0"/>
              <w:jc w:val="center"/>
              <w:rPr>
                <w:sz w:val="24"/>
                <w:szCs w:val="24"/>
              </w:rPr>
            </w:pPr>
            <w:r w:rsidRPr="002E4F92">
              <w:rPr>
                <w:sz w:val="24"/>
                <w:szCs w:val="24"/>
              </w:rPr>
              <w:t>202</w:t>
            </w:r>
            <w:r w:rsidR="00F651DA">
              <w:rPr>
                <w:sz w:val="24"/>
                <w:szCs w:val="24"/>
              </w:rPr>
              <w:t>5</w:t>
            </w:r>
            <w:r w:rsidRPr="002E4F92">
              <w:rPr>
                <w:sz w:val="24"/>
                <w:szCs w:val="24"/>
              </w:rPr>
              <w:t xml:space="preserve"> г.</w:t>
            </w:r>
          </w:p>
        </w:tc>
        <w:tc>
          <w:tcPr>
            <w:tcW w:w="1280" w:type="dxa"/>
            <w:gridSpan w:val="2"/>
            <w:tcBorders>
              <w:top w:val="nil"/>
              <w:left w:val="nil"/>
              <w:bottom w:val="single" w:sz="4" w:space="0" w:color="auto"/>
              <w:right w:val="single" w:sz="4" w:space="0" w:color="auto"/>
            </w:tcBorders>
            <w:shd w:val="clear" w:color="auto" w:fill="auto"/>
            <w:hideMark/>
          </w:tcPr>
          <w:p w:rsidR="003A6735" w:rsidRPr="002E4F92" w:rsidRDefault="003A6735" w:rsidP="00F651DA">
            <w:pPr>
              <w:ind w:firstLine="0"/>
              <w:jc w:val="center"/>
              <w:rPr>
                <w:sz w:val="24"/>
                <w:szCs w:val="24"/>
              </w:rPr>
            </w:pPr>
            <w:r w:rsidRPr="002E4F92">
              <w:rPr>
                <w:sz w:val="24"/>
                <w:szCs w:val="24"/>
              </w:rPr>
              <w:t>202</w:t>
            </w:r>
            <w:r w:rsidR="00F651DA">
              <w:rPr>
                <w:sz w:val="24"/>
                <w:szCs w:val="24"/>
              </w:rPr>
              <w:t>6</w:t>
            </w:r>
            <w:r w:rsidRPr="002E4F92">
              <w:rPr>
                <w:sz w:val="24"/>
                <w:szCs w:val="24"/>
              </w:rPr>
              <w:t xml:space="preserve"> г.</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3A6735" w:rsidRPr="002E4F92" w:rsidRDefault="003A6735" w:rsidP="002E4F92">
            <w:pPr>
              <w:ind w:firstLine="0"/>
              <w:jc w:val="center"/>
              <w:rPr>
                <w:sz w:val="24"/>
                <w:szCs w:val="24"/>
              </w:rPr>
            </w:pPr>
            <w:r w:rsidRPr="002E4F92">
              <w:rPr>
                <w:sz w:val="24"/>
                <w:szCs w:val="24"/>
              </w:rPr>
              <w:t>всего</w:t>
            </w:r>
          </w:p>
        </w:tc>
      </w:tr>
      <w:tr w:rsidR="003A6735" w:rsidRPr="002E4F92" w:rsidTr="00544451">
        <w:trPr>
          <w:trHeight w:val="353"/>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3A6735" w:rsidRPr="002E4F92" w:rsidRDefault="003A6735" w:rsidP="002E4F92">
            <w:pPr>
              <w:ind w:firstLine="0"/>
              <w:jc w:val="center"/>
              <w:rPr>
                <w:sz w:val="24"/>
                <w:szCs w:val="24"/>
              </w:rPr>
            </w:pPr>
            <w:r w:rsidRPr="002E4F92">
              <w:rPr>
                <w:sz w:val="24"/>
                <w:szCs w:val="24"/>
              </w:rPr>
              <w:t>1</w:t>
            </w:r>
          </w:p>
        </w:tc>
        <w:tc>
          <w:tcPr>
            <w:tcW w:w="6838" w:type="dxa"/>
            <w:gridSpan w:val="3"/>
            <w:tcBorders>
              <w:top w:val="nil"/>
              <w:left w:val="nil"/>
              <w:bottom w:val="single" w:sz="4" w:space="0" w:color="auto"/>
              <w:right w:val="single" w:sz="4" w:space="0" w:color="auto"/>
            </w:tcBorders>
            <w:shd w:val="clear" w:color="auto" w:fill="auto"/>
            <w:hideMark/>
          </w:tcPr>
          <w:p w:rsidR="003A6735" w:rsidRPr="002E4F92" w:rsidRDefault="003A6735" w:rsidP="002E4F92">
            <w:pPr>
              <w:ind w:firstLine="0"/>
              <w:jc w:val="left"/>
              <w:rPr>
                <w:sz w:val="24"/>
                <w:szCs w:val="24"/>
              </w:rPr>
            </w:pPr>
            <w:r w:rsidRPr="002E4F92">
              <w:rPr>
                <w:sz w:val="24"/>
                <w:szCs w:val="24"/>
              </w:rPr>
              <w:t xml:space="preserve">Инвентаризация и паспортизация муниципального имущества </w:t>
            </w:r>
          </w:p>
        </w:tc>
        <w:tc>
          <w:tcPr>
            <w:tcW w:w="1275" w:type="dxa"/>
            <w:gridSpan w:val="2"/>
            <w:tcBorders>
              <w:top w:val="nil"/>
              <w:left w:val="nil"/>
              <w:bottom w:val="single" w:sz="4" w:space="0" w:color="auto"/>
              <w:right w:val="single" w:sz="4" w:space="0" w:color="auto"/>
            </w:tcBorders>
            <w:shd w:val="clear" w:color="auto" w:fill="auto"/>
            <w:vAlign w:val="center"/>
            <w:hideMark/>
          </w:tcPr>
          <w:p w:rsidR="003A6735" w:rsidRPr="002E4F92" w:rsidRDefault="003A6735" w:rsidP="002E4F92">
            <w:pPr>
              <w:ind w:firstLine="0"/>
              <w:jc w:val="center"/>
              <w:rPr>
                <w:sz w:val="24"/>
                <w:szCs w:val="24"/>
              </w:rPr>
            </w:pPr>
            <w:r w:rsidRPr="002E4F92">
              <w:rPr>
                <w:sz w:val="24"/>
                <w:szCs w:val="24"/>
              </w:rPr>
              <w:t>850,0</w:t>
            </w:r>
          </w:p>
        </w:tc>
        <w:tc>
          <w:tcPr>
            <w:tcW w:w="1134" w:type="dxa"/>
            <w:gridSpan w:val="3"/>
            <w:tcBorders>
              <w:top w:val="nil"/>
              <w:left w:val="nil"/>
              <w:bottom w:val="single" w:sz="4" w:space="0" w:color="auto"/>
              <w:right w:val="single" w:sz="4" w:space="0" w:color="auto"/>
            </w:tcBorders>
            <w:shd w:val="clear" w:color="auto" w:fill="auto"/>
            <w:vAlign w:val="center"/>
            <w:hideMark/>
          </w:tcPr>
          <w:p w:rsidR="003A6735" w:rsidRPr="002E4F92" w:rsidRDefault="003A6735" w:rsidP="002E4F92">
            <w:pPr>
              <w:ind w:firstLine="0"/>
              <w:jc w:val="center"/>
              <w:rPr>
                <w:sz w:val="24"/>
                <w:szCs w:val="24"/>
              </w:rPr>
            </w:pPr>
            <w:r w:rsidRPr="002E4F92">
              <w:rPr>
                <w:sz w:val="24"/>
                <w:szCs w:val="24"/>
              </w:rPr>
              <w:t>200,0</w:t>
            </w:r>
          </w:p>
        </w:tc>
        <w:tc>
          <w:tcPr>
            <w:tcW w:w="1102" w:type="dxa"/>
            <w:gridSpan w:val="2"/>
            <w:tcBorders>
              <w:top w:val="nil"/>
              <w:left w:val="nil"/>
              <w:bottom w:val="single" w:sz="4" w:space="0" w:color="auto"/>
              <w:right w:val="single" w:sz="4" w:space="0" w:color="auto"/>
            </w:tcBorders>
            <w:shd w:val="clear" w:color="auto" w:fill="auto"/>
            <w:vAlign w:val="center"/>
            <w:hideMark/>
          </w:tcPr>
          <w:p w:rsidR="003A6735" w:rsidRPr="002E4F92" w:rsidRDefault="003A6735" w:rsidP="002E4F92">
            <w:pPr>
              <w:ind w:firstLine="0"/>
              <w:jc w:val="center"/>
              <w:rPr>
                <w:sz w:val="24"/>
                <w:szCs w:val="24"/>
              </w:rPr>
            </w:pPr>
            <w:r w:rsidRPr="002E4F92">
              <w:rPr>
                <w:sz w:val="24"/>
                <w:szCs w:val="24"/>
              </w:rPr>
              <w:t>450,0</w:t>
            </w:r>
          </w:p>
        </w:tc>
        <w:tc>
          <w:tcPr>
            <w:tcW w:w="1260" w:type="dxa"/>
            <w:gridSpan w:val="2"/>
            <w:tcBorders>
              <w:top w:val="nil"/>
              <w:left w:val="nil"/>
              <w:bottom w:val="single" w:sz="4" w:space="0" w:color="auto"/>
              <w:right w:val="single" w:sz="4" w:space="0" w:color="auto"/>
            </w:tcBorders>
            <w:shd w:val="clear" w:color="auto" w:fill="auto"/>
            <w:vAlign w:val="center"/>
            <w:hideMark/>
          </w:tcPr>
          <w:p w:rsidR="003A6735" w:rsidRPr="002E4F92" w:rsidRDefault="000E019D" w:rsidP="002E4F92">
            <w:pPr>
              <w:ind w:firstLine="0"/>
              <w:jc w:val="center"/>
              <w:rPr>
                <w:sz w:val="24"/>
                <w:szCs w:val="24"/>
              </w:rPr>
            </w:pPr>
            <w:r>
              <w:rPr>
                <w:sz w:val="24"/>
                <w:szCs w:val="24"/>
              </w:rPr>
              <w:t>90,0</w:t>
            </w:r>
          </w:p>
        </w:tc>
        <w:tc>
          <w:tcPr>
            <w:tcW w:w="1280" w:type="dxa"/>
            <w:gridSpan w:val="2"/>
            <w:tcBorders>
              <w:top w:val="nil"/>
              <w:left w:val="nil"/>
              <w:bottom w:val="single" w:sz="4" w:space="0" w:color="auto"/>
              <w:right w:val="single" w:sz="4" w:space="0" w:color="auto"/>
            </w:tcBorders>
            <w:shd w:val="clear" w:color="auto" w:fill="auto"/>
            <w:vAlign w:val="center"/>
            <w:hideMark/>
          </w:tcPr>
          <w:p w:rsidR="003A6735" w:rsidRPr="002E4F92" w:rsidRDefault="000E019D" w:rsidP="002E4F92">
            <w:pPr>
              <w:ind w:firstLine="0"/>
              <w:jc w:val="center"/>
              <w:rPr>
                <w:sz w:val="24"/>
                <w:szCs w:val="24"/>
              </w:rPr>
            </w:pPr>
            <w:r>
              <w:rPr>
                <w:sz w:val="24"/>
                <w:szCs w:val="24"/>
              </w:rPr>
              <w:t>1</w:t>
            </w:r>
            <w:r w:rsidR="003A6735" w:rsidRPr="002E4F92">
              <w:rPr>
                <w:sz w:val="24"/>
                <w:szCs w:val="24"/>
              </w:rPr>
              <w:t>50,0</w:t>
            </w:r>
          </w:p>
        </w:tc>
        <w:tc>
          <w:tcPr>
            <w:tcW w:w="1360" w:type="dxa"/>
            <w:gridSpan w:val="2"/>
            <w:tcBorders>
              <w:top w:val="nil"/>
              <w:left w:val="nil"/>
              <w:bottom w:val="single" w:sz="4" w:space="0" w:color="auto"/>
              <w:right w:val="single" w:sz="4" w:space="0" w:color="auto"/>
            </w:tcBorders>
            <w:shd w:val="clear" w:color="auto" w:fill="auto"/>
            <w:noWrap/>
            <w:vAlign w:val="center"/>
          </w:tcPr>
          <w:p w:rsidR="003A6735" w:rsidRPr="002E4F92" w:rsidRDefault="000E019D" w:rsidP="002E4F92">
            <w:pPr>
              <w:ind w:firstLine="0"/>
              <w:jc w:val="center"/>
              <w:rPr>
                <w:sz w:val="24"/>
                <w:szCs w:val="24"/>
              </w:rPr>
            </w:pPr>
            <w:r>
              <w:rPr>
                <w:sz w:val="24"/>
                <w:szCs w:val="24"/>
              </w:rPr>
              <w:t>1740</w:t>
            </w:r>
          </w:p>
        </w:tc>
      </w:tr>
      <w:tr w:rsidR="003A6735" w:rsidRPr="002E4F92" w:rsidTr="00544451">
        <w:trPr>
          <w:trHeight w:val="291"/>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3A6735" w:rsidRPr="002E4F92" w:rsidRDefault="003A6735" w:rsidP="002E4F92">
            <w:pPr>
              <w:ind w:firstLine="0"/>
              <w:jc w:val="center"/>
              <w:rPr>
                <w:sz w:val="24"/>
                <w:szCs w:val="24"/>
              </w:rPr>
            </w:pPr>
            <w:r w:rsidRPr="002E4F92">
              <w:rPr>
                <w:sz w:val="24"/>
                <w:szCs w:val="24"/>
              </w:rPr>
              <w:t>2</w:t>
            </w:r>
          </w:p>
        </w:tc>
        <w:tc>
          <w:tcPr>
            <w:tcW w:w="6838" w:type="dxa"/>
            <w:gridSpan w:val="3"/>
            <w:tcBorders>
              <w:top w:val="nil"/>
              <w:left w:val="nil"/>
              <w:bottom w:val="single" w:sz="4" w:space="0" w:color="auto"/>
              <w:right w:val="single" w:sz="4" w:space="0" w:color="auto"/>
            </w:tcBorders>
            <w:shd w:val="clear" w:color="auto" w:fill="auto"/>
            <w:hideMark/>
          </w:tcPr>
          <w:p w:rsidR="003A6735" w:rsidRPr="002E4F92" w:rsidRDefault="003A6735" w:rsidP="002E4F92">
            <w:pPr>
              <w:ind w:firstLine="0"/>
              <w:jc w:val="left"/>
              <w:rPr>
                <w:sz w:val="24"/>
                <w:szCs w:val="24"/>
              </w:rPr>
            </w:pPr>
            <w:r w:rsidRPr="002E4F92">
              <w:rPr>
                <w:sz w:val="24"/>
                <w:szCs w:val="24"/>
              </w:rPr>
              <w:t>Проведение оценки муниципального имущества</w:t>
            </w:r>
          </w:p>
        </w:tc>
        <w:tc>
          <w:tcPr>
            <w:tcW w:w="1275" w:type="dxa"/>
            <w:gridSpan w:val="2"/>
            <w:tcBorders>
              <w:top w:val="nil"/>
              <w:left w:val="nil"/>
              <w:bottom w:val="single" w:sz="4" w:space="0" w:color="auto"/>
              <w:right w:val="single" w:sz="4" w:space="0" w:color="auto"/>
            </w:tcBorders>
            <w:shd w:val="clear" w:color="auto" w:fill="auto"/>
            <w:vAlign w:val="center"/>
            <w:hideMark/>
          </w:tcPr>
          <w:p w:rsidR="003A6735" w:rsidRPr="002E4F92" w:rsidRDefault="003A6735" w:rsidP="002E4F92">
            <w:pPr>
              <w:ind w:firstLine="0"/>
              <w:jc w:val="center"/>
              <w:rPr>
                <w:sz w:val="24"/>
                <w:szCs w:val="24"/>
              </w:rPr>
            </w:pPr>
            <w:r w:rsidRPr="002E4F92">
              <w:rPr>
                <w:sz w:val="24"/>
                <w:szCs w:val="24"/>
              </w:rPr>
              <w:t>60,0</w:t>
            </w:r>
          </w:p>
        </w:tc>
        <w:tc>
          <w:tcPr>
            <w:tcW w:w="1134" w:type="dxa"/>
            <w:gridSpan w:val="3"/>
            <w:tcBorders>
              <w:top w:val="nil"/>
              <w:left w:val="nil"/>
              <w:bottom w:val="single" w:sz="4" w:space="0" w:color="auto"/>
              <w:right w:val="single" w:sz="4" w:space="0" w:color="auto"/>
            </w:tcBorders>
            <w:shd w:val="clear" w:color="auto" w:fill="auto"/>
            <w:vAlign w:val="center"/>
            <w:hideMark/>
          </w:tcPr>
          <w:p w:rsidR="003A6735" w:rsidRPr="002E4F92" w:rsidRDefault="003A6735" w:rsidP="002E4F92">
            <w:pPr>
              <w:ind w:firstLine="0"/>
              <w:jc w:val="center"/>
              <w:rPr>
                <w:sz w:val="24"/>
                <w:szCs w:val="24"/>
              </w:rPr>
            </w:pPr>
            <w:r w:rsidRPr="002E4F92">
              <w:rPr>
                <w:sz w:val="24"/>
                <w:szCs w:val="24"/>
              </w:rPr>
              <w:t>30,0</w:t>
            </w:r>
          </w:p>
        </w:tc>
        <w:tc>
          <w:tcPr>
            <w:tcW w:w="1102" w:type="dxa"/>
            <w:gridSpan w:val="2"/>
            <w:tcBorders>
              <w:top w:val="nil"/>
              <w:left w:val="nil"/>
              <w:bottom w:val="single" w:sz="4" w:space="0" w:color="auto"/>
              <w:right w:val="single" w:sz="4" w:space="0" w:color="auto"/>
            </w:tcBorders>
            <w:shd w:val="clear" w:color="auto" w:fill="auto"/>
            <w:vAlign w:val="center"/>
            <w:hideMark/>
          </w:tcPr>
          <w:p w:rsidR="003A6735" w:rsidRPr="002E4F92" w:rsidRDefault="003A6735" w:rsidP="002E4F92">
            <w:pPr>
              <w:ind w:firstLine="0"/>
              <w:jc w:val="center"/>
              <w:rPr>
                <w:sz w:val="24"/>
                <w:szCs w:val="24"/>
              </w:rPr>
            </w:pPr>
            <w:r w:rsidRPr="002E4F92">
              <w:rPr>
                <w:sz w:val="24"/>
                <w:szCs w:val="24"/>
              </w:rPr>
              <w:t>60,0</w:t>
            </w:r>
          </w:p>
        </w:tc>
        <w:tc>
          <w:tcPr>
            <w:tcW w:w="1260" w:type="dxa"/>
            <w:gridSpan w:val="2"/>
            <w:tcBorders>
              <w:top w:val="nil"/>
              <w:left w:val="nil"/>
              <w:bottom w:val="single" w:sz="4" w:space="0" w:color="auto"/>
              <w:right w:val="single" w:sz="4" w:space="0" w:color="auto"/>
            </w:tcBorders>
            <w:shd w:val="clear" w:color="auto" w:fill="auto"/>
            <w:vAlign w:val="center"/>
            <w:hideMark/>
          </w:tcPr>
          <w:p w:rsidR="003A6735" w:rsidRPr="002E4F92" w:rsidRDefault="003A6735" w:rsidP="002E4F92">
            <w:pPr>
              <w:ind w:firstLine="0"/>
              <w:jc w:val="center"/>
              <w:rPr>
                <w:sz w:val="24"/>
                <w:szCs w:val="24"/>
              </w:rPr>
            </w:pPr>
            <w:r w:rsidRPr="002E4F92">
              <w:rPr>
                <w:sz w:val="24"/>
                <w:szCs w:val="24"/>
              </w:rPr>
              <w:t>25,0</w:t>
            </w:r>
          </w:p>
        </w:tc>
        <w:tc>
          <w:tcPr>
            <w:tcW w:w="1280" w:type="dxa"/>
            <w:gridSpan w:val="2"/>
            <w:tcBorders>
              <w:top w:val="nil"/>
              <w:left w:val="nil"/>
              <w:bottom w:val="single" w:sz="4" w:space="0" w:color="auto"/>
              <w:right w:val="single" w:sz="4" w:space="0" w:color="auto"/>
            </w:tcBorders>
            <w:shd w:val="clear" w:color="auto" w:fill="auto"/>
            <w:vAlign w:val="center"/>
            <w:hideMark/>
          </w:tcPr>
          <w:p w:rsidR="003A6735" w:rsidRPr="002E4F92" w:rsidRDefault="003A6735" w:rsidP="002E4F92">
            <w:pPr>
              <w:ind w:firstLine="0"/>
              <w:jc w:val="center"/>
              <w:rPr>
                <w:sz w:val="24"/>
                <w:szCs w:val="24"/>
              </w:rPr>
            </w:pPr>
            <w:r w:rsidRPr="002E4F92">
              <w:rPr>
                <w:sz w:val="24"/>
                <w:szCs w:val="24"/>
              </w:rPr>
              <w:t>25,0</w:t>
            </w:r>
          </w:p>
        </w:tc>
        <w:tc>
          <w:tcPr>
            <w:tcW w:w="1360" w:type="dxa"/>
            <w:gridSpan w:val="2"/>
            <w:tcBorders>
              <w:top w:val="nil"/>
              <w:left w:val="nil"/>
              <w:bottom w:val="single" w:sz="4" w:space="0" w:color="auto"/>
              <w:right w:val="single" w:sz="4" w:space="0" w:color="auto"/>
            </w:tcBorders>
            <w:shd w:val="clear" w:color="auto" w:fill="auto"/>
            <w:noWrap/>
            <w:vAlign w:val="center"/>
          </w:tcPr>
          <w:p w:rsidR="003A6735" w:rsidRPr="002E4F92" w:rsidRDefault="000E019D" w:rsidP="002E4F92">
            <w:pPr>
              <w:ind w:firstLine="0"/>
              <w:jc w:val="center"/>
              <w:rPr>
                <w:sz w:val="24"/>
                <w:szCs w:val="24"/>
              </w:rPr>
            </w:pPr>
            <w:r>
              <w:rPr>
                <w:sz w:val="24"/>
                <w:szCs w:val="24"/>
              </w:rPr>
              <w:t>200</w:t>
            </w:r>
          </w:p>
        </w:tc>
      </w:tr>
      <w:tr w:rsidR="003A6735" w:rsidRPr="002E4F92" w:rsidTr="00544451">
        <w:trPr>
          <w:trHeight w:val="357"/>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3A6735" w:rsidRPr="002E4F92" w:rsidRDefault="003A6735" w:rsidP="002E4F92">
            <w:pPr>
              <w:ind w:firstLine="0"/>
              <w:jc w:val="center"/>
              <w:rPr>
                <w:sz w:val="24"/>
                <w:szCs w:val="24"/>
              </w:rPr>
            </w:pPr>
            <w:r w:rsidRPr="002E4F92">
              <w:rPr>
                <w:sz w:val="24"/>
                <w:szCs w:val="24"/>
              </w:rPr>
              <w:t>3</w:t>
            </w:r>
          </w:p>
        </w:tc>
        <w:tc>
          <w:tcPr>
            <w:tcW w:w="6838" w:type="dxa"/>
            <w:gridSpan w:val="3"/>
            <w:tcBorders>
              <w:top w:val="nil"/>
              <w:left w:val="nil"/>
              <w:bottom w:val="single" w:sz="4" w:space="0" w:color="auto"/>
              <w:right w:val="single" w:sz="4" w:space="0" w:color="auto"/>
            </w:tcBorders>
            <w:shd w:val="clear" w:color="auto" w:fill="auto"/>
            <w:hideMark/>
          </w:tcPr>
          <w:p w:rsidR="003A6735" w:rsidRPr="002E4F92" w:rsidRDefault="003A6735" w:rsidP="002E4F92">
            <w:pPr>
              <w:ind w:firstLine="0"/>
              <w:rPr>
                <w:sz w:val="24"/>
                <w:szCs w:val="24"/>
              </w:rPr>
            </w:pPr>
            <w:r w:rsidRPr="002E4F92">
              <w:rPr>
                <w:sz w:val="24"/>
                <w:szCs w:val="24"/>
              </w:rPr>
              <w:t xml:space="preserve">Разграничение государственной собственности на землю </w:t>
            </w:r>
          </w:p>
        </w:tc>
        <w:tc>
          <w:tcPr>
            <w:tcW w:w="1275" w:type="dxa"/>
            <w:gridSpan w:val="2"/>
            <w:tcBorders>
              <w:top w:val="nil"/>
              <w:left w:val="nil"/>
              <w:bottom w:val="single" w:sz="4" w:space="0" w:color="auto"/>
              <w:right w:val="single" w:sz="4" w:space="0" w:color="auto"/>
            </w:tcBorders>
            <w:shd w:val="clear" w:color="auto" w:fill="auto"/>
            <w:vAlign w:val="center"/>
            <w:hideMark/>
          </w:tcPr>
          <w:p w:rsidR="003A6735" w:rsidRPr="002E4F92" w:rsidRDefault="003A6735" w:rsidP="002E4F92">
            <w:pPr>
              <w:ind w:firstLine="0"/>
              <w:jc w:val="center"/>
              <w:rPr>
                <w:sz w:val="24"/>
                <w:szCs w:val="24"/>
              </w:rPr>
            </w:pPr>
            <w:r w:rsidRPr="002E4F92">
              <w:rPr>
                <w:sz w:val="24"/>
                <w:szCs w:val="24"/>
              </w:rPr>
              <w:t>198,0</w:t>
            </w:r>
          </w:p>
        </w:tc>
        <w:tc>
          <w:tcPr>
            <w:tcW w:w="1134" w:type="dxa"/>
            <w:gridSpan w:val="3"/>
            <w:tcBorders>
              <w:top w:val="nil"/>
              <w:left w:val="nil"/>
              <w:bottom w:val="single" w:sz="4" w:space="0" w:color="auto"/>
              <w:right w:val="single" w:sz="4" w:space="0" w:color="auto"/>
            </w:tcBorders>
            <w:shd w:val="clear" w:color="auto" w:fill="auto"/>
            <w:vAlign w:val="center"/>
            <w:hideMark/>
          </w:tcPr>
          <w:p w:rsidR="003A6735" w:rsidRPr="002E4F92" w:rsidRDefault="003A6735" w:rsidP="002E4F92">
            <w:pPr>
              <w:ind w:firstLine="0"/>
              <w:jc w:val="center"/>
              <w:rPr>
                <w:sz w:val="24"/>
                <w:szCs w:val="24"/>
              </w:rPr>
            </w:pPr>
            <w:r w:rsidRPr="002E4F92">
              <w:rPr>
                <w:sz w:val="24"/>
                <w:szCs w:val="24"/>
              </w:rPr>
              <w:t>100,0</w:t>
            </w:r>
          </w:p>
        </w:tc>
        <w:tc>
          <w:tcPr>
            <w:tcW w:w="1102" w:type="dxa"/>
            <w:gridSpan w:val="2"/>
            <w:tcBorders>
              <w:top w:val="nil"/>
              <w:left w:val="nil"/>
              <w:bottom w:val="single" w:sz="4" w:space="0" w:color="auto"/>
              <w:right w:val="single" w:sz="4" w:space="0" w:color="auto"/>
            </w:tcBorders>
            <w:shd w:val="clear" w:color="auto" w:fill="auto"/>
            <w:vAlign w:val="center"/>
            <w:hideMark/>
          </w:tcPr>
          <w:p w:rsidR="003A6735" w:rsidRPr="002E4F92" w:rsidRDefault="003A6735" w:rsidP="002E4F92">
            <w:pPr>
              <w:ind w:firstLine="0"/>
              <w:jc w:val="center"/>
              <w:rPr>
                <w:sz w:val="24"/>
                <w:szCs w:val="24"/>
              </w:rPr>
            </w:pPr>
            <w:r w:rsidRPr="002E4F92">
              <w:rPr>
                <w:sz w:val="24"/>
                <w:szCs w:val="24"/>
              </w:rPr>
              <w:t>216,0</w:t>
            </w:r>
          </w:p>
        </w:tc>
        <w:tc>
          <w:tcPr>
            <w:tcW w:w="1260" w:type="dxa"/>
            <w:gridSpan w:val="2"/>
            <w:tcBorders>
              <w:top w:val="nil"/>
              <w:left w:val="nil"/>
              <w:bottom w:val="single" w:sz="4" w:space="0" w:color="auto"/>
              <w:right w:val="single" w:sz="4" w:space="0" w:color="auto"/>
            </w:tcBorders>
            <w:shd w:val="clear" w:color="auto" w:fill="auto"/>
            <w:vAlign w:val="center"/>
            <w:hideMark/>
          </w:tcPr>
          <w:p w:rsidR="003A6735" w:rsidRPr="002E4F92" w:rsidRDefault="000E019D" w:rsidP="002E4F92">
            <w:pPr>
              <w:ind w:firstLine="0"/>
              <w:jc w:val="center"/>
              <w:rPr>
                <w:sz w:val="24"/>
                <w:szCs w:val="24"/>
              </w:rPr>
            </w:pPr>
            <w:r>
              <w:rPr>
                <w:sz w:val="24"/>
                <w:szCs w:val="24"/>
              </w:rPr>
              <w:t>0</w:t>
            </w:r>
          </w:p>
        </w:tc>
        <w:tc>
          <w:tcPr>
            <w:tcW w:w="1280" w:type="dxa"/>
            <w:gridSpan w:val="2"/>
            <w:tcBorders>
              <w:top w:val="nil"/>
              <w:left w:val="nil"/>
              <w:bottom w:val="single" w:sz="4" w:space="0" w:color="auto"/>
              <w:right w:val="single" w:sz="4" w:space="0" w:color="auto"/>
            </w:tcBorders>
            <w:shd w:val="clear" w:color="auto" w:fill="auto"/>
            <w:vAlign w:val="center"/>
            <w:hideMark/>
          </w:tcPr>
          <w:p w:rsidR="003A6735" w:rsidRPr="002E4F92" w:rsidRDefault="000E019D" w:rsidP="002E4F92">
            <w:pPr>
              <w:ind w:firstLine="0"/>
              <w:jc w:val="center"/>
              <w:rPr>
                <w:sz w:val="24"/>
                <w:szCs w:val="24"/>
              </w:rPr>
            </w:pPr>
            <w:r>
              <w:rPr>
                <w:sz w:val="24"/>
                <w:szCs w:val="24"/>
              </w:rPr>
              <w:t>0</w:t>
            </w:r>
          </w:p>
        </w:tc>
        <w:tc>
          <w:tcPr>
            <w:tcW w:w="1360" w:type="dxa"/>
            <w:gridSpan w:val="2"/>
            <w:tcBorders>
              <w:top w:val="nil"/>
              <w:left w:val="nil"/>
              <w:bottom w:val="single" w:sz="4" w:space="0" w:color="auto"/>
              <w:right w:val="single" w:sz="4" w:space="0" w:color="auto"/>
            </w:tcBorders>
            <w:shd w:val="clear" w:color="auto" w:fill="auto"/>
            <w:noWrap/>
            <w:vAlign w:val="center"/>
          </w:tcPr>
          <w:p w:rsidR="003A6735" w:rsidRPr="002E4F92" w:rsidRDefault="00544451" w:rsidP="002E4F92">
            <w:pPr>
              <w:ind w:firstLine="0"/>
              <w:jc w:val="center"/>
              <w:rPr>
                <w:sz w:val="24"/>
                <w:szCs w:val="24"/>
              </w:rPr>
            </w:pPr>
            <w:r>
              <w:rPr>
                <w:sz w:val="24"/>
                <w:szCs w:val="24"/>
              </w:rPr>
              <w:t>714</w:t>
            </w:r>
          </w:p>
        </w:tc>
      </w:tr>
      <w:tr w:rsidR="003A6735" w:rsidRPr="002E4F92" w:rsidTr="00544451">
        <w:trPr>
          <w:trHeight w:val="56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3A6735" w:rsidRPr="002E4F92" w:rsidRDefault="003A6735" w:rsidP="002E4F92">
            <w:pPr>
              <w:ind w:firstLine="0"/>
              <w:jc w:val="center"/>
              <w:rPr>
                <w:sz w:val="24"/>
                <w:szCs w:val="24"/>
              </w:rPr>
            </w:pPr>
            <w:r w:rsidRPr="002E4F92">
              <w:rPr>
                <w:sz w:val="24"/>
                <w:szCs w:val="24"/>
              </w:rPr>
              <w:t>4</w:t>
            </w:r>
          </w:p>
        </w:tc>
        <w:tc>
          <w:tcPr>
            <w:tcW w:w="6838" w:type="dxa"/>
            <w:gridSpan w:val="3"/>
            <w:tcBorders>
              <w:top w:val="nil"/>
              <w:left w:val="nil"/>
              <w:bottom w:val="single" w:sz="4" w:space="0" w:color="auto"/>
              <w:right w:val="single" w:sz="4" w:space="0" w:color="auto"/>
            </w:tcBorders>
            <w:shd w:val="clear" w:color="auto" w:fill="auto"/>
            <w:hideMark/>
          </w:tcPr>
          <w:p w:rsidR="003A6735" w:rsidRPr="002E4F92" w:rsidRDefault="003A6735" w:rsidP="002E4F92">
            <w:pPr>
              <w:ind w:firstLine="0"/>
              <w:jc w:val="left"/>
              <w:rPr>
                <w:sz w:val="24"/>
                <w:szCs w:val="24"/>
              </w:rPr>
            </w:pPr>
            <w:r w:rsidRPr="002E4F92">
              <w:rPr>
                <w:sz w:val="24"/>
                <w:szCs w:val="24"/>
              </w:rPr>
              <w:t>Инвентаризация и межевание земельных участков, находящихся в муниципальной собственности</w:t>
            </w:r>
          </w:p>
        </w:tc>
        <w:tc>
          <w:tcPr>
            <w:tcW w:w="1275" w:type="dxa"/>
            <w:gridSpan w:val="2"/>
            <w:tcBorders>
              <w:top w:val="nil"/>
              <w:left w:val="nil"/>
              <w:bottom w:val="single" w:sz="4" w:space="0" w:color="auto"/>
              <w:right w:val="single" w:sz="4" w:space="0" w:color="auto"/>
            </w:tcBorders>
            <w:shd w:val="clear" w:color="auto" w:fill="auto"/>
            <w:vAlign w:val="center"/>
            <w:hideMark/>
          </w:tcPr>
          <w:p w:rsidR="003A6735" w:rsidRPr="002E4F92" w:rsidRDefault="003A6735" w:rsidP="002E4F92">
            <w:pPr>
              <w:ind w:firstLine="0"/>
              <w:jc w:val="center"/>
              <w:rPr>
                <w:sz w:val="24"/>
                <w:szCs w:val="24"/>
              </w:rPr>
            </w:pPr>
            <w:r w:rsidRPr="002E4F92">
              <w:rPr>
                <w:sz w:val="24"/>
                <w:szCs w:val="24"/>
              </w:rPr>
              <w:t>546,0</w:t>
            </w:r>
          </w:p>
        </w:tc>
        <w:tc>
          <w:tcPr>
            <w:tcW w:w="1134" w:type="dxa"/>
            <w:gridSpan w:val="3"/>
            <w:tcBorders>
              <w:top w:val="nil"/>
              <w:left w:val="nil"/>
              <w:bottom w:val="single" w:sz="4" w:space="0" w:color="auto"/>
              <w:right w:val="single" w:sz="4" w:space="0" w:color="auto"/>
            </w:tcBorders>
            <w:shd w:val="clear" w:color="auto" w:fill="auto"/>
            <w:vAlign w:val="center"/>
            <w:hideMark/>
          </w:tcPr>
          <w:p w:rsidR="003A6735" w:rsidRPr="002E4F92" w:rsidRDefault="003A6735" w:rsidP="002E4F92">
            <w:pPr>
              <w:ind w:firstLine="0"/>
              <w:jc w:val="center"/>
              <w:rPr>
                <w:sz w:val="24"/>
                <w:szCs w:val="24"/>
              </w:rPr>
            </w:pPr>
            <w:r w:rsidRPr="002E4F92">
              <w:rPr>
                <w:sz w:val="24"/>
                <w:szCs w:val="24"/>
              </w:rPr>
              <w:t>100,0</w:t>
            </w:r>
          </w:p>
        </w:tc>
        <w:tc>
          <w:tcPr>
            <w:tcW w:w="1102" w:type="dxa"/>
            <w:gridSpan w:val="2"/>
            <w:tcBorders>
              <w:top w:val="nil"/>
              <w:left w:val="nil"/>
              <w:bottom w:val="single" w:sz="4" w:space="0" w:color="auto"/>
              <w:right w:val="single" w:sz="4" w:space="0" w:color="auto"/>
            </w:tcBorders>
            <w:shd w:val="clear" w:color="auto" w:fill="auto"/>
            <w:vAlign w:val="center"/>
            <w:hideMark/>
          </w:tcPr>
          <w:p w:rsidR="003A6735" w:rsidRPr="002E4F92" w:rsidRDefault="003A6735" w:rsidP="002E4F92">
            <w:pPr>
              <w:ind w:firstLine="0"/>
              <w:jc w:val="center"/>
              <w:rPr>
                <w:sz w:val="24"/>
                <w:szCs w:val="24"/>
              </w:rPr>
            </w:pPr>
            <w:r w:rsidRPr="002E4F92">
              <w:rPr>
                <w:sz w:val="24"/>
                <w:szCs w:val="24"/>
              </w:rPr>
              <w:t>900,0</w:t>
            </w:r>
          </w:p>
        </w:tc>
        <w:tc>
          <w:tcPr>
            <w:tcW w:w="1260" w:type="dxa"/>
            <w:gridSpan w:val="2"/>
            <w:tcBorders>
              <w:top w:val="nil"/>
              <w:left w:val="nil"/>
              <w:bottom w:val="single" w:sz="4" w:space="0" w:color="auto"/>
              <w:right w:val="single" w:sz="4" w:space="0" w:color="auto"/>
            </w:tcBorders>
            <w:shd w:val="clear" w:color="auto" w:fill="auto"/>
            <w:vAlign w:val="center"/>
            <w:hideMark/>
          </w:tcPr>
          <w:p w:rsidR="003A6735" w:rsidRPr="002E4F92" w:rsidRDefault="000E019D" w:rsidP="002E4F92">
            <w:pPr>
              <w:ind w:firstLine="0"/>
              <w:jc w:val="center"/>
              <w:rPr>
                <w:sz w:val="24"/>
                <w:szCs w:val="24"/>
              </w:rPr>
            </w:pPr>
            <w:r>
              <w:rPr>
                <w:sz w:val="24"/>
                <w:szCs w:val="24"/>
              </w:rPr>
              <w:t>150,0</w:t>
            </w:r>
          </w:p>
        </w:tc>
        <w:tc>
          <w:tcPr>
            <w:tcW w:w="1280" w:type="dxa"/>
            <w:gridSpan w:val="2"/>
            <w:tcBorders>
              <w:top w:val="nil"/>
              <w:left w:val="nil"/>
              <w:bottom w:val="single" w:sz="4" w:space="0" w:color="auto"/>
              <w:right w:val="single" w:sz="4" w:space="0" w:color="auto"/>
            </w:tcBorders>
            <w:shd w:val="clear" w:color="auto" w:fill="auto"/>
            <w:vAlign w:val="center"/>
            <w:hideMark/>
          </w:tcPr>
          <w:p w:rsidR="003A6735" w:rsidRPr="002E4F92" w:rsidRDefault="000E019D" w:rsidP="002E4F92">
            <w:pPr>
              <w:ind w:firstLine="0"/>
              <w:jc w:val="center"/>
              <w:rPr>
                <w:sz w:val="24"/>
                <w:szCs w:val="24"/>
              </w:rPr>
            </w:pPr>
            <w:r>
              <w:rPr>
                <w:sz w:val="24"/>
                <w:szCs w:val="24"/>
              </w:rPr>
              <w:t>200,0</w:t>
            </w:r>
          </w:p>
        </w:tc>
        <w:tc>
          <w:tcPr>
            <w:tcW w:w="1360" w:type="dxa"/>
            <w:gridSpan w:val="2"/>
            <w:tcBorders>
              <w:top w:val="nil"/>
              <w:left w:val="nil"/>
              <w:bottom w:val="single" w:sz="4" w:space="0" w:color="auto"/>
              <w:right w:val="single" w:sz="4" w:space="0" w:color="auto"/>
            </w:tcBorders>
            <w:shd w:val="clear" w:color="auto" w:fill="auto"/>
            <w:noWrap/>
            <w:vAlign w:val="center"/>
          </w:tcPr>
          <w:p w:rsidR="003A6735" w:rsidRPr="002E4F92" w:rsidRDefault="00544451" w:rsidP="002E4F92">
            <w:pPr>
              <w:ind w:firstLine="0"/>
              <w:jc w:val="center"/>
              <w:rPr>
                <w:sz w:val="24"/>
                <w:szCs w:val="24"/>
              </w:rPr>
            </w:pPr>
            <w:r>
              <w:rPr>
                <w:sz w:val="24"/>
                <w:szCs w:val="24"/>
              </w:rPr>
              <w:t>2610</w:t>
            </w:r>
          </w:p>
        </w:tc>
      </w:tr>
      <w:tr w:rsidR="003A6735" w:rsidRPr="002E4F92" w:rsidTr="00544451">
        <w:trPr>
          <w:trHeight w:val="67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3A6735" w:rsidRPr="002E4F92" w:rsidRDefault="003A6735" w:rsidP="002E4F92">
            <w:pPr>
              <w:ind w:firstLine="0"/>
              <w:jc w:val="center"/>
              <w:rPr>
                <w:sz w:val="24"/>
                <w:szCs w:val="24"/>
              </w:rPr>
            </w:pPr>
            <w:r w:rsidRPr="002E4F92">
              <w:rPr>
                <w:sz w:val="24"/>
                <w:szCs w:val="24"/>
              </w:rPr>
              <w:t>5</w:t>
            </w:r>
          </w:p>
        </w:tc>
        <w:tc>
          <w:tcPr>
            <w:tcW w:w="6838" w:type="dxa"/>
            <w:gridSpan w:val="3"/>
            <w:tcBorders>
              <w:top w:val="nil"/>
              <w:left w:val="nil"/>
              <w:bottom w:val="single" w:sz="4" w:space="0" w:color="auto"/>
              <w:right w:val="single" w:sz="4" w:space="0" w:color="auto"/>
            </w:tcBorders>
            <w:shd w:val="clear" w:color="auto" w:fill="auto"/>
            <w:hideMark/>
          </w:tcPr>
          <w:p w:rsidR="003A6735" w:rsidRPr="002E4F92" w:rsidRDefault="003A6735" w:rsidP="002E4F92">
            <w:pPr>
              <w:ind w:firstLine="0"/>
              <w:jc w:val="left"/>
              <w:rPr>
                <w:sz w:val="24"/>
                <w:szCs w:val="24"/>
              </w:rPr>
            </w:pPr>
            <w:r w:rsidRPr="002E4F92">
              <w:rPr>
                <w:sz w:val="24"/>
                <w:szCs w:val="24"/>
              </w:rPr>
              <w:t>Кадастровые работы по земельным участкам под многоквартирными жилыми домами</w:t>
            </w:r>
          </w:p>
        </w:tc>
        <w:tc>
          <w:tcPr>
            <w:tcW w:w="1275" w:type="dxa"/>
            <w:gridSpan w:val="2"/>
            <w:tcBorders>
              <w:top w:val="nil"/>
              <w:left w:val="nil"/>
              <w:bottom w:val="single" w:sz="4" w:space="0" w:color="auto"/>
              <w:right w:val="single" w:sz="4" w:space="0" w:color="auto"/>
            </w:tcBorders>
            <w:shd w:val="clear" w:color="auto" w:fill="auto"/>
            <w:vAlign w:val="center"/>
            <w:hideMark/>
          </w:tcPr>
          <w:p w:rsidR="003A6735" w:rsidRPr="002E4F92" w:rsidRDefault="003A6735" w:rsidP="002E4F92">
            <w:pPr>
              <w:ind w:firstLine="0"/>
              <w:jc w:val="center"/>
              <w:rPr>
                <w:sz w:val="24"/>
                <w:szCs w:val="24"/>
              </w:rPr>
            </w:pPr>
            <w:r w:rsidRPr="002E4F92">
              <w:rPr>
                <w:sz w:val="24"/>
                <w:szCs w:val="24"/>
              </w:rPr>
              <w:t>544,0</w:t>
            </w:r>
          </w:p>
        </w:tc>
        <w:tc>
          <w:tcPr>
            <w:tcW w:w="1134" w:type="dxa"/>
            <w:gridSpan w:val="3"/>
            <w:tcBorders>
              <w:top w:val="nil"/>
              <w:left w:val="nil"/>
              <w:bottom w:val="single" w:sz="4" w:space="0" w:color="auto"/>
              <w:right w:val="single" w:sz="4" w:space="0" w:color="auto"/>
            </w:tcBorders>
            <w:shd w:val="clear" w:color="auto" w:fill="auto"/>
            <w:vAlign w:val="center"/>
            <w:hideMark/>
          </w:tcPr>
          <w:p w:rsidR="003A6735" w:rsidRPr="002E4F92" w:rsidRDefault="003A6735" w:rsidP="002E4F92">
            <w:pPr>
              <w:ind w:firstLine="0"/>
              <w:jc w:val="center"/>
              <w:rPr>
                <w:sz w:val="24"/>
                <w:szCs w:val="24"/>
              </w:rPr>
            </w:pPr>
            <w:r w:rsidRPr="002E4F92">
              <w:rPr>
                <w:sz w:val="24"/>
                <w:szCs w:val="24"/>
              </w:rPr>
              <w:t>100,0</w:t>
            </w:r>
          </w:p>
        </w:tc>
        <w:tc>
          <w:tcPr>
            <w:tcW w:w="1102" w:type="dxa"/>
            <w:gridSpan w:val="2"/>
            <w:tcBorders>
              <w:top w:val="nil"/>
              <w:left w:val="nil"/>
              <w:bottom w:val="single" w:sz="4" w:space="0" w:color="auto"/>
              <w:right w:val="single" w:sz="4" w:space="0" w:color="auto"/>
            </w:tcBorders>
            <w:shd w:val="clear" w:color="auto" w:fill="auto"/>
            <w:vAlign w:val="center"/>
            <w:hideMark/>
          </w:tcPr>
          <w:p w:rsidR="003A6735" w:rsidRPr="002E4F92" w:rsidRDefault="003A6735" w:rsidP="002E4F92">
            <w:pPr>
              <w:ind w:firstLine="0"/>
              <w:jc w:val="center"/>
              <w:rPr>
                <w:sz w:val="24"/>
                <w:szCs w:val="24"/>
              </w:rPr>
            </w:pPr>
            <w:r w:rsidRPr="002E4F92">
              <w:rPr>
                <w:sz w:val="24"/>
                <w:szCs w:val="24"/>
              </w:rPr>
              <w:t>800,0</w:t>
            </w:r>
          </w:p>
        </w:tc>
        <w:tc>
          <w:tcPr>
            <w:tcW w:w="1260" w:type="dxa"/>
            <w:gridSpan w:val="2"/>
            <w:tcBorders>
              <w:top w:val="nil"/>
              <w:left w:val="nil"/>
              <w:bottom w:val="single" w:sz="4" w:space="0" w:color="auto"/>
              <w:right w:val="single" w:sz="4" w:space="0" w:color="auto"/>
            </w:tcBorders>
            <w:shd w:val="clear" w:color="auto" w:fill="auto"/>
            <w:vAlign w:val="center"/>
            <w:hideMark/>
          </w:tcPr>
          <w:p w:rsidR="003A6735" w:rsidRPr="002E4F92" w:rsidRDefault="000E019D" w:rsidP="002E4F92">
            <w:pPr>
              <w:ind w:firstLine="0"/>
              <w:jc w:val="center"/>
              <w:rPr>
                <w:sz w:val="24"/>
                <w:szCs w:val="24"/>
              </w:rPr>
            </w:pPr>
            <w:r>
              <w:rPr>
                <w:sz w:val="24"/>
                <w:szCs w:val="24"/>
              </w:rPr>
              <w:t>70,0</w:t>
            </w:r>
          </w:p>
        </w:tc>
        <w:tc>
          <w:tcPr>
            <w:tcW w:w="1280" w:type="dxa"/>
            <w:gridSpan w:val="2"/>
            <w:tcBorders>
              <w:top w:val="nil"/>
              <w:left w:val="nil"/>
              <w:bottom w:val="single" w:sz="4" w:space="0" w:color="auto"/>
              <w:right w:val="single" w:sz="4" w:space="0" w:color="auto"/>
            </w:tcBorders>
            <w:shd w:val="clear" w:color="auto" w:fill="auto"/>
            <w:vAlign w:val="center"/>
            <w:hideMark/>
          </w:tcPr>
          <w:p w:rsidR="003A6735" w:rsidRPr="002E4F92" w:rsidRDefault="000E019D" w:rsidP="002E4F92">
            <w:pPr>
              <w:ind w:firstLine="0"/>
              <w:jc w:val="center"/>
              <w:rPr>
                <w:sz w:val="24"/>
                <w:szCs w:val="24"/>
              </w:rPr>
            </w:pPr>
            <w:r>
              <w:rPr>
                <w:sz w:val="24"/>
                <w:szCs w:val="24"/>
              </w:rPr>
              <w:t>70,0</w:t>
            </w:r>
          </w:p>
        </w:tc>
        <w:tc>
          <w:tcPr>
            <w:tcW w:w="1360" w:type="dxa"/>
            <w:gridSpan w:val="2"/>
            <w:tcBorders>
              <w:top w:val="nil"/>
              <w:left w:val="nil"/>
              <w:bottom w:val="single" w:sz="4" w:space="0" w:color="auto"/>
              <w:right w:val="single" w:sz="4" w:space="0" w:color="auto"/>
            </w:tcBorders>
            <w:shd w:val="clear" w:color="auto" w:fill="auto"/>
            <w:noWrap/>
            <w:vAlign w:val="center"/>
          </w:tcPr>
          <w:p w:rsidR="003A6735" w:rsidRPr="002E4F92" w:rsidRDefault="00544451" w:rsidP="002E4F92">
            <w:pPr>
              <w:ind w:firstLine="0"/>
              <w:jc w:val="center"/>
              <w:rPr>
                <w:sz w:val="24"/>
                <w:szCs w:val="24"/>
              </w:rPr>
            </w:pPr>
            <w:r>
              <w:rPr>
                <w:sz w:val="24"/>
                <w:szCs w:val="24"/>
              </w:rPr>
              <w:t>1584</w:t>
            </w:r>
          </w:p>
        </w:tc>
      </w:tr>
      <w:tr w:rsidR="003A6735" w:rsidRPr="002E4F92" w:rsidTr="00544451">
        <w:trPr>
          <w:trHeight w:val="347"/>
        </w:trPr>
        <w:tc>
          <w:tcPr>
            <w:tcW w:w="500" w:type="dxa"/>
            <w:tcBorders>
              <w:top w:val="nil"/>
              <w:left w:val="single" w:sz="4" w:space="0" w:color="auto"/>
              <w:bottom w:val="single" w:sz="4" w:space="0" w:color="auto"/>
              <w:right w:val="nil"/>
            </w:tcBorders>
            <w:shd w:val="clear" w:color="auto" w:fill="auto"/>
            <w:noWrap/>
            <w:vAlign w:val="bottom"/>
            <w:hideMark/>
          </w:tcPr>
          <w:p w:rsidR="003A6735" w:rsidRPr="002E4F92" w:rsidRDefault="003A6735" w:rsidP="002E4F92">
            <w:pPr>
              <w:ind w:firstLine="0"/>
              <w:jc w:val="center"/>
              <w:rPr>
                <w:sz w:val="24"/>
                <w:szCs w:val="24"/>
              </w:rPr>
            </w:pPr>
            <w:r w:rsidRPr="002E4F92">
              <w:rPr>
                <w:sz w:val="24"/>
                <w:szCs w:val="24"/>
              </w:rPr>
              <w:t>6</w:t>
            </w:r>
          </w:p>
        </w:tc>
        <w:tc>
          <w:tcPr>
            <w:tcW w:w="6838" w:type="dxa"/>
            <w:gridSpan w:val="3"/>
            <w:tcBorders>
              <w:top w:val="nil"/>
              <w:left w:val="single" w:sz="4" w:space="0" w:color="auto"/>
              <w:bottom w:val="single" w:sz="4" w:space="0" w:color="auto"/>
              <w:right w:val="single" w:sz="4" w:space="0" w:color="auto"/>
            </w:tcBorders>
            <w:shd w:val="clear" w:color="auto" w:fill="auto"/>
            <w:hideMark/>
          </w:tcPr>
          <w:p w:rsidR="003A6735" w:rsidRPr="002E4F92" w:rsidRDefault="003A6735" w:rsidP="002E4F92">
            <w:pPr>
              <w:ind w:firstLine="0"/>
              <w:jc w:val="left"/>
              <w:rPr>
                <w:sz w:val="24"/>
                <w:szCs w:val="24"/>
              </w:rPr>
            </w:pPr>
            <w:r w:rsidRPr="002E4F92">
              <w:rPr>
                <w:sz w:val="24"/>
                <w:szCs w:val="24"/>
              </w:rPr>
              <w:t>Кадастровые работы по земельным участкам для последующего предоставления бесплатно льготным категориям граждан</w:t>
            </w:r>
          </w:p>
        </w:tc>
        <w:tc>
          <w:tcPr>
            <w:tcW w:w="1275" w:type="dxa"/>
            <w:gridSpan w:val="2"/>
            <w:tcBorders>
              <w:top w:val="nil"/>
              <w:left w:val="nil"/>
              <w:bottom w:val="single" w:sz="4" w:space="0" w:color="auto"/>
              <w:right w:val="single" w:sz="4" w:space="0" w:color="auto"/>
            </w:tcBorders>
            <w:shd w:val="clear" w:color="auto" w:fill="auto"/>
            <w:vAlign w:val="center"/>
            <w:hideMark/>
          </w:tcPr>
          <w:p w:rsidR="003A6735" w:rsidRPr="002E4F92" w:rsidRDefault="003A6735" w:rsidP="002E4F92">
            <w:pPr>
              <w:ind w:firstLine="0"/>
              <w:jc w:val="center"/>
              <w:rPr>
                <w:sz w:val="24"/>
                <w:szCs w:val="24"/>
              </w:rPr>
            </w:pPr>
            <w:r w:rsidRPr="002E4F92">
              <w:rPr>
                <w:sz w:val="24"/>
                <w:szCs w:val="24"/>
              </w:rPr>
              <w:t>165,0</w:t>
            </w:r>
          </w:p>
        </w:tc>
        <w:tc>
          <w:tcPr>
            <w:tcW w:w="1134" w:type="dxa"/>
            <w:gridSpan w:val="3"/>
            <w:tcBorders>
              <w:top w:val="nil"/>
              <w:left w:val="nil"/>
              <w:bottom w:val="single" w:sz="4" w:space="0" w:color="auto"/>
              <w:right w:val="single" w:sz="4" w:space="0" w:color="auto"/>
            </w:tcBorders>
            <w:shd w:val="clear" w:color="auto" w:fill="auto"/>
            <w:vAlign w:val="center"/>
            <w:hideMark/>
          </w:tcPr>
          <w:p w:rsidR="003A6735" w:rsidRPr="002E4F92" w:rsidRDefault="003A6735" w:rsidP="002E4F92">
            <w:pPr>
              <w:ind w:firstLine="0"/>
              <w:jc w:val="center"/>
              <w:rPr>
                <w:sz w:val="24"/>
                <w:szCs w:val="24"/>
              </w:rPr>
            </w:pPr>
            <w:r w:rsidRPr="002E4F92">
              <w:rPr>
                <w:sz w:val="24"/>
                <w:szCs w:val="24"/>
              </w:rPr>
              <w:t>60,0</w:t>
            </w:r>
          </w:p>
        </w:tc>
        <w:tc>
          <w:tcPr>
            <w:tcW w:w="1102" w:type="dxa"/>
            <w:gridSpan w:val="2"/>
            <w:tcBorders>
              <w:top w:val="nil"/>
              <w:left w:val="nil"/>
              <w:bottom w:val="single" w:sz="4" w:space="0" w:color="auto"/>
              <w:right w:val="single" w:sz="4" w:space="0" w:color="auto"/>
            </w:tcBorders>
            <w:shd w:val="clear" w:color="auto" w:fill="auto"/>
            <w:vAlign w:val="center"/>
            <w:hideMark/>
          </w:tcPr>
          <w:p w:rsidR="003A6735" w:rsidRPr="002E4F92" w:rsidRDefault="003A6735" w:rsidP="002E4F92">
            <w:pPr>
              <w:ind w:firstLine="0"/>
              <w:jc w:val="center"/>
              <w:rPr>
                <w:sz w:val="24"/>
                <w:szCs w:val="24"/>
              </w:rPr>
            </w:pPr>
            <w:r w:rsidRPr="002E4F92">
              <w:rPr>
                <w:sz w:val="24"/>
                <w:szCs w:val="24"/>
              </w:rPr>
              <w:t>170,0</w:t>
            </w:r>
          </w:p>
        </w:tc>
        <w:tc>
          <w:tcPr>
            <w:tcW w:w="1260" w:type="dxa"/>
            <w:gridSpan w:val="2"/>
            <w:tcBorders>
              <w:top w:val="nil"/>
              <w:left w:val="nil"/>
              <w:bottom w:val="single" w:sz="4" w:space="0" w:color="auto"/>
              <w:right w:val="nil"/>
            </w:tcBorders>
            <w:shd w:val="clear" w:color="auto" w:fill="auto"/>
            <w:vAlign w:val="center"/>
            <w:hideMark/>
          </w:tcPr>
          <w:p w:rsidR="003A6735" w:rsidRPr="002E4F92" w:rsidRDefault="000E019D" w:rsidP="002E4F92">
            <w:pPr>
              <w:ind w:firstLine="0"/>
              <w:jc w:val="center"/>
              <w:rPr>
                <w:sz w:val="24"/>
                <w:szCs w:val="24"/>
              </w:rPr>
            </w:pPr>
            <w:r>
              <w:rPr>
                <w:sz w:val="24"/>
                <w:szCs w:val="24"/>
              </w:rPr>
              <w:t>70,0</w:t>
            </w:r>
          </w:p>
        </w:tc>
        <w:tc>
          <w:tcPr>
            <w:tcW w:w="1280" w:type="dxa"/>
            <w:gridSpan w:val="2"/>
            <w:tcBorders>
              <w:top w:val="nil"/>
              <w:left w:val="single" w:sz="4" w:space="0" w:color="auto"/>
              <w:bottom w:val="single" w:sz="4" w:space="0" w:color="auto"/>
              <w:right w:val="single" w:sz="4" w:space="0" w:color="auto"/>
            </w:tcBorders>
            <w:shd w:val="clear" w:color="auto" w:fill="auto"/>
            <w:vAlign w:val="center"/>
            <w:hideMark/>
          </w:tcPr>
          <w:p w:rsidR="003A6735" w:rsidRPr="002E4F92" w:rsidRDefault="000E019D" w:rsidP="002E4F92">
            <w:pPr>
              <w:ind w:firstLine="0"/>
              <w:jc w:val="center"/>
              <w:rPr>
                <w:sz w:val="24"/>
                <w:szCs w:val="24"/>
              </w:rPr>
            </w:pPr>
            <w:r>
              <w:rPr>
                <w:sz w:val="24"/>
                <w:szCs w:val="24"/>
              </w:rPr>
              <w:t>70,0</w:t>
            </w:r>
          </w:p>
        </w:tc>
        <w:tc>
          <w:tcPr>
            <w:tcW w:w="1360" w:type="dxa"/>
            <w:gridSpan w:val="2"/>
            <w:tcBorders>
              <w:top w:val="nil"/>
              <w:left w:val="nil"/>
              <w:bottom w:val="single" w:sz="4" w:space="0" w:color="auto"/>
              <w:right w:val="single" w:sz="4" w:space="0" w:color="auto"/>
            </w:tcBorders>
            <w:shd w:val="clear" w:color="auto" w:fill="auto"/>
            <w:noWrap/>
            <w:vAlign w:val="center"/>
          </w:tcPr>
          <w:p w:rsidR="003A6735" w:rsidRPr="002E4F92" w:rsidRDefault="00544451" w:rsidP="002E4F92">
            <w:pPr>
              <w:ind w:firstLine="0"/>
              <w:jc w:val="center"/>
              <w:rPr>
                <w:sz w:val="24"/>
                <w:szCs w:val="24"/>
              </w:rPr>
            </w:pPr>
            <w:r>
              <w:rPr>
                <w:sz w:val="24"/>
                <w:szCs w:val="24"/>
              </w:rPr>
              <w:t>535</w:t>
            </w:r>
          </w:p>
        </w:tc>
      </w:tr>
      <w:tr w:rsidR="006D0037" w:rsidRPr="002E4F92" w:rsidTr="00544451">
        <w:trPr>
          <w:trHeight w:val="337"/>
        </w:trPr>
        <w:tc>
          <w:tcPr>
            <w:tcW w:w="500" w:type="dxa"/>
            <w:tcBorders>
              <w:top w:val="nil"/>
              <w:left w:val="single" w:sz="4" w:space="0" w:color="auto"/>
              <w:bottom w:val="single" w:sz="4" w:space="0" w:color="auto"/>
              <w:right w:val="nil"/>
            </w:tcBorders>
            <w:shd w:val="clear" w:color="auto" w:fill="auto"/>
            <w:noWrap/>
            <w:vAlign w:val="bottom"/>
          </w:tcPr>
          <w:p w:rsidR="006D0037" w:rsidRPr="002E4F92" w:rsidRDefault="006D0037" w:rsidP="002E4F92">
            <w:pPr>
              <w:ind w:firstLine="0"/>
              <w:jc w:val="center"/>
              <w:rPr>
                <w:sz w:val="24"/>
                <w:szCs w:val="24"/>
              </w:rPr>
            </w:pPr>
            <w:r w:rsidRPr="002E4F92">
              <w:rPr>
                <w:sz w:val="24"/>
                <w:szCs w:val="24"/>
              </w:rPr>
              <w:t>7</w:t>
            </w:r>
          </w:p>
        </w:tc>
        <w:tc>
          <w:tcPr>
            <w:tcW w:w="6838" w:type="dxa"/>
            <w:gridSpan w:val="3"/>
            <w:tcBorders>
              <w:top w:val="nil"/>
              <w:left w:val="single" w:sz="4" w:space="0" w:color="auto"/>
              <w:bottom w:val="single" w:sz="4" w:space="0" w:color="auto"/>
              <w:right w:val="single" w:sz="4" w:space="0" w:color="auto"/>
            </w:tcBorders>
            <w:shd w:val="clear" w:color="auto" w:fill="auto"/>
          </w:tcPr>
          <w:p w:rsidR="006D0037" w:rsidRPr="002E4F92" w:rsidRDefault="006D0037" w:rsidP="002E4F92">
            <w:pPr>
              <w:ind w:firstLine="0"/>
              <w:jc w:val="left"/>
              <w:rPr>
                <w:sz w:val="24"/>
                <w:szCs w:val="24"/>
              </w:rPr>
            </w:pPr>
            <w:r w:rsidRPr="002E4F92">
              <w:rPr>
                <w:sz w:val="24"/>
                <w:szCs w:val="24"/>
              </w:rPr>
              <w:t xml:space="preserve">Инвентаризация и паспортизация автомобильных дорог </w:t>
            </w:r>
          </w:p>
        </w:tc>
        <w:tc>
          <w:tcPr>
            <w:tcW w:w="1275" w:type="dxa"/>
            <w:gridSpan w:val="2"/>
            <w:tcBorders>
              <w:top w:val="nil"/>
              <w:left w:val="nil"/>
              <w:bottom w:val="single" w:sz="4" w:space="0" w:color="auto"/>
              <w:right w:val="single" w:sz="4" w:space="0" w:color="auto"/>
            </w:tcBorders>
            <w:shd w:val="clear" w:color="auto" w:fill="auto"/>
            <w:vAlign w:val="center"/>
          </w:tcPr>
          <w:p w:rsidR="006D0037" w:rsidRPr="002E4F92" w:rsidRDefault="006D0037" w:rsidP="002E4F92">
            <w:pPr>
              <w:ind w:firstLine="0"/>
              <w:jc w:val="center"/>
              <w:rPr>
                <w:sz w:val="24"/>
                <w:szCs w:val="24"/>
              </w:rPr>
            </w:pPr>
            <w:r w:rsidRPr="002E4F92">
              <w:rPr>
                <w:sz w:val="24"/>
                <w:szCs w:val="24"/>
              </w:rPr>
              <w:t>0</w:t>
            </w:r>
          </w:p>
        </w:tc>
        <w:tc>
          <w:tcPr>
            <w:tcW w:w="1134" w:type="dxa"/>
            <w:gridSpan w:val="3"/>
            <w:tcBorders>
              <w:top w:val="nil"/>
              <w:left w:val="nil"/>
              <w:bottom w:val="single" w:sz="4" w:space="0" w:color="auto"/>
              <w:right w:val="single" w:sz="4" w:space="0" w:color="auto"/>
            </w:tcBorders>
            <w:shd w:val="clear" w:color="auto" w:fill="auto"/>
            <w:vAlign w:val="center"/>
          </w:tcPr>
          <w:p w:rsidR="006D0037" w:rsidRPr="002E4F92" w:rsidRDefault="006D0037" w:rsidP="002E4F92">
            <w:pPr>
              <w:ind w:firstLine="0"/>
              <w:jc w:val="center"/>
              <w:rPr>
                <w:sz w:val="24"/>
                <w:szCs w:val="24"/>
              </w:rPr>
            </w:pPr>
            <w:r w:rsidRPr="002E4F92">
              <w:rPr>
                <w:sz w:val="24"/>
                <w:szCs w:val="24"/>
              </w:rPr>
              <w:t>0</w:t>
            </w:r>
          </w:p>
        </w:tc>
        <w:tc>
          <w:tcPr>
            <w:tcW w:w="1102" w:type="dxa"/>
            <w:gridSpan w:val="2"/>
            <w:tcBorders>
              <w:top w:val="nil"/>
              <w:left w:val="nil"/>
              <w:bottom w:val="single" w:sz="4" w:space="0" w:color="auto"/>
              <w:right w:val="single" w:sz="4" w:space="0" w:color="auto"/>
            </w:tcBorders>
            <w:shd w:val="clear" w:color="auto" w:fill="auto"/>
            <w:vAlign w:val="center"/>
          </w:tcPr>
          <w:p w:rsidR="006D0037" w:rsidRPr="002E4F92" w:rsidRDefault="006D0037" w:rsidP="002E4F92">
            <w:pPr>
              <w:ind w:firstLine="0"/>
              <w:jc w:val="center"/>
              <w:rPr>
                <w:sz w:val="24"/>
                <w:szCs w:val="24"/>
              </w:rPr>
            </w:pPr>
            <w:r w:rsidRPr="002E4F92">
              <w:rPr>
                <w:sz w:val="24"/>
                <w:szCs w:val="24"/>
              </w:rPr>
              <w:t>0</w:t>
            </w:r>
          </w:p>
        </w:tc>
        <w:tc>
          <w:tcPr>
            <w:tcW w:w="1260" w:type="dxa"/>
            <w:gridSpan w:val="2"/>
            <w:tcBorders>
              <w:top w:val="nil"/>
              <w:left w:val="nil"/>
              <w:bottom w:val="single" w:sz="4" w:space="0" w:color="auto"/>
              <w:right w:val="nil"/>
            </w:tcBorders>
            <w:shd w:val="clear" w:color="auto" w:fill="auto"/>
            <w:vAlign w:val="center"/>
          </w:tcPr>
          <w:p w:rsidR="006D0037" w:rsidRPr="002E4F92" w:rsidRDefault="000E019D" w:rsidP="002E4F92">
            <w:pPr>
              <w:ind w:firstLine="0"/>
              <w:jc w:val="center"/>
              <w:rPr>
                <w:sz w:val="24"/>
                <w:szCs w:val="24"/>
              </w:rPr>
            </w:pPr>
            <w:r>
              <w:rPr>
                <w:sz w:val="24"/>
                <w:szCs w:val="24"/>
              </w:rPr>
              <w:t>400,0</w:t>
            </w:r>
          </w:p>
        </w:tc>
        <w:tc>
          <w:tcPr>
            <w:tcW w:w="1280" w:type="dxa"/>
            <w:gridSpan w:val="2"/>
            <w:tcBorders>
              <w:top w:val="nil"/>
              <w:left w:val="single" w:sz="4" w:space="0" w:color="auto"/>
              <w:bottom w:val="single" w:sz="4" w:space="0" w:color="auto"/>
              <w:right w:val="single" w:sz="4" w:space="0" w:color="auto"/>
            </w:tcBorders>
            <w:shd w:val="clear" w:color="auto" w:fill="auto"/>
            <w:vAlign w:val="center"/>
          </w:tcPr>
          <w:p w:rsidR="006D0037" w:rsidRPr="002E4F92" w:rsidRDefault="000E019D" w:rsidP="002E4F92">
            <w:pPr>
              <w:ind w:firstLine="0"/>
              <w:jc w:val="center"/>
              <w:rPr>
                <w:sz w:val="24"/>
                <w:szCs w:val="24"/>
              </w:rPr>
            </w:pPr>
            <w:r>
              <w:rPr>
                <w:sz w:val="24"/>
                <w:szCs w:val="24"/>
              </w:rPr>
              <w:t>400,0</w:t>
            </w:r>
          </w:p>
        </w:tc>
        <w:tc>
          <w:tcPr>
            <w:tcW w:w="1360" w:type="dxa"/>
            <w:gridSpan w:val="2"/>
            <w:tcBorders>
              <w:top w:val="nil"/>
              <w:left w:val="nil"/>
              <w:bottom w:val="single" w:sz="4" w:space="0" w:color="auto"/>
              <w:right w:val="single" w:sz="4" w:space="0" w:color="auto"/>
            </w:tcBorders>
            <w:shd w:val="clear" w:color="auto" w:fill="auto"/>
            <w:noWrap/>
            <w:vAlign w:val="center"/>
          </w:tcPr>
          <w:p w:rsidR="006D0037" w:rsidRPr="002E4F92" w:rsidRDefault="00544451" w:rsidP="002E4F92">
            <w:pPr>
              <w:ind w:firstLine="0"/>
              <w:jc w:val="center"/>
              <w:rPr>
                <w:sz w:val="24"/>
                <w:szCs w:val="24"/>
              </w:rPr>
            </w:pPr>
            <w:r>
              <w:rPr>
                <w:sz w:val="24"/>
                <w:szCs w:val="24"/>
              </w:rPr>
              <w:t>800</w:t>
            </w:r>
          </w:p>
        </w:tc>
      </w:tr>
      <w:tr w:rsidR="002E4F92" w:rsidRPr="002E4F92" w:rsidTr="00544451">
        <w:trPr>
          <w:trHeight w:val="272"/>
        </w:trPr>
        <w:tc>
          <w:tcPr>
            <w:tcW w:w="500" w:type="dxa"/>
            <w:tcBorders>
              <w:top w:val="nil"/>
              <w:left w:val="single" w:sz="4" w:space="0" w:color="auto"/>
              <w:bottom w:val="single" w:sz="4" w:space="0" w:color="auto"/>
              <w:right w:val="nil"/>
            </w:tcBorders>
            <w:shd w:val="clear" w:color="auto" w:fill="auto"/>
            <w:noWrap/>
            <w:vAlign w:val="bottom"/>
          </w:tcPr>
          <w:p w:rsidR="002E4F92" w:rsidRPr="002E4F92" w:rsidRDefault="002E4F92" w:rsidP="002E4F92">
            <w:pPr>
              <w:ind w:firstLine="0"/>
              <w:jc w:val="center"/>
              <w:rPr>
                <w:sz w:val="24"/>
                <w:szCs w:val="24"/>
              </w:rPr>
            </w:pPr>
            <w:r w:rsidRPr="002E4F92">
              <w:rPr>
                <w:sz w:val="24"/>
                <w:szCs w:val="24"/>
              </w:rPr>
              <w:t>8</w:t>
            </w:r>
          </w:p>
        </w:tc>
        <w:tc>
          <w:tcPr>
            <w:tcW w:w="6838" w:type="dxa"/>
            <w:gridSpan w:val="3"/>
            <w:tcBorders>
              <w:top w:val="nil"/>
              <w:left w:val="single" w:sz="4" w:space="0" w:color="auto"/>
              <w:bottom w:val="single" w:sz="4" w:space="0" w:color="auto"/>
              <w:right w:val="single" w:sz="4" w:space="0" w:color="auto"/>
            </w:tcBorders>
            <w:shd w:val="clear" w:color="auto" w:fill="auto"/>
          </w:tcPr>
          <w:p w:rsidR="002E4F92" w:rsidRPr="002E4F92" w:rsidRDefault="002E4F92" w:rsidP="000E019D">
            <w:pPr>
              <w:ind w:firstLine="0"/>
              <w:jc w:val="left"/>
              <w:rPr>
                <w:sz w:val="24"/>
                <w:szCs w:val="24"/>
              </w:rPr>
            </w:pPr>
            <w:r w:rsidRPr="002E4F92">
              <w:rPr>
                <w:sz w:val="24"/>
                <w:szCs w:val="24"/>
              </w:rPr>
              <w:t xml:space="preserve">Инвентаризация и паспортизация </w:t>
            </w:r>
            <w:r w:rsidR="000E019D">
              <w:rPr>
                <w:sz w:val="24"/>
                <w:szCs w:val="24"/>
              </w:rPr>
              <w:t>мостов</w:t>
            </w:r>
          </w:p>
        </w:tc>
        <w:tc>
          <w:tcPr>
            <w:tcW w:w="1275" w:type="dxa"/>
            <w:gridSpan w:val="2"/>
            <w:tcBorders>
              <w:top w:val="nil"/>
              <w:left w:val="nil"/>
              <w:bottom w:val="single" w:sz="4" w:space="0" w:color="auto"/>
              <w:right w:val="single" w:sz="4" w:space="0" w:color="auto"/>
            </w:tcBorders>
            <w:shd w:val="clear" w:color="auto" w:fill="auto"/>
            <w:vAlign w:val="center"/>
          </w:tcPr>
          <w:p w:rsidR="002E4F92" w:rsidRPr="002E4F92" w:rsidRDefault="000E019D" w:rsidP="002E4F92">
            <w:pPr>
              <w:ind w:firstLine="0"/>
              <w:jc w:val="center"/>
              <w:rPr>
                <w:sz w:val="24"/>
                <w:szCs w:val="24"/>
              </w:rPr>
            </w:pPr>
            <w:r>
              <w:rPr>
                <w:sz w:val="24"/>
                <w:szCs w:val="24"/>
              </w:rPr>
              <w:t>0</w:t>
            </w:r>
          </w:p>
        </w:tc>
        <w:tc>
          <w:tcPr>
            <w:tcW w:w="1134" w:type="dxa"/>
            <w:gridSpan w:val="3"/>
            <w:tcBorders>
              <w:top w:val="nil"/>
              <w:left w:val="nil"/>
              <w:bottom w:val="single" w:sz="4" w:space="0" w:color="auto"/>
              <w:right w:val="single" w:sz="4" w:space="0" w:color="auto"/>
            </w:tcBorders>
            <w:shd w:val="clear" w:color="auto" w:fill="auto"/>
            <w:vAlign w:val="center"/>
          </w:tcPr>
          <w:p w:rsidR="002E4F92" w:rsidRPr="002E4F92" w:rsidRDefault="000E019D" w:rsidP="002E4F92">
            <w:pPr>
              <w:ind w:firstLine="0"/>
              <w:jc w:val="center"/>
              <w:rPr>
                <w:sz w:val="24"/>
                <w:szCs w:val="24"/>
              </w:rPr>
            </w:pPr>
            <w:r>
              <w:rPr>
                <w:sz w:val="24"/>
                <w:szCs w:val="24"/>
              </w:rPr>
              <w:t>0</w:t>
            </w:r>
          </w:p>
        </w:tc>
        <w:tc>
          <w:tcPr>
            <w:tcW w:w="1102" w:type="dxa"/>
            <w:gridSpan w:val="2"/>
            <w:tcBorders>
              <w:top w:val="nil"/>
              <w:left w:val="nil"/>
              <w:bottom w:val="single" w:sz="4" w:space="0" w:color="auto"/>
              <w:right w:val="single" w:sz="4" w:space="0" w:color="auto"/>
            </w:tcBorders>
            <w:shd w:val="clear" w:color="auto" w:fill="auto"/>
            <w:vAlign w:val="center"/>
          </w:tcPr>
          <w:p w:rsidR="002E4F92" w:rsidRPr="002E4F92" w:rsidRDefault="000E019D" w:rsidP="002E4F92">
            <w:pPr>
              <w:ind w:firstLine="0"/>
              <w:jc w:val="center"/>
              <w:rPr>
                <w:sz w:val="24"/>
                <w:szCs w:val="24"/>
              </w:rPr>
            </w:pPr>
            <w:r>
              <w:rPr>
                <w:sz w:val="24"/>
                <w:szCs w:val="24"/>
              </w:rPr>
              <w:t>0</w:t>
            </w:r>
          </w:p>
        </w:tc>
        <w:tc>
          <w:tcPr>
            <w:tcW w:w="1260" w:type="dxa"/>
            <w:gridSpan w:val="2"/>
            <w:tcBorders>
              <w:top w:val="nil"/>
              <w:left w:val="nil"/>
              <w:bottom w:val="single" w:sz="4" w:space="0" w:color="auto"/>
              <w:right w:val="nil"/>
            </w:tcBorders>
            <w:shd w:val="clear" w:color="auto" w:fill="auto"/>
            <w:vAlign w:val="center"/>
          </w:tcPr>
          <w:p w:rsidR="002E4F92" w:rsidRPr="002E4F92" w:rsidRDefault="000E019D" w:rsidP="002E4F92">
            <w:pPr>
              <w:ind w:firstLine="0"/>
              <w:jc w:val="center"/>
              <w:rPr>
                <w:sz w:val="24"/>
                <w:szCs w:val="24"/>
              </w:rPr>
            </w:pPr>
            <w:r>
              <w:rPr>
                <w:sz w:val="24"/>
                <w:szCs w:val="24"/>
              </w:rPr>
              <w:t>200,0</w:t>
            </w:r>
          </w:p>
        </w:tc>
        <w:tc>
          <w:tcPr>
            <w:tcW w:w="1280" w:type="dxa"/>
            <w:gridSpan w:val="2"/>
            <w:tcBorders>
              <w:top w:val="nil"/>
              <w:left w:val="single" w:sz="4" w:space="0" w:color="auto"/>
              <w:bottom w:val="single" w:sz="4" w:space="0" w:color="auto"/>
              <w:right w:val="single" w:sz="4" w:space="0" w:color="auto"/>
            </w:tcBorders>
            <w:shd w:val="clear" w:color="auto" w:fill="auto"/>
            <w:vAlign w:val="center"/>
          </w:tcPr>
          <w:p w:rsidR="002E4F92" w:rsidRPr="002E4F92" w:rsidRDefault="000E019D" w:rsidP="002E4F92">
            <w:pPr>
              <w:ind w:firstLine="0"/>
              <w:jc w:val="center"/>
              <w:rPr>
                <w:sz w:val="24"/>
                <w:szCs w:val="24"/>
              </w:rPr>
            </w:pPr>
            <w:r>
              <w:rPr>
                <w:sz w:val="24"/>
                <w:szCs w:val="24"/>
              </w:rPr>
              <w:t>300,0</w:t>
            </w:r>
          </w:p>
        </w:tc>
        <w:tc>
          <w:tcPr>
            <w:tcW w:w="1360" w:type="dxa"/>
            <w:gridSpan w:val="2"/>
            <w:tcBorders>
              <w:top w:val="nil"/>
              <w:left w:val="nil"/>
              <w:bottom w:val="single" w:sz="4" w:space="0" w:color="auto"/>
              <w:right w:val="single" w:sz="4" w:space="0" w:color="auto"/>
            </w:tcBorders>
            <w:shd w:val="clear" w:color="auto" w:fill="auto"/>
            <w:noWrap/>
            <w:vAlign w:val="center"/>
          </w:tcPr>
          <w:p w:rsidR="002E4F92" w:rsidRPr="002E4F92" w:rsidRDefault="00544451" w:rsidP="002E4F92">
            <w:pPr>
              <w:ind w:firstLine="0"/>
              <w:jc w:val="center"/>
              <w:rPr>
                <w:sz w:val="24"/>
                <w:szCs w:val="24"/>
              </w:rPr>
            </w:pPr>
            <w:r>
              <w:rPr>
                <w:sz w:val="24"/>
                <w:szCs w:val="24"/>
              </w:rPr>
              <w:t>500</w:t>
            </w:r>
          </w:p>
        </w:tc>
      </w:tr>
      <w:tr w:rsidR="002E4F92" w:rsidRPr="002E4F92" w:rsidTr="00544451">
        <w:trPr>
          <w:trHeight w:val="645"/>
        </w:trPr>
        <w:tc>
          <w:tcPr>
            <w:tcW w:w="500" w:type="dxa"/>
            <w:tcBorders>
              <w:top w:val="nil"/>
              <w:left w:val="single" w:sz="4" w:space="0" w:color="auto"/>
              <w:bottom w:val="single" w:sz="4" w:space="0" w:color="auto"/>
              <w:right w:val="nil"/>
            </w:tcBorders>
            <w:shd w:val="clear" w:color="auto" w:fill="auto"/>
            <w:noWrap/>
            <w:vAlign w:val="bottom"/>
          </w:tcPr>
          <w:p w:rsidR="002E4F92" w:rsidRPr="002E4F92" w:rsidRDefault="002E4F92" w:rsidP="002E4F92">
            <w:pPr>
              <w:ind w:firstLine="0"/>
              <w:jc w:val="center"/>
              <w:rPr>
                <w:sz w:val="24"/>
                <w:szCs w:val="24"/>
              </w:rPr>
            </w:pPr>
            <w:r w:rsidRPr="002E4F92">
              <w:rPr>
                <w:sz w:val="24"/>
                <w:szCs w:val="24"/>
              </w:rPr>
              <w:t>9</w:t>
            </w:r>
          </w:p>
        </w:tc>
        <w:tc>
          <w:tcPr>
            <w:tcW w:w="6838" w:type="dxa"/>
            <w:gridSpan w:val="3"/>
            <w:tcBorders>
              <w:top w:val="nil"/>
              <w:left w:val="single" w:sz="4" w:space="0" w:color="auto"/>
              <w:bottom w:val="single" w:sz="4" w:space="0" w:color="auto"/>
              <w:right w:val="single" w:sz="4" w:space="0" w:color="auto"/>
            </w:tcBorders>
            <w:shd w:val="clear" w:color="auto" w:fill="auto"/>
          </w:tcPr>
          <w:p w:rsidR="002E4F92" w:rsidRPr="002E4F92" w:rsidRDefault="002E4F92" w:rsidP="002E4F92">
            <w:pPr>
              <w:ind w:firstLine="0"/>
              <w:jc w:val="left"/>
              <w:rPr>
                <w:sz w:val="24"/>
                <w:szCs w:val="24"/>
              </w:rPr>
            </w:pPr>
            <w:r w:rsidRPr="002E4F92">
              <w:rPr>
                <w:sz w:val="24"/>
                <w:szCs w:val="24"/>
              </w:rPr>
              <w:t>Проведение комплекса кадастровых работ на территории Хилокского района</w:t>
            </w:r>
            <w:r w:rsidR="00D01E78">
              <w:rPr>
                <w:sz w:val="24"/>
                <w:szCs w:val="24"/>
              </w:rPr>
              <w:t xml:space="preserve"> </w:t>
            </w:r>
            <w:r w:rsidR="000E019D">
              <w:rPr>
                <w:sz w:val="24"/>
                <w:szCs w:val="24"/>
              </w:rPr>
              <w:t>(</w:t>
            </w:r>
            <w:proofErr w:type="spellStart"/>
            <w:r w:rsidR="000E019D">
              <w:rPr>
                <w:sz w:val="24"/>
                <w:szCs w:val="24"/>
              </w:rPr>
              <w:t>софин</w:t>
            </w:r>
            <w:proofErr w:type="spellEnd"/>
            <w:r w:rsidR="00544451">
              <w:rPr>
                <w:sz w:val="24"/>
                <w:szCs w:val="24"/>
              </w:rPr>
              <w:t>.</w:t>
            </w:r>
            <w:r w:rsidR="000E019D">
              <w:rPr>
                <w:sz w:val="24"/>
                <w:szCs w:val="24"/>
              </w:rPr>
              <w:t>)</w:t>
            </w:r>
          </w:p>
        </w:tc>
        <w:tc>
          <w:tcPr>
            <w:tcW w:w="1275" w:type="dxa"/>
            <w:gridSpan w:val="2"/>
            <w:tcBorders>
              <w:top w:val="nil"/>
              <w:left w:val="nil"/>
              <w:bottom w:val="single" w:sz="4" w:space="0" w:color="auto"/>
              <w:right w:val="single" w:sz="4" w:space="0" w:color="auto"/>
            </w:tcBorders>
            <w:shd w:val="clear" w:color="auto" w:fill="auto"/>
            <w:vAlign w:val="center"/>
          </w:tcPr>
          <w:p w:rsidR="002E4F92" w:rsidRPr="002E4F92" w:rsidRDefault="002E4F92" w:rsidP="002E4F92">
            <w:pPr>
              <w:ind w:firstLine="0"/>
              <w:jc w:val="center"/>
              <w:rPr>
                <w:sz w:val="24"/>
                <w:szCs w:val="24"/>
              </w:rPr>
            </w:pPr>
            <w:r w:rsidRPr="002E4F92">
              <w:rPr>
                <w:sz w:val="24"/>
                <w:szCs w:val="24"/>
              </w:rPr>
              <w:t>0</w:t>
            </w:r>
          </w:p>
        </w:tc>
        <w:tc>
          <w:tcPr>
            <w:tcW w:w="1134" w:type="dxa"/>
            <w:gridSpan w:val="3"/>
            <w:tcBorders>
              <w:top w:val="nil"/>
              <w:left w:val="nil"/>
              <w:bottom w:val="single" w:sz="4" w:space="0" w:color="auto"/>
              <w:right w:val="single" w:sz="4" w:space="0" w:color="auto"/>
            </w:tcBorders>
            <w:shd w:val="clear" w:color="auto" w:fill="auto"/>
            <w:vAlign w:val="center"/>
          </w:tcPr>
          <w:p w:rsidR="002E4F92" w:rsidRPr="002E4F92" w:rsidRDefault="002E4F92" w:rsidP="002E4F92">
            <w:pPr>
              <w:ind w:firstLine="0"/>
              <w:jc w:val="center"/>
              <w:rPr>
                <w:sz w:val="24"/>
                <w:szCs w:val="24"/>
              </w:rPr>
            </w:pPr>
            <w:r w:rsidRPr="002E4F92">
              <w:rPr>
                <w:sz w:val="24"/>
                <w:szCs w:val="24"/>
              </w:rPr>
              <w:t>0</w:t>
            </w:r>
          </w:p>
        </w:tc>
        <w:tc>
          <w:tcPr>
            <w:tcW w:w="1102" w:type="dxa"/>
            <w:gridSpan w:val="2"/>
            <w:tcBorders>
              <w:top w:val="nil"/>
              <w:left w:val="nil"/>
              <w:bottom w:val="single" w:sz="4" w:space="0" w:color="auto"/>
              <w:right w:val="single" w:sz="4" w:space="0" w:color="auto"/>
            </w:tcBorders>
            <w:shd w:val="clear" w:color="auto" w:fill="auto"/>
            <w:vAlign w:val="center"/>
          </w:tcPr>
          <w:p w:rsidR="002E4F92" w:rsidRPr="002E4F92" w:rsidRDefault="002E4F92" w:rsidP="002E4F92">
            <w:pPr>
              <w:ind w:firstLine="0"/>
              <w:jc w:val="center"/>
              <w:rPr>
                <w:sz w:val="24"/>
                <w:szCs w:val="24"/>
              </w:rPr>
            </w:pPr>
            <w:r w:rsidRPr="002E4F92">
              <w:rPr>
                <w:sz w:val="24"/>
                <w:szCs w:val="24"/>
              </w:rPr>
              <w:t>0</w:t>
            </w:r>
          </w:p>
        </w:tc>
        <w:tc>
          <w:tcPr>
            <w:tcW w:w="1260" w:type="dxa"/>
            <w:gridSpan w:val="2"/>
            <w:tcBorders>
              <w:top w:val="nil"/>
              <w:left w:val="nil"/>
              <w:bottom w:val="single" w:sz="4" w:space="0" w:color="auto"/>
              <w:right w:val="nil"/>
            </w:tcBorders>
            <w:shd w:val="clear" w:color="auto" w:fill="auto"/>
            <w:vAlign w:val="center"/>
          </w:tcPr>
          <w:p w:rsidR="002E4F92" w:rsidRPr="002E4F92" w:rsidRDefault="002E4F92" w:rsidP="002E4F92">
            <w:pPr>
              <w:ind w:firstLine="0"/>
              <w:jc w:val="center"/>
              <w:rPr>
                <w:sz w:val="24"/>
                <w:szCs w:val="24"/>
              </w:rPr>
            </w:pPr>
            <w:r w:rsidRPr="002E4F92">
              <w:rPr>
                <w:sz w:val="24"/>
                <w:szCs w:val="24"/>
              </w:rPr>
              <w:t>25</w:t>
            </w:r>
            <w:r w:rsidR="00667458">
              <w:rPr>
                <w:sz w:val="24"/>
                <w:szCs w:val="24"/>
              </w:rPr>
              <w:t>0</w:t>
            </w:r>
            <w:r w:rsidRPr="002E4F92">
              <w:rPr>
                <w:sz w:val="24"/>
                <w:szCs w:val="24"/>
              </w:rPr>
              <w:t>,9</w:t>
            </w:r>
          </w:p>
        </w:tc>
        <w:tc>
          <w:tcPr>
            <w:tcW w:w="1280" w:type="dxa"/>
            <w:gridSpan w:val="2"/>
            <w:tcBorders>
              <w:top w:val="nil"/>
              <w:left w:val="single" w:sz="4" w:space="0" w:color="auto"/>
              <w:bottom w:val="single" w:sz="4" w:space="0" w:color="auto"/>
              <w:right w:val="single" w:sz="4" w:space="0" w:color="auto"/>
            </w:tcBorders>
            <w:shd w:val="clear" w:color="auto" w:fill="auto"/>
            <w:vAlign w:val="center"/>
          </w:tcPr>
          <w:p w:rsidR="002E4F92" w:rsidRPr="002E4F92" w:rsidRDefault="00667458" w:rsidP="002E4F92">
            <w:pPr>
              <w:ind w:firstLine="0"/>
              <w:jc w:val="center"/>
              <w:rPr>
                <w:sz w:val="24"/>
                <w:szCs w:val="24"/>
              </w:rPr>
            </w:pPr>
            <w:r>
              <w:rPr>
                <w:sz w:val="24"/>
                <w:szCs w:val="24"/>
              </w:rPr>
              <w:t>2</w:t>
            </w:r>
            <w:r w:rsidR="002E4F92" w:rsidRPr="002E4F92">
              <w:rPr>
                <w:sz w:val="24"/>
                <w:szCs w:val="24"/>
              </w:rPr>
              <w:t>96,9</w:t>
            </w:r>
          </w:p>
        </w:tc>
        <w:tc>
          <w:tcPr>
            <w:tcW w:w="1360" w:type="dxa"/>
            <w:gridSpan w:val="2"/>
            <w:tcBorders>
              <w:top w:val="nil"/>
              <w:left w:val="nil"/>
              <w:bottom w:val="single" w:sz="4" w:space="0" w:color="auto"/>
              <w:right w:val="single" w:sz="4" w:space="0" w:color="auto"/>
            </w:tcBorders>
            <w:shd w:val="clear" w:color="auto" w:fill="auto"/>
            <w:noWrap/>
            <w:vAlign w:val="center"/>
          </w:tcPr>
          <w:p w:rsidR="002E4F92" w:rsidRPr="002E4F92" w:rsidRDefault="00667458" w:rsidP="002E4F92">
            <w:pPr>
              <w:ind w:firstLine="0"/>
              <w:jc w:val="center"/>
              <w:rPr>
                <w:sz w:val="24"/>
                <w:szCs w:val="24"/>
              </w:rPr>
            </w:pPr>
            <w:r>
              <w:rPr>
                <w:sz w:val="24"/>
                <w:szCs w:val="24"/>
              </w:rPr>
              <w:t>547,8</w:t>
            </w:r>
          </w:p>
        </w:tc>
      </w:tr>
      <w:tr w:rsidR="003A6735" w:rsidRPr="000E019D" w:rsidTr="00544451">
        <w:trPr>
          <w:trHeight w:val="315"/>
        </w:trPr>
        <w:tc>
          <w:tcPr>
            <w:tcW w:w="500" w:type="dxa"/>
            <w:tcBorders>
              <w:top w:val="nil"/>
              <w:left w:val="single" w:sz="4" w:space="0" w:color="auto"/>
              <w:bottom w:val="single" w:sz="4" w:space="0" w:color="auto"/>
              <w:right w:val="nil"/>
            </w:tcBorders>
            <w:shd w:val="clear" w:color="auto" w:fill="auto"/>
            <w:noWrap/>
            <w:vAlign w:val="bottom"/>
            <w:hideMark/>
          </w:tcPr>
          <w:p w:rsidR="003A6735" w:rsidRPr="000E019D" w:rsidRDefault="003A6735" w:rsidP="002E4F92">
            <w:pPr>
              <w:ind w:firstLine="0"/>
              <w:jc w:val="center"/>
              <w:rPr>
                <w:b/>
                <w:sz w:val="24"/>
                <w:szCs w:val="24"/>
              </w:rPr>
            </w:pPr>
            <w:r w:rsidRPr="000E019D">
              <w:rPr>
                <w:b/>
                <w:sz w:val="24"/>
                <w:szCs w:val="24"/>
              </w:rPr>
              <w:t> </w:t>
            </w:r>
          </w:p>
        </w:tc>
        <w:tc>
          <w:tcPr>
            <w:tcW w:w="6838" w:type="dxa"/>
            <w:gridSpan w:val="3"/>
            <w:tcBorders>
              <w:top w:val="nil"/>
              <w:left w:val="single" w:sz="4" w:space="0" w:color="auto"/>
              <w:bottom w:val="single" w:sz="4" w:space="0" w:color="auto"/>
              <w:right w:val="single" w:sz="4" w:space="0" w:color="auto"/>
            </w:tcBorders>
            <w:shd w:val="clear" w:color="auto" w:fill="auto"/>
            <w:noWrap/>
            <w:vAlign w:val="bottom"/>
            <w:hideMark/>
          </w:tcPr>
          <w:p w:rsidR="003A6735" w:rsidRPr="000E019D" w:rsidRDefault="003A6735" w:rsidP="002E4F92">
            <w:pPr>
              <w:ind w:firstLine="0"/>
              <w:jc w:val="left"/>
              <w:rPr>
                <w:b/>
                <w:sz w:val="24"/>
                <w:szCs w:val="24"/>
              </w:rPr>
            </w:pPr>
            <w:r w:rsidRPr="000E019D">
              <w:rPr>
                <w:b/>
                <w:sz w:val="24"/>
                <w:szCs w:val="24"/>
              </w:rPr>
              <w:t>итого</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3A6735" w:rsidRPr="000E019D" w:rsidRDefault="003A6735" w:rsidP="002E4F92">
            <w:pPr>
              <w:ind w:firstLine="0"/>
              <w:jc w:val="center"/>
              <w:rPr>
                <w:b/>
                <w:sz w:val="24"/>
                <w:szCs w:val="24"/>
              </w:rPr>
            </w:pPr>
            <w:r w:rsidRPr="000E019D">
              <w:rPr>
                <w:b/>
                <w:sz w:val="24"/>
                <w:szCs w:val="24"/>
              </w:rPr>
              <w:t>2363,0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A6735" w:rsidRPr="000E019D" w:rsidRDefault="003A6735" w:rsidP="002E4F92">
            <w:pPr>
              <w:ind w:firstLine="0"/>
              <w:jc w:val="center"/>
              <w:rPr>
                <w:b/>
                <w:sz w:val="24"/>
                <w:szCs w:val="24"/>
              </w:rPr>
            </w:pPr>
            <w:r w:rsidRPr="000E019D">
              <w:rPr>
                <w:b/>
                <w:sz w:val="24"/>
                <w:szCs w:val="24"/>
              </w:rPr>
              <w:t>590,00</w:t>
            </w:r>
          </w:p>
        </w:tc>
        <w:tc>
          <w:tcPr>
            <w:tcW w:w="1102" w:type="dxa"/>
            <w:gridSpan w:val="2"/>
            <w:tcBorders>
              <w:top w:val="nil"/>
              <w:left w:val="nil"/>
              <w:bottom w:val="single" w:sz="4" w:space="0" w:color="auto"/>
              <w:right w:val="single" w:sz="4" w:space="0" w:color="auto"/>
            </w:tcBorders>
            <w:shd w:val="clear" w:color="auto" w:fill="auto"/>
            <w:noWrap/>
            <w:vAlign w:val="center"/>
            <w:hideMark/>
          </w:tcPr>
          <w:p w:rsidR="003A6735" w:rsidRPr="000E019D" w:rsidRDefault="003A6735" w:rsidP="002E4F92">
            <w:pPr>
              <w:ind w:firstLine="0"/>
              <w:jc w:val="center"/>
              <w:rPr>
                <w:b/>
                <w:sz w:val="24"/>
                <w:szCs w:val="24"/>
              </w:rPr>
            </w:pPr>
            <w:r w:rsidRPr="000E019D">
              <w:rPr>
                <w:b/>
                <w:sz w:val="24"/>
                <w:szCs w:val="24"/>
              </w:rPr>
              <w:t>2596,0</w:t>
            </w:r>
          </w:p>
        </w:tc>
        <w:tc>
          <w:tcPr>
            <w:tcW w:w="1260" w:type="dxa"/>
            <w:gridSpan w:val="2"/>
            <w:tcBorders>
              <w:top w:val="nil"/>
              <w:left w:val="nil"/>
              <w:bottom w:val="single" w:sz="4" w:space="0" w:color="auto"/>
              <w:right w:val="nil"/>
            </w:tcBorders>
            <w:shd w:val="clear" w:color="auto" w:fill="auto"/>
            <w:noWrap/>
            <w:vAlign w:val="center"/>
          </w:tcPr>
          <w:p w:rsidR="003A6735" w:rsidRPr="000E019D" w:rsidRDefault="00667458" w:rsidP="000E019D">
            <w:pPr>
              <w:ind w:firstLine="0"/>
              <w:jc w:val="center"/>
              <w:rPr>
                <w:b/>
                <w:sz w:val="24"/>
                <w:szCs w:val="24"/>
              </w:rPr>
            </w:pPr>
            <w:r>
              <w:rPr>
                <w:b/>
                <w:sz w:val="24"/>
                <w:szCs w:val="24"/>
              </w:rPr>
              <w:t>1255,9</w:t>
            </w:r>
          </w:p>
        </w:tc>
        <w:tc>
          <w:tcPr>
            <w:tcW w:w="1280" w:type="dxa"/>
            <w:gridSpan w:val="2"/>
            <w:tcBorders>
              <w:top w:val="nil"/>
              <w:left w:val="single" w:sz="4" w:space="0" w:color="auto"/>
              <w:bottom w:val="single" w:sz="4" w:space="0" w:color="auto"/>
              <w:right w:val="single" w:sz="4" w:space="0" w:color="auto"/>
            </w:tcBorders>
            <w:shd w:val="clear" w:color="auto" w:fill="auto"/>
            <w:noWrap/>
            <w:vAlign w:val="center"/>
          </w:tcPr>
          <w:p w:rsidR="003A6735" w:rsidRPr="000E019D" w:rsidRDefault="00667458" w:rsidP="002E4F92">
            <w:pPr>
              <w:ind w:firstLine="0"/>
              <w:jc w:val="center"/>
              <w:rPr>
                <w:b/>
                <w:sz w:val="24"/>
                <w:szCs w:val="24"/>
              </w:rPr>
            </w:pPr>
            <w:r>
              <w:rPr>
                <w:b/>
                <w:sz w:val="24"/>
                <w:szCs w:val="24"/>
              </w:rPr>
              <w:t>12</w:t>
            </w:r>
            <w:r w:rsidR="000E019D">
              <w:rPr>
                <w:b/>
                <w:sz w:val="24"/>
                <w:szCs w:val="24"/>
              </w:rPr>
              <w:t>41,9</w:t>
            </w:r>
          </w:p>
        </w:tc>
        <w:tc>
          <w:tcPr>
            <w:tcW w:w="1360" w:type="dxa"/>
            <w:gridSpan w:val="2"/>
            <w:tcBorders>
              <w:top w:val="nil"/>
              <w:left w:val="nil"/>
              <w:bottom w:val="single" w:sz="4" w:space="0" w:color="auto"/>
              <w:right w:val="single" w:sz="4" w:space="0" w:color="auto"/>
            </w:tcBorders>
            <w:shd w:val="clear" w:color="auto" w:fill="auto"/>
            <w:noWrap/>
            <w:vAlign w:val="center"/>
          </w:tcPr>
          <w:p w:rsidR="003A6735" w:rsidRPr="000E019D" w:rsidRDefault="00667458" w:rsidP="002E4F92">
            <w:pPr>
              <w:ind w:firstLine="0"/>
              <w:jc w:val="center"/>
              <w:rPr>
                <w:b/>
                <w:sz w:val="24"/>
                <w:szCs w:val="24"/>
              </w:rPr>
            </w:pPr>
            <w:r>
              <w:rPr>
                <w:b/>
                <w:sz w:val="24"/>
                <w:szCs w:val="24"/>
              </w:rPr>
              <w:t>9257,7</w:t>
            </w:r>
          </w:p>
        </w:tc>
      </w:tr>
    </w:tbl>
    <w:p w:rsidR="009D26DE" w:rsidRPr="000E019D" w:rsidRDefault="009D26DE" w:rsidP="009D26DE">
      <w:pPr>
        <w:ind w:firstLine="0"/>
        <w:rPr>
          <w:b/>
          <w:sz w:val="24"/>
          <w:szCs w:val="24"/>
        </w:rPr>
      </w:pPr>
    </w:p>
    <w:p w:rsidR="000A522B" w:rsidRPr="006F585D" w:rsidRDefault="000A522B" w:rsidP="004179AE">
      <w:pPr>
        <w:jc w:val="center"/>
        <w:rPr>
          <w:b/>
        </w:rPr>
      </w:pPr>
    </w:p>
    <w:sectPr w:rsidR="000A522B" w:rsidRPr="006F585D" w:rsidSect="00520282">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ACF" w:rsidRDefault="00373ACF" w:rsidP="00631972">
      <w:r>
        <w:separator/>
      </w:r>
    </w:p>
  </w:endnote>
  <w:endnote w:type="continuationSeparator" w:id="0">
    <w:p w:rsidR="00373ACF" w:rsidRDefault="00373ACF" w:rsidP="00631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ACF" w:rsidRDefault="00373ACF" w:rsidP="00631972">
      <w:r>
        <w:separator/>
      </w:r>
    </w:p>
  </w:footnote>
  <w:footnote w:type="continuationSeparator" w:id="0">
    <w:p w:rsidR="00373ACF" w:rsidRDefault="00373ACF" w:rsidP="006319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A4E" w:rsidRDefault="009E5A4E">
    <w:pPr>
      <w:pStyle w:val="a5"/>
      <w:jc w:val="center"/>
    </w:pPr>
    <w:r>
      <w:fldChar w:fldCharType="begin"/>
    </w:r>
    <w:r>
      <w:instrText xml:space="preserve"> PAGE   \* MERGEFORMAT </w:instrText>
    </w:r>
    <w:r>
      <w:fldChar w:fldCharType="separate"/>
    </w:r>
    <w:r w:rsidR="00FF784C">
      <w:rPr>
        <w:noProof/>
      </w:rPr>
      <w:t>6</w:t>
    </w:r>
    <w:r>
      <w:rPr>
        <w:noProof/>
      </w:rPr>
      <w:fldChar w:fldCharType="end"/>
    </w:r>
  </w:p>
  <w:p w:rsidR="009E5A4E" w:rsidRDefault="009E5A4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A4E" w:rsidRDefault="009E5A4E">
    <w:pPr>
      <w:pStyle w:val="a5"/>
      <w:jc w:val="center"/>
    </w:pPr>
  </w:p>
  <w:p w:rsidR="009E5A4E" w:rsidRDefault="009E5A4E">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A4E" w:rsidRDefault="009E5A4E" w:rsidP="004179AE">
    <w:pPr>
      <w:pStyle w:val="ab"/>
      <w:framePr w:w="16838" w:h="163" w:wrap="none" w:vAnchor="text" w:hAnchor="page" w:x="7" w:y="256"/>
      <w:shd w:val="clear" w:color="auto" w:fill="auto"/>
      <w:ind w:left="890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A4E" w:rsidRDefault="009E5A4E" w:rsidP="00B7725E">
    <w:pPr>
      <w:pStyle w:val="a5"/>
      <w:framePr w:w="16838" w:h="163" w:wrap="none" w:vAnchor="text" w:hAnchor="page" w:x="7" w:y="256"/>
      <w:jc w:val="center"/>
    </w:pPr>
  </w:p>
  <w:p w:rsidR="009E5A4E" w:rsidRDefault="009E5A4E" w:rsidP="00B7725E">
    <w:pPr>
      <w:pStyle w:val="ab"/>
      <w:framePr w:w="16838" w:h="163" w:wrap="none" w:vAnchor="text" w:hAnchor="page" w:x="7" w:y="256"/>
      <w:shd w:val="clear" w:color="auto" w:fill="auto"/>
      <w:ind w:left="890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A4E" w:rsidRDefault="009E5A4E" w:rsidP="00B7725E">
    <w:pPr>
      <w:pStyle w:val="a5"/>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A4E" w:rsidRDefault="009E5A4E" w:rsidP="00B7725E">
    <w:pPr>
      <w:pStyle w:val="a5"/>
      <w:framePr w:w="16838" w:h="163" w:wrap="none" w:vAnchor="text" w:hAnchor="page" w:x="7" w:y="256"/>
      <w:jc w:val="center"/>
    </w:pPr>
  </w:p>
  <w:p w:rsidR="009E5A4E" w:rsidRDefault="009E5A4E" w:rsidP="00B7725E">
    <w:pPr>
      <w:framePr w:w="16838" w:h="163" w:wrap="none" w:vAnchor="text" w:hAnchor="page" w:x="7" w:y="256"/>
      <w:ind w:left="890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64A0CC6"/>
    <w:lvl w:ilvl="0">
      <w:numFmt w:val="decimal"/>
      <w:lvlText w:val="*"/>
      <w:lvlJc w:val="left"/>
    </w:lvl>
  </w:abstractNum>
  <w:abstractNum w:abstractNumId="1">
    <w:nsid w:val="0000000B"/>
    <w:multiLevelType w:val="singleLevel"/>
    <w:tmpl w:val="0000000B"/>
    <w:name w:val="WW8Num11"/>
    <w:lvl w:ilvl="0">
      <w:start w:val="1"/>
      <w:numFmt w:val="bullet"/>
      <w:lvlText w:val=""/>
      <w:lvlJc w:val="left"/>
      <w:pPr>
        <w:tabs>
          <w:tab w:val="num" w:pos="720"/>
        </w:tabs>
        <w:ind w:left="720" w:hanging="360"/>
      </w:pPr>
      <w:rPr>
        <w:rFonts w:ascii="Symbol" w:hAnsi="Symbol" w:cs="Symbol"/>
      </w:rPr>
    </w:lvl>
  </w:abstractNum>
  <w:abstractNum w:abstractNumId="2">
    <w:nsid w:val="0000004F"/>
    <w:multiLevelType w:val="multilevel"/>
    <w:tmpl w:val="0000004F"/>
    <w:name w:val="WW8Num87"/>
    <w:lvl w:ilvl="0">
      <w:numFmt w:val="bullet"/>
      <w:lvlText w:val=""/>
      <w:lvlJc w:val="left"/>
      <w:pPr>
        <w:tabs>
          <w:tab w:val="num" w:pos="-1069"/>
        </w:tabs>
        <w:ind w:left="360" w:hanging="360"/>
      </w:pPr>
      <w:rPr>
        <w:rFonts w:ascii="Symbol" w:hAnsi="Symbol" w:cs="Symbol"/>
      </w:rPr>
    </w:lvl>
    <w:lvl w:ilvl="1">
      <w:start w:val="1"/>
      <w:numFmt w:val="decimal"/>
      <w:lvlText w:val="%2."/>
      <w:lvlJc w:val="left"/>
      <w:pPr>
        <w:tabs>
          <w:tab w:val="num" w:pos="-1069"/>
        </w:tabs>
        <w:ind w:left="-1069" w:firstLine="0"/>
      </w:pPr>
    </w:lvl>
    <w:lvl w:ilvl="2">
      <w:start w:val="1"/>
      <w:numFmt w:val="decimal"/>
      <w:lvlText w:val="%3."/>
      <w:lvlJc w:val="left"/>
      <w:pPr>
        <w:tabs>
          <w:tab w:val="num" w:pos="-1069"/>
        </w:tabs>
        <w:ind w:left="-1069" w:firstLine="0"/>
      </w:pPr>
    </w:lvl>
    <w:lvl w:ilvl="3">
      <w:start w:val="1"/>
      <w:numFmt w:val="decimal"/>
      <w:lvlText w:val="%4."/>
      <w:lvlJc w:val="left"/>
      <w:pPr>
        <w:tabs>
          <w:tab w:val="num" w:pos="-1069"/>
        </w:tabs>
        <w:ind w:left="-1069" w:firstLine="0"/>
      </w:pPr>
    </w:lvl>
    <w:lvl w:ilvl="4">
      <w:start w:val="1"/>
      <w:numFmt w:val="decimal"/>
      <w:lvlText w:val="%5."/>
      <w:lvlJc w:val="left"/>
      <w:pPr>
        <w:tabs>
          <w:tab w:val="num" w:pos="-1069"/>
        </w:tabs>
        <w:ind w:left="-1069" w:firstLine="0"/>
      </w:pPr>
    </w:lvl>
    <w:lvl w:ilvl="5">
      <w:start w:val="1"/>
      <w:numFmt w:val="decimal"/>
      <w:lvlText w:val="%6."/>
      <w:lvlJc w:val="left"/>
      <w:pPr>
        <w:tabs>
          <w:tab w:val="num" w:pos="-1069"/>
        </w:tabs>
        <w:ind w:left="-1069" w:firstLine="0"/>
      </w:pPr>
    </w:lvl>
    <w:lvl w:ilvl="6">
      <w:start w:val="1"/>
      <w:numFmt w:val="decimal"/>
      <w:lvlText w:val="%7."/>
      <w:lvlJc w:val="left"/>
      <w:pPr>
        <w:tabs>
          <w:tab w:val="num" w:pos="-1069"/>
        </w:tabs>
        <w:ind w:left="-1069" w:firstLine="0"/>
      </w:pPr>
    </w:lvl>
    <w:lvl w:ilvl="7">
      <w:start w:val="1"/>
      <w:numFmt w:val="decimal"/>
      <w:lvlText w:val="%8."/>
      <w:lvlJc w:val="left"/>
      <w:pPr>
        <w:tabs>
          <w:tab w:val="num" w:pos="-1069"/>
        </w:tabs>
        <w:ind w:left="-1069" w:firstLine="0"/>
      </w:pPr>
    </w:lvl>
    <w:lvl w:ilvl="8">
      <w:start w:val="1"/>
      <w:numFmt w:val="decimal"/>
      <w:lvlText w:val="%9."/>
      <w:lvlJc w:val="left"/>
      <w:pPr>
        <w:tabs>
          <w:tab w:val="num" w:pos="-1069"/>
        </w:tabs>
        <w:ind w:left="-1069" w:firstLine="0"/>
      </w:pPr>
    </w:lvl>
  </w:abstractNum>
  <w:abstractNum w:abstractNumId="3">
    <w:nsid w:val="04C059AF"/>
    <w:multiLevelType w:val="hybridMultilevel"/>
    <w:tmpl w:val="17A0C69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91C2ABA"/>
    <w:multiLevelType w:val="multilevel"/>
    <w:tmpl w:val="8E7CBA5E"/>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5">
    <w:nsid w:val="16A74581"/>
    <w:multiLevelType w:val="hybridMultilevel"/>
    <w:tmpl w:val="31A6F562"/>
    <w:lvl w:ilvl="0" w:tplc="D840CBB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17EF65E1"/>
    <w:multiLevelType w:val="hybridMultilevel"/>
    <w:tmpl w:val="8A044450"/>
    <w:lvl w:ilvl="0" w:tplc="D840CBB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2B4F3E16"/>
    <w:multiLevelType w:val="multilevel"/>
    <w:tmpl w:val="1012BF5A"/>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2F342356"/>
    <w:multiLevelType w:val="hybridMultilevel"/>
    <w:tmpl w:val="A4A82D2A"/>
    <w:lvl w:ilvl="0" w:tplc="D840CBB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30C52FDD"/>
    <w:multiLevelType w:val="hybridMultilevel"/>
    <w:tmpl w:val="D78A7854"/>
    <w:lvl w:ilvl="0" w:tplc="AC70E724">
      <w:start w:val="1"/>
      <w:numFmt w:val="decimal"/>
      <w:lvlText w:val="%1)"/>
      <w:lvlJc w:val="left"/>
      <w:pPr>
        <w:ind w:left="1429" w:hanging="360"/>
      </w:pPr>
      <w:rPr>
        <w:rFonts w:cs="Times New Roman" w:hint="default"/>
        <w:sz w:val="24"/>
        <w:szCs w:val="24"/>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0">
    <w:nsid w:val="3C0F5B6B"/>
    <w:multiLevelType w:val="hybridMultilevel"/>
    <w:tmpl w:val="AB5C5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CE3508"/>
    <w:multiLevelType w:val="hybridMultilevel"/>
    <w:tmpl w:val="8A600C78"/>
    <w:lvl w:ilvl="0" w:tplc="D840CBB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507B4F60"/>
    <w:multiLevelType w:val="hybridMultilevel"/>
    <w:tmpl w:val="46A0D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A252CC"/>
    <w:multiLevelType w:val="hybridMultilevel"/>
    <w:tmpl w:val="6B36843C"/>
    <w:lvl w:ilvl="0" w:tplc="D794C454">
      <w:start w:val="1"/>
      <w:numFmt w:val="decimal"/>
      <w:lvlText w:val="%1."/>
      <w:lvlJc w:val="left"/>
      <w:pPr>
        <w:ind w:left="972" w:hanging="612"/>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9022B3"/>
    <w:multiLevelType w:val="hybridMultilevel"/>
    <w:tmpl w:val="94F85A38"/>
    <w:lvl w:ilvl="0" w:tplc="AB489C82">
      <w:start w:val="1"/>
      <w:numFmt w:val="decimal"/>
      <w:lvlText w:val="%1."/>
      <w:lvlJc w:val="left"/>
      <w:pPr>
        <w:ind w:left="1432" w:hanging="129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5">
    <w:nsid w:val="5E64773C"/>
    <w:multiLevelType w:val="hybridMultilevel"/>
    <w:tmpl w:val="4600FC0E"/>
    <w:lvl w:ilvl="0" w:tplc="6AF841F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3FC7C67"/>
    <w:multiLevelType w:val="multilevel"/>
    <w:tmpl w:val="A1EC89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BAB548A"/>
    <w:multiLevelType w:val="hybridMultilevel"/>
    <w:tmpl w:val="149871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ECE1DEA"/>
    <w:multiLevelType w:val="hybridMultilevel"/>
    <w:tmpl w:val="A7AAB86C"/>
    <w:lvl w:ilvl="0" w:tplc="C4DA7968">
      <w:start w:val="1"/>
      <w:numFmt w:val="bullet"/>
      <w:lvlText w:val=""/>
      <w:lvlJc w:val="left"/>
      <w:pPr>
        <w:tabs>
          <w:tab w:val="num" w:pos="1080"/>
        </w:tabs>
        <w:ind w:left="1080" w:hanging="360"/>
      </w:pPr>
      <w:rPr>
        <w:rFonts w:ascii="Symbol" w:hAnsi="Symbol" w:hint="default"/>
      </w:rPr>
    </w:lvl>
    <w:lvl w:ilvl="1" w:tplc="0419000B">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74151AEF"/>
    <w:multiLevelType w:val="multilevel"/>
    <w:tmpl w:val="E958571C"/>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751336D3"/>
    <w:multiLevelType w:val="hybridMultilevel"/>
    <w:tmpl w:val="776E24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B542A65"/>
    <w:multiLevelType w:val="hybridMultilevel"/>
    <w:tmpl w:val="F216B91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4"/>
  </w:num>
  <w:num w:numId="2">
    <w:abstractNumId w:val="11"/>
  </w:num>
  <w:num w:numId="3">
    <w:abstractNumId w:val="0"/>
    <w:lvlOverride w:ilvl="0">
      <w:lvl w:ilvl="0">
        <w:start w:val="65535"/>
        <w:numFmt w:val="bullet"/>
        <w:lvlText w:val="-"/>
        <w:legacy w:legacy="1" w:legacySpace="0" w:legacyIndent="178"/>
        <w:lvlJc w:val="left"/>
        <w:rPr>
          <w:rFonts w:ascii="Times New Roman" w:hAnsi="Times New Roman" w:hint="default"/>
        </w:rPr>
      </w:lvl>
    </w:lvlOverride>
  </w:num>
  <w:num w:numId="4">
    <w:abstractNumId w:val="0"/>
    <w:lvlOverride w:ilvl="0">
      <w:lvl w:ilvl="0">
        <w:start w:val="65535"/>
        <w:numFmt w:val="bullet"/>
        <w:lvlText w:val="-"/>
        <w:legacy w:legacy="1" w:legacySpace="0" w:legacyIndent="370"/>
        <w:lvlJc w:val="left"/>
        <w:rPr>
          <w:rFonts w:ascii="Times New Roman" w:hAnsi="Times New Roman" w:hint="default"/>
        </w:rPr>
      </w:lvl>
    </w:lvlOverride>
  </w:num>
  <w:num w:numId="5">
    <w:abstractNumId w:val="18"/>
  </w:num>
  <w:num w:numId="6">
    <w:abstractNumId w:val="20"/>
  </w:num>
  <w:num w:numId="7">
    <w:abstractNumId w:val="21"/>
  </w:num>
  <w:num w:numId="8">
    <w:abstractNumId w:val="19"/>
  </w:num>
  <w:num w:numId="9">
    <w:abstractNumId w:val="17"/>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6"/>
  </w:num>
  <w:num w:numId="13">
    <w:abstractNumId w:val="9"/>
  </w:num>
  <w:num w:numId="14">
    <w:abstractNumId w:val="5"/>
  </w:num>
  <w:num w:numId="15">
    <w:abstractNumId w:val="1"/>
  </w:num>
  <w:num w:numId="16">
    <w:abstractNumId w:val="2"/>
  </w:num>
  <w:num w:numId="17">
    <w:abstractNumId w:val="16"/>
  </w:num>
  <w:num w:numId="18">
    <w:abstractNumId w:val="4"/>
  </w:num>
  <w:num w:numId="19">
    <w:abstractNumId w:val="7"/>
  </w:num>
  <w:num w:numId="20">
    <w:abstractNumId w:val="15"/>
  </w:num>
  <w:num w:numId="21">
    <w:abstractNumId w:val="3"/>
  </w:num>
  <w:num w:numId="22">
    <w:abstractNumId w:val="10"/>
  </w:num>
  <w:num w:numId="23">
    <w:abstractNumId w:val="13"/>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34A16"/>
    <w:rsid w:val="00003784"/>
    <w:rsid w:val="00003AED"/>
    <w:rsid w:val="00003EF4"/>
    <w:rsid w:val="00004E78"/>
    <w:rsid w:val="00006697"/>
    <w:rsid w:val="00011249"/>
    <w:rsid w:val="00012A43"/>
    <w:rsid w:val="000151E5"/>
    <w:rsid w:val="00016509"/>
    <w:rsid w:val="000172D7"/>
    <w:rsid w:val="000203E1"/>
    <w:rsid w:val="0002140B"/>
    <w:rsid w:val="0002238D"/>
    <w:rsid w:val="00022E72"/>
    <w:rsid w:val="00025604"/>
    <w:rsid w:val="000270B3"/>
    <w:rsid w:val="00027E43"/>
    <w:rsid w:val="000305F2"/>
    <w:rsid w:val="00030A46"/>
    <w:rsid w:val="00032728"/>
    <w:rsid w:val="0003561A"/>
    <w:rsid w:val="0004052D"/>
    <w:rsid w:val="00042033"/>
    <w:rsid w:val="00045459"/>
    <w:rsid w:val="000472F7"/>
    <w:rsid w:val="00047DD8"/>
    <w:rsid w:val="000509E6"/>
    <w:rsid w:val="00051581"/>
    <w:rsid w:val="000544A7"/>
    <w:rsid w:val="0005718E"/>
    <w:rsid w:val="00057519"/>
    <w:rsid w:val="00057808"/>
    <w:rsid w:val="00057FFE"/>
    <w:rsid w:val="00061C9C"/>
    <w:rsid w:val="00062291"/>
    <w:rsid w:val="00062C4B"/>
    <w:rsid w:val="0006315E"/>
    <w:rsid w:val="00063301"/>
    <w:rsid w:val="00063476"/>
    <w:rsid w:val="00064675"/>
    <w:rsid w:val="00065095"/>
    <w:rsid w:val="0006636C"/>
    <w:rsid w:val="00066CAB"/>
    <w:rsid w:val="000724BF"/>
    <w:rsid w:val="00073D67"/>
    <w:rsid w:val="0007440C"/>
    <w:rsid w:val="000753C7"/>
    <w:rsid w:val="00077EB9"/>
    <w:rsid w:val="00082848"/>
    <w:rsid w:val="000830C5"/>
    <w:rsid w:val="000830D9"/>
    <w:rsid w:val="00083597"/>
    <w:rsid w:val="00083993"/>
    <w:rsid w:val="00087AF5"/>
    <w:rsid w:val="000909DA"/>
    <w:rsid w:val="00090E39"/>
    <w:rsid w:val="00091504"/>
    <w:rsid w:val="00091E83"/>
    <w:rsid w:val="000926D8"/>
    <w:rsid w:val="00092CF5"/>
    <w:rsid w:val="00093DEC"/>
    <w:rsid w:val="00094029"/>
    <w:rsid w:val="00096A51"/>
    <w:rsid w:val="000A0C27"/>
    <w:rsid w:val="000A10C3"/>
    <w:rsid w:val="000A10F4"/>
    <w:rsid w:val="000A1C6F"/>
    <w:rsid w:val="000A29D6"/>
    <w:rsid w:val="000A2E34"/>
    <w:rsid w:val="000A3C20"/>
    <w:rsid w:val="000A522B"/>
    <w:rsid w:val="000A5E6E"/>
    <w:rsid w:val="000A73A3"/>
    <w:rsid w:val="000A7E45"/>
    <w:rsid w:val="000B39A6"/>
    <w:rsid w:val="000B4261"/>
    <w:rsid w:val="000B42AA"/>
    <w:rsid w:val="000B4CAA"/>
    <w:rsid w:val="000B4F5E"/>
    <w:rsid w:val="000C45AE"/>
    <w:rsid w:val="000D195B"/>
    <w:rsid w:val="000D24E4"/>
    <w:rsid w:val="000D3C01"/>
    <w:rsid w:val="000D49E6"/>
    <w:rsid w:val="000D4B3C"/>
    <w:rsid w:val="000D6F93"/>
    <w:rsid w:val="000D7E62"/>
    <w:rsid w:val="000E019D"/>
    <w:rsid w:val="000E237A"/>
    <w:rsid w:val="000E2827"/>
    <w:rsid w:val="000E2F8E"/>
    <w:rsid w:val="000E41EE"/>
    <w:rsid w:val="000E4975"/>
    <w:rsid w:val="000E5A42"/>
    <w:rsid w:val="000E7C27"/>
    <w:rsid w:val="000F0126"/>
    <w:rsid w:val="000F05FB"/>
    <w:rsid w:val="000F1E6A"/>
    <w:rsid w:val="000F2D78"/>
    <w:rsid w:val="000F70E5"/>
    <w:rsid w:val="000F7178"/>
    <w:rsid w:val="0010026E"/>
    <w:rsid w:val="00101437"/>
    <w:rsid w:val="001018BC"/>
    <w:rsid w:val="00101F3C"/>
    <w:rsid w:val="00104DA6"/>
    <w:rsid w:val="00106807"/>
    <w:rsid w:val="00106AF4"/>
    <w:rsid w:val="0010761C"/>
    <w:rsid w:val="0010781D"/>
    <w:rsid w:val="0011003E"/>
    <w:rsid w:val="0011148B"/>
    <w:rsid w:val="0011246B"/>
    <w:rsid w:val="00113819"/>
    <w:rsid w:val="0011523A"/>
    <w:rsid w:val="00116110"/>
    <w:rsid w:val="00116AA7"/>
    <w:rsid w:val="00117A95"/>
    <w:rsid w:val="00121971"/>
    <w:rsid w:val="00122043"/>
    <w:rsid w:val="001224C7"/>
    <w:rsid w:val="001264C1"/>
    <w:rsid w:val="00126D5C"/>
    <w:rsid w:val="0012718E"/>
    <w:rsid w:val="00130BA2"/>
    <w:rsid w:val="00132298"/>
    <w:rsid w:val="00132CE8"/>
    <w:rsid w:val="00135600"/>
    <w:rsid w:val="00142FC3"/>
    <w:rsid w:val="00144403"/>
    <w:rsid w:val="00145DEF"/>
    <w:rsid w:val="00146EB6"/>
    <w:rsid w:val="00147B28"/>
    <w:rsid w:val="0015081D"/>
    <w:rsid w:val="00151F57"/>
    <w:rsid w:val="001527B4"/>
    <w:rsid w:val="00152A28"/>
    <w:rsid w:val="00153AB0"/>
    <w:rsid w:val="00154C7A"/>
    <w:rsid w:val="001554EC"/>
    <w:rsid w:val="0015558C"/>
    <w:rsid w:val="00161D05"/>
    <w:rsid w:val="00165FBE"/>
    <w:rsid w:val="00167145"/>
    <w:rsid w:val="001676A1"/>
    <w:rsid w:val="00167929"/>
    <w:rsid w:val="00172725"/>
    <w:rsid w:val="00173D41"/>
    <w:rsid w:val="0017467A"/>
    <w:rsid w:val="00177FB7"/>
    <w:rsid w:val="00183032"/>
    <w:rsid w:val="00184518"/>
    <w:rsid w:val="00184A76"/>
    <w:rsid w:val="00190C6A"/>
    <w:rsid w:val="00190DBD"/>
    <w:rsid w:val="00192206"/>
    <w:rsid w:val="001927DC"/>
    <w:rsid w:val="00193677"/>
    <w:rsid w:val="00194094"/>
    <w:rsid w:val="00195739"/>
    <w:rsid w:val="001A104D"/>
    <w:rsid w:val="001A18E4"/>
    <w:rsid w:val="001A1BC7"/>
    <w:rsid w:val="001A3A01"/>
    <w:rsid w:val="001A50C9"/>
    <w:rsid w:val="001A6A17"/>
    <w:rsid w:val="001B0450"/>
    <w:rsid w:val="001B1134"/>
    <w:rsid w:val="001B2374"/>
    <w:rsid w:val="001B294B"/>
    <w:rsid w:val="001B37F6"/>
    <w:rsid w:val="001B3E75"/>
    <w:rsid w:val="001B5019"/>
    <w:rsid w:val="001B5C3C"/>
    <w:rsid w:val="001B6B13"/>
    <w:rsid w:val="001C2622"/>
    <w:rsid w:val="001C465F"/>
    <w:rsid w:val="001C52A5"/>
    <w:rsid w:val="001C6AE0"/>
    <w:rsid w:val="001C7227"/>
    <w:rsid w:val="001D0B69"/>
    <w:rsid w:val="001D16D0"/>
    <w:rsid w:val="001D18B1"/>
    <w:rsid w:val="001D19F3"/>
    <w:rsid w:val="001D2582"/>
    <w:rsid w:val="001D5132"/>
    <w:rsid w:val="001D5D62"/>
    <w:rsid w:val="001D5FA2"/>
    <w:rsid w:val="001D618A"/>
    <w:rsid w:val="001E16F5"/>
    <w:rsid w:val="001E3CB4"/>
    <w:rsid w:val="001E4E0F"/>
    <w:rsid w:val="001E7028"/>
    <w:rsid w:val="001F09C3"/>
    <w:rsid w:val="001F1A2A"/>
    <w:rsid w:val="001F21FA"/>
    <w:rsid w:val="001F3E3C"/>
    <w:rsid w:val="001F4DA4"/>
    <w:rsid w:val="001F5F17"/>
    <w:rsid w:val="001F6322"/>
    <w:rsid w:val="001F7DCF"/>
    <w:rsid w:val="00200A7A"/>
    <w:rsid w:val="00201431"/>
    <w:rsid w:val="0020458E"/>
    <w:rsid w:val="002064DD"/>
    <w:rsid w:val="00206FAA"/>
    <w:rsid w:val="00206FB4"/>
    <w:rsid w:val="002071FE"/>
    <w:rsid w:val="00207C02"/>
    <w:rsid w:val="002123FD"/>
    <w:rsid w:val="00213AD0"/>
    <w:rsid w:val="00214322"/>
    <w:rsid w:val="00214960"/>
    <w:rsid w:val="002153B8"/>
    <w:rsid w:val="00215625"/>
    <w:rsid w:val="0021717C"/>
    <w:rsid w:val="00217C26"/>
    <w:rsid w:val="0022112B"/>
    <w:rsid w:val="00221AA0"/>
    <w:rsid w:val="00222EAC"/>
    <w:rsid w:val="00223F04"/>
    <w:rsid w:val="0022629B"/>
    <w:rsid w:val="002266C6"/>
    <w:rsid w:val="0023023E"/>
    <w:rsid w:val="00230970"/>
    <w:rsid w:val="002407AB"/>
    <w:rsid w:val="002418FB"/>
    <w:rsid w:val="00242AD1"/>
    <w:rsid w:val="00243217"/>
    <w:rsid w:val="00243D16"/>
    <w:rsid w:val="00245AF9"/>
    <w:rsid w:val="00250866"/>
    <w:rsid w:val="0025115F"/>
    <w:rsid w:val="00251A86"/>
    <w:rsid w:val="00255FB3"/>
    <w:rsid w:val="002560EF"/>
    <w:rsid w:val="00256C35"/>
    <w:rsid w:val="002627EB"/>
    <w:rsid w:val="00265BE8"/>
    <w:rsid w:val="00267052"/>
    <w:rsid w:val="002676F9"/>
    <w:rsid w:val="00270F4F"/>
    <w:rsid w:val="00271242"/>
    <w:rsid w:val="002748AB"/>
    <w:rsid w:val="00276006"/>
    <w:rsid w:val="002772C2"/>
    <w:rsid w:val="00281C22"/>
    <w:rsid w:val="00281FE6"/>
    <w:rsid w:val="0028305B"/>
    <w:rsid w:val="00285CC5"/>
    <w:rsid w:val="00287206"/>
    <w:rsid w:val="002875BC"/>
    <w:rsid w:val="002924D0"/>
    <w:rsid w:val="002A279D"/>
    <w:rsid w:val="002B238F"/>
    <w:rsid w:val="002B4A1C"/>
    <w:rsid w:val="002C1A98"/>
    <w:rsid w:val="002C1B48"/>
    <w:rsid w:val="002C2039"/>
    <w:rsid w:val="002C276B"/>
    <w:rsid w:val="002C3055"/>
    <w:rsid w:val="002C4045"/>
    <w:rsid w:val="002C4663"/>
    <w:rsid w:val="002C7ADE"/>
    <w:rsid w:val="002D0219"/>
    <w:rsid w:val="002D2B4B"/>
    <w:rsid w:val="002D3C09"/>
    <w:rsid w:val="002D505A"/>
    <w:rsid w:val="002D58DC"/>
    <w:rsid w:val="002D5F11"/>
    <w:rsid w:val="002D7AD3"/>
    <w:rsid w:val="002D7E5E"/>
    <w:rsid w:val="002E06D9"/>
    <w:rsid w:val="002E1C4A"/>
    <w:rsid w:val="002E4F92"/>
    <w:rsid w:val="002E532F"/>
    <w:rsid w:val="002E7A95"/>
    <w:rsid w:val="002F02F9"/>
    <w:rsid w:val="002F0918"/>
    <w:rsid w:val="002F0BA6"/>
    <w:rsid w:val="002F0BC7"/>
    <w:rsid w:val="002F1125"/>
    <w:rsid w:val="002F2D25"/>
    <w:rsid w:val="002F6B0D"/>
    <w:rsid w:val="002F771C"/>
    <w:rsid w:val="003018A0"/>
    <w:rsid w:val="00304265"/>
    <w:rsid w:val="00306486"/>
    <w:rsid w:val="003065E3"/>
    <w:rsid w:val="00306E48"/>
    <w:rsid w:val="003078A1"/>
    <w:rsid w:val="00310922"/>
    <w:rsid w:val="00314864"/>
    <w:rsid w:val="003175BA"/>
    <w:rsid w:val="00317BDE"/>
    <w:rsid w:val="00317E08"/>
    <w:rsid w:val="003235FF"/>
    <w:rsid w:val="00323CFE"/>
    <w:rsid w:val="00324E2E"/>
    <w:rsid w:val="00326A16"/>
    <w:rsid w:val="00326BE2"/>
    <w:rsid w:val="00327D1B"/>
    <w:rsid w:val="00330625"/>
    <w:rsid w:val="003329A3"/>
    <w:rsid w:val="00332B8B"/>
    <w:rsid w:val="00334565"/>
    <w:rsid w:val="00337E78"/>
    <w:rsid w:val="00340088"/>
    <w:rsid w:val="0034088C"/>
    <w:rsid w:val="00343073"/>
    <w:rsid w:val="003441D8"/>
    <w:rsid w:val="00345504"/>
    <w:rsid w:val="0034594D"/>
    <w:rsid w:val="00345AD8"/>
    <w:rsid w:val="00346F3A"/>
    <w:rsid w:val="00350FF5"/>
    <w:rsid w:val="0035128E"/>
    <w:rsid w:val="00351792"/>
    <w:rsid w:val="00352FB5"/>
    <w:rsid w:val="00357EBB"/>
    <w:rsid w:val="00361721"/>
    <w:rsid w:val="00363000"/>
    <w:rsid w:val="00363D27"/>
    <w:rsid w:val="0036426C"/>
    <w:rsid w:val="00364E60"/>
    <w:rsid w:val="003675D4"/>
    <w:rsid w:val="003716EC"/>
    <w:rsid w:val="00372C85"/>
    <w:rsid w:val="00372E70"/>
    <w:rsid w:val="00373468"/>
    <w:rsid w:val="00373ACF"/>
    <w:rsid w:val="00375810"/>
    <w:rsid w:val="0037774E"/>
    <w:rsid w:val="003801EC"/>
    <w:rsid w:val="00380F12"/>
    <w:rsid w:val="00382042"/>
    <w:rsid w:val="0038309C"/>
    <w:rsid w:val="003843A3"/>
    <w:rsid w:val="003872DF"/>
    <w:rsid w:val="00387340"/>
    <w:rsid w:val="003874FA"/>
    <w:rsid w:val="00387AA6"/>
    <w:rsid w:val="00387D23"/>
    <w:rsid w:val="00391167"/>
    <w:rsid w:val="00393AEB"/>
    <w:rsid w:val="00394CF8"/>
    <w:rsid w:val="003957D8"/>
    <w:rsid w:val="00395D52"/>
    <w:rsid w:val="00395ECE"/>
    <w:rsid w:val="00397087"/>
    <w:rsid w:val="003A19D6"/>
    <w:rsid w:val="003A2559"/>
    <w:rsid w:val="003A33E1"/>
    <w:rsid w:val="003A489D"/>
    <w:rsid w:val="003A65BD"/>
    <w:rsid w:val="003A672B"/>
    <w:rsid w:val="003A6735"/>
    <w:rsid w:val="003A6DBE"/>
    <w:rsid w:val="003B317A"/>
    <w:rsid w:val="003B396A"/>
    <w:rsid w:val="003B3E02"/>
    <w:rsid w:val="003B6ACC"/>
    <w:rsid w:val="003B6FB5"/>
    <w:rsid w:val="003B7B81"/>
    <w:rsid w:val="003B7BC1"/>
    <w:rsid w:val="003C00EA"/>
    <w:rsid w:val="003C115A"/>
    <w:rsid w:val="003C3333"/>
    <w:rsid w:val="003C3B74"/>
    <w:rsid w:val="003C49F9"/>
    <w:rsid w:val="003C55DB"/>
    <w:rsid w:val="003C7BCF"/>
    <w:rsid w:val="003D023F"/>
    <w:rsid w:val="003D078F"/>
    <w:rsid w:val="003D0807"/>
    <w:rsid w:val="003D0EB0"/>
    <w:rsid w:val="003D6158"/>
    <w:rsid w:val="003D615A"/>
    <w:rsid w:val="003D6BCB"/>
    <w:rsid w:val="003D6FC0"/>
    <w:rsid w:val="003D7D18"/>
    <w:rsid w:val="003E1BA9"/>
    <w:rsid w:val="003E1D47"/>
    <w:rsid w:val="003E2803"/>
    <w:rsid w:val="003E282E"/>
    <w:rsid w:val="003E3644"/>
    <w:rsid w:val="003E5D02"/>
    <w:rsid w:val="003E6C3A"/>
    <w:rsid w:val="003F1020"/>
    <w:rsid w:val="003F4AA7"/>
    <w:rsid w:val="003F4F01"/>
    <w:rsid w:val="00401ED0"/>
    <w:rsid w:val="004045A2"/>
    <w:rsid w:val="00407A2C"/>
    <w:rsid w:val="00410953"/>
    <w:rsid w:val="00413574"/>
    <w:rsid w:val="004179AE"/>
    <w:rsid w:val="00417DBA"/>
    <w:rsid w:val="00424570"/>
    <w:rsid w:val="00424CF2"/>
    <w:rsid w:val="0042766D"/>
    <w:rsid w:val="004306B1"/>
    <w:rsid w:val="004312A6"/>
    <w:rsid w:val="004329B1"/>
    <w:rsid w:val="00434515"/>
    <w:rsid w:val="0043468E"/>
    <w:rsid w:val="004346DF"/>
    <w:rsid w:val="00434FF3"/>
    <w:rsid w:val="0043653C"/>
    <w:rsid w:val="00436E2F"/>
    <w:rsid w:val="00437F8B"/>
    <w:rsid w:val="00440C60"/>
    <w:rsid w:val="00443F63"/>
    <w:rsid w:val="00443FF5"/>
    <w:rsid w:val="0044670E"/>
    <w:rsid w:val="00450182"/>
    <w:rsid w:val="0045070A"/>
    <w:rsid w:val="00454D4C"/>
    <w:rsid w:val="00455B7C"/>
    <w:rsid w:val="00455DA3"/>
    <w:rsid w:val="00457385"/>
    <w:rsid w:val="00460881"/>
    <w:rsid w:val="00460937"/>
    <w:rsid w:val="00460D24"/>
    <w:rsid w:val="00462A04"/>
    <w:rsid w:val="00463285"/>
    <w:rsid w:val="004635E9"/>
    <w:rsid w:val="00463B30"/>
    <w:rsid w:val="00463D8A"/>
    <w:rsid w:val="00464A88"/>
    <w:rsid w:val="00466045"/>
    <w:rsid w:val="00466DD7"/>
    <w:rsid w:val="0047019D"/>
    <w:rsid w:val="00470710"/>
    <w:rsid w:val="004713CA"/>
    <w:rsid w:val="0047144E"/>
    <w:rsid w:val="004729A6"/>
    <w:rsid w:val="00472EE7"/>
    <w:rsid w:val="004733BC"/>
    <w:rsid w:val="00474124"/>
    <w:rsid w:val="00474202"/>
    <w:rsid w:val="00474C54"/>
    <w:rsid w:val="00474E62"/>
    <w:rsid w:val="004750AE"/>
    <w:rsid w:val="004753DA"/>
    <w:rsid w:val="004800EB"/>
    <w:rsid w:val="00480A66"/>
    <w:rsid w:val="00481221"/>
    <w:rsid w:val="004815DE"/>
    <w:rsid w:val="00481A38"/>
    <w:rsid w:val="004839A8"/>
    <w:rsid w:val="00483D26"/>
    <w:rsid w:val="00484C10"/>
    <w:rsid w:val="0048650E"/>
    <w:rsid w:val="004866EF"/>
    <w:rsid w:val="004917AB"/>
    <w:rsid w:val="00492028"/>
    <w:rsid w:val="00494032"/>
    <w:rsid w:val="00494A51"/>
    <w:rsid w:val="00495004"/>
    <w:rsid w:val="004954F8"/>
    <w:rsid w:val="004955A6"/>
    <w:rsid w:val="00497C0E"/>
    <w:rsid w:val="004A4A13"/>
    <w:rsid w:val="004A4E4F"/>
    <w:rsid w:val="004A6F83"/>
    <w:rsid w:val="004B0A2D"/>
    <w:rsid w:val="004B2356"/>
    <w:rsid w:val="004B4930"/>
    <w:rsid w:val="004B68CA"/>
    <w:rsid w:val="004B7BF8"/>
    <w:rsid w:val="004C02CB"/>
    <w:rsid w:val="004C0EF3"/>
    <w:rsid w:val="004C4F52"/>
    <w:rsid w:val="004C5344"/>
    <w:rsid w:val="004C7C24"/>
    <w:rsid w:val="004D102B"/>
    <w:rsid w:val="004D1DE5"/>
    <w:rsid w:val="004D341D"/>
    <w:rsid w:val="004D6706"/>
    <w:rsid w:val="004D6B7A"/>
    <w:rsid w:val="004E0A0E"/>
    <w:rsid w:val="004E0A10"/>
    <w:rsid w:val="004E1CA8"/>
    <w:rsid w:val="004E2054"/>
    <w:rsid w:val="004E2F64"/>
    <w:rsid w:val="004E313E"/>
    <w:rsid w:val="004E4772"/>
    <w:rsid w:val="004E6029"/>
    <w:rsid w:val="004E6DC7"/>
    <w:rsid w:val="004E7B66"/>
    <w:rsid w:val="004F0086"/>
    <w:rsid w:val="004F0F50"/>
    <w:rsid w:val="004F44D6"/>
    <w:rsid w:val="00500345"/>
    <w:rsid w:val="005016C8"/>
    <w:rsid w:val="00501E6C"/>
    <w:rsid w:val="00503111"/>
    <w:rsid w:val="00503EE0"/>
    <w:rsid w:val="0050478F"/>
    <w:rsid w:val="005058FB"/>
    <w:rsid w:val="00505D47"/>
    <w:rsid w:val="00507E0A"/>
    <w:rsid w:val="00513235"/>
    <w:rsid w:val="00513CD6"/>
    <w:rsid w:val="00517AA3"/>
    <w:rsid w:val="00517AB1"/>
    <w:rsid w:val="00517F22"/>
    <w:rsid w:val="00520282"/>
    <w:rsid w:val="00521793"/>
    <w:rsid w:val="00522521"/>
    <w:rsid w:val="00522CBE"/>
    <w:rsid w:val="0052694E"/>
    <w:rsid w:val="00530849"/>
    <w:rsid w:val="00531985"/>
    <w:rsid w:val="00533312"/>
    <w:rsid w:val="00535C9E"/>
    <w:rsid w:val="00535F3A"/>
    <w:rsid w:val="005401CF"/>
    <w:rsid w:val="00541F99"/>
    <w:rsid w:val="00542505"/>
    <w:rsid w:val="00542895"/>
    <w:rsid w:val="00542DAD"/>
    <w:rsid w:val="00543251"/>
    <w:rsid w:val="00544451"/>
    <w:rsid w:val="00547BD0"/>
    <w:rsid w:val="00551D14"/>
    <w:rsid w:val="005608D6"/>
    <w:rsid w:val="00564B1B"/>
    <w:rsid w:val="00566401"/>
    <w:rsid w:val="00566412"/>
    <w:rsid w:val="00567593"/>
    <w:rsid w:val="0058147E"/>
    <w:rsid w:val="005870A3"/>
    <w:rsid w:val="005878B1"/>
    <w:rsid w:val="00590718"/>
    <w:rsid w:val="0059151E"/>
    <w:rsid w:val="00591C0E"/>
    <w:rsid w:val="00592546"/>
    <w:rsid w:val="00593457"/>
    <w:rsid w:val="005935B1"/>
    <w:rsid w:val="0059515B"/>
    <w:rsid w:val="0059559D"/>
    <w:rsid w:val="005957ED"/>
    <w:rsid w:val="005962B9"/>
    <w:rsid w:val="005A35E8"/>
    <w:rsid w:val="005A6A3D"/>
    <w:rsid w:val="005B0DF4"/>
    <w:rsid w:val="005B19DA"/>
    <w:rsid w:val="005B1C8E"/>
    <w:rsid w:val="005B55C1"/>
    <w:rsid w:val="005B583D"/>
    <w:rsid w:val="005B58F7"/>
    <w:rsid w:val="005B73AF"/>
    <w:rsid w:val="005C007D"/>
    <w:rsid w:val="005C33B3"/>
    <w:rsid w:val="005C3BF8"/>
    <w:rsid w:val="005C3E03"/>
    <w:rsid w:val="005C4102"/>
    <w:rsid w:val="005C49DD"/>
    <w:rsid w:val="005C5DA0"/>
    <w:rsid w:val="005C637C"/>
    <w:rsid w:val="005C64DD"/>
    <w:rsid w:val="005C6A7D"/>
    <w:rsid w:val="005C7FD1"/>
    <w:rsid w:val="005D13D2"/>
    <w:rsid w:val="005D1419"/>
    <w:rsid w:val="005D1683"/>
    <w:rsid w:val="005D2A71"/>
    <w:rsid w:val="005D31B4"/>
    <w:rsid w:val="005D6534"/>
    <w:rsid w:val="005D6D86"/>
    <w:rsid w:val="005E0472"/>
    <w:rsid w:val="005E13D9"/>
    <w:rsid w:val="005E59F7"/>
    <w:rsid w:val="005E78C3"/>
    <w:rsid w:val="005F1222"/>
    <w:rsid w:val="005F1323"/>
    <w:rsid w:val="005F13BF"/>
    <w:rsid w:val="005F3765"/>
    <w:rsid w:val="005F4119"/>
    <w:rsid w:val="005F5F0D"/>
    <w:rsid w:val="005F686B"/>
    <w:rsid w:val="005F6A63"/>
    <w:rsid w:val="00604095"/>
    <w:rsid w:val="00604CAC"/>
    <w:rsid w:val="006051A7"/>
    <w:rsid w:val="00606F6A"/>
    <w:rsid w:val="00607402"/>
    <w:rsid w:val="00610F95"/>
    <w:rsid w:val="00611F1E"/>
    <w:rsid w:val="006121C8"/>
    <w:rsid w:val="0061383C"/>
    <w:rsid w:val="00614096"/>
    <w:rsid w:val="006143A8"/>
    <w:rsid w:val="006170B1"/>
    <w:rsid w:val="00620D4C"/>
    <w:rsid w:val="00622B9F"/>
    <w:rsid w:val="00622BC7"/>
    <w:rsid w:val="00622F54"/>
    <w:rsid w:val="0062300B"/>
    <w:rsid w:val="00623ED3"/>
    <w:rsid w:val="0062763A"/>
    <w:rsid w:val="00627F91"/>
    <w:rsid w:val="00630916"/>
    <w:rsid w:val="00631972"/>
    <w:rsid w:val="00632E28"/>
    <w:rsid w:val="00633113"/>
    <w:rsid w:val="00633525"/>
    <w:rsid w:val="00634B9E"/>
    <w:rsid w:val="00635C94"/>
    <w:rsid w:val="006366BC"/>
    <w:rsid w:val="006401F9"/>
    <w:rsid w:val="006409C2"/>
    <w:rsid w:val="006454D4"/>
    <w:rsid w:val="00650B0E"/>
    <w:rsid w:val="00652EF1"/>
    <w:rsid w:val="006553A9"/>
    <w:rsid w:val="00655D78"/>
    <w:rsid w:val="00656AD5"/>
    <w:rsid w:val="00657502"/>
    <w:rsid w:val="00657BCC"/>
    <w:rsid w:val="00662539"/>
    <w:rsid w:val="00667458"/>
    <w:rsid w:val="00671F05"/>
    <w:rsid w:val="00676AFC"/>
    <w:rsid w:val="006779B8"/>
    <w:rsid w:val="00680086"/>
    <w:rsid w:val="00681F4A"/>
    <w:rsid w:val="00683AC4"/>
    <w:rsid w:val="00683DD9"/>
    <w:rsid w:val="0068471C"/>
    <w:rsid w:val="00684AC4"/>
    <w:rsid w:val="00686C26"/>
    <w:rsid w:val="00686F72"/>
    <w:rsid w:val="0068739D"/>
    <w:rsid w:val="00692093"/>
    <w:rsid w:val="00692124"/>
    <w:rsid w:val="00694A87"/>
    <w:rsid w:val="00695D4A"/>
    <w:rsid w:val="00697B16"/>
    <w:rsid w:val="006A1677"/>
    <w:rsid w:val="006A25DB"/>
    <w:rsid w:val="006A38DD"/>
    <w:rsid w:val="006A4550"/>
    <w:rsid w:val="006A4A32"/>
    <w:rsid w:val="006A59A9"/>
    <w:rsid w:val="006A61BA"/>
    <w:rsid w:val="006A6307"/>
    <w:rsid w:val="006A780F"/>
    <w:rsid w:val="006B069B"/>
    <w:rsid w:val="006B3446"/>
    <w:rsid w:val="006B460E"/>
    <w:rsid w:val="006B64BA"/>
    <w:rsid w:val="006B65B2"/>
    <w:rsid w:val="006B67FE"/>
    <w:rsid w:val="006B6EE4"/>
    <w:rsid w:val="006B7956"/>
    <w:rsid w:val="006B7B68"/>
    <w:rsid w:val="006C01EF"/>
    <w:rsid w:val="006C274B"/>
    <w:rsid w:val="006C3060"/>
    <w:rsid w:val="006C5820"/>
    <w:rsid w:val="006C58F7"/>
    <w:rsid w:val="006C5B06"/>
    <w:rsid w:val="006C6D78"/>
    <w:rsid w:val="006D0037"/>
    <w:rsid w:val="006D02CD"/>
    <w:rsid w:val="006D4101"/>
    <w:rsid w:val="006D6637"/>
    <w:rsid w:val="006E0798"/>
    <w:rsid w:val="006E559F"/>
    <w:rsid w:val="006E5EFA"/>
    <w:rsid w:val="006F1D1D"/>
    <w:rsid w:val="006F27CE"/>
    <w:rsid w:val="006F2AF0"/>
    <w:rsid w:val="006F2FAB"/>
    <w:rsid w:val="006F4098"/>
    <w:rsid w:val="006F42D2"/>
    <w:rsid w:val="006F5457"/>
    <w:rsid w:val="006F57F2"/>
    <w:rsid w:val="006F585D"/>
    <w:rsid w:val="00700CA7"/>
    <w:rsid w:val="007016B2"/>
    <w:rsid w:val="007035E0"/>
    <w:rsid w:val="007077F0"/>
    <w:rsid w:val="00710C20"/>
    <w:rsid w:val="00711BC2"/>
    <w:rsid w:val="00711F5C"/>
    <w:rsid w:val="00711F66"/>
    <w:rsid w:val="0071481C"/>
    <w:rsid w:val="0072069D"/>
    <w:rsid w:val="0072155C"/>
    <w:rsid w:val="0072259D"/>
    <w:rsid w:val="00727E1F"/>
    <w:rsid w:val="007305B6"/>
    <w:rsid w:val="0073082D"/>
    <w:rsid w:val="0073148B"/>
    <w:rsid w:val="00731A4A"/>
    <w:rsid w:val="007320AA"/>
    <w:rsid w:val="00734532"/>
    <w:rsid w:val="007368A9"/>
    <w:rsid w:val="00737B73"/>
    <w:rsid w:val="0074044F"/>
    <w:rsid w:val="00741488"/>
    <w:rsid w:val="00741675"/>
    <w:rsid w:val="0074234A"/>
    <w:rsid w:val="00742F15"/>
    <w:rsid w:val="00745916"/>
    <w:rsid w:val="00751E80"/>
    <w:rsid w:val="00754976"/>
    <w:rsid w:val="00756054"/>
    <w:rsid w:val="00756E12"/>
    <w:rsid w:val="007579DC"/>
    <w:rsid w:val="00757B33"/>
    <w:rsid w:val="0076097E"/>
    <w:rsid w:val="00760BD3"/>
    <w:rsid w:val="00761722"/>
    <w:rsid w:val="0076189F"/>
    <w:rsid w:val="0076272B"/>
    <w:rsid w:val="0076290E"/>
    <w:rsid w:val="00763CAD"/>
    <w:rsid w:val="00763D89"/>
    <w:rsid w:val="00764EAD"/>
    <w:rsid w:val="007708D7"/>
    <w:rsid w:val="00770B98"/>
    <w:rsid w:val="00771221"/>
    <w:rsid w:val="0077126A"/>
    <w:rsid w:val="007719F2"/>
    <w:rsid w:val="00773EC5"/>
    <w:rsid w:val="00775C77"/>
    <w:rsid w:val="0078192E"/>
    <w:rsid w:val="007823EF"/>
    <w:rsid w:val="0078290D"/>
    <w:rsid w:val="00782F60"/>
    <w:rsid w:val="00783BA3"/>
    <w:rsid w:val="00784FFA"/>
    <w:rsid w:val="0079534C"/>
    <w:rsid w:val="0079546B"/>
    <w:rsid w:val="007955C7"/>
    <w:rsid w:val="007959BC"/>
    <w:rsid w:val="007971E2"/>
    <w:rsid w:val="00797540"/>
    <w:rsid w:val="007A23C5"/>
    <w:rsid w:val="007A29D9"/>
    <w:rsid w:val="007A307F"/>
    <w:rsid w:val="007B2AF7"/>
    <w:rsid w:val="007B48C8"/>
    <w:rsid w:val="007B4D88"/>
    <w:rsid w:val="007B4DBF"/>
    <w:rsid w:val="007B5858"/>
    <w:rsid w:val="007B5AE2"/>
    <w:rsid w:val="007C1D16"/>
    <w:rsid w:val="007C24A8"/>
    <w:rsid w:val="007C2BF4"/>
    <w:rsid w:val="007C30C7"/>
    <w:rsid w:val="007C3202"/>
    <w:rsid w:val="007C3C8F"/>
    <w:rsid w:val="007C40A4"/>
    <w:rsid w:val="007C427F"/>
    <w:rsid w:val="007C485C"/>
    <w:rsid w:val="007C4BD6"/>
    <w:rsid w:val="007C7771"/>
    <w:rsid w:val="007D0814"/>
    <w:rsid w:val="007D3A16"/>
    <w:rsid w:val="007D3A8A"/>
    <w:rsid w:val="007D773E"/>
    <w:rsid w:val="007E0A7A"/>
    <w:rsid w:val="007E0B58"/>
    <w:rsid w:val="007E1EFF"/>
    <w:rsid w:val="007E24A7"/>
    <w:rsid w:val="007E3A2A"/>
    <w:rsid w:val="007E662C"/>
    <w:rsid w:val="007E72EF"/>
    <w:rsid w:val="007F0888"/>
    <w:rsid w:val="007F36F2"/>
    <w:rsid w:val="007F4390"/>
    <w:rsid w:val="007F4732"/>
    <w:rsid w:val="0080002C"/>
    <w:rsid w:val="00803150"/>
    <w:rsid w:val="00805370"/>
    <w:rsid w:val="00805991"/>
    <w:rsid w:val="00806906"/>
    <w:rsid w:val="00806DE5"/>
    <w:rsid w:val="00811E58"/>
    <w:rsid w:val="00813F97"/>
    <w:rsid w:val="00816912"/>
    <w:rsid w:val="008202FF"/>
    <w:rsid w:val="00821081"/>
    <w:rsid w:val="00822151"/>
    <w:rsid w:val="008255E9"/>
    <w:rsid w:val="00826888"/>
    <w:rsid w:val="00827B17"/>
    <w:rsid w:val="0083035F"/>
    <w:rsid w:val="0083252F"/>
    <w:rsid w:val="008367BF"/>
    <w:rsid w:val="0084158E"/>
    <w:rsid w:val="0084434D"/>
    <w:rsid w:val="00844C31"/>
    <w:rsid w:val="00846138"/>
    <w:rsid w:val="008475DE"/>
    <w:rsid w:val="00847C96"/>
    <w:rsid w:val="00850508"/>
    <w:rsid w:val="00850AAF"/>
    <w:rsid w:val="00850D6F"/>
    <w:rsid w:val="00851391"/>
    <w:rsid w:val="00852B9F"/>
    <w:rsid w:val="00853034"/>
    <w:rsid w:val="008563D5"/>
    <w:rsid w:val="00861323"/>
    <w:rsid w:val="00870365"/>
    <w:rsid w:val="008712EC"/>
    <w:rsid w:val="00875DE7"/>
    <w:rsid w:val="00880F13"/>
    <w:rsid w:val="008827FE"/>
    <w:rsid w:val="008847D8"/>
    <w:rsid w:val="0088480E"/>
    <w:rsid w:val="00885A5C"/>
    <w:rsid w:val="00885EFF"/>
    <w:rsid w:val="00885F4A"/>
    <w:rsid w:val="008872E8"/>
    <w:rsid w:val="008906B0"/>
    <w:rsid w:val="008909F8"/>
    <w:rsid w:val="00890D7F"/>
    <w:rsid w:val="0089239C"/>
    <w:rsid w:val="00892567"/>
    <w:rsid w:val="0089295F"/>
    <w:rsid w:val="00893231"/>
    <w:rsid w:val="00895864"/>
    <w:rsid w:val="00895B3A"/>
    <w:rsid w:val="008A1654"/>
    <w:rsid w:val="008A3F2B"/>
    <w:rsid w:val="008A5536"/>
    <w:rsid w:val="008B1274"/>
    <w:rsid w:val="008B1E04"/>
    <w:rsid w:val="008B1E60"/>
    <w:rsid w:val="008B1FAE"/>
    <w:rsid w:val="008B1FD4"/>
    <w:rsid w:val="008B78E5"/>
    <w:rsid w:val="008C1129"/>
    <w:rsid w:val="008C2767"/>
    <w:rsid w:val="008C2A88"/>
    <w:rsid w:val="008C3F8B"/>
    <w:rsid w:val="008C4EC3"/>
    <w:rsid w:val="008C5FF3"/>
    <w:rsid w:val="008D0F0D"/>
    <w:rsid w:val="008D1F01"/>
    <w:rsid w:val="008D2EB5"/>
    <w:rsid w:val="008D3CAC"/>
    <w:rsid w:val="008D4290"/>
    <w:rsid w:val="008D6563"/>
    <w:rsid w:val="008E0906"/>
    <w:rsid w:val="008E1573"/>
    <w:rsid w:val="008E197A"/>
    <w:rsid w:val="008E2842"/>
    <w:rsid w:val="008E3B45"/>
    <w:rsid w:val="008E551D"/>
    <w:rsid w:val="008E68A8"/>
    <w:rsid w:val="008E68CA"/>
    <w:rsid w:val="008E7483"/>
    <w:rsid w:val="008E7A5F"/>
    <w:rsid w:val="008F0B96"/>
    <w:rsid w:val="008F1097"/>
    <w:rsid w:val="008F11FD"/>
    <w:rsid w:val="008F3557"/>
    <w:rsid w:val="008F5116"/>
    <w:rsid w:val="00903EFB"/>
    <w:rsid w:val="00905DCE"/>
    <w:rsid w:val="009076C6"/>
    <w:rsid w:val="00912C86"/>
    <w:rsid w:val="00913A67"/>
    <w:rsid w:val="009153D5"/>
    <w:rsid w:val="00915D9C"/>
    <w:rsid w:val="00916042"/>
    <w:rsid w:val="00920535"/>
    <w:rsid w:val="00920D72"/>
    <w:rsid w:val="00922383"/>
    <w:rsid w:val="00924415"/>
    <w:rsid w:val="009244BA"/>
    <w:rsid w:val="00924CED"/>
    <w:rsid w:val="00927155"/>
    <w:rsid w:val="00931932"/>
    <w:rsid w:val="0093202D"/>
    <w:rsid w:val="009324EA"/>
    <w:rsid w:val="00932D65"/>
    <w:rsid w:val="00936052"/>
    <w:rsid w:val="00936E53"/>
    <w:rsid w:val="00940051"/>
    <w:rsid w:val="009402BB"/>
    <w:rsid w:val="009404E7"/>
    <w:rsid w:val="00941DDF"/>
    <w:rsid w:val="00942107"/>
    <w:rsid w:val="00942457"/>
    <w:rsid w:val="0094299F"/>
    <w:rsid w:val="00942CC9"/>
    <w:rsid w:val="00944B3D"/>
    <w:rsid w:val="009468E6"/>
    <w:rsid w:val="00946EEC"/>
    <w:rsid w:val="009475A3"/>
    <w:rsid w:val="00952229"/>
    <w:rsid w:val="009527ED"/>
    <w:rsid w:val="0095326F"/>
    <w:rsid w:val="00953408"/>
    <w:rsid w:val="00954C13"/>
    <w:rsid w:val="00955B94"/>
    <w:rsid w:val="00957490"/>
    <w:rsid w:val="00960E7C"/>
    <w:rsid w:val="00961AEB"/>
    <w:rsid w:val="00961F4E"/>
    <w:rsid w:val="0096498B"/>
    <w:rsid w:val="00964BB6"/>
    <w:rsid w:val="00970C9E"/>
    <w:rsid w:val="00971C66"/>
    <w:rsid w:val="00972A4E"/>
    <w:rsid w:val="00973292"/>
    <w:rsid w:val="009759E1"/>
    <w:rsid w:val="00976571"/>
    <w:rsid w:val="009772A7"/>
    <w:rsid w:val="0098125C"/>
    <w:rsid w:val="00981592"/>
    <w:rsid w:val="0098355C"/>
    <w:rsid w:val="0098470B"/>
    <w:rsid w:val="00984A4A"/>
    <w:rsid w:val="00991F2B"/>
    <w:rsid w:val="00997349"/>
    <w:rsid w:val="00997E8A"/>
    <w:rsid w:val="009A40AE"/>
    <w:rsid w:val="009A47A8"/>
    <w:rsid w:val="009A4801"/>
    <w:rsid w:val="009A50F8"/>
    <w:rsid w:val="009A6A1C"/>
    <w:rsid w:val="009A6FD2"/>
    <w:rsid w:val="009A7A4D"/>
    <w:rsid w:val="009B0590"/>
    <w:rsid w:val="009B3799"/>
    <w:rsid w:val="009B4FA0"/>
    <w:rsid w:val="009B5679"/>
    <w:rsid w:val="009B5DEC"/>
    <w:rsid w:val="009B7260"/>
    <w:rsid w:val="009C0012"/>
    <w:rsid w:val="009C3A59"/>
    <w:rsid w:val="009C46E5"/>
    <w:rsid w:val="009C4B7D"/>
    <w:rsid w:val="009C4CCE"/>
    <w:rsid w:val="009C6DFB"/>
    <w:rsid w:val="009D0C5A"/>
    <w:rsid w:val="009D134E"/>
    <w:rsid w:val="009D1538"/>
    <w:rsid w:val="009D1D8B"/>
    <w:rsid w:val="009D26DE"/>
    <w:rsid w:val="009D272F"/>
    <w:rsid w:val="009D3CC4"/>
    <w:rsid w:val="009D422E"/>
    <w:rsid w:val="009D4344"/>
    <w:rsid w:val="009D5C8A"/>
    <w:rsid w:val="009D6F75"/>
    <w:rsid w:val="009E19AB"/>
    <w:rsid w:val="009E507A"/>
    <w:rsid w:val="009E5A4E"/>
    <w:rsid w:val="009E5BB7"/>
    <w:rsid w:val="009E65BE"/>
    <w:rsid w:val="009E6FCE"/>
    <w:rsid w:val="009F40DF"/>
    <w:rsid w:val="009F5559"/>
    <w:rsid w:val="009F6456"/>
    <w:rsid w:val="009F7160"/>
    <w:rsid w:val="009F7463"/>
    <w:rsid w:val="009F7529"/>
    <w:rsid w:val="009F791B"/>
    <w:rsid w:val="009F7EA7"/>
    <w:rsid w:val="00A00146"/>
    <w:rsid w:val="00A00A46"/>
    <w:rsid w:val="00A013AF"/>
    <w:rsid w:val="00A1022B"/>
    <w:rsid w:val="00A11DD7"/>
    <w:rsid w:val="00A120FA"/>
    <w:rsid w:val="00A14DD8"/>
    <w:rsid w:val="00A20BDA"/>
    <w:rsid w:val="00A230B7"/>
    <w:rsid w:val="00A23151"/>
    <w:rsid w:val="00A238DC"/>
    <w:rsid w:val="00A24FAE"/>
    <w:rsid w:val="00A25E50"/>
    <w:rsid w:val="00A26461"/>
    <w:rsid w:val="00A2773C"/>
    <w:rsid w:val="00A302A6"/>
    <w:rsid w:val="00A30490"/>
    <w:rsid w:val="00A30FDC"/>
    <w:rsid w:val="00A34C6B"/>
    <w:rsid w:val="00A3630A"/>
    <w:rsid w:val="00A40D4F"/>
    <w:rsid w:val="00A414A8"/>
    <w:rsid w:val="00A46A83"/>
    <w:rsid w:val="00A46C85"/>
    <w:rsid w:val="00A46D85"/>
    <w:rsid w:val="00A506BA"/>
    <w:rsid w:val="00A506EF"/>
    <w:rsid w:val="00A50717"/>
    <w:rsid w:val="00A509D8"/>
    <w:rsid w:val="00A51432"/>
    <w:rsid w:val="00A5222E"/>
    <w:rsid w:val="00A52333"/>
    <w:rsid w:val="00A55CE0"/>
    <w:rsid w:val="00A561BA"/>
    <w:rsid w:val="00A56CB0"/>
    <w:rsid w:val="00A6115E"/>
    <w:rsid w:val="00A614F1"/>
    <w:rsid w:val="00A64C00"/>
    <w:rsid w:val="00A662BB"/>
    <w:rsid w:val="00A71DA0"/>
    <w:rsid w:val="00A72190"/>
    <w:rsid w:val="00A72BCF"/>
    <w:rsid w:val="00A74EA3"/>
    <w:rsid w:val="00A75712"/>
    <w:rsid w:val="00A8059E"/>
    <w:rsid w:val="00A805F3"/>
    <w:rsid w:val="00A818D5"/>
    <w:rsid w:val="00A82E24"/>
    <w:rsid w:val="00A8410B"/>
    <w:rsid w:val="00A90F70"/>
    <w:rsid w:val="00A9112A"/>
    <w:rsid w:val="00A914FA"/>
    <w:rsid w:val="00A922C6"/>
    <w:rsid w:val="00A9278E"/>
    <w:rsid w:val="00A928E3"/>
    <w:rsid w:val="00A93039"/>
    <w:rsid w:val="00A93EC6"/>
    <w:rsid w:val="00A96E26"/>
    <w:rsid w:val="00AA0F24"/>
    <w:rsid w:val="00AA1724"/>
    <w:rsid w:val="00AA335C"/>
    <w:rsid w:val="00AA4B36"/>
    <w:rsid w:val="00AA55F8"/>
    <w:rsid w:val="00AA5960"/>
    <w:rsid w:val="00AA5A9F"/>
    <w:rsid w:val="00AA5E51"/>
    <w:rsid w:val="00AA5FAD"/>
    <w:rsid w:val="00AA6901"/>
    <w:rsid w:val="00AA735B"/>
    <w:rsid w:val="00AB069D"/>
    <w:rsid w:val="00AB1DC7"/>
    <w:rsid w:val="00AB2226"/>
    <w:rsid w:val="00AB2989"/>
    <w:rsid w:val="00AB31B9"/>
    <w:rsid w:val="00AB6804"/>
    <w:rsid w:val="00AB731E"/>
    <w:rsid w:val="00AB7807"/>
    <w:rsid w:val="00AC0E16"/>
    <w:rsid w:val="00AC282D"/>
    <w:rsid w:val="00AC2F95"/>
    <w:rsid w:val="00AC5608"/>
    <w:rsid w:val="00AC5C4F"/>
    <w:rsid w:val="00AC6E78"/>
    <w:rsid w:val="00AD01ED"/>
    <w:rsid w:val="00AD1236"/>
    <w:rsid w:val="00AD1B08"/>
    <w:rsid w:val="00AD3935"/>
    <w:rsid w:val="00AD53D0"/>
    <w:rsid w:val="00AD6DED"/>
    <w:rsid w:val="00AE22A7"/>
    <w:rsid w:val="00AE3284"/>
    <w:rsid w:val="00AE32F5"/>
    <w:rsid w:val="00AE7AF7"/>
    <w:rsid w:val="00AF2544"/>
    <w:rsid w:val="00AF51CA"/>
    <w:rsid w:val="00AF6046"/>
    <w:rsid w:val="00AF6534"/>
    <w:rsid w:val="00B00746"/>
    <w:rsid w:val="00B049D1"/>
    <w:rsid w:val="00B05066"/>
    <w:rsid w:val="00B05E34"/>
    <w:rsid w:val="00B06B14"/>
    <w:rsid w:val="00B102B0"/>
    <w:rsid w:val="00B104FF"/>
    <w:rsid w:val="00B1621F"/>
    <w:rsid w:val="00B17177"/>
    <w:rsid w:val="00B179EC"/>
    <w:rsid w:val="00B2080F"/>
    <w:rsid w:val="00B21EE4"/>
    <w:rsid w:val="00B2212F"/>
    <w:rsid w:val="00B24C64"/>
    <w:rsid w:val="00B25BA2"/>
    <w:rsid w:val="00B26494"/>
    <w:rsid w:val="00B2690E"/>
    <w:rsid w:val="00B26CF0"/>
    <w:rsid w:val="00B26D1D"/>
    <w:rsid w:val="00B30B21"/>
    <w:rsid w:val="00B3286B"/>
    <w:rsid w:val="00B330C0"/>
    <w:rsid w:val="00B34A16"/>
    <w:rsid w:val="00B36495"/>
    <w:rsid w:val="00B369EE"/>
    <w:rsid w:val="00B4037B"/>
    <w:rsid w:val="00B41FB9"/>
    <w:rsid w:val="00B43423"/>
    <w:rsid w:val="00B46738"/>
    <w:rsid w:val="00B468FA"/>
    <w:rsid w:val="00B46AB4"/>
    <w:rsid w:val="00B52581"/>
    <w:rsid w:val="00B538BB"/>
    <w:rsid w:val="00B5472B"/>
    <w:rsid w:val="00B54DCF"/>
    <w:rsid w:val="00B54F6E"/>
    <w:rsid w:val="00B55486"/>
    <w:rsid w:val="00B55CC3"/>
    <w:rsid w:val="00B55EA3"/>
    <w:rsid w:val="00B55ED3"/>
    <w:rsid w:val="00B57279"/>
    <w:rsid w:val="00B577FB"/>
    <w:rsid w:val="00B614C1"/>
    <w:rsid w:val="00B6220A"/>
    <w:rsid w:val="00B6304B"/>
    <w:rsid w:val="00B65161"/>
    <w:rsid w:val="00B675A3"/>
    <w:rsid w:val="00B70E46"/>
    <w:rsid w:val="00B7183C"/>
    <w:rsid w:val="00B71EC0"/>
    <w:rsid w:val="00B72447"/>
    <w:rsid w:val="00B7425B"/>
    <w:rsid w:val="00B75876"/>
    <w:rsid w:val="00B76714"/>
    <w:rsid w:val="00B7725E"/>
    <w:rsid w:val="00B7757F"/>
    <w:rsid w:val="00B802DF"/>
    <w:rsid w:val="00B830FC"/>
    <w:rsid w:val="00B8384A"/>
    <w:rsid w:val="00B8448A"/>
    <w:rsid w:val="00B84FB2"/>
    <w:rsid w:val="00B8665F"/>
    <w:rsid w:val="00B86F7F"/>
    <w:rsid w:val="00B91817"/>
    <w:rsid w:val="00B9270C"/>
    <w:rsid w:val="00B93097"/>
    <w:rsid w:val="00B9715E"/>
    <w:rsid w:val="00BA033F"/>
    <w:rsid w:val="00BA073A"/>
    <w:rsid w:val="00BA1121"/>
    <w:rsid w:val="00BA1698"/>
    <w:rsid w:val="00BA4CF3"/>
    <w:rsid w:val="00BA603D"/>
    <w:rsid w:val="00BB0413"/>
    <w:rsid w:val="00BB08E7"/>
    <w:rsid w:val="00BB09AA"/>
    <w:rsid w:val="00BB0CAB"/>
    <w:rsid w:val="00BB1F87"/>
    <w:rsid w:val="00BB1FF3"/>
    <w:rsid w:val="00BB2519"/>
    <w:rsid w:val="00BB29C2"/>
    <w:rsid w:val="00BB2BE9"/>
    <w:rsid w:val="00BB3D5B"/>
    <w:rsid w:val="00BB786A"/>
    <w:rsid w:val="00BC1894"/>
    <w:rsid w:val="00BC35E2"/>
    <w:rsid w:val="00BC385A"/>
    <w:rsid w:val="00BC4447"/>
    <w:rsid w:val="00BC499C"/>
    <w:rsid w:val="00BC500F"/>
    <w:rsid w:val="00BC58F6"/>
    <w:rsid w:val="00BC7D75"/>
    <w:rsid w:val="00BD0DA3"/>
    <w:rsid w:val="00BD26E3"/>
    <w:rsid w:val="00BD3371"/>
    <w:rsid w:val="00BD3EFC"/>
    <w:rsid w:val="00BE03DE"/>
    <w:rsid w:val="00BE2B93"/>
    <w:rsid w:val="00BE3B94"/>
    <w:rsid w:val="00BE3EFD"/>
    <w:rsid w:val="00BE5768"/>
    <w:rsid w:val="00BE5B60"/>
    <w:rsid w:val="00BE665F"/>
    <w:rsid w:val="00BE66CB"/>
    <w:rsid w:val="00BE682B"/>
    <w:rsid w:val="00BE6930"/>
    <w:rsid w:val="00BF103A"/>
    <w:rsid w:val="00BF2B3A"/>
    <w:rsid w:val="00BF3D67"/>
    <w:rsid w:val="00BF5174"/>
    <w:rsid w:val="00C019CE"/>
    <w:rsid w:val="00C02BEE"/>
    <w:rsid w:val="00C10396"/>
    <w:rsid w:val="00C107A1"/>
    <w:rsid w:val="00C12A69"/>
    <w:rsid w:val="00C1358B"/>
    <w:rsid w:val="00C16C7B"/>
    <w:rsid w:val="00C170A8"/>
    <w:rsid w:val="00C20B73"/>
    <w:rsid w:val="00C212B0"/>
    <w:rsid w:val="00C212F1"/>
    <w:rsid w:val="00C21B52"/>
    <w:rsid w:val="00C24640"/>
    <w:rsid w:val="00C2538B"/>
    <w:rsid w:val="00C33910"/>
    <w:rsid w:val="00C349B9"/>
    <w:rsid w:val="00C35B7D"/>
    <w:rsid w:val="00C413F3"/>
    <w:rsid w:val="00C416A0"/>
    <w:rsid w:val="00C45FF3"/>
    <w:rsid w:val="00C47800"/>
    <w:rsid w:val="00C47CB3"/>
    <w:rsid w:val="00C51A46"/>
    <w:rsid w:val="00C54FB8"/>
    <w:rsid w:val="00C56033"/>
    <w:rsid w:val="00C56BAF"/>
    <w:rsid w:val="00C57C04"/>
    <w:rsid w:val="00C57D8D"/>
    <w:rsid w:val="00C57EE2"/>
    <w:rsid w:val="00C60701"/>
    <w:rsid w:val="00C61014"/>
    <w:rsid w:val="00C6262F"/>
    <w:rsid w:val="00C63759"/>
    <w:rsid w:val="00C63DA6"/>
    <w:rsid w:val="00C67B84"/>
    <w:rsid w:val="00C67BB1"/>
    <w:rsid w:val="00C714E5"/>
    <w:rsid w:val="00C7186A"/>
    <w:rsid w:val="00C71918"/>
    <w:rsid w:val="00C7228A"/>
    <w:rsid w:val="00C7275E"/>
    <w:rsid w:val="00C7285B"/>
    <w:rsid w:val="00C72DEA"/>
    <w:rsid w:val="00C73030"/>
    <w:rsid w:val="00C73B41"/>
    <w:rsid w:val="00C7432A"/>
    <w:rsid w:val="00C75688"/>
    <w:rsid w:val="00C75B0C"/>
    <w:rsid w:val="00C778C7"/>
    <w:rsid w:val="00C80FDE"/>
    <w:rsid w:val="00C81CB0"/>
    <w:rsid w:val="00C82646"/>
    <w:rsid w:val="00C86843"/>
    <w:rsid w:val="00C86F6D"/>
    <w:rsid w:val="00C87014"/>
    <w:rsid w:val="00C91D21"/>
    <w:rsid w:val="00C92D53"/>
    <w:rsid w:val="00C93C06"/>
    <w:rsid w:val="00C93F3A"/>
    <w:rsid w:val="00C946D7"/>
    <w:rsid w:val="00C952B3"/>
    <w:rsid w:val="00C958EC"/>
    <w:rsid w:val="00C95E64"/>
    <w:rsid w:val="00CA331D"/>
    <w:rsid w:val="00CB5577"/>
    <w:rsid w:val="00CB69FE"/>
    <w:rsid w:val="00CB7154"/>
    <w:rsid w:val="00CB72CA"/>
    <w:rsid w:val="00CB7A12"/>
    <w:rsid w:val="00CB7C18"/>
    <w:rsid w:val="00CC07BF"/>
    <w:rsid w:val="00CC1C3B"/>
    <w:rsid w:val="00CC221D"/>
    <w:rsid w:val="00CC3244"/>
    <w:rsid w:val="00CC672A"/>
    <w:rsid w:val="00CC6C51"/>
    <w:rsid w:val="00CC736D"/>
    <w:rsid w:val="00CC7DDE"/>
    <w:rsid w:val="00CD06B7"/>
    <w:rsid w:val="00CD0C2B"/>
    <w:rsid w:val="00CD2447"/>
    <w:rsid w:val="00CD35DF"/>
    <w:rsid w:val="00CD381A"/>
    <w:rsid w:val="00CD3BED"/>
    <w:rsid w:val="00CD3F2B"/>
    <w:rsid w:val="00CD552D"/>
    <w:rsid w:val="00CD65FD"/>
    <w:rsid w:val="00CE025B"/>
    <w:rsid w:val="00CE11DE"/>
    <w:rsid w:val="00CE242F"/>
    <w:rsid w:val="00CE6021"/>
    <w:rsid w:val="00CE6BEF"/>
    <w:rsid w:val="00CE7537"/>
    <w:rsid w:val="00CF28B2"/>
    <w:rsid w:val="00CF2BE3"/>
    <w:rsid w:val="00CF3362"/>
    <w:rsid w:val="00CF538B"/>
    <w:rsid w:val="00D01989"/>
    <w:rsid w:val="00D01D9C"/>
    <w:rsid w:val="00D01E41"/>
    <w:rsid w:val="00D01E78"/>
    <w:rsid w:val="00D03391"/>
    <w:rsid w:val="00D03B9D"/>
    <w:rsid w:val="00D04FD5"/>
    <w:rsid w:val="00D058DA"/>
    <w:rsid w:val="00D05E13"/>
    <w:rsid w:val="00D06947"/>
    <w:rsid w:val="00D06F41"/>
    <w:rsid w:val="00D07834"/>
    <w:rsid w:val="00D10088"/>
    <w:rsid w:val="00D10944"/>
    <w:rsid w:val="00D11BA2"/>
    <w:rsid w:val="00D125DA"/>
    <w:rsid w:val="00D13069"/>
    <w:rsid w:val="00D163D7"/>
    <w:rsid w:val="00D173E5"/>
    <w:rsid w:val="00D20341"/>
    <w:rsid w:val="00D21AC7"/>
    <w:rsid w:val="00D21E9D"/>
    <w:rsid w:val="00D2308B"/>
    <w:rsid w:val="00D24C90"/>
    <w:rsid w:val="00D300E6"/>
    <w:rsid w:val="00D30663"/>
    <w:rsid w:val="00D316F5"/>
    <w:rsid w:val="00D333A9"/>
    <w:rsid w:val="00D348D6"/>
    <w:rsid w:val="00D37548"/>
    <w:rsid w:val="00D407A1"/>
    <w:rsid w:val="00D42C85"/>
    <w:rsid w:val="00D443E5"/>
    <w:rsid w:val="00D4524D"/>
    <w:rsid w:val="00D474BE"/>
    <w:rsid w:val="00D503BD"/>
    <w:rsid w:val="00D52B52"/>
    <w:rsid w:val="00D52B53"/>
    <w:rsid w:val="00D540C4"/>
    <w:rsid w:val="00D5483A"/>
    <w:rsid w:val="00D54968"/>
    <w:rsid w:val="00D55AC7"/>
    <w:rsid w:val="00D5741D"/>
    <w:rsid w:val="00D6031C"/>
    <w:rsid w:val="00D60CA0"/>
    <w:rsid w:val="00D61714"/>
    <w:rsid w:val="00D61D4A"/>
    <w:rsid w:val="00D64A3F"/>
    <w:rsid w:val="00D64E5E"/>
    <w:rsid w:val="00D65A8A"/>
    <w:rsid w:val="00D65CFF"/>
    <w:rsid w:val="00D67476"/>
    <w:rsid w:val="00D67A3E"/>
    <w:rsid w:val="00D67C86"/>
    <w:rsid w:val="00D743D5"/>
    <w:rsid w:val="00D749C7"/>
    <w:rsid w:val="00D74A47"/>
    <w:rsid w:val="00D7779A"/>
    <w:rsid w:val="00D82E79"/>
    <w:rsid w:val="00D8583A"/>
    <w:rsid w:val="00D85CD9"/>
    <w:rsid w:val="00D87398"/>
    <w:rsid w:val="00D87D58"/>
    <w:rsid w:val="00D90976"/>
    <w:rsid w:val="00D90ED0"/>
    <w:rsid w:val="00D911A5"/>
    <w:rsid w:val="00D92512"/>
    <w:rsid w:val="00D95BBA"/>
    <w:rsid w:val="00D96EFB"/>
    <w:rsid w:val="00DA04F2"/>
    <w:rsid w:val="00DA0634"/>
    <w:rsid w:val="00DA1DB2"/>
    <w:rsid w:val="00DA2CE3"/>
    <w:rsid w:val="00DA5B4F"/>
    <w:rsid w:val="00DB1994"/>
    <w:rsid w:val="00DB3041"/>
    <w:rsid w:val="00DB310B"/>
    <w:rsid w:val="00DB4122"/>
    <w:rsid w:val="00DB4A2C"/>
    <w:rsid w:val="00DB4CD9"/>
    <w:rsid w:val="00DB62DE"/>
    <w:rsid w:val="00DB7972"/>
    <w:rsid w:val="00DB7C7C"/>
    <w:rsid w:val="00DC148D"/>
    <w:rsid w:val="00DC4115"/>
    <w:rsid w:val="00DC5867"/>
    <w:rsid w:val="00DC6155"/>
    <w:rsid w:val="00DC700A"/>
    <w:rsid w:val="00DC7E92"/>
    <w:rsid w:val="00DD3730"/>
    <w:rsid w:val="00DD40E7"/>
    <w:rsid w:val="00DD4A6A"/>
    <w:rsid w:val="00DD5CA7"/>
    <w:rsid w:val="00DD78A5"/>
    <w:rsid w:val="00DE259D"/>
    <w:rsid w:val="00DE326C"/>
    <w:rsid w:val="00DE50BC"/>
    <w:rsid w:val="00DE6894"/>
    <w:rsid w:val="00DE691B"/>
    <w:rsid w:val="00DE6BBD"/>
    <w:rsid w:val="00DF093A"/>
    <w:rsid w:val="00DF0F33"/>
    <w:rsid w:val="00DF33E9"/>
    <w:rsid w:val="00DF596B"/>
    <w:rsid w:val="00E01420"/>
    <w:rsid w:val="00E0257E"/>
    <w:rsid w:val="00E029E3"/>
    <w:rsid w:val="00E02DA2"/>
    <w:rsid w:val="00E03085"/>
    <w:rsid w:val="00E03A58"/>
    <w:rsid w:val="00E04309"/>
    <w:rsid w:val="00E120A8"/>
    <w:rsid w:val="00E12665"/>
    <w:rsid w:val="00E13086"/>
    <w:rsid w:val="00E20B61"/>
    <w:rsid w:val="00E236BA"/>
    <w:rsid w:val="00E239AB"/>
    <w:rsid w:val="00E25130"/>
    <w:rsid w:val="00E27705"/>
    <w:rsid w:val="00E27C8F"/>
    <w:rsid w:val="00E27CE9"/>
    <w:rsid w:val="00E34844"/>
    <w:rsid w:val="00E3516C"/>
    <w:rsid w:val="00E353FC"/>
    <w:rsid w:val="00E36E7B"/>
    <w:rsid w:val="00E375A1"/>
    <w:rsid w:val="00E37922"/>
    <w:rsid w:val="00E40E17"/>
    <w:rsid w:val="00E41274"/>
    <w:rsid w:val="00E41F77"/>
    <w:rsid w:val="00E4212D"/>
    <w:rsid w:val="00E44F4F"/>
    <w:rsid w:val="00E4510C"/>
    <w:rsid w:val="00E46B74"/>
    <w:rsid w:val="00E46FF6"/>
    <w:rsid w:val="00E524EC"/>
    <w:rsid w:val="00E56972"/>
    <w:rsid w:val="00E57813"/>
    <w:rsid w:val="00E60010"/>
    <w:rsid w:val="00E62EFD"/>
    <w:rsid w:val="00E63F00"/>
    <w:rsid w:val="00E648D3"/>
    <w:rsid w:val="00E653EC"/>
    <w:rsid w:val="00E66A13"/>
    <w:rsid w:val="00E71274"/>
    <w:rsid w:val="00E726EE"/>
    <w:rsid w:val="00E74130"/>
    <w:rsid w:val="00E754A2"/>
    <w:rsid w:val="00E77C58"/>
    <w:rsid w:val="00E813ED"/>
    <w:rsid w:val="00E86FB8"/>
    <w:rsid w:val="00E90969"/>
    <w:rsid w:val="00E9413F"/>
    <w:rsid w:val="00E96E7D"/>
    <w:rsid w:val="00E96F33"/>
    <w:rsid w:val="00EA581E"/>
    <w:rsid w:val="00EA5F67"/>
    <w:rsid w:val="00EA5F8E"/>
    <w:rsid w:val="00EA5FDB"/>
    <w:rsid w:val="00EA76BE"/>
    <w:rsid w:val="00EB1D92"/>
    <w:rsid w:val="00EB4131"/>
    <w:rsid w:val="00EB7105"/>
    <w:rsid w:val="00EC1DCC"/>
    <w:rsid w:val="00ED1036"/>
    <w:rsid w:val="00ED1803"/>
    <w:rsid w:val="00ED21FA"/>
    <w:rsid w:val="00ED4D31"/>
    <w:rsid w:val="00ED597F"/>
    <w:rsid w:val="00ED6A8E"/>
    <w:rsid w:val="00ED7D2A"/>
    <w:rsid w:val="00EE3A8F"/>
    <w:rsid w:val="00EE66F8"/>
    <w:rsid w:val="00EE7344"/>
    <w:rsid w:val="00EF1A8B"/>
    <w:rsid w:val="00EF29FB"/>
    <w:rsid w:val="00EF5420"/>
    <w:rsid w:val="00EF7795"/>
    <w:rsid w:val="00F00613"/>
    <w:rsid w:val="00F00A98"/>
    <w:rsid w:val="00F01676"/>
    <w:rsid w:val="00F0260B"/>
    <w:rsid w:val="00F03CA3"/>
    <w:rsid w:val="00F05631"/>
    <w:rsid w:val="00F0591A"/>
    <w:rsid w:val="00F07134"/>
    <w:rsid w:val="00F10F60"/>
    <w:rsid w:val="00F11315"/>
    <w:rsid w:val="00F124ED"/>
    <w:rsid w:val="00F140BF"/>
    <w:rsid w:val="00F15235"/>
    <w:rsid w:val="00F15A9E"/>
    <w:rsid w:val="00F214C8"/>
    <w:rsid w:val="00F22605"/>
    <w:rsid w:val="00F234AB"/>
    <w:rsid w:val="00F2401F"/>
    <w:rsid w:val="00F27753"/>
    <w:rsid w:val="00F30719"/>
    <w:rsid w:val="00F321DF"/>
    <w:rsid w:val="00F34BEA"/>
    <w:rsid w:val="00F351F9"/>
    <w:rsid w:val="00F35372"/>
    <w:rsid w:val="00F35C44"/>
    <w:rsid w:val="00F3717A"/>
    <w:rsid w:val="00F3726C"/>
    <w:rsid w:val="00F37F48"/>
    <w:rsid w:val="00F400D8"/>
    <w:rsid w:val="00F40747"/>
    <w:rsid w:val="00F43324"/>
    <w:rsid w:val="00F4502A"/>
    <w:rsid w:val="00F45A86"/>
    <w:rsid w:val="00F476BF"/>
    <w:rsid w:val="00F47B36"/>
    <w:rsid w:val="00F47FD6"/>
    <w:rsid w:val="00F514DB"/>
    <w:rsid w:val="00F51ED4"/>
    <w:rsid w:val="00F52C39"/>
    <w:rsid w:val="00F5432C"/>
    <w:rsid w:val="00F57CBC"/>
    <w:rsid w:val="00F6122B"/>
    <w:rsid w:val="00F61B70"/>
    <w:rsid w:val="00F61E1F"/>
    <w:rsid w:val="00F63133"/>
    <w:rsid w:val="00F6393C"/>
    <w:rsid w:val="00F64A84"/>
    <w:rsid w:val="00F64DF3"/>
    <w:rsid w:val="00F651DA"/>
    <w:rsid w:val="00F65396"/>
    <w:rsid w:val="00F67066"/>
    <w:rsid w:val="00F712C4"/>
    <w:rsid w:val="00F73FC9"/>
    <w:rsid w:val="00F76046"/>
    <w:rsid w:val="00F7661A"/>
    <w:rsid w:val="00F777EF"/>
    <w:rsid w:val="00F778EE"/>
    <w:rsid w:val="00F77D51"/>
    <w:rsid w:val="00F8030F"/>
    <w:rsid w:val="00F8062D"/>
    <w:rsid w:val="00F80A56"/>
    <w:rsid w:val="00F83E5C"/>
    <w:rsid w:val="00F855B1"/>
    <w:rsid w:val="00F85BA7"/>
    <w:rsid w:val="00F85E3D"/>
    <w:rsid w:val="00F8625A"/>
    <w:rsid w:val="00F862CA"/>
    <w:rsid w:val="00F90813"/>
    <w:rsid w:val="00F929DF"/>
    <w:rsid w:val="00F93A4D"/>
    <w:rsid w:val="00F93CF2"/>
    <w:rsid w:val="00F95459"/>
    <w:rsid w:val="00F95C5A"/>
    <w:rsid w:val="00F9755A"/>
    <w:rsid w:val="00FA038C"/>
    <w:rsid w:val="00FA2A9E"/>
    <w:rsid w:val="00FA74BE"/>
    <w:rsid w:val="00FA775E"/>
    <w:rsid w:val="00FB02D3"/>
    <w:rsid w:val="00FB1793"/>
    <w:rsid w:val="00FB225E"/>
    <w:rsid w:val="00FB2A02"/>
    <w:rsid w:val="00FB4A8C"/>
    <w:rsid w:val="00FB60D1"/>
    <w:rsid w:val="00FB6E01"/>
    <w:rsid w:val="00FC24C7"/>
    <w:rsid w:val="00FC3057"/>
    <w:rsid w:val="00FC5316"/>
    <w:rsid w:val="00FC6940"/>
    <w:rsid w:val="00FC7027"/>
    <w:rsid w:val="00FD02C5"/>
    <w:rsid w:val="00FD3293"/>
    <w:rsid w:val="00FD6A9A"/>
    <w:rsid w:val="00FE4275"/>
    <w:rsid w:val="00FE78D3"/>
    <w:rsid w:val="00FF2D22"/>
    <w:rsid w:val="00FF459F"/>
    <w:rsid w:val="00FF554E"/>
    <w:rsid w:val="00FF62F4"/>
    <w:rsid w:val="00FF64FE"/>
    <w:rsid w:val="00FF78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131"/>
    <w:pPr>
      <w:spacing w:after="0" w:line="240" w:lineRule="auto"/>
      <w:ind w:firstLine="709"/>
      <w:jc w:val="both"/>
    </w:pPr>
    <w:rPr>
      <w:rFonts w:ascii="Times New Roman" w:eastAsia="Times New Roman" w:hAnsi="Times New Roman" w:cs="Times New Roman"/>
      <w:color w:val="000000"/>
      <w:sz w:val="28"/>
      <w:szCs w:val="28"/>
      <w:lang w:eastAsia="ru-RU"/>
    </w:rPr>
  </w:style>
  <w:style w:type="paragraph" w:styleId="1">
    <w:name w:val="heading 1"/>
    <w:basedOn w:val="a"/>
    <w:next w:val="a"/>
    <w:link w:val="10"/>
    <w:uiPriority w:val="99"/>
    <w:qFormat/>
    <w:rsid w:val="00520282"/>
    <w:pPr>
      <w:keepNext/>
      <w:widowControl w:val="0"/>
      <w:ind w:firstLine="0"/>
      <w:jc w:val="center"/>
      <w:outlineLvl w:val="0"/>
    </w:pPr>
    <w:rPr>
      <w:rFonts w:ascii="Calibri" w:hAnsi="Calibri" w:cs="Calibr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B34A16"/>
    <w:pPr>
      <w:ind w:left="720"/>
    </w:pPr>
  </w:style>
  <w:style w:type="paragraph" w:styleId="a5">
    <w:name w:val="header"/>
    <w:basedOn w:val="a"/>
    <w:link w:val="a6"/>
    <w:uiPriority w:val="99"/>
    <w:rsid w:val="00B34A16"/>
    <w:pPr>
      <w:tabs>
        <w:tab w:val="center" w:pos="4677"/>
        <w:tab w:val="right" w:pos="9355"/>
      </w:tabs>
    </w:pPr>
  </w:style>
  <w:style w:type="character" w:customStyle="1" w:styleId="a6">
    <w:name w:val="Верхний колонтитул Знак"/>
    <w:basedOn w:val="a0"/>
    <w:link w:val="a5"/>
    <w:uiPriority w:val="99"/>
    <w:rsid w:val="00B34A16"/>
    <w:rPr>
      <w:rFonts w:ascii="Times New Roman" w:eastAsia="Times New Roman" w:hAnsi="Times New Roman" w:cs="Times New Roman"/>
      <w:color w:val="000000"/>
      <w:sz w:val="28"/>
      <w:szCs w:val="28"/>
      <w:lang w:eastAsia="ru-RU"/>
    </w:rPr>
  </w:style>
  <w:style w:type="paragraph" w:customStyle="1" w:styleId="ConsPlusNormal">
    <w:name w:val="ConsPlusNormal"/>
    <w:uiPriority w:val="99"/>
    <w:rsid w:val="00B34A1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
    <w:name w:val="Знак Знак Знак2"/>
    <w:basedOn w:val="a"/>
    <w:uiPriority w:val="99"/>
    <w:rsid w:val="00B34A16"/>
    <w:pPr>
      <w:spacing w:after="160" w:line="240" w:lineRule="exact"/>
      <w:ind w:firstLine="0"/>
      <w:jc w:val="left"/>
    </w:pPr>
    <w:rPr>
      <w:rFonts w:ascii="Verdana" w:hAnsi="Verdana" w:cs="Verdana"/>
      <w:color w:val="auto"/>
      <w:sz w:val="20"/>
      <w:szCs w:val="20"/>
      <w:lang w:val="en-US" w:eastAsia="en-US"/>
    </w:rPr>
  </w:style>
  <w:style w:type="character" w:customStyle="1" w:styleId="20">
    <w:name w:val="Основной текст (2)_"/>
    <w:basedOn w:val="a0"/>
    <w:link w:val="21"/>
    <w:locked/>
    <w:rsid w:val="00B34A16"/>
    <w:rPr>
      <w:rFonts w:ascii="Times New Roman" w:hAnsi="Times New Roman" w:cs="Times New Roman"/>
      <w:shd w:val="clear" w:color="auto" w:fill="FFFFFF"/>
    </w:rPr>
  </w:style>
  <w:style w:type="paragraph" w:customStyle="1" w:styleId="21">
    <w:name w:val="Основной текст (2)"/>
    <w:basedOn w:val="a"/>
    <w:link w:val="20"/>
    <w:rsid w:val="00B34A16"/>
    <w:pPr>
      <w:widowControl w:val="0"/>
      <w:shd w:val="clear" w:color="auto" w:fill="FFFFFF"/>
      <w:spacing w:line="278" w:lineRule="exact"/>
      <w:ind w:firstLine="0"/>
    </w:pPr>
    <w:rPr>
      <w:rFonts w:eastAsiaTheme="minorHAnsi"/>
      <w:color w:val="auto"/>
      <w:sz w:val="22"/>
      <w:szCs w:val="22"/>
      <w:lang w:eastAsia="en-US"/>
    </w:rPr>
  </w:style>
  <w:style w:type="paragraph" w:styleId="a7">
    <w:name w:val="No Spacing"/>
    <w:uiPriority w:val="1"/>
    <w:qFormat/>
    <w:rsid w:val="00B34A16"/>
    <w:pPr>
      <w:spacing w:after="0" w:line="240" w:lineRule="auto"/>
    </w:pPr>
    <w:rPr>
      <w:rFonts w:ascii="Calibri" w:eastAsia="Times New Roman" w:hAnsi="Calibri" w:cs="Times New Roman"/>
      <w:lang w:eastAsia="ru-RU"/>
    </w:rPr>
  </w:style>
  <w:style w:type="paragraph" w:customStyle="1" w:styleId="font5">
    <w:name w:val="font5"/>
    <w:basedOn w:val="a"/>
    <w:rsid w:val="00655D78"/>
    <w:pPr>
      <w:spacing w:before="100" w:beforeAutospacing="1" w:after="100" w:afterAutospacing="1"/>
      <w:ind w:firstLine="0"/>
      <w:jc w:val="left"/>
    </w:pPr>
    <w:rPr>
      <w:sz w:val="22"/>
      <w:szCs w:val="22"/>
    </w:rPr>
  </w:style>
  <w:style w:type="paragraph" w:customStyle="1" w:styleId="font6">
    <w:name w:val="font6"/>
    <w:basedOn w:val="a"/>
    <w:rsid w:val="00655D78"/>
    <w:pPr>
      <w:spacing w:before="100" w:beforeAutospacing="1" w:after="100" w:afterAutospacing="1"/>
      <w:ind w:firstLine="0"/>
      <w:jc w:val="left"/>
    </w:pPr>
    <w:rPr>
      <w:b/>
      <w:bCs/>
      <w:sz w:val="22"/>
      <w:szCs w:val="22"/>
    </w:rPr>
  </w:style>
  <w:style w:type="paragraph" w:customStyle="1" w:styleId="font7">
    <w:name w:val="font7"/>
    <w:basedOn w:val="a"/>
    <w:rsid w:val="00655D78"/>
    <w:pPr>
      <w:spacing w:before="100" w:beforeAutospacing="1" w:after="100" w:afterAutospacing="1"/>
      <w:ind w:firstLine="0"/>
      <w:jc w:val="left"/>
    </w:pPr>
    <w:rPr>
      <w:b/>
      <w:bCs/>
      <w:color w:val="auto"/>
      <w:sz w:val="22"/>
      <w:szCs w:val="22"/>
    </w:rPr>
  </w:style>
  <w:style w:type="paragraph" w:customStyle="1" w:styleId="xl65">
    <w:name w:val="xl65"/>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24"/>
      <w:szCs w:val="24"/>
    </w:rPr>
  </w:style>
  <w:style w:type="paragraph" w:customStyle="1" w:styleId="xl66">
    <w:name w:val="xl66"/>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b/>
      <w:bCs/>
      <w:sz w:val="24"/>
      <w:szCs w:val="24"/>
    </w:rPr>
  </w:style>
  <w:style w:type="paragraph" w:customStyle="1" w:styleId="xl67">
    <w:name w:val="xl67"/>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b/>
      <w:bCs/>
      <w:sz w:val="24"/>
      <w:szCs w:val="24"/>
    </w:rPr>
  </w:style>
  <w:style w:type="paragraph" w:customStyle="1" w:styleId="xl68">
    <w:name w:val="xl68"/>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24"/>
      <w:szCs w:val="24"/>
    </w:rPr>
  </w:style>
  <w:style w:type="paragraph" w:customStyle="1" w:styleId="xl69">
    <w:name w:val="xl69"/>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4"/>
      <w:szCs w:val="24"/>
    </w:rPr>
  </w:style>
  <w:style w:type="paragraph" w:customStyle="1" w:styleId="xl70">
    <w:name w:val="xl70"/>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b/>
      <w:bCs/>
      <w:sz w:val="24"/>
      <w:szCs w:val="24"/>
    </w:rPr>
  </w:style>
  <w:style w:type="paragraph" w:customStyle="1" w:styleId="xl71">
    <w:name w:val="xl71"/>
    <w:basedOn w:val="a"/>
    <w:rsid w:val="00655D78"/>
    <w:pPr>
      <w:pBdr>
        <w:top w:val="single" w:sz="4" w:space="0" w:color="auto"/>
        <w:left w:val="single" w:sz="4" w:space="0" w:color="auto"/>
        <w:right w:val="single" w:sz="4" w:space="0" w:color="auto"/>
      </w:pBdr>
      <w:spacing w:before="100" w:beforeAutospacing="1" w:after="100" w:afterAutospacing="1"/>
      <w:ind w:firstLine="0"/>
      <w:jc w:val="center"/>
      <w:textAlignment w:val="top"/>
    </w:pPr>
    <w:rPr>
      <w:sz w:val="24"/>
      <w:szCs w:val="24"/>
    </w:rPr>
  </w:style>
  <w:style w:type="paragraph" w:customStyle="1" w:styleId="xl72">
    <w:name w:val="xl72"/>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4"/>
      <w:szCs w:val="24"/>
    </w:rPr>
  </w:style>
  <w:style w:type="paragraph" w:customStyle="1" w:styleId="xl73">
    <w:name w:val="xl73"/>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b/>
      <w:bCs/>
      <w:sz w:val="24"/>
      <w:szCs w:val="24"/>
    </w:rPr>
  </w:style>
  <w:style w:type="paragraph" w:customStyle="1" w:styleId="xl74">
    <w:name w:val="xl74"/>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24"/>
      <w:szCs w:val="24"/>
    </w:rPr>
  </w:style>
  <w:style w:type="paragraph" w:customStyle="1" w:styleId="xl75">
    <w:name w:val="xl75"/>
    <w:basedOn w:val="a"/>
    <w:rsid w:val="00655D78"/>
    <w:pPr>
      <w:spacing w:before="100" w:beforeAutospacing="1" w:after="100" w:afterAutospacing="1"/>
      <w:ind w:firstLine="0"/>
      <w:jc w:val="left"/>
    </w:pPr>
    <w:rPr>
      <w:color w:val="auto"/>
      <w:sz w:val="24"/>
      <w:szCs w:val="24"/>
    </w:rPr>
  </w:style>
  <w:style w:type="paragraph" w:customStyle="1" w:styleId="xl76">
    <w:name w:val="xl76"/>
    <w:basedOn w:val="a"/>
    <w:rsid w:val="00655D78"/>
    <w:pPr>
      <w:spacing w:before="100" w:beforeAutospacing="1" w:after="100" w:afterAutospacing="1"/>
      <w:ind w:firstLine="0"/>
      <w:jc w:val="center"/>
    </w:pPr>
    <w:rPr>
      <w:color w:val="auto"/>
      <w:sz w:val="24"/>
      <w:szCs w:val="24"/>
    </w:rPr>
  </w:style>
  <w:style w:type="paragraph" w:customStyle="1" w:styleId="xl77">
    <w:name w:val="xl77"/>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78">
    <w:name w:val="xl78"/>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color w:val="auto"/>
      <w:sz w:val="24"/>
      <w:szCs w:val="24"/>
    </w:rPr>
  </w:style>
  <w:style w:type="paragraph" w:customStyle="1" w:styleId="xl79">
    <w:name w:val="xl79"/>
    <w:basedOn w:val="a"/>
    <w:rsid w:val="00655D78"/>
    <w:pPr>
      <w:spacing w:before="100" w:beforeAutospacing="1" w:after="100" w:afterAutospacing="1"/>
      <w:ind w:firstLine="0"/>
      <w:jc w:val="left"/>
      <w:textAlignment w:val="top"/>
    </w:pPr>
    <w:rPr>
      <w:color w:val="auto"/>
      <w:sz w:val="24"/>
      <w:szCs w:val="24"/>
    </w:rPr>
  </w:style>
  <w:style w:type="paragraph" w:customStyle="1" w:styleId="xl80">
    <w:name w:val="xl80"/>
    <w:basedOn w:val="a"/>
    <w:rsid w:val="00655D78"/>
    <w:pPr>
      <w:pBdr>
        <w:top w:val="single" w:sz="4" w:space="0" w:color="auto"/>
        <w:left w:val="single" w:sz="4" w:space="0" w:color="auto"/>
        <w:right w:val="single" w:sz="4" w:space="0" w:color="auto"/>
      </w:pBdr>
      <w:spacing w:before="100" w:beforeAutospacing="1" w:after="100" w:afterAutospacing="1"/>
      <w:ind w:firstLine="0"/>
      <w:jc w:val="center"/>
      <w:textAlignment w:val="top"/>
    </w:pPr>
    <w:rPr>
      <w:sz w:val="24"/>
      <w:szCs w:val="24"/>
    </w:rPr>
  </w:style>
  <w:style w:type="paragraph" w:customStyle="1" w:styleId="xl81">
    <w:name w:val="xl81"/>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82">
    <w:name w:val="xl82"/>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83">
    <w:name w:val="xl83"/>
    <w:basedOn w:val="a"/>
    <w:rsid w:val="00655D78"/>
    <w:pPr>
      <w:pBdr>
        <w:top w:val="single" w:sz="4" w:space="0" w:color="auto"/>
        <w:left w:val="single" w:sz="4" w:space="0" w:color="auto"/>
        <w:right w:val="single" w:sz="4" w:space="0" w:color="auto"/>
      </w:pBdr>
      <w:spacing w:before="100" w:beforeAutospacing="1" w:after="100" w:afterAutospacing="1"/>
      <w:ind w:firstLine="0"/>
      <w:jc w:val="center"/>
      <w:textAlignment w:val="center"/>
    </w:pPr>
    <w:rPr>
      <w:b/>
      <w:bCs/>
      <w:sz w:val="24"/>
      <w:szCs w:val="24"/>
    </w:rPr>
  </w:style>
  <w:style w:type="paragraph" w:customStyle="1" w:styleId="xl84">
    <w:name w:val="xl84"/>
    <w:basedOn w:val="a"/>
    <w:rsid w:val="00655D78"/>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sz w:val="24"/>
      <w:szCs w:val="24"/>
    </w:rPr>
  </w:style>
  <w:style w:type="paragraph" w:customStyle="1" w:styleId="xl85">
    <w:name w:val="xl85"/>
    <w:basedOn w:val="a"/>
    <w:rsid w:val="00655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b/>
      <w:bCs/>
      <w:sz w:val="24"/>
      <w:szCs w:val="24"/>
    </w:rPr>
  </w:style>
  <w:style w:type="paragraph" w:customStyle="1" w:styleId="xl86">
    <w:name w:val="xl86"/>
    <w:basedOn w:val="a"/>
    <w:rsid w:val="00655D78"/>
    <w:pPr>
      <w:pBdr>
        <w:top w:val="single" w:sz="4" w:space="0" w:color="auto"/>
        <w:left w:val="single" w:sz="4" w:space="0" w:color="auto"/>
        <w:right w:val="single" w:sz="4" w:space="0" w:color="auto"/>
      </w:pBdr>
      <w:spacing w:before="100" w:beforeAutospacing="1" w:after="100" w:afterAutospacing="1"/>
      <w:ind w:firstLine="0"/>
      <w:jc w:val="left"/>
      <w:textAlignment w:val="top"/>
    </w:pPr>
    <w:rPr>
      <w:b/>
      <w:bCs/>
      <w:sz w:val="24"/>
      <w:szCs w:val="24"/>
    </w:rPr>
  </w:style>
  <w:style w:type="paragraph" w:customStyle="1" w:styleId="xl87">
    <w:name w:val="xl87"/>
    <w:basedOn w:val="a"/>
    <w:rsid w:val="00655D78"/>
    <w:pPr>
      <w:pBdr>
        <w:top w:val="single" w:sz="4" w:space="0" w:color="auto"/>
        <w:left w:val="single" w:sz="4" w:space="0" w:color="auto"/>
        <w:right w:val="single" w:sz="4" w:space="0" w:color="auto"/>
      </w:pBdr>
      <w:spacing w:before="100" w:beforeAutospacing="1" w:after="100" w:afterAutospacing="1"/>
      <w:ind w:firstLine="0"/>
      <w:jc w:val="left"/>
      <w:textAlignment w:val="top"/>
    </w:pPr>
    <w:rPr>
      <w:sz w:val="24"/>
      <w:szCs w:val="24"/>
    </w:rPr>
  </w:style>
  <w:style w:type="paragraph" w:customStyle="1" w:styleId="xl88">
    <w:name w:val="xl88"/>
    <w:basedOn w:val="a"/>
    <w:rsid w:val="00655D78"/>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sz w:val="24"/>
      <w:szCs w:val="24"/>
    </w:rPr>
  </w:style>
  <w:style w:type="paragraph" w:customStyle="1" w:styleId="xl89">
    <w:name w:val="xl89"/>
    <w:basedOn w:val="a"/>
    <w:rsid w:val="00655D78"/>
    <w:pPr>
      <w:pBdr>
        <w:top w:val="single" w:sz="4" w:space="0" w:color="auto"/>
        <w:left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90">
    <w:name w:val="xl90"/>
    <w:basedOn w:val="a"/>
    <w:rsid w:val="00655D78"/>
    <w:pPr>
      <w:pBdr>
        <w:top w:val="single" w:sz="4" w:space="0" w:color="auto"/>
        <w:left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91">
    <w:name w:val="xl91"/>
    <w:basedOn w:val="a"/>
    <w:rsid w:val="00655D78"/>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sz w:val="24"/>
      <w:szCs w:val="24"/>
    </w:rPr>
  </w:style>
  <w:style w:type="paragraph" w:customStyle="1" w:styleId="xl92">
    <w:name w:val="xl92"/>
    <w:basedOn w:val="a"/>
    <w:rsid w:val="00655D78"/>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sz w:val="24"/>
      <w:szCs w:val="24"/>
    </w:rPr>
  </w:style>
  <w:style w:type="paragraph" w:customStyle="1" w:styleId="xl93">
    <w:name w:val="xl93"/>
    <w:basedOn w:val="a"/>
    <w:rsid w:val="00655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sz w:val="24"/>
      <w:szCs w:val="24"/>
    </w:rPr>
  </w:style>
  <w:style w:type="paragraph" w:customStyle="1" w:styleId="xl94">
    <w:name w:val="xl94"/>
    <w:basedOn w:val="a"/>
    <w:rsid w:val="00655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sz w:val="24"/>
      <w:szCs w:val="24"/>
    </w:rPr>
  </w:style>
  <w:style w:type="paragraph" w:customStyle="1" w:styleId="xl95">
    <w:name w:val="xl95"/>
    <w:basedOn w:val="a"/>
    <w:rsid w:val="00655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sz w:val="24"/>
      <w:szCs w:val="24"/>
    </w:rPr>
  </w:style>
  <w:style w:type="paragraph" w:customStyle="1" w:styleId="xl96">
    <w:name w:val="xl96"/>
    <w:basedOn w:val="a"/>
    <w:rsid w:val="00655D78"/>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sz w:val="24"/>
      <w:szCs w:val="24"/>
    </w:rPr>
  </w:style>
  <w:style w:type="paragraph" w:customStyle="1" w:styleId="xl97">
    <w:name w:val="xl97"/>
    <w:basedOn w:val="a"/>
    <w:rsid w:val="00655D78"/>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b/>
      <w:bCs/>
      <w:sz w:val="24"/>
      <w:szCs w:val="24"/>
    </w:rPr>
  </w:style>
  <w:style w:type="paragraph" w:customStyle="1" w:styleId="xl98">
    <w:name w:val="xl98"/>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99">
    <w:name w:val="xl99"/>
    <w:basedOn w:val="a"/>
    <w:rsid w:val="00655D78"/>
    <w:pPr>
      <w:pBdr>
        <w:top w:val="single" w:sz="4" w:space="0" w:color="auto"/>
        <w:left w:val="single" w:sz="4" w:space="0" w:color="auto"/>
        <w:right w:val="single" w:sz="4" w:space="0" w:color="auto"/>
      </w:pBdr>
      <w:spacing w:before="100" w:beforeAutospacing="1" w:after="100" w:afterAutospacing="1"/>
      <w:ind w:firstLine="0"/>
      <w:jc w:val="center"/>
      <w:textAlignment w:val="top"/>
    </w:pPr>
    <w:rPr>
      <w:sz w:val="24"/>
      <w:szCs w:val="24"/>
    </w:rPr>
  </w:style>
  <w:style w:type="paragraph" w:customStyle="1" w:styleId="xl100">
    <w:name w:val="xl100"/>
    <w:basedOn w:val="a"/>
    <w:rsid w:val="00655D78"/>
    <w:pPr>
      <w:pBdr>
        <w:top w:val="single" w:sz="4" w:space="0" w:color="auto"/>
        <w:left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101">
    <w:name w:val="xl101"/>
    <w:basedOn w:val="a"/>
    <w:rsid w:val="00655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sz w:val="24"/>
      <w:szCs w:val="24"/>
    </w:rPr>
  </w:style>
  <w:style w:type="paragraph" w:customStyle="1" w:styleId="xl102">
    <w:name w:val="xl102"/>
    <w:basedOn w:val="a"/>
    <w:rsid w:val="00655D78"/>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sz w:val="24"/>
      <w:szCs w:val="24"/>
    </w:rPr>
  </w:style>
  <w:style w:type="paragraph" w:customStyle="1" w:styleId="xl103">
    <w:name w:val="xl103"/>
    <w:basedOn w:val="a"/>
    <w:rsid w:val="00655D78"/>
    <w:pPr>
      <w:pBdr>
        <w:top w:val="single" w:sz="4" w:space="0" w:color="auto"/>
        <w:left w:val="single" w:sz="4" w:space="0" w:color="auto"/>
        <w:right w:val="single" w:sz="4" w:space="0" w:color="auto"/>
      </w:pBdr>
      <w:spacing w:before="100" w:beforeAutospacing="1" w:after="100" w:afterAutospacing="1"/>
      <w:ind w:firstLine="0"/>
      <w:jc w:val="center"/>
      <w:textAlignment w:val="top"/>
    </w:pPr>
    <w:rPr>
      <w:b/>
      <w:bCs/>
      <w:sz w:val="24"/>
      <w:szCs w:val="24"/>
    </w:rPr>
  </w:style>
  <w:style w:type="paragraph" w:customStyle="1" w:styleId="xl104">
    <w:name w:val="xl104"/>
    <w:basedOn w:val="a"/>
    <w:rsid w:val="00655D78"/>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b/>
      <w:bCs/>
      <w:sz w:val="24"/>
      <w:szCs w:val="24"/>
    </w:rPr>
  </w:style>
  <w:style w:type="paragraph" w:customStyle="1" w:styleId="xl105">
    <w:name w:val="xl105"/>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color w:val="auto"/>
      <w:sz w:val="24"/>
      <w:szCs w:val="24"/>
    </w:rPr>
  </w:style>
  <w:style w:type="paragraph" w:customStyle="1" w:styleId="xl106">
    <w:name w:val="xl106"/>
    <w:basedOn w:val="a"/>
    <w:rsid w:val="00655D78"/>
    <w:pPr>
      <w:pBdr>
        <w:top w:val="single" w:sz="4" w:space="0" w:color="auto"/>
        <w:left w:val="single" w:sz="4" w:space="0" w:color="auto"/>
        <w:right w:val="single" w:sz="4" w:space="0" w:color="auto"/>
      </w:pBdr>
      <w:spacing w:before="100" w:beforeAutospacing="1" w:after="100" w:afterAutospacing="1"/>
      <w:ind w:firstLine="0"/>
      <w:jc w:val="left"/>
      <w:textAlignment w:val="top"/>
    </w:pPr>
    <w:rPr>
      <w:b/>
      <w:bCs/>
      <w:sz w:val="24"/>
      <w:szCs w:val="24"/>
    </w:rPr>
  </w:style>
  <w:style w:type="paragraph" w:customStyle="1" w:styleId="xl107">
    <w:name w:val="xl107"/>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20"/>
      <w:szCs w:val="20"/>
    </w:rPr>
  </w:style>
  <w:style w:type="paragraph" w:customStyle="1" w:styleId="xl108">
    <w:name w:val="xl108"/>
    <w:basedOn w:val="a"/>
    <w:rsid w:val="00655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sz w:val="24"/>
      <w:szCs w:val="24"/>
    </w:rPr>
  </w:style>
  <w:style w:type="paragraph" w:customStyle="1" w:styleId="xl109">
    <w:name w:val="xl109"/>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top"/>
    </w:pPr>
    <w:rPr>
      <w:sz w:val="24"/>
      <w:szCs w:val="24"/>
    </w:rPr>
  </w:style>
  <w:style w:type="paragraph" w:customStyle="1" w:styleId="xl110">
    <w:name w:val="xl110"/>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20"/>
      <w:szCs w:val="20"/>
    </w:rPr>
  </w:style>
  <w:style w:type="paragraph" w:customStyle="1" w:styleId="xl111">
    <w:name w:val="xl111"/>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24"/>
      <w:szCs w:val="24"/>
    </w:rPr>
  </w:style>
  <w:style w:type="paragraph" w:customStyle="1" w:styleId="xl112">
    <w:name w:val="xl112"/>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top"/>
    </w:pPr>
    <w:rPr>
      <w:b/>
      <w:bCs/>
      <w:sz w:val="24"/>
      <w:szCs w:val="24"/>
    </w:rPr>
  </w:style>
  <w:style w:type="paragraph" w:customStyle="1" w:styleId="xl113">
    <w:name w:val="xl113"/>
    <w:basedOn w:val="a"/>
    <w:rsid w:val="00655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sz w:val="24"/>
      <w:szCs w:val="24"/>
    </w:rPr>
  </w:style>
  <w:style w:type="paragraph" w:customStyle="1" w:styleId="xl114">
    <w:name w:val="xl114"/>
    <w:basedOn w:val="a"/>
    <w:rsid w:val="00655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b/>
      <w:bCs/>
      <w:sz w:val="24"/>
      <w:szCs w:val="24"/>
    </w:rPr>
  </w:style>
  <w:style w:type="paragraph" w:customStyle="1" w:styleId="xl115">
    <w:name w:val="xl115"/>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auto"/>
      <w:sz w:val="20"/>
      <w:szCs w:val="20"/>
    </w:rPr>
  </w:style>
  <w:style w:type="paragraph" w:customStyle="1" w:styleId="xl116">
    <w:name w:val="xl116"/>
    <w:basedOn w:val="a"/>
    <w:rsid w:val="00655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sz w:val="24"/>
      <w:szCs w:val="24"/>
    </w:rPr>
  </w:style>
  <w:style w:type="paragraph" w:customStyle="1" w:styleId="xl117">
    <w:name w:val="xl117"/>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top"/>
    </w:pPr>
    <w:rPr>
      <w:color w:val="auto"/>
      <w:sz w:val="24"/>
      <w:szCs w:val="24"/>
    </w:rPr>
  </w:style>
  <w:style w:type="paragraph" w:customStyle="1" w:styleId="xl118">
    <w:name w:val="xl118"/>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auto"/>
      <w:sz w:val="24"/>
      <w:szCs w:val="24"/>
    </w:rPr>
  </w:style>
  <w:style w:type="paragraph" w:customStyle="1" w:styleId="xl119">
    <w:name w:val="xl119"/>
    <w:basedOn w:val="a"/>
    <w:rsid w:val="00655D78"/>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sz w:val="24"/>
      <w:szCs w:val="24"/>
    </w:rPr>
  </w:style>
  <w:style w:type="paragraph" w:customStyle="1" w:styleId="xl120">
    <w:name w:val="xl120"/>
    <w:basedOn w:val="a"/>
    <w:rsid w:val="00655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sz w:val="24"/>
      <w:szCs w:val="24"/>
    </w:rPr>
  </w:style>
  <w:style w:type="paragraph" w:customStyle="1" w:styleId="xl121">
    <w:name w:val="xl121"/>
    <w:basedOn w:val="a"/>
    <w:rsid w:val="00655D78"/>
    <w:pPr>
      <w:pBdr>
        <w:left w:val="single" w:sz="4" w:space="0" w:color="auto"/>
        <w:right w:val="single" w:sz="4" w:space="0" w:color="auto"/>
      </w:pBdr>
      <w:shd w:val="clear" w:color="000000" w:fill="FFFFFF"/>
      <w:spacing w:before="100" w:beforeAutospacing="1" w:after="100" w:afterAutospacing="1"/>
      <w:ind w:firstLine="0"/>
      <w:jc w:val="center"/>
      <w:textAlignment w:val="center"/>
    </w:pPr>
    <w:rPr>
      <w:sz w:val="24"/>
      <w:szCs w:val="24"/>
    </w:rPr>
  </w:style>
  <w:style w:type="paragraph" w:customStyle="1" w:styleId="xl122">
    <w:name w:val="xl122"/>
    <w:basedOn w:val="a"/>
    <w:rsid w:val="00655D78"/>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sz w:val="24"/>
      <w:szCs w:val="24"/>
    </w:rPr>
  </w:style>
  <w:style w:type="paragraph" w:customStyle="1" w:styleId="xl123">
    <w:name w:val="xl123"/>
    <w:basedOn w:val="a"/>
    <w:rsid w:val="00655D78"/>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sz w:val="24"/>
      <w:szCs w:val="24"/>
    </w:rPr>
  </w:style>
  <w:style w:type="paragraph" w:customStyle="1" w:styleId="xl124">
    <w:name w:val="xl124"/>
    <w:basedOn w:val="a"/>
    <w:rsid w:val="00655D78"/>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sz w:val="24"/>
      <w:szCs w:val="24"/>
    </w:rPr>
  </w:style>
  <w:style w:type="paragraph" w:customStyle="1" w:styleId="xl125">
    <w:name w:val="xl125"/>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24"/>
      <w:szCs w:val="24"/>
    </w:rPr>
  </w:style>
  <w:style w:type="paragraph" w:customStyle="1" w:styleId="xl126">
    <w:name w:val="xl126"/>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24"/>
      <w:szCs w:val="24"/>
    </w:rPr>
  </w:style>
  <w:style w:type="paragraph" w:customStyle="1" w:styleId="xl127">
    <w:name w:val="xl127"/>
    <w:basedOn w:val="a"/>
    <w:rsid w:val="00655D78"/>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sz w:val="24"/>
      <w:szCs w:val="24"/>
    </w:rPr>
  </w:style>
  <w:style w:type="paragraph" w:customStyle="1" w:styleId="xl128">
    <w:name w:val="xl128"/>
    <w:basedOn w:val="a"/>
    <w:rsid w:val="00655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color w:val="auto"/>
      <w:sz w:val="24"/>
      <w:szCs w:val="24"/>
    </w:rPr>
  </w:style>
  <w:style w:type="paragraph" w:customStyle="1" w:styleId="xl129">
    <w:name w:val="xl129"/>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auto"/>
      <w:sz w:val="24"/>
      <w:szCs w:val="24"/>
    </w:rPr>
  </w:style>
  <w:style w:type="paragraph" w:customStyle="1" w:styleId="xl130">
    <w:name w:val="xl130"/>
    <w:basedOn w:val="a"/>
    <w:rsid w:val="00655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sz w:val="24"/>
      <w:szCs w:val="24"/>
    </w:rPr>
  </w:style>
  <w:style w:type="paragraph" w:customStyle="1" w:styleId="xl131">
    <w:name w:val="xl131"/>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sz w:val="24"/>
      <w:szCs w:val="24"/>
    </w:rPr>
  </w:style>
  <w:style w:type="paragraph" w:customStyle="1" w:styleId="xl132">
    <w:name w:val="xl132"/>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133">
    <w:name w:val="xl133"/>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sz w:val="24"/>
      <w:szCs w:val="24"/>
    </w:rPr>
  </w:style>
  <w:style w:type="paragraph" w:customStyle="1" w:styleId="xl134">
    <w:name w:val="xl134"/>
    <w:basedOn w:val="a"/>
    <w:rsid w:val="00655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sz w:val="24"/>
      <w:szCs w:val="24"/>
    </w:rPr>
  </w:style>
  <w:style w:type="paragraph" w:customStyle="1" w:styleId="xl135">
    <w:name w:val="xl135"/>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auto"/>
      <w:sz w:val="24"/>
      <w:szCs w:val="24"/>
    </w:rPr>
  </w:style>
  <w:style w:type="paragraph" w:customStyle="1" w:styleId="xl136">
    <w:name w:val="xl136"/>
    <w:basedOn w:val="a"/>
    <w:rsid w:val="00655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sz w:val="24"/>
      <w:szCs w:val="24"/>
    </w:rPr>
  </w:style>
  <w:style w:type="paragraph" w:customStyle="1" w:styleId="xl137">
    <w:name w:val="xl137"/>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auto"/>
      <w:sz w:val="24"/>
      <w:szCs w:val="24"/>
    </w:rPr>
  </w:style>
  <w:style w:type="paragraph" w:customStyle="1" w:styleId="xl138">
    <w:name w:val="xl138"/>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sz w:val="24"/>
      <w:szCs w:val="24"/>
    </w:rPr>
  </w:style>
  <w:style w:type="paragraph" w:customStyle="1" w:styleId="xl139">
    <w:name w:val="xl139"/>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sz w:val="24"/>
      <w:szCs w:val="24"/>
    </w:rPr>
  </w:style>
  <w:style w:type="paragraph" w:customStyle="1" w:styleId="xl140">
    <w:name w:val="xl140"/>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color w:val="auto"/>
      <w:sz w:val="24"/>
      <w:szCs w:val="24"/>
    </w:rPr>
  </w:style>
  <w:style w:type="paragraph" w:customStyle="1" w:styleId="xl141">
    <w:name w:val="xl141"/>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auto"/>
      <w:sz w:val="24"/>
      <w:szCs w:val="24"/>
    </w:rPr>
  </w:style>
  <w:style w:type="paragraph" w:customStyle="1" w:styleId="xl142">
    <w:name w:val="xl142"/>
    <w:basedOn w:val="a"/>
    <w:rsid w:val="00655D78"/>
    <w:pPr>
      <w:pBdr>
        <w:top w:val="single" w:sz="4" w:space="0" w:color="auto"/>
        <w:left w:val="single" w:sz="4" w:space="0" w:color="auto"/>
        <w:right w:val="single" w:sz="4" w:space="0" w:color="auto"/>
      </w:pBdr>
      <w:spacing w:before="100" w:beforeAutospacing="1" w:after="100" w:afterAutospacing="1"/>
      <w:ind w:firstLine="0"/>
      <w:jc w:val="left"/>
      <w:textAlignment w:val="top"/>
    </w:pPr>
    <w:rPr>
      <w:sz w:val="24"/>
      <w:szCs w:val="24"/>
    </w:rPr>
  </w:style>
  <w:style w:type="paragraph" w:customStyle="1" w:styleId="xl143">
    <w:name w:val="xl143"/>
    <w:basedOn w:val="a"/>
    <w:rsid w:val="00655D78"/>
    <w:pPr>
      <w:pBdr>
        <w:top w:val="single" w:sz="4" w:space="0" w:color="auto"/>
        <w:left w:val="single" w:sz="4" w:space="0" w:color="auto"/>
        <w:right w:val="single" w:sz="4" w:space="0" w:color="auto"/>
      </w:pBdr>
      <w:spacing w:before="100" w:beforeAutospacing="1" w:after="100" w:afterAutospacing="1"/>
      <w:ind w:firstLine="0"/>
      <w:jc w:val="center"/>
      <w:textAlignment w:val="top"/>
    </w:pPr>
    <w:rPr>
      <w:b/>
      <w:bCs/>
      <w:sz w:val="24"/>
      <w:szCs w:val="24"/>
    </w:rPr>
  </w:style>
  <w:style w:type="paragraph" w:customStyle="1" w:styleId="xl144">
    <w:name w:val="xl144"/>
    <w:basedOn w:val="a"/>
    <w:rsid w:val="00655D78"/>
    <w:pPr>
      <w:spacing w:before="100" w:beforeAutospacing="1" w:after="100" w:afterAutospacing="1"/>
      <w:ind w:firstLine="0"/>
      <w:jc w:val="left"/>
    </w:pPr>
    <w:rPr>
      <w:color w:val="auto"/>
      <w:sz w:val="24"/>
      <w:szCs w:val="24"/>
    </w:rPr>
  </w:style>
  <w:style w:type="paragraph" w:customStyle="1" w:styleId="xl145">
    <w:name w:val="xl145"/>
    <w:basedOn w:val="a"/>
    <w:rsid w:val="00655D78"/>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color w:val="auto"/>
      <w:sz w:val="24"/>
      <w:szCs w:val="24"/>
    </w:rPr>
  </w:style>
  <w:style w:type="paragraph" w:customStyle="1" w:styleId="xl146">
    <w:name w:val="xl146"/>
    <w:basedOn w:val="a"/>
    <w:rsid w:val="00655D78"/>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color w:val="auto"/>
      <w:sz w:val="24"/>
      <w:szCs w:val="24"/>
    </w:rPr>
  </w:style>
  <w:style w:type="paragraph" w:customStyle="1" w:styleId="xl147">
    <w:name w:val="xl147"/>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auto"/>
      <w:sz w:val="24"/>
      <w:szCs w:val="24"/>
    </w:rPr>
  </w:style>
  <w:style w:type="paragraph" w:customStyle="1" w:styleId="xl148">
    <w:name w:val="xl148"/>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149">
    <w:name w:val="xl149"/>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color w:val="auto"/>
      <w:sz w:val="24"/>
      <w:szCs w:val="24"/>
    </w:rPr>
  </w:style>
  <w:style w:type="paragraph" w:customStyle="1" w:styleId="xl150">
    <w:name w:val="xl150"/>
    <w:basedOn w:val="a"/>
    <w:rsid w:val="00655D78"/>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b/>
      <w:bCs/>
      <w:sz w:val="24"/>
      <w:szCs w:val="24"/>
    </w:rPr>
  </w:style>
  <w:style w:type="paragraph" w:customStyle="1" w:styleId="xl151">
    <w:name w:val="xl151"/>
    <w:basedOn w:val="a"/>
    <w:rsid w:val="00655D78"/>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b/>
      <w:bCs/>
      <w:sz w:val="24"/>
      <w:szCs w:val="24"/>
    </w:rPr>
  </w:style>
  <w:style w:type="paragraph" w:customStyle="1" w:styleId="xl152">
    <w:name w:val="xl152"/>
    <w:basedOn w:val="a"/>
    <w:rsid w:val="00655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b/>
      <w:bCs/>
      <w:sz w:val="24"/>
      <w:szCs w:val="24"/>
    </w:rPr>
  </w:style>
  <w:style w:type="paragraph" w:customStyle="1" w:styleId="xl153">
    <w:name w:val="xl153"/>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b/>
      <w:bCs/>
      <w:sz w:val="24"/>
      <w:szCs w:val="24"/>
    </w:rPr>
  </w:style>
  <w:style w:type="paragraph" w:customStyle="1" w:styleId="xl154">
    <w:name w:val="xl154"/>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b/>
      <w:bCs/>
      <w:sz w:val="24"/>
      <w:szCs w:val="24"/>
    </w:rPr>
  </w:style>
  <w:style w:type="paragraph" w:customStyle="1" w:styleId="xl155">
    <w:name w:val="xl155"/>
    <w:basedOn w:val="a"/>
    <w:rsid w:val="00655D78"/>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b/>
      <w:bCs/>
      <w:sz w:val="24"/>
      <w:szCs w:val="24"/>
    </w:rPr>
  </w:style>
  <w:style w:type="paragraph" w:customStyle="1" w:styleId="xl156">
    <w:name w:val="xl156"/>
    <w:basedOn w:val="a"/>
    <w:rsid w:val="00655D78"/>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b/>
      <w:bCs/>
      <w:sz w:val="24"/>
      <w:szCs w:val="24"/>
    </w:rPr>
  </w:style>
  <w:style w:type="paragraph" w:customStyle="1" w:styleId="xl157">
    <w:name w:val="xl157"/>
    <w:basedOn w:val="a"/>
    <w:rsid w:val="00655D78"/>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b/>
      <w:bCs/>
      <w:color w:val="auto"/>
      <w:sz w:val="24"/>
      <w:szCs w:val="24"/>
    </w:rPr>
  </w:style>
  <w:style w:type="paragraph" w:customStyle="1" w:styleId="xl158">
    <w:name w:val="xl158"/>
    <w:basedOn w:val="a"/>
    <w:rsid w:val="00655D78"/>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b/>
      <w:bCs/>
      <w:color w:val="auto"/>
      <w:sz w:val="24"/>
      <w:szCs w:val="24"/>
    </w:rPr>
  </w:style>
  <w:style w:type="paragraph" w:customStyle="1" w:styleId="xl159">
    <w:name w:val="xl159"/>
    <w:basedOn w:val="a"/>
    <w:rsid w:val="00655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b/>
      <w:bCs/>
      <w:sz w:val="24"/>
      <w:szCs w:val="24"/>
    </w:rPr>
  </w:style>
  <w:style w:type="paragraph" w:customStyle="1" w:styleId="xl160">
    <w:name w:val="xl160"/>
    <w:basedOn w:val="a"/>
    <w:rsid w:val="00655D78"/>
    <w:pPr>
      <w:pBdr>
        <w:top w:val="single" w:sz="4" w:space="0" w:color="auto"/>
        <w:left w:val="single" w:sz="4" w:space="0" w:color="auto"/>
        <w:right w:val="single" w:sz="4" w:space="0" w:color="auto"/>
      </w:pBdr>
      <w:spacing w:before="100" w:beforeAutospacing="1" w:after="100" w:afterAutospacing="1"/>
      <w:ind w:firstLine="0"/>
      <w:jc w:val="center"/>
      <w:textAlignment w:val="center"/>
    </w:pPr>
    <w:rPr>
      <w:b/>
      <w:bCs/>
      <w:sz w:val="24"/>
      <w:szCs w:val="24"/>
    </w:rPr>
  </w:style>
  <w:style w:type="paragraph" w:customStyle="1" w:styleId="xl161">
    <w:name w:val="xl161"/>
    <w:basedOn w:val="a"/>
    <w:rsid w:val="00655D78"/>
    <w:pPr>
      <w:pBdr>
        <w:top w:val="single" w:sz="4" w:space="0" w:color="auto"/>
        <w:left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62">
    <w:name w:val="xl162"/>
    <w:basedOn w:val="a"/>
    <w:rsid w:val="00655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sz w:val="24"/>
      <w:szCs w:val="24"/>
    </w:rPr>
  </w:style>
  <w:style w:type="paragraph" w:customStyle="1" w:styleId="xl163">
    <w:name w:val="xl163"/>
    <w:basedOn w:val="a"/>
    <w:rsid w:val="00655D78"/>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sz w:val="24"/>
      <w:szCs w:val="24"/>
    </w:rPr>
  </w:style>
  <w:style w:type="paragraph" w:customStyle="1" w:styleId="xl164">
    <w:name w:val="xl164"/>
    <w:basedOn w:val="a"/>
    <w:rsid w:val="00655D78"/>
    <w:pPr>
      <w:pBdr>
        <w:top w:val="single" w:sz="4" w:space="0" w:color="auto"/>
        <w:right w:val="single" w:sz="4" w:space="0" w:color="auto"/>
      </w:pBdr>
      <w:shd w:val="clear" w:color="000000" w:fill="FFFFFF"/>
      <w:spacing w:before="100" w:beforeAutospacing="1" w:after="100" w:afterAutospacing="1"/>
      <w:ind w:firstLine="0"/>
      <w:jc w:val="center"/>
      <w:textAlignment w:val="center"/>
    </w:pPr>
    <w:rPr>
      <w:sz w:val="24"/>
      <w:szCs w:val="24"/>
    </w:rPr>
  </w:style>
  <w:style w:type="paragraph" w:customStyle="1" w:styleId="xl165">
    <w:name w:val="xl165"/>
    <w:basedOn w:val="a"/>
    <w:rsid w:val="00655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color w:val="auto"/>
      <w:sz w:val="24"/>
      <w:szCs w:val="24"/>
    </w:rPr>
  </w:style>
  <w:style w:type="paragraph" w:customStyle="1" w:styleId="xl166">
    <w:name w:val="xl166"/>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auto"/>
      <w:sz w:val="24"/>
      <w:szCs w:val="24"/>
    </w:rPr>
  </w:style>
  <w:style w:type="paragraph" w:customStyle="1" w:styleId="xl167">
    <w:name w:val="xl167"/>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color w:val="auto"/>
      <w:sz w:val="24"/>
      <w:szCs w:val="24"/>
    </w:rPr>
  </w:style>
  <w:style w:type="paragraph" w:customStyle="1" w:styleId="xl168">
    <w:name w:val="xl168"/>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color w:val="auto"/>
      <w:sz w:val="24"/>
      <w:szCs w:val="24"/>
    </w:rPr>
  </w:style>
  <w:style w:type="paragraph" w:customStyle="1" w:styleId="xl169">
    <w:name w:val="xl169"/>
    <w:basedOn w:val="a"/>
    <w:rsid w:val="00655D78"/>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b/>
      <w:bCs/>
      <w:color w:val="auto"/>
      <w:sz w:val="24"/>
      <w:szCs w:val="24"/>
    </w:rPr>
  </w:style>
  <w:style w:type="paragraph" w:customStyle="1" w:styleId="xl170">
    <w:name w:val="xl170"/>
    <w:basedOn w:val="a"/>
    <w:rsid w:val="00655D78"/>
    <w:pPr>
      <w:pBdr>
        <w:top w:val="single" w:sz="4" w:space="0" w:color="auto"/>
        <w:left w:val="single" w:sz="4" w:space="0" w:color="auto"/>
        <w:right w:val="single" w:sz="4" w:space="0" w:color="auto"/>
      </w:pBdr>
      <w:spacing w:before="100" w:beforeAutospacing="1" w:after="100" w:afterAutospacing="1"/>
      <w:ind w:firstLine="0"/>
      <w:jc w:val="left"/>
      <w:textAlignment w:val="top"/>
    </w:pPr>
    <w:rPr>
      <w:b/>
      <w:bCs/>
      <w:color w:val="auto"/>
      <w:sz w:val="24"/>
      <w:szCs w:val="24"/>
    </w:rPr>
  </w:style>
  <w:style w:type="paragraph" w:customStyle="1" w:styleId="xl171">
    <w:name w:val="xl171"/>
    <w:basedOn w:val="a"/>
    <w:rsid w:val="00655D78"/>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sz w:val="24"/>
      <w:szCs w:val="24"/>
    </w:rPr>
  </w:style>
  <w:style w:type="paragraph" w:customStyle="1" w:styleId="xl172">
    <w:name w:val="xl172"/>
    <w:basedOn w:val="a"/>
    <w:rsid w:val="00655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b/>
      <w:bCs/>
      <w:color w:val="auto"/>
      <w:sz w:val="24"/>
      <w:szCs w:val="24"/>
    </w:rPr>
  </w:style>
  <w:style w:type="paragraph" w:customStyle="1" w:styleId="xl173">
    <w:name w:val="xl173"/>
    <w:basedOn w:val="a"/>
    <w:rsid w:val="00655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b/>
      <w:bCs/>
      <w:color w:val="auto"/>
      <w:sz w:val="24"/>
      <w:szCs w:val="24"/>
    </w:rPr>
  </w:style>
  <w:style w:type="paragraph" w:customStyle="1" w:styleId="xl174">
    <w:name w:val="xl174"/>
    <w:basedOn w:val="a"/>
    <w:rsid w:val="00655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textAlignment w:val="top"/>
    </w:pPr>
    <w:rPr>
      <w:b/>
      <w:bCs/>
      <w:color w:val="auto"/>
      <w:sz w:val="24"/>
      <w:szCs w:val="24"/>
    </w:rPr>
  </w:style>
  <w:style w:type="paragraph" w:customStyle="1" w:styleId="xl175">
    <w:name w:val="xl175"/>
    <w:basedOn w:val="a"/>
    <w:rsid w:val="00655D78"/>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176">
    <w:name w:val="xl176"/>
    <w:basedOn w:val="a"/>
    <w:rsid w:val="00655D78"/>
    <w:pPr>
      <w:spacing w:before="100" w:beforeAutospacing="1" w:after="100" w:afterAutospacing="1"/>
      <w:ind w:firstLine="0"/>
      <w:jc w:val="center"/>
    </w:pPr>
    <w:rPr>
      <w:b/>
      <w:bCs/>
    </w:rPr>
  </w:style>
  <w:style w:type="paragraph" w:customStyle="1" w:styleId="xl177">
    <w:name w:val="xl177"/>
    <w:basedOn w:val="a"/>
    <w:rsid w:val="00655D78"/>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178">
    <w:name w:val="xl178"/>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sz w:val="24"/>
      <w:szCs w:val="24"/>
    </w:rPr>
  </w:style>
  <w:style w:type="paragraph" w:customStyle="1" w:styleId="xl179">
    <w:name w:val="xl179"/>
    <w:basedOn w:val="a"/>
    <w:rsid w:val="00655D78"/>
    <w:pPr>
      <w:pBdr>
        <w:bottom w:val="single" w:sz="4" w:space="0" w:color="auto"/>
      </w:pBdr>
      <w:spacing w:before="100" w:beforeAutospacing="1" w:after="100" w:afterAutospacing="1"/>
      <w:ind w:firstLine="0"/>
      <w:jc w:val="center"/>
      <w:textAlignment w:val="center"/>
    </w:pPr>
  </w:style>
  <w:style w:type="paragraph" w:customStyle="1" w:styleId="xl180">
    <w:name w:val="xl180"/>
    <w:basedOn w:val="a"/>
    <w:rsid w:val="00655D78"/>
    <w:pPr>
      <w:pBdr>
        <w:bottom w:val="single" w:sz="4" w:space="0" w:color="auto"/>
      </w:pBdr>
      <w:spacing w:before="100" w:beforeAutospacing="1" w:after="100" w:afterAutospacing="1"/>
      <w:ind w:firstLine="0"/>
      <w:jc w:val="center"/>
      <w:textAlignment w:val="center"/>
    </w:pPr>
    <w:rPr>
      <w:color w:val="auto"/>
      <w:sz w:val="24"/>
      <w:szCs w:val="24"/>
    </w:rPr>
  </w:style>
  <w:style w:type="table" w:styleId="a8">
    <w:name w:val="Table Grid"/>
    <w:basedOn w:val="a1"/>
    <w:uiPriority w:val="59"/>
    <w:rsid w:val="00655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4179A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3">
    <w:name w:val="Style3"/>
    <w:basedOn w:val="a"/>
    <w:uiPriority w:val="99"/>
    <w:rsid w:val="004179AE"/>
    <w:pPr>
      <w:widowControl w:val="0"/>
      <w:autoSpaceDE w:val="0"/>
      <w:autoSpaceDN w:val="0"/>
      <w:adjustRightInd w:val="0"/>
      <w:spacing w:line="321" w:lineRule="exact"/>
      <w:ind w:firstLine="700"/>
    </w:pPr>
    <w:rPr>
      <w:color w:val="auto"/>
      <w:sz w:val="24"/>
      <w:szCs w:val="24"/>
    </w:rPr>
  </w:style>
  <w:style w:type="character" w:customStyle="1" w:styleId="FontStyle28">
    <w:name w:val="Font Style28"/>
    <w:uiPriority w:val="99"/>
    <w:rsid w:val="004179AE"/>
    <w:rPr>
      <w:rFonts w:ascii="Times New Roman" w:hAnsi="Times New Roman" w:cs="Times New Roman"/>
      <w:sz w:val="26"/>
      <w:szCs w:val="26"/>
    </w:rPr>
  </w:style>
  <w:style w:type="character" w:customStyle="1" w:styleId="a9">
    <w:name w:val="Основной текст_"/>
    <w:link w:val="3"/>
    <w:rsid w:val="004179AE"/>
    <w:rPr>
      <w:sz w:val="26"/>
      <w:szCs w:val="26"/>
      <w:shd w:val="clear" w:color="auto" w:fill="FFFFFF"/>
    </w:rPr>
  </w:style>
  <w:style w:type="paragraph" w:customStyle="1" w:styleId="3">
    <w:name w:val="Основной текст3"/>
    <w:basedOn w:val="a"/>
    <w:link w:val="a9"/>
    <w:rsid w:val="004179AE"/>
    <w:pPr>
      <w:shd w:val="clear" w:color="auto" w:fill="FFFFFF"/>
      <w:spacing w:after="300" w:line="0" w:lineRule="atLeast"/>
      <w:ind w:firstLine="0"/>
      <w:jc w:val="left"/>
    </w:pPr>
    <w:rPr>
      <w:rFonts w:asciiTheme="minorHAnsi" w:eastAsiaTheme="minorHAnsi" w:hAnsiTheme="minorHAnsi" w:cstheme="minorBidi"/>
      <w:color w:val="auto"/>
      <w:sz w:val="26"/>
      <w:szCs w:val="26"/>
      <w:lang w:eastAsia="en-US"/>
    </w:rPr>
  </w:style>
  <w:style w:type="character" w:customStyle="1" w:styleId="aa">
    <w:name w:val="Колонтитул_"/>
    <w:link w:val="ab"/>
    <w:rsid w:val="004179AE"/>
    <w:rPr>
      <w:shd w:val="clear" w:color="auto" w:fill="FFFFFF"/>
    </w:rPr>
  </w:style>
  <w:style w:type="paragraph" w:customStyle="1" w:styleId="ab">
    <w:name w:val="Колонтитул"/>
    <w:basedOn w:val="a"/>
    <w:link w:val="aa"/>
    <w:rsid w:val="004179AE"/>
    <w:pPr>
      <w:shd w:val="clear" w:color="auto" w:fill="FFFFFF"/>
      <w:ind w:firstLine="0"/>
      <w:jc w:val="left"/>
    </w:pPr>
    <w:rPr>
      <w:rFonts w:asciiTheme="minorHAnsi" w:eastAsiaTheme="minorHAnsi" w:hAnsiTheme="minorHAnsi" w:cstheme="minorBidi"/>
      <w:color w:val="auto"/>
      <w:sz w:val="22"/>
      <w:szCs w:val="22"/>
      <w:lang w:eastAsia="en-US"/>
    </w:rPr>
  </w:style>
  <w:style w:type="character" w:customStyle="1" w:styleId="11">
    <w:name w:val="Основной текст1"/>
    <w:basedOn w:val="a9"/>
    <w:rsid w:val="0010026E"/>
    <w:rPr>
      <w:rFonts w:ascii="Times New Roman" w:eastAsia="Times New Roman" w:hAnsi="Times New Roman" w:cs="Times New Roman"/>
      <w:color w:val="000000"/>
      <w:spacing w:val="0"/>
      <w:w w:val="100"/>
      <w:position w:val="0"/>
      <w:sz w:val="27"/>
      <w:szCs w:val="27"/>
      <w:shd w:val="clear" w:color="auto" w:fill="FFFFFF"/>
      <w:lang w:val="ru-RU"/>
    </w:rPr>
  </w:style>
  <w:style w:type="paragraph" w:customStyle="1" w:styleId="22">
    <w:name w:val="Основной текст2"/>
    <w:basedOn w:val="a"/>
    <w:rsid w:val="0010026E"/>
    <w:pPr>
      <w:widowControl w:val="0"/>
      <w:shd w:val="clear" w:color="auto" w:fill="FFFFFF"/>
      <w:spacing w:after="240" w:line="0" w:lineRule="atLeast"/>
      <w:ind w:firstLine="0"/>
      <w:jc w:val="center"/>
    </w:pPr>
    <w:rPr>
      <w:color w:val="auto"/>
      <w:sz w:val="27"/>
      <w:szCs w:val="27"/>
    </w:rPr>
  </w:style>
  <w:style w:type="character" w:customStyle="1" w:styleId="10">
    <w:name w:val="Заголовок 1 Знак"/>
    <w:basedOn w:val="a0"/>
    <w:link w:val="1"/>
    <w:uiPriority w:val="99"/>
    <w:rsid w:val="00520282"/>
    <w:rPr>
      <w:rFonts w:ascii="Calibri" w:eastAsia="Times New Roman" w:hAnsi="Calibri" w:cs="Calibri"/>
      <w:color w:val="000000"/>
      <w:sz w:val="20"/>
      <w:szCs w:val="20"/>
      <w:lang w:eastAsia="ru-RU"/>
    </w:rPr>
  </w:style>
  <w:style w:type="paragraph" w:customStyle="1" w:styleId="12">
    <w:name w:val="Обычный1"/>
    <w:uiPriority w:val="99"/>
    <w:rsid w:val="00520282"/>
    <w:pPr>
      <w:spacing w:after="0" w:line="240" w:lineRule="auto"/>
    </w:pPr>
    <w:rPr>
      <w:rFonts w:ascii="Calibri" w:eastAsia="Times New Roman" w:hAnsi="Calibri" w:cs="Calibri"/>
      <w:sz w:val="20"/>
      <w:szCs w:val="20"/>
      <w:lang w:eastAsia="ru-RU"/>
    </w:rPr>
  </w:style>
  <w:style w:type="paragraph" w:styleId="ac">
    <w:name w:val="Body Text"/>
    <w:aliases w:val="bt,Òàáë òåêñò"/>
    <w:basedOn w:val="a"/>
    <w:link w:val="ad"/>
    <w:uiPriority w:val="99"/>
    <w:rsid w:val="00520282"/>
    <w:pPr>
      <w:suppressAutoHyphens/>
      <w:ind w:firstLine="0"/>
      <w:jc w:val="center"/>
    </w:pPr>
    <w:rPr>
      <w:b/>
      <w:bCs/>
      <w:color w:val="auto"/>
      <w:kern w:val="1"/>
      <w:sz w:val="24"/>
      <w:szCs w:val="24"/>
      <w:lang w:eastAsia="ar-SA"/>
    </w:rPr>
  </w:style>
  <w:style w:type="character" w:customStyle="1" w:styleId="ad">
    <w:name w:val="Основной текст Знак"/>
    <w:aliases w:val="bt Знак,Òàáë òåêñò Знак"/>
    <w:basedOn w:val="a0"/>
    <w:link w:val="ac"/>
    <w:uiPriority w:val="99"/>
    <w:rsid w:val="00520282"/>
    <w:rPr>
      <w:rFonts w:ascii="Times New Roman" w:eastAsia="Times New Roman" w:hAnsi="Times New Roman" w:cs="Times New Roman"/>
      <w:b/>
      <w:bCs/>
      <w:kern w:val="1"/>
      <w:sz w:val="24"/>
      <w:szCs w:val="24"/>
      <w:lang w:eastAsia="ar-SA"/>
    </w:rPr>
  </w:style>
  <w:style w:type="character" w:customStyle="1" w:styleId="13">
    <w:name w:val="Основной текст Знак1"/>
    <w:basedOn w:val="a0"/>
    <w:uiPriority w:val="99"/>
    <w:rsid w:val="00520282"/>
    <w:rPr>
      <w:rFonts w:ascii="Times New Roman" w:eastAsia="Times New Roman" w:hAnsi="Times New Roman" w:cs="Times New Roman"/>
      <w:spacing w:val="0"/>
      <w:sz w:val="17"/>
      <w:u w:val="none"/>
      <w:lang w:val="ru-RU"/>
    </w:rPr>
  </w:style>
  <w:style w:type="paragraph" w:customStyle="1" w:styleId="ae">
    <w:name w:val="МГП Обычный"/>
    <w:basedOn w:val="a"/>
    <w:link w:val="af"/>
    <w:qFormat/>
    <w:rsid w:val="00520282"/>
    <w:pPr>
      <w:ind w:left="113" w:firstLine="851"/>
    </w:pPr>
    <w:rPr>
      <w:lang w:eastAsia="en-US"/>
    </w:rPr>
  </w:style>
  <w:style w:type="character" w:customStyle="1" w:styleId="af">
    <w:name w:val="МГП Обычный Знак"/>
    <w:basedOn w:val="a0"/>
    <w:link w:val="ae"/>
    <w:rsid w:val="00520282"/>
    <w:rPr>
      <w:rFonts w:ascii="Times New Roman" w:eastAsia="Times New Roman" w:hAnsi="Times New Roman" w:cs="Times New Roman"/>
      <w:color w:val="000000"/>
      <w:sz w:val="28"/>
      <w:szCs w:val="28"/>
    </w:rPr>
  </w:style>
  <w:style w:type="paragraph" w:customStyle="1" w:styleId="S">
    <w:name w:val="S_Обычный"/>
    <w:basedOn w:val="a"/>
    <w:link w:val="S0"/>
    <w:autoRedefine/>
    <w:qFormat/>
    <w:rsid w:val="00520282"/>
    <w:pPr>
      <w:spacing w:line="360" w:lineRule="auto"/>
    </w:pPr>
    <w:rPr>
      <w:color w:val="000000" w:themeColor="text1"/>
    </w:rPr>
  </w:style>
  <w:style w:type="character" w:customStyle="1" w:styleId="S0">
    <w:name w:val="S_Обычный Знак"/>
    <w:basedOn w:val="a0"/>
    <w:link w:val="S"/>
    <w:rsid w:val="00520282"/>
    <w:rPr>
      <w:rFonts w:ascii="Times New Roman" w:eastAsia="Times New Roman" w:hAnsi="Times New Roman" w:cs="Times New Roman"/>
      <w:color w:val="000000" w:themeColor="text1"/>
      <w:sz w:val="28"/>
      <w:szCs w:val="28"/>
      <w:lang w:eastAsia="ru-RU"/>
    </w:rPr>
  </w:style>
  <w:style w:type="character" w:customStyle="1" w:styleId="a4">
    <w:name w:val="Абзац списка Знак"/>
    <w:link w:val="a3"/>
    <w:uiPriority w:val="99"/>
    <w:locked/>
    <w:rsid w:val="00520282"/>
    <w:rPr>
      <w:rFonts w:ascii="Times New Roman" w:eastAsia="Times New Roman" w:hAnsi="Times New Roman" w:cs="Times New Roman"/>
      <w:color w:val="000000"/>
      <w:sz w:val="28"/>
      <w:szCs w:val="28"/>
      <w:lang w:eastAsia="ru-RU"/>
    </w:rPr>
  </w:style>
  <w:style w:type="paragraph" w:customStyle="1" w:styleId="23">
    <w:name w:val="Обычный2"/>
    <w:rsid w:val="00520282"/>
    <w:pPr>
      <w:spacing w:after="0" w:line="240" w:lineRule="auto"/>
    </w:pPr>
    <w:rPr>
      <w:rFonts w:ascii="Courier" w:eastAsia="Times New Roman" w:hAnsi="Courier" w:cs="Times New Roman"/>
      <w:snapToGrid w:val="0"/>
      <w:sz w:val="20"/>
      <w:szCs w:val="20"/>
      <w:lang w:val="en-US" w:eastAsia="ru-RU"/>
    </w:rPr>
  </w:style>
  <w:style w:type="paragraph" w:styleId="HTML">
    <w:name w:val="HTML Preformatted"/>
    <w:basedOn w:val="a"/>
    <w:link w:val="HTML0"/>
    <w:rsid w:val="00520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color w:val="auto"/>
      <w:sz w:val="20"/>
      <w:szCs w:val="20"/>
    </w:rPr>
  </w:style>
  <w:style w:type="character" w:customStyle="1" w:styleId="HTML0">
    <w:name w:val="Стандартный HTML Знак"/>
    <w:basedOn w:val="a0"/>
    <w:link w:val="HTML"/>
    <w:rsid w:val="00520282"/>
    <w:rPr>
      <w:rFonts w:ascii="Courier New" w:eastAsia="Times New Roman" w:hAnsi="Courier New" w:cs="Courier New"/>
      <w:sz w:val="20"/>
      <w:szCs w:val="20"/>
      <w:lang w:eastAsia="ru-RU"/>
    </w:rPr>
  </w:style>
  <w:style w:type="paragraph" w:styleId="af0">
    <w:name w:val="Normal (Web)"/>
    <w:basedOn w:val="a"/>
    <w:uiPriority w:val="99"/>
    <w:rsid w:val="00520282"/>
    <w:pPr>
      <w:spacing w:after="240"/>
      <w:ind w:firstLine="0"/>
      <w:jc w:val="left"/>
    </w:pPr>
    <w:rPr>
      <w:color w:val="auto"/>
      <w:sz w:val="24"/>
      <w:szCs w:val="24"/>
    </w:rPr>
  </w:style>
  <w:style w:type="paragraph" w:customStyle="1" w:styleId="ConsPlusTitle">
    <w:name w:val="ConsPlusTitle"/>
    <w:rsid w:val="0052028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1">
    <w:name w:val="footer"/>
    <w:basedOn w:val="a"/>
    <w:link w:val="af2"/>
    <w:uiPriority w:val="99"/>
    <w:semiHidden/>
    <w:unhideWhenUsed/>
    <w:rsid w:val="00495004"/>
    <w:pPr>
      <w:tabs>
        <w:tab w:val="center" w:pos="4677"/>
        <w:tab w:val="right" w:pos="9355"/>
      </w:tabs>
    </w:pPr>
  </w:style>
  <w:style w:type="character" w:customStyle="1" w:styleId="af2">
    <w:name w:val="Нижний колонтитул Знак"/>
    <w:basedOn w:val="a0"/>
    <w:link w:val="af1"/>
    <w:uiPriority w:val="99"/>
    <w:semiHidden/>
    <w:rsid w:val="00495004"/>
    <w:rPr>
      <w:rFonts w:ascii="Times New Roman" w:eastAsia="Times New Roman" w:hAnsi="Times New Roman" w:cs="Times New Roman"/>
      <w:color w:val="000000"/>
      <w:sz w:val="28"/>
      <w:szCs w:val="28"/>
      <w:lang w:eastAsia="ru-RU"/>
    </w:rPr>
  </w:style>
  <w:style w:type="character" w:customStyle="1" w:styleId="95pt0pt">
    <w:name w:val="Основной текст + 9;5 pt;Интервал 0 pt"/>
    <w:basedOn w:val="a9"/>
    <w:rsid w:val="006F4098"/>
    <w:rPr>
      <w:rFonts w:ascii="Times New Roman" w:eastAsia="Times New Roman" w:hAnsi="Times New Roman" w:cs="Times New Roman"/>
      <w:b w:val="0"/>
      <w:bCs w:val="0"/>
      <w:i w:val="0"/>
      <w:iCs w:val="0"/>
      <w:smallCaps w:val="0"/>
      <w:strike w:val="0"/>
      <w:color w:val="000000"/>
      <w:spacing w:val="7"/>
      <w:w w:val="100"/>
      <w:position w:val="0"/>
      <w:sz w:val="19"/>
      <w:szCs w:val="19"/>
      <w:u w:val="none"/>
      <w:shd w:val="clear" w:color="auto" w:fill="FFFFFF"/>
      <w:lang w:val="ru-RU"/>
    </w:rPr>
  </w:style>
  <w:style w:type="character" w:styleId="af3">
    <w:name w:val="Hyperlink"/>
    <w:rsid w:val="000203E1"/>
    <w:rPr>
      <w:color w:val="0000FF"/>
      <w:u w:val="none"/>
    </w:rPr>
  </w:style>
  <w:style w:type="paragraph" w:styleId="af4">
    <w:name w:val="Balloon Text"/>
    <w:basedOn w:val="a"/>
    <w:link w:val="af5"/>
    <w:uiPriority w:val="99"/>
    <w:semiHidden/>
    <w:unhideWhenUsed/>
    <w:rsid w:val="005B55C1"/>
    <w:rPr>
      <w:rFonts w:ascii="Tahoma" w:hAnsi="Tahoma" w:cs="Tahoma"/>
      <w:sz w:val="16"/>
      <w:szCs w:val="16"/>
    </w:rPr>
  </w:style>
  <w:style w:type="character" w:customStyle="1" w:styleId="af5">
    <w:name w:val="Текст выноски Знак"/>
    <w:basedOn w:val="a0"/>
    <w:link w:val="af4"/>
    <w:uiPriority w:val="99"/>
    <w:semiHidden/>
    <w:rsid w:val="005B55C1"/>
    <w:rPr>
      <w:rFonts w:ascii="Tahoma" w:eastAsia="Times New Roman" w:hAnsi="Tahoma" w:cs="Tahoma"/>
      <w:color w:val="000000"/>
      <w:sz w:val="16"/>
      <w:szCs w:val="16"/>
      <w:lang w:eastAsia="ru-RU"/>
    </w:rPr>
  </w:style>
  <w:style w:type="character" w:styleId="af6">
    <w:name w:val="Placeholder Text"/>
    <w:basedOn w:val="a0"/>
    <w:uiPriority w:val="99"/>
    <w:semiHidden/>
    <w:rsid w:val="000E019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A16"/>
    <w:pPr>
      <w:spacing w:after="0" w:line="240" w:lineRule="auto"/>
      <w:ind w:firstLine="709"/>
      <w:jc w:val="both"/>
    </w:pPr>
    <w:rPr>
      <w:rFonts w:ascii="Times New Roman" w:eastAsia="Times New Roman" w:hAnsi="Times New Roman" w:cs="Times New Roman"/>
      <w:color w:val="000000"/>
      <w:sz w:val="28"/>
      <w:szCs w:val="28"/>
      <w:lang w:eastAsia="ru-RU"/>
    </w:rPr>
  </w:style>
  <w:style w:type="paragraph" w:styleId="1">
    <w:name w:val="heading 1"/>
    <w:basedOn w:val="a"/>
    <w:next w:val="a"/>
    <w:link w:val="10"/>
    <w:uiPriority w:val="99"/>
    <w:qFormat/>
    <w:rsid w:val="00520282"/>
    <w:pPr>
      <w:keepNext/>
      <w:widowControl w:val="0"/>
      <w:ind w:firstLine="0"/>
      <w:jc w:val="center"/>
      <w:outlineLvl w:val="0"/>
    </w:pPr>
    <w:rPr>
      <w:rFonts w:ascii="Calibri" w:hAnsi="Calibri" w:cs="Calibr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B34A16"/>
    <w:pPr>
      <w:ind w:left="720"/>
    </w:pPr>
  </w:style>
  <w:style w:type="paragraph" w:styleId="a5">
    <w:name w:val="header"/>
    <w:basedOn w:val="a"/>
    <w:link w:val="a6"/>
    <w:uiPriority w:val="99"/>
    <w:rsid w:val="00B34A16"/>
    <w:pPr>
      <w:tabs>
        <w:tab w:val="center" w:pos="4677"/>
        <w:tab w:val="right" w:pos="9355"/>
      </w:tabs>
    </w:pPr>
  </w:style>
  <w:style w:type="character" w:customStyle="1" w:styleId="a6">
    <w:name w:val="Верхний колонтитул Знак"/>
    <w:basedOn w:val="a0"/>
    <w:link w:val="a5"/>
    <w:uiPriority w:val="99"/>
    <w:rsid w:val="00B34A16"/>
    <w:rPr>
      <w:rFonts w:ascii="Times New Roman" w:eastAsia="Times New Roman" w:hAnsi="Times New Roman" w:cs="Times New Roman"/>
      <w:color w:val="000000"/>
      <w:sz w:val="28"/>
      <w:szCs w:val="28"/>
      <w:lang w:eastAsia="ru-RU"/>
    </w:rPr>
  </w:style>
  <w:style w:type="paragraph" w:customStyle="1" w:styleId="ConsPlusNormal">
    <w:name w:val="ConsPlusNormal"/>
    <w:uiPriority w:val="99"/>
    <w:rsid w:val="00B34A1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
    <w:name w:val="Знак Знак Знак2"/>
    <w:basedOn w:val="a"/>
    <w:uiPriority w:val="99"/>
    <w:rsid w:val="00B34A16"/>
    <w:pPr>
      <w:spacing w:after="160" w:line="240" w:lineRule="exact"/>
      <w:ind w:firstLine="0"/>
      <w:jc w:val="left"/>
    </w:pPr>
    <w:rPr>
      <w:rFonts w:ascii="Verdana" w:hAnsi="Verdana" w:cs="Verdana"/>
      <w:color w:val="auto"/>
      <w:sz w:val="20"/>
      <w:szCs w:val="20"/>
      <w:lang w:val="en-US" w:eastAsia="en-US"/>
    </w:rPr>
  </w:style>
  <w:style w:type="character" w:customStyle="1" w:styleId="20">
    <w:name w:val="Основной текст (2)_"/>
    <w:basedOn w:val="a0"/>
    <w:link w:val="21"/>
    <w:locked/>
    <w:rsid w:val="00B34A16"/>
    <w:rPr>
      <w:rFonts w:ascii="Times New Roman" w:hAnsi="Times New Roman" w:cs="Times New Roman"/>
      <w:shd w:val="clear" w:color="auto" w:fill="FFFFFF"/>
    </w:rPr>
  </w:style>
  <w:style w:type="paragraph" w:customStyle="1" w:styleId="21">
    <w:name w:val="Основной текст (2)"/>
    <w:basedOn w:val="a"/>
    <w:link w:val="20"/>
    <w:rsid w:val="00B34A16"/>
    <w:pPr>
      <w:widowControl w:val="0"/>
      <w:shd w:val="clear" w:color="auto" w:fill="FFFFFF"/>
      <w:spacing w:line="278" w:lineRule="exact"/>
      <w:ind w:firstLine="0"/>
    </w:pPr>
    <w:rPr>
      <w:rFonts w:eastAsiaTheme="minorHAnsi"/>
      <w:color w:val="auto"/>
      <w:sz w:val="22"/>
      <w:szCs w:val="22"/>
      <w:lang w:eastAsia="en-US"/>
    </w:rPr>
  </w:style>
  <w:style w:type="paragraph" w:styleId="a7">
    <w:name w:val="No Spacing"/>
    <w:uiPriority w:val="1"/>
    <w:qFormat/>
    <w:rsid w:val="00B34A16"/>
    <w:pPr>
      <w:spacing w:after="0" w:line="240" w:lineRule="auto"/>
    </w:pPr>
    <w:rPr>
      <w:rFonts w:ascii="Calibri" w:eastAsia="Times New Roman" w:hAnsi="Calibri" w:cs="Times New Roman"/>
      <w:lang w:eastAsia="ru-RU"/>
    </w:rPr>
  </w:style>
  <w:style w:type="paragraph" w:customStyle="1" w:styleId="font5">
    <w:name w:val="font5"/>
    <w:basedOn w:val="a"/>
    <w:rsid w:val="00655D78"/>
    <w:pPr>
      <w:spacing w:before="100" w:beforeAutospacing="1" w:after="100" w:afterAutospacing="1"/>
      <w:ind w:firstLine="0"/>
      <w:jc w:val="left"/>
    </w:pPr>
    <w:rPr>
      <w:sz w:val="22"/>
      <w:szCs w:val="22"/>
    </w:rPr>
  </w:style>
  <w:style w:type="paragraph" w:customStyle="1" w:styleId="font6">
    <w:name w:val="font6"/>
    <w:basedOn w:val="a"/>
    <w:rsid w:val="00655D78"/>
    <w:pPr>
      <w:spacing w:before="100" w:beforeAutospacing="1" w:after="100" w:afterAutospacing="1"/>
      <w:ind w:firstLine="0"/>
      <w:jc w:val="left"/>
    </w:pPr>
    <w:rPr>
      <w:b/>
      <w:bCs/>
      <w:sz w:val="22"/>
      <w:szCs w:val="22"/>
    </w:rPr>
  </w:style>
  <w:style w:type="paragraph" w:customStyle="1" w:styleId="font7">
    <w:name w:val="font7"/>
    <w:basedOn w:val="a"/>
    <w:rsid w:val="00655D78"/>
    <w:pPr>
      <w:spacing w:before="100" w:beforeAutospacing="1" w:after="100" w:afterAutospacing="1"/>
      <w:ind w:firstLine="0"/>
      <w:jc w:val="left"/>
    </w:pPr>
    <w:rPr>
      <w:b/>
      <w:bCs/>
      <w:color w:val="auto"/>
      <w:sz w:val="22"/>
      <w:szCs w:val="22"/>
    </w:rPr>
  </w:style>
  <w:style w:type="paragraph" w:customStyle="1" w:styleId="xl65">
    <w:name w:val="xl65"/>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24"/>
      <w:szCs w:val="24"/>
    </w:rPr>
  </w:style>
  <w:style w:type="paragraph" w:customStyle="1" w:styleId="xl66">
    <w:name w:val="xl66"/>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b/>
      <w:bCs/>
      <w:sz w:val="24"/>
      <w:szCs w:val="24"/>
    </w:rPr>
  </w:style>
  <w:style w:type="paragraph" w:customStyle="1" w:styleId="xl67">
    <w:name w:val="xl67"/>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b/>
      <w:bCs/>
      <w:sz w:val="24"/>
      <w:szCs w:val="24"/>
    </w:rPr>
  </w:style>
  <w:style w:type="paragraph" w:customStyle="1" w:styleId="xl68">
    <w:name w:val="xl68"/>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24"/>
      <w:szCs w:val="24"/>
    </w:rPr>
  </w:style>
  <w:style w:type="paragraph" w:customStyle="1" w:styleId="xl69">
    <w:name w:val="xl69"/>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4"/>
      <w:szCs w:val="24"/>
    </w:rPr>
  </w:style>
  <w:style w:type="paragraph" w:customStyle="1" w:styleId="xl70">
    <w:name w:val="xl70"/>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b/>
      <w:bCs/>
      <w:sz w:val="24"/>
      <w:szCs w:val="24"/>
    </w:rPr>
  </w:style>
  <w:style w:type="paragraph" w:customStyle="1" w:styleId="xl71">
    <w:name w:val="xl71"/>
    <w:basedOn w:val="a"/>
    <w:rsid w:val="00655D78"/>
    <w:pPr>
      <w:pBdr>
        <w:top w:val="single" w:sz="4" w:space="0" w:color="auto"/>
        <w:left w:val="single" w:sz="4" w:space="0" w:color="auto"/>
        <w:right w:val="single" w:sz="4" w:space="0" w:color="auto"/>
      </w:pBdr>
      <w:spacing w:before="100" w:beforeAutospacing="1" w:after="100" w:afterAutospacing="1"/>
      <w:ind w:firstLine="0"/>
      <w:jc w:val="center"/>
      <w:textAlignment w:val="top"/>
    </w:pPr>
    <w:rPr>
      <w:sz w:val="24"/>
      <w:szCs w:val="24"/>
    </w:rPr>
  </w:style>
  <w:style w:type="paragraph" w:customStyle="1" w:styleId="xl72">
    <w:name w:val="xl72"/>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4"/>
      <w:szCs w:val="24"/>
    </w:rPr>
  </w:style>
  <w:style w:type="paragraph" w:customStyle="1" w:styleId="xl73">
    <w:name w:val="xl73"/>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b/>
      <w:bCs/>
      <w:sz w:val="24"/>
      <w:szCs w:val="24"/>
    </w:rPr>
  </w:style>
  <w:style w:type="paragraph" w:customStyle="1" w:styleId="xl74">
    <w:name w:val="xl74"/>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24"/>
      <w:szCs w:val="24"/>
    </w:rPr>
  </w:style>
  <w:style w:type="paragraph" w:customStyle="1" w:styleId="xl75">
    <w:name w:val="xl75"/>
    <w:basedOn w:val="a"/>
    <w:rsid w:val="00655D78"/>
    <w:pPr>
      <w:spacing w:before="100" w:beforeAutospacing="1" w:after="100" w:afterAutospacing="1"/>
      <w:ind w:firstLine="0"/>
      <w:jc w:val="left"/>
    </w:pPr>
    <w:rPr>
      <w:color w:val="auto"/>
      <w:sz w:val="24"/>
      <w:szCs w:val="24"/>
    </w:rPr>
  </w:style>
  <w:style w:type="paragraph" w:customStyle="1" w:styleId="xl76">
    <w:name w:val="xl76"/>
    <w:basedOn w:val="a"/>
    <w:rsid w:val="00655D78"/>
    <w:pPr>
      <w:spacing w:before="100" w:beforeAutospacing="1" w:after="100" w:afterAutospacing="1"/>
      <w:ind w:firstLine="0"/>
      <w:jc w:val="center"/>
    </w:pPr>
    <w:rPr>
      <w:color w:val="auto"/>
      <w:sz w:val="24"/>
      <w:szCs w:val="24"/>
    </w:rPr>
  </w:style>
  <w:style w:type="paragraph" w:customStyle="1" w:styleId="xl77">
    <w:name w:val="xl77"/>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78">
    <w:name w:val="xl78"/>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color w:val="auto"/>
      <w:sz w:val="24"/>
      <w:szCs w:val="24"/>
    </w:rPr>
  </w:style>
  <w:style w:type="paragraph" w:customStyle="1" w:styleId="xl79">
    <w:name w:val="xl79"/>
    <w:basedOn w:val="a"/>
    <w:rsid w:val="00655D78"/>
    <w:pPr>
      <w:spacing w:before="100" w:beforeAutospacing="1" w:after="100" w:afterAutospacing="1"/>
      <w:ind w:firstLine="0"/>
      <w:jc w:val="left"/>
      <w:textAlignment w:val="top"/>
    </w:pPr>
    <w:rPr>
      <w:color w:val="auto"/>
      <w:sz w:val="24"/>
      <w:szCs w:val="24"/>
    </w:rPr>
  </w:style>
  <w:style w:type="paragraph" w:customStyle="1" w:styleId="xl80">
    <w:name w:val="xl80"/>
    <w:basedOn w:val="a"/>
    <w:rsid w:val="00655D78"/>
    <w:pPr>
      <w:pBdr>
        <w:top w:val="single" w:sz="4" w:space="0" w:color="auto"/>
        <w:left w:val="single" w:sz="4" w:space="0" w:color="auto"/>
        <w:right w:val="single" w:sz="4" w:space="0" w:color="auto"/>
      </w:pBdr>
      <w:spacing w:before="100" w:beforeAutospacing="1" w:after="100" w:afterAutospacing="1"/>
      <w:ind w:firstLine="0"/>
      <w:jc w:val="center"/>
      <w:textAlignment w:val="top"/>
    </w:pPr>
    <w:rPr>
      <w:sz w:val="24"/>
      <w:szCs w:val="24"/>
    </w:rPr>
  </w:style>
  <w:style w:type="paragraph" w:customStyle="1" w:styleId="xl81">
    <w:name w:val="xl81"/>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82">
    <w:name w:val="xl82"/>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83">
    <w:name w:val="xl83"/>
    <w:basedOn w:val="a"/>
    <w:rsid w:val="00655D78"/>
    <w:pPr>
      <w:pBdr>
        <w:top w:val="single" w:sz="4" w:space="0" w:color="auto"/>
        <w:left w:val="single" w:sz="4" w:space="0" w:color="auto"/>
        <w:right w:val="single" w:sz="4" w:space="0" w:color="auto"/>
      </w:pBdr>
      <w:spacing w:before="100" w:beforeAutospacing="1" w:after="100" w:afterAutospacing="1"/>
      <w:ind w:firstLine="0"/>
      <w:jc w:val="center"/>
      <w:textAlignment w:val="center"/>
    </w:pPr>
    <w:rPr>
      <w:b/>
      <w:bCs/>
      <w:sz w:val="24"/>
      <w:szCs w:val="24"/>
    </w:rPr>
  </w:style>
  <w:style w:type="paragraph" w:customStyle="1" w:styleId="xl84">
    <w:name w:val="xl84"/>
    <w:basedOn w:val="a"/>
    <w:rsid w:val="00655D78"/>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sz w:val="24"/>
      <w:szCs w:val="24"/>
    </w:rPr>
  </w:style>
  <w:style w:type="paragraph" w:customStyle="1" w:styleId="xl85">
    <w:name w:val="xl85"/>
    <w:basedOn w:val="a"/>
    <w:rsid w:val="00655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b/>
      <w:bCs/>
      <w:sz w:val="24"/>
      <w:szCs w:val="24"/>
    </w:rPr>
  </w:style>
  <w:style w:type="paragraph" w:customStyle="1" w:styleId="xl86">
    <w:name w:val="xl86"/>
    <w:basedOn w:val="a"/>
    <w:rsid w:val="00655D78"/>
    <w:pPr>
      <w:pBdr>
        <w:top w:val="single" w:sz="4" w:space="0" w:color="auto"/>
        <w:left w:val="single" w:sz="4" w:space="0" w:color="auto"/>
        <w:right w:val="single" w:sz="4" w:space="0" w:color="auto"/>
      </w:pBdr>
      <w:spacing w:before="100" w:beforeAutospacing="1" w:after="100" w:afterAutospacing="1"/>
      <w:ind w:firstLine="0"/>
      <w:jc w:val="left"/>
      <w:textAlignment w:val="top"/>
    </w:pPr>
    <w:rPr>
      <w:b/>
      <w:bCs/>
      <w:sz w:val="24"/>
      <w:szCs w:val="24"/>
    </w:rPr>
  </w:style>
  <w:style w:type="paragraph" w:customStyle="1" w:styleId="xl87">
    <w:name w:val="xl87"/>
    <w:basedOn w:val="a"/>
    <w:rsid w:val="00655D78"/>
    <w:pPr>
      <w:pBdr>
        <w:top w:val="single" w:sz="4" w:space="0" w:color="auto"/>
        <w:left w:val="single" w:sz="4" w:space="0" w:color="auto"/>
        <w:right w:val="single" w:sz="4" w:space="0" w:color="auto"/>
      </w:pBdr>
      <w:spacing w:before="100" w:beforeAutospacing="1" w:after="100" w:afterAutospacing="1"/>
      <w:ind w:firstLine="0"/>
      <w:jc w:val="left"/>
      <w:textAlignment w:val="top"/>
    </w:pPr>
    <w:rPr>
      <w:sz w:val="24"/>
      <w:szCs w:val="24"/>
    </w:rPr>
  </w:style>
  <w:style w:type="paragraph" w:customStyle="1" w:styleId="xl88">
    <w:name w:val="xl88"/>
    <w:basedOn w:val="a"/>
    <w:rsid w:val="00655D78"/>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sz w:val="24"/>
      <w:szCs w:val="24"/>
    </w:rPr>
  </w:style>
  <w:style w:type="paragraph" w:customStyle="1" w:styleId="xl89">
    <w:name w:val="xl89"/>
    <w:basedOn w:val="a"/>
    <w:rsid w:val="00655D78"/>
    <w:pPr>
      <w:pBdr>
        <w:top w:val="single" w:sz="4" w:space="0" w:color="auto"/>
        <w:left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90">
    <w:name w:val="xl90"/>
    <w:basedOn w:val="a"/>
    <w:rsid w:val="00655D78"/>
    <w:pPr>
      <w:pBdr>
        <w:top w:val="single" w:sz="4" w:space="0" w:color="auto"/>
        <w:left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91">
    <w:name w:val="xl91"/>
    <w:basedOn w:val="a"/>
    <w:rsid w:val="00655D78"/>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sz w:val="24"/>
      <w:szCs w:val="24"/>
    </w:rPr>
  </w:style>
  <w:style w:type="paragraph" w:customStyle="1" w:styleId="xl92">
    <w:name w:val="xl92"/>
    <w:basedOn w:val="a"/>
    <w:rsid w:val="00655D78"/>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sz w:val="24"/>
      <w:szCs w:val="24"/>
    </w:rPr>
  </w:style>
  <w:style w:type="paragraph" w:customStyle="1" w:styleId="xl93">
    <w:name w:val="xl93"/>
    <w:basedOn w:val="a"/>
    <w:rsid w:val="00655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sz w:val="24"/>
      <w:szCs w:val="24"/>
    </w:rPr>
  </w:style>
  <w:style w:type="paragraph" w:customStyle="1" w:styleId="xl94">
    <w:name w:val="xl94"/>
    <w:basedOn w:val="a"/>
    <w:rsid w:val="00655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sz w:val="24"/>
      <w:szCs w:val="24"/>
    </w:rPr>
  </w:style>
  <w:style w:type="paragraph" w:customStyle="1" w:styleId="xl95">
    <w:name w:val="xl95"/>
    <w:basedOn w:val="a"/>
    <w:rsid w:val="00655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sz w:val="24"/>
      <w:szCs w:val="24"/>
    </w:rPr>
  </w:style>
  <w:style w:type="paragraph" w:customStyle="1" w:styleId="xl96">
    <w:name w:val="xl96"/>
    <w:basedOn w:val="a"/>
    <w:rsid w:val="00655D78"/>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sz w:val="24"/>
      <w:szCs w:val="24"/>
    </w:rPr>
  </w:style>
  <w:style w:type="paragraph" w:customStyle="1" w:styleId="xl97">
    <w:name w:val="xl97"/>
    <w:basedOn w:val="a"/>
    <w:rsid w:val="00655D78"/>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b/>
      <w:bCs/>
      <w:sz w:val="24"/>
      <w:szCs w:val="24"/>
    </w:rPr>
  </w:style>
  <w:style w:type="paragraph" w:customStyle="1" w:styleId="xl98">
    <w:name w:val="xl98"/>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99">
    <w:name w:val="xl99"/>
    <w:basedOn w:val="a"/>
    <w:rsid w:val="00655D78"/>
    <w:pPr>
      <w:pBdr>
        <w:top w:val="single" w:sz="4" w:space="0" w:color="auto"/>
        <w:left w:val="single" w:sz="4" w:space="0" w:color="auto"/>
        <w:right w:val="single" w:sz="4" w:space="0" w:color="auto"/>
      </w:pBdr>
      <w:spacing w:before="100" w:beforeAutospacing="1" w:after="100" w:afterAutospacing="1"/>
      <w:ind w:firstLine="0"/>
      <w:jc w:val="center"/>
      <w:textAlignment w:val="top"/>
    </w:pPr>
    <w:rPr>
      <w:sz w:val="24"/>
      <w:szCs w:val="24"/>
    </w:rPr>
  </w:style>
  <w:style w:type="paragraph" w:customStyle="1" w:styleId="xl100">
    <w:name w:val="xl100"/>
    <w:basedOn w:val="a"/>
    <w:rsid w:val="00655D78"/>
    <w:pPr>
      <w:pBdr>
        <w:top w:val="single" w:sz="4" w:space="0" w:color="auto"/>
        <w:left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101">
    <w:name w:val="xl101"/>
    <w:basedOn w:val="a"/>
    <w:rsid w:val="00655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sz w:val="24"/>
      <w:szCs w:val="24"/>
    </w:rPr>
  </w:style>
  <w:style w:type="paragraph" w:customStyle="1" w:styleId="xl102">
    <w:name w:val="xl102"/>
    <w:basedOn w:val="a"/>
    <w:rsid w:val="00655D78"/>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sz w:val="24"/>
      <w:szCs w:val="24"/>
    </w:rPr>
  </w:style>
  <w:style w:type="paragraph" w:customStyle="1" w:styleId="xl103">
    <w:name w:val="xl103"/>
    <w:basedOn w:val="a"/>
    <w:rsid w:val="00655D78"/>
    <w:pPr>
      <w:pBdr>
        <w:top w:val="single" w:sz="4" w:space="0" w:color="auto"/>
        <w:left w:val="single" w:sz="4" w:space="0" w:color="auto"/>
        <w:right w:val="single" w:sz="4" w:space="0" w:color="auto"/>
      </w:pBdr>
      <w:spacing w:before="100" w:beforeAutospacing="1" w:after="100" w:afterAutospacing="1"/>
      <w:ind w:firstLine="0"/>
      <w:jc w:val="center"/>
      <w:textAlignment w:val="top"/>
    </w:pPr>
    <w:rPr>
      <w:b/>
      <w:bCs/>
      <w:sz w:val="24"/>
      <w:szCs w:val="24"/>
    </w:rPr>
  </w:style>
  <w:style w:type="paragraph" w:customStyle="1" w:styleId="xl104">
    <w:name w:val="xl104"/>
    <w:basedOn w:val="a"/>
    <w:rsid w:val="00655D78"/>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b/>
      <w:bCs/>
      <w:sz w:val="24"/>
      <w:szCs w:val="24"/>
    </w:rPr>
  </w:style>
  <w:style w:type="paragraph" w:customStyle="1" w:styleId="xl105">
    <w:name w:val="xl105"/>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color w:val="auto"/>
      <w:sz w:val="24"/>
      <w:szCs w:val="24"/>
    </w:rPr>
  </w:style>
  <w:style w:type="paragraph" w:customStyle="1" w:styleId="xl106">
    <w:name w:val="xl106"/>
    <w:basedOn w:val="a"/>
    <w:rsid w:val="00655D78"/>
    <w:pPr>
      <w:pBdr>
        <w:top w:val="single" w:sz="4" w:space="0" w:color="auto"/>
        <w:left w:val="single" w:sz="4" w:space="0" w:color="auto"/>
        <w:right w:val="single" w:sz="4" w:space="0" w:color="auto"/>
      </w:pBdr>
      <w:spacing w:before="100" w:beforeAutospacing="1" w:after="100" w:afterAutospacing="1"/>
      <w:ind w:firstLine="0"/>
      <w:jc w:val="left"/>
      <w:textAlignment w:val="top"/>
    </w:pPr>
    <w:rPr>
      <w:b/>
      <w:bCs/>
      <w:sz w:val="24"/>
      <w:szCs w:val="24"/>
    </w:rPr>
  </w:style>
  <w:style w:type="paragraph" w:customStyle="1" w:styleId="xl107">
    <w:name w:val="xl107"/>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20"/>
      <w:szCs w:val="20"/>
    </w:rPr>
  </w:style>
  <w:style w:type="paragraph" w:customStyle="1" w:styleId="xl108">
    <w:name w:val="xl108"/>
    <w:basedOn w:val="a"/>
    <w:rsid w:val="00655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sz w:val="24"/>
      <w:szCs w:val="24"/>
    </w:rPr>
  </w:style>
  <w:style w:type="paragraph" w:customStyle="1" w:styleId="xl109">
    <w:name w:val="xl109"/>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top"/>
    </w:pPr>
    <w:rPr>
      <w:sz w:val="24"/>
      <w:szCs w:val="24"/>
    </w:rPr>
  </w:style>
  <w:style w:type="paragraph" w:customStyle="1" w:styleId="xl110">
    <w:name w:val="xl110"/>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20"/>
      <w:szCs w:val="20"/>
    </w:rPr>
  </w:style>
  <w:style w:type="paragraph" w:customStyle="1" w:styleId="xl111">
    <w:name w:val="xl111"/>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24"/>
      <w:szCs w:val="24"/>
    </w:rPr>
  </w:style>
  <w:style w:type="paragraph" w:customStyle="1" w:styleId="xl112">
    <w:name w:val="xl112"/>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top"/>
    </w:pPr>
    <w:rPr>
      <w:b/>
      <w:bCs/>
      <w:sz w:val="24"/>
      <w:szCs w:val="24"/>
    </w:rPr>
  </w:style>
  <w:style w:type="paragraph" w:customStyle="1" w:styleId="xl113">
    <w:name w:val="xl113"/>
    <w:basedOn w:val="a"/>
    <w:rsid w:val="00655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sz w:val="24"/>
      <w:szCs w:val="24"/>
    </w:rPr>
  </w:style>
  <w:style w:type="paragraph" w:customStyle="1" w:styleId="xl114">
    <w:name w:val="xl114"/>
    <w:basedOn w:val="a"/>
    <w:rsid w:val="00655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b/>
      <w:bCs/>
      <w:sz w:val="24"/>
      <w:szCs w:val="24"/>
    </w:rPr>
  </w:style>
  <w:style w:type="paragraph" w:customStyle="1" w:styleId="xl115">
    <w:name w:val="xl115"/>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auto"/>
      <w:sz w:val="20"/>
      <w:szCs w:val="20"/>
    </w:rPr>
  </w:style>
  <w:style w:type="paragraph" w:customStyle="1" w:styleId="xl116">
    <w:name w:val="xl116"/>
    <w:basedOn w:val="a"/>
    <w:rsid w:val="00655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sz w:val="24"/>
      <w:szCs w:val="24"/>
    </w:rPr>
  </w:style>
  <w:style w:type="paragraph" w:customStyle="1" w:styleId="xl117">
    <w:name w:val="xl117"/>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top"/>
    </w:pPr>
    <w:rPr>
      <w:color w:val="auto"/>
      <w:sz w:val="24"/>
      <w:szCs w:val="24"/>
    </w:rPr>
  </w:style>
  <w:style w:type="paragraph" w:customStyle="1" w:styleId="xl118">
    <w:name w:val="xl118"/>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auto"/>
      <w:sz w:val="24"/>
      <w:szCs w:val="24"/>
    </w:rPr>
  </w:style>
  <w:style w:type="paragraph" w:customStyle="1" w:styleId="xl119">
    <w:name w:val="xl119"/>
    <w:basedOn w:val="a"/>
    <w:rsid w:val="00655D78"/>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sz w:val="24"/>
      <w:szCs w:val="24"/>
    </w:rPr>
  </w:style>
  <w:style w:type="paragraph" w:customStyle="1" w:styleId="xl120">
    <w:name w:val="xl120"/>
    <w:basedOn w:val="a"/>
    <w:rsid w:val="00655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sz w:val="24"/>
      <w:szCs w:val="24"/>
    </w:rPr>
  </w:style>
  <w:style w:type="paragraph" w:customStyle="1" w:styleId="xl121">
    <w:name w:val="xl121"/>
    <w:basedOn w:val="a"/>
    <w:rsid w:val="00655D78"/>
    <w:pPr>
      <w:pBdr>
        <w:left w:val="single" w:sz="4" w:space="0" w:color="auto"/>
        <w:right w:val="single" w:sz="4" w:space="0" w:color="auto"/>
      </w:pBdr>
      <w:shd w:val="clear" w:color="000000" w:fill="FFFFFF"/>
      <w:spacing w:before="100" w:beforeAutospacing="1" w:after="100" w:afterAutospacing="1"/>
      <w:ind w:firstLine="0"/>
      <w:jc w:val="center"/>
      <w:textAlignment w:val="center"/>
    </w:pPr>
    <w:rPr>
      <w:sz w:val="24"/>
      <w:szCs w:val="24"/>
    </w:rPr>
  </w:style>
  <w:style w:type="paragraph" w:customStyle="1" w:styleId="xl122">
    <w:name w:val="xl122"/>
    <w:basedOn w:val="a"/>
    <w:rsid w:val="00655D78"/>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sz w:val="24"/>
      <w:szCs w:val="24"/>
    </w:rPr>
  </w:style>
  <w:style w:type="paragraph" w:customStyle="1" w:styleId="xl123">
    <w:name w:val="xl123"/>
    <w:basedOn w:val="a"/>
    <w:rsid w:val="00655D78"/>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sz w:val="24"/>
      <w:szCs w:val="24"/>
    </w:rPr>
  </w:style>
  <w:style w:type="paragraph" w:customStyle="1" w:styleId="xl124">
    <w:name w:val="xl124"/>
    <w:basedOn w:val="a"/>
    <w:rsid w:val="00655D78"/>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sz w:val="24"/>
      <w:szCs w:val="24"/>
    </w:rPr>
  </w:style>
  <w:style w:type="paragraph" w:customStyle="1" w:styleId="xl125">
    <w:name w:val="xl125"/>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24"/>
      <w:szCs w:val="24"/>
    </w:rPr>
  </w:style>
  <w:style w:type="paragraph" w:customStyle="1" w:styleId="xl126">
    <w:name w:val="xl126"/>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24"/>
      <w:szCs w:val="24"/>
    </w:rPr>
  </w:style>
  <w:style w:type="paragraph" w:customStyle="1" w:styleId="xl127">
    <w:name w:val="xl127"/>
    <w:basedOn w:val="a"/>
    <w:rsid w:val="00655D78"/>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sz w:val="24"/>
      <w:szCs w:val="24"/>
    </w:rPr>
  </w:style>
  <w:style w:type="paragraph" w:customStyle="1" w:styleId="xl128">
    <w:name w:val="xl128"/>
    <w:basedOn w:val="a"/>
    <w:rsid w:val="00655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color w:val="auto"/>
      <w:sz w:val="24"/>
      <w:szCs w:val="24"/>
    </w:rPr>
  </w:style>
  <w:style w:type="paragraph" w:customStyle="1" w:styleId="xl129">
    <w:name w:val="xl129"/>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auto"/>
      <w:sz w:val="24"/>
      <w:szCs w:val="24"/>
    </w:rPr>
  </w:style>
  <w:style w:type="paragraph" w:customStyle="1" w:styleId="xl130">
    <w:name w:val="xl130"/>
    <w:basedOn w:val="a"/>
    <w:rsid w:val="00655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sz w:val="24"/>
      <w:szCs w:val="24"/>
    </w:rPr>
  </w:style>
  <w:style w:type="paragraph" w:customStyle="1" w:styleId="xl131">
    <w:name w:val="xl131"/>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sz w:val="24"/>
      <w:szCs w:val="24"/>
    </w:rPr>
  </w:style>
  <w:style w:type="paragraph" w:customStyle="1" w:styleId="xl132">
    <w:name w:val="xl132"/>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133">
    <w:name w:val="xl133"/>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sz w:val="24"/>
      <w:szCs w:val="24"/>
    </w:rPr>
  </w:style>
  <w:style w:type="paragraph" w:customStyle="1" w:styleId="xl134">
    <w:name w:val="xl134"/>
    <w:basedOn w:val="a"/>
    <w:rsid w:val="00655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sz w:val="24"/>
      <w:szCs w:val="24"/>
    </w:rPr>
  </w:style>
  <w:style w:type="paragraph" w:customStyle="1" w:styleId="xl135">
    <w:name w:val="xl135"/>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auto"/>
      <w:sz w:val="24"/>
      <w:szCs w:val="24"/>
    </w:rPr>
  </w:style>
  <w:style w:type="paragraph" w:customStyle="1" w:styleId="xl136">
    <w:name w:val="xl136"/>
    <w:basedOn w:val="a"/>
    <w:rsid w:val="00655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sz w:val="24"/>
      <w:szCs w:val="24"/>
    </w:rPr>
  </w:style>
  <w:style w:type="paragraph" w:customStyle="1" w:styleId="xl137">
    <w:name w:val="xl137"/>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auto"/>
      <w:sz w:val="24"/>
      <w:szCs w:val="24"/>
    </w:rPr>
  </w:style>
  <w:style w:type="paragraph" w:customStyle="1" w:styleId="xl138">
    <w:name w:val="xl138"/>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sz w:val="24"/>
      <w:szCs w:val="24"/>
    </w:rPr>
  </w:style>
  <w:style w:type="paragraph" w:customStyle="1" w:styleId="xl139">
    <w:name w:val="xl139"/>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sz w:val="24"/>
      <w:szCs w:val="24"/>
    </w:rPr>
  </w:style>
  <w:style w:type="paragraph" w:customStyle="1" w:styleId="xl140">
    <w:name w:val="xl140"/>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color w:val="auto"/>
      <w:sz w:val="24"/>
      <w:szCs w:val="24"/>
    </w:rPr>
  </w:style>
  <w:style w:type="paragraph" w:customStyle="1" w:styleId="xl141">
    <w:name w:val="xl141"/>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auto"/>
      <w:sz w:val="24"/>
      <w:szCs w:val="24"/>
    </w:rPr>
  </w:style>
  <w:style w:type="paragraph" w:customStyle="1" w:styleId="xl142">
    <w:name w:val="xl142"/>
    <w:basedOn w:val="a"/>
    <w:rsid w:val="00655D78"/>
    <w:pPr>
      <w:pBdr>
        <w:top w:val="single" w:sz="4" w:space="0" w:color="auto"/>
        <w:left w:val="single" w:sz="4" w:space="0" w:color="auto"/>
        <w:right w:val="single" w:sz="4" w:space="0" w:color="auto"/>
      </w:pBdr>
      <w:spacing w:before="100" w:beforeAutospacing="1" w:after="100" w:afterAutospacing="1"/>
      <w:ind w:firstLine="0"/>
      <w:jc w:val="left"/>
      <w:textAlignment w:val="top"/>
    </w:pPr>
    <w:rPr>
      <w:sz w:val="24"/>
      <w:szCs w:val="24"/>
    </w:rPr>
  </w:style>
  <w:style w:type="paragraph" w:customStyle="1" w:styleId="xl143">
    <w:name w:val="xl143"/>
    <w:basedOn w:val="a"/>
    <w:rsid w:val="00655D78"/>
    <w:pPr>
      <w:pBdr>
        <w:top w:val="single" w:sz="4" w:space="0" w:color="auto"/>
        <w:left w:val="single" w:sz="4" w:space="0" w:color="auto"/>
        <w:right w:val="single" w:sz="4" w:space="0" w:color="auto"/>
      </w:pBdr>
      <w:spacing w:before="100" w:beforeAutospacing="1" w:after="100" w:afterAutospacing="1"/>
      <w:ind w:firstLine="0"/>
      <w:jc w:val="center"/>
      <w:textAlignment w:val="top"/>
    </w:pPr>
    <w:rPr>
      <w:b/>
      <w:bCs/>
      <w:sz w:val="24"/>
      <w:szCs w:val="24"/>
    </w:rPr>
  </w:style>
  <w:style w:type="paragraph" w:customStyle="1" w:styleId="xl144">
    <w:name w:val="xl144"/>
    <w:basedOn w:val="a"/>
    <w:rsid w:val="00655D78"/>
    <w:pPr>
      <w:spacing w:before="100" w:beforeAutospacing="1" w:after="100" w:afterAutospacing="1"/>
      <w:ind w:firstLine="0"/>
      <w:jc w:val="left"/>
    </w:pPr>
    <w:rPr>
      <w:color w:val="auto"/>
      <w:sz w:val="24"/>
      <w:szCs w:val="24"/>
    </w:rPr>
  </w:style>
  <w:style w:type="paragraph" w:customStyle="1" w:styleId="xl145">
    <w:name w:val="xl145"/>
    <w:basedOn w:val="a"/>
    <w:rsid w:val="00655D78"/>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color w:val="auto"/>
      <w:sz w:val="24"/>
      <w:szCs w:val="24"/>
    </w:rPr>
  </w:style>
  <w:style w:type="paragraph" w:customStyle="1" w:styleId="xl146">
    <w:name w:val="xl146"/>
    <w:basedOn w:val="a"/>
    <w:rsid w:val="00655D78"/>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color w:val="auto"/>
      <w:sz w:val="24"/>
      <w:szCs w:val="24"/>
    </w:rPr>
  </w:style>
  <w:style w:type="paragraph" w:customStyle="1" w:styleId="xl147">
    <w:name w:val="xl147"/>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auto"/>
      <w:sz w:val="24"/>
      <w:szCs w:val="24"/>
    </w:rPr>
  </w:style>
  <w:style w:type="paragraph" w:customStyle="1" w:styleId="xl148">
    <w:name w:val="xl148"/>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149">
    <w:name w:val="xl149"/>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color w:val="auto"/>
      <w:sz w:val="24"/>
      <w:szCs w:val="24"/>
    </w:rPr>
  </w:style>
  <w:style w:type="paragraph" w:customStyle="1" w:styleId="xl150">
    <w:name w:val="xl150"/>
    <w:basedOn w:val="a"/>
    <w:rsid w:val="00655D78"/>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b/>
      <w:bCs/>
      <w:sz w:val="24"/>
      <w:szCs w:val="24"/>
    </w:rPr>
  </w:style>
  <w:style w:type="paragraph" w:customStyle="1" w:styleId="xl151">
    <w:name w:val="xl151"/>
    <w:basedOn w:val="a"/>
    <w:rsid w:val="00655D78"/>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b/>
      <w:bCs/>
      <w:sz w:val="24"/>
      <w:szCs w:val="24"/>
    </w:rPr>
  </w:style>
  <w:style w:type="paragraph" w:customStyle="1" w:styleId="xl152">
    <w:name w:val="xl152"/>
    <w:basedOn w:val="a"/>
    <w:rsid w:val="00655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b/>
      <w:bCs/>
      <w:sz w:val="24"/>
      <w:szCs w:val="24"/>
    </w:rPr>
  </w:style>
  <w:style w:type="paragraph" w:customStyle="1" w:styleId="xl153">
    <w:name w:val="xl153"/>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b/>
      <w:bCs/>
      <w:sz w:val="24"/>
      <w:szCs w:val="24"/>
    </w:rPr>
  </w:style>
  <w:style w:type="paragraph" w:customStyle="1" w:styleId="xl154">
    <w:name w:val="xl154"/>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b/>
      <w:bCs/>
      <w:sz w:val="24"/>
      <w:szCs w:val="24"/>
    </w:rPr>
  </w:style>
  <w:style w:type="paragraph" w:customStyle="1" w:styleId="xl155">
    <w:name w:val="xl155"/>
    <w:basedOn w:val="a"/>
    <w:rsid w:val="00655D78"/>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b/>
      <w:bCs/>
      <w:sz w:val="24"/>
      <w:szCs w:val="24"/>
    </w:rPr>
  </w:style>
  <w:style w:type="paragraph" w:customStyle="1" w:styleId="xl156">
    <w:name w:val="xl156"/>
    <w:basedOn w:val="a"/>
    <w:rsid w:val="00655D78"/>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b/>
      <w:bCs/>
      <w:sz w:val="24"/>
      <w:szCs w:val="24"/>
    </w:rPr>
  </w:style>
  <w:style w:type="paragraph" w:customStyle="1" w:styleId="xl157">
    <w:name w:val="xl157"/>
    <w:basedOn w:val="a"/>
    <w:rsid w:val="00655D78"/>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b/>
      <w:bCs/>
      <w:color w:val="auto"/>
      <w:sz w:val="24"/>
      <w:szCs w:val="24"/>
    </w:rPr>
  </w:style>
  <w:style w:type="paragraph" w:customStyle="1" w:styleId="xl158">
    <w:name w:val="xl158"/>
    <w:basedOn w:val="a"/>
    <w:rsid w:val="00655D78"/>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b/>
      <w:bCs/>
      <w:color w:val="auto"/>
      <w:sz w:val="24"/>
      <w:szCs w:val="24"/>
    </w:rPr>
  </w:style>
  <w:style w:type="paragraph" w:customStyle="1" w:styleId="xl159">
    <w:name w:val="xl159"/>
    <w:basedOn w:val="a"/>
    <w:rsid w:val="00655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b/>
      <w:bCs/>
      <w:sz w:val="24"/>
      <w:szCs w:val="24"/>
    </w:rPr>
  </w:style>
  <w:style w:type="paragraph" w:customStyle="1" w:styleId="xl160">
    <w:name w:val="xl160"/>
    <w:basedOn w:val="a"/>
    <w:rsid w:val="00655D78"/>
    <w:pPr>
      <w:pBdr>
        <w:top w:val="single" w:sz="4" w:space="0" w:color="auto"/>
        <w:left w:val="single" w:sz="4" w:space="0" w:color="auto"/>
        <w:right w:val="single" w:sz="4" w:space="0" w:color="auto"/>
      </w:pBdr>
      <w:spacing w:before="100" w:beforeAutospacing="1" w:after="100" w:afterAutospacing="1"/>
      <w:ind w:firstLine="0"/>
      <w:jc w:val="center"/>
      <w:textAlignment w:val="center"/>
    </w:pPr>
    <w:rPr>
      <w:b/>
      <w:bCs/>
      <w:sz w:val="24"/>
      <w:szCs w:val="24"/>
    </w:rPr>
  </w:style>
  <w:style w:type="paragraph" w:customStyle="1" w:styleId="xl161">
    <w:name w:val="xl161"/>
    <w:basedOn w:val="a"/>
    <w:rsid w:val="00655D78"/>
    <w:pPr>
      <w:pBdr>
        <w:top w:val="single" w:sz="4" w:space="0" w:color="auto"/>
        <w:left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62">
    <w:name w:val="xl162"/>
    <w:basedOn w:val="a"/>
    <w:rsid w:val="00655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sz w:val="24"/>
      <w:szCs w:val="24"/>
    </w:rPr>
  </w:style>
  <w:style w:type="paragraph" w:customStyle="1" w:styleId="xl163">
    <w:name w:val="xl163"/>
    <w:basedOn w:val="a"/>
    <w:rsid w:val="00655D78"/>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sz w:val="24"/>
      <w:szCs w:val="24"/>
    </w:rPr>
  </w:style>
  <w:style w:type="paragraph" w:customStyle="1" w:styleId="xl164">
    <w:name w:val="xl164"/>
    <w:basedOn w:val="a"/>
    <w:rsid w:val="00655D78"/>
    <w:pPr>
      <w:pBdr>
        <w:top w:val="single" w:sz="4" w:space="0" w:color="auto"/>
        <w:right w:val="single" w:sz="4" w:space="0" w:color="auto"/>
      </w:pBdr>
      <w:shd w:val="clear" w:color="000000" w:fill="FFFFFF"/>
      <w:spacing w:before="100" w:beforeAutospacing="1" w:after="100" w:afterAutospacing="1"/>
      <w:ind w:firstLine="0"/>
      <w:jc w:val="center"/>
      <w:textAlignment w:val="center"/>
    </w:pPr>
    <w:rPr>
      <w:sz w:val="24"/>
      <w:szCs w:val="24"/>
    </w:rPr>
  </w:style>
  <w:style w:type="paragraph" w:customStyle="1" w:styleId="xl165">
    <w:name w:val="xl165"/>
    <w:basedOn w:val="a"/>
    <w:rsid w:val="00655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color w:val="auto"/>
      <w:sz w:val="24"/>
      <w:szCs w:val="24"/>
    </w:rPr>
  </w:style>
  <w:style w:type="paragraph" w:customStyle="1" w:styleId="xl166">
    <w:name w:val="xl166"/>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auto"/>
      <w:sz w:val="24"/>
      <w:szCs w:val="24"/>
    </w:rPr>
  </w:style>
  <w:style w:type="paragraph" w:customStyle="1" w:styleId="xl167">
    <w:name w:val="xl167"/>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color w:val="auto"/>
      <w:sz w:val="24"/>
      <w:szCs w:val="24"/>
    </w:rPr>
  </w:style>
  <w:style w:type="paragraph" w:customStyle="1" w:styleId="xl168">
    <w:name w:val="xl168"/>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color w:val="auto"/>
      <w:sz w:val="24"/>
      <w:szCs w:val="24"/>
    </w:rPr>
  </w:style>
  <w:style w:type="paragraph" w:customStyle="1" w:styleId="xl169">
    <w:name w:val="xl169"/>
    <w:basedOn w:val="a"/>
    <w:rsid w:val="00655D78"/>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b/>
      <w:bCs/>
      <w:color w:val="auto"/>
      <w:sz w:val="24"/>
      <w:szCs w:val="24"/>
    </w:rPr>
  </w:style>
  <w:style w:type="paragraph" w:customStyle="1" w:styleId="xl170">
    <w:name w:val="xl170"/>
    <w:basedOn w:val="a"/>
    <w:rsid w:val="00655D78"/>
    <w:pPr>
      <w:pBdr>
        <w:top w:val="single" w:sz="4" w:space="0" w:color="auto"/>
        <w:left w:val="single" w:sz="4" w:space="0" w:color="auto"/>
        <w:right w:val="single" w:sz="4" w:space="0" w:color="auto"/>
      </w:pBdr>
      <w:spacing w:before="100" w:beforeAutospacing="1" w:after="100" w:afterAutospacing="1"/>
      <w:ind w:firstLine="0"/>
      <w:jc w:val="left"/>
      <w:textAlignment w:val="top"/>
    </w:pPr>
    <w:rPr>
      <w:b/>
      <w:bCs/>
      <w:color w:val="auto"/>
      <w:sz w:val="24"/>
      <w:szCs w:val="24"/>
    </w:rPr>
  </w:style>
  <w:style w:type="paragraph" w:customStyle="1" w:styleId="xl171">
    <w:name w:val="xl171"/>
    <w:basedOn w:val="a"/>
    <w:rsid w:val="00655D78"/>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sz w:val="24"/>
      <w:szCs w:val="24"/>
    </w:rPr>
  </w:style>
  <w:style w:type="paragraph" w:customStyle="1" w:styleId="xl172">
    <w:name w:val="xl172"/>
    <w:basedOn w:val="a"/>
    <w:rsid w:val="00655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b/>
      <w:bCs/>
      <w:color w:val="auto"/>
      <w:sz w:val="24"/>
      <w:szCs w:val="24"/>
    </w:rPr>
  </w:style>
  <w:style w:type="paragraph" w:customStyle="1" w:styleId="xl173">
    <w:name w:val="xl173"/>
    <w:basedOn w:val="a"/>
    <w:rsid w:val="00655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b/>
      <w:bCs/>
      <w:color w:val="auto"/>
      <w:sz w:val="24"/>
      <w:szCs w:val="24"/>
    </w:rPr>
  </w:style>
  <w:style w:type="paragraph" w:customStyle="1" w:styleId="xl174">
    <w:name w:val="xl174"/>
    <w:basedOn w:val="a"/>
    <w:rsid w:val="00655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textAlignment w:val="top"/>
    </w:pPr>
    <w:rPr>
      <w:b/>
      <w:bCs/>
      <w:color w:val="auto"/>
      <w:sz w:val="24"/>
      <w:szCs w:val="24"/>
    </w:rPr>
  </w:style>
  <w:style w:type="paragraph" w:customStyle="1" w:styleId="xl175">
    <w:name w:val="xl175"/>
    <w:basedOn w:val="a"/>
    <w:rsid w:val="00655D78"/>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176">
    <w:name w:val="xl176"/>
    <w:basedOn w:val="a"/>
    <w:rsid w:val="00655D78"/>
    <w:pPr>
      <w:spacing w:before="100" w:beforeAutospacing="1" w:after="100" w:afterAutospacing="1"/>
      <w:ind w:firstLine="0"/>
      <w:jc w:val="center"/>
    </w:pPr>
    <w:rPr>
      <w:b/>
      <w:bCs/>
    </w:rPr>
  </w:style>
  <w:style w:type="paragraph" w:customStyle="1" w:styleId="xl177">
    <w:name w:val="xl177"/>
    <w:basedOn w:val="a"/>
    <w:rsid w:val="00655D78"/>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178">
    <w:name w:val="xl178"/>
    <w:basedOn w:val="a"/>
    <w:rsid w:val="00655D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sz w:val="24"/>
      <w:szCs w:val="24"/>
    </w:rPr>
  </w:style>
  <w:style w:type="paragraph" w:customStyle="1" w:styleId="xl179">
    <w:name w:val="xl179"/>
    <w:basedOn w:val="a"/>
    <w:rsid w:val="00655D78"/>
    <w:pPr>
      <w:pBdr>
        <w:bottom w:val="single" w:sz="4" w:space="0" w:color="auto"/>
      </w:pBdr>
      <w:spacing w:before="100" w:beforeAutospacing="1" w:after="100" w:afterAutospacing="1"/>
      <w:ind w:firstLine="0"/>
      <w:jc w:val="center"/>
      <w:textAlignment w:val="center"/>
    </w:pPr>
  </w:style>
  <w:style w:type="paragraph" w:customStyle="1" w:styleId="xl180">
    <w:name w:val="xl180"/>
    <w:basedOn w:val="a"/>
    <w:rsid w:val="00655D78"/>
    <w:pPr>
      <w:pBdr>
        <w:bottom w:val="single" w:sz="4" w:space="0" w:color="auto"/>
      </w:pBdr>
      <w:spacing w:before="100" w:beforeAutospacing="1" w:after="100" w:afterAutospacing="1"/>
      <w:ind w:firstLine="0"/>
      <w:jc w:val="center"/>
      <w:textAlignment w:val="center"/>
    </w:pPr>
    <w:rPr>
      <w:color w:val="auto"/>
      <w:sz w:val="24"/>
      <w:szCs w:val="24"/>
    </w:rPr>
  </w:style>
  <w:style w:type="table" w:styleId="a8">
    <w:name w:val="Table Grid"/>
    <w:basedOn w:val="a1"/>
    <w:uiPriority w:val="59"/>
    <w:rsid w:val="00655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4179A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3">
    <w:name w:val="Style3"/>
    <w:basedOn w:val="a"/>
    <w:uiPriority w:val="99"/>
    <w:rsid w:val="004179AE"/>
    <w:pPr>
      <w:widowControl w:val="0"/>
      <w:autoSpaceDE w:val="0"/>
      <w:autoSpaceDN w:val="0"/>
      <w:adjustRightInd w:val="0"/>
      <w:spacing w:line="321" w:lineRule="exact"/>
      <w:ind w:firstLine="700"/>
    </w:pPr>
    <w:rPr>
      <w:color w:val="auto"/>
      <w:sz w:val="24"/>
      <w:szCs w:val="24"/>
    </w:rPr>
  </w:style>
  <w:style w:type="character" w:customStyle="1" w:styleId="FontStyle28">
    <w:name w:val="Font Style28"/>
    <w:uiPriority w:val="99"/>
    <w:rsid w:val="004179AE"/>
    <w:rPr>
      <w:rFonts w:ascii="Times New Roman" w:hAnsi="Times New Roman" w:cs="Times New Roman"/>
      <w:sz w:val="26"/>
      <w:szCs w:val="26"/>
    </w:rPr>
  </w:style>
  <w:style w:type="character" w:customStyle="1" w:styleId="a9">
    <w:name w:val="Основной текст_"/>
    <w:link w:val="3"/>
    <w:rsid w:val="004179AE"/>
    <w:rPr>
      <w:sz w:val="26"/>
      <w:szCs w:val="26"/>
      <w:shd w:val="clear" w:color="auto" w:fill="FFFFFF"/>
    </w:rPr>
  </w:style>
  <w:style w:type="paragraph" w:customStyle="1" w:styleId="3">
    <w:name w:val="Основной текст3"/>
    <w:basedOn w:val="a"/>
    <w:link w:val="a9"/>
    <w:rsid w:val="004179AE"/>
    <w:pPr>
      <w:shd w:val="clear" w:color="auto" w:fill="FFFFFF"/>
      <w:spacing w:after="300" w:line="0" w:lineRule="atLeast"/>
      <w:ind w:firstLine="0"/>
      <w:jc w:val="left"/>
    </w:pPr>
    <w:rPr>
      <w:rFonts w:asciiTheme="minorHAnsi" w:eastAsiaTheme="minorHAnsi" w:hAnsiTheme="minorHAnsi" w:cstheme="minorBidi"/>
      <w:color w:val="auto"/>
      <w:sz w:val="26"/>
      <w:szCs w:val="26"/>
      <w:lang w:eastAsia="en-US"/>
    </w:rPr>
  </w:style>
  <w:style w:type="character" w:customStyle="1" w:styleId="aa">
    <w:name w:val="Колонтитул_"/>
    <w:link w:val="ab"/>
    <w:rsid w:val="004179AE"/>
    <w:rPr>
      <w:shd w:val="clear" w:color="auto" w:fill="FFFFFF"/>
    </w:rPr>
  </w:style>
  <w:style w:type="paragraph" w:customStyle="1" w:styleId="ab">
    <w:name w:val="Колонтитул"/>
    <w:basedOn w:val="a"/>
    <w:link w:val="aa"/>
    <w:rsid w:val="004179AE"/>
    <w:pPr>
      <w:shd w:val="clear" w:color="auto" w:fill="FFFFFF"/>
      <w:ind w:firstLine="0"/>
      <w:jc w:val="left"/>
    </w:pPr>
    <w:rPr>
      <w:rFonts w:asciiTheme="minorHAnsi" w:eastAsiaTheme="minorHAnsi" w:hAnsiTheme="minorHAnsi" w:cstheme="minorBidi"/>
      <w:color w:val="auto"/>
      <w:sz w:val="22"/>
      <w:szCs w:val="22"/>
      <w:lang w:eastAsia="en-US"/>
    </w:rPr>
  </w:style>
  <w:style w:type="character" w:customStyle="1" w:styleId="11">
    <w:name w:val="Основной текст1"/>
    <w:basedOn w:val="a9"/>
    <w:rsid w:val="0010026E"/>
    <w:rPr>
      <w:rFonts w:ascii="Times New Roman" w:eastAsia="Times New Roman" w:hAnsi="Times New Roman" w:cs="Times New Roman"/>
      <w:color w:val="000000"/>
      <w:spacing w:val="0"/>
      <w:w w:val="100"/>
      <w:position w:val="0"/>
      <w:sz w:val="27"/>
      <w:szCs w:val="27"/>
      <w:shd w:val="clear" w:color="auto" w:fill="FFFFFF"/>
      <w:lang w:val="ru-RU"/>
    </w:rPr>
  </w:style>
  <w:style w:type="paragraph" w:customStyle="1" w:styleId="22">
    <w:name w:val="Основной текст2"/>
    <w:basedOn w:val="a"/>
    <w:rsid w:val="0010026E"/>
    <w:pPr>
      <w:widowControl w:val="0"/>
      <w:shd w:val="clear" w:color="auto" w:fill="FFFFFF"/>
      <w:spacing w:after="240" w:line="0" w:lineRule="atLeast"/>
      <w:ind w:firstLine="0"/>
      <w:jc w:val="center"/>
    </w:pPr>
    <w:rPr>
      <w:color w:val="auto"/>
      <w:sz w:val="27"/>
      <w:szCs w:val="27"/>
    </w:rPr>
  </w:style>
  <w:style w:type="character" w:customStyle="1" w:styleId="10">
    <w:name w:val="Заголовок 1 Знак"/>
    <w:basedOn w:val="a0"/>
    <w:link w:val="1"/>
    <w:uiPriority w:val="99"/>
    <w:rsid w:val="00520282"/>
    <w:rPr>
      <w:rFonts w:ascii="Calibri" w:eastAsia="Times New Roman" w:hAnsi="Calibri" w:cs="Calibri"/>
      <w:color w:val="000000"/>
      <w:sz w:val="20"/>
      <w:szCs w:val="20"/>
      <w:lang w:eastAsia="ru-RU"/>
    </w:rPr>
  </w:style>
  <w:style w:type="paragraph" w:customStyle="1" w:styleId="12">
    <w:name w:val="Обычный1"/>
    <w:uiPriority w:val="99"/>
    <w:rsid w:val="00520282"/>
    <w:pPr>
      <w:spacing w:after="0" w:line="240" w:lineRule="auto"/>
    </w:pPr>
    <w:rPr>
      <w:rFonts w:ascii="Calibri" w:eastAsia="Times New Roman" w:hAnsi="Calibri" w:cs="Calibri"/>
      <w:sz w:val="20"/>
      <w:szCs w:val="20"/>
      <w:lang w:eastAsia="ru-RU"/>
    </w:rPr>
  </w:style>
  <w:style w:type="paragraph" w:styleId="ac">
    <w:name w:val="Body Text"/>
    <w:aliases w:val="bt,Òàáë òåêñò"/>
    <w:basedOn w:val="a"/>
    <w:link w:val="ad"/>
    <w:uiPriority w:val="99"/>
    <w:rsid w:val="00520282"/>
    <w:pPr>
      <w:suppressAutoHyphens/>
      <w:ind w:firstLine="0"/>
      <w:jc w:val="center"/>
    </w:pPr>
    <w:rPr>
      <w:b/>
      <w:bCs/>
      <w:color w:val="auto"/>
      <w:kern w:val="1"/>
      <w:sz w:val="24"/>
      <w:szCs w:val="24"/>
      <w:lang w:eastAsia="ar-SA"/>
    </w:rPr>
  </w:style>
  <w:style w:type="character" w:customStyle="1" w:styleId="ad">
    <w:name w:val="Основной текст Знак"/>
    <w:aliases w:val="bt Знак,Òàáë òåêñò Знак"/>
    <w:basedOn w:val="a0"/>
    <w:link w:val="ac"/>
    <w:uiPriority w:val="99"/>
    <w:rsid w:val="00520282"/>
    <w:rPr>
      <w:rFonts w:ascii="Times New Roman" w:eastAsia="Times New Roman" w:hAnsi="Times New Roman" w:cs="Times New Roman"/>
      <w:b/>
      <w:bCs/>
      <w:kern w:val="1"/>
      <w:sz w:val="24"/>
      <w:szCs w:val="24"/>
      <w:lang w:eastAsia="ar-SA"/>
    </w:rPr>
  </w:style>
  <w:style w:type="character" w:customStyle="1" w:styleId="13">
    <w:name w:val="Основной текст Знак1"/>
    <w:basedOn w:val="a0"/>
    <w:uiPriority w:val="99"/>
    <w:rsid w:val="00520282"/>
    <w:rPr>
      <w:rFonts w:ascii="Times New Roman" w:eastAsia="Times New Roman" w:hAnsi="Times New Roman" w:cs="Times New Roman"/>
      <w:spacing w:val="0"/>
      <w:sz w:val="17"/>
      <w:u w:val="none"/>
      <w:lang w:val="ru-RU"/>
    </w:rPr>
  </w:style>
  <w:style w:type="paragraph" w:customStyle="1" w:styleId="ae">
    <w:name w:val="МГП Обычный"/>
    <w:basedOn w:val="a"/>
    <w:link w:val="af"/>
    <w:qFormat/>
    <w:rsid w:val="00520282"/>
    <w:pPr>
      <w:ind w:left="113" w:firstLine="851"/>
    </w:pPr>
    <w:rPr>
      <w:lang w:eastAsia="en-US"/>
    </w:rPr>
  </w:style>
  <w:style w:type="character" w:customStyle="1" w:styleId="af">
    <w:name w:val="МГП Обычный Знак"/>
    <w:basedOn w:val="a0"/>
    <w:link w:val="ae"/>
    <w:rsid w:val="00520282"/>
    <w:rPr>
      <w:rFonts w:ascii="Times New Roman" w:eastAsia="Times New Roman" w:hAnsi="Times New Roman" w:cs="Times New Roman"/>
      <w:color w:val="000000"/>
      <w:sz w:val="28"/>
      <w:szCs w:val="28"/>
    </w:rPr>
  </w:style>
  <w:style w:type="paragraph" w:customStyle="1" w:styleId="S">
    <w:name w:val="S_Обычный"/>
    <w:basedOn w:val="a"/>
    <w:link w:val="S0"/>
    <w:autoRedefine/>
    <w:qFormat/>
    <w:rsid w:val="00520282"/>
    <w:pPr>
      <w:spacing w:line="360" w:lineRule="auto"/>
    </w:pPr>
    <w:rPr>
      <w:color w:val="000000" w:themeColor="text1"/>
    </w:rPr>
  </w:style>
  <w:style w:type="character" w:customStyle="1" w:styleId="S0">
    <w:name w:val="S_Обычный Знак"/>
    <w:basedOn w:val="a0"/>
    <w:link w:val="S"/>
    <w:rsid w:val="00520282"/>
    <w:rPr>
      <w:rFonts w:ascii="Times New Roman" w:eastAsia="Times New Roman" w:hAnsi="Times New Roman" w:cs="Times New Roman"/>
      <w:color w:val="000000" w:themeColor="text1"/>
      <w:sz w:val="28"/>
      <w:szCs w:val="28"/>
      <w:lang w:eastAsia="ru-RU"/>
    </w:rPr>
  </w:style>
  <w:style w:type="character" w:customStyle="1" w:styleId="a4">
    <w:name w:val="Абзац списка Знак"/>
    <w:link w:val="a3"/>
    <w:uiPriority w:val="99"/>
    <w:locked/>
    <w:rsid w:val="00520282"/>
    <w:rPr>
      <w:rFonts w:ascii="Times New Roman" w:eastAsia="Times New Roman" w:hAnsi="Times New Roman" w:cs="Times New Roman"/>
      <w:color w:val="000000"/>
      <w:sz w:val="28"/>
      <w:szCs w:val="28"/>
      <w:lang w:eastAsia="ru-RU"/>
    </w:rPr>
  </w:style>
  <w:style w:type="paragraph" w:customStyle="1" w:styleId="23">
    <w:name w:val="Обычный2"/>
    <w:rsid w:val="00520282"/>
    <w:pPr>
      <w:spacing w:after="0" w:line="240" w:lineRule="auto"/>
    </w:pPr>
    <w:rPr>
      <w:rFonts w:ascii="Courier" w:eastAsia="Times New Roman" w:hAnsi="Courier" w:cs="Times New Roman"/>
      <w:snapToGrid w:val="0"/>
      <w:sz w:val="20"/>
      <w:szCs w:val="20"/>
      <w:lang w:val="en-US" w:eastAsia="ru-RU"/>
    </w:rPr>
  </w:style>
  <w:style w:type="paragraph" w:styleId="HTML">
    <w:name w:val="HTML Preformatted"/>
    <w:basedOn w:val="a"/>
    <w:link w:val="HTML0"/>
    <w:rsid w:val="00520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color w:val="auto"/>
      <w:sz w:val="20"/>
      <w:szCs w:val="20"/>
    </w:rPr>
  </w:style>
  <w:style w:type="character" w:customStyle="1" w:styleId="HTML0">
    <w:name w:val="Стандартный HTML Знак"/>
    <w:basedOn w:val="a0"/>
    <w:link w:val="HTML"/>
    <w:rsid w:val="00520282"/>
    <w:rPr>
      <w:rFonts w:ascii="Courier New" w:eastAsia="Times New Roman" w:hAnsi="Courier New" w:cs="Courier New"/>
      <w:sz w:val="20"/>
      <w:szCs w:val="20"/>
      <w:lang w:eastAsia="ru-RU"/>
    </w:rPr>
  </w:style>
  <w:style w:type="paragraph" w:styleId="af0">
    <w:name w:val="Normal (Web)"/>
    <w:basedOn w:val="a"/>
    <w:uiPriority w:val="99"/>
    <w:rsid w:val="00520282"/>
    <w:pPr>
      <w:spacing w:after="240"/>
      <w:ind w:firstLine="0"/>
      <w:jc w:val="left"/>
    </w:pPr>
    <w:rPr>
      <w:color w:val="auto"/>
      <w:sz w:val="24"/>
      <w:szCs w:val="24"/>
    </w:rPr>
  </w:style>
  <w:style w:type="paragraph" w:customStyle="1" w:styleId="ConsPlusTitle">
    <w:name w:val="ConsPlusTitle"/>
    <w:rsid w:val="0052028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1">
    <w:name w:val="footer"/>
    <w:basedOn w:val="a"/>
    <w:link w:val="af2"/>
    <w:uiPriority w:val="99"/>
    <w:semiHidden/>
    <w:unhideWhenUsed/>
    <w:rsid w:val="00495004"/>
    <w:pPr>
      <w:tabs>
        <w:tab w:val="center" w:pos="4677"/>
        <w:tab w:val="right" w:pos="9355"/>
      </w:tabs>
    </w:pPr>
  </w:style>
  <w:style w:type="character" w:customStyle="1" w:styleId="af2">
    <w:name w:val="Нижний колонтитул Знак"/>
    <w:basedOn w:val="a0"/>
    <w:link w:val="af1"/>
    <w:uiPriority w:val="99"/>
    <w:semiHidden/>
    <w:rsid w:val="00495004"/>
    <w:rPr>
      <w:rFonts w:ascii="Times New Roman" w:eastAsia="Times New Roman" w:hAnsi="Times New Roman" w:cs="Times New Roman"/>
      <w:color w:val="000000"/>
      <w:sz w:val="28"/>
      <w:szCs w:val="28"/>
      <w:lang w:eastAsia="ru-RU"/>
    </w:rPr>
  </w:style>
  <w:style w:type="character" w:customStyle="1" w:styleId="95pt0pt">
    <w:name w:val="Основной текст + 9;5 pt;Интервал 0 pt"/>
    <w:basedOn w:val="a9"/>
    <w:rsid w:val="006F4098"/>
    <w:rPr>
      <w:rFonts w:ascii="Times New Roman" w:eastAsia="Times New Roman" w:hAnsi="Times New Roman" w:cs="Times New Roman"/>
      <w:b w:val="0"/>
      <w:bCs w:val="0"/>
      <w:i w:val="0"/>
      <w:iCs w:val="0"/>
      <w:smallCaps w:val="0"/>
      <w:strike w:val="0"/>
      <w:color w:val="000000"/>
      <w:spacing w:val="7"/>
      <w:w w:val="100"/>
      <w:position w:val="0"/>
      <w:sz w:val="19"/>
      <w:szCs w:val="19"/>
      <w:u w:val="none"/>
      <w:shd w:val="clear" w:color="auto" w:fill="FFFFFF"/>
      <w:lang w:val="ru-RU"/>
    </w:rPr>
  </w:style>
  <w:style w:type="character" w:styleId="af3">
    <w:name w:val="Hyperlink"/>
    <w:rsid w:val="000203E1"/>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497203">
      <w:bodyDiv w:val="1"/>
      <w:marLeft w:val="0"/>
      <w:marRight w:val="0"/>
      <w:marTop w:val="0"/>
      <w:marBottom w:val="0"/>
      <w:divBdr>
        <w:top w:val="none" w:sz="0" w:space="0" w:color="auto"/>
        <w:left w:val="none" w:sz="0" w:space="0" w:color="auto"/>
        <w:bottom w:val="none" w:sz="0" w:space="0" w:color="auto"/>
        <w:right w:val="none" w:sz="0" w:space="0" w:color="auto"/>
      </w:divBdr>
    </w:div>
    <w:div w:id="481121868">
      <w:bodyDiv w:val="1"/>
      <w:marLeft w:val="0"/>
      <w:marRight w:val="0"/>
      <w:marTop w:val="0"/>
      <w:marBottom w:val="0"/>
      <w:divBdr>
        <w:top w:val="none" w:sz="0" w:space="0" w:color="auto"/>
        <w:left w:val="none" w:sz="0" w:space="0" w:color="auto"/>
        <w:bottom w:val="none" w:sz="0" w:space="0" w:color="auto"/>
        <w:right w:val="none" w:sz="0" w:space="0" w:color="auto"/>
      </w:divBdr>
    </w:div>
    <w:div w:id="1312904069">
      <w:bodyDiv w:val="1"/>
      <w:marLeft w:val="0"/>
      <w:marRight w:val="0"/>
      <w:marTop w:val="0"/>
      <w:marBottom w:val="0"/>
      <w:divBdr>
        <w:top w:val="none" w:sz="0" w:space="0" w:color="auto"/>
        <w:left w:val="none" w:sz="0" w:space="0" w:color="auto"/>
        <w:bottom w:val="none" w:sz="0" w:space="0" w:color="auto"/>
        <w:right w:val="none" w:sz="0" w:space="0" w:color="auto"/>
      </w:divBdr>
    </w:div>
    <w:div w:id="1495492240">
      <w:bodyDiv w:val="1"/>
      <w:marLeft w:val="0"/>
      <w:marRight w:val="0"/>
      <w:marTop w:val="0"/>
      <w:marBottom w:val="0"/>
      <w:divBdr>
        <w:top w:val="none" w:sz="0" w:space="0" w:color="auto"/>
        <w:left w:val="none" w:sz="0" w:space="0" w:color="auto"/>
        <w:bottom w:val="none" w:sz="0" w:space="0" w:color="auto"/>
        <w:right w:val="none" w:sz="0" w:space="0" w:color="auto"/>
      </w:divBdr>
    </w:div>
    <w:div w:id="1496217030">
      <w:bodyDiv w:val="1"/>
      <w:marLeft w:val="0"/>
      <w:marRight w:val="0"/>
      <w:marTop w:val="0"/>
      <w:marBottom w:val="0"/>
      <w:divBdr>
        <w:top w:val="none" w:sz="0" w:space="0" w:color="auto"/>
        <w:left w:val="none" w:sz="0" w:space="0" w:color="auto"/>
        <w:bottom w:val="none" w:sz="0" w:space="0" w:color="auto"/>
        <w:right w:val="none" w:sz="0" w:space="0" w:color="auto"/>
      </w:divBdr>
    </w:div>
    <w:div w:id="206028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38291.51" TargetMode="External"/><Relationship Id="rId18" Type="http://schemas.openxmlformats.org/officeDocument/2006/relationships/hyperlink" Target="consultantplus://offline/ref=3C775A42CF63C5983A7DB88EF288196A1DC8C26A66CF1C31F210490377986AE3B2EFD8F4DD39E502l011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consultantplus://offline/ref=F083F5BEE066FF6E1FB4BC9BF06DE7C1E9FE282528E2E0643C66991A3ApCv6U" TargetMode="External"/><Relationship Id="rId2" Type="http://schemas.openxmlformats.org/officeDocument/2006/relationships/numbering" Target="numbering.xml"/><Relationship Id="rId16" Type="http://schemas.openxmlformats.org/officeDocument/2006/relationships/hyperlink" Target="consultantplus://offline/ref=F083F5BEE066FF6E1FB4BC9BF06DE7C1E9FE27202DE4E0643C66991A3ApCv6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yperlink" Target="http://rnla-service.scli.ru:8080/rnla-links/ws/content/act/8f21b21c-a408-42c4-b9fe-a939b863c84a.html?rnd=1568585297"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8DD7A-6407-415D-BC32-7C0ABD918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4469</TotalTime>
  <Pages>105</Pages>
  <Words>27984</Words>
  <Characters>159514</Characters>
  <Application>Microsoft Office Word</Application>
  <DocSecurity>0</DocSecurity>
  <Lines>1329</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Territorial</cp:lastModifiedBy>
  <cp:revision>769</cp:revision>
  <cp:lastPrinted>2022-11-15T07:38:00Z</cp:lastPrinted>
  <dcterms:created xsi:type="dcterms:W3CDTF">2021-07-16T04:39:00Z</dcterms:created>
  <dcterms:modified xsi:type="dcterms:W3CDTF">2022-11-24T00:25:00Z</dcterms:modified>
</cp:coreProperties>
</file>