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7" w:rsidRP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47" w:rsidRDefault="00665750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50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A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47" w:rsidRPr="00862A47" w:rsidRDefault="00862A47" w:rsidP="00862A4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 2022 г.                                                                               №____</w:t>
      </w:r>
    </w:p>
    <w:p w:rsidR="00862A47" w:rsidRPr="004D610D" w:rsidRDefault="00862A47" w:rsidP="004D610D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862A47" w:rsidRDefault="00862A47" w:rsidP="00862A4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47">
        <w:rPr>
          <w:rFonts w:ascii="Times New Roman" w:hAnsi="Times New Roman" w:cs="Times New Roman"/>
          <w:b/>
          <w:sz w:val="28"/>
          <w:szCs w:val="28"/>
        </w:rPr>
        <w:t>г. Хилок</w:t>
      </w:r>
    </w:p>
    <w:p w:rsidR="003D7A4E" w:rsidRPr="004D610D" w:rsidRDefault="003D7A4E" w:rsidP="00862A47">
      <w:pPr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A47" w:rsidRDefault="00862A47" w:rsidP="00862A4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62A47">
        <w:rPr>
          <w:sz w:val="28"/>
          <w:szCs w:val="28"/>
        </w:rPr>
        <w:t xml:space="preserve">Об утверждении Положения об организации работы пунктов временного размещения населения, эвакуируемого </w:t>
      </w:r>
      <w:r w:rsidR="00430C0A">
        <w:rPr>
          <w:sz w:val="28"/>
          <w:szCs w:val="28"/>
        </w:rPr>
        <w:t>при угрозе и возникновении</w:t>
      </w:r>
      <w:r w:rsidRPr="00862A47">
        <w:rPr>
          <w:sz w:val="28"/>
          <w:szCs w:val="28"/>
        </w:rPr>
        <w:t>чрезвычайных ситуаций природного и техногенного характера</w:t>
      </w:r>
      <w:r w:rsidR="003D7A4E">
        <w:rPr>
          <w:sz w:val="28"/>
          <w:szCs w:val="28"/>
        </w:rPr>
        <w:t>,</w:t>
      </w:r>
      <w:r w:rsidRPr="003D7A4E">
        <w:rPr>
          <w:sz w:val="28"/>
          <w:szCs w:val="28"/>
        </w:rPr>
        <w:t>и перечня организаций (учреждений), формирующих пункты временного размещения на территории муниципального района «Хилокский район»</w:t>
      </w:r>
    </w:p>
    <w:p w:rsidR="004D610D" w:rsidRPr="004D610D" w:rsidRDefault="004D610D" w:rsidP="00862A4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sz w:val="16"/>
          <w:szCs w:val="16"/>
        </w:rPr>
      </w:pPr>
    </w:p>
    <w:p w:rsidR="00862A47" w:rsidRDefault="00862A47" w:rsidP="00862A47">
      <w:pPr>
        <w:ind w:firstLine="284"/>
        <w:jc w:val="both"/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</w:pP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8271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Федеральными законами от 21.12.1994 №68-ФЗ "О защите населения и территорий от чрезвычайных ситуаций природного и техногенного характера"</w:t>
        </w:r>
      </w:hyperlink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anchor="7D20K3" w:history="1">
        <w:r w:rsidRPr="008271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06.10.2003 №131-ФЗ "Об общих принципах организации местного самоуправления в Российской Федерации"</w:t>
        </w:r>
      </w:hyperlink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8 Устава муниципального района «Хилокский район»</w:t>
      </w: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совершенствования координации деятельности эвакуационных органов </w:t>
      </w:r>
      <w:r w:rsidR="003D7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«Хилокский район» </w:t>
      </w:r>
      <w:r w:rsidRPr="00827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планировании эвакуации населения и проведении эвакуационных мероприятий, при угрозе возникновения и возникновении чрезвычайных ситуаций природного и техногенного характера на территории </w:t>
      </w:r>
      <w:r w:rsidR="003D7A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«Хилокский район»</w:t>
      </w:r>
      <w:r w:rsidRPr="003D7A4E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постановляет:</w:t>
      </w:r>
    </w:p>
    <w:p w:rsidR="003D7A4E" w:rsidRDefault="003D7A4E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>1. Утвердить Положение об организации работы пунктов временного размещения населения</w:t>
      </w:r>
      <w:r w:rsidR="0065103A">
        <w:rPr>
          <w:b w:val="0"/>
          <w:sz w:val="28"/>
          <w:szCs w:val="28"/>
          <w:shd w:val="clear" w:color="auto" w:fill="FFFFFF"/>
        </w:rPr>
        <w:t xml:space="preserve"> (далее - ПВР)</w:t>
      </w:r>
      <w:r w:rsidRPr="00A70B9D">
        <w:rPr>
          <w:b w:val="0"/>
          <w:sz w:val="28"/>
          <w:szCs w:val="28"/>
          <w:shd w:val="clear" w:color="auto" w:fill="FFFFFF"/>
        </w:rPr>
        <w:t xml:space="preserve">, эвакуируемого </w:t>
      </w:r>
      <w:r w:rsidRPr="00862A47">
        <w:rPr>
          <w:b w:val="0"/>
          <w:sz w:val="28"/>
          <w:szCs w:val="28"/>
        </w:rPr>
        <w:t xml:space="preserve">в результате возникновения </w:t>
      </w:r>
      <w:r w:rsidRPr="00A70B9D">
        <w:rPr>
          <w:b w:val="0"/>
          <w:sz w:val="28"/>
          <w:szCs w:val="28"/>
        </w:rPr>
        <w:t xml:space="preserve"> (или угрозе возникновения) </w:t>
      </w:r>
      <w:r w:rsidRPr="00862A47">
        <w:rPr>
          <w:b w:val="0"/>
          <w:sz w:val="28"/>
          <w:szCs w:val="28"/>
        </w:rPr>
        <w:t>чрезвычайных ситуаций природного и техногенного характера</w:t>
      </w:r>
      <w:r w:rsidRPr="00A70B9D">
        <w:rPr>
          <w:b w:val="0"/>
          <w:sz w:val="28"/>
          <w:szCs w:val="28"/>
          <w:shd w:val="clear" w:color="auto" w:fill="FFFFFF"/>
        </w:rPr>
        <w:t xml:space="preserve"> на территории </w:t>
      </w:r>
      <w:r w:rsidR="00A70B9D" w:rsidRPr="00A70B9D">
        <w:rPr>
          <w:b w:val="0"/>
          <w:sz w:val="28"/>
          <w:szCs w:val="28"/>
        </w:rPr>
        <w:t xml:space="preserve">муниципального района «Хилокский район» </w:t>
      </w:r>
      <w:r w:rsidRPr="00A70B9D">
        <w:rPr>
          <w:b w:val="0"/>
          <w:sz w:val="28"/>
          <w:szCs w:val="28"/>
          <w:shd w:val="clear" w:color="auto" w:fill="FFFFFF"/>
        </w:rPr>
        <w:t xml:space="preserve">(приложение </w:t>
      </w:r>
      <w:r w:rsidR="00A70B9D">
        <w:rPr>
          <w:b w:val="0"/>
          <w:sz w:val="28"/>
          <w:szCs w:val="28"/>
          <w:shd w:val="clear" w:color="auto" w:fill="FFFFFF"/>
        </w:rPr>
        <w:t>№</w:t>
      </w:r>
      <w:r w:rsidRPr="00A70B9D">
        <w:rPr>
          <w:b w:val="0"/>
          <w:sz w:val="28"/>
          <w:szCs w:val="28"/>
          <w:shd w:val="clear" w:color="auto" w:fill="FFFFFF"/>
        </w:rPr>
        <w:t>1).</w:t>
      </w:r>
    </w:p>
    <w:p w:rsidR="00A70B9D" w:rsidRDefault="00A70B9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 xml:space="preserve">2. Утвердить Перечень организаций (учреждений) </w:t>
      </w:r>
      <w:r w:rsidR="0059115D">
        <w:rPr>
          <w:b w:val="0"/>
          <w:sz w:val="28"/>
          <w:szCs w:val="28"/>
          <w:shd w:val="clear" w:color="auto" w:fill="FFFFFF"/>
        </w:rPr>
        <w:t>и должностных лиц</w:t>
      </w:r>
      <w:r w:rsidR="00665750">
        <w:rPr>
          <w:b w:val="0"/>
          <w:sz w:val="28"/>
          <w:szCs w:val="28"/>
          <w:shd w:val="clear" w:color="auto" w:fill="FFFFFF"/>
        </w:rPr>
        <w:t xml:space="preserve"> </w:t>
      </w:r>
      <w:r w:rsidR="0059115D">
        <w:rPr>
          <w:b w:val="0"/>
          <w:sz w:val="28"/>
          <w:szCs w:val="28"/>
          <w:shd w:val="clear" w:color="auto" w:fill="FFFFFF"/>
        </w:rPr>
        <w:t xml:space="preserve">руководителей </w:t>
      </w:r>
      <w:r w:rsidR="0059115D" w:rsidRPr="00A70B9D">
        <w:rPr>
          <w:b w:val="0"/>
          <w:sz w:val="28"/>
          <w:szCs w:val="28"/>
          <w:shd w:val="clear" w:color="auto" w:fill="FFFFFF"/>
        </w:rPr>
        <w:t xml:space="preserve">формирующих </w:t>
      </w:r>
      <w:r w:rsidR="0059115D">
        <w:rPr>
          <w:b w:val="0"/>
          <w:sz w:val="28"/>
          <w:szCs w:val="28"/>
          <w:shd w:val="clear" w:color="auto" w:fill="FFFFFF"/>
        </w:rPr>
        <w:t>ПВР</w:t>
      </w:r>
      <w:r w:rsidR="00665750">
        <w:rPr>
          <w:b w:val="0"/>
          <w:sz w:val="28"/>
          <w:szCs w:val="28"/>
          <w:shd w:val="clear" w:color="auto" w:fill="FFFFFF"/>
        </w:rPr>
        <w:t xml:space="preserve"> </w:t>
      </w:r>
      <w:r w:rsidRPr="00A70B9D">
        <w:rPr>
          <w:b w:val="0"/>
          <w:sz w:val="28"/>
          <w:szCs w:val="28"/>
          <w:shd w:val="clear" w:color="auto" w:fill="FFFFFF"/>
        </w:rPr>
        <w:t xml:space="preserve">на территории </w:t>
      </w:r>
      <w:r w:rsidRPr="00A70B9D">
        <w:rPr>
          <w:b w:val="0"/>
          <w:sz w:val="28"/>
          <w:szCs w:val="28"/>
        </w:rPr>
        <w:t xml:space="preserve">муниципального района «Хилокский район» </w:t>
      </w:r>
      <w:r w:rsidRPr="00A70B9D">
        <w:rPr>
          <w:b w:val="0"/>
          <w:sz w:val="28"/>
          <w:szCs w:val="28"/>
          <w:shd w:val="clear" w:color="auto" w:fill="FFFFFF"/>
        </w:rPr>
        <w:t xml:space="preserve">(приложение </w:t>
      </w:r>
      <w:r>
        <w:rPr>
          <w:b w:val="0"/>
          <w:sz w:val="28"/>
          <w:szCs w:val="28"/>
          <w:shd w:val="clear" w:color="auto" w:fill="FFFFFF"/>
        </w:rPr>
        <w:t>№2</w:t>
      </w:r>
      <w:r w:rsidRPr="00A70B9D">
        <w:rPr>
          <w:b w:val="0"/>
          <w:sz w:val="28"/>
          <w:szCs w:val="28"/>
          <w:shd w:val="clear" w:color="auto" w:fill="FFFFFF"/>
        </w:rPr>
        <w:t>).</w:t>
      </w:r>
    </w:p>
    <w:p w:rsidR="00A70B9D" w:rsidRDefault="00A70B9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A70B9D">
        <w:rPr>
          <w:b w:val="0"/>
          <w:sz w:val="28"/>
          <w:szCs w:val="28"/>
          <w:shd w:val="clear" w:color="auto" w:fill="FFFFFF"/>
        </w:rPr>
        <w:t xml:space="preserve">3. Руководителям организаций (учреждений), на базе которых создаются </w:t>
      </w:r>
      <w:r w:rsidR="0065103A">
        <w:rPr>
          <w:b w:val="0"/>
          <w:sz w:val="28"/>
          <w:szCs w:val="28"/>
          <w:shd w:val="clear" w:color="auto" w:fill="FFFFFF"/>
        </w:rPr>
        <w:t>ПВР</w:t>
      </w:r>
      <w:r w:rsidRPr="00A70B9D">
        <w:rPr>
          <w:b w:val="0"/>
          <w:sz w:val="28"/>
          <w:szCs w:val="28"/>
          <w:shd w:val="clear" w:color="auto" w:fill="FFFFFF"/>
        </w:rPr>
        <w:t>, назначить должностных лиц пункта временного размещения и оформить организационно-распорядительную документацию в соответствии с Положением.</w:t>
      </w:r>
    </w:p>
    <w:p w:rsidR="0059115D" w:rsidRDefault="0059115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4. Поручить</w:t>
      </w:r>
      <w:r w:rsidR="004D610D">
        <w:rPr>
          <w:b w:val="0"/>
          <w:sz w:val="28"/>
          <w:szCs w:val="28"/>
          <w:shd w:val="clear" w:color="auto" w:fill="FFFFFF"/>
        </w:rPr>
        <w:t xml:space="preserve"> организацию</w:t>
      </w:r>
      <w:r>
        <w:rPr>
          <w:b w:val="0"/>
          <w:sz w:val="28"/>
          <w:szCs w:val="28"/>
          <w:shd w:val="clear" w:color="auto" w:fill="FFFFFF"/>
        </w:rPr>
        <w:t>:</w:t>
      </w:r>
    </w:p>
    <w:p w:rsidR="0059115D" w:rsidRDefault="0059115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4.1. </w:t>
      </w:r>
      <w:r w:rsidR="00190716">
        <w:rPr>
          <w:b w:val="0"/>
          <w:sz w:val="28"/>
          <w:szCs w:val="28"/>
          <w:shd w:val="clear" w:color="auto" w:fill="FFFFFF"/>
        </w:rPr>
        <w:t xml:space="preserve">охраны общественного порядка в пунктах временного размещения </w:t>
      </w:r>
      <w:r w:rsidR="004D610D">
        <w:rPr>
          <w:b w:val="0"/>
          <w:sz w:val="28"/>
          <w:szCs w:val="28"/>
          <w:shd w:val="clear" w:color="auto" w:fill="FFFFFF"/>
        </w:rPr>
        <w:t xml:space="preserve">начальнику отдела </w:t>
      </w:r>
      <w:r w:rsidR="00190716">
        <w:rPr>
          <w:b w:val="0"/>
          <w:sz w:val="28"/>
          <w:szCs w:val="28"/>
          <w:shd w:val="clear" w:color="auto" w:fill="FFFFFF"/>
        </w:rPr>
        <w:t>МВД России по Хилокскому району;</w:t>
      </w:r>
    </w:p>
    <w:p w:rsidR="00190716" w:rsidRDefault="00190716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4.2. комплекса мер по медицинскому обеспечению </w:t>
      </w:r>
      <w:r w:rsidR="004D610D">
        <w:rPr>
          <w:b w:val="0"/>
          <w:sz w:val="28"/>
          <w:szCs w:val="28"/>
          <w:shd w:val="clear" w:color="auto" w:fill="FFFFFF"/>
        </w:rPr>
        <w:t>пострадавшего населения главному врачу ГУЗ «Хилокская центральная районная больница»;</w:t>
      </w:r>
    </w:p>
    <w:p w:rsidR="004D610D" w:rsidRDefault="004D610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4.3. обеспечения питанием и банно-прачечным обслуживанием пострадавшего населения отдел экономики и сельского хозяйства администрации муниципального района «Хилокский район».</w:t>
      </w:r>
    </w:p>
    <w:p w:rsidR="00FB3D59" w:rsidRDefault="004D610D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5. </w:t>
      </w:r>
      <w:r w:rsidR="00FB3D59">
        <w:rPr>
          <w:b w:val="0"/>
          <w:sz w:val="28"/>
          <w:szCs w:val="28"/>
          <w:shd w:val="clear" w:color="auto" w:fill="FFFFFF"/>
        </w:rPr>
        <w:t>Рекомендовать р</w:t>
      </w:r>
      <w:r w:rsidR="00FC5BE0">
        <w:rPr>
          <w:b w:val="0"/>
          <w:sz w:val="28"/>
          <w:szCs w:val="28"/>
          <w:shd w:val="clear" w:color="auto" w:fill="FFFFFF"/>
        </w:rPr>
        <w:t>уководител</w:t>
      </w:r>
      <w:r w:rsidR="00180E53">
        <w:rPr>
          <w:b w:val="0"/>
          <w:sz w:val="28"/>
          <w:szCs w:val="28"/>
          <w:shd w:val="clear" w:color="auto" w:fill="FFFFFF"/>
        </w:rPr>
        <w:t>яморганизаций (учреждений) согласно приложени</w:t>
      </w:r>
      <w:r w:rsidR="00260C98">
        <w:rPr>
          <w:b w:val="0"/>
          <w:sz w:val="28"/>
          <w:szCs w:val="28"/>
          <w:shd w:val="clear" w:color="auto" w:fill="FFFFFF"/>
        </w:rPr>
        <w:t>ю</w:t>
      </w:r>
      <w:r w:rsidR="00180E53">
        <w:rPr>
          <w:b w:val="0"/>
          <w:sz w:val="28"/>
          <w:szCs w:val="28"/>
          <w:shd w:val="clear" w:color="auto" w:fill="FFFFFF"/>
        </w:rPr>
        <w:t xml:space="preserve"> №2</w:t>
      </w:r>
      <w:r w:rsidR="00FB3D59">
        <w:rPr>
          <w:b w:val="0"/>
          <w:sz w:val="28"/>
          <w:szCs w:val="28"/>
          <w:shd w:val="clear" w:color="auto" w:fill="FFFFFF"/>
        </w:rPr>
        <w:t>:</w:t>
      </w:r>
    </w:p>
    <w:p w:rsidR="00430C0A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5.1. принять</w:t>
      </w:r>
      <w:r w:rsidR="00180E53">
        <w:rPr>
          <w:b w:val="0"/>
          <w:sz w:val="28"/>
          <w:szCs w:val="28"/>
          <w:shd w:val="clear" w:color="auto" w:fill="FFFFFF"/>
        </w:rPr>
        <w:t xml:space="preserve"> (актуализировать) организационно-распорядительную документацию </w:t>
      </w:r>
      <w:r>
        <w:rPr>
          <w:b w:val="0"/>
          <w:sz w:val="28"/>
          <w:szCs w:val="28"/>
          <w:shd w:val="clear" w:color="auto" w:fill="FFFFFF"/>
        </w:rPr>
        <w:t>по созданию ПВР;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5.2. представить до 20</w:t>
      </w:r>
      <w:r w:rsidR="001A53B3">
        <w:rPr>
          <w:b w:val="0"/>
          <w:sz w:val="28"/>
          <w:szCs w:val="28"/>
          <w:shd w:val="clear" w:color="auto" w:fill="FFFFFF"/>
        </w:rPr>
        <w:t xml:space="preserve"> декабря</w:t>
      </w:r>
      <w:r>
        <w:rPr>
          <w:b w:val="0"/>
          <w:sz w:val="28"/>
          <w:szCs w:val="28"/>
          <w:shd w:val="clear" w:color="auto" w:fill="FFFFFF"/>
        </w:rPr>
        <w:t xml:space="preserve"> 2022 года приказы (копии</w:t>
      </w:r>
      <w:r w:rsidR="001A53B3">
        <w:rPr>
          <w:b w:val="0"/>
          <w:sz w:val="28"/>
          <w:szCs w:val="28"/>
          <w:shd w:val="clear" w:color="auto" w:fill="FFFFFF"/>
        </w:rPr>
        <w:t xml:space="preserve"> приказов</w:t>
      </w:r>
      <w:r>
        <w:rPr>
          <w:b w:val="0"/>
          <w:sz w:val="28"/>
          <w:szCs w:val="28"/>
          <w:shd w:val="clear" w:color="auto" w:fill="FFFFFF"/>
        </w:rPr>
        <w:t>) о создании ПВР консультанту по ГО и ЧС администрации муниципального района «Хилокский район».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 Консультанту по ГО и ЧС администрации муниципального района «Хилокский район»:</w:t>
      </w:r>
    </w:p>
    <w:p w:rsidR="00FB3D59" w:rsidRDefault="00FB3D59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6.1. оказать организационно-методическую помощь руководителям ПВР</w:t>
      </w:r>
      <w:r w:rsidR="001A53B3">
        <w:rPr>
          <w:b w:val="0"/>
          <w:sz w:val="28"/>
          <w:szCs w:val="28"/>
          <w:shd w:val="clear" w:color="auto" w:fill="FFFFFF"/>
        </w:rPr>
        <w:t xml:space="preserve"> в разработке документации ПВР;</w:t>
      </w:r>
    </w:p>
    <w:p w:rsidR="001A53B3" w:rsidRDefault="001A53B3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6.2. осуществлять </w:t>
      </w:r>
      <w:proofErr w:type="gramStart"/>
      <w:r>
        <w:rPr>
          <w:b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созданием, оснащением и подготовкой должностных лиц ПВР;</w:t>
      </w:r>
    </w:p>
    <w:p w:rsidR="001A53B3" w:rsidRDefault="001A53B3" w:rsidP="00A70B9D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6.3. вести учет ПВР.</w:t>
      </w:r>
    </w:p>
    <w:p w:rsidR="001A53B3" w:rsidRDefault="001A53B3" w:rsidP="001A53B3">
      <w:pPr>
        <w:pStyle w:val="32"/>
        <w:shd w:val="clear" w:color="auto" w:fill="auto"/>
        <w:spacing w:before="0" w:after="0" w:line="276" w:lineRule="auto"/>
        <w:ind w:right="23"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7. </w:t>
      </w:r>
      <w:r w:rsidRPr="001A53B3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  <w:shd w:val="clear" w:color="auto" w:fill="FFFFFF"/>
        </w:rPr>
        <w:t>постановление администрации муниципального района «Хилокский район» от 6 мая 2019 года №265 «</w:t>
      </w:r>
      <w:bookmarkStart w:id="0" w:name="bookmark1"/>
      <w:r w:rsidRPr="00262065">
        <w:rPr>
          <w:rStyle w:val="31"/>
          <w:color w:val="000000"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  <w:bookmarkEnd w:id="0"/>
      <w:r>
        <w:rPr>
          <w:rStyle w:val="31"/>
          <w:color w:val="000000"/>
          <w:sz w:val="28"/>
          <w:szCs w:val="28"/>
        </w:rPr>
        <w:t xml:space="preserve"> на территории муниципального района «Хилокский район</w:t>
      </w:r>
      <w:r>
        <w:rPr>
          <w:b w:val="0"/>
          <w:sz w:val="28"/>
          <w:szCs w:val="28"/>
          <w:shd w:val="clear" w:color="auto" w:fill="FFFFFF"/>
        </w:rPr>
        <w:t>» считать  недействительным.</w:t>
      </w:r>
    </w:p>
    <w:p w:rsidR="001A53B3" w:rsidRPr="003F28CA" w:rsidRDefault="001A53B3" w:rsidP="001A53B3">
      <w:pPr>
        <w:pStyle w:val="a7"/>
        <w:suppressAutoHyphens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A53B3">
        <w:rPr>
          <w:bCs/>
          <w:color w:val="000000"/>
          <w:sz w:val="28"/>
          <w:szCs w:val="28"/>
          <w:shd w:val="clear" w:color="auto" w:fill="FFFFFF"/>
        </w:rPr>
        <w:t>8.</w:t>
      </w:r>
      <w:r w:rsidRPr="003F28CA">
        <w:rPr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1A53B3" w:rsidRPr="00976165" w:rsidRDefault="001A53B3" w:rsidP="001A53B3">
      <w:pPr>
        <w:pStyle w:val="32"/>
        <w:shd w:val="clear" w:color="auto" w:fill="auto"/>
        <w:spacing w:before="0" w:after="0" w:line="276" w:lineRule="auto"/>
        <w:ind w:right="23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9. </w:t>
      </w:r>
      <w:r w:rsidR="00976165" w:rsidRPr="00976165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80E53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10. </w:t>
      </w:r>
      <w:proofErr w:type="gramStart"/>
      <w:r>
        <w:rPr>
          <w:b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исполнением </w:t>
      </w:r>
      <w:r w:rsidRPr="00976165">
        <w:rPr>
          <w:b w:val="0"/>
          <w:sz w:val="28"/>
          <w:szCs w:val="28"/>
        </w:rPr>
        <w:t>настоящего постановления</w:t>
      </w:r>
      <w:r>
        <w:rPr>
          <w:b w:val="0"/>
          <w:sz w:val="28"/>
          <w:szCs w:val="28"/>
        </w:rPr>
        <w:t xml:space="preserve"> возложить на заместителя главы муниципального района «Хилокский район» по социальным вопросам.</w:t>
      </w:r>
    </w:p>
    <w:p w:rsid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</w:p>
    <w:p w:rsid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ВрИО главы муниципального района</w:t>
      </w:r>
    </w:p>
    <w:p w:rsidR="00976165" w:rsidRPr="00976165" w:rsidRDefault="00976165" w:rsidP="00976165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«Хилокский район»                                                                       К. В. Серов</w:t>
      </w:r>
    </w:p>
    <w:p w:rsidR="00180E53" w:rsidRDefault="00180E53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80E53" w:rsidRDefault="00180E53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Приложение №1</w:t>
      </w: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430C0A" w:rsidRDefault="00430C0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от «____» _________ 2022 г. №____</w:t>
      </w: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Default="0065103A" w:rsidP="00430C0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>ПОЛОЖЕНИЕ</w:t>
      </w: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 xml:space="preserve">об организации работы пунктов временного размещения населения, эвакуируемого при угрозе и возникновении чрезвычайных ситуаций </w:t>
      </w: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 xml:space="preserve">природного и техногенного характера на территории </w:t>
      </w:r>
    </w:p>
    <w:p w:rsidR="0065103A" w:rsidRP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 w:rsidRPr="0065103A">
        <w:rPr>
          <w:b w:val="0"/>
          <w:sz w:val="28"/>
          <w:szCs w:val="28"/>
        </w:rPr>
        <w:t>муниципального района «Хилокский район»</w:t>
      </w: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</w:p>
    <w:p w:rsidR="0065103A" w:rsidRDefault="0065103A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7E6E35" w:rsidRPr="007E6E35" w:rsidRDefault="007E6E35" w:rsidP="00180E5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 w:val="0"/>
          <w:sz w:val="16"/>
          <w:szCs w:val="16"/>
        </w:rPr>
      </w:pP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Настоящее Положение определяет основные задачи, организацию и порядок функционирования пунктов временного размещения населения муниципального района «Хилокский район», эвакуируемого при угрозе и возникновении чрезвычайных ситуаций природного и техногенного характера.</w:t>
      </w: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Пункт временного размещения (ПВР) эвакуируемого населения является эвакуационным органом муниципального района «Хилокский район» и элементом территориального звена подсистемы единой государственной системы предупреждения и ликвидации чрезвычайных ситуаций (ТП РСЧС)</w:t>
      </w:r>
      <w:r w:rsidR="00FC0428">
        <w:rPr>
          <w:sz w:val="28"/>
          <w:szCs w:val="28"/>
          <w:bdr w:val="none" w:sz="0" w:space="0" w:color="auto" w:frame="1"/>
        </w:rPr>
        <w:t>.</w:t>
      </w:r>
    </w:p>
    <w:p w:rsidR="0065103A" w:rsidRPr="0065103A" w:rsidRDefault="0065103A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5103A">
        <w:rPr>
          <w:sz w:val="28"/>
          <w:szCs w:val="28"/>
          <w:bdr w:val="none" w:sz="0" w:space="0" w:color="auto" w:frame="1"/>
        </w:rPr>
        <w:t>Деятельность пунктов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FC0428" w:rsidRDefault="00FC0428" w:rsidP="00180E53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7E6E35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2. Основные задачи пункта временного размещения</w:t>
      </w:r>
    </w:p>
    <w:p w:rsidR="007E6E35" w:rsidRPr="00033BDC" w:rsidRDefault="007E6E35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Пункт временного размещения эвакуируемого населения предназначен 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ситуации.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Основными задачами пункта временного размещения являются: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rStyle w:val="a5"/>
          <w:sz w:val="28"/>
          <w:szCs w:val="28"/>
          <w:bdr w:val="none" w:sz="0" w:space="0" w:color="auto" w:frame="1"/>
        </w:rPr>
        <w:t>а) при повседневной деятельности: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разработка необходимой документации по пункту временного размещения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lastRenderedPageBreak/>
        <w:t>- заблаговременная подготовка помещений, инвентаря и средств связи;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обучение администрации пункта временного размещения действиям по приему, учету и размещению эвакуируемого населения в чрезвычайных ситуациях;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практическая отработка вопросов оповещения, сбора и функционирования администрации пункта временного размещения;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участие в учениях, тренировках и проверках, проводимых органом, уполномоченным на решение вопросов в области гражданской обороны и защиты от чрезвычайных ситуаций;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rStyle w:val="a5"/>
          <w:sz w:val="28"/>
          <w:szCs w:val="28"/>
          <w:bdr w:val="none" w:sz="0" w:space="0" w:color="auto" w:frame="1"/>
        </w:rPr>
        <w:t>б) при возникновении чрезвычайной ситуации: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полное развертывание пунктов временного размещения эвакуируемого населения, подготовка к приему и размещению людей;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организация учета прибывающего населения и его размещения;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 xml:space="preserve">- установление связи с эвакуационными (эвакоприемными) комиссиями и комиссиями по предупреждению и ликвидации чрезвычайных ситуаций и обеспечению пожарной безопасности </w:t>
      </w:r>
      <w:r w:rsidR="007E6E35">
        <w:rPr>
          <w:sz w:val="28"/>
          <w:szCs w:val="28"/>
          <w:bdr w:val="none" w:sz="0" w:space="0" w:color="auto" w:frame="1"/>
        </w:rPr>
        <w:t xml:space="preserve">(КЧС и ОПБ) </w:t>
      </w:r>
      <w:r w:rsidRPr="007E6E35">
        <w:rPr>
          <w:sz w:val="28"/>
          <w:szCs w:val="28"/>
          <w:bdr w:val="none" w:sz="0" w:space="0" w:color="auto" w:frame="1"/>
        </w:rPr>
        <w:t>администраци</w:t>
      </w:r>
      <w:r w:rsidR="007E6E35">
        <w:rPr>
          <w:sz w:val="28"/>
          <w:szCs w:val="28"/>
          <w:bdr w:val="none" w:sz="0" w:space="0" w:color="auto" w:frame="1"/>
        </w:rPr>
        <w:t>и муниципального</w:t>
      </w:r>
      <w:r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 xml:space="preserve"> и поселений, с органом, уполномоченным на решение вопросов в области гражданской обороны и защиты от чрезвычайных ситуаций </w:t>
      </w:r>
      <w:r w:rsidR="007E6E35">
        <w:rPr>
          <w:sz w:val="28"/>
          <w:szCs w:val="28"/>
          <w:bdr w:val="none" w:sz="0" w:space="0" w:color="auto" w:frame="1"/>
        </w:rPr>
        <w:t>муниципального</w:t>
      </w:r>
      <w:r w:rsidR="007E6E35"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>, с организациями, участвующими в жизнеобеспечении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организация жизнеобеспечения эвакуируемого населения;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>- информирование об обстановке прибывающих в пункт временного размещения людей;</w:t>
      </w:r>
    </w:p>
    <w:p w:rsidR="00FC0428" w:rsidRPr="007E6E35" w:rsidRDefault="00FC0428" w:rsidP="00180E5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E35">
        <w:rPr>
          <w:sz w:val="28"/>
          <w:szCs w:val="28"/>
          <w:bdr w:val="none" w:sz="0" w:space="0" w:color="auto" w:frame="1"/>
        </w:rPr>
        <w:t xml:space="preserve">- представление донесений о ходе приема и размещения населения в эвакуационные (эвакоприемные) комиссии и комиссии по предупреждению и ликвидации чрезвычайных ситуаций и обеспечению пожарной безопасности </w:t>
      </w:r>
      <w:r w:rsidR="007E6E35">
        <w:rPr>
          <w:sz w:val="28"/>
          <w:szCs w:val="28"/>
          <w:bdr w:val="none" w:sz="0" w:space="0" w:color="auto" w:frame="1"/>
        </w:rPr>
        <w:t xml:space="preserve">(КЧС и ОПБ) </w:t>
      </w:r>
      <w:r w:rsidR="007E6E35" w:rsidRPr="007E6E35">
        <w:rPr>
          <w:sz w:val="28"/>
          <w:szCs w:val="28"/>
          <w:bdr w:val="none" w:sz="0" w:space="0" w:color="auto" w:frame="1"/>
        </w:rPr>
        <w:t>администраци</w:t>
      </w:r>
      <w:r w:rsidR="007E6E35">
        <w:rPr>
          <w:sz w:val="28"/>
          <w:szCs w:val="28"/>
          <w:bdr w:val="none" w:sz="0" w:space="0" w:color="auto" w:frame="1"/>
        </w:rPr>
        <w:t>и муниципального</w:t>
      </w:r>
      <w:r w:rsidR="007E6E35" w:rsidRPr="007E6E35">
        <w:rPr>
          <w:sz w:val="28"/>
          <w:szCs w:val="28"/>
          <w:bdr w:val="none" w:sz="0" w:space="0" w:color="auto" w:frame="1"/>
        </w:rPr>
        <w:t xml:space="preserve"> район</w:t>
      </w:r>
      <w:r w:rsidR="007E6E35">
        <w:rPr>
          <w:sz w:val="28"/>
          <w:szCs w:val="28"/>
          <w:bdr w:val="none" w:sz="0" w:space="0" w:color="auto" w:frame="1"/>
        </w:rPr>
        <w:t>а «Хилокский район»</w:t>
      </w:r>
      <w:r w:rsidRPr="007E6E35">
        <w:rPr>
          <w:sz w:val="28"/>
          <w:szCs w:val="28"/>
          <w:bdr w:val="none" w:sz="0" w:space="0" w:color="auto" w:frame="1"/>
        </w:rPr>
        <w:t xml:space="preserve"> и поселений.</w:t>
      </w:r>
    </w:p>
    <w:p w:rsidR="00033BDC" w:rsidRDefault="00033BDC" w:rsidP="00180E5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033BDC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3. Состав администрации пункта временного размещения</w:t>
      </w:r>
    </w:p>
    <w:p w:rsidR="00033BDC" w:rsidRPr="00033BDC" w:rsidRDefault="00033BDC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Состав администрации пункта временного размещения:</w:t>
      </w:r>
    </w:p>
    <w:p w:rsidR="0059115D" w:rsidRDefault="0059115D" w:rsidP="00180E53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12"/>
        <w:gridCol w:w="3015"/>
      </w:tblGrid>
      <w:tr w:rsidR="00976165" w:rsidTr="0033277D">
        <w:tc>
          <w:tcPr>
            <w:tcW w:w="6912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33BDC">
              <w:rPr>
                <w:sz w:val="28"/>
                <w:szCs w:val="28"/>
                <w:bdr w:val="none" w:sz="0" w:space="0" w:color="auto" w:frame="1"/>
              </w:rPr>
              <w:t xml:space="preserve">- начальник </w:t>
            </w:r>
            <w:r>
              <w:rPr>
                <w:sz w:val="28"/>
                <w:szCs w:val="28"/>
                <w:bdr w:val="none" w:sz="0" w:space="0" w:color="auto" w:frame="1"/>
              </w:rPr>
              <w:t>ПВР</w:t>
            </w:r>
          </w:p>
        </w:tc>
        <w:tc>
          <w:tcPr>
            <w:tcW w:w="3015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976165" w:rsidP="001E7646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033BDC">
              <w:rPr>
                <w:sz w:val="28"/>
                <w:szCs w:val="28"/>
                <w:bdr w:val="none" w:sz="0" w:space="0" w:color="auto" w:frame="1"/>
              </w:rPr>
              <w:t>заместитель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начальника ПВР</w:t>
            </w:r>
          </w:p>
        </w:tc>
        <w:tc>
          <w:tcPr>
            <w:tcW w:w="3015" w:type="dxa"/>
          </w:tcPr>
          <w:p w:rsidR="00976165" w:rsidRDefault="00976165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976165" w:rsidP="000322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группа </w:t>
            </w:r>
            <w:r w:rsidR="0003226A">
              <w:rPr>
                <w:sz w:val="28"/>
                <w:szCs w:val="28"/>
                <w:bdr w:val="none" w:sz="0" w:space="0" w:color="auto" w:frame="1"/>
              </w:rPr>
              <w:t xml:space="preserve">приема, </w:t>
            </w:r>
            <w:r w:rsidR="0026086A">
              <w:rPr>
                <w:sz w:val="28"/>
                <w:szCs w:val="28"/>
                <w:bdr w:val="none" w:sz="0" w:space="0" w:color="auto" w:frame="1"/>
              </w:rPr>
              <w:t xml:space="preserve">учета </w:t>
            </w:r>
            <w:r w:rsidR="0003226A">
              <w:rPr>
                <w:sz w:val="28"/>
                <w:szCs w:val="28"/>
                <w:bdr w:val="none" w:sz="0" w:space="0" w:color="auto" w:frame="1"/>
              </w:rPr>
              <w:t>и регистрации населения</w:t>
            </w:r>
          </w:p>
        </w:tc>
        <w:tc>
          <w:tcPr>
            <w:tcW w:w="3015" w:type="dxa"/>
          </w:tcPr>
          <w:p w:rsidR="00976165" w:rsidRDefault="0026086A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  <w:r w:rsidR="00976165">
              <w:rPr>
                <w:sz w:val="28"/>
                <w:szCs w:val="28"/>
                <w:bdr w:val="none" w:sz="0" w:space="0" w:color="auto" w:frame="1"/>
              </w:rPr>
              <w:t xml:space="preserve"> чел.</w:t>
            </w:r>
          </w:p>
        </w:tc>
      </w:tr>
      <w:tr w:rsidR="0026086A" w:rsidTr="0033277D">
        <w:tc>
          <w:tcPr>
            <w:tcW w:w="6912" w:type="dxa"/>
          </w:tcPr>
          <w:p w:rsidR="0026086A" w:rsidRDefault="0026086A" w:rsidP="002608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группа размещения населения</w:t>
            </w:r>
          </w:p>
        </w:tc>
        <w:tc>
          <w:tcPr>
            <w:tcW w:w="3015" w:type="dxa"/>
          </w:tcPr>
          <w:p w:rsidR="0026086A" w:rsidRDefault="0026086A" w:rsidP="00976165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 чел. 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группа охраны общественного порядка (по согласованию от ОМВД)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2-3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- группа первоочередного жизнеобеспечения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медицинский пункт (по согласованию от ЦРБ)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1-2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стол справок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чел.</w:t>
            </w:r>
          </w:p>
        </w:tc>
      </w:tr>
      <w:tr w:rsidR="00976165" w:rsidTr="0033277D">
        <w:tc>
          <w:tcPr>
            <w:tcW w:w="6912" w:type="dxa"/>
          </w:tcPr>
          <w:p w:rsidR="00976165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комната матери и ребенка</w:t>
            </w:r>
          </w:p>
        </w:tc>
        <w:tc>
          <w:tcPr>
            <w:tcW w:w="3015" w:type="dxa"/>
          </w:tcPr>
          <w:p w:rsidR="00976165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1-2 чел.</w:t>
            </w:r>
          </w:p>
        </w:tc>
      </w:tr>
      <w:tr w:rsidR="0033277D" w:rsidTr="0033277D">
        <w:tc>
          <w:tcPr>
            <w:tcW w:w="6912" w:type="dxa"/>
          </w:tcPr>
          <w:p w:rsidR="0033277D" w:rsidRDefault="0033277D" w:rsidP="00180E53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кабинет психологической помощи </w:t>
            </w:r>
          </w:p>
        </w:tc>
        <w:tc>
          <w:tcPr>
            <w:tcW w:w="3015" w:type="dxa"/>
          </w:tcPr>
          <w:p w:rsidR="0033277D" w:rsidRDefault="0033277D" w:rsidP="0033277D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1 чел. </w:t>
            </w:r>
          </w:p>
        </w:tc>
      </w:tr>
    </w:tbl>
    <w:p w:rsidR="00033BDC" w:rsidRPr="004D39F6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D39F6">
        <w:rPr>
          <w:color w:val="000000" w:themeColor="text1"/>
          <w:sz w:val="28"/>
          <w:szCs w:val="28"/>
          <w:bdr w:val="none" w:sz="0" w:space="0" w:color="auto" w:frame="1"/>
        </w:rPr>
        <w:t>Начальник пункта временного размещения и его заместитель назначаются муниципальным правовым актом.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Остальной личный состав назначается руководителем, организации </w:t>
      </w:r>
      <w:r>
        <w:rPr>
          <w:sz w:val="28"/>
          <w:szCs w:val="28"/>
          <w:bdr w:val="none" w:sz="0" w:space="0" w:color="auto" w:frame="1"/>
        </w:rPr>
        <w:t>(</w:t>
      </w:r>
      <w:r w:rsidRPr="00033BDC">
        <w:rPr>
          <w:sz w:val="28"/>
          <w:szCs w:val="28"/>
          <w:bdr w:val="none" w:sz="0" w:space="0" w:color="auto" w:frame="1"/>
        </w:rPr>
        <w:t>учреждения</w:t>
      </w:r>
      <w:r>
        <w:rPr>
          <w:sz w:val="28"/>
          <w:szCs w:val="28"/>
          <w:bdr w:val="none" w:sz="0" w:space="0" w:color="auto" w:frame="1"/>
        </w:rPr>
        <w:t>)</w:t>
      </w:r>
      <w:r w:rsidRPr="00033BDC">
        <w:rPr>
          <w:sz w:val="28"/>
          <w:szCs w:val="28"/>
          <w:bdr w:val="none" w:sz="0" w:space="0" w:color="auto" w:frame="1"/>
        </w:rPr>
        <w:t xml:space="preserve"> на базе которого разворачивается </w:t>
      </w:r>
      <w:r>
        <w:rPr>
          <w:sz w:val="28"/>
          <w:szCs w:val="28"/>
          <w:bdr w:val="none" w:sz="0" w:space="0" w:color="auto" w:frame="1"/>
        </w:rPr>
        <w:t>ПВР</w:t>
      </w:r>
      <w:r w:rsidRPr="00033BDC">
        <w:rPr>
          <w:sz w:val="28"/>
          <w:szCs w:val="28"/>
          <w:bdr w:val="none" w:sz="0" w:space="0" w:color="auto" w:frame="1"/>
        </w:rPr>
        <w:t>.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Для функционирования пункта временного размещения выделяются силы и средства предприятий, учреждений, организаций, участвующих в обеспечении эвакуационных мероприятий </w:t>
      </w:r>
      <w:r w:rsidR="00CC4FF2">
        <w:rPr>
          <w:sz w:val="28"/>
          <w:szCs w:val="28"/>
          <w:bdr w:val="none" w:sz="0" w:space="0" w:color="auto" w:frame="1"/>
        </w:rPr>
        <w:t>при</w:t>
      </w:r>
      <w:r w:rsidRPr="00CC4FF2">
        <w:rPr>
          <w:sz w:val="28"/>
          <w:szCs w:val="28"/>
          <w:bdr w:val="none" w:sz="0" w:space="0" w:color="auto" w:frame="1"/>
        </w:rPr>
        <w:t xml:space="preserve"> чрезвычайных ситуациях природного и техногенного характера: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</w:t>
      </w:r>
      <w:r w:rsidR="00CC4FF2">
        <w:rPr>
          <w:sz w:val="28"/>
          <w:szCs w:val="28"/>
          <w:bdr w:val="none" w:sz="0" w:space="0" w:color="auto" w:frame="1"/>
        </w:rPr>
        <w:t xml:space="preserve">ОМВД России </w:t>
      </w:r>
      <w:r w:rsidR="0059115D">
        <w:rPr>
          <w:sz w:val="28"/>
          <w:szCs w:val="28"/>
          <w:bdr w:val="none" w:sz="0" w:space="0" w:color="auto" w:frame="1"/>
        </w:rPr>
        <w:t>по</w:t>
      </w:r>
      <w:r w:rsidR="00CC4FF2">
        <w:rPr>
          <w:sz w:val="28"/>
          <w:szCs w:val="28"/>
          <w:bdr w:val="none" w:sz="0" w:space="0" w:color="auto" w:frame="1"/>
        </w:rPr>
        <w:t xml:space="preserve"> Хилокском</w:t>
      </w:r>
      <w:r w:rsidR="0059115D">
        <w:rPr>
          <w:sz w:val="28"/>
          <w:szCs w:val="28"/>
          <w:bdr w:val="none" w:sz="0" w:space="0" w:color="auto" w:frame="1"/>
        </w:rPr>
        <w:t>у</w:t>
      </w:r>
      <w:r w:rsidR="00CC4FF2">
        <w:rPr>
          <w:sz w:val="28"/>
          <w:szCs w:val="28"/>
          <w:bdr w:val="none" w:sz="0" w:space="0" w:color="auto" w:frame="1"/>
        </w:rPr>
        <w:t xml:space="preserve"> район</w:t>
      </w:r>
      <w:r w:rsidR="0059115D">
        <w:rPr>
          <w:sz w:val="28"/>
          <w:szCs w:val="28"/>
          <w:bdr w:val="none" w:sz="0" w:space="0" w:color="auto" w:frame="1"/>
        </w:rPr>
        <w:t>у</w:t>
      </w:r>
      <w:r w:rsidRPr="00CC4FF2">
        <w:rPr>
          <w:sz w:val="28"/>
          <w:szCs w:val="28"/>
          <w:bdr w:val="none" w:sz="0" w:space="0" w:color="auto" w:frame="1"/>
        </w:rPr>
        <w:t>: 2-3 сотрудника и транспо</w:t>
      </w:r>
      <w:proofErr w:type="gramStart"/>
      <w:r w:rsidRPr="00CC4FF2">
        <w:rPr>
          <w:sz w:val="28"/>
          <w:szCs w:val="28"/>
          <w:bdr w:val="none" w:sz="0" w:space="0" w:color="auto" w:frame="1"/>
        </w:rPr>
        <w:t>рт с гр</w:t>
      </w:r>
      <w:proofErr w:type="gramEnd"/>
      <w:r w:rsidRPr="00CC4FF2">
        <w:rPr>
          <w:sz w:val="28"/>
          <w:szCs w:val="28"/>
          <w:bdr w:val="none" w:sz="0" w:space="0" w:color="auto" w:frame="1"/>
        </w:rPr>
        <w:t xml:space="preserve">омкоговорящей связью - для обеспечения охраны общественного порядка и регулирования движения в районе расположения </w:t>
      </w:r>
      <w:r w:rsidR="00CC4FF2">
        <w:rPr>
          <w:sz w:val="28"/>
          <w:szCs w:val="28"/>
          <w:bdr w:val="none" w:sz="0" w:space="0" w:color="auto" w:frame="1"/>
        </w:rPr>
        <w:t>ПВР</w:t>
      </w:r>
      <w:r w:rsidRPr="00CC4FF2">
        <w:rPr>
          <w:sz w:val="28"/>
          <w:szCs w:val="28"/>
          <w:bdr w:val="none" w:sz="0" w:space="0" w:color="auto" w:frame="1"/>
        </w:rPr>
        <w:t>;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</w:t>
      </w:r>
      <w:r w:rsidR="00CC4FF2">
        <w:rPr>
          <w:sz w:val="28"/>
          <w:szCs w:val="28"/>
          <w:bdr w:val="none" w:sz="0" w:space="0" w:color="auto" w:frame="1"/>
        </w:rPr>
        <w:t>ГУЗ «Хилокская центральная районная больница»</w:t>
      </w:r>
      <w:r w:rsidRPr="00CC4FF2">
        <w:rPr>
          <w:sz w:val="28"/>
          <w:szCs w:val="28"/>
          <w:bdr w:val="none" w:sz="0" w:space="0" w:color="auto" w:frame="1"/>
        </w:rPr>
        <w:t xml:space="preserve"> (</w:t>
      </w:r>
      <w:r w:rsidR="00CC4FF2">
        <w:rPr>
          <w:sz w:val="28"/>
          <w:szCs w:val="28"/>
          <w:bdr w:val="none" w:sz="0" w:space="0" w:color="auto" w:frame="1"/>
        </w:rPr>
        <w:t xml:space="preserve">или </w:t>
      </w:r>
      <w:r w:rsidRPr="00CC4FF2">
        <w:rPr>
          <w:sz w:val="28"/>
          <w:szCs w:val="28"/>
          <w:bdr w:val="none" w:sz="0" w:space="0" w:color="auto" w:frame="1"/>
        </w:rPr>
        <w:t>из числа близлежащих медицинских учреждений): врач и средний медперсонал (</w:t>
      </w:r>
      <w:r w:rsidR="00CC4FF2">
        <w:rPr>
          <w:sz w:val="28"/>
          <w:szCs w:val="28"/>
          <w:bdr w:val="none" w:sz="0" w:space="0" w:color="auto" w:frame="1"/>
        </w:rPr>
        <w:t>1-2</w:t>
      </w:r>
      <w:r w:rsidRPr="00CC4FF2">
        <w:rPr>
          <w:sz w:val="28"/>
          <w:szCs w:val="28"/>
          <w:bdr w:val="none" w:sz="0" w:space="0" w:color="auto" w:frame="1"/>
        </w:rPr>
        <w:t xml:space="preserve"> человека) для организации медицинского пункта в </w:t>
      </w:r>
      <w:r w:rsidR="00F52065">
        <w:rPr>
          <w:sz w:val="28"/>
          <w:szCs w:val="28"/>
          <w:bdr w:val="none" w:sz="0" w:space="0" w:color="auto" w:frame="1"/>
        </w:rPr>
        <w:t>ПВР</w:t>
      </w:r>
      <w:r w:rsidRPr="00CC4FF2">
        <w:rPr>
          <w:sz w:val="28"/>
          <w:szCs w:val="28"/>
          <w:bdr w:val="none" w:sz="0" w:space="0" w:color="auto" w:frame="1"/>
        </w:rPr>
        <w:t>;</w:t>
      </w:r>
    </w:p>
    <w:p w:rsidR="00033BDC" w:rsidRPr="00CC4FF2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C4FF2">
        <w:rPr>
          <w:sz w:val="28"/>
          <w:szCs w:val="28"/>
          <w:bdr w:val="none" w:sz="0" w:space="0" w:color="auto" w:frame="1"/>
        </w:rPr>
        <w:t xml:space="preserve">- от отдела по экономике администрации муниципального </w:t>
      </w:r>
      <w:r w:rsidR="00CC4FF2">
        <w:rPr>
          <w:sz w:val="28"/>
          <w:szCs w:val="28"/>
          <w:bdr w:val="none" w:sz="0" w:space="0" w:color="auto" w:frame="1"/>
        </w:rPr>
        <w:t>района «Хилокский район»</w:t>
      </w:r>
      <w:r w:rsidRPr="00CC4FF2">
        <w:rPr>
          <w:sz w:val="28"/>
          <w:szCs w:val="28"/>
          <w:bdr w:val="none" w:sz="0" w:space="0" w:color="auto" w:frame="1"/>
        </w:rPr>
        <w:t>: один представитель, а также средства и персонал (из числа близлежащих предприятий, учреждений, организаций торговли и общественного питания</w:t>
      </w:r>
      <w:r w:rsidR="00CC4FF2">
        <w:rPr>
          <w:sz w:val="28"/>
          <w:szCs w:val="28"/>
          <w:bdr w:val="none" w:sz="0" w:space="0" w:color="auto" w:frame="1"/>
        </w:rPr>
        <w:t>, индивидуальных предпринимателей</w:t>
      </w:r>
      <w:r w:rsidRPr="00CC4FF2">
        <w:rPr>
          <w:sz w:val="28"/>
          <w:szCs w:val="28"/>
          <w:bdr w:val="none" w:sz="0" w:space="0" w:color="auto" w:frame="1"/>
        </w:rPr>
        <w:t>) для развертывания пункта питания и обеспечения эвакуируемого населения предметами первой необходимости.</w:t>
      </w:r>
    </w:p>
    <w:p w:rsid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C4FF2">
        <w:rPr>
          <w:sz w:val="28"/>
          <w:szCs w:val="28"/>
          <w:bdr w:val="none" w:sz="0" w:space="0" w:color="auto" w:frame="1"/>
        </w:rPr>
        <w:t>Указанные силы и средства выделяются согласно планам (расчетам) соответствующих предприятий, учреждений, организаций,</w:t>
      </w:r>
      <w:r w:rsidR="00CC4FF2">
        <w:rPr>
          <w:sz w:val="28"/>
          <w:szCs w:val="28"/>
          <w:bdr w:val="none" w:sz="0" w:space="0" w:color="auto" w:frame="1"/>
        </w:rPr>
        <w:t xml:space="preserve"> индивидуальных предпринимателей</w:t>
      </w:r>
      <w:r w:rsidRPr="00CC4FF2">
        <w:rPr>
          <w:sz w:val="28"/>
          <w:szCs w:val="28"/>
          <w:bdr w:val="none" w:sz="0" w:space="0" w:color="auto" w:frame="1"/>
        </w:rPr>
        <w:t xml:space="preserve"> участвующих в обеспечении эвакуационных мероприятий </w:t>
      </w:r>
      <w:r w:rsidR="00CC4FF2">
        <w:rPr>
          <w:sz w:val="28"/>
          <w:szCs w:val="28"/>
          <w:bdr w:val="none" w:sz="0" w:space="0" w:color="auto" w:frame="1"/>
        </w:rPr>
        <w:t>при</w:t>
      </w:r>
      <w:r w:rsidRPr="00CC4FF2">
        <w:rPr>
          <w:sz w:val="28"/>
          <w:szCs w:val="28"/>
          <w:bdr w:val="none" w:sz="0" w:space="0" w:color="auto" w:frame="1"/>
        </w:rPr>
        <w:t xml:space="preserve"> чрезвычайных ситуациях природного и техногенного характера.</w:t>
      </w:r>
    </w:p>
    <w:p w:rsidR="0077679A" w:rsidRPr="00CC4FF2" w:rsidRDefault="0077679A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33BDC" w:rsidRDefault="00033BDC" w:rsidP="00180E5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</w:pPr>
      <w:r w:rsidRPr="00033BDC">
        <w:rPr>
          <w:rFonts w:ascii="Times New Roman" w:hAnsi="Times New Roman" w:cs="Times New Roman"/>
          <w:b w:val="0"/>
          <w:bCs w:val="0"/>
          <w:color w:val="auto"/>
          <w:spacing w:val="-6"/>
          <w:bdr w:val="none" w:sz="0" w:space="0" w:color="auto" w:frame="1"/>
        </w:rPr>
        <w:t>4. Организация работы пункта временного размещения</w:t>
      </w:r>
    </w:p>
    <w:p w:rsidR="00033BDC" w:rsidRPr="00033BDC" w:rsidRDefault="00033BDC" w:rsidP="00180E5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Руководители организаций</w:t>
      </w:r>
      <w:r w:rsidR="003D479F">
        <w:rPr>
          <w:sz w:val="28"/>
          <w:szCs w:val="28"/>
          <w:bdr w:val="none" w:sz="0" w:space="0" w:color="auto" w:frame="1"/>
        </w:rPr>
        <w:t xml:space="preserve"> (учреждений)</w:t>
      </w:r>
      <w:r w:rsidRPr="00033BDC">
        <w:rPr>
          <w:sz w:val="28"/>
          <w:szCs w:val="28"/>
          <w:bdr w:val="none" w:sz="0" w:space="0" w:color="auto" w:frame="1"/>
        </w:rPr>
        <w:t>, на базе которых разворачиваются пункты временного размещения эвакуируемого населения, организуют разработку документов, необходим</w:t>
      </w:r>
      <w:r w:rsidR="00F52065">
        <w:rPr>
          <w:sz w:val="28"/>
          <w:szCs w:val="28"/>
          <w:bdr w:val="none" w:sz="0" w:space="0" w:color="auto" w:frame="1"/>
        </w:rPr>
        <w:t>ых</w:t>
      </w:r>
      <w:r w:rsidRPr="00033BDC">
        <w:rPr>
          <w:sz w:val="28"/>
          <w:szCs w:val="28"/>
          <w:bdr w:val="none" w:sz="0" w:space="0" w:color="auto" w:frame="1"/>
        </w:rPr>
        <w:t xml:space="preserve"> для функционирования пункта временного размещения, практическое обучение администрации пункта временного размещения и несут персональную ответственность за готовность пункта временного размещения.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Основным документом, регламентирующим работу пункта временного размещения, является настоящее Положение. В своей деятельности </w:t>
      </w:r>
      <w:r w:rsidRPr="00033BDC">
        <w:rPr>
          <w:sz w:val="28"/>
          <w:szCs w:val="28"/>
          <w:bdr w:val="none" w:sz="0" w:space="0" w:color="auto" w:frame="1"/>
        </w:rPr>
        <w:lastRenderedPageBreak/>
        <w:t>администрация пункта временного размещения подчиняетсяэвакоприемн</w:t>
      </w:r>
      <w:r w:rsidR="003D479F">
        <w:rPr>
          <w:sz w:val="28"/>
          <w:szCs w:val="28"/>
          <w:bdr w:val="none" w:sz="0" w:space="0" w:color="auto" w:frame="1"/>
        </w:rPr>
        <w:t>ой</w:t>
      </w:r>
      <w:r w:rsidRPr="00033BDC">
        <w:rPr>
          <w:sz w:val="28"/>
          <w:szCs w:val="28"/>
          <w:bdr w:val="none" w:sz="0" w:space="0" w:color="auto" w:frame="1"/>
        </w:rPr>
        <w:t xml:space="preserve"> комисси</w:t>
      </w:r>
      <w:r w:rsidR="003D479F">
        <w:rPr>
          <w:sz w:val="28"/>
          <w:szCs w:val="28"/>
          <w:bdr w:val="none" w:sz="0" w:space="0" w:color="auto" w:frame="1"/>
        </w:rPr>
        <w:t>и муниципального 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>, комисси</w:t>
      </w:r>
      <w:r w:rsidR="003D479F">
        <w:rPr>
          <w:sz w:val="28"/>
          <w:szCs w:val="28"/>
          <w:bdr w:val="none" w:sz="0" w:space="0" w:color="auto" w:frame="1"/>
        </w:rPr>
        <w:t>и</w:t>
      </w:r>
      <w:r w:rsidRPr="00033BDC">
        <w:rPr>
          <w:sz w:val="28"/>
          <w:szCs w:val="28"/>
          <w:bdr w:val="none" w:sz="0" w:space="0" w:color="auto" w:frame="1"/>
        </w:rPr>
        <w:t xml:space="preserve"> по предупреждению и ликвидации чрезвычайных ситуаций и обеспечению пожарной безопасности администраций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 и взаимодействует с предприятиями, учреждениями, организациями, принимающими участие в проведении эвакуационных мероприятий в </w:t>
      </w:r>
      <w:r w:rsidR="003D479F">
        <w:rPr>
          <w:sz w:val="28"/>
          <w:szCs w:val="28"/>
          <w:bdr w:val="none" w:sz="0" w:space="0" w:color="auto" w:frame="1"/>
        </w:rPr>
        <w:t>Хилокском районе.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В целях организации работы пункта временного размещения его администрацией отрабатываются следующие документы: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приказ руководителя учреждения, организации о создании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функциональные обязанности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штатно-должностной список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календарный план действий администрации ПВР;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- схема оповещения и сбора администрации ПВР;</w:t>
      </w:r>
    </w:p>
    <w:p w:rsidR="00474C64" w:rsidRDefault="00033BDC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3BDC">
        <w:rPr>
          <w:sz w:val="28"/>
          <w:szCs w:val="28"/>
          <w:bdr w:val="none" w:sz="0" w:space="0" w:color="auto" w:frame="1"/>
        </w:rPr>
        <w:t xml:space="preserve">- журнал учета прибытия эвакуируемого населения в пункт временного размещения; </w:t>
      </w:r>
    </w:p>
    <w:p w:rsidR="000A0500" w:rsidRDefault="00474C64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33BDC" w:rsidRPr="00033BDC">
        <w:rPr>
          <w:sz w:val="28"/>
          <w:szCs w:val="28"/>
          <w:bdr w:val="none" w:sz="0" w:space="0" w:color="auto" w:frame="1"/>
        </w:rPr>
        <w:t>журнал принятых и отданных распоряжений;</w:t>
      </w:r>
    </w:p>
    <w:p w:rsidR="00474C64" w:rsidRDefault="000A0500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A0500">
        <w:rPr>
          <w:sz w:val="28"/>
          <w:szCs w:val="28"/>
          <w:shd w:val="clear" w:color="auto" w:fill="FFFFFF"/>
        </w:rPr>
        <w:t>анкета качества условий пребывания</w:t>
      </w:r>
      <w:r>
        <w:rPr>
          <w:sz w:val="28"/>
          <w:szCs w:val="28"/>
          <w:bdr w:val="none" w:sz="0" w:space="0" w:color="auto" w:frame="1"/>
        </w:rPr>
        <w:t>;</w:t>
      </w:r>
    </w:p>
    <w:p w:rsidR="00033BDC" w:rsidRPr="00033BDC" w:rsidRDefault="00474C64" w:rsidP="00180E5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33BDC" w:rsidRPr="00033BDC">
        <w:rPr>
          <w:sz w:val="28"/>
          <w:szCs w:val="28"/>
          <w:bdr w:val="none" w:sz="0" w:space="0" w:color="auto" w:frame="1"/>
        </w:rPr>
        <w:t>указатели и таблички.</w:t>
      </w:r>
    </w:p>
    <w:p w:rsidR="00F52065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3BDC">
        <w:rPr>
          <w:sz w:val="28"/>
          <w:szCs w:val="28"/>
          <w:bdr w:val="none" w:sz="0" w:space="0" w:color="auto" w:frame="1"/>
        </w:rPr>
        <w:t xml:space="preserve">Пункт временного размещения развертывается в мирное время при угрозе или возникновении чрезвычайной ситуации по </w:t>
      </w:r>
      <w:r w:rsidR="003D479F">
        <w:rPr>
          <w:sz w:val="28"/>
          <w:szCs w:val="28"/>
          <w:bdr w:val="none" w:sz="0" w:space="0" w:color="auto" w:frame="1"/>
        </w:rPr>
        <w:t>распоряжению (</w:t>
      </w:r>
      <w:r w:rsidRPr="00033BDC">
        <w:rPr>
          <w:sz w:val="28"/>
          <w:szCs w:val="28"/>
          <w:bdr w:val="none" w:sz="0" w:space="0" w:color="auto" w:frame="1"/>
        </w:rPr>
        <w:t>указанию</w:t>
      </w:r>
      <w:r w:rsidR="003D479F">
        <w:rPr>
          <w:sz w:val="28"/>
          <w:szCs w:val="28"/>
          <w:bdr w:val="none" w:sz="0" w:space="0" w:color="auto" w:frame="1"/>
        </w:rPr>
        <w:t>)</w:t>
      </w:r>
      <w:r w:rsidRPr="00033BDC">
        <w:rPr>
          <w:sz w:val="28"/>
          <w:szCs w:val="28"/>
          <w:bdr w:val="none" w:sz="0" w:space="0" w:color="auto" w:frame="1"/>
        </w:rPr>
        <w:t xml:space="preserve"> председателя комиссии по предупреждению и ликвидации чрезвычайных ситуаций и обеспечению пожарной безопасности администрации муниципального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председателя эвакоприемной комиссии администрации муниципального </w:t>
      </w:r>
      <w:r w:rsidR="003D479F">
        <w:rPr>
          <w:sz w:val="28"/>
          <w:szCs w:val="28"/>
          <w:bdr w:val="none" w:sz="0" w:space="0" w:color="auto" w:frame="1"/>
        </w:rPr>
        <w:t>района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. 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С получением распоряжения (указания) руководитель предприятия, учреждения, организации -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Размещение эвакуируемого населения осуществляется в помещениях здания организации, развертывающей пункт временного размещения, с использованием ее материально-технических средств и оборудования.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В случае необходимости функционирование учреждения культуры или образования, на базе которого развертывается пункт временного размещения, приостанавливается по распоряжению руководителя органа местного самоуправления до завершения мероприятий по устранению источника </w:t>
      </w:r>
      <w:r w:rsidR="00F52065">
        <w:rPr>
          <w:sz w:val="28"/>
          <w:szCs w:val="28"/>
          <w:bdr w:val="none" w:sz="0" w:space="0" w:color="auto" w:frame="1"/>
        </w:rPr>
        <w:t xml:space="preserve">и причин </w:t>
      </w:r>
      <w:r w:rsidRPr="00033BDC">
        <w:rPr>
          <w:sz w:val="28"/>
          <w:szCs w:val="28"/>
          <w:bdr w:val="none" w:sz="0" w:space="0" w:color="auto" w:frame="1"/>
        </w:rPr>
        <w:t>чрезвычайной ситуации.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 xml:space="preserve">Для размещения медицинского пункта, развертываемого медицинским учреждением, и организации пункта питания, развертываемого предприятием </w:t>
      </w:r>
      <w:r w:rsidRPr="00033BDC">
        <w:rPr>
          <w:sz w:val="28"/>
          <w:szCs w:val="28"/>
          <w:bdr w:val="none" w:sz="0" w:space="0" w:color="auto" w:frame="1"/>
        </w:rPr>
        <w:lastRenderedPageBreak/>
        <w:t>общественного питания, начальник пункта временного размещения предусматривает отдельные помещения.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Все вопросы по жизнеобеспечению эвакуируемого населения начальник пункта временного размещения решает с комиссиями по предупреждению и ликвидации чрезвычайных ситуаций и обеспечению пожарной безопасности администрации муниципального района</w:t>
      </w:r>
      <w:r w:rsidR="00F52065">
        <w:rPr>
          <w:sz w:val="28"/>
          <w:szCs w:val="28"/>
          <w:bdr w:val="none" w:sz="0" w:space="0" w:color="auto" w:frame="1"/>
        </w:rPr>
        <w:t xml:space="preserve">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</w:t>
      </w:r>
      <w:r w:rsidR="00F52065">
        <w:rPr>
          <w:sz w:val="28"/>
          <w:szCs w:val="28"/>
          <w:bdr w:val="none" w:sz="0" w:space="0" w:color="auto" w:frame="1"/>
        </w:rPr>
        <w:t>поселения</w:t>
      </w:r>
      <w:r w:rsidRPr="00033BDC">
        <w:rPr>
          <w:sz w:val="28"/>
          <w:szCs w:val="28"/>
          <w:bdr w:val="none" w:sz="0" w:space="0" w:color="auto" w:frame="1"/>
        </w:rPr>
        <w:t xml:space="preserve"> и </w:t>
      </w:r>
      <w:r w:rsidR="00427E38">
        <w:rPr>
          <w:sz w:val="28"/>
          <w:szCs w:val="28"/>
          <w:bdr w:val="none" w:sz="0" w:space="0" w:color="auto" w:frame="1"/>
        </w:rPr>
        <w:t>эвакоприемными</w:t>
      </w:r>
      <w:r w:rsidRPr="00033BDC">
        <w:rPr>
          <w:sz w:val="28"/>
          <w:szCs w:val="28"/>
          <w:bdr w:val="none" w:sz="0" w:space="0" w:color="auto" w:frame="1"/>
        </w:rPr>
        <w:t xml:space="preserve"> комиссиями администрации </w:t>
      </w:r>
      <w:r w:rsidR="00427E38">
        <w:rPr>
          <w:sz w:val="28"/>
          <w:szCs w:val="28"/>
          <w:bdr w:val="none" w:sz="0" w:space="0" w:color="auto" w:frame="1"/>
        </w:rPr>
        <w:t>муниципального района«Хилокский район»</w:t>
      </w:r>
      <w:r w:rsidRPr="00033BDC">
        <w:rPr>
          <w:sz w:val="28"/>
          <w:szCs w:val="28"/>
          <w:bdr w:val="none" w:sz="0" w:space="0" w:color="auto" w:frame="1"/>
        </w:rPr>
        <w:t>.</w:t>
      </w:r>
    </w:p>
    <w:p w:rsidR="00033BDC" w:rsidRPr="00033BDC" w:rsidRDefault="00033BDC" w:rsidP="00180E53">
      <w:pPr>
        <w:pStyle w:val="a4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33BDC">
        <w:rPr>
          <w:sz w:val="28"/>
          <w:szCs w:val="28"/>
          <w:bdr w:val="none" w:sz="0" w:space="0" w:color="auto" w:frame="1"/>
        </w:rPr>
        <w:t>Расходы на проведение мероприятий по временному размещению эвакуируемого населения, в том числе на использование запасов материально-технических, продовольственных, медицинских и иных средств, понесенные администрациями муниципального района</w:t>
      </w:r>
      <w:r w:rsidR="00427E38">
        <w:rPr>
          <w:sz w:val="28"/>
          <w:szCs w:val="28"/>
          <w:bdr w:val="none" w:sz="0" w:space="0" w:color="auto" w:frame="1"/>
        </w:rPr>
        <w:t xml:space="preserve"> «Хилокский район»</w:t>
      </w:r>
      <w:r w:rsidRPr="00033BDC">
        <w:rPr>
          <w:sz w:val="28"/>
          <w:szCs w:val="28"/>
          <w:bdr w:val="none" w:sz="0" w:space="0" w:color="auto" w:frame="1"/>
        </w:rPr>
        <w:t xml:space="preserve">, </w:t>
      </w:r>
      <w:r w:rsidR="00427E38">
        <w:rPr>
          <w:sz w:val="28"/>
          <w:szCs w:val="28"/>
          <w:bdr w:val="none" w:sz="0" w:space="0" w:color="auto" w:frame="1"/>
        </w:rPr>
        <w:t>поселения</w:t>
      </w:r>
      <w:r w:rsidRPr="00033BDC">
        <w:rPr>
          <w:sz w:val="28"/>
          <w:szCs w:val="28"/>
          <w:bdr w:val="none" w:sz="0" w:space="0" w:color="auto" w:frame="1"/>
        </w:rPr>
        <w:t>, предприятиями, учреждениями и организациями, возмещаются в порядке, определяемом Правительством Российской Федерации.</w:t>
      </w: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D5345A" w:rsidRDefault="00D5345A" w:rsidP="00033BD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D0C" w:rsidRDefault="00F57D0C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665750" w:rsidRDefault="0066575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665750" w:rsidRDefault="0066575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№1.1.</w:t>
      </w: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D5345A" w:rsidRPr="00EA674E" w:rsidRDefault="00D5345A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righ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A674E">
        <w:rPr>
          <w:color w:val="000000" w:themeColor="text1"/>
          <w:sz w:val="28"/>
          <w:szCs w:val="28"/>
          <w:shd w:val="clear" w:color="auto" w:fill="FFFFFF"/>
        </w:rPr>
        <w:t>от «____» _________ 2022 г. №____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b/>
          <w:bCs/>
          <w:color w:val="000000" w:themeColor="text1"/>
          <w:spacing w:val="-18"/>
          <w:sz w:val="28"/>
          <w:szCs w:val="28"/>
          <w:bdr w:val="none" w:sz="0" w:space="0" w:color="auto" w:frame="1"/>
        </w:rPr>
        <w:t>ПРИКАЗ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«_____»_____________ 20__ г.                                                                                                         № ______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EA674E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 xml:space="preserve">н. п.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center"/>
        <w:textAlignment w:val="baseline"/>
        <w:rPr>
          <w:color w:val="000000" w:themeColor="text1"/>
          <w:spacing w:val="-18"/>
          <w:sz w:val="16"/>
          <w:szCs w:val="16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О создании пункта временного размещения населения, пострадавшего в чрезвычайных ситуациях, на базе ___________________________________________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В соответствии с постановлением администрации муниципального района «Хилокский район» </w:t>
      </w:r>
      <w:proofErr w:type="gramStart"/>
      <w:r w:rsidRPr="00EA674E">
        <w:rPr>
          <w:color w:val="000000" w:themeColor="text1"/>
          <w:spacing w:val="-18"/>
          <w:sz w:val="28"/>
          <w:szCs w:val="28"/>
        </w:rPr>
        <w:t>от</w:t>
      </w:r>
      <w:proofErr w:type="gramEnd"/>
      <w:r w:rsidRPr="00EA674E">
        <w:rPr>
          <w:color w:val="000000" w:themeColor="text1"/>
          <w:spacing w:val="-18"/>
          <w:sz w:val="28"/>
          <w:szCs w:val="28"/>
        </w:rPr>
        <w:t xml:space="preserve"> ______________ № ____ приказываю: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1. Создать на базе _____________ пункт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временного размещения населения </w:t>
      </w:r>
      <w:r w:rsidRPr="00EA674E">
        <w:rPr>
          <w:color w:val="000000" w:themeColor="text1"/>
          <w:spacing w:val="-18"/>
          <w:sz w:val="28"/>
          <w:szCs w:val="28"/>
        </w:rPr>
        <w:t>пострадавшего в чрезвычайных ситуациях.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2. Назначить начальником пункта временного размещения __________________________________ Ф.И.О.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3. Заместителем начальника пункта временного размещения _______________________________ Ф.И.О.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4. Начальнику ПВР подготовить организационно-распорядительную документацию по ПВР согласно Положению об организации работы ПВР.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5. Сформировать штат администрации ПВР в следующем составе: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Группа встречи, приема, регистрации и размещения: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___________________________ Ф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. </w:t>
      </w:r>
      <w:r w:rsidRPr="00EA674E">
        <w:rPr>
          <w:color w:val="000000" w:themeColor="text1"/>
          <w:spacing w:val="-18"/>
          <w:sz w:val="28"/>
          <w:szCs w:val="28"/>
        </w:rPr>
        <w:t>И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. </w:t>
      </w:r>
      <w:r w:rsidRPr="00EA674E">
        <w:rPr>
          <w:color w:val="000000" w:themeColor="text1"/>
          <w:spacing w:val="-18"/>
          <w:sz w:val="28"/>
          <w:szCs w:val="28"/>
        </w:rPr>
        <w:t>О</w:t>
      </w:r>
      <w:r w:rsidR="00EA674E" w:rsidRPr="00EA674E">
        <w:rPr>
          <w:color w:val="000000" w:themeColor="text1"/>
          <w:spacing w:val="-18"/>
          <w:sz w:val="28"/>
          <w:szCs w:val="28"/>
        </w:rPr>
        <w:t>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Группа комплектования отправки и сопровождения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Ф. И. О.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Стол справок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Комната матери и ребенка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Группа охраны общественного порядка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___________________________ </w:t>
      </w:r>
      <w:r w:rsidR="00EA674E" w:rsidRPr="00EA674E">
        <w:rPr>
          <w:color w:val="000000" w:themeColor="text1"/>
          <w:spacing w:val="-18"/>
          <w:sz w:val="28"/>
          <w:szCs w:val="28"/>
        </w:rPr>
        <w:t>Ф. И. О.</w:t>
      </w:r>
    </w:p>
    <w:p w:rsidR="00D5345A" w:rsidRPr="00EA674E" w:rsidRDefault="00EA674E" w:rsidP="00EA674E">
      <w:pPr>
        <w:pStyle w:val="unformattext"/>
        <w:spacing w:before="0" w:beforeAutospacing="0" w:after="0" w:afterAutospacing="0" w:line="264" w:lineRule="auto"/>
        <w:ind w:firstLine="567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6. Ознакомить штат администрации пункта временного </w:t>
      </w:r>
      <w:r w:rsidR="00D5345A" w:rsidRPr="00EA674E">
        <w:rPr>
          <w:color w:val="000000" w:themeColor="text1"/>
          <w:spacing w:val="-18"/>
          <w:sz w:val="28"/>
          <w:szCs w:val="28"/>
        </w:rPr>
        <w:t xml:space="preserve">размещения </w:t>
      </w:r>
      <w:r w:rsidRPr="00EA674E">
        <w:rPr>
          <w:color w:val="000000" w:themeColor="text1"/>
          <w:spacing w:val="-18"/>
          <w:sz w:val="28"/>
          <w:szCs w:val="28"/>
        </w:rPr>
        <w:t xml:space="preserve">населения, пострадавшего в чрезвычайных ситуациях, с </w:t>
      </w:r>
      <w:r w:rsidR="00D5345A" w:rsidRPr="00EA674E">
        <w:rPr>
          <w:color w:val="000000" w:themeColor="text1"/>
          <w:spacing w:val="-18"/>
          <w:sz w:val="28"/>
          <w:szCs w:val="28"/>
        </w:rPr>
        <w:t>функциональными обязанностями под роспись.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7. Всем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 штатным единицам осуществлять подготовку и порядок </w:t>
      </w:r>
      <w:r w:rsidRPr="00EA674E">
        <w:rPr>
          <w:color w:val="000000" w:themeColor="text1"/>
          <w:spacing w:val="-18"/>
          <w:sz w:val="28"/>
          <w:szCs w:val="28"/>
        </w:rPr>
        <w:t xml:space="preserve">действий 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согласно своим функциональным обязанностям и нормативным документам.</w:t>
      </w: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ind w:firstLine="567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 xml:space="preserve">8. </w:t>
      </w:r>
      <w:proofErr w:type="gramStart"/>
      <w:r w:rsidRPr="00EA674E">
        <w:rPr>
          <w:color w:val="000000" w:themeColor="text1"/>
          <w:spacing w:val="-18"/>
          <w:sz w:val="28"/>
          <w:szCs w:val="28"/>
        </w:rPr>
        <w:t>Контроль за</w:t>
      </w:r>
      <w:proofErr w:type="gramEnd"/>
      <w:r w:rsidRPr="00EA674E">
        <w:rPr>
          <w:color w:val="000000" w:themeColor="text1"/>
          <w:spacing w:val="-18"/>
          <w:sz w:val="28"/>
          <w:szCs w:val="28"/>
        </w:rPr>
        <w:t xml:space="preserve"> выполнением данного приказа оставляю за собой.</w:t>
      </w:r>
    </w:p>
    <w:p w:rsidR="00EA674E" w:rsidRPr="00EA674E" w:rsidRDefault="00EA674E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</w:p>
    <w:p w:rsidR="00D5345A" w:rsidRPr="00EA674E" w:rsidRDefault="00D5345A" w:rsidP="00EA674E">
      <w:pPr>
        <w:pStyle w:val="unformattext"/>
        <w:spacing w:before="0" w:beforeAutospacing="0" w:after="0" w:afterAutospacing="0" w:line="264" w:lineRule="auto"/>
        <w:textAlignment w:val="baseline"/>
        <w:rPr>
          <w:color w:val="000000" w:themeColor="text1"/>
          <w:spacing w:val="-18"/>
          <w:sz w:val="28"/>
          <w:szCs w:val="28"/>
        </w:rPr>
      </w:pPr>
      <w:r w:rsidRPr="00EA674E">
        <w:rPr>
          <w:color w:val="000000" w:themeColor="text1"/>
          <w:spacing w:val="-18"/>
          <w:sz w:val="28"/>
          <w:szCs w:val="28"/>
        </w:rPr>
        <w:t>Директор</w:t>
      </w:r>
      <w:r w:rsidR="004D39F6">
        <w:rPr>
          <w:color w:val="000000" w:themeColor="text1"/>
          <w:spacing w:val="-18"/>
          <w:sz w:val="28"/>
          <w:szCs w:val="28"/>
        </w:rPr>
        <w:t xml:space="preserve"> (руководитель учреждения)                               </w:t>
      </w:r>
      <w:r w:rsidR="00EA674E" w:rsidRPr="00EA674E">
        <w:rPr>
          <w:color w:val="000000" w:themeColor="text1"/>
          <w:spacing w:val="-18"/>
          <w:sz w:val="28"/>
          <w:szCs w:val="28"/>
        </w:rPr>
        <w:t xml:space="preserve">  п/п                       Ф. И. О. 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2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0A0500" w:rsidRPr="00EA674E" w:rsidRDefault="000A0500" w:rsidP="000A0500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0A0500" w:rsidRPr="00EA674E" w:rsidRDefault="000A0500" w:rsidP="000A0500">
      <w:pPr>
        <w:pStyle w:val="unformattext"/>
        <w:spacing w:before="0" w:beforeAutospacing="0" w:after="0" w:afterAutospacing="0" w:line="264" w:lineRule="auto"/>
        <w:jc w:val="righ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A674E">
        <w:rPr>
          <w:color w:val="000000" w:themeColor="text1"/>
          <w:sz w:val="28"/>
          <w:szCs w:val="28"/>
          <w:shd w:val="clear" w:color="auto" w:fill="FFFFFF"/>
        </w:rPr>
        <w:t>от «____» _________ 2022 г. №____</w:t>
      </w:r>
    </w:p>
    <w:p w:rsidR="000A0500" w:rsidRDefault="000A050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0A0500" w:rsidRDefault="000A0500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0A0500" w:rsidRPr="000A0500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0A0500">
        <w:rPr>
          <w:b/>
          <w:bCs/>
          <w:sz w:val="28"/>
          <w:szCs w:val="28"/>
          <w:shd w:val="clear" w:color="auto" w:fill="FFFFFF"/>
        </w:rPr>
        <w:t>ФУНКЦИОНАЛЬНЫЕ ОБЯЗАННОСТИ ДОЛЖНОСТНЫХ ЛИЦ ПВР</w:t>
      </w:r>
    </w:p>
    <w:p w:rsidR="000A0500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170A5" w:rsidRPr="009170A5" w:rsidRDefault="000A0500" w:rsidP="009170A5">
      <w:pPr>
        <w:pStyle w:val="formattext"/>
        <w:shd w:val="clear" w:color="auto" w:fill="FFFFFF"/>
        <w:spacing w:before="0" w:beforeAutospacing="0" w:after="0" w:afterAutospacing="0" w:line="276" w:lineRule="auto"/>
        <w:ind w:left="142" w:firstLine="338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 </w:t>
      </w:r>
    </w:p>
    <w:p w:rsidR="000A0500" w:rsidRPr="009170A5" w:rsidRDefault="000A0500" w:rsidP="009170A5">
      <w:pPr>
        <w:pStyle w:val="formattext"/>
        <w:shd w:val="clear" w:color="auto" w:fill="FFFFFF"/>
        <w:spacing w:before="0" w:beforeAutospacing="0" w:after="0" w:afterAutospacing="0" w:line="276" w:lineRule="auto"/>
        <w:ind w:left="142" w:firstLine="338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Начальник ПВР подчиняется председателю КЧС и ОПБ (Председателю </w:t>
      </w:r>
      <w:proofErr w:type="gramStart"/>
      <w:r w:rsidRPr="009170A5">
        <w:rPr>
          <w:sz w:val="28"/>
          <w:szCs w:val="28"/>
        </w:rPr>
        <w:t>ЭК</w:t>
      </w:r>
      <w:proofErr w:type="gramEnd"/>
      <w:r w:rsidRPr="009170A5">
        <w:rPr>
          <w:sz w:val="28"/>
          <w:szCs w:val="28"/>
        </w:rPr>
        <w:t>), руководителю организации, при которой создан ПВР, и работает в контакте с консультантом по ГО и ЧС</w:t>
      </w:r>
      <w:r w:rsidR="009170A5" w:rsidRPr="009170A5">
        <w:rPr>
          <w:sz w:val="28"/>
          <w:szCs w:val="28"/>
        </w:rPr>
        <w:t xml:space="preserve"> администрации муниципального района «Хилокский район»</w:t>
      </w:r>
      <w:r w:rsidRPr="009170A5">
        <w:rPr>
          <w:sz w:val="28"/>
          <w:szCs w:val="28"/>
        </w:rPr>
        <w:t>.</w:t>
      </w:r>
    </w:p>
    <w:p w:rsidR="009170A5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Начальник ПВР при повседневной деятельности обязан: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совершенствовать свои знания по руководящим документам приема и размещения пострадавшего населения;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знать количество принимаемого пострадавшего населения;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организовать разработку необходимой документации ПВР;</w:t>
      </w:r>
    </w:p>
    <w:p w:rsidR="000A0500" w:rsidRPr="009170A5" w:rsidRDefault="000A0500" w:rsidP="000A050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- осуществлять </w:t>
      </w:r>
      <w:proofErr w:type="gramStart"/>
      <w:r w:rsidRPr="009170A5">
        <w:rPr>
          <w:sz w:val="28"/>
          <w:szCs w:val="28"/>
        </w:rPr>
        <w:t>контроль за</w:t>
      </w:r>
      <w:proofErr w:type="gramEnd"/>
      <w:r w:rsidRPr="009170A5">
        <w:rPr>
          <w:sz w:val="28"/>
          <w:szCs w:val="28"/>
        </w:rPr>
        <w:t xml:space="preserve"> укомплектованностью штата администрации ПВР;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разрабатывать и доводить порядок оповещения сотрудников администрации ПВР;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- участвовать в учениях, тренировках и проверках, проводимых органами местного самоуправления муниципального </w:t>
      </w:r>
      <w:r w:rsidR="00693D6A">
        <w:rPr>
          <w:sz w:val="28"/>
          <w:szCs w:val="28"/>
        </w:rPr>
        <w:t>района «Хилокский район»</w:t>
      </w:r>
      <w:r w:rsidRPr="009170A5">
        <w:rPr>
          <w:sz w:val="28"/>
          <w:szCs w:val="28"/>
        </w:rPr>
        <w:t>, органами по ГО и ЧС;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 xml:space="preserve">- поддерживать связь с КЧСиОПБ </w:t>
      </w:r>
      <w:r w:rsidR="00693D6A">
        <w:rPr>
          <w:sz w:val="28"/>
          <w:szCs w:val="28"/>
        </w:rPr>
        <w:t>Хилокского района</w:t>
      </w:r>
      <w:r w:rsidRPr="009170A5">
        <w:rPr>
          <w:sz w:val="28"/>
          <w:szCs w:val="28"/>
        </w:rPr>
        <w:t>.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170A5">
        <w:rPr>
          <w:sz w:val="28"/>
          <w:szCs w:val="28"/>
        </w:rPr>
        <w:t>Начальник ПВР при получении распоряжения председателя КЧСиОПБ</w:t>
      </w:r>
      <w:r w:rsidR="00693D6A">
        <w:rPr>
          <w:sz w:val="28"/>
          <w:szCs w:val="28"/>
        </w:rPr>
        <w:t xml:space="preserve"> (или Председателя ЭК</w:t>
      </w:r>
      <w:proofErr w:type="gramStart"/>
      <w:r w:rsidR="00693D6A">
        <w:rPr>
          <w:sz w:val="28"/>
          <w:szCs w:val="28"/>
        </w:rPr>
        <w:t>)м</w:t>
      </w:r>
      <w:proofErr w:type="gramEnd"/>
      <w:r w:rsidR="00693D6A">
        <w:rPr>
          <w:sz w:val="28"/>
          <w:szCs w:val="28"/>
        </w:rPr>
        <w:t>униципального района «Хилокский район»</w:t>
      </w:r>
      <w:r w:rsidRPr="009170A5">
        <w:rPr>
          <w:sz w:val="28"/>
          <w:szCs w:val="28"/>
        </w:rPr>
        <w:t xml:space="preserve"> обязан:</w:t>
      </w:r>
    </w:p>
    <w:p w:rsidR="000A0500" w:rsidRPr="009170A5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lastRenderedPageBreak/>
        <w:t>- установить связь с КЧСиОПБ</w:t>
      </w:r>
      <w:r w:rsidR="00693D6A" w:rsidRPr="00260C98">
        <w:rPr>
          <w:sz w:val="28"/>
          <w:szCs w:val="28"/>
        </w:rPr>
        <w:t xml:space="preserve"> (</w:t>
      </w:r>
      <w:proofErr w:type="gramStart"/>
      <w:r w:rsidR="00693D6A" w:rsidRPr="00260C98">
        <w:rPr>
          <w:sz w:val="28"/>
          <w:szCs w:val="28"/>
        </w:rPr>
        <w:t>ЭК</w:t>
      </w:r>
      <w:proofErr w:type="gramEnd"/>
      <w:r w:rsidR="00693D6A" w:rsidRPr="00260C98">
        <w:rPr>
          <w:sz w:val="28"/>
          <w:szCs w:val="28"/>
        </w:rPr>
        <w:t>)</w:t>
      </w:r>
      <w:r w:rsidRPr="00260C98">
        <w:rPr>
          <w:sz w:val="28"/>
          <w:szCs w:val="28"/>
        </w:rPr>
        <w:t xml:space="preserve"> и с организациями, участвующими в </w:t>
      </w:r>
      <w:r w:rsidR="00693D6A" w:rsidRPr="00260C98">
        <w:rPr>
          <w:sz w:val="28"/>
          <w:szCs w:val="28"/>
        </w:rPr>
        <w:t>жизнеобеспечении населения</w:t>
      </w:r>
      <w:r w:rsidRPr="00260C98">
        <w:rPr>
          <w:sz w:val="28"/>
          <w:szCs w:val="28"/>
        </w:rPr>
        <w:t>, указанными в полученном распоряжении КЧСиОПБ</w:t>
      </w:r>
      <w:r w:rsidR="00693D6A" w:rsidRPr="00260C98">
        <w:rPr>
          <w:sz w:val="28"/>
          <w:szCs w:val="28"/>
        </w:rPr>
        <w:t xml:space="preserve"> (ЭК)</w:t>
      </w:r>
      <w:r w:rsidRPr="00260C98">
        <w:rPr>
          <w:sz w:val="28"/>
          <w:szCs w:val="28"/>
        </w:rPr>
        <w:t>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полное развертывание ПВР и подготовку к приему и размещению людей;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учет прибывающего населения и его размещение;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контролировать ведение документации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жизнеобеспечение эвакуируемого населения, вести мониторинг его качества;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поддержание в ПВР общественного порядка;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своевременно представлять донесения о ходе приема и размещения населения в КЧСиОПБ</w:t>
      </w:r>
      <w:r w:rsidR="00260C98">
        <w:rPr>
          <w:sz w:val="28"/>
          <w:szCs w:val="28"/>
        </w:rPr>
        <w:t xml:space="preserve"> (</w:t>
      </w:r>
      <w:proofErr w:type="gramStart"/>
      <w:r w:rsidR="00260C98">
        <w:rPr>
          <w:sz w:val="28"/>
          <w:szCs w:val="28"/>
        </w:rPr>
        <w:t>ЭК</w:t>
      </w:r>
      <w:proofErr w:type="gramEnd"/>
      <w:r w:rsidR="00260C98">
        <w:rPr>
          <w:sz w:val="28"/>
          <w:szCs w:val="28"/>
        </w:rPr>
        <w:t>)</w:t>
      </w:r>
      <w:r w:rsidRPr="00260C98">
        <w:rPr>
          <w:sz w:val="28"/>
          <w:szCs w:val="28"/>
        </w:rPr>
        <w:t>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пострадавшего населения к отправке в пункты длительного проживания.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260C98">
        <w:rPr>
          <w:sz w:val="28"/>
          <w:szCs w:val="28"/>
        </w:rPr>
        <w:t>необходимыми</w:t>
      </w:r>
      <w:proofErr w:type="gramEnd"/>
      <w:r w:rsidRPr="00260C98">
        <w:rPr>
          <w:sz w:val="28"/>
          <w:szCs w:val="28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Заместитель начальника ПВР при повседневной деятельности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изучить порядок развертывания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разработку документации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личного состава;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необходимого оборудования и имущества;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заблаговременно готовить помещения, инвентарь и средства связи;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проводить практическую отработку вопросов оповещения, сбора и функционирования администрации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Заместитель начальника ПВР при возникновении ЧС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оповещение и сбор членов ПВР с началом мероприятий по размещению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lastRenderedPageBreak/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провести полное развертывание ПВР и подготовку к приему и размещению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поддерживать связь с организациями, выделяющими транспорт для ПВР;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обеспечение пострадавшего населения водой и оказание медицинской помощи;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представлять сведения о ходе приема пострадавшего населения.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Начальник группы приема,</w:t>
      </w:r>
      <w:r w:rsidR="0003226A">
        <w:rPr>
          <w:sz w:val="28"/>
          <w:szCs w:val="28"/>
        </w:rPr>
        <w:t xml:space="preserve"> учета и</w:t>
      </w:r>
      <w:r w:rsidRPr="00260C98">
        <w:rPr>
          <w:sz w:val="28"/>
          <w:szCs w:val="28"/>
        </w:rPr>
        <w:t xml:space="preserve"> регистрации отвечает за ведение персонального учета, регистрацию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КЧСиОПБ</w:t>
      </w:r>
      <w:r w:rsidR="00260C98">
        <w:rPr>
          <w:sz w:val="28"/>
          <w:szCs w:val="28"/>
        </w:rPr>
        <w:t xml:space="preserve"> (ЭК</w:t>
      </w:r>
      <w:proofErr w:type="gramStart"/>
      <w:r w:rsidR="00260C98">
        <w:rPr>
          <w:sz w:val="28"/>
          <w:szCs w:val="28"/>
        </w:rPr>
        <w:t>)Х</w:t>
      </w:r>
      <w:proofErr w:type="gramEnd"/>
      <w:r w:rsidR="00260C98">
        <w:rPr>
          <w:sz w:val="28"/>
          <w:szCs w:val="28"/>
        </w:rPr>
        <w:t>илокского района</w:t>
      </w:r>
      <w:r w:rsidRPr="00260C98">
        <w:rPr>
          <w:sz w:val="28"/>
          <w:szCs w:val="28"/>
        </w:rPr>
        <w:t>. Он подчиняется начальнику и заместителю начальника ПВР и является прямым начальником личного состава группы.Начальник группы встречи, приема, регистрации и размещения при повседневной деятельности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знать руководящие документы по организации приема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организовать подготовку личного состава группы;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разраб</w:t>
      </w:r>
      <w:r w:rsidR="0003226A">
        <w:rPr>
          <w:sz w:val="28"/>
          <w:szCs w:val="28"/>
        </w:rPr>
        <w:t>а</w:t>
      </w:r>
      <w:r w:rsidRPr="00260C98">
        <w:rPr>
          <w:sz w:val="28"/>
          <w:szCs w:val="28"/>
        </w:rPr>
        <w:t>т</w:t>
      </w:r>
      <w:r w:rsidR="0003226A">
        <w:rPr>
          <w:sz w:val="28"/>
          <w:szCs w:val="28"/>
        </w:rPr>
        <w:t>ыва</w:t>
      </w:r>
      <w:r w:rsidRPr="00260C98">
        <w:rPr>
          <w:sz w:val="28"/>
          <w:szCs w:val="28"/>
        </w:rPr>
        <w:t xml:space="preserve">ть необходимую документацию группы по учету и </w:t>
      </w:r>
      <w:r w:rsidR="0003226A">
        <w:rPr>
          <w:sz w:val="28"/>
          <w:szCs w:val="28"/>
        </w:rPr>
        <w:t xml:space="preserve">регистрации </w:t>
      </w:r>
      <w:r w:rsidRPr="00260C98">
        <w:rPr>
          <w:sz w:val="28"/>
          <w:szCs w:val="28"/>
        </w:rPr>
        <w:t>прибывшего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изучить порядок прибытия на ПВР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 xml:space="preserve">Начальник группы встречи, приема, </w:t>
      </w:r>
      <w:r w:rsidR="006774FB">
        <w:rPr>
          <w:sz w:val="28"/>
          <w:szCs w:val="28"/>
        </w:rPr>
        <w:t xml:space="preserve">учета и </w:t>
      </w:r>
      <w:r w:rsidRPr="00260C98">
        <w:rPr>
          <w:sz w:val="28"/>
          <w:szCs w:val="28"/>
        </w:rPr>
        <w:t>регистрации при возникновении ЧС обязан: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ЧС;- распределять обязанности между членами группы;</w:t>
      </w:r>
    </w:p>
    <w:p w:rsidR="000A0500" w:rsidRPr="00260C98" w:rsidRDefault="006774FB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организовать учет и</w:t>
      </w:r>
      <w:r w:rsidR="000A0500" w:rsidRPr="00260C98">
        <w:rPr>
          <w:sz w:val="28"/>
          <w:szCs w:val="28"/>
        </w:rPr>
        <w:t xml:space="preserve"> регистрацию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 xml:space="preserve">- доводить своевременно информацию </w:t>
      </w:r>
      <w:proofErr w:type="gramStart"/>
      <w:r w:rsidRPr="00260C98">
        <w:rPr>
          <w:sz w:val="28"/>
          <w:szCs w:val="28"/>
        </w:rPr>
        <w:t>о</w:t>
      </w:r>
      <w:proofErr w:type="gramEnd"/>
      <w:r w:rsidRPr="00260C98">
        <w:rPr>
          <w:sz w:val="28"/>
          <w:szCs w:val="28"/>
        </w:rPr>
        <w:t xml:space="preserve"> всех изменениях в обстановке до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докладывать начальнику ПВР о ходе приема и размещения прибывшего пострадавшего населения;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0A0500" w:rsidRPr="0003226A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lastRenderedPageBreak/>
        <w:t xml:space="preserve">Начальник группы </w:t>
      </w:r>
      <w:r w:rsidR="0003226A" w:rsidRPr="0003226A">
        <w:rPr>
          <w:color w:val="000000" w:themeColor="text1"/>
          <w:sz w:val="28"/>
          <w:szCs w:val="28"/>
        </w:rPr>
        <w:t xml:space="preserve">размещения </w:t>
      </w:r>
      <w:r w:rsidRPr="0003226A">
        <w:rPr>
          <w:color w:val="000000" w:themeColor="text1"/>
          <w:sz w:val="28"/>
          <w:szCs w:val="28"/>
        </w:rPr>
        <w:t>отвечает</w:t>
      </w:r>
      <w:r w:rsidR="0003226A" w:rsidRPr="0003226A">
        <w:rPr>
          <w:color w:val="000000" w:themeColor="text1"/>
          <w:sz w:val="28"/>
          <w:szCs w:val="28"/>
        </w:rPr>
        <w:t xml:space="preserve"> заразмещение эвакуируемого населения и представление докладов в КЧС и ОПБ (</w:t>
      </w:r>
      <w:proofErr w:type="gramStart"/>
      <w:r w:rsidR="0003226A" w:rsidRPr="0003226A">
        <w:rPr>
          <w:color w:val="000000" w:themeColor="text1"/>
          <w:sz w:val="28"/>
          <w:szCs w:val="28"/>
        </w:rPr>
        <w:t>ЭК</w:t>
      </w:r>
      <w:proofErr w:type="gramEnd"/>
      <w:r w:rsidR="0003226A" w:rsidRPr="0003226A">
        <w:rPr>
          <w:color w:val="000000" w:themeColor="text1"/>
          <w:sz w:val="28"/>
          <w:szCs w:val="28"/>
        </w:rPr>
        <w:t xml:space="preserve">) Хилокского района. </w:t>
      </w:r>
      <w:r w:rsidRPr="0003226A">
        <w:rPr>
          <w:color w:val="000000" w:themeColor="text1"/>
          <w:sz w:val="28"/>
          <w:szCs w:val="28"/>
        </w:rPr>
        <w:t>Он подчиняется начальнику и заместителю начальника ПВР и является прямым начальником личного состава группы.</w:t>
      </w:r>
    </w:p>
    <w:p w:rsidR="000A0500" w:rsidRPr="00260C98" w:rsidRDefault="0003226A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FF0000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t xml:space="preserve">Начальник группы размещения </w:t>
      </w:r>
      <w:r w:rsidR="000A0500" w:rsidRPr="0003226A">
        <w:rPr>
          <w:color w:val="000000" w:themeColor="text1"/>
          <w:sz w:val="28"/>
          <w:szCs w:val="28"/>
        </w:rPr>
        <w:t>при повседневной деятельности обязан: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знать руководящие документы по организации размещения пострадавшего населения;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организовать подготовку личного состава группы;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знать количество прибывающего пострадавшего населения и места временного размещения пострадавшего населения</w:t>
      </w:r>
      <w:r w:rsidR="006774FB" w:rsidRPr="006774FB">
        <w:rPr>
          <w:color w:val="000000" w:themeColor="text1"/>
          <w:sz w:val="28"/>
          <w:szCs w:val="28"/>
        </w:rPr>
        <w:t xml:space="preserve"> в ПВР</w:t>
      </w:r>
      <w:r w:rsidRPr="006774FB">
        <w:rPr>
          <w:color w:val="000000" w:themeColor="text1"/>
          <w:sz w:val="28"/>
          <w:szCs w:val="28"/>
        </w:rPr>
        <w:t>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разработать необходимую документацию группы;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</w:t>
      </w:r>
      <w:r w:rsidR="006774FB" w:rsidRPr="006774FB">
        <w:rPr>
          <w:color w:val="000000" w:themeColor="text1"/>
          <w:sz w:val="28"/>
          <w:szCs w:val="28"/>
        </w:rPr>
        <w:t>знать</w:t>
      </w:r>
      <w:r w:rsidRPr="006774FB">
        <w:rPr>
          <w:color w:val="000000" w:themeColor="text1"/>
          <w:sz w:val="28"/>
          <w:szCs w:val="28"/>
        </w:rPr>
        <w:t xml:space="preserve"> порядок </w:t>
      </w:r>
      <w:r w:rsidR="006774FB" w:rsidRPr="006774FB">
        <w:rPr>
          <w:color w:val="000000" w:themeColor="text1"/>
          <w:sz w:val="28"/>
          <w:szCs w:val="28"/>
        </w:rPr>
        <w:t>размещения</w:t>
      </w:r>
      <w:r w:rsidRPr="006774FB">
        <w:rPr>
          <w:color w:val="000000" w:themeColor="text1"/>
          <w:sz w:val="28"/>
          <w:szCs w:val="28"/>
        </w:rPr>
        <w:t xml:space="preserve"> пострадавшего населения;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260C98" w:rsidRDefault="006774FB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FF0000"/>
          <w:sz w:val="28"/>
          <w:szCs w:val="28"/>
        </w:rPr>
      </w:pPr>
      <w:r w:rsidRPr="0003226A">
        <w:rPr>
          <w:color w:val="000000" w:themeColor="text1"/>
          <w:sz w:val="28"/>
          <w:szCs w:val="28"/>
        </w:rPr>
        <w:t xml:space="preserve">Начальник группы размещения </w:t>
      </w:r>
      <w:r w:rsidR="000A0500" w:rsidRPr="006774FB">
        <w:rPr>
          <w:color w:val="000000" w:themeColor="text1"/>
          <w:sz w:val="28"/>
          <w:szCs w:val="28"/>
        </w:rPr>
        <w:t>при возникновении ЧС обязан: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при поступлении распоряжения на прием </w:t>
      </w:r>
      <w:r w:rsidR="006774FB" w:rsidRPr="006774FB">
        <w:rPr>
          <w:color w:val="000000" w:themeColor="text1"/>
          <w:sz w:val="28"/>
          <w:szCs w:val="28"/>
        </w:rPr>
        <w:t xml:space="preserve">и размещение </w:t>
      </w:r>
      <w:r w:rsidRPr="006774FB">
        <w:rPr>
          <w:color w:val="000000" w:themeColor="text1"/>
          <w:sz w:val="28"/>
          <w:szCs w:val="28"/>
        </w:rPr>
        <w:t xml:space="preserve">населения подготовить рабочие места, документацию группы и доложить о готовности группы к </w:t>
      </w:r>
      <w:r w:rsidR="006774FB" w:rsidRPr="006774FB">
        <w:rPr>
          <w:color w:val="000000" w:themeColor="text1"/>
          <w:sz w:val="28"/>
          <w:szCs w:val="28"/>
        </w:rPr>
        <w:t>размещению</w:t>
      </w:r>
      <w:r w:rsidRPr="006774FB">
        <w:rPr>
          <w:color w:val="000000" w:themeColor="text1"/>
          <w:sz w:val="28"/>
          <w:szCs w:val="28"/>
        </w:rPr>
        <w:t xml:space="preserve"> населения, выводимого из зон ЧС;</w:t>
      </w:r>
    </w:p>
    <w:p w:rsidR="000A0500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вести распределение пострадавшего населения </w:t>
      </w:r>
      <w:r w:rsidR="006774FB" w:rsidRPr="006774FB">
        <w:rPr>
          <w:color w:val="000000" w:themeColor="text1"/>
          <w:sz w:val="28"/>
          <w:szCs w:val="28"/>
        </w:rPr>
        <w:t>в</w:t>
      </w:r>
      <w:r w:rsidRPr="006774FB">
        <w:rPr>
          <w:color w:val="000000" w:themeColor="text1"/>
          <w:sz w:val="28"/>
          <w:szCs w:val="28"/>
        </w:rPr>
        <w:t xml:space="preserve"> места</w:t>
      </w:r>
      <w:r w:rsidR="006774FB" w:rsidRPr="006774FB">
        <w:rPr>
          <w:color w:val="000000" w:themeColor="text1"/>
          <w:sz w:val="28"/>
          <w:szCs w:val="28"/>
        </w:rPr>
        <w:t>х</w:t>
      </w:r>
      <w:r w:rsidRPr="006774FB">
        <w:rPr>
          <w:color w:val="000000" w:themeColor="text1"/>
          <w:sz w:val="28"/>
          <w:szCs w:val="28"/>
        </w:rPr>
        <w:t xml:space="preserve"> временного размещения;</w:t>
      </w:r>
    </w:p>
    <w:p w:rsidR="006774FB" w:rsidRPr="00260C98" w:rsidRDefault="006774FB" w:rsidP="006774F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260C98">
        <w:rPr>
          <w:sz w:val="28"/>
          <w:szCs w:val="28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осуществлять организованную отправку колонн в сопровождении проводников </w:t>
      </w:r>
      <w:r w:rsidR="006774FB" w:rsidRPr="006774FB">
        <w:rPr>
          <w:color w:val="000000" w:themeColor="text1"/>
          <w:sz w:val="28"/>
          <w:szCs w:val="28"/>
        </w:rPr>
        <w:t>в пункты длительного проживания</w:t>
      </w:r>
      <w:r w:rsidRPr="006774FB">
        <w:rPr>
          <w:color w:val="000000" w:themeColor="text1"/>
          <w:sz w:val="28"/>
          <w:szCs w:val="28"/>
        </w:rPr>
        <w:t>.</w:t>
      </w:r>
    </w:p>
    <w:p w:rsidR="000A0500" w:rsidRPr="00260C98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260C98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при повседневной деятельности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организовать подготовку личного состава группы;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группы охраны общественного порядка при возникновении ЧС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обеспечивать безопасность граждан и поддержание общественного порядка на территории ПВР;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lastRenderedPageBreak/>
        <w:t>- организованный выход пострадавшего населения к местам временного размещения.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7A40B5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</w:t>
      </w:r>
      <w:proofErr w:type="gramStart"/>
      <w:r w:rsidRPr="007A40B5">
        <w:rPr>
          <w:sz w:val="28"/>
          <w:szCs w:val="28"/>
        </w:rPr>
        <w:t>нуждающихся</w:t>
      </w:r>
      <w:proofErr w:type="gramEnd"/>
      <w:r w:rsidRPr="007A40B5">
        <w:rPr>
          <w:sz w:val="28"/>
          <w:szCs w:val="28"/>
        </w:rPr>
        <w:t xml:space="preserve"> в ней в медицинскую организацию. Он подчиняется начальнику ПВР и является прямым начальником личного состава медпункта.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Начальник медицинского пункта в режиме ЧС обязан: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>- обеспечить оказание первичной медико-санитарной помощи лицам, проживающим в ПВР;</w:t>
      </w:r>
    </w:p>
    <w:p w:rsidR="000A0500" w:rsidRPr="007A40B5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7A40B5">
        <w:rPr>
          <w:sz w:val="28"/>
          <w:szCs w:val="28"/>
        </w:rPr>
        <w:t xml:space="preserve">- организовать госпитализацию и эвакуацию выявленных больных из ПВР в учреждения здравоохранения, расположенные на территории </w:t>
      </w:r>
      <w:r w:rsidR="007A40B5" w:rsidRPr="007A40B5">
        <w:rPr>
          <w:sz w:val="28"/>
          <w:szCs w:val="28"/>
        </w:rPr>
        <w:t>г. Хилок</w:t>
      </w:r>
      <w:r w:rsidRPr="007A40B5">
        <w:rPr>
          <w:sz w:val="28"/>
          <w:szCs w:val="28"/>
        </w:rPr>
        <w:t>.</w:t>
      </w:r>
    </w:p>
    <w:p w:rsidR="000A0500" w:rsidRPr="000A0500" w:rsidRDefault="000A0500" w:rsidP="000A0500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74FB">
        <w:rPr>
          <w:color w:val="000000" w:themeColor="text1"/>
          <w:sz w:val="28"/>
          <w:szCs w:val="28"/>
        </w:rPr>
        <w:t>Старший</w:t>
      </w:r>
      <w:proofErr w:type="gramEnd"/>
      <w:r w:rsidRPr="006774FB">
        <w:rPr>
          <w:color w:val="000000" w:themeColor="text1"/>
          <w:sz w:val="28"/>
          <w:szCs w:val="28"/>
        </w:rPr>
        <w:t xml:space="preserve">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74FB">
        <w:rPr>
          <w:color w:val="000000" w:themeColor="text1"/>
          <w:sz w:val="28"/>
          <w:szCs w:val="28"/>
        </w:rPr>
        <w:t>Старший</w:t>
      </w:r>
      <w:proofErr w:type="gramEnd"/>
      <w:r w:rsidRPr="006774FB">
        <w:rPr>
          <w:color w:val="000000" w:themeColor="text1"/>
          <w:sz w:val="28"/>
          <w:szCs w:val="28"/>
        </w:rPr>
        <w:t xml:space="preserve"> (старшая) стола справок в режиме повседневной деятельности обязан (обязана):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 xml:space="preserve">- иметь адреса и номера телефонов КЧСиОПБ </w:t>
      </w:r>
      <w:r w:rsidR="007A40B5" w:rsidRPr="006774FB">
        <w:rPr>
          <w:color w:val="000000" w:themeColor="text1"/>
          <w:sz w:val="28"/>
          <w:szCs w:val="28"/>
        </w:rPr>
        <w:t>(</w:t>
      </w:r>
      <w:proofErr w:type="gramStart"/>
      <w:r w:rsidR="007A40B5" w:rsidRPr="006774FB">
        <w:rPr>
          <w:color w:val="000000" w:themeColor="text1"/>
          <w:sz w:val="28"/>
          <w:szCs w:val="28"/>
        </w:rPr>
        <w:t>ЭК</w:t>
      </w:r>
      <w:proofErr w:type="gramEnd"/>
      <w:r w:rsidR="007A40B5" w:rsidRPr="006774FB">
        <w:rPr>
          <w:color w:val="000000" w:themeColor="text1"/>
          <w:sz w:val="28"/>
          <w:szCs w:val="28"/>
        </w:rPr>
        <w:t>) Хилокского района</w:t>
      </w:r>
      <w:r w:rsidRPr="006774FB">
        <w:rPr>
          <w:color w:val="000000" w:themeColor="text1"/>
          <w:sz w:val="28"/>
          <w:szCs w:val="28"/>
        </w:rPr>
        <w:t>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подготовить справочные документы.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774FB">
        <w:rPr>
          <w:color w:val="000000" w:themeColor="text1"/>
          <w:sz w:val="28"/>
          <w:szCs w:val="28"/>
        </w:rPr>
        <w:t>Старший</w:t>
      </w:r>
      <w:proofErr w:type="gramEnd"/>
      <w:r w:rsidRPr="006774FB">
        <w:rPr>
          <w:color w:val="000000" w:themeColor="text1"/>
          <w:sz w:val="28"/>
          <w:szCs w:val="28"/>
        </w:rPr>
        <w:t xml:space="preserve">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данном ПВР.</w:t>
      </w:r>
    </w:p>
    <w:p w:rsidR="007A40B5" w:rsidRPr="006774FB" w:rsidRDefault="007A40B5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Психолог отвечает за психологическое обеспечение пострадавших при ЧС.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Психолог обязан в режиме ЧС: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оказывать экстренную психологическую помощь пострадавшим в результате ЧС;</w:t>
      </w: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- проводить мероприятия по реабилитации пострадавших при ЧС.</w:t>
      </w:r>
    </w:p>
    <w:p w:rsidR="007A40B5" w:rsidRPr="006774FB" w:rsidRDefault="007A40B5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0A0500" w:rsidRPr="006774FB" w:rsidRDefault="000A0500" w:rsidP="000A050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6774FB">
        <w:rPr>
          <w:color w:val="000000" w:themeColor="text1"/>
          <w:sz w:val="28"/>
          <w:szCs w:val="28"/>
        </w:rPr>
        <w:t>Сотрудники комнаты матери и ребенка отвечают за оказание помощи женщинам, эвакуируемым с малолетними детьми, организуют прием,регистрацию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0A0500">
        <w:rPr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EA674E" w:rsidRPr="00EA674E" w:rsidRDefault="00EA674E" w:rsidP="00EA674E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D5345A" w:rsidRDefault="00EA674E" w:rsidP="00EA674E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от «____» _________ 2022 г. №____</w:t>
      </w:r>
    </w:p>
    <w:p w:rsidR="00EA674E" w:rsidRDefault="00EA674E" w:rsidP="00EA674E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4D39F6" w:rsidRDefault="004D39F6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39F6" w:rsidRDefault="004D39F6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D39F6" w:rsidRPr="004D39F6" w:rsidRDefault="00E04354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ШТАТНО-ДОЛЖНОСТНОЙ СПИСОК АДМИНИСТРАЦИИ </w:t>
      </w:r>
    </w:p>
    <w:p w:rsidR="004D39F6" w:rsidRPr="004D39F6" w:rsidRDefault="00E04354" w:rsidP="004D39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ПУНКТА ВРЕМЕННОГО РАЗМЕЩЕНИЯ</w:t>
      </w:r>
      <w:r w:rsidRPr="004D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8"/>
        <w:gridCol w:w="1815"/>
        <w:gridCol w:w="2038"/>
        <w:gridCol w:w="1506"/>
        <w:gridCol w:w="1427"/>
        <w:gridCol w:w="1517"/>
      </w:tblGrid>
      <w:tr w:rsidR="004D39F6" w:rsidRPr="004D39F6" w:rsidTr="004D39F6">
        <w:trPr>
          <w:trHeight w:val="1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Должность в составе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Должность на основной работе</w:t>
            </w:r>
          </w:p>
        </w:tc>
        <w:tc>
          <w:tcPr>
            <w:tcW w:w="4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Телефоны</w:t>
            </w:r>
          </w:p>
        </w:tc>
      </w:tr>
      <w:tr w:rsidR="004D39F6" w:rsidRPr="004D39F6" w:rsidTr="004D39F6"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служебный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домашний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мобильный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Заместитель начальника ПВР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6774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Группа встречи, при</w:t>
            </w:r>
            <w:r w:rsidR="006774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ема и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регистрации (2 - 4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1307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Группа </w:t>
            </w:r>
            <w:r w:rsidR="006774FB"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размещения 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(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комплектования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и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отправки</w:t>
            </w:r>
            <w:r w:rsidR="0013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)</w:t>
            </w: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 xml:space="preserve"> (2 - 3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регистратор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Стол справок (1 - 2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proofErr w:type="gramStart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Старший</w:t>
            </w:r>
            <w:proofErr w:type="gramEnd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(старшая) стола справок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Комната матери и ребенка (1 - 2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Сотрудник комнаты матери и ребенка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Группа охраны общественного порядка (3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ОМВД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Член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ОМВД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Член группы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от базовой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lastRenderedPageBreak/>
              <w:t>Медицинский пункт (3 чел.)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Начальник медицинского пункта (врач)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</w:t>
            </w:r>
            <w:proofErr w:type="gramStart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.у</w:t>
            </w:r>
            <w:proofErr w:type="gramEnd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Средний медицинский персонал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</w:t>
            </w:r>
            <w:proofErr w:type="gramStart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.у</w:t>
            </w:r>
            <w:proofErr w:type="gramEnd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Средний медицинский персонал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от мед</w:t>
            </w:r>
            <w:proofErr w:type="gramStart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.у</w:t>
            </w:r>
            <w:proofErr w:type="gramEnd"/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чреждения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  <w:tr w:rsidR="004D39F6" w:rsidRPr="004D39F6" w:rsidTr="004D39F6">
        <w:tc>
          <w:tcPr>
            <w:tcW w:w="9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ru-RU"/>
              </w:rPr>
              <w:t>Комната психологического обеспечения (1 психолог)</w:t>
            </w:r>
          </w:p>
        </w:tc>
      </w:tr>
      <w:tr w:rsidR="004D39F6" w:rsidRPr="004D39F6" w:rsidTr="004D39F6"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Психолог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4D39F6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Представитель организации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9F6" w:rsidRPr="004D39F6" w:rsidRDefault="004D39F6" w:rsidP="004D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4D39F6" w:rsidRPr="004D39F6" w:rsidRDefault="004D39F6" w:rsidP="004D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9F6" w:rsidRPr="004D39F6" w:rsidRDefault="004D39F6" w:rsidP="004D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пункта временного размещения _____________________________</w:t>
      </w:r>
    </w:p>
    <w:p w:rsidR="004D39F6" w:rsidRPr="003C7AB8" w:rsidRDefault="004D39F6" w:rsidP="003C7AB8">
      <w:pPr>
        <w:shd w:val="clear" w:color="auto" w:fill="FFFFFF"/>
        <w:spacing w:after="0" w:line="240" w:lineRule="auto"/>
        <w:ind w:right="1064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7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(подпись, Ф.И.О., дата)</w:t>
      </w:r>
    </w:p>
    <w:p w:rsidR="00EA674E" w:rsidRDefault="00EA674E" w:rsidP="00EA674E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D39F6" w:rsidRDefault="004D39F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3071A" w:rsidRDefault="0013071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3C7AB8" w:rsidRDefault="003C7AB8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13071A">
        <w:rPr>
          <w:b w:val="0"/>
          <w:color w:val="000000" w:themeColor="text1"/>
          <w:sz w:val="28"/>
          <w:szCs w:val="28"/>
          <w:shd w:val="clear" w:color="auto" w:fill="FFFFFF"/>
        </w:rPr>
        <w:t>4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8D5D5A" w:rsidRPr="00EA674E" w:rsidRDefault="008D5D5A" w:rsidP="008D5D5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8D5D5A" w:rsidRDefault="008D5D5A" w:rsidP="008D5D5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от «____» _________ 2022 г. №____</w:t>
      </w: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04354" w:rsidRDefault="00E04354" w:rsidP="00E043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КАЛЕНДАРНЫЙ ПЛАН ДЕЙСТВИЙ АДМИНИСТРАЦИИ</w:t>
      </w:r>
    </w:p>
    <w:p w:rsidR="008D5D5A" w:rsidRPr="008D5D5A" w:rsidRDefault="00E04354" w:rsidP="00E043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ПУНКТА ВРЕМЕННОГО РАЗМЕЩЕНИЯ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"/>
        <w:gridCol w:w="2218"/>
        <w:gridCol w:w="1857"/>
        <w:gridCol w:w="553"/>
        <w:gridCol w:w="553"/>
        <w:gridCol w:w="553"/>
        <w:gridCol w:w="550"/>
        <w:gridCol w:w="418"/>
        <w:gridCol w:w="551"/>
        <w:gridCol w:w="1842"/>
      </w:tblGrid>
      <w:tr w:rsidR="008D5D5A" w:rsidRPr="008D5D5A" w:rsidTr="008D5D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выполнения, мин., час.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D5D5A" w:rsidRPr="008D5D5A" w:rsidTr="008D5D5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получении сигнала оповещения (распоряжения) на развертывание</w:t>
            </w: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сбор администрации ПВР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состава ПВР и функциональных обязанностей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 рабочими группами КЧСиОПБ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группами ПВР рабочих 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КЧСиОПБ 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приему пострадавшего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 получении распоряжения на прием эваконаселения</w:t>
            </w: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сбора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ПВР, постановка задач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1E7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связи с рабочими группами КЧСиОПБ </w:t>
            </w:r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="001E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размещение работников мед</w:t>
            </w:r>
            <w:proofErr w:type="gramStart"/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регулировщиков движения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F57D0C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внутри ПВР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ООП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групп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</w:t>
            </w:r>
            <w:proofErr w:type="gramStart"/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медпункта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E20A6C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8D5D5A"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матери и ребенка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5A" w:rsidRPr="008D5D5A" w:rsidTr="008D5D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питания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D5A" w:rsidRPr="008D5D5A" w:rsidRDefault="008D5D5A" w:rsidP="008D5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D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пункта временного размещения _________________________________</w:t>
      </w:r>
    </w:p>
    <w:p w:rsidR="008D5D5A" w:rsidRPr="008D5D5A" w:rsidRDefault="008D5D5A" w:rsidP="008D5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8D5D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(</w:t>
      </w: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подпись, Ф.И.О., дата)</w:t>
      </w: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Default="001E7646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8D5D5A" w:rsidRDefault="008D5D5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13071A">
        <w:rPr>
          <w:b w:val="0"/>
          <w:color w:val="000000" w:themeColor="text1"/>
          <w:sz w:val="28"/>
          <w:szCs w:val="28"/>
          <w:shd w:val="clear" w:color="auto" w:fill="FFFFFF"/>
        </w:rPr>
        <w:t>5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1E7646" w:rsidRPr="00EA674E" w:rsidRDefault="001E7646" w:rsidP="001E7646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от «____» _________ 2022 г. №___</w:t>
      </w: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E7646" w:rsidRPr="001E7646" w:rsidRDefault="001E7646" w:rsidP="001E76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 ОПОВЕЩЕНИЯ И СБОРА АДМИНИСТРАЦИИ</w:t>
      </w:r>
    </w:p>
    <w:p w:rsidR="001E7646" w:rsidRPr="001E7646" w:rsidRDefault="001E7646" w:rsidP="001E76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76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ПУНКТА ВРЕМЕННОГО РАЗМЕЩЕНИЯ</w:t>
      </w:r>
    </w:p>
    <w:p w:rsidR="001E7646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28" style="position:absolute;margin-left:273pt;margin-top:8.3pt;width:164.45pt;height:66.6pt;z-index:251660288">
            <v:textbox style="mso-next-textbox:#_x0000_s1028">
              <w:txbxContent>
                <w:p w:rsidR="00665750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Единая дежурно-диспетчерская служба </w:t>
                  </w:r>
                </w:p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2-13-46</w:t>
                  </w: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20.15pt;margin-top:27.45pt;width:45.2pt;height:19.4pt;z-index:25165926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26" style="position:absolute;margin-left:49pt;margin-top:8.3pt;width:164.45pt;height:66.6pt;z-index:251658240">
            <v:textbox style="mso-next-textbox:#_x0000_s1026">
              <w:txbxContent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КЧСи ОПБ Хилокского района</w:t>
                  </w:r>
                </w:p>
                <w:p w:rsidR="00665750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(Председатель </w:t>
                  </w:r>
                  <w:proofErr w:type="gramStart"/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</w:t>
                  </w:r>
                  <w:proofErr w:type="gramEnd"/>
                  <w:r w:rsidRPr="001E76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65750" w:rsidRPr="001E7646" w:rsidRDefault="00665750" w:rsidP="001E76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2-17-15</w:t>
                  </w:r>
                </w:p>
              </w:txbxContent>
            </v:textbox>
          </v:rect>
        </w:pict>
      </w: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29" type="#_x0000_t13" style="position:absolute;margin-left:342.3pt;margin-top:13.45pt;width:30.15pt;height:19.4pt;rotation:90;z-index:251661312"/>
        </w:pict>
      </w:r>
    </w:p>
    <w:p w:rsid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875F71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32" style="position:absolute;margin-left:49pt;margin-top:8.15pt;width:164.45pt;height:76.8pt;z-index:251664384">
            <v:textbox style="mso-next-textbox:#_x0000_s1032">
              <w:txbxContent>
                <w:p w:rsidR="00665750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пункта временного размещения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30" style="position:absolute;margin-left:279.15pt;margin-top:12.75pt;width:164.45pt;height:72.2pt;z-index:251662336">
            <v:textbox style="mso-next-textbox:#_x0000_s1030">
              <w:txbxContent>
                <w:p w:rsidR="00665750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пункта временного размещения (ПВР)</w:t>
                  </w:r>
                </w:p>
                <w:p w:rsidR="00665750" w:rsidRPr="001E7646" w:rsidRDefault="00665750" w:rsidP="00144A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</w:txbxContent>
            </v:textbox>
          </v:rect>
        </w:pict>
      </w: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1" type="#_x0000_t13" style="position:absolute;margin-left:220.15pt;margin-top:.2pt;width:45.2pt;height:19.4pt;rotation:180;z-index:251663360"/>
        </w:pict>
      </w: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144A5A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Default="00875F71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3" type="#_x0000_t13" style="position:absolute;margin-left:114.25pt;margin-top:7.25pt;width:23.15pt;height:19.4pt;rotation:90;z-index:251665408"/>
        </w:pict>
      </w: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875F71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47" type="#_x0000_t13" style="position:absolute;margin-left:245.05pt;margin-top:88.7pt;width:172.4pt;height:19.4pt;rotation:90;z-index:251676672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46" type="#_x0000_t13" style="position:absolute;margin-left:67.5pt;margin-top:88.7pt;width:172.4pt;height:19.4pt;rotation:90;z-index:251675648" adj="1618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6" type="#_x0000_t13" style="position:absolute;margin-left:41.65pt;margin-top:19.55pt;width:34.1pt;height:19.4pt;rotation:90;z-index:251667456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7" type="#_x0000_t13" style="position:absolute;margin-left:234.55pt;margin-top:19.55pt;width:34.1pt;height:19.4pt;rotation:90;z-index:251668480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 id="_x0000_s1038" type="#_x0000_t13" style="position:absolute;margin-left:416.85pt;margin-top:19.55pt;width:34.1pt;height:19.4pt;rotation:90;z-index:25166950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9pt;margin-top:6.15pt;width:394.6pt;height:0;z-index:251666432" o:connectortype="straight"/>
        </w:pict>
      </w: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44A5A" w:rsidRDefault="00144A5A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875F71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2" style="position:absolute;margin-left:-1.95pt;margin-top:7.9pt;width:130.95pt;height:72.95pt;z-index:251672576">
            <v:textbox style="mso-next-textbox:#_x0000_s1042">
              <w:txbxContent>
                <w:p w:rsidR="00665750" w:rsidRDefault="00665750" w:rsidP="003A2A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группы регистрации и учета населения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3A2A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75F7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_x0000_s1044" style="position:absolute;margin-left:178.8pt;margin-top:7.9pt;width:131.1pt;height:72.95pt;z-index:251673600">
            <v:textbox style="mso-next-textbox:#_x0000_s1044">
              <w:txbxContent>
                <w:p w:rsidR="00665750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группы размещения  населения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5" style="position:absolute;margin-left:354.95pt;margin-top:7.9pt;width:134.2pt;height:72.95pt;z-index:251674624">
            <v:textbox style="mso-next-textbox:#_x0000_s1045">
              <w:txbxContent>
                <w:p w:rsidR="00665750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группы охраны общественного порядка 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260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3A2AA6" w:rsidRPr="001E7646" w:rsidRDefault="003A2AA6" w:rsidP="00144A5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1E7646" w:rsidRPr="001E7646" w:rsidRDefault="001E7646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 w:rsidRPr="001E7646"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  <w:t>    </w:t>
      </w:r>
    </w:p>
    <w:p w:rsidR="001E7646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4" style="position:absolute;margin-left:202.7pt;margin-top:6.4pt;width:86.4pt;height:25.5pt;z-index:251682816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1" style="position:absolute;margin-left:15.4pt;margin-top:7.9pt;width:85.25pt;height:25.5pt;z-index:251679744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6" style="position:absolute;margin-left:377.65pt;margin-top:6.4pt;width:81.2pt;height:25.5pt;z-index:251684864"/>
        </w:pict>
      </w:r>
    </w:p>
    <w:p w:rsidR="00F57D0C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7" style="position:absolute;margin-left:388.6pt;margin-top:5.75pt;width:88.05pt;height:25.5pt;z-index:251685888">
            <v:textbox style="mso-next-textbox:#_x0000_s1057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  <w:p w:rsidR="00665750" w:rsidRDefault="00665750"/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5" style="position:absolute;margin-left:213.45pt;margin-top:5.75pt;width:88.65pt;height:25.5pt;z-index:251683840">
            <v:textbox style="mso-next-textbox:#_x0000_s1055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  <w:p w:rsidR="00665750" w:rsidRDefault="00665750"/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2" style="position:absolute;margin-left:28.45pt;margin-top:5.75pt;width:87.7pt;height:25.5pt;z-index:251680768">
            <v:textbox style="mso-next-textbox:#_x0000_s1052">
              <w:txbxContent>
                <w:p w:rsidR="00665750" w:rsidRPr="00F57D0C" w:rsidRDefault="00665750" w:rsidP="00F57D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7D0C"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0" style="position:absolute;margin-left:273pt;margin-top:8.6pt;width:121.05pt;height:60.7pt;z-index:251678720">
            <v:textbox style="mso-next-textbox:#_x0000_s1050">
              <w:txbxContent>
                <w:p w:rsidR="00665750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комнаты матери и ребенка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49" style="position:absolute;margin-left:89.2pt;margin-top:8.6pt;width:119.45pt;height:60.7pt;z-index:251677696">
            <v:textbox style="mso-next-textbox:#_x0000_s1049">
              <w:txbxContent>
                <w:p w:rsidR="00665750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стола справок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И. О., тел.</w:t>
                  </w:r>
                </w:p>
                <w:p w:rsidR="00665750" w:rsidRPr="001E7646" w:rsidRDefault="00665750" w:rsidP="00F57D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60" style="position:absolute;margin-left:289.1pt;margin-top:8.15pt;width:85.25pt;height:25.5pt;z-index:251688960"/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8" style="position:absolute;margin-left:100.65pt;margin-top:8.15pt;width:85.25pt;height:25.5pt;z-index:251686912"/>
        </w:pict>
      </w:r>
    </w:p>
    <w:p w:rsidR="00F57D0C" w:rsidRDefault="00875F71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61" style="position:absolute;margin-left:303.35pt;margin-top:6.25pt;width:85.25pt;height:25.5pt;z-index:251689984">
            <v:textbox style="mso-next-textbox:#_x0000_s1061">
              <w:txbxContent>
                <w:p w:rsidR="00665750" w:rsidRPr="00E20A6C" w:rsidRDefault="00665750" w:rsidP="00E20A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0A6C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  <w:p w:rsidR="00665750" w:rsidRDefault="00665750" w:rsidP="00E20A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urier New" w:eastAsia="Times New Roman" w:hAnsi="Courier New" w:cs="Courier New"/>
          <w:noProof/>
          <w:color w:val="444444"/>
          <w:spacing w:val="-18"/>
          <w:sz w:val="25"/>
          <w:szCs w:val="25"/>
          <w:lang w:eastAsia="ru-RU"/>
        </w:rPr>
        <w:pict>
          <v:rect id="_x0000_s1059" style="position:absolute;margin-left:117.45pt;margin-top:6.25pt;width:85.25pt;height:25.5pt;z-index:251687936">
            <v:textbox style="mso-next-textbox:#_x0000_s1059">
              <w:txbxContent>
                <w:p w:rsidR="00665750" w:rsidRPr="00E20A6C" w:rsidRDefault="00665750" w:rsidP="00E20A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0A6C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F57D0C" w:rsidRDefault="00F57D0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E20A6C" w:rsidRDefault="00E20A6C" w:rsidP="001E764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5"/>
          <w:szCs w:val="25"/>
          <w:lang w:eastAsia="ru-RU"/>
        </w:rPr>
      </w:pPr>
    </w:p>
    <w:p w:rsidR="00E20A6C" w:rsidRPr="008D5D5A" w:rsidRDefault="00E20A6C" w:rsidP="00E20A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пункта временного размещения _________________________________</w:t>
      </w:r>
    </w:p>
    <w:p w:rsidR="00E20A6C" w:rsidRPr="008D5D5A" w:rsidRDefault="00E20A6C" w:rsidP="003C7AB8">
      <w:pPr>
        <w:shd w:val="clear" w:color="auto" w:fill="FFFFFF"/>
        <w:spacing w:after="0" w:line="240" w:lineRule="auto"/>
        <w:ind w:right="1773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D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8D5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подпись, Ф.И.О., дата)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620"/>
      </w:tblGrid>
      <w:tr w:rsidR="001E7646" w:rsidRPr="001E7646" w:rsidTr="001E7646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646" w:rsidRPr="001E7646" w:rsidRDefault="001E7646" w:rsidP="001E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646" w:rsidRPr="001E7646" w:rsidRDefault="001E7646" w:rsidP="001E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5"/>
                <w:lang w:eastAsia="ru-RU"/>
              </w:rPr>
            </w:pPr>
          </w:p>
        </w:tc>
      </w:tr>
    </w:tbl>
    <w:p w:rsidR="00D4725A" w:rsidRDefault="00D4725A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 w:rsidR="00B10B83">
        <w:rPr>
          <w:b w:val="0"/>
          <w:color w:val="000000" w:themeColor="text1"/>
          <w:sz w:val="28"/>
          <w:szCs w:val="28"/>
          <w:shd w:val="clear" w:color="auto" w:fill="FFFFFF"/>
        </w:rPr>
        <w:t>6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E20A6C" w:rsidRPr="00EA674E" w:rsidRDefault="00E20A6C" w:rsidP="00E20A6C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E20A6C" w:rsidRDefault="00E20A6C" w:rsidP="00E20A6C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от «____» _________ 2022 г. №___</w:t>
      </w:r>
    </w:p>
    <w:p w:rsidR="001E7646" w:rsidRDefault="001E7646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B10B83" w:rsidRDefault="00B10B83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B10B83" w:rsidRPr="00E04354" w:rsidRDefault="00B10B83" w:rsidP="00B10B8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ЖУРНАЛ РЕГИСТРАЦИИ </w:t>
      </w:r>
      <w:proofErr w:type="gramStart"/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РАЗМЕЩАЕМОГО</w:t>
      </w:r>
      <w:proofErr w:type="gramEnd"/>
    </w:p>
    <w:p w:rsidR="00B10B83" w:rsidRPr="00E04354" w:rsidRDefault="00B10B83" w:rsidP="00B10B8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В ПУНКТЕ ВРЕМЕННОГО РАЗМЕЩЕНИЯ НАСЕЛЕНИЯ</w:t>
      </w:r>
    </w:p>
    <w:tbl>
      <w:tblPr>
        <w:tblStyle w:val="a6"/>
        <w:tblW w:w="0" w:type="auto"/>
        <w:tblLook w:val="04A0"/>
      </w:tblPr>
      <w:tblGrid>
        <w:gridCol w:w="817"/>
        <w:gridCol w:w="2059"/>
        <w:gridCol w:w="1318"/>
        <w:gridCol w:w="1395"/>
        <w:gridCol w:w="1182"/>
        <w:gridCol w:w="921"/>
        <w:gridCol w:w="921"/>
        <w:gridCol w:w="1314"/>
      </w:tblGrid>
      <w:tr w:rsidR="00E04354" w:rsidTr="00E04354">
        <w:trPr>
          <w:trHeight w:val="736"/>
        </w:trPr>
        <w:tc>
          <w:tcPr>
            <w:tcW w:w="817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059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Ф.И.О. размещенного в ПВР</w:t>
            </w:r>
          </w:p>
        </w:tc>
        <w:tc>
          <w:tcPr>
            <w:tcW w:w="1318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Возраст</w:t>
            </w:r>
          </w:p>
        </w:tc>
        <w:tc>
          <w:tcPr>
            <w:tcW w:w="1395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Домашний адрес</w:t>
            </w:r>
          </w:p>
        </w:tc>
        <w:tc>
          <w:tcPr>
            <w:tcW w:w="1182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Место работы</w:t>
            </w:r>
          </w:p>
        </w:tc>
        <w:tc>
          <w:tcPr>
            <w:tcW w:w="1842" w:type="dxa"/>
            <w:gridSpan w:val="2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Время, час</w:t>
            </w:r>
            <w:r w:rsidRPr="00E04354">
              <w:rPr>
                <w:color w:val="000000" w:themeColor="text1"/>
              </w:rPr>
              <w:t>, мин.</w:t>
            </w:r>
          </w:p>
        </w:tc>
        <w:tc>
          <w:tcPr>
            <w:tcW w:w="1314" w:type="dxa"/>
            <w:vMerge w:val="restart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Приме</w:t>
            </w:r>
            <w:r>
              <w:rPr>
                <w:color w:val="000000" w:themeColor="text1"/>
              </w:rPr>
              <w:t>-</w:t>
            </w:r>
            <w:r w:rsidRPr="00E04354">
              <w:rPr>
                <w:color w:val="000000" w:themeColor="text1"/>
              </w:rPr>
              <w:t>чание</w:t>
            </w:r>
          </w:p>
        </w:tc>
      </w:tr>
      <w:tr w:rsidR="00E04354" w:rsidTr="00E04354">
        <w:trPr>
          <w:trHeight w:val="1013"/>
        </w:trPr>
        <w:tc>
          <w:tcPr>
            <w:tcW w:w="817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9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5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2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E04354" w:rsidRPr="00E04354" w:rsidRDefault="00E04354" w:rsidP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04354">
              <w:rPr>
                <w:color w:val="000000" w:themeColor="text1"/>
              </w:rPr>
              <w:t>приб</w:t>
            </w:r>
            <w:proofErr w:type="spellEnd"/>
            <w:r w:rsidRPr="00E04354">
              <w:rPr>
                <w:color w:val="000000" w:themeColor="text1"/>
              </w:rPr>
              <w:t>.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E04354" w:rsidRPr="00E04354" w:rsidRDefault="00E04354" w:rsidP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E04354">
              <w:rPr>
                <w:color w:val="000000" w:themeColor="text1"/>
              </w:rPr>
              <w:t>убыт</w:t>
            </w:r>
            <w:proofErr w:type="spellEnd"/>
            <w:r w:rsidRPr="00E04354">
              <w:rPr>
                <w:color w:val="000000" w:themeColor="text1"/>
              </w:rPr>
              <w:t>.</w:t>
            </w:r>
          </w:p>
        </w:tc>
        <w:tc>
          <w:tcPr>
            <w:tcW w:w="1314" w:type="dxa"/>
            <w:vMerge/>
          </w:tcPr>
          <w:p w:rsidR="00E04354" w:rsidRDefault="00E04354" w:rsidP="00E04354">
            <w:pPr>
              <w:pStyle w:val="2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20A6C" w:rsidRDefault="00E20A6C" w:rsidP="009B24BB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04354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ЖУРНАЛ </w:t>
      </w:r>
      <w:proofErr w:type="gramStart"/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ПОЛУЧЕННЫХ</w:t>
      </w:r>
      <w:proofErr w:type="gramEnd"/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И ОТДАННЫХ </w:t>
      </w:r>
    </w:p>
    <w:p w:rsidR="00E04354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РАСПОРЯЖЕНИЙ, ДОНЕСЕНИЙ И ДОКЛАДОВ</w:t>
      </w:r>
    </w:p>
    <w:p w:rsidR="00E20A6C" w:rsidRPr="00E04354" w:rsidRDefault="00E04354" w:rsidP="00E0435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04354">
        <w:rPr>
          <w:bCs w:val="0"/>
          <w:color w:val="000000" w:themeColor="text1"/>
          <w:sz w:val="28"/>
          <w:szCs w:val="28"/>
          <w:shd w:val="clear" w:color="auto" w:fill="FFFFFF"/>
        </w:rPr>
        <w:t>ПУНКТА ВРЕМЕННОГО РАЗМЕЩЕНИЯ</w:t>
      </w:r>
    </w:p>
    <w:tbl>
      <w:tblPr>
        <w:tblStyle w:val="a6"/>
        <w:tblW w:w="0" w:type="auto"/>
        <w:tblLook w:val="04A0"/>
      </w:tblPr>
      <w:tblGrid>
        <w:gridCol w:w="1639"/>
        <w:gridCol w:w="1813"/>
        <w:gridCol w:w="1599"/>
        <w:gridCol w:w="1581"/>
        <w:gridCol w:w="1690"/>
        <w:gridCol w:w="1605"/>
      </w:tblGrid>
      <w:tr w:rsidR="00E04354" w:rsidTr="00E04354">
        <w:trPr>
          <w:trHeight w:val="1686"/>
        </w:trPr>
        <w:tc>
          <w:tcPr>
            <w:tcW w:w="1649" w:type="dxa"/>
          </w:tcPr>
          <w:p w:rsidR="00E04354" w:rsidRPr="00E04354" w:rsidRDefault="00E04354" w:rsidP="00D4725A">
            <w:pPr>
              <w:pStyle w:val="formattext"/>
              <w:spacing w:after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Дата и время получения (передачи) информации</w:t>
            </w:r>
          </w:p>
        </w:tc>
        <w:tc>
          <w:tcPr>
            <w:tcW w:w="1824" w:type="dxa"/>
          </w:tcPr>
          <w:p w:rsidR="00E04354" w:rsidRPr="00E04354" w:rsidRDefault="00E04354" w:rsidP="00D4725A">
            <w:pPr>
              <w:pStyle w:val="formattext"/>
              <w:spacing w:after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  <w:shd w:val="clear" w:color="auto" w:fill="FFFFFF"/>
              </w:rPr>
              <w:t>От кого поступило распоряжение (донесение)</w:t>
            </w:r>
          </w:p>
        </w:tc>
        <w:tc>
          <w:tcPr>
            <w:tcW w:w="1612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Краткое содержание (Ф.И.О., объект, N телефона)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Кому доведено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 xml:space="preserve">Фамилия и роспись </w:t>
            </w:r>
            <w:proofErr w:type="gramStart"/>
            <w:r w:rsidRPr="00E04354">
              <w:rPr>
                <w:color w:val="000000" w:themeColor="text1"/>
              </w:rPr>
              <w:t>принявшего</w:t>
            </w:r>
            <w:proofErr w:type="gramEnd"/>
            <w:r w:rsidRPr="00E04354">
              <w:rPr>
                <w:color w:val="000000" w:themeColor="text1"/>
              </w:rPr>
              <w:t xml:space="preserve"> (передавшего) распоряжение (донесение)</w:t>
            </w:r>
          </w:p>
        </w:tc>
        <w:tc>
          <w:tcPr>
            <w:tcW w:w="1614" w:type="dxa"/>
          </w:tcPr>
          <w:p w:rsidR="00E04354" w:rsidRPr="00E04354" w:rsidRDefault="00E0435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04354">
              <w:rPr>
                <w:color w:val="000000" w:themeColor="text1"/>
              </w:rPr>
              <w:t>Примечание</w:t>
            </w:r>
          </w:p>
        </w:tc>
      </w:tr>
    </w:tbl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Pr="00F6002A" w:rsidRDefault="00E04354" w:rsidP="00F6002A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6002A">
        <w:rPr>
          <w:b w:val="0"/>
          <w:color w:val="000000" w:themeColor="text1"/>
          <w:sz w:val="28"/>
          <w:szCs w:val="28"/>
          <w:shd w:val="clear" w:color="auto" w:fill="FFFFFF"/>
        </w:rPr>
        <w:t>Примечание: журнал ведет дежурный стола справок администрациипункта временного размещения.</w:t>
      </w: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E20A6C" w:rsidRDefault="00E20A6C" w:rsidP="001E7646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Приложение №1.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7</w:t>
      </w: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F6002A" w:rsidRPr="00EA674E" w:rsidRDefault="00F6002A" w:rsidP="00F6002A">
      <w:pPr>
        <w:pStyle w:val="2"/>
        <w:shd w:val="clear" w:color="auto" w:fill="FFFFFF"/>
        <w:spacing w:before="0" w:beforeAutospacing="0" w:after="0" w:afterAutospacing="0" w:line="264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F6002A" w:rsidRDefault="00F6002A" w:rsidP="00F6002A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EA674E">
        <w:rPr>
          <w:b w:val="0"/>
          <w:color w:val="000000" w:themeColor="text1"/>
          <w:sz w:val="28"/>
          <w:szCs w:val="28"/>
          <w:shd w:val="clear" w:color="auto" w:fill="FFFFFF"/>
        </w:rPr>
        <w:t>от «____» _________ 2022 г. №___</w:t>
      </w: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Pr="00D4725A" w:rsidRDefault="00F6002A" w:rsidP="003C7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D4725A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АНКЕТА</w:t>
      </w:r>
    </w:p>
    <w:p w:rsidR="00F6002A" w:rsidRPr="00D4725A" w:rsidRDefault="00F6002A" w:rsidP="003C7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D4725A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КАЧЕСТВА УСЛОВИЙ ПРЕБЫВАНИЯ</w:t>
      </w:r>
    </w:p>
    <w:p w:rsidR="003C7AB8" w:rsidRPr="00F6002A" w:rsidRDefault="003C7AB8" w:rsidP="00F600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 Ф.И.О., количество полных лет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2. Место работы, должность, контактные телефоны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3. Удовлетворены ли Вы условиями пребывания  в  ПВР  (</w:t>
      </w:r>
      <w:proofErr w:type="gramStart"/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нужное</w:t>
      </w:r>
      <w:proofErr w:type="gramEnd"/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 подчеркнуть),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если плохо, то напишите, чем именно: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бытовые условия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питание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медицинское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психологическое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информационно-правовое обеспечение Хорошо/Удовлетворительно/Плохо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Я _________________________________________________________________________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proofErr w:type="gramStart"/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в соответствии с Федеральным законом от 21.12.1994 г. №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68-ФЗ "О защите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населения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и территорий от чрезвычайных ситуаций природного и техногенного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характера", со статьей 9 Федерального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закона от 27.07.2006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г.№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152-ФЗ "О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персональных данных" даю согласие администрации (органа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местного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самоуправления) на автоматизированную,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а также без использования средств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автоматизации обработку персональных данных, связанных с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оперативным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принятием мер по ликвидации последствий паводка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натерритории</w:t>
      </w:r>
      <w:proofErr w:type="gramEnd"/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(органа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местного самоуправления), а именно совершение действий,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предусмотренных п. 3 ст. 3 Федеральн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ого закона от 27.07.2006 г. № 152-ФЗ "О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персональных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данных" (сбор, запись, систематизацию, накопление,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хранение, уточнение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(обновление, изменение), извлечение, использование,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передачу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(распространение, предоставление,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доступ),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обезличивание,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блокирование</w:t>
      </w:r>
      <w:proofErr w:type="gramStart"/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,у</w:t>
      </w:r>
      <w:proofErr w:type="gramEnd"/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даление, уничтожение персональных данных). Настоящее согласие действует со 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дня </w:t>
      </w: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его подписания до дня окончания принятия мер по ликвидации последствий </w:t>
      </w:r>
    </w:p>
    <w:p w:rsidR="00F6002A" w:rsidRPr="00F6002A" w:rsidRDefault="00F6002A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ЧС на территории (органа местного самоуправления).</w:t>
      </w:r>
    </w:p>
    <w:p w:rsidR="003C7AB8" w:rsidRPr="003C7AB8" w:rsidRDefault="003C7AB8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</w:p>
    <w:p w:rsidR="00F6002A" w:rsidRPr="00F6002A" w:rsidRDefault="003C7AB8" w:rsidP="003C7AB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«_____»</w:t>
      </w:r>
      <w:r w:rsidR="00F6002A"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__________ 20</w:t>
      </w:r>
      <w:r w:rsidRPr="003C7AB8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2__</w:t>
      </w:r>
      <w:r w:rsidR="00F6002A" w:rsidRPr="00F6002A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 г. _____________________</w:t>
      </w:r>
    </w:p>
    <w:p w:rsidR="00F6002A" w:rsidRPr="00F6002A" w:rsidRDefault="00F6002A" w:rsidP="003C7AB8">
      <w:pPr>
        <w:spacing w:after="0"/>
        <w:ind w:right="63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F6002A">
        <w:rPr>
          <w:rFonts w:ascii="Times New Roman" w:eastAsia="Times New Roman" w:hAnsi="Times New Roman" w:cs="Times New Roman"/>
          <w:b/>
          <w:bCs/>
          <w:color w:val="000000" w:themeColor="text1"/>
          <w:spacing w:val="-18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9377E5" w:rsidRDefault="009377E5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F6002A" w:rsidRDefault="00F6002A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Приложение №2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к постановлению администрации 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от «____» _________ 2022 г. №____</w:t>
      </w: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474C64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z w:val="28"/>
          <w:szCs w:val="28"/>
          <w:shd w:val="clear" w:color="auto" w:fill="FFFFFF"/>
        </w:rPr>
      </w:pPr>
    </w:p>
    <w:p w:rsidR="00D4725A" w:rsidRPr="00D4725A" w:rsidRDefault="003C7AB8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 xml:space="preserve">ПЕРЕЧЕНЬ </w:t>
      </w:r>
    </w:p>
    <w:p w:rsid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>организаций (учреждений) и должностных лиц, формирующих</w:t>
      </w:r>
    </w:p>
    <w:p w:rsid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 xml:space="preserve"> пункты временного размещения на территории </w:t>
      </w:r>
    </w:p>
    <w:p w:rsidR="0010628E" w:rsidRPr="00D4725A" w:rsidRDefault="00D4725A" w:rsidP="00D4725A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D4725A">
        <w:rPr>
          <w:b/>
          <w:bCs/>
          <w:sz w:val="28"/>
          <w:szCs w:val="28"/>
        </w:rPr>
        <w:t>муниципального района «Хилокский район»</w:t>
      </w:r>
    </w:p>
    <w:tbl>
      <w:tblPr>
        <w:tblStyle w:val="a6"/>
        <w:tblW w:w="0" w:type="auto"/>
        <w:tblLook w:val="04A0"/>
      </w:tblPr>
      <w:tblGrid>
        <w:gridCol w:w="2481"/>
        <w:gridCol w:w="2482"/>
        <w:gridCol w:w="2482"/>
        <w:gridCol w:w="2482"/>
      </w:tblGrid>
      <w:tr w:rsidR="00D4725A" w:rsidRPr="00D4725A" w:rsidTr="00D4725A">
        <w:tc>
          <w:tcPr>
            <w:tcW w:w="2481" w:type="dxa"/>
            <w:vMerge w:val="restart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Наименование организации (учреждения)</w:t>
            </w:r>
            <w:r w:rsidRPr="00D4725A">
              <w:br/>
            </w:r>
          </w:p>
        </w:tc>
        <w:tc>
          <w:tcPr>
            <w:tcW w:w="2482" w:type="dxa"/>
            <w:vMerge w:val="restart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Адрес ПВР</w:t>
            </w:r>
          </w:p>
        </w:tc>
        <w:tc>
          <w:tcPr>
            <w:tcW w:w="4964" w:type="dxa"/>
            <w:gridSpan w:val="2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Ответственные  лица организации (учреждения)</w:t>
            </w:r>
          </w:p>
        </w:tc>
      </w:tr>
      <w:tr w:rsidR="00D4725A" w:rsidRPr="00D4725A" w:rsidTr="00D4725A">
        <w:tc>
          <w:tcPr>
            <w:tcW w:w="2481" w:type="dxa"/>
            <w:vMerge/>
          </w:tcPr>
          <w:p w:rsidR="00D4725A" w:rsidRPr="00D4725A" w:rsidRDefault="00D4725A" w:rsidP="003C7AB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82" w:type="dxa"/>
            <w:vMerge/>
          </w:tcPr>
          <w:p w:rsidR="00D4725A" w:rsidRPr="00D4725A" w:rsidRDefault="00D4725A" w:rsidP="003C7AB8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Начальник ПВР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Заместитель начальника ПВР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МБОУ СОШ №10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4725A">
              <w:t>г. Хилок, ул. Калинина, 18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Ушакова Татьяна Петровна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Верхушина Светлана Юрьевна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№23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п. Могзон, ул. </w:t>
            </w:r>
            <w:proofErr w:type="gramStart"/>
            <w:r>
              <w:t>Профсоюзная</w:t>
            </w:r>
            <w:proofErr w:type="gramEnd"/>
            <w:r>
              <w:t>, 54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Франскевич Галина Анатольевна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Ростовецкая Евгения Олеговна</w:t>
            </w:r>
          </w:p>
        </w:tc>
      </w:tr>
      <w:tr w:rsidR="00D4725A" w:rsidRPr="00D4725A" w:rsidTr="00D4725A">
        <w:tc>
          <w:tcPr>
            <w:tcW w:w="2481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№18</w:t>
            </w:r>
          </w:p>
        </w:tc>
        <w:tc>
          <w:tcPr>
            <w:tcW w:w="2482" w:type="dxa"/>
            <w:vAlign w:val="center"/>
          </w:tcPr>
          <w:p w:rsidR="00D4725A" w:rsidRPr="00D4725A" w:rsidRDefault="00D4725A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с. Харагун, ул. </w:t>
            </w:r>
            <w:proofErr w:type="gramStart"/>
            <w:r>
              <w:t>Шоссейная</w:t>
            </w:r>
            <w:proofErr w:type="gramEnd"/>
            <w:r>
              <w:t>, 41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Шаньгина Ольга Николаевна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D4725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Григорьева Ирина Юрьевна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№17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Хушенга, ул. Школьная, 5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Пуртова Наталья Владимировна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Изнаирова Надежда Витальевна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№20</w:t>
            </w:r>
          </w:p>
        </w:tc>
        <w:tc>
          <w:tcPr>
            <w:tcW w:w="2482" w:type="dxa"/>
            <w:vAlign w:val="center"/>
          </w:tcPr>
          <w:p w:rsidR="00912551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Линево Озеро,</w:t>
            </w:r>
          </w:p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ул. Хлуднева, 11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Михайлова Екатерина Ивановна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Дементьева Екатерина Сергеевна</w:t>
            </w:r>
          </w:p>
        </w:tc>
      </w:tr>
      <w:tr w:rsidR="00D4725A" w:rsidRPr="00D4725A" w:rsidTr="00912551">
        <w:tc>
          <w:tcPr>
            <w:tcW w:w="2481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№15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Бада, ул. Пионерская, 43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Полячкина Людмила Михайловна</w:t>
            </w:r>
          </w:p>
        </w:tc>
        <w:tc>
          <w:tcPr>
            <w:tcW w:w="2482" w:type="dxa"/>
            <w:vAlign w:val="center"/>
          </w:tcPr>
          <w:p w:rsidR="00D4725A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Корнилова Ирина Анатольевна</w:t>
            </w:r>
          </w:p>
        </w:tc>
      </w:tr>
      <w:tr w:rsidR="00912551" w:rsidRPr="00D4725A" w:rsidTr="00912551">
        <w:tc>
          <w:tcPr>
            <w:tcW w:w="2481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 №24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с. Закульта, ул. Школьная, 10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Дондубон Жанна Булытовна</w:t>
            </w:r>
          </w:p>
        </w:tc>
        <w:tc>
          <w:tcPr>
            <w:tcW w:w="2482" w:type="dxa"/>
            <w:vAlign w:val="center"/>
          </w:tcPr>
          <w:p w:rsidR="00912551" w:rsidRPr="00D4725A" w:rsidRDefault="00912551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Цымпилова Арюна Галданжаповна</w:t>
            </w:r>
          </w:p>
        </w:tc>
      </w:tr>
      <w:tr w:rsidR="00912551" w:rsidRPr="00D4725A" w:rsidTr="00912551">
        <w:tc>
          <w:tcPr>
            <w:tcW w:w="2481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МБОУ СОШ№8</w:t>
            </w:r>
          </w:p>
        </w:tc>
        <w:tc>
          <w:tcPr>
            <w:tcW w:w="2482" w:type="dxa"/>
            <w:vAlign w:val="center"/>
          </w:tcPr>
          <w:p w:rsidR="0010628E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п/ст. Жипхеген, </w:t>
            </w:r>
          </w:p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ул. Таежная, 27</w:t>
            </w:r>
          </w:p>
        </w:tc>
        <w:tc>
          <w:tcPr>
            <w:tcW w:w="2482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Богатырева Елена Владимировна</w:t>
            </w:r>
          </w:p>
        </w:tc>
        <w:tc>
          <w:tcPr>
            <w:tcW w:w="2482" w:type="dxa"/>
            <w:vAlign w:val="center"/>
          </w:tcPr>
          <w:p w:rsidR="00912551" w:rsidRPr="00D4725A" w:rsidRDefault="0010628E" w:rsidP="0091255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Кокухина Елена Анатольевна</w:t>
            </w:r>
          </w:p>
        </w:tc>
      </w:tr>
    </w:tbl>
    <w:p w:rsidR="003C7AB8" w:rsidRPr="00D4725A" w:rsidRDefault="003C7AB8" w:rsidP="003C7A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474C64" w:rsidRPr="003C7AB8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color w:val="FF0000"/>
          <w:sz w:val="28"/>
          <w:szCs w:val="28"/>
          <w:shd w:val="clear" w:color="auto" w:fill="FFFFFF"/>
        </w:rPr>
      </w:pPr>
    </w:p>
    <w:p w:rsidR="00474C64" w:rsidRPr="003D7A4E" w:rsidRDefault="00474C64" w:rsidP="00474C64">
      <w:pPr>
        <w:pStyle w:val="2"/>
        <w:shd w:val="clear" w:color="auto" w:fill="FFFFFF"/>
        <w:spacing w:before="0" w:beforeAutospacing="0" w:after="0" w:afterAutospacing="0" w:line="276" w:lineRule="auto"/>
        <w:ind w:firstLine="284"/>
        <w:jc w:val="right"/>
        <w:textAlignment w:val="baseline"/>
        <w:rPr>
          <w:b w:val="0"/>
          <w:spacing w:val="20"/>
          <w:sz w:val="28"/>
          <w:szCs w:val="28"/>
        </w:rPr>
      </w:pPr>
    </w:p>
    <w:sectPr w:rsidR="00474C64" w:rsidRPr="003D7A4E" w:rsidSect="001A53B3">
      <w:pgSz w:w="11900" w:h="16840" w:code="9"/>
      <w:pgMar w:top="993" w:right="771" w:bottom="1135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1E6B"/>
    <w:multiLevelType w:val="multilevel"/>
    <w:tmpl w:val="4CA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62A47"/>
    <w:rsid w:val="0000630E"/>
    <w:rsid w:val="0003226A"/>
    <w:rsid w:val="00033BDC"/>
    <w:rsid w:val="00080625"/>
    <w:rsid w:val="00080A52"/>
    <w:rsid w:val="000A0500"/>
    <w:rsid w:val="0010628E"/>
    <w:rsid w:val="0013071A"/>
    <w:rsid w:val="0013168B"/>
    <w:rsid w:val="00144A5A"/>
    <w:rsid w:val="00180E53"/>
    <w:rsid w:val="00181FF5"/>
    <w:rsid w:val="00190716"/>
    <w:rsid w:val="001A53B3"/>
    <w:rsid w:val="001E7646"/>
    <w:rsid w:val="002125AF"/>
    <w:rsid w:val="0026086A"/>
    <w:rsid w:val="00260C98"/>
    <w:rsid w:val="00263691"/>
    <w:rsid w:val="0033277D"/>
    <w:rsid w:val="003A0CAC"/>
    <w:rsid w:val="003A2AA6"/>
    <w:rsid w:val="003C7AB8"/>
    <w:rsid w:val="003D479F"/>
    <w:rsid w:val="003D7A4E"/>
    <w:rsid w:val="00422086"/>
    <w:rsid w:val="00423229"/>
    <w:rsid w:val="00427E38"/>
    <w:rsid w:val="00430C0A"/>
    <w:rsid w:val="00474C64"/>
    <w:rsid w:val="004C7111"/>
    <w:rsid w:val="004D39F6"/>
    <w:rsid w:val="004D610D"/>
    <w:rsid w:val="00585664"/>
    <w:rsid w:val="0059115D"/>
    <w:rsid w:val="0065103A"/>
    <w:rsid w:val="00665750"/>
    <w:rsid w:val="006774FB"/>
    <w:rsid w:val="00693D6A"/>
    <w:rsid w:val="0077679A"/>
    <w:rsid w:val="007A40B5"/>
    <w:rsid w:val="007E1AB1"/>
    <w:rsid w:val="007E3008"/>
    <w:rsid w:val="007E6E35"/>
    <w:rsid w:val="00827162"/>
    <w:rsid w:val="00862A47"/>
    <w:rsid w:val="00875F71"/>
    <w:rsid w:val="008D5D5A"/>
    <w:rsid w:val="00912551"/>
    <w:rsid w:val="009170A5"/>
    <w:rsid w:val="00934E73"/>
    <w:rsid w:val="009377E5"/>
    <w:rsid w:val="00976165"/>
    <w:rsid w:val="009B24BB"/>
    <w:rsid w:val="009B49C7"/>
    <w:rsid w:val="00A70B9D"/>
    <w:rsid w:val="00A9354E"/>
    <w:rsid w:val="00AF52A1"/>
    <w:rsid w:val="00B10B83"/>
    <w:rsid w:val="00B17A52"/>
    <w:rsid w:val="00BB2482"/>
    <w:rsid w:val="00CC2434"/>
    <w:rsid w:val="00CC4FF2"/>
    <w:rsid w:val="00D04576"/>
    <w:rsid w:val="00D4725A"/>
    <w:rsid w:val="00D5345A"/>
    <w:rsid w:val="00D6508D"/>
    <w:rsid w:val="00DB539E"/>
    <w:rsid w:val="00E04354"/>
    <w:rsid w:val="00E14C6E"/>
    <w:rsid w:val="00E20A6C"/>
    <w:rsid w:val="00E31AD0"/>
    <w:rsid w:val="00EA674E"/>
    <w:rsid w:val="00EE2A31"/>
    <w:rsid w:val="00F52065"/>
    <w:rsid w:val="00F57D0C"/>
    <w:rsid w:val="00F6002A"/>
    <w:rsid w:val="00FB3D59"/>
    <w:rsid w:val="00FC0428"/>
    <w:rsid w:val="00FC5BE0"/>
    <w:rsid w:val="00F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C7"/>
  </w:style>
  <w:style w:type="paragraph" w:styleId="1">
    <w:name w:val="heading 1"/>
    <w:basedOn w:val="a"/>
    <w:next w:val="a"/>
    <w:link w:val="10"/>
    <w:uiPriority w:val="9"/>
    <w:qFormat/>
    <w:rsid w:val="00FC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A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FC0428"/>
    <w:rPr>
      <w:b/>
      <w:bCs/>
    </w:rPr>
  </w:style>
  <w:style w:type="table" w:styleId="a6">
    <w:name w:val="Table Grid"/>
    <w:basedOn w:val="a1"/>
    <w:uiPriority w:val="59"/>
    <w:rsid w:val="0059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1A53B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53B3"/>
    <w:pPr>
      <w:widowControl w:val="0"/>
      <w:shd w:val="clear" w:color="auto" w:fill="FFFFFF"/>
      <w:spacing w:before="720" w:after="240" w:line="317" w:lineRule="exact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a7">
    <w:name w:val="List Paragraph"/>
    <w:basedOn w:val="a"/>
    <w:uiPriority w:val="34"/>
    <w:qFormat/>
    <w:rsid w:val="001A53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534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D5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399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6193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74797">
                          <w:marLeft w:val="0"/>
                          <w:marRight w:val="0"/>
                          <w:marTop w:val="0"/>
                          <w:marBottom w:val="12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993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404B-9BB5-4943-8907-110F262A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21</Pages>
  <Words>3601</Words>
  <Characters>28382</Characters>
  <Application>Microsoft Office Word</Application>
  <DocSecurity>0</DocSecurity>
  <Lines>1234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12</cp:revision>
  <cp:lastPrinted>2022-11-18T00:33:00Z</cp:lastPrinted>
  <dcterms:created xsi:type="dcterms:W3CDTF">2022-11-16T01:06:00Z</dcterms:created>
  <dcterms:modified xsi:type="dcterms:W3CDTF">2022-11-18T00:47:00Z</dcterms:modified>
</cp:coreProperties>
</file>