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C38" w:rsidRDefault="00120C38" w:rsidP="00120C3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120C38" w:rsidRDefault="00120C38" w:rsidP="00120C3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«ХИЛОКСКИЙ РАЙОН»</w:t>
      </w:r>
    </w:p>
    <w:p w:rsidR="00120C38" w:rsidRDefault="00120C38" w:rsidP="00120C3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20C38" w:rsidRDefault="00120C38" w:rsidP="00120C3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120C38" w:rsidRDefault="00120C38" w:rsidP="00120C3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20C38" w:rsidRDefault="009062AB" w:rsidP="00120C3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21.11.</w:t>
      </w:r>
      <w:r w:rsidR="00120C38">
        <w:rPr>
          <w:rFonts w:ascii="Times New Roman" w:hAnsi="Times New Roman"/>
          <w:sz w:val="28"/>
          <w:szCs w:val="28"/>
        </w:rPr>
        <w:t>2022 года</w:t>
      </w:r>
      <w:r w:rsidR="00120C38">
        <w:rPr>
          <w:rFonts w:ascii="Times New Roman" w:hAnsi="Times New Roman"/>
          <w:sz w:val="28"/>
          <w:szCs w:val="28"/>
        </w:rPr>
        <w:tab/>
      </w:r>
      <w:r w:rsidR="00120C38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№</w:t>
      </w:r>
      <w:r>
        <w:rPr>
          <w:rFonts w:ascii="Times New Roman" w:hAnsi="Times New Roman"/>
          <w:sz w:val="28"/>
          <w:szCs w:val="28"/>
        </w:rPr>
        <w:t>802</w:t>
      </w:r>
    </w:p>
    <w:p w:rsidR="00120C38" w:rsidRDefault="00120C38" w:rsidP="00120C3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20C38" w:rsidRDefault="00120C38" w:rsidP="00120C3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Хилок</w:t>
      </w:r>
    </w:p>
    <w:p w:rsidR="00120C38" w:rsidRDefault="00120C38" w:rsidP="00120C3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20C38" w:rsidRDefault="00120C38" w:rsidP="00120C38">
      <w:pPr>
        <w:pStyle w:val="a4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муниципальной программы «Обеспечение экологической безопасности окружающей среды и населения муниципального района «Хилокский район» при обращении с отходами производства и потребления» на 2022-2026 годы»</w:t>
      </w:r>
    </w:p>
    <w:p w:rsidR="00120C38" w:rsidRDefault="00120C38" w:rsidP="00120C38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20C38" w:rsidRDefault="00120C38" w:rsidP="005E7983">
      <w:pPr>
        <w:pStyle w:val="a4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A33A60">
        <w:rPr>
          <w:rFonts w:ascii="Times New Roman" w:hAnsi="Times New Roman"/>
          <w:sz w:val="28"/>
          <w:szCs w:val="28"/>
        </w:rPr>
        <w:t>В соответствии с пунктом 14 части 1 статьи 15 Федерального закона </w:t>
      </w:r>
      <w:hyperlink r:id="rId6" w:tgtFrame="_blank" w:history="1">
        <w:r w:rsidRPr="00A33A60">
          <w:rPr>
            <w:rFonts w:ascii="Times New Roman" w:hAnsi="Times New Roman"/>
            <w:sz w:val="28"/>
            <w:szCs w:val="28"/>
          </w:rPr>
          <w:t>от 06 октября 2003 года № 131-ФЗ</w:t>
        </w:r>
      </w:hyperlink>
      <w:r w:rsidRPr="00A33A60">
        <w:rPr>
          <w:rFonts w:ascii="Times New Roman" w:hAnsi="Times New Roman"/>
          <w:sz w:val="28"/>
          <w:szCs w:val="28"/>
        </w:rPr>
        <w:t> «Об общих принципах организации местного самоуправления в Российской Федерации», руководствуясь Уставом муниципального района «Хилокский район», в целях предотвращения загрязнения окружающей среды отходами производства и потребления, стабилизации санитарно-эпидемиологической обстановки на территории муниципального района «</w:t>
      </w:r>
      <w:r>
        <w:rPr>
          <w:rFonts w:ascii="Times New Roman" w:hAnsi="Times New Roman"/>
          <w:sz w:val="28"/>
          <w:szCs w:val="28"/>
        </w:rPr>
        <w:t>Хилокский</w:t>
      </w:r>
      <w:r w:rsidRPr="00A33A60">
        <w:rPr>
          <w:rFonts w:ascii="Times New Roman" w:hAnsi="Times New Roman"/>
          <w:sz w:val="28"/>
          <w:szCs w:val="28"/>
        </w:rPr>
        <w:t xml:space="preserve"> район», Администрация муниципального района «</w:t>
      </w:r>
      <w:r>
        <w:rPr>
          <w:rFonts w:ascii="Times New Roman" w:hAnsi="Times New Roman"/>
          <w:sz w:val="28"/>
          <w:szCs w:val="28"/>
        </w:rPr>
        <w:t>Хилокский</w:t>
      </w:r>
      <w:r w:rsidRPr="00A33A60">
        <w:rPr>
          <w:rFonts w:ascii="Times New Roman" w:hAnsi="Times New Roman"/>
          <w:sz w:val="28"/>
          <w:szCs w:val="28"/>
        </w:rPr>
        <w:t xml:space="preserve"> район» 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120C38" w:rsidRDefault="00120C38" w:rsidP="005E7983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20C38" w:rsidRDefault="00120C38" w:rsidP="005E7983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3A60">
        <w:rPr>
          <w:rFonts w:ascii="Times New Roman" w:hAnsi="Times New Roman"/>
          <w:sz w:val="28"/>
          <w:szCs w:val="28"/>
        </w:rPr>
        <w:t>Утвердить муниципальную программу «Обеспечение экологической безопасности окружающей среды и населения муниципального района «</w:t>
      </w:r>
      <w:r>
        <w:rPr>
          <w:rFonts w:ascii="Times New Roman" w:hAnsi="Times New Roman"/>
          <w:sz w:val="28"/>
          <w:szCs w:val="28"/>
        </w:rPr>
        <w:t>Хилокский</w:t>
      </w:r>
      <w:r w:rsidRPr="00A33A60">
        <w:rPr>
          <w:rFonts w:ascii="Times New Roman" w:hAnsi="Times New Roman"/>
          <w:sz w:val="28"/>
          <w:szCs w:val="28"/>
        </w:rPr>
        <w:t xml:space="preserve"> район» при обращении с отходами </w:t>
      </w:r>
      <w:r>
        <w:rPr>
          <w:rFonts w:ascii="Times New Roman" w:hAnsi="Times New Roman"/>
          <w:sz w:val="28"/>
          <w:szCs w:val="28"/>
        </w:rPr>
        <w:t>производства и потребления (2022-2026</w:t>
      </w:r>
      <w:r w:rsidRPr="00A33A60">
        <w:rPr>
          <w:rFonts w:ascii="Times New Roman" w:hAnsi="Times New Roman"/>
          <w:sz w:val="28"/>
          <w:szCs w:val="28"/>
        </w:rPr>
        <w:t> годы)»</w:t>
      </w:r>
    </w:p>
    <w:p w:rsidR="00120C38" w:rsidRDefault="00120C38" w:rsidP="005E7983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муниципального района «Хилокский район» № 678 от 11октября 2019 года </w:t>
      </w:r>
      <w:r w:rsidR="00D56ADC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утверждении муниципальной программы «</w:t>
      </w:r>
      <w:r w:rsidRPr="00A33A60">
        <w:rPr>
          <w:rFonts w:ascii="Times New Roman" w:hAnsi="Times New Roman"/>
          <w:sz w:val="28"/>
          <w:szCs w:val="28"/>
        </w:rPr>
        <w:t>Обеспечение экологической безопасности окружающей среды и населения муниципального района «</w:t>
      </w:r>
      <w:r>
        <w:rPr>
          <w:rFonts w:ascii="Times New Roman" w:hAnsi="Times New Roman"/>
          <w:sz w:val="28"/>
          <w:szCs w:val="28"/>
        </w:rPr>
        <w:t>Хилокский</w:t>
      </w:r>
      <w:r w:rsidRPr="00A33A60">
        <w:rPr>
          <w:rFonts w:ascii="Times New Roman" w:hAnsi="Times New Roman"/>
          <w:sz w:val="28"/>
          <w:szCs w:val="28"/>
        </w:rPr>
        <w:t xml:space="preserve"> район» при обращении с отходами </w:t>
      </w:r>
      <w:r>
        <w:rPr>
          <w:rFonts w:ascii="Times New Roman" w:hAnsi="Times New Roman"/>
          <w:sz w:val="28"/>
          <w:szCs w:val="28"/>
        </w:rPr>
        <w:t>производства и потребления (2019-2022</w:t>
      </w:r>
      <w:r w:rsidRPr="00A33A60">
        <w:rPr>
          <w:rFonts w:ascii="Times New Roman" w:hAnsi="Times New Roman"/>
          <w:sz w:val="28"/>
          <w:szCs w:val="28"/>
        </w:rPr>
        <w:t> годы)»</w:t>
      </w:r>
      <w:r>
        <w:rPr>
          <w:rFonts w:ascii="Times New Roman" w:hAnsi="Times New Roman"/>
          <w:sz w:val="28"/>
          <w:szCs w:val="28"/>
        </w:rPr>
        <w:t>.</w:t>
      </w:r>
    </w:p>
    <w:p w:rsidR="00120C38" w:rsidRDefault="00120C38" w:rsidP="005E7983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разместить на официальном сайте муниципального района «Хилокский район» в информационной сети (интернет).</w:t>
      </w:r>
    </w:p>
    <w:p w:rsidR="00120C38" w:rsidRDefault="00120C38" w:rsidP="005E7983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после его подписания и официального опубликования (обнародования) на официальном сайте муниципального района «Хилокский район» в сети Интернет.</w:t>
      </w:r>
    </w:p>
    <w:p w:rsidR="00120C38" w:rsidRDefault="00120C38" w:rsidP="005E7983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120C38" w:rsidRDefault="00120C38" w:rsidP="005E798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20C38" w:rsidRDefault="00120C38" w:rsidP="005E798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20C38" w:rsidRDefault="00120C38" w:rsidP="005E7983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главымуниципального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120C38" w:rsidRDefault="00120C38" w:rsidP="005E7983">
      <w:pPr>
        <w:pStyle w:val="a4"/>
        <w:jc w:val="both"/>
        <w:rPr>
          <w:b/>
          <w:bCs/>
        </w:rPr>
      </w:pPr>
      <w:r>
        <w:rPr>
          <w:rFonts w:ascii="Times New Roman" w:hAnsi="Times New Roman"/>
          <w:sz w:val="28"/>
          <w:szCs w:val="28"/>
        </w:rPr>
        <w:t xml:space="preserve">«Хилокский район»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>К.В. Серов</w:t>
      </w:r>
    </w:p>
    <w:p w:rsidR="005A0E58" w:rsidRPr="005A0E58" w:rsidRDefault="005A0E58" w:rsidP="005E79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0E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УТВЕРЖДЕНА</w:t>
      </w:r>
    </w:p>
    <w:p w:rsidR="005A0E58" w:rsidRPr="005A0E58" w:rsidRDefault="005A0E58" w:rsidP="005E79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0E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постановлением администрации</w:t>
      </w:r>
    </w:p>
    <w:p w:rsidR="005A0E58" w:rsidRPr="005A0E58" w:rsidRDefault="005A0E58" w:rsidP="005E79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0E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района</w:t>
      </w:r>
    </w:p>
    <w:p w:rsidR="005A0E58" w:rsidRPr="005A0E58" w:rsidRDefault="005A0E58" w:rsidP="005E79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0E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«Хилокский район»</w:t>
      </w:r>
    </w:p>
    <w:p w:rsidR="003E2F7E" w:rsidRDefault="003E2F7E" w:rsidP="003E2F7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от 21.11.2022 года №802</w:t>
      </w:r>
    </w:p>
    <w:p w:rsidR="005A0E58" w:rsidRPr="005A0E58" w:rsidRDefault="005A0E58" w:rsidP="005E79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0E58" w:rsidRPr="005A0E58" w:rsidRDefault="005A0E58" w:rsidP="005E79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0E58" w:rsidRPr="005A0E58" w:rsidRDefault="005A0E58" w:rsidP="00D56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0E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Муниципальная программа</w:t>
      </w:r>
    </w:p>
    <w:p w:rsidR="005A0E58" w:rsidRPr="005A0E58" w:rsidRDefault="005A0E58" w:rsidP="005E7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0E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A33A6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Обеспечение экологической безопасности окружающей среды и населения муниципального района «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Хилокский</w:t>
      </w:r>
      <w:r w:rsidRPr="00A33A6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район» при обращении с отходами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производства и потребления(2022-2026</w:t>
      </w:r>
      <w:r w:rsidRPr="00A33A6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годы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)</w:t>
      </w:r>
      <w:r w:rsidRPr="005A0E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5A0E58" w:rsidRPr="005A0E58" w:rsidRDefault="005A0E58" w:rsidP="005E7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4D83" w:rsidRPr="00A33A60" w:rsidRDefault="00EF4D83" w:rsidP="005E7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D83" w:rsidRPr="00A33A60" w:rsidRDefault="00EF4D83" w:rsidP="005E7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D83" w:rsidRPr="00A33A60" w:rsidRDefault="00EF4D83" w:rsidP="00D56AD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33A6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ПАСПОРТ</w:t>
      </w:r>
    </w:p>
    <w:p w:rsidR="00EF4D83" w:rsidRPr="00A33A60" w:rsidRDefault="00EF4D83" w:rsidP="00D56AD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33A6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муниципальная программа «Обеспечение экологической безопасности окружающей среды и населения муниципального района «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Хилокский</w:t>
      </w:r>
      <w:r w:rsidRPr="00A33A6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район» при обращении с отходами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производства и потребления(20</w:t>
      </w:r>
      <w:r w:rsidR="005A0E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22</w:t>
      </w:r>
      <w:r w:rsidR="00110ED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-2026</w:t>
      </w:r>
      <w:bookmarkStart w:id="0" w:name="_GoBack"/>
      <w:bookmarkEnd w:id="0"/>
      <w:r w:rsidRPr="00A33A6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годы)»</w:t>
      </w:r>
    </w:p>
    <w:p w:rsidR="00EF4D83" w:rsidRPr="00A33A60" w:rsidRDefault="00EF4D83" w:rsidP="005E7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D83" w:rsidRPr="00A33A60" w:rsidRDefault="00EF4D83" w:rsidP="005E7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1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35"/>
        <w:gridCol w:w="7371"/>
        <w:gridCol w:w="567"/>
      </w:tblGrid>
      <w:tr w:rsidR="00EF4D83" w:rsidRPr="00A33A60" w:rsidTr="00D56ADC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D83" w:rsidRPr="00A33A60" w:rsidRDefault="00EF4D83" w:rsidP="005E7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9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D83" w:rsidRPr="00A33A60" w:rsidRDefault="00EF4D83" w:rsidP="00D56ADC">
            <w:pPr>
              <w:spacing w:after="0" w:line="240" w:lineRule="auto"/>
              <w:ind w:right="12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«Обеспечение экологической безопасности окружающей среды и населения муниципального района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Хилокский</w:t>
            </w:r>
            <w:r w:rsidRPr="00A3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при обращении с отходами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производства и потребления (20</w:t>
            </w:r>
            <w:r w:rsidR="0057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57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3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годы)» (далее -программа).</w:t>
            </w:r>
          </w:p>
          <w:p w:rsidR="00EF4D83" w:rsidRPr="00A33A60" w:rsidRDefault="00EF4D83" w:rsidP="005E7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D83" w:rsidRPr="00A33A60" w:rsidTr="00D56ADC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D83" w:rsidRPr="00A33A60" w:rsidRDefault="00EF4D83" w:rsidP="005E79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79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D83" w:rsidRPr="00A33A60" w:rsidRDefault="00EF4D83" w:rsidP="005E7983">
            <w:pPr>
              <w:spacing w:after="0" w:line="240" w:lineRule="auto"/>
              <w:ind w:right="85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района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Хилокский</w:t>
            </w:r>
            <w:r w:rsidRPr="00A3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  <w:p w:rsidR="00EF4D83" w:rsidRPr="00A33A60" w:rsidRDefault="00EF4D83" w:rsidP="005E7983">
            <w:pPr>
              <w:spacing w:after="0" w:line="240" w:lineRule="auto"/>
              <w:ind w:right="85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D83" w:rsidRPr="00A33A60" w:rsidTr="00D56ADC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D83" w:rsidRPr="00A33A60" w:rsidRDefault="00EF4D83" w:rsidP="005E79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 разработчики программы</w:t>
            </w:r>
          </w:p>
        </w:tc>
        <w:tc>
          <w:tcPr>
            <w:tcW w:w="79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D83" w:rsidRPr="00A33A60" w:rsidRDefault="00EF4D83" w:rsidP="005E7983">
            <w:pPr>
              <w:spacing w:after="0" w:line="240" w:lineRule="auto"/>
              <w:ind w:right="85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территориального развития Администрации района</w:t>
            </w:r>
          </w:p>
          <w:p w:rsidR="00EF4D83" w:rsidRPr="00A33A60" w:rsidRDefault="00EF4D83" w:rsidP="005E7983">
            <w:pPr>
              <w:spacing w:after="0" w:line="240" w:lineRule="auto"/>
              <w:ind w:right="85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D83" w:rsidRPr="00A33A60" w:rsidRDefault="00EF4D83" w:rsidP="005E7983">
            <w:pPr>
              <w:spacing w:after="0" w:line="240" w:lineRule="auto"/>
              <w:ind w:right="85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D83" w:rsidRPr="00A33A60" w:rsidTr="00D56ADC">
        <w:trPr>
          <w:gridAfter w:val="1"/>
          <w:wAfter w:w="567" w:type="dxa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D83" w:rsidRPr="00A33A60" w:rsidRDefault="00EF4D83" w:rsidP="005E79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программы</w:t>
            </w:r>
          </w:p>
          <w:p w:rsidR="00EF4D83" w:rsidRPr="00A33A60" w:rsidRDefault="00EF4D83" w:rsidP="005E79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D83" w:rsidRPr="00A33A60" w:rsidRDefault="00EF4D83" w:rsidP="005E7983">
            <w:pPr>
              <w:spacing w:after="0" w:line="240" w:lineRule="auto"/>
              <w:ind w:right="85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программы:</w:t>
            </w:r>
          </w:p>
          <w:p w:rsidR="00EF4D83" w:rsidRPr="00A33A60" w:rsidRDefault="00EF4D83" w:rsidP="00D56ADC">
            <w:pPr>
              <w:tabs>
                <w:tab w:val="left" w:pos="71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негативного воздействия на окружающую среду отходов производства и потребления;</w:t>
            </w:r>
          </w:p>
          <w:p w:rsidR="00EF4D83" w:rsidRPr="00A33A60" w:rsidRDefault="00EF4D83" w:rsidP="00D56A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экологической грамотности населения.</w:t>
            </w:r>
          </w:p>
          <w:p w:rsidR="00EF4D83" w:rsidRPr="00A33A60" w:rsidRDefault="00EF4D83" w:rsidP="005E7983">
            <w:pPr>
              <w:spacing w:after="0" w:line="240" w:lineRule="auto"/>
              <w:ind w:right="85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EF4D83" w:rsidRPr="00A33A60" w:rsidRDefault="00EF4D83" w:rsidP="00D56A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несанкционированных свалок, расположенных на территории населенных пунктов муниципального района;</w:t>
            </w:r>
          </w:p>
          <w:p w:rsidR="00EF4D83" w:rsidRPr="00A33A60" w:rsidRDefault="00EF4D83" w:rsidP="00D56A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рекультивации территорий, деградированных в результате размещения отходов.</w:t>
            </w:r>
          </w:p>
          <w:p w:rsidR="00EF4D83" w:rsidRPr="00A33A60" w:rsidRDefault="00EF4D83" w:rsidP="005E7983">
            <w:pPr>
              <w:spacing w:after="0" w:line="240" w:lineRule="auto"/>
              <w:ind w:right="85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D83" w:rsidRPr="00A33A60" w:rsidTr="00D56ADC">
        <w:trPr>
          <w:gridAfter w:val="1"/>
          <w:wAfter w:w="567" w:type="dxa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D83" w:rsidRPr="00A33A60" w:rsidRDefault="00EF4D83" w:rsidP="005E79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целевые индикаторы программы</w:t>
            </w:r>
          </w:p>
        </w:tc>
        <w:tc>
          <w:tcPr>
            <w:tcW w:w="7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D83" w:rsidRPr="005A0B0B" w:rsidRDefault="00EF4D83" w:rsidP="00D56A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5A0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рекультивированных</w:t>
            </w:r>
            <w:proofErr w:type="spellEnd"/>
            <w:r w:rsidRPr="005A0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прошлого экологического ущерба -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A0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ед.;</w:t>
            </w:r>
          </w:p>
          <w:p w:rsidR="00EF4D83" w:rsidRPr="005A0B0B" w:rsidRDefault="00EF4D83" w:rsidP="00D56ADC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ликвидированных несанкционированных свалок -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A0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ед.</w:t>
            </w:r>
          </w:p>
          <w:p w:rsidR="00EF4D83" w:rsidRPr="005A0B0B" w:rsidRDefault="00EF4D83" w:rsidP="00D56ADC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проведенных сходов граждан - 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EF4D83" w:rsidRPr="00A33A60" w:rsidRDefault="00EF4D83" w:rsidP="005E7983">
            <w:pPr>
              <w:spacing w:after="0" w:line="240" w:lineRule="auto"/>
              <w:ind w:right="85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4D83" w:rsidRPr="00A33A60" w:rsidTr="00D56ADC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D83" w:rsidRPr="00A33A60" w:rsidRDefault="00EF4D83" w:rsidP="005E7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Перечень основных мероприятий программы</w:t>
            </w:r>
          </w:p>
        </w:tc>
        <w:tc>
          <w:tcPr>
            <w:tcW w:w="79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D83" w:rsidRDefault="00EF4D83" w:rsidP="00D56ADC">
            <w:pPr>
              <w:tabs>
                <w:tab w:val="left" w:pos="7263"/>
              </w:tabs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-ликвидация несанкционированных свалок в населенных пунктах района;</w:t>
            </w:r>
          </w:p>
          <w:p w:rsidR="00EF4D83" w:rsidRPr="00A33A60" w:rsidRDefault="00EF4D83" w:rsidP="00D56ADC">
            <w:pPr>
              <w:tabs>
                <w:tab w:val="left" w:pos="7263"/>
              </w:tabs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изготовление проекта по </w:t>
            </w:r>
            <w:r w:rsidRPr="00A3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рекультивации территорий санкционированных свалок (площадок временного накопления отходов);</w:t>
            </w:r>
          </w:p>
          <w:p w:rsidR="00EF4D83" w:rsidRPr="004B5407" w:rsidRDefault="00EF4D83" w:rsidP="00D56ADC">
            <w:pPr>
              <w:tabs>
                <w:tab w:val="left" w:pos="7263"/>
              </w:tabs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проведение рекультивации территорий санкционированных свалок (площадок временного накопления отходов);</w:t>
            </w:r>
          </w:p>
          <w:p w:rsidR="00EF4D83" w:rsidRDefault="00EF4D83" w:rsidP="00D56ADC">
            <w:pPr>
              <w:tabs>
                <w:tab w:val="left" w:pos="7263"/>
              </w:tabs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схода граждан, проживающих в населенных пунктах муниципального района по вопросам экологической грамотности,новой системы обращения отходов ТКО</w:t>
            </w:r>
          </w:p>
          <w:p w:rsidR="00EF4D83" w:rsidRPr="00A33A60" w:rsidRDefault="00EF4D83" w:rsidP="00D56ADC">
            <w:pPr>
              <w:tabs>
                <w:tab w:val="left" w:pos="7263"/>
              </w:tabs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-строительство контейнерных площадок</w:t>
            </w:r>
          </w:p>
          <w:p w:rsidR="00EF4D83" w:rsidRPr="00A33A60" w:rsidRDefault="00EF4D83" w:rsidP="005E7983">
            <w:pPr>
              <w:spacing w:after="0" w:line="240" w:lineRule="auto"/>
              <w:ind w:right="8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4D83" w:rsidRPr="00A33A60" w:rsidTr="00D56ADC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D83" w:rsidRPr="00A33A60" w:rsidRDefault="00EF4D83" w:rsidP="005E7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основных мероприятий программы</w:t>
            </w:r>
          </w:p>
          <w:p w:rsidR="00EF4D83" w:rsidRPr="00A33A60" w:rsidRDefault="00EF4D83" w:rsidP="005E7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D83" w:rsidRPr="00A33A60" w:rsidRDefault="00EF4D83" w:rsidP="005E7983">
            <w:pPr>
              <w:spacing w:after="0" w:line="240" w:lineRule="auto"/>
              <w:ind w:right="8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района, городские и сельские поселения района</w:t>
            </w:r>
          </w:p>
        </w:tc>
      </w:tr>
      <w:tr w:rsidR="00EF4D83" w:rsidRPr="00A33A60" w:rsidTr="00D56ADC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D83" w:rsidRPr="00A33A60" w:rsidRDefault="00EF4D83" w:rsidP="005E7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79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D83" w:rsidRPr="00A33A60" w:rsidRDefault="00577B0F" w:rsidP="005E7983">
            <w:pPr>
              <w:spacing w:after="0" w:line="240" w:lineRule="auto"/>
              <w:ind w:right="8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2022-2026</w:t>
            </w:r>
            <w:r w:rsidR="00EF4D83" w:rsidRPr="00A3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годы.</w:t>
            </w:r>
          </w:p>
          <w:p w:rsidR="00EF4D83" w:rsidRPr="00A33A60" w:rsidRDefault="00EF4D83" w:rsidP="005E7983">
            <w:pPr>
              <w:spacing w:after="0" w:line="240" w:lineRule="auto"/>
              <w:ind w:right="8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реализуется в один этап.</w:t>
            </w:r>
          </w:p>
          <w:p w:rsidR="00EF4D83" w:rsidRPr="00A33A60" w:rsidRDefault="00EF4D83" w:rsidP="005E7983">
            <w:pPr>
              <w:spacing w:after="0" w:line="240" w:lineRule="auto"/>
              <w:ind w:right="8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EF4D83" w:rsidRPr="00A33A60" w:rsidRDefault="00EF4D83" w:rsidP="005E7983">
            <w:pPr>
              <w:spacing w:after="0" w:line="240" w:lineRule="auto"/>
              <w:ind w:right="8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D83" w:rsidRPr="00A33A60" w:rsidTr="00D56ADC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D83" w:rsidRPr="00A33A60" w:rsidRDefault="00EF4D83" w:rsidP="005E7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финансировании программы</w:t>
            </w:r>
          </w:p>
        </w:tc>
        <w:tc>
          <w:tcPr>
            <w:tcW w:w="79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6288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78"/>
              <w:gridCol w:w="774"/>
              <w:gridCol w:w="992"/>
              <w:gridCol w:w="709"/>
              <w:gridCol w:w="708"/>
              <w:gridCol w:w="709"/>
              <w:gridCol w:w="1018"/>
            </w:tblGrid>
            <w:tr w:rsidR="00D56ADC" w:rsidRPr="00A33A60" w:rsidTr="00D56ADC">
              <w:trPr>
                <w:cantSplit/>
                <w:trHeight w:val="1715"/>
              </w:trPr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77B0F" w:rsidRPr="00A33A60" w:rsidRDefault="00577B0F" w:rsidP="00D56ADC">
                  <w:pPr>
                    <w:spacing w:after="0" w:line="240" w:lineRule="auto"/>
                    <w:ind w:right="45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extDirection w:val="btLr"/>
                  <w:vAlign w:val="center"/>
                  <w:hideMark/>
                </w:tcPr>
                <w:p w:rsidR="00577B0F" w:rsidRPr="00A33A60" w:rsidRDefault="00577B0F" w:rsidP="00D56ADC">
                  <w:pPr>
                    <w:spacing w:after="0" w:line="240" w:lineRule="auto"/>
                    <w:ind w:left="113" w:right="45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2022</w:t>
                  </w:r>
                  <w:r w:rsidRPr="00A33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extDirection w:val="btLr"/>
                  <w:vAlign w:val="center"/>
                  <w:hideMark/>
                </w:tcPr>
                <w:p w:rsidR="00577B0F" w:rsidRPr="00A33A60" w:rsidRDefault="00577B0F" w:rsidP="00D56ADC">
                  <w:pPr>
                    <w:spacing w:after="0" w:line="240" w:lineRule="auto"/>
                    <w:ind w:left="113" w:right="45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</w:t>
                  </w:r>
                  <w:r w:rsidRPr="00A33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bottom w:val="single" w:sz="6" w:space="0" w:color="000000"/>
                    <w:right w:val="single" w:sz="4" w:space="0" w:color="auto"/>
                  </w:tcBorders>
                  <w:textDirection w:val="btLr"/>
                </w:tcPr>
                <w:p w:rsidR="00577B0F" w:rsidRPr="00A33A60" w:rsidRDefault="00577B0F" w:rsidP="00D56ADC">
                  <w:pPr>
                    <w:spacing w:after="0" w:line="240" w:lineRule="auto"/>
                    <w:ind w:left="113" w:right="45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2024</w:t>
                  </w:r>
                  <w:r w:rsidRPr="00A33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textDirection w:val="btLr"/>
                </w:tcPr>
                <w:p w:rsidR="00577B0F" w:rsidRPr="00A33A60" w:rsidRDefault="00577B0F" w:rsidP="00D56ADC">
                  <w:pPr>
                    <w:spacing w:after="0" w:line="240" w:lineRule="auto"/>
                    <w:ind w:left="113" w:right="45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2025</w:t>
                  </w:r>
                  <w:r w:rsidRPr="00A33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textDirection w:val="btLr"/>
                </w:tcPr>
                <w:p w:rsidR="00577B0F" w:rsidRPr="00A33A60" w:rsidRDefault="00577B0F" w:rsidP="00D56ADC">
                  <w:pPr>
                    <w:spacing w:after="0" w:line="240" w:lineRule="auto"/>
                    <w:ind w:left="113" w:right="45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2026 г.</w:t>
                  </w:r>
                </w:p>
              </w:tc>
              <w:tc>
                <w:tcPr>
                  <w:tcW w:w="1018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extDirection w:val="btLr"/>
                  <w:vAlign w:val="center"/>
                  <w:hideMark/>
                </w:tcPr>
                <w:p w:rsidR="00577B0F" w:rsidRPr="00A33A60" w:rsidRDefault="00577B0F" w:rsidP="00D56ADC">
                  <w:pPr>
                    <w:spacing w:after="0" w:line="240" w:lineRule="auto"/>
                    <w:ind w:left="113" w:right="45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</w:tr>
            <w:tr w:rsidR="00D56ADC" w:rsidRPr="00A33A60" w:rsidTr="00D56ADC">
              <w:trPr>
                <w:trHeight w:val="371"/>
              </w:trPr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56ADC" w:rsidRPr="00A33A60" w:rsidRDefault="00D56ADC" w:rsidP="00110E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3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 по годам, в том числе</w:t>
                  </w:r>
                </w:p>
              </w:tc>
              <w:tc>
                <w:tcPr>
                  <w:tcW w:w="774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56ADC" w:rsidRPr="00B031C0" w:rsidRDefault="00D56ADC" w:rsidP="00D56ADC">
                  <w:pPr>
                    <w:shd w:val="clear" w:color="auto" w:fill="FFFFFF"/>
                    <w:spacing w:after="0" w:line="240" w:lineRule="auto"/>
                    <w:ind w:right="-11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950,0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56ADC" w:rsidRPr="00B031C0" w:rsidRDefault="00D56ADC" w:rsidP="00D56ADC">
                  <w:pPr>
                    <w:shd w:val="clear" w:color="auto" w:fill="FFFFFF"/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2918,2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D56ADC" w:rsidRDefault="00D56ADC" w:rsidP="00D56AD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2500,0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:rsidR="00D56ADC" w:rsidRDefault="00D56ADC" w:rsidP="00D56AD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2500,0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:rsidR="00D56ADC" w:rsidRDefault="00D56ADC" w:rsidP="00D56AD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2500,0</w:t>
                  </w:r>
                </w:p>
              </w:tc>
              <w:tc>
                <w:tcPr>
                  <w:tcW w:w="1018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56ADC" w:rsidRPr="00A33A60" w:rsidRDefault="00D56ADC" w:rsidP="00D56A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11368,2</w:t>
                  </w:r>
                </w:p>
              </w:tc>
            </w:tr>
            <w:tr w:rsidR="00110ED9" w:rsidRPr="00A33A60" w:rsidTr="00D56ADC">
              <w:trPr>
                <w:trHeight w:val="277"/>
              </w:trPr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0ED9" w:rsidRPr="00A33A60" w:rsidRDefault="00110ED9" w:rsidP="00110ED9">
                  <w:pPr>
                    <w:spacing w:after="0" w:line="240" w:lineRule="auto"/>
                    <w:ind w:right="-3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3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774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0ED9" w:rsidRPr="00B031C0" w:rsidRDefault="00110ED9" w:rsidP="008002F6">
                  <w:pPr>
                    <w:shd w:val="clear" w:color="auto" w:fill="FFFFFF"/>
                    <w:spacing w:after="0" w:line="240" w:lineRule="auto"/>
                    <w:ind w:right="-11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950,0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0ED9" w:rsidRPr="00B031C0" w:rsidRDefault="00110ED9" w:rsidP="008002F6">
                  <w:pPr>
                    <w:shd w:val="clear" w:color="auto" w:fill="FFFFFF"/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2918,2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 w:themeFill="background1"/>
                </w:tcPr>
                <w:p w:rsidR="00110ED9" w:rsidRDefault="00110ED9" w:rsidP="008002F6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2500,0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FFFFFF" w:themeFill="background1"/>
                </w:tcPr>
                <w:p w:rsidR="00110ED9" w:rsidRDefault="00110ED9" w:rsidP="008002F6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2500,0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FFFFFF" w:themeFill="background1"/>
                </w:tcPr>
                <w:p w:rsidR="00110ED9" w:rsidRDefault="00110ED9" w:rsidP="008002F6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2500,0</w:t>
                  </w:r>
                </w:p>
              </w:tc>
              <w:tc>
                <w:tcPr>
                  <w:tcW w:w="1018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0ED9" w:rsidRPr="00A33A60" w:rsidRDefault="00110ED9" w:rsidP="008002F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11368,2</w:t>
                  </w:r>
                </w:p>
              </w:tc>
            </w:tr>
            <w:tr w:rsidR="00110ED9" w:rsidRPr="00A33A60" w:rsidTr="00110ED9">
              <w:trPr>
                <w:trHeight w:val="375"/>
              </w:trPr>
              <w:tc>
                <w:tcPr>
                  <w:tcW w:w="137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0ED9" w:rsidRPr="00A33A60" w:rsidRDefault="00110ED9" w:rsidP="00110ED9">
                  <w:pPr>
                    <w:tabs>
                      <w:tab w:val="left" w:pos="1413"/>
                    </w:tabs>
                    <w:spacing w:after="0" w:line="240" w:lineRule="auto"/>
                    <w:ind w:right="-3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3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бюджеты поселений</w:t>
                  </w:r>
                </w:p>
              </w:tc>
              <w:tc>
                <w:tcPr>
                  <w:tcW w:w="774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0ED9" w:rsidRPr="00A33A60" w:rsidRDefault="00110ED9" w:rsidP="00110ED9">
                  <w:pPr>
                    <w:spacing w:after="0" w:line="240" w:lineRule="auto"/>
                    <w:ind w:right="45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0ED9" w:rsidRPr="00A33A60" w:rsidRDefault="00110ED9" w:rsidP="00110ED9">
                  <w:pPr>
                    <w:spacing w:after="0" w:line="240" w:lineRule="auto"/>
                    <w:ind w:right="45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bottom w:val="single" w:sz="6" w:space="0" w:color="000000"/>
                    <w:right w:val="single" w:sz="4" w:space="0" w:color="auto"/>
                  </w:tcBorders>
                  <w:shd w:val="clear" w:color="auto" w:fill="FFFFFF" w:themeFill="background1"/>
                </w:tcPr>
                <w:p w:rsidR="00110ED9" w:rsidRPr="00A33A60" w:rsidRDefault="00110ED9" w:rsidP="00110ED9">
                  <w:pPr>
                    <w:spacing w:after="0" w:line="240" w:lineRule="auto"/>
                    <w:ind w:right="45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FFFFFF" w:themeFill="background1"/>
                </w:tcPr>
                <w:p w:rsidR="00110ED9" w:rsidRPr="00A33A60" w:rsidRDefault="00110ED9" w:rsidP="00110ED9">
                  <w:pPr>
                    <w:spacing w:after="0" w:line="240" w:lineRule="auto"/>
                    <w:ind w:right="45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FFFFFF" w:themeFill="background1"/>
                </w:tcPr>
                <w:p w:rsidR="00110ED9" w:rsidRPr="00A33A60" w:rsidRDefault="00110ED9" w:rsidP="00110ED9">
                  <w:pPr>
                    <w:spacing w:after="0" w:line="240" w:lineRule="auto"/>
                    <w:ind w:right="45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18" w:type="dxa"/>
                  <w:tcBorders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0ED9" w:rsidRPr="00A33A60" w:rsidRDefault="00110ED9" w:rsidP="00110ED9">
                  <w:pPr>
                    <w:spacing w:after="0" w:line="240" w:lineRule="auto"/>
                    <w:ind w:right="45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EF4D83" w:rsidRPr="00A33A60" w:rsidRDefault="00EF4D83" w:rsidP="00D56ADC">
            <w:pPr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D83" w:rsidRPr="00A33A60" w:rsidRDefault="00EF4D83" w:rsidP="00D56ADC">
            <w:pPr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программы и объемы финансирования подлежат ежегодной корректировке с учетом возможностей бюджета</w:t>
            </w:r>
          </w:p>
        </w:tc>
      </w:tr>
      <w:tr w:rsidR="00EF4D83" w:rsidRPr="00A33A60" w:rsidTr="00D56ADC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D83" w:rsidRPr="00A33A60" w:rsidRDefault="00EF4D83" w:rsidP="005E7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ожидаемые конечные результаты реализации программы</w:t>
            </w:r>
          </w:p>
          <w:p w:rsidR="00EF4D83" w:rsidRPr="00A33A60" w:rsidRDefault="00EF4D83" w:rsidP="005E7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D83" w:rsidRPr="00A33A60" w:rsidRDefault="00EF4D83" w:rsidP="00D56ADC">
            <w:pPr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программы будет способствовать:</w:t>
            </w:r>
          </w:p>
          <w:p w:rsidR="00EF4D83" w:rsidRPr="00A33A60" w:rsidRDefault="00EF4D83" w:rsidP="00D56ADC">
            <w:pPr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уменьшению объема размещаемых отходов и локализации негативного воздействия отходов производства и потребления на окружающую среду;</w:t>
            </w:r>
          </w:p>
          <w:p w:rsidR="00EF4D83" w:rsidRPr="00A33A60" w:rsidRDefault="00EF4D83" w:rsidP="00D56ADC">
            <w:pPr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улучшению санитарного состояния населенных пунктов и рекреационных зон;</w:t>
            </w:r>
          </w:p>
          <w:p w:rsidR="00EF4D83" w:rsidRPr="00A33A60" w:rsidRDefault="00EF4D83" w:rsidP="00D56ADC">
            <w:pPr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снижению антропогенной нагрузки на уязвимые экосистемы Байкальской природной территории;</w:t>
            </w:r>
          </w:p>
          <w:p w:rsidR="00EF4D83" w:rsidRPr="00A33A60" w:rsidRDefault="00EF4D83" w:rsidP="00D56ADC">
            <w:pPr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сокращению площади земель, загрязненных отходами, на 75 %;</w:t>
            </w:r>
          </w:p>
          <w:p w:rsidR="00EF4D83" w:rsidRPr="00A33A60" w:rsidRDefault="00EF4D83" w:rsidP="00D56ADC">
            <w:pPr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улучшению условий жизнедеятельности населения муниципального района 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Хилокский</w:t>
            </w:r>
            <w:r w:rsidRPr="00A3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район».</w:t>
            </w:r>
          </w:p>
          <w:p w:rsidR="00EF4D83" w:rsidRPr="00A33A60" w:rsidRDefault="00EF4D83" w:rsidP="00D56ADC">
            <w:pPr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4D83" w:rsidRPr="00B031C0" w:rsidTr="00D56ADC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D83" w:rsidRPr="00B031C0" w:rsidRDefault="00EF4D83" w:rsidP="005E7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r w:rsidRPr="00B03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зареализацией Программы</w:t>
            </w:r>
          </w:p>
        </w:tc>
        <w:tc>
          <w:tcPr>
            <w:tcW w:w="79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D83" w:rsidRPr="00B031C0" w:rsidRDefault="00EF4D83" w:rsidP="00D56ADC">
            <w:pPr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Формы и методы организации управления реализацией программы </w:t>
            </w:r>
            <w:r w:rsidRPr="00B03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определяются заказчиком, Главой Администрации района</w:t>
            </w:r>
          </w:p>
        </w:tc>
      </w:tr>
    </w:tbl>
    <w:p w:rsidR="00EF4D83" w:rsidRPr="006F25B2" w:rsidRDefault="00EF4D83" w:rsidP="005E798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F4D83" w:rsidRPr="00B031C0" w:rsidRDefault="00EF4D83" w:rsidP="005E798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3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Содержание проблемы и обоснование необходимости ее решения программным методом</w:t>
      </w:r>
    </w:p>
    <w:p w:rsidR="00EF4D83" w:rsidRPr="00B031C0" w:rsidRDefault="00EF4D83" w:rsidP="005E7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D83" w:rsidRPr="00B031C0" w:rsidRDefault="00EF4D83" w:rsidP="005E7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Размещение отходов, образующихся в городских и сельских поселениях муниципального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Хилокский</w:t>
      </w:r>
      <w:r w:rsidRPr="00B0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район», осуществляется на территориях организованных свалок в населенных пунктах. Отходы размещаются без учета их состава. Для подобного контроля нет ни установок, ни специалистов. Процесс размещения, трамбовки отходов осуществляется следующим образом: отходы периодически засыпаются слоем земли. Санкционированные свалки населенных пунктов не могут считаться и иметь статус полигонов, так как они эксплуатируется с нарушением санитарных норм и правил, не имеют технической документации и эксплуатируется с нарушениями Инструкции по проектированию и эксплуатации полигонов для твердых бытовых отходов.</w:t>
      </w:r>
    </w:p>
    <w:p w:rsidR="00EF4D83" w:rsidRPr="00B031C0" w:rsidRDefault="00EF4D83" w:rsidP="005E7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последние годы на различных участках территории района образовались так называемые мини-свалки,куда население, а иногда и некоторые хозяйствующие субъекты нелегальным образом размещают отходы. Немало и граждан, которые с целью экономии средств и времени несанкционированно размещают строительный мусор в разных местах рядом с местом своего проживания.</w:t>
      </w:r>
    </w:p>
    <w:p w:rsidR="00EF4D83" w:rsidRPr="00B031C0" w:rsidRDefault="00EF4D83" w:rsidP="005E7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Самые трудные и неурегулированные взаимоотношения, связанные с вывозом отходов, сложились с населением. Со значительной частью населения нет договоров. Нет рычагов воздействия на неплательщиков. В этом смысле как наисложнейшую можно охарактеризовать ситуацию, сложившуюся в частном секторе домовладений. Население не платит за вывоз отходов, у него нет заботливого отношения к окружающей среде. Все эти проблемы существуют в той ситуации, когда население освобождено от платы за размещение отходов.</w:t>
      </w:r>
    </w:p>
    <w:p w:rsidR="00EF4D83" w:rsidRPr="00B031C0" w:rsidRDefault="00EF4D83" w:rsidP="005E7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Уклоняясь от оплаты за вывоз отходов, часть населения осуществляет их размещение в непредусмотренных местах, таким образом, создавая несанкционированное их складирование.</w:t>
      </w:r>
    </w:p>
    <w:p w:rsidR="00EF4D83" w:rsidRPr="00B031C0" w:rsidRDefault="00EF4D83" w:rsidP="005E7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Существующая система правового регулирования обращения с отходами состоит из незначительного количества принятых на различных уровнях актов, касающихся отдельных аспектов проблемы. Вместе с тем данные документы не обеспечивают эффективного развития системы обращения с отходами.</w:t>
      </w:r>
    </w:p>
    <w:p w:rsidR="00EF4D83" w:rsidRPr="00B031C0" w:rsidRDefault="00EF4D83" w:rsidP="005E7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 исходя из интересов стратегического развития района и учитывая, что проблема обращения с отходами является многогранной и объемной, для ее эффективного решения необходимо осуществление комплекса программных мероприятий.</w:t>
      </w:r>
    </w:p>
    <w:p w:rsidR="00EF4D83" w:rsidRPr="00B031C0" w:rsidRDefault="00EF4D83" w:rsidP="005E7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Следовательно, обозначенная проблема соответствует приоритетным задачам социально-экономического развития муниципального района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Хилокский</w:t>
      </w:r>
      <w:r w:rsidRPr="00B0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район» и Забайкальского края в целом.</w:t>
      </w:r>
    </w:p>
    <w:p w:rsidR="00EF4D83" w:rsidRPr="00B031C0" w:rsidRDefault="00EF4D83" w:rsidP="005E7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D83" w:rsidRPr="00B031C0" w:rsidRDefault="00EF4D83" w:rsidP="00D56ADC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3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Цель, задачи, сроки и этапы реализации программы</w:t>
      </w:r>
    </w:p>
    <w:p w:rsidR="00EF4D83" w:rsidRPr="00B031C0" w:rsidRDefault="00EF4D83" w:rsidP="005E7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D83" w:rsidRPr="00B031C0" w:rsidRDefault="00EF4D83" w:rsidP="005E7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для достижения основной цели - разработки и реализации комплекса мер, направленных на:</w:t>
      </w:r>
    </w:p>
    <w:p w:rsidR="00EF4D83" w:rsidRPr="00B031C0" w:rsidRDefault="00EF4D83" w:rsidP="005E7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негативного воздействия на окружающую среду отходов производства и потребления;</w:t>
      </w:r>
    </w:p>
    <w:p w:rsidR="00EF4D83" w:rsidRPr="00B031C0" w:rsidRDefault="00EF4D83" w:rsidP="005E7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экологической грамотности населения.</w:t>
      </w:r>
    </w:p>
    <w:p w:rsidR="00EF4D83" w:rsidRPr="00B031C0" w:rsidRDefault="00EF4D83" w:rsidP="005E7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Программные мероприятия направлены на решение следующих основных задач:</w:t>
      </w:r>
    </w:p>
    <w:p w:rsidR="00EF4D83" w:rsidRPr="00B031C0" w:rsidRDefault="00EF4D83" w:rsidP="005E7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ликвидация несанкционированных свалок, расположенных на территории населенных пунктов муниципального района;</w:t>
      </w:r>
    </w:p>
    <w:p w:rsidR="00EF4D83" w:rsidRPr="00B031C0" w:rsidRDefault="00EF4D83" w:rsidP="005E7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рекультивации территорий, деградированных в результате размещения отходов.</w:t>
      </w:r>
    </w:p>
    <w:p w:rsidR="00EF4D83" w:rsidRPr="00B031C0" w:rsidRDefault="00EF4D83" w:rsidP="005E7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реализации мероприятий программы: 20</w:t>
      </w:r>
      <w:r w:rsidR="0057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57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B0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годы. Программа реализуется в один этап.</w:t>
      </w:r>
    </w:p>
    <w:p w:rsidR="00EF4D83" w:rsidRPr="00B031C0" w:rsidRDefault="00EF4D83" w:rsidP="005E7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программных мероприятий представлена следующими направлениями:</w:t>
      </w:r>
    </w:p>
    <w:p w:rsidR="00EF4D83" w:rsidRDefault="00EF4D83" w:rsidP="005E7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-ликвидация несанкционированных свалок в населенных пунктах района;</w:t>
      </w:r>
    </w:p>
    <w:p w:rsidR="00EF4D83" w:rsidRPr="001237AE" w:rsidRDefault="00EF4D83" w:rsidP="005E7983">
      <w:pPr>
        <w:spacing w:after="0" w:line="240" w:lineRule="auto"/>
        <w:ind w:right="8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изготовление проекта по </w:t>
      </w:r>
      <w:r w:rsidRPr="00A33A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рекультивации территорий санкционированных свалок (площадок временного накопления отходов);</w:t>
      </w:r>
    </w:p>
    <w:p w:rsidR="00EF4D83" w:rsidRPr="00B031C0" w:rsidRDefault="00EF4D83" w:rsidP="005E7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рекультивации территорий санкционированных свалок (площадок временного накопления отходов);</w:t>
      </w:r>
    </w:p>
    <w:p w:rsidR="00EF4D83" w:rsidRDefault="00EF4D83" w:rsidP="005E7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-проведение схода граждан, проживающих в населенных пунктах муниципального района по вопросам экологической грамотности, новой системы обращения отходов ТКО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F4D83" w:rsidRPr="00B031C0" w:rsidRDefault="00EF4D83" w:rsidP="005E7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строительство контейнерных площадок</w:t>
      </w:r>
      <w:r w:rsidRPr="00B0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4D83" w:rsidRDefault="00EF4D83" w:rsidP="005E7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контроля выполнения мероприятий программы определены следующие целевые индикаторы,характеризующие эффективность выполнения программных мероприятий:</w:t>
      </w:r>
    </w:p>
    <w:p w:rsidR="00EF4D83" w:rsidRPr="00B031C0" w:rsidRDefault="00EF4D83" w:rsidP="005E7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D83" w:rsidRPr="00B031C0" w:rsidRDefault="00EF4D83" w:rsidP="005E7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10"/>
        <w:gridCol w:w="3686"/>
        <w:gridCol w:w="2835"/>
      </w:tblGrid>
      <w:tr w:rsidR="00EF4D83" w:rsidRPr="00B031C0" w:rsidTr="005E7983">
        <w:tc>
          <w:tcPr>
            <w:tcW w:w="100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D83" w:rsidRPr="00B031C0" w:rsidRDefault="00EF4D83" w:rsidP="005E7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</w:t>
            </w:r>
          </w:p>
        </w:tc>
      </w:tr>
      <w:tr w:rsidR="00EF4D83" w:rsidRPr="00B031C0" w:rsidTr="005E7983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D83" w:rsidRPr="00B031C0" w:rsidRDefault="00EF4D83" w:rsidP="005E7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сходов граждан по вопросам обращения ТКО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D83" w:rsidRPr="00B031C0" w:rsidRDefault="00EF4D83" w:rsidP="005E7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ликвидированных несанкционированных свалок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D83" w:rsidRPr="00B031C0" w:rsidRDefault="00EF4D83" w:rsidP="005E7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Рекультивация территорий, загрязненных отходами, га</w:t>
            </w:r>
          </w:p>
        </w:tc>
      </w:tr>
      <w:tr w:rsidR="00EF4D83" w:rsidRPr="00B031C0" w:rsidTr="005E7983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D83" w:rsidRPr="00B031C0" w:rsidRDefault="00EF4D83" w:rsidP="005E7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D83" w:rsidRPr="00B031C0" w:rsidRDefault="00EF4D83" w:rsidP="005E7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r w:rsidR="0057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D83" w:rsidRPr="00B031C0" w:rsidRDefault="00EF4D83" w:rsidP="005E7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107,94</w:t>
            </w:r>
          </w:p>
        </w:tc>
      </w:tr>
    </w:tbl>
    <w:p w:rsidR="00EF4D83" w:rsidRPr="00B031C0" w:rsidRDefault="00EF4D83" w:rsidP="005E7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D83" w:rsidRPr="00B031C0" w:rsidRDefault="00EF4D83" w:rsidP="005E798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3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Ресурсное обеспечение программы</w:t>
      </w:r>
    </w:p>
    <w:p w:rsidR="00EF4D83" w:rsidRPr="00B031C0" w:rsidRDefault="00EF4D83" w:rsidP="005E7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D83" w:rsidRPr="00B031C0" w:rsidRDefault="00EF4D83" w:rsidP="005E7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Финансирование мероприятий программы осуществляется из средств бюджета муниципального района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Хилокский</w:t>
      </w:r>
      <w:r w:rsidRPr="00B0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 и бюджетов поселений муниципального района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Хилокский</w:t>
      </w:r>
      <w:r w:rsidRPr="00B0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район».</w:t>
      </w:r>
    </w:p>
    <w:p w:rsidR="00EF4D83" w:rsidRPr="00B031C0" w:rsidRDefault="00EF4D83" w:rsidP="005E7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Объемы финансирования обеспечиваются в размерах, установленных решением Совета района о бюджете муниципального района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Хилокский</w:t>
      </w:r>
      <w:r w:rsidRPr="00B0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на соответствующий финансовый год.</w:t>
      </w:r>
    </w:p>
    <w:p w:rsidR="00EF4D83" w:rsidRPr="00B031C0" w:rsidRDefault="00EF4D83" w:rsidP="005E7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Финансирование мероприятий программы из средств районного бюджета позволит дополнительно привлечь средства федерального и краевого бюджетов, а также внебюджетных источников.</w:t>
      </w:r>
    </w:p>
    <w:p w:rsidR="00EF4D83" w:rsidRPr="00B031C0" w:rsidRDefault="00EF4D83" w:rsidP="005E79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в финансировании мероприятий программы оценивается в сумме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16872,97</w:t>
      </w:r>
      <w:r w:rsidRPr="00B0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тыс. рублей, в том числе по годам:</w:t>
      </w:r>
    </w:p>
    <w:p w:rsidR="00EF4D83" w:rsidRPr="00B031C0" w:rsidRDefault="00EF4D83" w:rsidP="005E79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95"/>
        <w:gridCol w:w="1266"/>
        <w:gridCol w:w="1324"/>
        <w:gridCol w:w="880"/>
        <w:gridCol w:w="914"/>
        <w:gridCol w:w="709"/>
        <w:gridCol w:w="1843"/>
      </w:tblGrid>
      <w:tr w:rsidR="00577B0F" w:rsidRPr="00B031C0" w:rsidTr="005E7983">
        <w:trPr>
          <w:trHeight w:val="318"/>
        </w:trPr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0F" w:rsidRPr="00B031C0" w:rsidRDefault="00577B0F" w:rsidP="005E7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0F" w:rsidRPr="00B031C0" w:rsidRDefault="00577B0F" w:rsidP="005E7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B03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0F" w:rsidRPr="00B031C0" w:rsidRDefault="00577B0F" w:rsidP="005E7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03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B0F" w:rsidRPr="00B031C0" w:rsidRDefault="00577B0F" w:rsidP="005E7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2024г.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0F" w:rsidRPr="00B031C0" w:rsidRDefault="00577B0F" w:rsidP="005E7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B0F" w:rsidRPr="00B031C0" w:rsidRDefault="00577B0F" w:rsidP="005E7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B0F" w:rsidRPr="00B031C0" w:rsidRDefault="00577B0F" w:rsidP="005E7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</w:tr>
      <w:tr w:rsidR="00020C71" w:rsidRPr="00B031C0" w:rsidTr="005E7983">
        <w:trPr>
          <w:trHeight w:val="414"/>
        </w:trPr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71" w:rsidRPr="00B031C0" w:rsidRDefault="00020C71" w:rsidP="005E7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 годам, в том числе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C71" w:rsidRPr="00B031C0" w:rsidRDefault="00020C71" w:rsidP="005E79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C71" w:rsidRPr="00B031C0" w:rsidRDefault="00020C71" w:rsidP="005E79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2918,2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C71" w:rsidRDefault="00020C71" w:rsidP="005E79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C71" w:rsidRDefault="00020C71" w:rsidP="005E79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C71" w:rsidRDefault="00020C71" w:rsidP="005E79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C71" w:rsidRPr="00A33A60" w:rsidRDefault="005E7983" w:rsidP="005E7983">
            <w:pPr>
              <w:spacing w:after="0" w:line="240" w:lineRule="auto"/>
              <w:ind w:right="8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11368,2</w:t>
            </w:r>
          </w:p>
        </w:tc>
      </w:tr>
      <w:tr w:rsidR="00020C71" w:rsidRPr="00B031C0" w:rsidTr="005E7983">
        <w:trPr>
          <w:trHeight w:val="406"/>
        </w:trPr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71" w:rsidRPr="00B031C0" w:rsidRDefault="00020C71" w:rsidP="005E798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C71" w:rsidRPr="00B031C0" w:rsidRDefault="00020C71" w:rsidP="005E79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C71" w:rsidRPr="00B031C0" w:rsidRDefault="00020C71" w:rsidP="005E79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2918,2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0C71" w:rsidRDefault="00020C71" w:rsidP="005E79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C71" w:rsidRDefault="00020C71" w:rsidP="005E79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0C71" w:rsidRDefault="00020C71" w:rsidP="005E79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0C71" w:rsidRPr="00A33A60" w:rsidRDefault="00020C71" w:rsidP="005E7983">
            <w:pPr>
              <w:spacing w:after="0" w:line="240" w:lineRule="auto"/>
              <w:ind w:right="8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11368,2</w:t>
            </w:r>
          </w:p>
        </w:tc>
      </w:tr>
      <w:tr w:rsidR="00020C71" w:rsidRPr="00B031C0" w:rsidTr="005E7983">
        <w:trPr>
          <w:trHeight w:val="375"/>
        </w:trPr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71" w:rsidRPr="00B031C0" w:rsidRDefault="00020C71" w:rsidP="005E798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поселений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71" w:rsidRPr="00B031C0" w:rsidRDefault="00110ED9" w:rsidP="005E798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71" w:rsidRPr="00B031C0" w:rsidRDefault="00110ED9" w:rsidP="005E798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0C71" w:rsidRPr="00B031C0" w:rsidRDefault="00110ED9" w:rsidP="005E798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71" w:rsidRPr="00B031C0" w:rsidRDefault="00110ED9" w:rsidP="005E798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0C71" w:rsidRPr="00B031C0" w:rsidRDefault="00110ED9" w:rsidP="005E798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0C71" w:rsidRPr="00B031C0" w:rsidRDefault="00110ED9" w:rsidP="005E798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F4D83" w:rsidRPr="00B031C0" w:rsidRDefault="00EF4D83" w:rsidP="005E798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D83" w:rsidRPr="00B031C0" w:rsidRDefault="00EF4D83" w:rsidP="00110ED9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3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4. Механизм реализации программы</w:t>
      </w:r>
    </w:p>
    <w:p w:rsidR="00EF4D83" w:rsidRPr="00B031C0" w:rsidRDefault="00EF4D83" w:rsidP="005E7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D83" w:rsidRPr="00B031C0" w:rsidRDefault="00EF4D83" w:rsidP="005E7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Текущее управление реализацией программы осуществляет муниципальный заказчик программы.</w:t>
      </w:r>
    </w:p>
    <w:p w:rsidR="00EF4D83" w:rsidRPr="00B031C0" w:rsidRDefault="00EF4D83" w:rsidP="005E7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Муниципальный заказчик программы ежегодно в установленном порядке уточняет перечень финансируемых мероприятий программы на очередной финансовый год, определяет сроки их реализации и объемы финансирования, оценивает возможность достижения целевых индикаторов и показателей.</w:t>
      </w:r>
    </w:p>
    <w:p w:rsidR="00EF4D83" w:rsidRPr="00B031C0" w:rsidRDefault="00EF4D83" w:rsidP="005E7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заказчик программы:</w:t>
      </w:r>
    </w:p>
    <w:p w:rsidR="00EF4D83" w:rsidRPr="00B031C0" w:rsidRDefault="00EF4D83" w:rsidP="005E7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 в установленном порядке подготавливает сводную бюджетную заявку на финансирование мероприятий программы на очередной финансовый год и плановый период;</w:t>
      </w:r>
    </w:p>
    <w:p w:rsidR="00EF4D83" w:rsidRPr="00B031C0" w:rsidRDefault="00EF4D83" w:rsidP="005E7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 и распределяет в установленном порядке бюджетные ассигнования по получателям бюджетных средств;</w:t>
      </w:r>
    </w:p>
    <w:p w:rsidR="00EF4D83" w:rsidRPr="00B031C0" w:rsidRDefault="00EF4D83" w:rsidP="005E7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отбор в установленном законодательством порядке исполнителей работ и услуг, а также поставщиков продукции по мероприятиям программы;</w:t>
      </w:r>
    </w:p>
    <w:p w:rsidR="00EF4D83" w:rsidRPr="00B031C0" w:rsidRDefault="00EF4D83" w:rsidP="005E7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ведение сводной отчетности и подготовку доклада о реализации программы;</w:t>
      </w:r>
    </w:p>
    <w:p w:rsidR="00EF4D83" w:rsidRPr="00B031C0" w:rsidRDefault="00EF4D83" w:rsidP="005E7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несет ответственность за качественную и своевременную реализацию мероприятий программы, обеспечивает эффективное использование средств местного бюджета, выделяемых на их реализацию.</w:t>
      </w:r>
    </w:p>
    <w:p w:rsidR="00EF4D83" w:rsidRPr="00B031C0" w:rsidRDefault="00EF4D83" w:rsidP="005E7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мероприятий программы осуществляется на основе муниципальных контрактов, заключаемых в установленном порядке муниципальным заказчиком с исполнителями мероприятий программы в случаях,предусмотренных законодательством Российской Федерации.</w:t>
      </w:r>
    </w:p>
    <w:p w:rsidR="00EF4D83" w:rsidRPr="00B031C0" w:rsidRDefault="00EF4D83" w:rsidP="005E7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мероприятий программы в городских и сельских поселениях района осуществляется за счет средств местного бюджета, предоставленных в виде субсидий бюджетам поселений на реализацию аналогичных муниципальных целевых программ, реализуемых за счет средств бюджетов поселений.</w:t>
      </w:r>
    </w:p>
    <w:p w:rsidR="00EF4D83" w:rsidRPr="00B031C0" w:rsidRDefault="00EF4D83" w:rsidP="005E7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Перечисление субсидий осуществляется в установленном порядке в пределах лимитов бюджетных обязательств, предусмотренных муниципальному заказчику программы.</w:t>
      </w:r>
    </w:p>
    <w:p w:rsidR="00EF4D83" w:rsidRPr="00B031C0" w:rsidRDefault="00EF4D83" w:rsidP="005E7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если размер средств, предусмотренных в местном бюджете на финансирование мероприятий программы, не соответствует установленному уровню </w:t>
      </w:r>
      <w:proofErr w:type="spellStart"/>
      <w:r w:rsidRPr="00B0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софинансирования</w:t>
      </w:r>
      <w:proofErr w:type="spellEnd"/>
      <w:r w:rsidRPr="00B0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размер субсидии подлежит сокращению до соответствующего уровня </w:t>
      </w:r>
      <w:proofErr w:type="spellStart"/>
      <w:r w:rsidRPr="00B0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софинансирования</w:t>
      </w:r>
      <w:proofErr w:type="spellEnd"/>
      <w:r w:rsidRPr="00B0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4D83" w:rsidRPr="00B031C0" w:rsidRDefault="00EF4D83" w:rsidP="005E7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соблюдением условий предоставления субсидий осуществляется муниципальным заказчиком программы.</w:t>
      </w:r>
    </w:p>
    <w:p w:rsidR="00EF4D83" w:rsidRPr="00B031C0" w:rsidRDefault="00EF4D83" w:rsidP="005E7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ходом выполнения мероприятий программы осуществляет Глава муниципального района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Хилокский</w:t>
      </w:r>
      <w:r w:rsidRPr="00B0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район».</w:t>
      </w:r>
    </w:p>
    <w:p w:rsidR="00EF4D83" w:rsidRPr="00B031C0" w:rsidRDefault="00EF4D83" w:rsidP="005E7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D83" w:rsidRPr="00B031C0" w:rsidRDefault="00EF4D83" w:rsidP="005E798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3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5. Оценка социально-экономической и экологической эффективности программы</w:t>
      </w:r>
    </w:p>
    <w:p w:rsidR="00EF4D83" w:rsidRPr="00B031C0" w:rsidRDefault="00EF4D83" w:rsidP="005E79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D83" w:rsidRPr="00B031C0" w:rsidRDefault="00EF4D83" w:rsidP="005E79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мероприятий программы позволит получить экологический, экономический и социальный эффект,а также положительные результаты по информированию граждан, проживающих на территории района, о единой государственной политики в сфере обращения с отходами производства и потребления.</w:t>
      </w:r>
    </w:p>
    <w:p w:rsidR="00EF4D83" w:rsidRPr="00B031C0" w:rsidRDefault="00EF4D83" w:rsidP="005E79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эколого-экономическом аспекте эффективность будет достигнута за счет снижения негативного воздействия отходов на окружающую среду; сокращения площади земель, загрязненных отходами; снижения антропогенной нагрузки на уязвимые экосистемы Байкальской природной территории; улучшения экологической обстановки.</w:t>
      </w:r>
    </w:p>
    <w:p w:rsidR="00EF4D83" w:rsidRPr="00B031C0" w:rsidRDefault="00EF4D83" w:rsidP="005E7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социальном аспекте эффективность будет достигнута улучшения условий жизнедеятельности населения муниципального района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Хилокский</w:t>
      </w:r>
      <w:r w:rsidRPr="00B0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район».</w:t>
      </w:r>
    </w:p>
    <w:p w:rsidR="00EF4D83" w:rsidRPr="00B031C0" w:rsidRDefault="00EF4D83" w:rsidP="005E7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предусматривает реализацию мероприятий природоохранного назначения и не повлечет за собой негативных экологических последствий.</w:t>
      </w:r>
    </w:p>
    <w:p w:rsidR="00EF4D83" w:rsidRPr="00B031C0" w:rsidRDefault="00EF4D83" w:rsidP="005E79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D83" w:rsidRPr="00B031C0" w:rsidRDefault="00EF4D83" w:rsidP="005E7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EF4D83" w:rsidRDefault="00EF4D83" w:rsidP="005E798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4D83" w:rsidRDefault="00EF4D83" w:rsidP="005E798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4D83" w:rsidRDefault="00EF4D83" w:rsidP="005E798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4D83" w:rsidRDefault="00EF4D83" w:rsidP="005E798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4D83" w:rsidRDefault="00EF4D83" w:rsidP="005E798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4D83" w:rsidRDefault="00EF4D83" w:rsidP="005E798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4D83" w:rsidRDefault="00EF4D83" w:rsidP="005E798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4D83" w:rsidRDefault="00EF4D83" w:rsidP="005E798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4D83" w:rsidRDefault="00EF4D83" w:rsidP="005E798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4D83" w:rsidRDefault="00EF4D83" w:rsidP="005E798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4D83" w:rsidRDefault="00EF4D83" w:rsidP="005E798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4D83" w:rsidRDefault="00EF4D83" w:rsidP="005E798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4D83" w:rsidRDefault="00EF4D83" w:rsidP="005E798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4D83" w:rsidRDefault="00EF4D83" w:rsidP="005E798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4D83" w:rsidRDefault="00EF4D83" w:rsidP="005E798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4D83" w:rsidRDefault="00EF4D83" w:rsidP="005E798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4D83" w:rsidRDefault="00EF4D83" w:rsidP="005E798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4D83" w:rsidRDefault="00EF4D83" w:rsidP="005E798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4D83" w:rsidRDefault="00EF4D83" w:rsidP="005E798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4D83" w:rsidRDefault="00EF4D83" w:rsidP="005E798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4D83" w:rsidRDefault="00EF4D83" w:rsidP="005E798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4D83" w:rsidRDefault="00EF4D83" w:rsidP="005E798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4D83" w:rsidRDefault="00EF4D83" w:rsidP="005E798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4D83" w:rsidRDefault="00EF4D83" w:rsidP="005E798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4D83" w:rsidRDefault="00EF4D83" w:rsidP="005E798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4D83" w:rsidRDefault="00EF4D83" w:rsidP="005E798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4D83" w:rsidRDefault="00EF4D83" w:rsidP="005E798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4D83" w:rsidRDefault="00EF4D83" w:rsidP="005E798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4D83" w:rsidRDefault="00EF4D83" w:rsidP="005E798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4D83" w:rsidRDefault="00EF4D83" w:rsidP="005E798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EF4D83" w:rsidSect="00120C38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EF4D83" w:rsidRDefault="00EF4D83" w:rsidP="005E798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4D83" w:rsidRPr="00B031C0" w:rsidRDefault="00EF4D83" w:rsidP="00110ED9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3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6. Перечень мероприятий программы</w:t>
      </w:r>
    </w:p>
    <w:p w:rsidR="00EF4D83" w:rsidRPr="00B031C0" w:rsidRDefault="00EF4D83" w:rsidP="005E79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D83" w:rsidRPr="00B031C0" w:rsidRDefault="00EF4D83" w:rsidP="005E79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рублей</w:t>
      </w:r>
    </w:p>
    <w:tbl>
      <w:tblPr>
        <w:tblW w:w="14169" w:type="dxa"/>
        <w:tblInd w:w="481" w:type="dxa"/>
        <w:tblCellMar>
          <w:left w:w="0" w:type="dxa"/>
          <w:right w:w="0" w:type="dxa"/>
        </w:tblCellMar>
        <w:tblLook w:val="04A0"/>
      </w:tblPr>
      <w:tblGrid>
        <w:gridCol w:w="596"/>
        <w:gridCol w:w="5622"/>
        <w:gridCol w:w="1368"/>
        <w:gridCol w:w="980"/>
        <w:gridCol w:w="909"/>
        <w:gridCol w:w="1186"/>
        <w:gridCol w:w="1207"/>
        <w:gridCol w:w="1207"/>
        <w:gridCol w:w="1094"/>
      </w:tblGrid>
      <w:tr w:rsidR="00577B0F" w:rsidRPr="00B031C0" w:rsidTr="0032331A">
        <w:trPr>
          <w:trHeight w:val="365"/>
        </w:trPr>
        <w:tc>
          <w:tcPr>
            <w:tcW w:w="5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7B0F" w:rsidRPr="00B031C0" w:rsidRDefault="00577B0F" w:rsidP="005E79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B0F" w:rsidRPr="00B031C0" w:rsidRDefault="00577B0F" w:rsidP="005E79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7B0F" w:rsidRPr="00B031C0" w:rsidRDefault="00577B0F" w:rsidP="005E79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3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7B0F" w:rsidRPr="00B031C0" w:rsidRDefault="00577B0F" w:rsidP="005E79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реализации,</w:t>
            </w:r>
          </w:p>
          <w:p w:rsidR="00577B0F" w:rsidRPr="00B031C0" w:rsidRDefault="00577B0F" w:rsidP="005E79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7B0F" w:rsidRPr="00B031C0" w:rsidRDefault="00577B0F" w:rsidP="005E79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финансовых ресурсах</w:t>
            </w:r>
          </w:p>
        </w:tc>
      </w:tr>
      <w:tr w:rsidR="00577B0F" w:rsidRPr="00B031C0" w:rsidTr="00577B0F">
        <w:trPr>
          <w:trHeight w:val="38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B0F" w:rsidRPr="00B031C0" w:rsidRDefault="00577B0F" w:rsidP="005E7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B0F" w:rsidRPr="00B031C0" w:rsidRDefault="00577B0F" w:rsidP="005E7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B0F" w:rsidRPr="00B031C0" w:rsidRDefault="00577B0F" w:rsidP="005E7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7B0F" w:rsidRPr="00B031C0" w:rsidRDefault="00577B0F" w:rsidP="005E79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7B0F" w:rsidRPr="00B031C0" w:rsidRDefault="00577B0F" w:rsidP="005E79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B03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7B0F" w:rsidRPr="00B031C0" w:rsidRDefault="00577B0F" w:rsidP="005E79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03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7B0F" w:rsidRPr="00B031C0" w:rsidRDefault="00577B0F" w:rsidP="005E79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7B0F" w:rsidRPr="00B031C0" w:rsidRDefault="00577B0F" w:rsidP="005E79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7B0F" w:rsidRDefault="00577B0F" w:rsidP="005E79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г.</w:t>
            </w:r>
          </w:p>
        </w:tc>
      </w:tr>
      <w:tr w:rsidR="00020C71" w:rsidRPr="00B031C0" w:rsidTr="00577B0F">
        <w:trPr>
          <w:trHeight w:val="519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20C71" w:rsidRPr="00B031C0" w:rsidRDefault="00020C71" w:rsidP="005E79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20C71" w:rsidRPr="00B031C0" w:rsidRDefault="00020C71" w:rsidP="005E79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031C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ликвидация несанкционированных свалок в населенных пунктах района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20C71" w:rsidRPr="00B031C0" w:rsidRDefault="00020C71" w:rsidP="005E79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2022-2026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20C71" w:rsidRPr="00B031C0" w:rsidRDefault="00020C71" w:rsidP="005E79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2450,00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20C71" w:rsidRPr="00B031C0" w:rsidRDefault="00020C71" w:rsidP="005E79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20C71" w:rsidRPr="00B031C0" w:rsidRDefault="00020C71" w:rsidP="005E79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0C71" w:rsidRDefault="00020C71" w:rsidP="005E79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0C71" w:rsidRPr="00B031C0" w:rsidRDefault="00020C71" w:rsidP="005E79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0C71" w:rsidRDefault="00020C71" w:rsidP="005E79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10ED9" w:rsidRPr="00B031C0" w:rsidTr="00577B0F">
        <w:trPr>
          <w:trHeight w:val="786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0ED9" w:rsidRPr="00B031C0" w:rsidRDefault="00110ED9" w:rsidP="005E79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0ED9" w:rsidRPr="00B031C0" w:rsidRDefault="00110ED9" w:rsidP="005E79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031C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проведение рекультивации территорий санкционированных свалок (площадок временного накопления отходов)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0ED9" w:rsidRPr="00B031C0" w:rsidRDefault="00110ED9" w:rsidP="005E79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2022-2026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0ED9" w:rsidRPr="00B031C0" w:rsidRDefault="00110ED9" w:rsidP="005E79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0ED9" w:rsidRPr="00B031C0" w:rsidRDefault="00110ED9" w:rsidP="005E79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0ED9" w:rsidRPr="00B031C0" w:rsidRDefault="00110ED9" w:rsidP="005E79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0ED9" w:rsidRDefault="00110ED9" w:rsidP="005E79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0ED9" w:rsidRPr="00B031C0" w:rsidRDefault="00110ED9" w:rsidP="00F90E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0ED9" w:rsidRDefault="00110ED9" w:rsidP="00F90E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10ED9" w:rsidRPr="00B031C0" w:rsidTr="00577B0F">
        <w:trPr>
          <w:trHeight w:val="786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0ED9" w:rsidRPr="00B031C0" w:rsidRDefault="00110ED9" w:rsidP="005E79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0ED9" w:rsidRPr="00B031C0" w:rsidRDefault="00110ED9" w:rsidP="005E79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изготовление проекта для </w:t>
            </w:r>
            <w:r w:rsidRPr="00B031C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рекультивации территорий санкционированных свалок (площадок временного накопления отходов)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0ED9" w:rsidRDefault="00110ED9" w:rsidP="005E79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2022-2026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0ED9" w:rsidRDefault="00110ED9" w:rsidP="005E79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0ED9" w:rsidRDefault="00110ED9" w:rsidP="005E79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0ED9" w:rsidRDefault="00110ED9" w:rsidP="005E79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0ED9" w:rsidRDefault="00110ED9" w:rsidP="005E79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0ED9" w:rsidRDefault="00110ED9" w:rsidP="008C25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0ED9" w:rsidRDefault="00110ED9" w:rsidP="008C25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10ED9" w:rsidRPr="00B031C0" w:rsidTr="00577B0F">
        <w:trPr>
          <w:trHeight w:val="1045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0ED9" w:rsidRPr="00B031C0" w:rsidRDefault="00110ED9" w:rsidP="005E79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0ED9" w:rsidRPr="00B031C0" w:rsidRDefault="00110ED9" w:rsidP="005E79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031C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проведение схода граждан, проживающих в населенных пунктах муниципального района по вопросам экологической грамотности, новой системы обращения отходов ТКО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0ED9" w:rsidRPr="00B031C0" w:rsidRDefault="00110ED9" w:rsidP="005E79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2022-2026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0ED9" w:rsidRPr="00B031C0" w:rsidRDefault="00110ED9" w:rsidP="005E79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0ED9" w:rsidRPr="00B031C0" w:rsidRDefault="00110ED9" w:rsidP="005E79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0ED9" w:rsidRPr="00B031C0" w:rsidRDefault="00110ED9" w:rsidP="005E79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0ED9" w:rsidRDefault="00110ED9" w:rsidP="005E79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0ED9" w:rsidRDefault="00110ED9" w:rsidP="005E79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0ED9" w:rsidRDefault="00110ED9" w:rsidP="005E79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10ED9" w:rsidRPr="00B031C0" w:rsidTr="00577B0F">
        <w:trPr>
          <w:trHeight w:val="505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0ED9" w:rsidRPr="00B031C0" w:rsidRDefault="00110ED9" w:rsidP="005E79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0ED9" w:rsidRPr="00B031C0" w:rsidRDefault="00110ED9" w:rsidP="005E79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строительство контейнерных площадок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0ED9" w:rsidRPr="00B031C0" w:rsidRDefault="00110ED9" w:rsidP="005E79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2022-2026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0ED9" w:rsidRPr="00B031C0" w:rsidRDefault="00110ED9" w:rsidP="005E79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8918,2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0ED9" w:rsidRPr="00B031C0" w:rsidRDefault="00110ED9" w:rsidP="005E79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0ED9" w:rsidRPr="00B031C0" w:rsidRDefault="00110ED9" w:rsidP="005E79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2418,2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0ED9" w:rsidRDefault="00110ED9" w:rsidP="005E79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0ED9" w:rsidRDefault="00110ED9" w:rsidP="005E79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0ED9" w:rsidRDefault="00110ED9" w:rsidP="005E79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110ED9" w:rsidRPr="00B031C0" w:rsidTr="00577B0F">
        <w:trPr>
          <w:trHeight w:val="484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0ED9" w:rsidRPr="00B031C0" w:rsidRDefault="00110ED9" w:rsidP="005E79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0ED9" w:rsidRPr="00B031C0" w:rsidRDefault="00110ED9" w:rsidP="005E79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0ED9" w:rsidRPr="00B031C0" w:rsidRDefault="00110ED9" w:rsidP="005E79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0ED9" w:rsidRPr="00B031C0" w:rsidRDefault="00110ED9" w:rsidP="005E79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11368,2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0ED9" w:rsidRPr="00B031C0" w:rsidRDefault="00110ED9" w:rsidP="005E79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0ED9" w:rsidRPr="00B031C0" w:rsidRDefault="00110ED9" w:rsidP="005E79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2918,2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0ED9" w:rsidRDefault="00110ED9" w:rsidP="005E79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0ED9" w:rsidRDefault="00110ED9" w:rsidP="005E79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0ED9" w:rsidRDefault="00110ED9" w:rsidP="005E79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</w:tbl>
    <w:p w:rsidR="00EF4D83" w:rsidRPr="00B031C0" w:rsidRDefault="00EF4D83" w:rsidP="005E7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D83" w:rsidRPr="00B031C0" w:rsidRDefault="00EF4D83" w:rsidP="005E79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55AF" w:rsidRDefault="00BB55AF" w:rsidP="005E7983">
      <w:pPr>
        <w:jc w:val="both"/>
      </w:pPr>
    </w:p>
    <w:sectPr w:rsidR="00BB55AF" w:rsidSect="00F979DC">
      <w:pgSz w:w="16838" w:h="11906" w:orient="landscape"/>
      <w:pgMar w:top="170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F3E16"/>
    <w:multiLevelType w:val="multilevel"/>
    <w:tmpl w:val="1012BF5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EF4D83"/>
    <w:rsid w:val="00020C71"/>
    <w:rsid w:val="00087575"/>
    <w:rsid w:val="00110ED9"/>
    <w:rsid w:val="00120C38"/>
    <w:rsid w:val="00310EF4"/>
    <w:rsid w:val="003E2F7E"/>
    <w:rsid w:val="00577B0F"/>
    <w:rsid w:val="005A0E58"/>
    <w:rsid w:val="005C31DC"/>
    <w:rsid w:val="005E7983"/>
    <w:rsid w:val="009062AB"/>
    <w:rsid w:val="00BB55AF"/>
    <w:rsid w:val="00C67D28"/>
    <w:rsid w:val="00D56ADC"/>
    <w:rsid w:val="00EF4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0C38"/>
    <w:rPr>
      <w:color w:val="0000FF" w:themeColor="hyperlink"/>
      <w:u w:val="single"/>
    </w:rPr>
  </w:style>
  <w:style w:type="paragraph" w:styleId="a4">
    <w:name w:val="No Spacing"/>
    <w:uiPriority w:val="1"/>
    <w:qFormat/>
    <w:rsid w:val="00120C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0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3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.minjust.ru:8080/bigs/showDocument.html?id=96E20C02-1B12-465A-B64C-24AA922700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8DF80-2677-4432-BFAC-AEAC893B4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2192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admhilok1@mail.ru</dc:creator>
  <cp:lastModifiedBy>Пустовалова О.С.</cp:lastModifiedBy>
  <cp:revision>6</cp:revision>
  <cp:lastPrinted>2022-11-21T02:07:00Z</cp:lastPrinted>
  <dcterms:created xsi:type="dcterms:W3CDTF">2020-04-24T03:36:00Z</dcterms:created>
  <dcterms:modified xsi:type="dcterms:W3CDTF">2022-11-25T02:02:00Z</dcterms:modified>
</cp:coreProperties>
</file>