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 «ХИЛОКСКИЙ РАЙОН»</w:t>
      </w:r>
    </w:p>
    <w:p w:rsidR="00B375DB" w:rsidRPr="00B375DB" w:rsidRDefault="005E5BCC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 2022-2027</w:t>
      </w:r>
      <w:r w:rsidR="00B375DB"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116A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</w:t>
      </w:r>
      <w:r w:rsid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E5B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B375DB" w:rsidRPr="00B375DB" w:rsidRDefault="00B375DB" w:rsidP="00B375DB">
      <w:pPr>
        <w:tabs>
          <w:tab w:val="left" w:pos="51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соглашений о передаче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по решению вопросов местного значения на уровень сельских поселений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содержанию и обслуживанию водокачек, обеспечения водой населения.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 и в связи с целесообразностью передачи части полномочий администрацией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администрациям сельских поселений, Совет муниципального района </w:t>
      </w:r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  <w:proofErr w:type="gramEnd"/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numPr>
          <w:ilvl w:val="0"/>
          <w:numId w:val="1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администрациям сельских поселений согласно приложениям:</w:t>
      </w:r>
    </w:p>
    <w:p w:rsidR="00B375DB" w:rsidRPr="00B375DB" w:rsidRDefault="00B375DB" w:rsidP="00B375DB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Бадинское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Pr="00B375DB">
        <w:rPr>
          <w:rFonts w:ascii="Times New Roman" w:eastAsia="Arial Narrow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B375DB">
        <w:rPr>
          <w:rFonts w:ascii="Times New Roman" w:eastAsia="Arial Narrow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);</w:t>
      </w:r>
    </w:p>
    <w:p w:rsidR="00B375DB" w:rsidRPr="00B375DB" w:rsidRDefault="00B375DB" w:rsidP="00B375DB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Pr="00B3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B375D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  <w:lang w:eastAsia="ru-RU"/>
        </w:rPr>
        <w:t>);</w:t>
      </w:r>
    </w:p>
    <w:p w:rsidR="00B375DB" w:rsidRPr="00B375DB" w:rsidRDefault="00B375DB" w:rsidP="00B375DB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3);</w:t>
      </w:r>
    </w:p>
    <w:p w:rsidR="00B375DB" w:rsidRPr="00B375DB" w:rsidRDefault="00B375DB" w:rsidP="00B375DB">
      <w:pPr>
        <w:numPr>
          <w:ilvl w:val="0"/>
          <w:numId w:val="2"/>
        </w:numPr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передаче осуществления части </w:t>
      </w:r>
      <w:r w:rsidRPr="00B375D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полномочий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Харагунское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4);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Энгорокское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5);</w:t>
      </w:r>
    </w:p>
    <w:p w:rsid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Хилогосонское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6);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</w:t>
      </w:r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передаче осуществления части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Хушегинское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соглашений возложить на администрацию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опубликовать (обнародовать) на официальном сайте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 01 января </w:t>
      </w:r>
      <w:r w:rsidRPr="00B37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B31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bookmarkStart w:id="0" w:name="_GoBack"/>
      <w:bookmarkEnd w:id="0"/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3D6C6C" w:rsidP="00B3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Вриоглавы</w:t>
      </w:r>
      <w:proofErr w:type="spellEnd"/>
      <w:r w:rsidR="00B375DB"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К.В.Серов</w:t>
      </w:r>
      <w:proofErr w:type="spellEnd"/>
    </w:p>
    <w:p w:rsidR="00B375DB" w:rsidRPr="00B375DB" w:rsidRDefault="00B375DB" w:rsidP="00B375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</w:p>
    <w:p w:rsidR="00B375DB" w:rsidRPr="00B375DB" w:rsidRDefault="00B375DB" w:rsidP="00B375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5C3" w:rsidRDefault="00FC05C3" w:rsidP="008F1761">
      <w:pPr>
        <w:spacing w:after="0"/>
      </w:pPr>
    </w:p>
    <w:p w:rsidR="00B375DB" w:rsidRPr="008F1761" w:rsidRDefault="003D6C6C" w:rsidP="008F1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F1761" w:rsidRPr="008F1761">
        <w:rPr>
          <w:rFonts w:ascii="Times New Roman" w:hAnsi="Times New Roman" w:cs="Times New Roman"/>
          <w:sz w:val="28"/>
          <w:szCs w:val="28"/>
        </w:rPr>
        <w:t>Совета</w:t>
      </w:r>
    </w:p>
    <w:p w:rsidR="008F1761" w:rsidRDefault="008F1761" w:rsidP="008F1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1761" w:rsidRPr="008F1761" w:rsidRDefault="008F1761" w:rsidP="008F1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В.Ю.Левкович</w:t>
      </w:r>
      <w:proofErr w:type="spellEnd"/>
    </w:p>
    <w:p w:rsidR="00B375DB" w:rsidRDefault="00B375DB" w:rsidP="008F1761">
      <w:pPr>
        <w:spacing w:after="0"/>
      </w:pPr>
    </w:p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Бадинское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</w:p>
    <w:p w:rsid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Бадинское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</w:t>
      </w: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декабря 202</w:t>
      </w:r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</w:t>
      </w:r>
      <w:proofErr w:type="spellStart"/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5E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Серова Константина Викторовича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5E5BCC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</w:t>
      </w:r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муниципального района «</w:t>
      </w:r>
      <w:proofErr w:type="spellStart"/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5E5BCC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28-рк от 15 февраля 2022 года «О временном исполнении обязанностей главы муниципального района «</w:t>
      </w:r>
      <w:proofErr w:type="spellStart"/>
      <w:r w:rsidR="005E5BCC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5E5BCC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«Район», с одной стороны, и Администрация сельского поселения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Бадинско</w:t>
      </w:r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Исполняющей обязанности г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5E5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Федотовой Екатерины Леонидовны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7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целях передачи 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тепло</w:t>
      </w:r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 в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полномочий, установленных законодательством Российской Федерации в части передачи полномочий по содержанию и обслуживанию водокачек (по адресу: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Забайкальский край,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Красноармейская, 9; Забайкальский край,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40 лет Октября, 22;  Забайкальский край,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Октябрьская, 66; Забайкальский край,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Зурун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Озерная, 6; Забайкальский край,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Тэрэпхэн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1а) для обеспечения водой населения.</w:t>
      </w:r>
      <w:proofErr w:type="gramEnd"/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B375DB" w:rsidRPr="00B375DB" w:rsidRDefault="00B375DB" w:rsidP="00B3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принять на себя обязательства по осуществлению мер по организации в границах поселения тепл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организаций, осуществляющих водоснабжение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контроля за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эксплуатацией объектов водоснабжения.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B375DB" w:rsidRPr="00B375DB" w:rsidRDefault="00B375DB" w:rsidP="00B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1138,0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="00117AE3">
        <w:rPr>
          <w:rFonts w:ascii="Times New Roman" w:eastAsia="Times New Roman" w:hAnsi="Times New Roman" w:cs="Times New Roman"/>
          <w:sz w:val="24"/>
          <w:szCs w:val="24"/>
          <w:lang w:eastAsia="ru-RU"/>
        </w:rPr>
        <w:t>н миллион сто тридцать восемь ты</w:t>
      </w:r>
      <w:r w:rsid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сяч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соответствии с расчетом по данному переданному полномочию согласно приложению №1 к настоящему соглашению.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11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1138,0 </w:t>
      </w:r>
      <w:r w:rsidR="00117AE3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7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сто тридцать восемь тысяч</w:t>
      </w:r>
      <w:r w:rsidR="00117AE3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(приложение 1 к данному соглашению).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117A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7AE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неисполнения какой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из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5184"/>
      </w:tblGrid>
      <w:tr w:rsidR="00B375DB" w:rsidRPr="00B375DB" w:rsidTr="00B375DB">
        <w:trPr>
          <w:trHeight w:val="6201"/>
        </w:trPr>
        <w:tc>
          <w:tcPr>
            <w:tcW w:w="4503" w:type="dxa"/>
            <w:shd w:val="clear" w:color="auto" w:fill="auto"/>
          </w:tcPr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Забайкальский край  673204, 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илок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л/с 04913010570)</w:t>
            </w:r>
            <w:proofErr w:type="gramEnd"/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575A85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</w:t>
            </w:r>
            <w:r w:rsidR="00B375DB"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B375DB" w:rsidRPr="00B375DB" w:rsidRDefault="00B375DB" w:rsidP="00575A8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57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</w:tc>
        <w:tc>
          <w:tcPr>
            <w:tcW w:w="5351" w:type="dxa"/>
            <w:shd w:val="clear" w:color="auto" w:fill="auto"/>
          </w:tcPr>
          <w:p w:rsidR="00B375DB" w:rsidRPr="00B375DB" w:rsidRDefault="00B375DB" w:rsidP="00B3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«Поселение»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Администрация сельского поселения «</w:t>
            </w:r>
            <w:proofErr w:type="spellStart"/>
            <w:r w:rsidRPr="00B375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  <w:t>Бадинское</w:t>
            </w:r>
            <w:proofErr w:type="spellEnd"/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Юридический адрес: 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</w:t>
            </w:r>
            <w:proofErr w:type="gramStart"/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.Б</w:t>
            </w:r>
            <w:proofErr w:type="gramEnd"/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ада</w:t>
            </w:r>
            <w:proofErr w:type="spellEnd"/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ул.Советская</w:t>
            </w:r>
            <w:proofErr w:type="spellEnd"/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26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proofErr w:type="gramStart"/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р</w:t>
            </w:r>
            <w:proofErr w:type="gramEnd"/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/с 40101810200000010001</w:t>
            </w:r>
          </w:p>
          <w:p w:rsidR="00B375DB" w:rsidRPr="00B375DB" w:rsidRDefault="00B375DB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375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УФК по Забайкальскому краю (Администрация</w:t>
            </w:r>
            <w:proofErr w:type="gramEnd"/>
          </w:p>
          <w:p w:rsidR="00B375DB" w:rsidRPr="00B375DB" w:rsidRDefault="00B375DB" w:rsidP="00B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75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Муниципального образования Сельского поселения</w:t>
            </w:r>
          </w:p>
          <w:p w:rsidR="00B375DB" w:rsidRPr="00B375DB" w:rsidRDefault="00575A85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Бадинское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»</w:t>
            </w:r>
            <w:r w:rsidR="00B375DB"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 xml:space="preserve"> л/с 04913010910)</w:t>
            </w:r>
            <w:proofErr w:type="gramEnd"/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БИК</w:t>
            </w:r>
            <w:r w:rsidRPr="00B375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047601001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ИНН 7538000522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КПП 753801001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ОКТМО</w:t>
            </w:r>
            <w:r w:rsidRPr="00B375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76647405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37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ОТДЕЛЕНИЕ ЧИТА Г. ЧИТА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375DB" w:rsidRPr="00B375DB" w:rsidRDefault="00575A85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 главы</w:t>
            </w:r>
            <w:r w:rsidR="00B375DB" w:rsidRPr="00B375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сельского поселения «</w:t>
            </w:r>
            <w:proofErr w:type="spellStart"/>
            <w:r w:rsidR="00B375DB" w:rsidRPr="00B375D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  <w:t>Бадинское</w:t>
            </w:r>
            <w:proofErr w:type="spellEnd"/>
            <w:r w:rsidR="00B375DB" w:rsidRPr="00B375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5DB">
              <w:rPr>
                <w:rFonts w:ascii="Courier New" w:eastAsia="Calibri" w:hAnsi="Courier New" w:cs="Courier New"/>
                <w:sz w:val="24"/>
                <w:szCs w:val="24"/>
                <w:highlight w:val="yellow"/>
              </w:rPr>
              <w:t xml:space="preserve">_______________ </w:t>
            </w:r>
            <w:r w:rsidRPr="00B375D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С.В. Верхотуров</w:t>
            </w:r>
          </w:p>
        </w:tc>
      </w:tr>
    </w:tbl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Бадинское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</w:t>
      </w:r>
      <w:proofErr w:type="gramStart"/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29"/>
        <w:gridCol w:w="2124"/>
        <w:gridCol w:w="2121"/>
      </w:tblGrid>
      <w:tr w:rsidR="00B375DB" w:rsidRPr="00B375DB" w:rsidTr="00B375DB">
        <w:trPr>
          <w:trHeight w:val="924"/>
        </w:trPr>
        <w:tc>
          <w:tcPr>
            <w:tcW w:w="673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№</w:t>
            </w:r>
          </w:p>
        </w:tc>
        <w:tc>
          <w:tcPr>
            <w:tcW w:w="4829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B375DB" w:rsidRPr="00B375DB" w:rsidTr="00B375DB">
        <w:trPr>
          <w:trHeight w:val="759"/>
        </w:trPr>
        <w:tc>
          <w:tcPr>
            <w:tcW w:w="673" w:type="dxa"/>
            <w:vMerge w:val="restart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1.</w:t>
            </w:r>
          </w:p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 w:val="restart"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1" w:type="dxa"/>
            <w:vAlign w:val="center"/>
          </w:tcPr>
          <w:p w:rsidR="00B375DB" w:rsidRPr="00B375DB" w:rsidRDefault="001C7E5A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1013,0</w:t>
            </w:r>
          </w:p>
        </w:tc>
      </w:tr>
      <w:tr w:rsidR="00B375DB" w:rsidRPr="00B375DB" w:rsidTr="00B375DB">
        <w:trPr>
          <w:trHeight w:val="759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э/энергия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759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1" w:type="dxa"/>
            <w:vAlign w:val="center"/>
          </w:tcPr>
          <w:p w:rsidR="00B375DB" w:rsidRPr="00B375DB" w:rsidRDefault="001C7E5A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B375DB" w:rsidRPr="00B375DB" w:rsidTr="00B375DB">
        <w:trPr>
          <w:trHeight w:val="419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1" w:type="dxa"/>
            <w:vAlign w:val="center"/>
          </w:tcPr>
          <w:p w:rsidR="00B375DB" w:rsidRPr="00B375DB" w:rsidRDefault="001C7E5A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B375DB" w:rsidRPr="00B375DB" w:rsidTr="00B375DB">
        <w:trPr>
          <w:trHeight w:val="555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1" w:type="dxa"/>
            <w:vAlign w:val="center"/>
          </w:tcPr>
          <w:p w:rsidR="00B375DB" w:rsidRPr="00B375DB" w:rsidRDefault="001C7E5A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375DB" w:rsidRPr="00B375DB" w:rsidTr="00B375DB">
        <w:trPr>
          <w:trHeight w:val="555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3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9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1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278"/>
        </w:trPr>
        <w:tc>
          <w:tcPr>
            <w:tcW w:w="673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3" w:type="dxa"/>
            <w:gridSpan w:val="2"/>
            <w:vAlign w:val="center"/>
          </w:tcPr>
          <w:p w:rsidR="00B375DB" w:rsidRPr="00B375DB" w:rsidRDefault="00B375DB" w:rsidP="00B375DB">
            <w:pPr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Итого</w:t>
            </w:r>
          </w:p>
        </w:tc>
        <w:tc>
          <w:tcPr>
            <w:tcW w:w="2121" w:type="dxa"/>
            <w:vAlign w:val="center"/>
          </w:tcPr>
          <w:p w:rsidR="00B375DB" w:rsidRPr="00B375DB" w:rsidRDefault="001C7E5A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1138,0</w:t>
            </w:r>
          </w:p>
        </w:tc>
      </w:tr>
    </w:tbl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5A" w:rsidRDefault="001C7E5A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</w:t>
      </w: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«  » декабря 202</w:t>
      </w:r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</w:t>
      </w:r>
      <w:proofErr w:type="spellStart"/>
      <w:r w:rsidR="001C7E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1C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1C7E5A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="001C7E5A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1C7E5A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1C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Серова Константина Викторовича</w:t>
      </w:r>
      <w:r w:rsidR="001C7E5A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1C7E5A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</w:t>
      </w:r>
      <w:r w:rsidR="001C7E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муниципального района «</w:t>
      </w:r>
      <w:proofErr w:type="spellStart"/>
      <w:r w:rsidR="001C7E5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1C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1C7E5A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28-рк от 15 февраля 2022 года «О временном исполнении обязанностей главы муниципального района «</w:t>
      </w:r>
      <w:proofErr w:type="spellStart"/>
      <w:r w:rsidR="001C7E5A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1C7E5A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Администрация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Алексеевой Елены Ивановны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7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составлено в целях передачи 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полномочий, установленных законодательством Российской Федерации в части передачи полномочий по содержанию и обслуживанию водокачек (по адресу: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Забайкальский край,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Глинка ул. Колхозная, 25) для обеспечения водой населения.</w:t>
      </w:r>
      <w:proofErr w:type="gramEnd"/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B375DB" w:rsidRPr="00B375DB" w:rsidRDefault="00B375DB" w:rsidP="00B3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поселения тепл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Обеспечение водой для удовлетворения бытовых и социальных потребностей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организаций, осуществляющих водоснабжение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контроля за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эксплуатацией объектов водоснабжения.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B375DB" w:rsidRPr="00B375DB" w:rsidRDefault="00B375DB" w:rsidP="00B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1C7E5A">
        <w:rPr>
          <w:rFonts w:ascii="Times New Roman" w:eastAsia="Times New Roman" w:hAnsi="Times New Roman" w:cs="Times New Roman"/>
          <w:sz w:val="24"/>
          <w:szCs w:val="24"/>
          <w:lang w:eastAsia="ru-RU"/>
        </w:rPr>
        <w:t>202,5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7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две тысячи пятьсот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соответствии с расчетом по данному переданному полномочию согласно приложению №1 к настоящему соглашению.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осуществлению мер по содержанию и обслуживанию водокачек, обеспечения водой населения.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 на следующий год неиспользованный остаток иных межбюджетных трансфертов подлежит возврату в бюджет Района.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E83E36">
        <w:rPr>
          <w:rFonts w:ascii="Times New Roman" w:eastAsia="Times New Roman" w:hAnsi="Times New Roman" w:cs="Times New Roman"/>
          <w:sz w:val="24"/>
          <w:szCs w:val="24"/>
          <w:lang w:eastAsia="ru-RU"/>
        </w:rPr>
        <w:t>202,5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3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две тысячи пятьсот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(приложение 1 к данному соглашению).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E83E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B375DB" w:rsidRPr="00B375DB" w:rsidTr="00B375DB">
        <w:trPr>
          <w:trHeight w:val="5529"/>
        </w:trPr>
        <w:tc>
          <w:tcPr>
            <w:tcW w:w="4920" w:type="dxa"/>
            <w:shd w:val="clear" w:color="auto" w:fill="auto"/>
          </w:tcPr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Забайкальский край  673204, 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илок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л/с 04913010570)</w:t>
            </w:r>
            <w:proofErr w:type="gramEnd"/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E83E36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</w:t>
            </w:r>
            <w:r w:rsidR="00B375DB"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B375DB" w:rsidRPr="00B375DB" w:rsidRDefault="00B375DB" w:rsidP="00E83E3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E8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</w:tc>
        <w:tc>
          <w:tcPr>
            <w:tcW w:w="4934" w:type="dxa"/>
            <w:shd w:val="clear" w:color="auto" w:fill="auto"/>
          </w:tcPr>
          <w:p w:rsidR="00801107" w:rsidRPr="00801107" w:rsidRDefault="00801107" w:rsidP="00801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8011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Глинкинское</w:t>
            </w:r>
            <w:proofErr w:type="spellEnd"/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03231643766474109100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26, Администрация сельского поселения " </w:t>
            </w:r>
            <w:proofErr w:type="spellStart"/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Глинкинское</w:t>
            </w:r>
            <w:proofErr w:type="spellEnd"/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" л/с 04913010710)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БИК</w:t>
            </w:r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047601001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7538000593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КПП</w:t>
            </w:r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753801001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ОКТМО</w:t>
            </w:r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76647410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ОТДЕЛЕНИЕ ЧИТА Г. ЧИТА</w:t>
            </w: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01107" w:rsidRPr="00801107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8011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Глинкинское</w:t>
            </w:r>
            <w:proofErr w:type="spellEnd"/>
            <w:r w:rsidRPr="008011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375DB" w:rsidRPr="00B375DB" w:rsidRDefault="00801107" w:rsidP="008011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______________Е.И. Алексеева</w:t>
            </w:r>
          </w:p>
        </w:tc>
      </w:tr>
    </w:tbl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F3" w:rsidRDefault="00B851F3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F3" w:rsidRDefault="00B851F3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F3" w:rsidRDefault="00B851F3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F3" w:rsidRDefault="00B851F3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F3" w:rsidRDefault="00B851F3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F3" w:rsidRDefault="00B851F3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F3" w:rsidRDefault="00B851F3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F3" w:rsidRDefault="00B851F3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F3" w:rsidRPr="00B375DB" w:rsidRDefault="00B851F3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Глинкинское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</w:t>
      </w:r>
      <w:proofErr w:type="gramStart"/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29"/>
        <w:gridCol w:w="2124"/>
        <w:gridCol w:w="2121"/>
      </w:tblGrid>
      <w:tr w:rsidR="00B375DB" w:rsidRPr="00B375DB" w:rsidTr="00B375DB">
        <w:trPr>
          <w:trHeight w:val="924"/>
        </w:trPr>
        <w:tc>
          <w:tcPr>
            <w:tcW w:w="675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 w:val="restart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1.</w:t>
            </w:r>
          </w:p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6" w:type="dxa"/>
            <w:vAlign w:val="center"/>
          </w:tcPr>
          <w:p w:rsidR="00B375DB" w:rsidRPr="00B375DB" w:rsidRDefault="006D4CA5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B375DB" w:rsidRPr="00B375DB" w:rsidRDefault="006D4CA5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41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B375DB" w:rsidRPr="00B375DB" w:rsidRDefault="006D4CA5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B375DB" w:rsidRPr="00B375DB" w:rsidRDefault="006D4CA5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278"/>
        </w:trPr>
        <w:tc>
          <w:tcPr>
            <w:tcW w:w="675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B375DB" w:rsidRPr="00B375DB" w:rsidRDefault="00B375DB" w:rsidP="00B375DB">
            <w:pPr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375DB" w:rsidRPr="00B375DB" w:rsidRDefault="006D4CA5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</w:tr>
    </w:tbl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 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</w:t>
      </w: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» декабря 202</w:t>
      </w:r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375DB" w:rsidRPr="00B375DB" w:rsidRDefault="00B375DB" w:rsidP="00B375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keepNext/>
        <w:widowControl w:val="0"/>
        <w:spacing w:after="0" w:line="26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</w:t>
      </w:r>
      <w:proofErr w:type="spellStart"/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6D4CA5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="006D4CA5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6D4CA5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6D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Серова Константина Викторовича</w:t>
      </w:r>
      <w:r w:rsidR="006D4CA5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6D4CA5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</w:t>
      </w:r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муниципального района «</w:t>
      </w:r>
      <w:proofErr w:type="spellStart"/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6D4CA5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28-рк от 15 февраля 2022 года «О временном исполнении обязанностей главы муниципального района «</w:t>
      </w:r>
      <w:proofErr w:type="spellStart"/>
      <w:r w:rsidR="006D4CA5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6D4CA5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Гниденко Натальи Викторовны,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основании Устава сельского поселения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B37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составлено в целях передачи в соответствии с пунктом 4 частью 1, частью 3 и частью 4 статьи 14  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полномочий, установленных законодательством Российской Федерации в части передачи полномочий по содержанию и обслуживанию водокачек</w:t>
      </w:r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адресу: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Забайкальский край,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14а; Забайкальский край,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Закульта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Кооперативная, 22а;  Забайкальский край,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Шиля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Мунгонова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25) для обеспечения водой населения.</w:t>
      </w:r>
      <w:proofErr w:type="gramEnd"/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B375DB" w:rsidRPr="00B375DB" w:rsidRDefault="00B375DB" w:rsidP="00B3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тепл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в части передачи полномочий по содержанию и обслуживанию водокачек, обеспечения водой населения: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организаций, осуществляющих водоснабжение населения;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контроля за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эксплуатацией объектов водоснабжения.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B375DB" w:rsidRPr="00B375DB" w:rsidRDefault="00B375DB" w:rsidP="00B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B375DB" w:rsidRPr="00B375DB" w:rsidRDefault="00B375D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>1175,6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сто семьдесят пять тысяч шестьсот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соответствии с расчетом по данному переданному полномочию согласно приложению №1 к настоящему соглашению.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B375DB" w:rsidRPr="00B375DB" w:rsidRDefault="00B375DB" w:rsidP="00B37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осуществлению мер по содержанию и обслуживанию водокачек, обеспечения водой населения.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B375DB" w:rsidRPr="00B375DB" w:rsidRDefault="00B375DB" w:rsidP="00B375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B375DB" w:rsidRPr="00B375DB" w:rsidRDefault="00B375DB" w:rsidP="00B3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использованы в следующем финансовом году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1175,6 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сто семьдесят пять тысяч шестьсот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(приложение 1 к данному соглашению).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6D4C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B375DB" w:rsidRPr="00B375DB" w:rsidRDefault="00B375DB" w:rsidP="00B375D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B375DB" w:rsidRPr="00B375DB" w:rsidRDefault="00B375DB" w:rsidP="00B375DB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B375DB" w:rsidRPr="00B375DB" w:rsidRDefault="00B375DB" w:rsidP="00B375D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B375DB" w:rsidRPr="00B375DB" w:rsidTr="00B375DB">
        <w:trPr>
          <w:trHeight w:val="5389"/>
        </w:trPr>
        <w:tc>
          <w:tcPr>
            <w:tcW w:w="4920" w:type="dxa"/>
            <w:shd w:val="clear" w:color="auto" w:fill="auto"/>
          </w:tcPr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Забайкальский край  673204, 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илок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л/с 04913010570)</w:t>
            </w:r>
            <w:proofErr w:type="gramEnd"/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5DB" w:rsidRPr="00B375DB" w:rsidRDefault="006D4CA5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</w:t>
            </w:r>
            <w:r w:rsidR="00B375DB"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B375DB" w:rsidRPr="00B375DB" w:rsidRDefault="00B375DB" w:rsidP="00B375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B37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B375DB" w:rsidRPr="00B375DB" w:rsidRDefault="00B375DB" w:rsidP="006D4CA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6D4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</w:tc>
        <w:tc>
          <w:tcPr>
            <w:tcW w:w="4934" w:type="dxa"/>
            <w:shd w:val="clear" w:color="auto" w:fill="auto"/>
          </w:tcPr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673225, Забайкальский край,  с. </w:t>
            </w:r>
            <w:proofErr w:type="spellStart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Закульта</w:t>
            </w:r>
            <w:proofErr w:type="spellEnd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13.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 ОТДЕЛЕНИЕ ЧИТА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40204810200000000303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03913010730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казначейства по Забайкальскому краю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7538000579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1057538004732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76647420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доходов 80220229999100000150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Закультинское</w:t>
            </w:r>
            <w:proofErr w:type="spellEnd"/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6F7D" w:rsidRPr="00426F7D" w:rsidRDefault="00426F7D" w:rsidP="0042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5DB" w:rsidRPr="00B375DB" w:rsidRDefault="00426F7D" w:rsidP="00426F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__________________________Н.В. Гниденко</w:t>
            </w:r>
          </w:p>
        </w:tc>
      </w:tr>
    </w:tbl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A5" w:rsidRPr="00B375DB" w:rsidRDefault="006D4CA5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Закультинское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B375DB" w:rsidRPr="00B375DB" w:rsidRDefault="00B375DB" w:rsidP="00B3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</w:t>
      </w:r>
      <w:proofErr w:type="gramStart"/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B3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27"/>
        <w:gridCol w:w="2127"/>
        <w:gridCol w:w="2120"/>
      </w:tblGrid>
      <w:tr w:rsidR="00B375DB" w:rsidRPr="00B375DB" w:rsidTr="00B375DB">
        <w:trPr>
          <w:trHeight w:val="924"/>
        </w:trPr>
        <w:tc>
          <w:tcPr>
            <w:tcW w:w="675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 w:val="restart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1.</w:t>
            </w:r>
          </w:p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6" w:type="dxa"/>
            <w:vAlign w:val="center"/>
          </w:tcPr>
          <w:p w:rsidR="00B375DB" w:rsidRPr="00B375DB" w:rsidRDefault="0003372D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901,3</w:t>
            </w: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B375DB" w:rsidRPr="00B375DB" w:rsidRDefault="0003372D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B375DB" w:rsidRPr="00B375DB" w:rsidTr="00B375DB">
        <w:trPr>
          <w:trHeight w:val="75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B375DB" w:rsidRPr="00B375DB" w:rsidRDefault="0003372D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B375DB" w:rsidRPr="00B375DB" w:rsidTr="00B375DB">
        <w:trPr>
          <w:trHeight w:val="419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B375DB" w:rsidRPr="00B375DB" w:rsidRDefault="0003372D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B375DB" w:rsidRPr="00B375DB" w:rsidRDefault="0003372D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375DB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B375DB" w:rsidRPr="00B375DB" w:rsidRDefault="0003372D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3372D" w:rsidRPr="00B375DB" w:rsidTr="00B375DB">
        <w:trPr>
          <w:trHeight w:val="555"/>
        </w:trPr>
        <w:tc>
          <w:tcPr>
            <w:tcW w:w="675" w:type="dxa"/>
            <w:vMerge/>
            <w:vAlign w:val="center"/>
          </w:tcPr>
          <w:p w:rsidR="0003372D" w:rsidRPr="00B375DB" w:rsidRDefault="0003372D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03372D" w:rsidRPr="00B375DB" w:rsidRDefault="0003372D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3372D" w:rsidRPr="00B375DB" w:rsidRDefault="0003372D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3372D" w:rsidRDefault="0003372D" w:rsidP="00B375DB">
            <w:pPr>
              <w:jc w:val="center"/>
              <w:rPr>
                <w:sz w:val="24"/>
                <w:szCs w:val="24"/>
              </w:rPr>
            </w:pPr>
          </w:p>
        </w:tc>
      </w:tr>
      <w:tr w:rsidR="00B375DB" w:rsidRPr="00B375DB" w:rsidTr="00B375DB">
        <w:trPr>
          <w:trHeight w:val="990"/>
        </w:trPr>
        <w:tc>
          <w:tcPr>
            <w:tcW w:w="675" w:type="dxa"/>
            <w:vMerge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B375DB" w:rsidRPr="00B375DB" w:rsidRDefault="00B375DB" w:rsidP="00B375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375DB" w:rsidRPr="00B375DB" w:rsidRDefault="0003372D" w:rsidP="0003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предписанию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6" w:type="dxa"/>
            <w:vAlign w:val="center"/>
          </w:tcPr>
          <w:p w:rsidR="00B375DB" w:rsidRPr="00B375DB" w:rsidRDefault="0003372D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B375DB" w:rsidRPr="00B375DB" w:rsidTr="00B375DB">
        <w:trPr>
          <w:trHeight w:val="278"/>
        </w:trPr>
        <w:tc>
          <w:tcPr>
            <w:tcW w:w="675" w:type="dxa"/>
            <w:vAlign w:val="center"/>
          </w:tcPr>
          <w:p w:rsidR="00B375DB" w:rsidRPr="00B375DB" w:rsidRDefault="00B375DB" w:rsidP="00B37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B375DB" w:rsidRPr="00B375DB" w:rsidRDefault="00B375DB" w:rsidP="00B375DB">
            <w:pPr>
              <w:rPr>
                <w:sz w:val="24"/>
                <w:szCs w:val="24"/>
              </w:rPr>
            </w:pPr>
            <w:r w:rsidRPr="00B375DB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375DB" w:rsidRPr="00B375DB" w:rsidRDefault="0003372D" w:rsidP="00B3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1175,6</w:t>
            </w:r>
          </w:p>
        </w:tc>
      </w:tr>
    </w:tbl>
    <w:p w:rsidR="00B375DB" w:rsidRPr="00B375DB" w:rsidRDefault="00B375DB" w:rsidP="00B37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72D" w:rsidRDefault="0003372D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72D" w:rsidRDefault="0003372D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72D" w:rsidRDefault="0003372D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72D" w:rsidRDefault="0003372D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72D" w:rsidRDefault="0003372D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72D" w:rsidRDefault="0003372D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72D" w:rsidRDefault="0003372D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72D" w:rsidRDefault="0003372D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72D" w:rsidRDefault="0003372D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Харагунское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</w:p>
    <w:p w:rsid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 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Харагунское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</w:t>
      </w: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«  » декабря 202</w:t>
      </w:r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</w:t>
      </w:r>
      <w:proofErr w:type="spellStart"/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03372D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="0003372D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03372D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033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Серова Константина Викторовича</w:t>
      </w:r>
      <w:r w:rsidR="0003372D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03372D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</w:t>
      </w:r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муниципального района «</w:t>
      </w:r>
      <w:proofErr w:type="spellStart"/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03372D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28-рк от 15 февраля 2022 года «О временном исполнении обязанностей главы муниципального района «</w:t>
      </w:r>
      <w:proofErr w:type="spellStart"/>
      <w:r w:rsidR="0003372D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03372D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Харагунское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Харагунское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Сизых Леонида Егоровича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Харагунское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C50D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составлено в целях передачи 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полномочий, установленных законодательством Российской Федерации в части передачи полномочий по содержанию и обслуживанию водокачек (по адресу: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Забайкальский край,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Харагун, ул. Дорожная, 3а;   Забайкальский край,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Дайгур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Солнечная, 22) для  обеспечения водой населения.</w:t>
      </w:r>
      <w:proofErr w:type="gramEnd"/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C50D2F" w:rsidRPr="00C50D2F" w:rsidRDefault="00C50D2F" w:rsidP="00C50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поселения тепл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в части передачи полномочий по содержанию и обслуживанию водокачек, обеспечения водой населения: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организаций, осуществляющих водоснабжение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контроля за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эксплуатацией объектов водоснабжения.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C50D2F" w:rsidRPr="00C50D2F" w:rsidRDefault="00C50D2F" w:rsidP="00C5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921,4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двадцать одна тысяча четыреста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соответствии с расчетом по данному переданному полномочию согласно приложению №1 к настоящему соглашению.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 на следующий год неиспользованный остаток иных межбюджетных трансфертов подлежит возврату в бюджет Района.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921,4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3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двадцать одна тысяча четыреста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(приложение 1 к данному соглашению).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FD42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C50D2F" w:rsidRPr="00C50D2F" w:rsidTr="005E5BCC">
        <w:trPr>
          <w:trHeight w:val="5673"/>
        </w:trPr>
        <w:tc>
          <w:tcPr>
            <w:tcW w:w="4920" w:type="dxa"/>
            <w:shd w:val="clear" w:color="auto" w:fill="auto"/>
          </w:tcPr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Забайкальский край  673204, 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илок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л/с 04913010570)</w:t>
            </w:r>
            <w:proofErr w:type="gramEnd"/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FD4296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</w:t>
            </w:r>
            <w:r w:rsidR="00C50D2F"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C50D2F" w:rsidRPr="00C50D2F" w:rsidRDefault="00C50D2F" w:rsidP="00FD429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FD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</w:tc>
        <w:tc>
          <w:tcPr>
            <w:tcW w:w="4934" w:type="dxa"/>
            <w:shd w:val="clear" w:color="auto" w:fill="auto"/>
          </w:tcPr>
          <w:p w:rsidR="00C50D2F" w:rsidRPr="00C50D2F" w:rsidRDefault="00C50D2F" w:rsidP="00C50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«Поселение»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Администрация сельского поселения «</w:t>
            </w:r>
            <w:proofErr w:type="spellStart"/>
            <w:r w:rsidRPr="00C50D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  <w:t>Харагунское</w:t>
            </w:r>
            <w:proofErr w:type="spellEnd"/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Юридический адрес: 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с.</w:t>
            </w:r>
            <w:r w:rsidRPr="00C50D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Харагун, </w:t>
            </w:r>
            <w:proofErr w:type="spellStart"/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ул</w:t>
            </w:r>
            <w:proofErr w:type="gramStart"/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.С</w:t>
            </w:r>
            <w:proofErr w:type="gramEnd"/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оветская</w:t>
            </w:r>
            <w:proofErr w:type="spellEnd"/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47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proofErr w:type="gramStart"/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</w:t>
            </w:r>
            <w:proofErr w:type="gramEnd"/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/с </w:t>
            </w: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40101810900000010000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УФК по Забайкальскому краю (</w:t>
            </w:r>
            <w:proofErr w:type="gramStart"/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ОК</w:t>
            </w:r>
            <w:proofErr w:type="gramEnd"/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 xml:space="preserve"> 26,Администрация сельского поселения "</w:t>
            </w:r>
            <w:proofErr w:type="spellStart"/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Харагунское</w:t>
            </w:r>
            <w:proofErr w:type="spellEnd"/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" л/с 04913010770)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БИК 047601001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ИНН 7538000586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КПП 753801001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ОКТМО 76647440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50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  <w:t>ОТДЕЛЕНИЕ ЧИТА Г. ЧИТА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Глава сельского поселения «</w:t>
            </w:r>
            <w:proofErr w:type="spellStart"/>
            <w:r w:rsidRPr="00C50D2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  <w:t>Харагунское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0D2F">
              <w:rPr>
                <w:rFonts w:ascii="Courier New" w:eastAsia="Calibri" w:hAnsi="Courier New" w:cs="Courier New"/>
                <w:sz w:val="24"/>
                <w:szCs w:val="24"/>
                <w:highlight w:val="yellow"/>
              </w:rPr>
              <w:t xml:space="preserve">_____________ </w:t>
            </w:r>
            <w:r w:rsidRPr="00C50D2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Л.Е. Сизых</w:t>
            </w:r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соглашению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Харагунское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</w:t>
      </w:r>
      <w:proofErr w:type="gramStart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29"/>
        <w:gridCol w:w="2124"/>
        <w:gridCol w:w="2121"/>
      </w:tblGrid>
      <w:tr w:rsidR="00C50D2F" w:rsidRPr="00C50D2F" w:rsidTr="005E5BCC">
        <w:trPr>
          <w:trHeight w:val="924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C50D2F" w:rsidRPr="00C50D2F" w:rsidTr="005E5BCC">
        <w:trPr>
          <w:trHeight w:val="759"/>
        </w:trPr>
        <w:tc>
          <w:tcPr>
            <w:tcW w:w="675" w:type="dxa"/>
            <w:vMerge w:val="restart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1.</w:t>
            </w:r>
          </w:p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6" w:type="dxa"/>
            <w:vAlign w:val="center"/>
          </w:tcPr>
          <w:p w:rsidR="00C50D2F" w:rsidRPr="00C50D2F" w:rsidRDefault="002D4163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812,4</w:t>
            </w:r>
          </w:p>
        </w:tc>
      </w:tr>
      <w:tr w:rsidR="00C50D2F" w:rsidRPr="00C50D2F" w:rsidTr="005E5BCC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C50D2F" w:rsidRPr="00C50D2F" w:rsidRDefault="002D4163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C50D2F" w:rsidRPr="00C50D2F" w:rsidTr="005E5BCC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C50D2F" w:rsidRPr="00C50D2F" w:rsidRDefault="002D4163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</w:tr>
      <w:tr w:rsidR="00C50D2F" w:rsidRPr="00C50D2F" w:rsidTr="005E5BCC">
        <w:trPr>
          <w:trHeight w:val="41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C50D2F" w:rsidRPr="00C50D2F" w:rsidRDefault="002D4163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C50D2F" w:rsidRPr="00C50D2F" w:rsidRDefault="002D4163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C50D2F" w:rsidRPr="00C50D2F" w:rsidRDefault="002D4163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C50D2F" w:rsidRPr="00C50D2F" w:rsidRDefault="002D4163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5E5BCC">
        <w:trPr>
          <w:trHeight w:val="278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C50D2F" w:rsidRPr="00C50D2F" w:rsidRDefault="00C50D2F" w:rsidP="00C50D2F">
            <w:pPr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0D2F" w:rsidRPr="00C50D2F" w:rsidRDefault="00FD4296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921,4</w:t>
            </w:r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5DB" w:rsidRDefault="00B375DB" w:rsidP="00B375DB"/>
    <w:p w:rsidR="00C50D2F" w:rsidRDefault="00C50D2F" w:rsidP="00B375DB"/>
    <w:p w:rsidR="00C50D2F" w:rsidRDefault="00C50D2F" w:rsidP="00B375DB"/>
    <w:p w:rsidR="00C50D2F" w:rsidRDefault="00C50D2F" w:rsidP="00B375DB"/>
    <w:p w:rsidR="00C50D2F" w:rsidRDefault="00C50D2F" w:rsidP="00B375DB"/>
    <w:p w:rsidR="00C50D2F" w:rsidRDefault="00C50D2F" w:rsidP="00B375DB"/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Энгорокское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 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Энгорокское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</w:t>
      </w: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«  » декабря 202</w:t>
      </w:r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</w:t>
      </w:r>
      <w:proofErr w:type="spellStart"/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2D4163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="002D4163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2D4163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2D4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Серова Константина Викторовича</w:t>
      </w:r>
      <w:r w:rsidR="002D4163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2D4163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</w:t>
      </w:r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муниципального района «</w:t>
      </w:r>
      <w:proofErr w:type="spellStart"/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2D4163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28-рк от 15 февраля 2022 года «О временном исполнении обязанностей главы муниципального района «</w:t>
      </w:r>
      <w:proofErr w:type="spellStart"/>
      <w:r w:rsidR="002D4163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2D4163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Петровой Валентины Валерьевны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C50D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составлено в целях передачи 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полномочий, установленных законодательством Российской Федерации в части передачи полномочий по содержанию и обслуживанию водокачек (по адресу: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Забайкальский край,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Энгорок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Рабочая 1а), </w:t>
      </w:r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водой населения.</w:t>
      </w:r>
      <w:proofErr w:type="gramEnd"/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C50D2F" w:rsidRPr="00C50D2F" w:rsidRDefault="00C50D2F" w:rsidP="00C50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поселения тепл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в части передачи полномочий по содержанию и обслуживанию водокачек, обеспечения водой населения: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организаций, осуществляющих водоснабжение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контроля за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эксплуатацией объектов водоснабжения.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C50D2F" w:rsidRPr="00C50D2F" w:rsidRDefault="00C50D2F" w:rsidP="00C5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1</w:t>
      </w:r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(сто </w:t>
      </w:r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восемь тысяч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соответствии с расчетом по данному переданному полномочию согласно приложению №1 к настоящему соглашению.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 на следующий год неиспользованный остаток иных межбюджетных трансфертов подлежит возврату в бюджет Района.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(сто </w:t>
      </w:r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восемь тысяч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(приложение 1 к данному соглашению).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2D41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C50D2F" w:rsidRPr="00C50D2F" w:rsidTr="005E5BCC">
        <w:trPr>
          <w:trHeight w:val="6201"/>
        </w:trPr>
        <w:tc>
          <w:tcPr>
            <w:tcW w:w="4920" w:type="dxa"/>
            <w:shd w:val="clear" w:color="auto" w:fill="auto"/>
          </w:tcPr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Забайкальский край  673204, 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илок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л/с 04913010570)</w:t>
            </w:r>
            <w:proofErr w:type="gramEnd"/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2D4163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</w:t>
            </w:r>
            <w:r w:rsidR="00C50D2F"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C50D2F" w:rsidRPr="00C50D2F" w:rsidRDefault="00C50D2F" w:rsidP="002D416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2D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</w:tc>
        <w:tc>
          <w:tcPr>
            <w:tcW w:w="4934" w:type="dxa"/>
            <w:shd w:val="clear" w:color="auto" w:fill="auto"/>
          </w:tcPr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«Поселение»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«</w:t>
            </w:r>
            <w:proofErr w:type="spell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Энгорокское</w:t>
            </w:r>
            <w:proofErr w:type="spell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адрес: 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673200, Забайкальский край, </w:t>
            </w:r>
            <w:proofErr w:type="spell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Хилокский</w:t>
            </w:r>
            <w:proofErr w:type="spell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с. </w:t>
            </w:r>
            <w:proofErr w:type="spell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Энгорок</w:t>
            </w:r>
            <w:proofErr w:type="spell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улица  Совхозная, 13.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ГРКЦ ГУ Банка России по Забайкальскому краю г. Чита, (Администрация  Сельского поселения  «</w:t>
            </w:r>
            <w:proofErr w:type="spell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Энгорокское</w:t>
            </w:r>
            <w:proofErr w:type="spell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»).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 7538000508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753801001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 78917828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  76647450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 047601001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 04913010890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40101810200000010001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сельского поселения </w:t>
            </w:r>
          </w:p>
          <w:p w:rsidR="005508EE" w:rsidRPr="005508EE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Энгорокское</w:t>
            </w:r>
            <w:proofErr w:type="spellEnd"/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C50D2F" w:rsidRPr="00C50D2F" w:rsidRDefault="005508EE" w:rsidP="005508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 Петрова В.В..</w:t>
            </w:r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Default="00C50D2F" w:rsidP="002D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63" w:rsidRPr="00C50D2F" w:rsidRDefault="002D4163" w:rsidP="002D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Энгорокское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</w:t>
      </w:r>
      <w:proofErr w:type="gramStart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29"/>
        <w:gridCol w:w="2124"/>
        <w:gridCol w:w="2121"/>
      </w:tblGrid>
      <w:tr w:rsidR="00C50D2F" w:rsidRPr="00C50D2F" w:rsidTr="005E5BCC">
        <w:trPr>
          <w:trHeight w:val="924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C50D2F" w:rsidRPr="00C50D2F" w:rsidTr="005E5BCC">
        <w:trPr>
          <w:trHeight w:val="759"/>
        </w:trPr>
        <w:tc>
          <w:tcPr>
            <w:tcW w:w="675" w:type="dxa"/>
            <w:vMerge w:val="restart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1.</w:t>
            </w:r>
          </w:p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6" w:type="dxa"/>
            <w:vAlign w:val="center"/>
          </w:tcPr>
          <w:p w:rsidR="00C50D2F" w:rsidRPr="00C50D2F" w:rsidRDefault="002D4163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</w:tr>
      <w:tr w:rsidR="00C50D2F" w:rsidRPr="00C50D2F" w:rsidTr="005E5BCC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C50D2F" w:rsidRPr="00C50D2F" w:rsidRDefault="00982FAA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4163">
              <w:rPr>
                <w:sz w:val="24"/>
                <w:szCs w:val="24"/>
              </w:rPr>
              <w:t>,0</w:t>
            </w:r>
          </w:p>
        </w:tc>
      </w:tr>
      <w:tr w:rsidR="00C50D2F" w:rsidRPr="00C50D2F" w:rsidTr="005E5BCC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C50D2F" w:rsidRPr="00C50D2F" w:rsidRDefault="00982FAA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D4163">
              <w:rPr>
                <w:sz w:val="24"/>
                <w:szCs w:val="24"/>
              </w:rPr>
              <w:t>,4</w:t>
            </w:r>
          </w:p>
        </w:tc>
      </w:tr>
      <w:tr w:rsidR="00C50D2F" w:rsidRPr="00C50D2F" w:rsidTr="005E5BCC">
        <w:trPr>
          <w:trHeight w:val="41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C50D2F" w:rsidRPr="00C50D2F" w:rsidRDefault="002D4163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5E5BCC">
        <w:trPr>
          <w:trHeight w:val="278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C50D2F" w:rsidRPr="00C50D2F" w:rsidRDefault="00C50D2F" w:rsidP="00C50D2F">
            <w:pPr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0D2F" w:rsidRPr="00C50D2F" w:rsidRDefault="002D4163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Default="00C50D2F" w:rsidP="00B375DB"/>
    <w:p w:rsidR="00C50D2F" w:rsidRDefault="00C50D2F" w:rsidP="00B375DB"/>
    <w:p w:rsidR="00982FAA" w:rsidRDefault="00982FAA" w:rsidP="00B375DB"/>
    <w:p w:rsidR="00982FAA" w:rsidRDefault="00982FAA" w:rsidP="00B375DB"/>
    <w:p w:rsidR="00982FAA" w:rsidRDefault="00982FAA" w:rsidP="00B375DB"/>
    <w:p w:rsidR="00982FAA" w:rsidRDefault="00982FAA" w:rsidP="00B375DB"/>
    <w:p w:rsidR="00C50D2F" w:rsidRDefault="00C50D2F" w:rsidP="00B375DB"/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Хилогосонское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B375DB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</w:t>
      </w:r>
    </w:p>
    <w:p w:rsid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 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Хилогосонское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</w:t>
      </w: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«  » декабря 202</w:t>
      </w:r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50D2F" w:rsidRPr="00C50D2F" w:rsidRDefault="00C50D2F" w:rsidP="00C50D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</w:t>
      </w:r>
      <w:proofErr w:type="spellStart"/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982FAA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="00982FAA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982FAA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982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Серова Константина Викторовича</w:t>
      </w:r>
      <w:r w:rsidR="00982FAA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982FAA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</w:t>
      </w:r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муниципального района «</w:t>
      </w:r>
      <w:proofErr w:type="spellStart"/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982FAA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28-рк от 15 февраля 2022 года «О временном исполнении обязанностей главы муниципального района «</w:t>
      </w:r>
      <w:proofErr w:type="spellStart"/>
      <w:r w:rsidR="00982FAA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982FAA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«Район», с одной стороны, и Администрация сельского поселения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Хилогосонское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Главы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Хилогосонское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Намдыкова</w:t>
      </w:r>
      <w:proofErr w:type="spellEnd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Цибик-</w:t>
      </w:r>
      <w:proofErr w:type="spellStart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Доржи</w:t>
      </w:r>
      <w:proofErr w:type="spellEnd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Владимировича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Хилогосонское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C50D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соглашение составлено в целях передачи в соответствии с пунктом 4 частью 1, частью 3 и частью 4 статьи 14  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тепл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полномочий, установленных законодательством Российской Федерации в части передачи полномочий по содержанию и обслуживанию водокачек (по адресу: с.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Хилогосон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 4 с.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Улястуй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 16 , обеспечения водой населения.</w:t>
      </w:r>
      <w:proofErr w:type="gramEnd"/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C50D2F" w:rsidRPr="00C50D2F" w:rsidRDefault="00C50D2F" w:rsidP="00C50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поселения тепл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Обеспечение водой для удовлетворения бытовых и социальных потребностей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организаций, осуществляющих водоснабжение населения;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контроля за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эксплуатацией объектов водоснабжения.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C50D2F" w:rsidRPr="00C50D2F" w:rsidRDefault="00C50D2F" w:rsidP="00C5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C50D2F" w:rsidRPr="00C50D2F" w:rsidRDefault="00C50D2F" w:rsidP="00C5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38</w:t>
      </w:r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,0 (триста восемьдесят</w:t>
      </w:r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в соответствии с расчетом по данному переданному полномочию согласно приложению №1 к настоящему соглашению.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50D2F" w:rsidRPr="00C50D2F" w:rsidRDefault="00C50D2F" w:rsidP="00C50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50D2F" w:rsidRPr="00C50D2F" w:rsidRDefault="00C50D2F" w:rsidP="00C50D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</w:t>
      </w:r>
    </w:p>
    <w:p w:rsidR="00C50D2F" w:rsidRPr="00C50D2F" w:rsidRDefault="00C50D2F" w:rsidP="00C50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Суммарный объем иных межбюджетных трансфертов, передаваемых на выполнение части полномочий  из бюджета Района в бюджет Поселения, составляет 38</w:t>
      </w:r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,0 (триста восемьдесят</w:t>
      </w:r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(приложение 1 к данному соглашению).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982F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50D2F" w:rsidRPr="00C50D2F" w:rsidRDefault="00C50D2F" w:rsidP="00C50D2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C50D2F" w:rsidRPr="00C50D2F" w:rsidRDefault="00C50D2F" w:rsidP="00C50D2F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C50D2F" w:rsidRPr="00C50D2F" w:rsidRDefault="00C50D2F" w:rsidP="00C50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50D2F" w:rsidRPr="00C50D2F" w:rsidRDefault="00C50D2F" w:rsidP="00C50D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D2F" w:rsidRPr="00C50D2F" w:rsidRDefault="00C50D2F" w:rsidP="00C50D2F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92"/>
      </w:tblGrid>
      <w:tr w:rsidR="00C50D2F" w:rsidRPr="00C50D2F" w:rsidTr="005E5BCC">
        <w:trPr>
          <w:trHeight w:val="5529"/>
        </w:trPr>
        <w:tc>
          <w:tcPr>
            <w:tcW w:w="4920" w:type="dxa"/>
            <w:shd w:val="clear" w:color="auto" w:fill="auto"/>
          </w:tcPr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Забайкальский край  673204, 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илок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МУ Комитет по финансам муниципального района «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л/с 04913010570)</w:t>
            </w:r>
            <w:proofErr w:type="gramEnd"/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ЕКС – 40102810945370000063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Казначейский счет для осуществления и отражений операций по учету и распределению поступлений - 03100643000000019100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БИК 04701001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ИНН 7523002911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КПП 752301001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ЧИТА БАНКА РОССИИ/УФК по Забайкальскому краю г. Чита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ОКТМО 76647000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ОГРН 1027500828850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D2F" w:rsidRPr="00C50D2F" w:rsidRDefault="00982FAA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</w:t>
            </w:r>
            <w:r w:rsidR="00C50D2F"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C50D2F" w:rsidRPr="00C50D2F" w:rsidRDefault="00C50D2F" w:rsidP="00C50D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C50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  <w:p w:rsidR="00C50D2F" w:rsidRPr="00C50D2F" w:rsidRDefault="00C50D2F" w:rsidP="00982FA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r w:rsidR="009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Серов</w:t>
            </w:r>
          </w:p>
        </w:tc>
        <w:tc>
          <w:tcPr>
            <w:tcW w:w="4934" w:type="dxa"/>
            <w:shd w:val="clear" w:color="auto" w:fill="auto"/>
          </w:tcPr>
          <w:p w:rsidR="003116ED" w:rsidRPr="003116ED" w:rsidRDefault="003116ED" w:rsidP="00311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«Поселение»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</w:t>
            </w:r>
            <w:proofErr w:type="spell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Хилогосонское</w:t>
            </w:r>
            <w:proofErr w:type="spellEnd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Хилогосон</w:t>
            </w:r>
            <w:proofErr w:type="spellEnd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20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03231643766474429100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 (Муниципального учреждения администрация  сельского поселения «</w:t>
            </w:r>
            <w:proofErr w:type="spell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Хилогосонское</w:t>
            </w:r>
            <w:proofErr w:type="spellEnd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л/с 04913010840)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047601001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7538000547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753801001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76647442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Г. ЧИТА</w:t>
            </w: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6ED" w:rsidRPr="003116ED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</w:t>
            </w:r>
            <w:proofErr w:type="spell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Хилогосонское</w:t>
            </w:r>
            <w:proofErr w:type="spellEnd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0D2F" w:rsidRPr="00C50D2F" w:rsidRDefault="003116ED" w:rsidP="003116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Ц-Д. В. </w:t>
            </w:r>
            <w:proofErr w:type="spellStart"/>
            <w:r w:rsidRPr="0031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Намдыков</w:t>
            </w:r>
            <w:proofErr w:type="spellEnd"/>
          </w:p>
        </w:tc>
      </w:tr>
    </w:tbl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О.В.Миллер</w:t>
      </w:r>
      <w:proofErr w:type="spellEnd"/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982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Хилогосонское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C50D2F" w:rsidRPr="00C50D2F" w:rsidRDefault="00C50D2F" w:rsidP="00C50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C50D2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  <w:r w:rsidRPr="00C5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C50D2F" w:rsidRPr="00C50D2F" w:rsidRDefault="00C50D2F" w:rsidP="00C5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</w:t>
      </w:r>
      <w:proofErr w:type="gramStart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C5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C50D2F" w:rsidRP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29"/>
        <w:gridCol w:w="2124"/>
        <w:gridCol w:w="2121"/>
      </w:tblGrid>
      <w:tr w:rsidR="00C50D2F" w:rsidRPr="00C50D2F" w:rsidTr="005E5BCC">
        <w:trPr>
          <w:trHeight w:val="924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Сумма выделяемая на затраты тыс. руб.</w:t>
            </w:r>
          </w:p>
        </w:tc>
      </w:tr>
      <w:tr w:rsidR="00C50D2F" w:rsidRPr="00C50D2F" w:rsidTr="005E5BCC">
        <w:trPr>
          <w:trHeight w:val="759"/>
        </w:trPr>
        <w:tc>
          <w:tcPr>
            <w:tcW w:w="675" w:type="dxa"/>
            <w:vMerge w:val="restart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1.</w:t>
            </w:r>
          </w:p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оплата по договору</w:t>
            </w:r>
          </w:p>
        </w:tc>
        <w:tc>
          <w:tcPr>
            <w:tcW w:w="2126" w:type="dxa"/>
            <w:vAlign w:val="center"/>
          </w:tcPr>
          <w:p w:rsidR="00C50D2F" w:rsidRPr="00C50D2F" w:rsidRDefault="006A5868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</w:tr>
      <w:tr w:rsidR="00C50D2F" w:rsidRPr="00C50D2F" w:rsidTr="005E5BCC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C50D2F" w:rsidRPr="00C50D2F" w:rsidRDefault="006A5868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50D2F" w:rsidRPr="00C50D2F" w:rsidTr="005E5BCC">
        <w:trPr>
          <w:trHeight w:val="75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C50D2F" w:rsidRPr="00C50D2F" w:rsidRDefault="006A5868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C50D2F" w:rsidRPr="00C50D2F" w:rsidTr="005E5BCC">
        <w:trPr>
          <w:trHeight w:val="419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C50D2F" w:rsidRPr="00C50D2F" w:rsidRDefault="006A5868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приобретение извести</w:t>
            </w:r>
          </w:p>
        </w:tc>
        <w:tc>
          <w:tcPr>
            <w:tcW w:w="2126" w:type="dxa"/>
            <w:vAlign w:val="center"/>
          </w:tcPr>
          <w:p w:rsidR="00C50D2F" w:rsidRPr="00C50D2F" w:rsidRDefault="006A5868" w:rsidP="00C50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50D2F" w:rsidRPr="00C50D2F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C50D2F" w:rsidRPr="00C50D2F" w:rsidRDefault="00C50D2F" w:rsidP="00C5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</w:tr>
      <w:tr w:rsidR="00C50D2F" w:rsidRPr="00C50D2F" w:rsidTr="005E5BCC">
        <w:trPr>
          <w:trHeight w:val="278"/>
        </w:trPr>
        <w:tc>
          <w:tcPr>
            <w:tcW w:w="675" w:type="dxa"/>
            <w:vAlign w:val="center"/>
          </w:tcPr>
          <w:p w:rsidR="00C50D2F" w:rsidRPr="00C50D2F" w:rsidRDefault="00C50D2F" w:rsidP="00C5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C50D2F" w:rsidRPr="00C50D2F" w:rsidRDefault="00C50D2F" w:rsidP="00C50D2F">
            <w:pPr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0D2F" w:rsidRPr="00C50D2F" w:rsidRDefault="00C50D2F" w:rsidP="00982FAA">
            <w:pPr>
              <w:jc w:val="center"/>
              <w:rPr>
                <w:sz w:val="24"/>
                <w:szCs w:val="24"/>
              </w:rPr>
            </w:pPr>
            <w:r w:rsidRPr="00C50D2F">
              <w:rPr>
                <w:sz w:val="24"/>
                <w:szCs w:val="24"/>
              </w:rPr>
              <w:t>38</w:t>
            </w:r>
            <w:r w:rsidR="00982FAA">
              <w:rPr>
                <w:sz w:val="24"/>
                <w:szCs w:val="24"/>
              </w:rPr>
              <w:t>5</w:t>
            </w:r>
            <w:r w:rsidRPr="00C50D2F">
              <w:rPr>
                <w:sz w:val="24"/>
                <w:szCs w:val="24"/>
              </w:rPr>
              <w:t>,0</w:t>
            </w:r>
          </w:p>
        </w:tc>
      </w:tr>
    </w:tbl>
    <w:p w:rsidR="00C50D2F" w:rsidRDefault="00C50D2F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68" w:rsidRPr="00C50D2F" w:rsidRDefault="006A5868" w:rsidP="00C50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Хушенгинское</w:t>
      </w: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0525C" w:rsidRPr="00B375DB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</w:t>
      </w:r>
    </w:p>
    <w:p w:rsid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0525C" w:rsidRP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передаче отдельных полномочий муниципального района «</w:t>
      </w:r>
      <w:proofErr w:type="spellStart"/>
      <w:r w:rsidRPr="00F05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F05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 сельскому поселению «</w:t>
      </w:r>
      <w:proofErr w:type="spellStart"/>
      <w:r w:rsidRPr="00F05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Хушенгинское</w:t>
      </w:r>
      <w:proofErr w:type="spellEnd"/>
      <w:r w:rsidRPr="00F05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 по решению вопросов местного значения муниципального района «</w:t>
      </w:r>
      <w:proofErr w:type="spellStart"/>
      <w:r w:rsidRPr="00F05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Хилокский</w:t>
      </w:r>
      <w:proofErr w:type="spellEnd"/>
      <w:r w:rsidRPr="00F052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</w:t>
      </w:r>
    </w:p>
    <w:p w:rsidR="00F0525C" w:rsidRPr="00F0525C" w:rsidRDefault="00F0525C" w:rsidP="00F05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Хилок   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«   » декабрь 202</w:t>
      </w:r>
      <w:r w:rsidR="006A58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0525C" w:rsidRPr="00F0525C" w:rsidRDefault="00F0525C" w:rsidP="00F052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«</w:t>
      </w:r>
      <w:proofErr w:type="spell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от имени которого действует МУ Администрация муниципального района «</w:t>
      </w:r>
      <w:proofErr w:type="spell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</w:t>
      </w:r>
      <w:proofErr w:type="spellStart"/>
      <w:r w:rsidR="006A586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6A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6A5868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="006A5868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6A5868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6A5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Серова Константина Викторовича</w:t>
      </w:r>
      <w:r w:rsidR="006A5868" w:rsidRPr="00B3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6A5868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</w:t>
      </w:r>
      <w:r w:rsidR="006A58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муниципального района «</w:t>
      </w:r>
      <w:proofErr w:type="spellStart"/>
      <w:r w:rsidR="006A586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6A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6A5868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28-рк от 15 февраля 2022 года «О временном исполнении обязанностей главы муниципального района «</w:t>
      </w:r>
      <w:proofErr w:type="spellStart"/>
      <w:r w:rsidR="006A5868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6A5868" w:rsidRPr="005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«Район», с одной стороны, и Администрация сельского поселения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Хушенгинское</w:t>
      </w:r>
      <w:proofErr w:type="spell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Дубининой Инны Александровны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сельского поселения «</w:t>
      </w:r>
      <w:proofErr w:type="spell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Хушенгинское</w:t>
      </w:r>
      <w:proofErr w:type="spell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</w:t>
      </w:r>
      <w:r w:rsidRPr="00F052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общих принципах организации законодательных (представительных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составлено в целях передачи в соответствии с пунктом 4 частью 1, частью 3 и частью 4 статьи 14 Федерального закона от 06 октября 2003 года № 131-ФЗ «Об общих принципах организации местного самоуправления в Российской Федерации» Поселению полномочий Района (далее – полномочия) по осуществлению мер по организации в границах поселения водоснабжения населения, водоотведения, снабжения населения топливом в пределах полномочий, установленных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в части передачи полномочий по содержанию и обслуживанию водокач</w:t>
      </w:r>
      <w:r w:rsidR="006A5868">
        <w:rPr>
          <w:rFonts w:ascii="Times New Roman" w:eastAsia="Times New Roman" w:hAnsi="Times New Roman" w:cs="Times New Roman"/>
          <w:sz w:val="24"/>
          <w:szCs w:val="24"/>
          <w:lang w:eastAsia="ru-RU"/>
        </w:rPr>
        <w:t>ек находящихся по адресу:</w:t>
      </w:r>
      <w:r w:rsidR="00B0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Забайкальский край, </w:t>
      </w:r>
      <w:proofErr w:type="spellStart"/>
      <w:r w:rsidR="00B0449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B0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B0449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Хушенга</w:t>
      </w:r>
      <w:proofErr w:type="spellEnd"/>
      <w:r w:rsidR="00B0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Вокзальная 1 «а», Забайкальский край, </w:t>
      </w:r>
      <w:proofErr w:type="spellStart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Хушенга</w:t>
      </w:r>
      <w:proofErr w:type="spellEnd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Космонавтов 1 «а», Забайкальский край, </w:t>
      </w:r>
      <w:proofErr w:type="spellStart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Хушенга</w:t>
      </w:r>
      <w:proofErr w:type="spellEnd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Стадионная 3 «а», с. </w:t>
      </w:r>
      <w:proofErr w:type="spellStart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Алентуйка</w:t>
      </w:r>
      <w:proofErr w:type="spellEnd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Шонтойская</w:t>
      </w:r>
      <w:proofErr w:type="spellEnd"/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0525C" w:rsidRPr="00F0525C" w:rsidRDefault="00F0525C" w:rsidP="00F05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обязано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принять на себя обязательства по осуществлению мер по организации в границах поселения тепл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населения: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водой для удовлетворения бытовых и социальных потребностей населения;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договоров с организациями различных форм собственности, предоставляющими услуги по водоснабжению;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заявок от населения на заключение договоров на летний водопровод;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организаций, осуществляющих водоснабжение населения;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контроля за 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надлежащий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эксплуатацией объектов водоснабжения.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отчеты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 осуществлению мер по содержанию и обслуживанию водокачек, обеспечения водой населения.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 </w:t>
      </w:r>
    </w:p>
    <w:p w:rsidR="00F0525C" w:rsidRPr="00F0525C" w:rsidRDefault="00F0525C" w:rsidP="00F05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Район обязан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25C" w:rsidRPr="00F0525C" w:rsidRDefault="00F0525C" w:rsidP="00F05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2.2.1. о</w:t>
      </w:r>
      <w:r w:rsidRPr="00F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F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Поселением  переданных ей полномочий;</w:t>
      </w:r>
    </w:p>
    <w:p w:rsidR="00F0525C" w:rsidRPr="00F0525C" w:rsidRDefault="00F0525C" w:rsidP="00F0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2.2.2. осуществлять финансовое обеспечение за счет межбюджетных трансфертов на исполнение полномочий в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1575,8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пятьсот семьдесят пять тысяч восемьсот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соответствии с расчетом по данному переданному полномочию согласно приложению №1 к настоящему соглашению.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Поселение имеет право: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F0525C" w:rsidRPr="00F0525C" w:rsidRDefault="00F0525C" w:rsidP="00F0525C">
      <w:pPr>
        <w:tabs>
          <w:tab w:val="left" w:pos="567"/>
          <w:tab w:val="left" w:pos="1276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Район имеет право: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2.4.1. Осуществлять 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F0525C" w:rsidRPr="00F0525C" w:rsidRDefault="00F0525C" w:rsidP="00F0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2.4.2. Получать от Поселения информацию о ходе реализации переданных им полномочий по содержанию и обслуживанию водокачек, обеспечения водой населения.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2.4.4. Требовать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F0525C" w:rsidRPr="00F0525C" w:rsidRDefault="00F0525C" w:rsidP="00F052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межбюджетных трансфертов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3.1.Выполнение части полномочий осуществляется за счет иных межбюджетных трансфертов из бюджета Района в бюджет Поселения. 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Объем иных межбюджетных трансфертов, необходимых для осуществления указанных полномочий устанавливается решением Совета депутатов муниципального района «</w:t>
      </w:r>
      <w:proofErr w:type="spell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 бюджете на очередной финансовый год, который определяется исходя из затрат на реализацию переданных полномочий.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802 202 40014 10 0000 150.</w:t>
      </w:r>
    </w:p>
    <w:p w:rsidR="00F0525C" w:rsidRPr="00F0525C" w:rsidRDefault="00F0525C" w:rsidP="00F05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Иные межбюджетные трансферты, полученные бюджетом Поселения из бюджета Района и не использованные в текущем финансовом году, могут быть 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использованы в следующем финансовом году 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F0525C" w:rsidRPr="00F0525C" w:rsidRDefault="00F0525C" w:rsidP="00F052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Суммарный объем иных межбюджетных трансфертов, передаваемых на выполнение части полномочий  из бюджета Района в бюджет Поселения, составляет </w:t>
      </w:r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1575,8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пятьсот семьдесят пять тысяч восемьсот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(приложение 1 к данному соглашению).</w:t>
      </w:r>
    </w:p>
    <w:p w:rsidR="00F0525C" w:rsidRPr="00F0525C" w:rsidRDefault="00F0525C" w:rsidP="00F052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соглашения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вступает в силу с момента подписания и действует до 31 декабря 202</w:t>
      </w:r>
      <w:r w:rsidR="008762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Расторжение настоящего соглашения оформляется Сторонами путём подписания Соглашения о расторжении.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прекращения действия настоящего Соглашения</w:t>
      </w:r>
    </w:p>
    <w:p w:rsidR="00F0525C" w:rsidRPr="00F0525C" w:rsidRDefault="00F0525C" w:rsidP="00F052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2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Соглашение прекращает действие по истечении срока, предусмотренного пунктом 3 настоящего Соглашения.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может быть досрочно расторгнуто в случае: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5.2.1.Неосуществления или ненадлежащего осуществления Поселением полномочий, предусмотренных пунктом 1.1. настоящего Соглашения;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нецелевого использования Поселением финансовых средств (межбюджетных трансфертов);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 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F0525C" w:rsidRPr="00F0525C" w:rsidRDefault="00F0525C" w:rsidP="00F052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F0525C" w:rsidRPr="00F0525C" w:rsidRDefault="00F0525C" w:rsidP="00F052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Соглашение может быть расторгнуто по соглашению сторон.  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споров между Сторонами настоящее Соглашение может быть расторгнуто в судебном порядке.</w:t>
      </w:r>
    </w:p>
    <w:p w:rsidR="00F0525C" w:rsidRPr="00F0525C" w:rsidRDefault="00F0525C" w:rsidP="00F0525C">
      <w:pPr>
        <w:spacing w:after="0" w:line="2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обязанностей и ненадлежащее исполнение обязанностей настоящего Соглашения.</w:t>
      </w: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неисполнения какой- либо из 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вытекающих из настоящего соглашения обязательств, 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Должностные лица Поселения в пределах своей компетенции несут ответственность за содержание и достоверность сведений, предоставляемых в соответствии с настоящим Соглашением.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Форс-мажорные обстоятельства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сре</w:t>
      </w:r>
      <w:proofErr w:type="gram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Района, межбюджетные трансферты перечисляются Поселению по мере поступления доходов в бюджет муниципального района «</w:t>
      </w:r>
      <w:proofErr w:type="spell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F0525C" w:rsidRPr="00F0525C" w:rsidRDefault="00F0525C" w:rsidP="00F0525C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8.3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tabs>
          <w:tab w:val="left" w:pos="2410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F0525C" w:rsidRPr="00F0525C" w:rsidTr="005E5BCC">
        <w:trPr>
          <w:trHeight w:val="6201"/>
        </w:trPr>
        <w:tc>
          <w:tcPr>
            <w:tcW w:w="4503" w:type="dxa"/>
            <w:shd w:val="clear" w:color="auto" w:fill="auto"/>
          </w:tcPr>
          <w:tbl>
            <w:tblPr>
              <w:tblW w:w="9214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4819"/>
            </w:tblGrid>
            <w:tr w:rsidR="00F0525C" w:rsidRPr="00F0525C" w:rsidTr="005E5BCC">
              <w:tc>
                <w:tcPr>
                  <w:tcW w:w="4395" w:type="dxa"/>
                  <w:shd w:val="clear" w:color="auto" w:fill="auto"/>
                </w:tcPr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«Район»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Муниципальный район «</w:t>
                  </w:r>
                  <w:proofErr w:type="spellStart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Хилокский</w:t>
                  </w:r>
                  <w:proofErr w:type="spellEnd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район»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Юридический адрес: Забайкальский край  673204, </w:t>
                  </w:r>
                  <w:proofErr w:type="spellStart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илок</w:t>
                  </w:r>
                  <w:proofErr w:type="spellEnd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ул.Ленина</w:t>
                  </w:r>
                  <w:proofErr w:type="spellEnd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9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 Комитет по финансам муниципального района «</w:t>
                  </w:r>
                  <w:proofErr w:type="spellStart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Хилокский</w:t>
                  </w:r>
                  <w:proofErr w:type="spellEnd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район» л/с 04913010570)</w:t>
                  </w:r>
                  <w:proofErr w:type="gramEnd"/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ЕКС – 40102810945370000063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Казначейский счет для осуществления и отражений операций по учету и распределению поступлений - 03100643000000019100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 04701001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 7523002911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 752301001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ОТДЕЛЕНИЕ ЧИТА БАНКА РОССИИ/УФК по Забайкальскому краю г. Чита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ОКТМО 76647000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ОГРН 1027500828850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0525C" w:rsidRPr="00F0525C" w:rsidRDefault="0087624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Врио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главы</w:t>
                  </w:r>
                  <w:r w:rsidR="00F0525C"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муниципального района 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Хилокский</w:t>
                  </w:r>
                  <w:proofErr w:type="spellEnd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район»</w:t>
                  </w:r>
                </w:p>
                <w:p w:rsidR="00F0525C" w:rsidRPr="00F0525C" w:rsidRDefault="00F0525C" w:rsidP="00F0525C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  </w:t>
                  </w:r>
                  <w:r w:rsidR="00876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К.В. Серов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F0525C" w:rsidRPr="00F0525C" w:rsidRDefault="00F0525C" w:rsidP="00F05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«Поселение»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Pr="00F0525C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Хушенгинское</w:t>
                  </w:r>
                  <w:proofErr w:type="spellEnd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.Х</w:t>
                  </w:r>
                  <w:proofErr w:type="gramEnd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ушенга</w:t>
                  </w:r>
                  <w:proofErr w:type="spellEnd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ул.Центральная</w:t>
                  </w:r>
                  <w:proofErr w:type="spellEnd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proofErr w:type="gramStart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</w:t>
                  </w:r>
                  <w:r w:rsidRPr="00F0525C">
                    <w:rPr>
                      <w:rFonts w:ascii="Cambria" w:eastAsia="Calibri" w:hAnsi="Cambria" w:cs="Courier New"/>
                    </w:rPr>
                    <w:t>03231643766474459100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УФК по Забайкальскому краю (Администрация Муниципального образования Сельского поселения "</w:t>
                  </w:r>
                  <w:proofErr w:type="spellStart"/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Хушенгинское</w:t>
                  </w:r>
                  <w:proofErr w:type="spellEnd"/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" л/с 04913010820)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 xml:space="preserve">БИК  </w:t>
                  </w:r>
                  <w:r w:rsidRPr="00F0525C">
                    <w:rPr>
                      <w:rFonts w:ascii="Cambria" w:eastAsia="Calibri" w:hAnsi="Cambria" w:cs="Courier New"/>
                    </w:rPr>
                    <w:t>017601329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ИНН 7538000515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КПП 753801001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  <w:r w:rsidRPr="00F0525C"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  <w:t>ОКТМО 76647445</w:t>
                  </w:r>
                </w:p>
                <w:p w:rsidR="00F0525C" w:rsidRPr="00F0525C" w:rsidRDefault="00F0525C" w:rsidP="00F0525C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szCs w:val="24"/>
                      <w:lang w:eastAsia="ru-RU"/>
                    </w:rPr>
                  </w:pPr>
                  <w:r w:rsidRPr="00F0525C">
                    <w:rPr>
                      <w:rFonts w:ascii="Cambria" w:eastAsia="Times New Roman" w:hAnsi="Cambria" w:cs="Times New Roman"/>
                      <w:lang w:eastAsia="ru-RU"/>
                    </w:rPr>
                    <w:t>Отделение Чита Банка России// УФК по Забайкальскому краю</w:t>
                  </w: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egoe UI" w:hAnsi="Times New Roman" w:cs="Times New Roman"/>
                      <w:color w:val="000000"/>
                      <w:spacing w:val="10"/>
                      <w:sz w:val="24"/>
                      <w:szCs w:val="24"/>
                      <w:lang w:eastAsia="ru-RU" w:bidi="ru-RU"/>
                    </w:rPr>
                  </w:pP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Глава сельского поселения «</w:t>
                  </w:r>
                  <w:proofErr w:type="spellStart"/>
                  <w:r w:rsidRPr="00F0525C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Хушенгинское</w:t>
                  </w:r>
                  <w:proofErr w:type="spellEnd"/>
                  <w:r w:rsidRPr="00F0525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0525C" w:rsidRPr="00F0525C" w:rsidRDefault="00F0525C" w:rsidP="00F05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0525C" w:rsidRPr="00F0525C" w:rsidRDefault="00F0525C" w:rsidP="00F0525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 И.А. Дубинина</w:t>
                  </w:r>
                </w:p>
              </w:tc>
            </w:tr>
          </w:tbl>
          <w:p w:rsidR="00F0525C" w:rsidRPr="00F0525C" w:rsidRDefault="00F0525C" w:rsidP="00F0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F0525C" w:rsidRPr="00F0525C" w:rsidRDefault="00F0525C" w:rsidP="00F0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25C" w:rsidRPr="00F0525C" w:rsidRDefault="00F0525C" w:rsidP="00F0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финансам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proofErr w:type="spellStart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О.В. Миллер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876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передаче отдельных полномочий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</w:t>
      </w:r>
      <w:proofErr w:type="spellStart"/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сельскому поселению «</w:t>
      </w:r>
      <w:proofErr w:type="spellStart"/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Хушенгинское</w:t>
      </w:r>
      <w:proofErr w:type="spellEnd"/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решению вопросов местного значения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района </w:t>
      </w:r>
    </w:p>
    <w:p w:rsidR="00F0525C" w:rsidRPr="00F0525C" w:rsidRDefault="00F0525C" w:rsidP="00F0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Хилокский</w:t>
      </w:r>
      <w:proofErr w:type="spellEnd"/>
      <w:r w:rsidRPr="00F0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район»</w:t>
      </w:r>
      <w:r w:rsidRPr="00F0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25C" w:rsidRPr="00F0525C" w:rsidRDefault="00F0525C" w:rsidP="00F0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5C" w:rsidRP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 </w:t>
      </w:r>
    </w:p>
    <w:p w:rsidR="00F0525C" w:rsidRPr="00F0525C" w:rsidRDefault="00F0525C" w:rsidP="00F05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затрате части полномочий по осуществлению мер по организации в границах поселения тепл</w:t>
      </w:r>
      <w:proofErr w:type="gramStart"/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F0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передачи полномочий по содержанию и обслуживанию водокачек, обеспечения водой населения</w:t>
      </w:r>
    </w:p>
    <w:p w:rsidR="00F0525C" w:rsidRPr="00F0525C" w:rsidRDefault="00F0525C" w:rsidP="00F05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73"/>
        <w:gridCol w:w="4829"/>
        <w:gridCol w:w="2124"/>
        <w:gridCol w:w="2121"/>
      </w:tblGrid>
      <w:tr w:rsidR="00F0525C" w:rsidRPr="00F0525C" w:rsidTr="005E5BCC">
        <w:trPr>
          <w:trHeight w:val="924"/>
        </w:trPr>
        <w:tc>
          <w:tcPr>
            <w:tcW w:w="675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proofErr w:type="gramStart"/>
            <w:r w:rsidRPr="00F0525C">
              <w:rPr>
                <w:sz w:val="24"/>
                <w:szCs w:val="24"/>
              </w:rPr>
              <w:t>Сумма</w:t>
            </w:r>
            <w:proofErr w:type="gramEnd"/>
            <w:r w:rsidRPr="00F0525C">
              <w:rPr>
                <w:sz w:val="24"/>
                <w:szCs w:val="24"/>
              </w:rPr>
              <w:t xml:space="preserve"> выделяемая на затраты руб.</w:t>
            </w:r>
          </w:p>
        </w:tc>
      </w:tr>
      <w:tr w:rsidR="00F0525C" w:rsidRPr="00F0525C" w:rsidTr="005E5BCC">
        <w:trPr>
          <w:trHeight w:val="759"/>
        </w:trPr>
        <w:tc>
          <w:tcPr>
            <w:tcW w:w="675" w:type="dxa"/>
            <w:vMerge w:val="restart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1.</w:t>
            </w:r>
          </w:p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Содержание и обслуживание водокачек, обеспечение водой населения</w:t>
            </w:r>
          </w:p>
        </w:tc>
        <w:tc>
          <w:tcPr>
            <w:tcW w:w="2127" w:type="dxa"/>
            <w:vAlign w:val="center"/>
          </w:tcPr>
          <w:p w:rsidR="00F0525C" w:rsidRPr="00F0525C" w:rsidRDefault="0087624C" w:rsidP="00F0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</w:t>
            </w:r>
            <w:r w:rsidR="00F0525C" w:rsidRPr="00F05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0525C" w:rsidRPr="00F0525C" w:rsidRDefault="00B24DD3" w:rsidP="00F0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1378,3</w:t>
            </w:r>
          </w:p>
        </w:tc>
      </w:tr>
      <w:tr w:rsidR="00F0525C" w:rsidRPr="00F0525C" w:rsidTr="005E5BCC">
        <w:trPr>
          <w:trHeight w:val="759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э/энергия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</w:tr>
      <w:tr w:rsidR="00F0525C" w:rsidRPr="00F0525C" w:rsidTr="005E5BCC">
        <w:trPr>
          <w:trHeight w:val="759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приобретение дров</w:t>
            </w:r>
          </w:p>
        </w:tc>
        <w:tc>
          <w:tcPr>
            <w:tcW w:w="2126" w:type="dxa"/>
            <w:vAlign w:val="center"/>
          </w:tcPr>
          <w:p w:rsidR="00F0525C" w:rsidRPr="00F0525C" w:rsidRDefault="00B24DD3" w:rsidP="00F0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</w:tr>
      <w:tr w:rsidR="00F0525C" w:rsidRPr="00F0525C" w:rsidTr="005E5BCC">
        <w:trPr>
          <w:trHeight w:val="419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химический анализ воды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</w:tr>
      <w:tr w:rsidR="00F0525C" w:rsidRPr="00F0525C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</w:tr>
      <w:tr w:rsidR="00F0525C" w:rsidRPr="00F0525C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приобретение э/лампочек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0</w:t>
            </w:r>
          </w:p>
        </w:tc>
      </w:tr>
      <w:tr w:rsidR="00F0525C" w:rsidRPr="00F0525C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приобретение извести</w:t>
            </w:r>
            <w:r w:rsidR="00B24DD3">
              <w:rPr>
                <w:sz w:val="24"/>
                <w:szCs w:val="24"/>
              </w:rPr>
              <w:t xml:space="preserve">, </w:t>
            </w:r>
            <w:proofErr w:type="spellStart"/>
            <w:r w:rsidR="00B24DD3">
              <w:rPr>
                <w:sz w:val="24"/>
                <w:szCs w:val="24"/>
              </w:rPr>
              <w:t>хоз</w:t>
            </w:r>
            <w:proofErr w:type="spellEnd"/>
            <w:r w:rsidR="00B24DD3">
              <w:rPr>
                <w:sz w:val="24"/>
                <w:szCs w:val="24"/>
              </w:rPr>
              <w:t xml:space="preserve"> нужды</w:t>
            </w:r>
          </w:p>
        </w:tc>
        <w:tc>
          <w:tcPr>
            <w:tcW w:w="2126" w:type="dxa"/>
            <w:vAlign w:val="center"/>
          </w:tcPr>
          <w:p w:rsidR="00F0525C" w:rsidRPr="00F0525C" w:rsidRDefault="00B24DD3" w:rsidP="00F0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0525C" w:rsidRPr="00F0525C" w:rsidTr="005E5BCC">
        <w:trPr>
          <w:trHeight w:val="555"/>
        </w:trPr>
        <w:tc>
          <w:tcPr>
            <w:tcW w:w="675" w:type="dxa"/>
            <w:vMerge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vMerge/>
            <w:vAlign w:val="center"/>
          </w:tcPr>
          <w:p w:rsidR="00F0525C" w:rsidRPr="00F0525C" w:rsidRDefault="00F0525C" w:rsidP="00F052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лабораторные исследования качества воды</w:t>
            </w:r>
          </w:p>
        </w:tc>
        <w:tc>
          <w:tcPr>
            <w:tcW w:w="2126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0</w:t>
            </w:r>
          </w:p>
        </w:tc>
      </w:tr>
      <w:tr w:rsidR="00F0525C" w:rsidRPr="00F0525C" w:rsidTr="005E5BCC">
        <w:trPr>
          <w:trHeight w:val="278"/>
        </w:trPr>
        <w:tc>
          <w:tcPr>
            <w:tcW w:w="675" w:type="dxa"/>
            <w:vAlign w:val="center"/>
          </w:tcPr>
          <w:p w:rsidR="00F0525C" w:rsidRPr="00F0525C" w:rsidRDefault="00F0525C" w:rsidP="00F05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F0525C" w:rsidRPr="00F0525C" w:rsidRDefault="00F0525C" w:rsidP="00F0525C">
            <w:pPr>
              <w:rPr>
                <w:sz w:val="24"/>
                <w:szCs w:val="24"/>
              </w:rPr>
            </w:pPr>
            <w:r w:rsidRPr="00F0525C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F0525C" w:rsidRPr="00F0525C" w:rsidRDefault="00B24DD3" w:rsidP="00F05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1575,8</w:t>
            </w:r>
          </w:p>
        </w:tc>
      </w:tr>
    </w:tbl>
    <w:p w:rsidR="00C50D2F" w:rsidRDefault="00C50D2F" w:rsidP="00B375DB"/>
    <w:p w:rsidR="00C50D2F" w:rsidRDefault="00C50D2F" w:rsidP="00B375DB"/>
    <w:p w:rsidR="00C50D2F" w:rsidRDefault="00C50D2F" w:rsidP="00B375DB"/>
    <w:p w:rsidR="00C50D2F" w:rsidRDefault="00C50D2F" w:rsidP="00B375DB"/>
    <w:sectPr w:rsidR="00C5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DB"/>
    <w:rsid w:val="0003372D"/>
    <w:rsid w:val="00117AE3"/>
    <w:rsid w:val="001C7E5A"/>
    <w:rsid w:val="002D4163"/>
    <w:rsid w:val="003116ED"/>
    <w:rsid w:val="003D6C6C"/>
    <w:rsid w:val="00426F7D"/>
    <w:rsid w:val="005508EE"/>
    <w:rsid w:val="00575A85"/>
    <w:rsid w:val="005E5BCC"/>
    <w:rsid w:val="006A5868"/>
    <w:rsid w:val="006D4CA5"/>
    <w:rsid w:val="00801107"/>
    <w:rsid w:val="0087624C"/>
    <w:rsid w:val="008F1761"/>
    <w:rsid w:val="00982FAA"/>
    <w:rsid w:val="00B04493"/>
    <w:rsid w:val="00B24DD3"/>
    <w:rsid w:val="00B3116A"/>
    <w:rsid w:val="00B375DB"/>
    <w:rsid w:val="00B851F3"/>
    <w:rsid w:val="00C4426F"/>
    <w:rsid w:val="00C50D2F"/>
    <w:rsid w:val="00E83E36"/>
    <w:rsid w:val="00F0525C"/>
    <w:rsid w:val="00FC05C3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37</Pages>
  <Words>12192</Words>
  <Characters>69495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spezTRO</dc:creator>
  <cp:lastModifiedBy>Пользователь Windows</cp:lastModifiedBy>
  <cp:revision>12</cp:revision>
  <dcterms:created xsi:type="dcterms:W3CDTF">2021-11-09T04:30:00Z</dcterms:created>
  <dcterms:modified xsi:type="dcterms:W3CDTF">2022-11-23T04:45:00Z</dcterms:modified>
</cp:coreProperties>
</file>