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Совет сельского поселения «Энгорокское»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РЕШЕНИЕ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6071235</wp:posOffset>
                </wp:positionH>
                <wp:positionV relativeFrom="paragraph">
                  <wp:posOffset>12700</wp:posOffset>
                </wp:positionV>
                <wp:extent cx="405130" cy="21590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215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№19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8.05000000000001pt;margin-top:1.pt;width:31.900000000000002pt;height:17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№19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«15» ноября 2022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с.Энгорок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Об утверждении проекта бюджета сельского поселения «Энгорокское»на</w:t>
        <w:br/>
        <w:t>2023 год и плановый период 2024 и 2025 годов.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88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Уставом сельского поселения «Энгорокское» Положением о бюджетном процессе в сельском поселении «Энгорокское» Совет сельского поселения «Энгорокское» решил: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5" w:val="left"/>
        </w:tabs>
        <w:bidi w:val="0"/>
        <w:spacing w:before="0" w:after="0"/>
        <w:ind w:left="140" w:right="0" w:firstLine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Утвердить проект бюджета сельского поселения «Энгорокское» на 2023 год и плановый период 2024 и 2025 г.г. в первом чтении.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0" w:val="left"/>
        </w:tabs>
        <w:bidi w:val="0"/>
        <w:spacing w:before="0" w:after="0"/>
        <w:ind w:left="14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Направить проект на рассмотрение в Комитет по финансам Хилокского района.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5" w:val="left"/>
        </w:tabs>
        <w:bidi w:val="0"/>
        <w:spacing w:before="0" w:after="1560"/>
        <w:ind w:left="0" w:right="0" w:firstLine="0"/>
        <w:jc w:val="both"/>
      </w:pPr>
      <w:r>
        <w:drawing>
          <wp:anchor distT="0" distB="0" distL="114300" distR="1126490" simplePos="0" relativeHeight="125829380" behindDoc="0" locked="0" layoutInCell="1" allowOverlap="1">
            <wp:simplePos x="0" y="0"/>
            <wp:positionH relativeFrom="page">
              <wp:posOffset>3952240</wp:posOffset>
            </wp:positionH>
            <wp:positionV relativeFrom="paragraph">
              <wp:posOffset>1574800</wp:posOffset>
            </wp:positionV>
            <wp:extent cx="1487170" cy="1481455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14814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5437505</wp:posOffset>
                </wp:positionH>
                <wp:positionV relativeFrom="paragraph">
                  <wp:posOffset>2234565</wp:posOffset>
                </wp:positionV>
                <wp:extent cx="1012190" cy="21018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В.В. Петрова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28.15000000000003pt;margin-top:175.95000000000002pt;width:79.700000000000003pt;height:16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В.В. Петрова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bookmark2"/>
      <w:bookmarkEnd w:id="2"/>
      <w:r>
        <w:rPr>
          <w:color w:val="000000"/>
          <w:spacing w:val="0"/>
          <w:w w:val="100"/>
          <w:position w:val="0"/>
        </w:rPr>
        <w:t xml:space="preserve">Настоящее решение обнародовать путем размещения на стенде администрации сельского поселения «Энгорокское» и в сети Интернет на официальном сайте муниципального района «Хилокский район» по адресу: </w:t>
      </w:r>
      <w:r>
        <w:fldChar w:fldCharType="begin"/>
      </w:r>
      <w:r>
        <w:rPr/>
        <w:instrText> HYPERLINK "file:///%d1%83/%d1%83%d1%83%d1%83.%d1%85%d0%b8%d0%bb%d0%be%d0%ba.%d0%b7%d0%b0%d0%b1%d0%b0%d0%b9%d0%ba%d0%b0%d0%bb%d1%8c%d1%81%d0%ba%d0%b8%d0%b9%d0%ba%d1%80%d0%b0%d0%b9.%d1%80%d1%84"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\у\ууу.хилок.забайкальскийкрай.рф</w:t>
      </w:r>
      <w:r>
        <w:fldChar w:fldCharType="end"/>
      </w:r>
      <w:r>
        <w:rPr>
          <w:color w:val="000000"/>
          <w:spacing w:val="0"/>
          <w:w w:val="100"/>
          <w:position w:val="0"/>
        </w:rPr>
        <w:t>. в разделе сельское поселение «Энгорокское»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Глава сельского поселения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«Энгорокское»</w:t>
      </w:r>
    </w:p>
    <w:sectPr>
      <w:footnotePr>
        <w:pos w:val="pageBottom"/>
        <w:numFmt w:val="decimal"/>
        <w:numRestart w:val="continuous"/>
      </w:footnotePr>
      <w:pgSz w:w="11900" w:h="16840"/>
      <w:pgMar w:top="1379" w:right="796" w:bottom="1379" w:left="1918" w:header="951" w:footer="95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8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