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0" w:rsidRDefault="00A6443E">
      <w:pPr>
        <w:pStyle w:val="1"/>
        <w:spacing w:after="640" w:line="259" w:lineRule="auto"/>
        <w:ind w:firstLine="0"/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F269E0" w:rsidRDefault="00A6443E">
      <w:pPr>
        <w:pStyle w:val="1"/>
        <w:spacing w:line="240" w:lineRule="auto"/>
        <w:ind w:firstLine="0"/>
        <w:jc w:val="center"/>
      </w:pPr>
      <w:r>
        <w:rPr>
          <w:b/>
          <w:bCs/>
        </w:rPr>
        <w:t>ПОСТАНОВЛЕНИЕ</w:t>
      </w:r>
    </w:p>
    <w:p w:rsidR="00F269E0" w:rsidRDefault="00F269E0">
      <w:pPr>
        <w:spacing w:line="1" w:lineRule="exact"/>
        <w:sectPr w:rsidR="00F269E0">
          <w:pgSz w:w="11900" w:h="16840"/>
          <w:pgMar w:top="1090" w:right="883" w:bottom="981" w:left="1589" w:header="662" w:footer="553" w:gutter="0"/>
          <w:pgNumType w:start="1"/>
          <w:cols w:space="720"/>
          <w:noEndnote/>
          <w:docGrid w:linePitch="360"/>
        </w:sectPr>
      </w:pPr>
    </w:p>
    <w:p w:rsidR="00F269E0" w:rsidRDefault="00F269E0">
      <w:pPr>
        <w:spacing w:before="56" w:after="56" w:line="240" w:lineRule="exact"/>
        <w:rPr>
          <w:sz w:val="19"/>
          <w:szCs w:val="19"/>
        </w:rPr>
      </w:pPr>
    </w:p>
    <w:p w:rsidR="0051178C" w:rsidRPr="0051178C" w:rsidRDefault="0051178C" w:rsidP="0051178C">
      <w:pPr>
        <w:pStyle w:val="1"/>
        <w:spacing w:after="640" w:line="259" w:lineRule="auto"/>
        <w:ind w:firstLine="0"/>
        <w:jc w:val="center"/>
        <w:rPr>
          <w:b/>
          <w:bCs/>
        </w:rPr>
      </w:pPr>
      <w:r>
        <w:rPr>
          <w:b/>
          <w:bCs/>
        </w:rPr>
        <w:t>28 ноября 2022г                                                                                                    №812</w:t>
      </w:r>
    </w:p>
    <w:p w:rsidR="00F269E0" w:rsidRDefault="00F269E0">
      <w:pPr>
        <w:spacing w:line="1" w:lineRule="exact"/>
        <w:sectPr w:rsidR="00F269E0">
          <w:type w:val="continuous"/>
          <w:pgSz w:w="11900" w:h="16840"/>
          <w:pgMar w:top="1123" w:right="0" w:bottom="1135" w:left="0" w:header="0" w:footer="3" w:gutter="0"/>
          <w:cols w:space="720"/>
          <w:noEndnote/>
          <w:docGrid w:linePitch="360"/>
        </w:sectPr>
      </w:pPr>
    </w:p>
    <w:p w:rsidR="00F269E0" w:rsidRDefault="00A6443E">
      <w:pPr>
        <w:pStyle w:val="1"/>
        <w:spacing w:after="320" w:line="240" w:lineRule="auto"/>
        <w:ind w:firstLine="0"/>
        <w:jc w:val="center"/>
      </w:pPr>
      <w:r>
        <w:lastRenderedPageBreak/>
        <w:t>г. Хилок</w:t>
      </w:r>
    </w:p>
    <w:p w:rsidR="00F269E0" w:rsidRDefault="00A6443E">
      <w:pPr>
        <w:pStyle w:val="1"/>
        <w:spacing w:after="260" w:line="254" w:lineRule="auto"/>
        <w:ind w:firstLine="0"/>
        <w:jc w:val="both"/>
      </w:pPr>
      <w:r>
        <w:rPr>
          <w:b/>
          <w:bCs/>
        </w:rPr>
        <w:t>О внесении изменений в муниципальную программу «Культура муни</w:t>
      </w:r>
      <w:r>
        <w:rPr>
          <w:b/>
          <w:bCs/>
        </w:rPr>
        <w:softHyphen/>
        <w:t xml:space="preserve">ципального района «Хилокский район» утвержденную </w:t>
      </w:r>
      <w:r>
        <w:rPr>
          <w:b/>
          <w:bCs/>
        </w:rPr>
        <w:t>постановлением администрации муниципального района «Хилокский район» от 11.08.2017 г. № 714 (в редакции постановления администрации муни</w:t>
      </w:r>
      <w:r>
        <w:rPr>
          <w:b/>
          <w:bCs/>
        </w:rPr>
        <w:softHyphen/>
        <w:t>ципального района «Хилокский район» № 106 от 09.02.2018 года, поста</w:t>
      </w:r>
      <w:r>
        <w:rPr>
          <w:b/>
          <w:bCs/>
        </w:rPr>
        <w:softHyphen/>
        <w:t>новления №13 от 16.01.2019 года, постановления №133</w:t>
      </w:r>
      <w:r>
        <w:rPr>
          <w:b/>
          <w:bCs/>
        </w:rPr>
        <w:t xml:space="preserve"> от 13.03.2020 года, постановления №442 от 27.07.2020 года, постановления № 63 от 16.02.2021 года, постановления №584 от 09.09.2021 года, постановления № 79 от 16.02.2022 года)</w:t>
      </w:r>
    </w:p>
    <w:p w:rsidR="00F269E0" w:rsidRDefault="00A6443E">
      <w:pPr>
        <w:pStyle w:val="1"/>
        <w:ind w:firstLine="0"/>
        <w:jc w:val="both"/>
      </w:pPr>
      <w:r>
        <w:t>В соответствии со статьёй 179 Бюджетного кодекса Российской Федерации, Порядком</w:t>
      </w:r>
      <w:r>
        <w:t xml:space="preserve"> разработки и корректировки муниципальных программ муници</w:t>
      </w:r>
      <w:r>
        <w:softHyphen/>
        <w:t>пального района «Хилокский район», осуществления мониторинга и кон</w:t>
      </w:r>
      <w:r>
        <w:softHyphen/>
        <w:t>троля их реализации, утверждённым постановлением администрации муни</w:t>
      </w:r>
      <w:r>
        <w:softHyphen/>
        <w:t>ципального района «Хилокский район» от 29 декабря 2015 года № 1</w:t>
      </w:r>
      <w:r>
        <w:t>500, ад</w:t>
      </w:r>
      <w:r>
        <w:softHyphen/>
        <w:t xml:space="preserve">министрация муниципального района «Хилокский район» </w:t>
      </w:r>
      <w:r>
        <w:rPr>
          <w:b/>
          <w:bCs/>
        </w:rPr>
        <w:t>постановляет:</w:t>
      </w:r>
    </w:p>
    <w:p w:rsidR="00F269E0" w:rsidRDefault="00A6443E">
      <w:pPr>
        <w:pStyle w:val="1"/>
        <w:numPr>
          <w:ilvl w:val="0"/>
          <w:numId w:val="1"/>
        </w:numPr>
        <w:tabs>
          <w:tab w:val="left" w:pos="1033"/>
        </w:tabs>
        <w:ind w:firstLine="760"/>
        <w:jc w:val="both"/>
      </w:pPr>
      <w:bookmarkStart w:id="0" w:name="bookmark0"/>
      <w:bookmarkEnd w:id="0"/>
      <w:r>
        <w:t>Утвердить прилагаемые изменения, которые вносятся в муници</w:t>
      </w:r>
      <w:r>
        <w:softHyphen/>
        <w:t>пальную программу «Культура муниципального района «Хилокский район» утвержденную постановлением администрации муниципальног</w:t>
      </w:r>
      <w:r>
        <w:t>о района «Хилокский район» от 11.08.2017 г. № 714(в редакции постановления ад</w:t>
      </w:r>
      <w:r>
        <w:softHyphen/>
        <w:t>министрации муниципального района «Хилокский район» № 106 от 09.02.2018 года, постановления №13 от 16.01.2019 года, постановления №133 от 13.03.2020 года, постановления №442 от 2</w:t>
      </w:r>
      <w:r>
        <w:t>7.07.2020 года, постановления № 63 от 16.02.2021 года, постановления №584 от 09.09.2021 года, постанов</w:t>
      </w:r>
      <w:r>
        <w:softHyphen/>
        <w:t>ления № 79 от 16.02.2022 года)).</w:t>
      </w:r>
    </w:p>
    <w:p w:rsidR="00F269E0" w:rsidRDefault="00A6443E">
      <w:pPr>
        <w:pStyle w:val="1"/>
        <w:numPr>
          <w:ilvl w:val="0"/>
          <w:numId w:val="1"/>
        </w:numPr>
        <w:tabs>
          <w:tab w:val="left" w:pos="1028"/>
        </w:tabs>
        <w:spacing w:line="254" w:lineRule="auto"/>
        <w:ind w:firstLine="760"/>
        <w:jc w:val="both"/>
      </w:pPr>
      <w:bookmarkStart w:id="1" w:name="bookmark1"/>
      <w:bookmarkEnd w:id="1"/>
      <w:r>
        <w:t>Настоящее постановление разместить на официальном сайте муни</w:t>
      </w:r>
      <w:r>
        <w:softHyphen/>
        <w:t>ципального района «Хилокский район» в информационной сети (</w:t>
      </w:r>
      <w:r>
        <w:t>интернет).</w:t>
      </w:r>
    </w:p>
    <w:p w:rsidR="00F269E0" w:rsidRDefault="00F269E0">
      <w:pPr>
        <w:pStyle w:val="1"/>
        <w:numPr>
          <w:ilvl w:val="0"/>
          <w:numId w:val="1"/>
        </w:numPr>
        <w:tabs>
          <w:tab w:val="left" w:pos="1028"/>
        </w:tabs>
        <w:spacing w:after="320" w:line="254" w:lineRule="auto"/>
        <w:ind w:firstLine="7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8.05pt;margin-top:80.05pt;width:68.9pt;height:17.05pt;z-index:251657731;mso-wrap-distance-left:0;mso-wrap-distance-right:0;mso-position-horizontal-relative:page" filled="f" stroked="f">
            <v:textbox inset="0,0,0,0">
              <w:txbxContent>
                <w:p w:rsidR="00F269E0" w:rsidRDefault="00A6443E">
                  <w:pPr>
                    <w:pStyle w:val="a4"/>
                    <w:jc w:val="right"/>
                  </w:pPr>
                  <w:r>
                    <w:t>К.В. Серов</w:t>
                  </w:r>
                </w:p>
              </w:txbxContent>
            </v:textbox>
            <w10:wrap anchorx="page"/>
          </v:shape>
        </w:pict>
      </w:r>
      <w:bookmarkStart w:id="2" w:name="bookmark2"/>
      <w:bookmarkEnd w:id="2"/>
      <w:r w:rsidR="00A6443E">
        <w:t>Постановление вступает в силу после его официального опубликова</w:t>
      </w:r>
      <w:r w:rsidR="00A6443E">
        <w:softHyphen/>
        <w:t>ния.</w:t>
      </w:r>
    </w:p>
    <w:p w:rsidR="0051178C" w:rsidRDefault="00A6443E">
      <w:pPr>
        <w:pStyle w:val="1"/>
        <w:spacing w:after="300"/>
        <w:ind w:firstLine="0"/>
      </w:pPr>
      <w:r>
        <w:t xml:space="preserve">Временно исполняющий обязанности главы </w:t>
      </w:r>
    </w:p>
    <w:p w:rsidR="00F269E0" w:rsidRDefault="00A6443E">
      <w:pPr>
        <w:pStyle w:val="1"/>
        <w:spacing w:after="300"/>
        <w:ind w:firstLine="0"/>
      </w:pPr>
      <w:r>
        <w:t>муниципального района «Хилокский район»</w:t>
      </w:r>
    </w:p>
    <w:p w:rsidR="0051178C" w:rsidRDefault="0051178C">
      <w:pPr>
        <w:pStyle w:val="20"/>
      </w:pPr>
    </w:p>
    <w:p w:rsidR="0051178C" w:rsidRDefault="0051178C">
      <w:pPr>
        <w:pStyle w:val="20"/>
      </w:pPr>
    </w:p>
    <w:p w:rsidR="00F269E0" w:rsidRDefault="00A6443E">
      <w:pPr>
        <w:pStyle w:val="20"/>
      </w:pPr>
      <w:r>
        <w:t xml:space="preserve">УТВЕРЖДЕНА постановлением </w:t>
      </w:r>
      <w:r>
        <w:lastRenderedPageBreak/>
        <w:t>администрации муниципального района «Хилокский район» от</w:t>
      </w:r>
      <w:r>
        <w:t xml:space="preserve"> 11.08.2017 г. № 714 в редакции постановлений: № 106 от 09.02.2018 года. №13 от 16.01.2019 года, №133 от 13.03.2020 года, №442 от 27.07.2020 года, № 63 от 16.02.2021 года, № 584 от 09.09.2021 года № 79 от 16.02.2022 года)</w:t>
      </w:r>
    </w:p>
    <w:p w:rsidR="00F269E0" w:rsidRDefault="00A6443E">
      <w:pPr>
        <w:pStyle w:val="1"/>
        <w:spacing w:after="300"/>
        <w:ind w:firstLine="0"/>
        <w:jc w:val="center"/>
      </w:pPr>
      <w:r>
        <w:rPr>
          <w:b/>
          <w:bCs/>
        </w:rPr>
        <w:t>ИЗМЕНЕНИЯ,</w:t>
      </w:r>
      <w:r>
        <w:rPr>
          <w:b/>
          <w:bCs/>
        </w:rPr>
        <w:br/>
        <w:t>которые вносятся в муни</w:t>
      </w:r>
      <w:r>
        <w:rPr>
          <w:b/>
          <w:bCs/>
        </w:rPr>
        <w:t>ципальную программу «Культура муници-</w:t>
      </w:r>
      <w:r>
        <w:rPr>
          <w:b/>
          <w:bCs/>
        </w:rPr>
        <w:br/>
        <w:t>пального района «Хилокский район» утвержденную постановлением</w:t>
      </w:r>
      <w:r>
        <w:rPr>
          <w:b/>
          <w:bCs/>
        </w:rPr>
        <w:br/>
        <w:t>администрации муниципального района «Хилокский район» от</w:t>
      </w:r>
      <w:r>
        <w:rPr>
          <w:b/>
          <w:bCs/>
        </w:rPr>
        <w:br/>
        <w:t>11.08.2017 г. № 714 (в редакции постановления администрации муни-</w:t>
      </w:r>
      <w:r>
        <w:rPr>
          <w:b/>
          <w:bCs/>
        </w:rPr>
        <w:br/>
        <w:t>ципального района «Хилокский райо</w:t>
      </w:r>
      <w:r>
        <w:rPr>
          <w:b/>
          <w:bCs/>
        </w:rPr>
        <w:t>н» № 106 от 9.02.2018 года, поста-</w:t>
      </w:r>
      <w:r>
        <w:rPr>
          <w:b/>
          <w:bCs/>
        </w:rPr>
        <w:br/>
        <w:t>новления №13 от 16.01.2019 года, постановления №133 от 13.03.2020 года,</w:t>
      </w:r>
      <w:r>
        <w:rPr>
          <w:b/>
          <w:bCs/>
        </w:rPr>
        <w:br/>
        <w:t>постановления №442 от 27.07.2020 года, постановления № 63 от</w:t>
      </w:r>
      <w:r>
        <w:rPr>
          <w:b/>
          <w:bCs/>
        </w:rPr>
        <w:br/>
        <w:t>16.02.2021 года, постановления №584 от 09.09.2021 года, постановления</w:t>
      </w:r>
      <w:r>
        <w:rPr>
          <w:b/>
          <w:bCs/>
        </w:rPr>
        <w:br/>
        <w:t>№ 79 от 16.02.2022</w:t>
      </w:r>
      <w:r>
        <w:rPr>
          <w:b/>
          <w:bCs/>
        </w:rPr>
        <w:t xml:space="preserve"> года)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413"/>
        </w:tabs>
        <w:spacing w:after="200" w:line="293" w:lineRule="auto"/>
        <w:ind w:firstLine="0"/>
        <w:jc w:val="both"/>
      </w:pPr>
      <w:bookmarkStart w:id="3" w:name="bookmark3"/>
      <w:bookmarkEnd w:id="3"/>
      <w:r>
        <w:t>Пункт 11 «Объем бюджетных ассигнований Программы» раздела «Пас</w:t>
      </w:r>
      <w:r>
        <w:softHyphen/>
        <w:t>порт муниципальной программы ««Культура муниципального района «Хи</w:t>
      </w:r>
      <w:r>
        <w:softHyphen/>
        <w:t>локский район» (далее - Программа), изложить в следующей редакции:</w:t>
      </w:r>
    </w:p>
    <w:p w:rsidR="00F269E0" w:rsidRDefault="00A6443E">
      <w:pPr>
        <w:pStyle w:val="1"/>
        <w:tabs>
          <w:tab w:val="left" w:pos="3554"/>
        </w:tabs>
        <w:spacing w:line="254" w:lineRule="auto"/>
        <w:ind w:left="160" w:firstLine="20"/>
        <w:jc w:val="both"/>
      </w:pPr>
      <w:r>
        <w:t>11. Объем бюджет- - общий объем бюджетных ассигновани</w:t>
      </w:r>
      <w:r>
        <w:t>й муни- ных ассигнований ципального бюджета составляет 430455 773 Программы</w:t>
      </w:r>
      <w:r>
        <w:tab/>
        <w:t>рублей, в том числе:</w:t>
      </w:r>
    </w:p>
    <w:p w:rsidR="00F269E0" w:rsidRDefault="00A6443E">
      <w:pPr>
        <w:pStyle w:val="1"/>
        <w:spacing w:line="254" w:lineRule="auto"/>
        <w:ind w:left="3560" w:firstLine="0"/>
      </w:pPr>
      <w:r>
        <w:t>на 2022 год - 65 393 100 рублей;</w:t>
      </w:r>
    </w:p>
    <w:p w:rsidR="00F269E0" w:rsidRDefault="00A6443E">
      <w:pPr>
        <w:pStyle w:val="1"/>
        <w:spacing w:line="254" w:lineRule="auto"/>
        <w:ind w:left="3560" w:firstLine="0"/>
      </w:pPr>
      <w:r>
        <w:t>на 2023 год - 79 330 173 рублей;</w:t>
      </w:r>
    </w:p>
    <w:p w:rsidR="00F269E0" w:rsidRDefault="00A6443E">
      <w:pPr>
        <w:pStyle w:val="1"/>
        <w:spacing w:line="254" w:lineRule="auto"/>
        <w:ind w:left="3560" w:firstLine="0"/>
      </w:pPr>
      <w:r>
        <w:t>на 2024 год - 86471398рублей.</w:t>
      </w:r>
    </w:p>
    <w:p w:rsidR="00F269E0" w:rsidRDefault="00A6443E">
      <w:pPr>
        <w:pStyle w:val="1"/>
        <w:spacing w:line="254" w:lineRule="auto"/>
        <w:ind w:left="3560" w:firstLine="0"/>
      </w:pPr>
      <w:r>
        <w:t>на 2025 год- 94962238 рублей;</w:t>
      </w:r>
    </w:p>
    <w:p w:rsidR="00F269E0" w:rsidRDefault="00A6443E">
      <w:pPr>
        <w:pStyle w:val="1"/>
        <w:spacing w:line="254" w:lineRule="auto"/>
        <w:ind w:left="3560" w:firstLine="0"/>
      </w:pPr>
      <w:r>
        <w:t>на 2026 год- 104298864 рублей</w:t>
      </w:r>
    </w:p>
    <w:p w:rsidR="00F269E0" w:rsidRDefault="00A6443E">
      <w:pPr>
        <w:pStyle w:val="1"/>
        <w:spacing w:line="254" w:lineRule="auto"/>
        <w:ind w:left="3560" w:firstLine="0"/>
      </w:pPr>
      <w:r>
        <w:t xml:space="preserve">За </w:t>
      </w:r>
      <w:r>
        <w:t>счёт средств краевого бюджета:</w:t>
      </w:r>
    </w:p>
    <w:p w:rsidR="00F269E0" w:rsidRDefault="00A6443E">
      <w:pPr>
        <w:pStyle w:val="1"/>
        <w:numPr>
          <w:ilvl w:val="0"/>
          <w:numId w:val="3"/>
        </w:numPr>
        <w:tabs>
          <w:tab w:val="left" w:pos="4228"/>
        </w:tabs>
        <w:spacing w:line="254" w:lineRule="auto"/>
        <w:ind w:left="3560" w:firstLine="0"/>
      </w:pPr>
      <w:bookmarkStart w:id="4" w:name="bookmark4"/>
      <w:bookmarkEnd w:id="4"/>
      <w:r>
        <w:t>год-28 421 100 рублей;</w:t>
      </w:r>
    </w:p>
    <w:p w:rsidR="00F269E0" w:rsidRDefault="00A6443E">
      <w:pPr>
        <w:pStyle w:val="1"/>
        <w:spacing w:line="254" w:lineRule="auto"/>
        <w:ind w:left="3560" w:firstLine="0"/>
      </w:pPr>
      <w:r>
        <w:t>За счет средств бюджета муниципального райо</w:t>
      </w:r>
      <w:r>
        <w:softHyphen/>
        <w:t>на «Хилокский район» составляет 392 778 673 руб., в том числе:</w:t>
      </w:r>
    </w:p>
    <w:p w:rsidR="00F269E0" w:rsidRDefault="00A6443E">
      <w:pPr>
        <w:pStyle w:val="1"/>
        <w:spacing w:line="254" w:lineRule="auto"/>
        <w:ind w:left="3560" w:firstLine="0"/>
      </w:pPr>
      <w:r>
        <w:t>на 2022 год - 35 775 000 рублей;</w:t>
      </w:r>
    </w:p>
    <w:p w:rsidR="00F269E0" w:rsidRDefault="00A6443E">
      <w:pPr>
        <w:pStyle w:val="1"/>
        <w:spacing w:after="100" w:line="254" w:lineRule="auto"/>
        <w:ind w:left="3560" w:firstLine="0"/>
      </w:pPr>
      <w:r>
        <w:t>на 2023 год -773 801 73 рублей;</w:t>
      </w:r>
    </w:p>
    <w:p w:rsidR="00F269E0" w:rsidRDefault="00A6443E">
      <w:pPr>
        <w:pStyle w:val="1"/>
        <w:spacing w:line="240" w:lineRule="auto"/>
        <w:ind w:left="3640" w:firstLine="0"/>
      </w:pPr>
      <w:r>
        <w:t>на 2024 год - 84 478 398 рубля</w:t>
      </w:r>
      <w:r>
        <w:t xml:space="preserve"> ;</w:t>
      </w:r>
    </w:p>
    <w:p w:rsidR="00F269E0" w:rsidRDefault="00A6443E">
      <w:pPr>
        <w:pStyle w:val="1"/>
        <w:spacing w:line="240" w:lineRule="auto"/>
        <w:ind w:left="3640" w:firstLine="0"/>
      </w:pPr>
      <w:r>
        <w:t>на 2025 год- 92 926 238 рублей;</w:t>
      </w:r>
    </w:p>
    <w:p w:rsidR="00F269E0" w:rsidRDefault="00A6443E">
      <w:pPr>
        <w:pStyle w:val="1"/>
        <w:spacing w:line="240" w:lineRule="auto"/>
        <w:ind w:left="3640" w:firstLine="0"/>
      </w:pPr>
      <w:r>
        <w:t>на 2026 год- 102 218 864 рубля</w:t>
      </w:r>
    </w:p>
    <w:p w:rsidR="00F269E0" w:rsidRDefault="00A6443E">
      <w:pPr>
        <w:pStyle w:val="1"/>
        <w:spacing w:line="240" w:lineRule="auto"/>
        <w:ind w:left="3640" w:firstLine="0"/>
      </w:pPr>
      <w:r>
        <w:t>Внебюджетные средства 9 256 000руб., из них:</w:t>
      </w:r>
    </w:p>
    <w:p w:rsidR="00F269E0" w:rsidRDefault="00A6443E">
      <w:pPr>
        <w:pStyle w:val="1"/>
        <w:numPr>
          <w:ilvl w:val="0"/>
          <w:numId w:val="4"/>
        </w:numPr>
        <w:tabs>
          <w:tab w:val="left" w:pos="4373"/>
        </w:tabs>
        <w:spacing w:line="240" w:lineRule="auto"/>
        <w:ind w:left="3640" w:firstLine="0"/>
      </w:pPr>
      <w:bookmarkStart w:id="5" w:name="bookmark5"/>
      <w:bookmarkEnd w:id="5"/>
      <w:r>
        <w:t>год —1197 000 рублей;</w:t>
      </w:r>
    </w:p>
    <w:p w:rsidR="00F269E0" w:rsidRDefault="00A6443E">
      <w:pPr>
        <w:pStyle w:val="1"/>
        <w:numPr>
          <w:ilvl w:val="0"/>
          <w:numId w:val="4"/>
        </w:numPr>
        <w:tabs>
          <w:tab w:val="left" w:pos="4373"/>
        </w:tabs>
        <w:spacing w:line="240" w:lineRule="auto"/>
        <w:ind w:left="3640" w:firstLine="0"/>
      </w:pPr>
      <w:bookmarkStart w:id="6" w:name="bookmark6"/>
      <w:bookmarkEnd w:id="6"/>
      <w:r>
        <w:t>год - 1 950 000 рубля;</w:t>
      </w:r>
    </w:p>
    <w:p w:rsidR="00F269E0" w:rsidRDefault="00A6443E">
      <w:pPr>
        <w:pStyle w:val="1"/>
        <w:numPr>
          <w:ilvl w:val="0"/>
          <w:numId w:val="4"/>
        </w:numPr>
        <w:tabs>
          <w:tab w:val="left" w:pos="4378"/>
        </w:tabs>
        <w:spacing w:line="240" w:lineRule="auto"/>
        <w:ind w:left="3640" w:firstLine="0"/>
      </w:pPr>
      <w:bookmarkStart w:id="7" w:name="bookmark7"/>
      <w:bookmarkEnd w:id="7"/>
      <w:r>
        <w:t>год - 1993 000 рублей;</w:t>
      </w:r>
    </w:p>
    <w:p w:rsidR="00F269E0" w:rsidRDefault="00A6443E">
      <w:pPr>
        <w:pStyle w:val="1"/>
        <w:numPr>
          <w:ilvl w:val="0"/>
          <w:numId w:val="4"/>
        </w:numPr>
        <w:tabs>
          <w:tab w:val="left" w:pos="4378"/>
        </w:tabs>
        <w:spacing w:line="240" w:lineRule="auto"/>
        <w:ind w:left="3640" w:firstLine="0"/>
      </w:pPr>
      <w:bookmarkStart w:id="8" w:name="bookmark8"/>
      <w:bookmarkEnd w:id="8"/>
      <w:r>
        <w:lastRenderedPageBreak/>
        <w:t>год- 2 036 000 рублей;</w:t>
      </w:r>
    </w:p>
    <w:p w:rsidR="00F269E0" w:rsidRDefault="00A6443E">
      <w:pPr>
        <w:pStyle w:val="1"/>
        <w:spacing w:after="460" w:line="240" w:lineRule="auto"/>
        <w:ind w:left="3640" w:firstLine="0"/>
      </w:pPr>
      <w:r>
        <w:t>2016 год- 2 080 000 рублей;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387"/>
        </w:tabs>
        <w:spacing w:line="254" w:lineRule="auto"/>
        <w:ind w:firstLine="0"/>
        <w:jc w:val="both"/>
      </w:pPr>
      <w:bookmarkStart w:id="9" w:name="bookmark9"/>
      <w:bookmarkEnd w:id="9"/>
      <w:r>
        <w:t xml:space="preserve">Раздел IV «Ресурсное </w:t>
      </w:r>
      <w:r>
        <w:t>обеспечение Программы» изложить в следующей редакции:</w:t>
      </w:r>
    </w:p>
    <w:p w:rsidR="00F269E0" w:rsidRDefault="00A6443E">
      <w:pPr>
        <w:pStyle w:val="1"/>
        <w:spacing w:line="254" w:lineRule="auto"/>
        <w:ind w:firstLine="800"/>
        <w:jc w:val="both"/>
      </w:pPr>
      <w:r>
        <w:t>«Финансирование Программы осуществляется за счет средств местного бюджета с привлечением внебюджетных источников. Общий объем финан</w:t>
      </w:r>
      <w:r>
        <w:softHyphen/>
        <w:t>сирования Программы составляет 294 775 668 рублей, за счёт средств кра</w:t>
      </w:r>
      <w:r>
        <w:t>е</w:t>
      </w:r>
      <w:r>
        <w:softHyphen/>
        <w:t>вого бюджета 28 421 100 рублей за счет средств местного бюджета 260 414 988 рублей, внебюджетных источников 5 939 580 рублей.</w:t>
      </w:r>
    </w:p>
    <w:p w:rsidR="00F269E0" w:rsidRDefault="00A6443E">
      <w:pPr>
        <w:pStyle w:val="1"/>
        <w:spacing w:line="254" w:lineRule="auto"/>
        <w:ind w:firstLine="800"/>
        <w:jc w:val="both"/>
      </w:pPr>
      <w:r>
        <w:t>Объемы финансирования подпрограммы на 2020 -2024 годы за счет средств местного бюджета носят прогнозный характер и подлежат ежег</w:t>
      </w:r>
      <w:r>
        <w:t>од</w:t>
      </w:r>
      <w:r>
        <w:softHyphen/>
        <w:t>ному уточнению в установленном порядке при формировании проекта бюд</w:t>
      </w:r>
      <w:r>
        <w:softHyphen/>
        <w:t>жета на соответствующий год»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387"/>
        </w:tabs>
        <w:spacing w:after="120" w:line="254" w:lineRule="auto"/>
        <w:ind w:firstLine="0"/>
        <w:jc w:val="both"/>
      </w:pPr>
      <w:bookmarkStart w:id="10" w:name="bookmark10"/>
      <w:bookmarkEnd w:id="10"/>
      <w:r>
        <w:t>Пункт 6 «Объем и источники финансирования подпрограммы» раздела «Паспорт подпрограммы 1 «Библиотечная деятельность» муниципальной программы «Культура муници</w:t>
      </w:r>
      <w:r>
        <w:t>пального района «Хилокский район»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5635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сирования подпрограммы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реализации мероприятий подпрограммы составляет 107 078 812руб.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 - 12 178 200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г. - 20 961 632руб.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- 22 378 000руб.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2025г.-24 573 800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г.-26 987 180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счёт средств краевого бюджета: 2022 год-2 071 100 рублей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7" w:lineRule="auto"/>
              <w:ind w:firstLine="1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бюджета муниципального района «Хилокский район»- 102 087 712руб.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г- 9 707 100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г- 20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361 632руб.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г- 21 758 000руб.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2025г.- 23 933 800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г.- 26 327 180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</w:tbl>
    <w:p w:rsidR="00F269E0" w:rsidRDefault="00A644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5626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средства - 2 920000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г- 400 000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 - 600 000руб.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 - 620 000руб.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г,- 640 000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г,- 660000</w:t>
            </w:r>
          </w:p>
        </w:tc>
      </w:tr>
    </w:tbl>
    <w:p w:rsidR="00F269E0" w:rsidRDefault="00F269E0">
      <w:pPr>
        <w:spacing w:after="299" w:line="1" w:lineRule="exact"/>
      </w:pPr>
    </w:p>
    <w:p w:rsidR="00F269E0" w:rsidRDefault="00A6443E">
      <w:pPr>
        <w:pStyle w:val="1"/>
        <w:numPr>
          <w:ilvl w:val="0"/>
          <w:numId w:val="2"/>
        </w:numPr>
        <w:tabs>
          <w:tab w:val="left" w:pos="322"/>
        </w:tabs>
        <w:ind w:firstLine="0"/>
      </w:pPr>
      <w:bookmarkStart w:id="11" w:name="bookmark11"/>
      <w:bookmarkEnd w:id="11"/>
      <w:r>
        <w:t xml:space="preserve">Раздел IV </w:t>
      </w:r>
      <w:r>
        <w:t>подпрограммы 1 «Библиотечная деятельность» «Ресурсное обеспечение подпрограммы» изложить в следующей редакции:</w:t>
      </w:r>
    </w:p>
    <w:p w:rsidR="00F269E0" w:rsidRDefault="00A6443E">
      <w:pPr>
        <w:pStyle w:val="1"/>
        <w:ind w:firstLine="440"/>
        <w:jc w:val="both"/>
      </w:pPr>
      <w:r>
        <w:t>«Финансирование подпрограммы осуществляется за счет средств местно</w:t>
      </w:r>
      <w:r>
        <w:softHyphen/>
        <w:t>го бюджета с привлечением внебюджетных источников. Общий объем фи</w:t>
      </w:r>
      <w:r>
        <w:softHyphen/>
        <w:t>нансирования</w:t>
      </w:r>
      <w:r>
        <w:t xml:space="preserve"> подпрограммы составляет 72 543 557 рублей, за счёт средств краевого бюджета 2 071 100 рублей местного бюджета 68 453 805 рублей, внебюджетных источников 2 018 652 рублей.</w:t>
      </w:r>
    </w:p>
    <w:p w:rsidR="00F269E0" w:rsidRDefault="00A6443E">
      <w:pPr>
        <w:pStyle w:val="1"/>
        <w:spacing w:after="120"/>
        <w:ind w:firstLine="440"/>
        <w:jc w:val="both"/>
      </w:pPr>
      <w:r>
        <w:t>Объемы финансирования подпрограммы на 2020-2024 годы за счет средств местного бюджет</w:t>
      </w:r>
      <w:r>
        <w:t>а носят прогнозный характер и подлежат ежегод</w:t>
      </w:r>
      <w:r>
        <w:softHyphen/>
        <w:t>ному уточнению в установленном порядке при формировании проекта бюд</w:t>
      </w:r>
      <w:r>
        <w:softHyphen/>
        <w:t>жета на соответствующий год».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322"/>
        </w:tabs>
        <w:spacing w:line="252" w:lineRule="auto"/>
        <w:ind w:firstLine="0"/>
      </w:pPr>
      <w:bookmarkStart w:id="12" w:name="bookmark12"/>
      <w:bookmarkEnd w:id="12"/>
      <w:r>
        <w:t>Пункт 7 «Объемы и источники финансирования подпрограммы» раздела</w:t>
      </w:r>
    </w:p>
    <w:p w:rsidR="00F269E0" w:rsidRDefault="00A6443E">
      <w:pPr>
        <w:pStyle w:val="1"/>
        <w:tabs>
          <w:tab w:val="left" w:leader="underscore" w:pos="9288"/>
        </w:tabs>
        <w:spacing w:line="252" w:lineRule="auto"/>
        <w:ind w:firstLine="0"/>
      </w:pPr>
      <w:r>
        <w:t xml:space="preserve">«Паспорт подпрограммы 2 «Культурно - досуговая </w:t>
      </w:r>
      <w:r>
        <w:t>деятельность» муници</w:t>
      </w:r>
      <w:r>
        <w:softHyphen/>
        <w:t xml:space="preserve">пальной программы «Культура муниципального района «Хилокский район» </w:t>
      </w:r>
      <w:r>
        <w:rPr>
          <w:u w:val="single"/>
        </w:rPr>
        <w:t>изложить в следующей редакции: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42"/>
        <w:gridCol w:w="7243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696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57" w:lineRule="auto"/>
              <w:ind w:firstLine="1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точники финан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сирования под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реализации мероприятий подпрограм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мы составляет 161 549 959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рублей, в том числе:</w:t>
            </w:r>
          </w:p>
          <w:p w:rsidR="00F269E0" w:rsidRDefault="00A6443E">
            <w:pPr>
              <w:pStyle w:val="a7"/>
              <w:numPr>
                <w:ilvl w:val="0"/>
                <w:numId w:val="5"/>
              </w:numPr>
              <w:tabs>
                <w:tab w:val="left" w:pos="849"/>
              </w:tabs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г- 10 033 800 руб.</w:t>
            </w:r>
          </w:p>
          <w:p w:rsidR="00F269E0" w:rsidRDefault="00A6443E">
            <w:pPr>
              <w:pStyle w:val="a7"/>
              <w:numPr>
                <w:ilvl w:val="0"/>
                <w:numId w:val="5"/>
              </w:numPr>
              <w:tabs>
                <w:tab w:val="left" w:pos="849"/>
              </w:tabs>
              <w:spacing w:after="220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г-32 745 757 руб.</w:t>
            </w:r>
          </w:p>
          <w:p w:rsidR="00F269E0" w:rsidRDefault="00A6443E">
            <w:pPr>
              <w:pStyle w:val="a7"/>
              <w:numPr>
                <w:ilvl w:val="0"/>
                <w:numId w:val="5"/>
              </w:numPr>
              <w:tabs>
                <w:tab w:val="left" w:pos="849"/>
              </w:tabs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г-35 950 333 руб.</w:t>
            </w:r>
          </w:p>
          <w:p w:rsidR="00F269E0" w:rsidRDefault="00A6443E">
            <w:pPr>
              <w:pStyle w:val="a7"/>
              <w:numPr>
                <w:ilvl w:val="0"/>
                <w:numId w:val="5"/>
              </w:numPr>
              <w:tabs>
                <w:tab w:val="left" w:pos="854"/>
              </w:tabs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г.-39 473 366 руб.</w:t>
            </w:r>
          </w:p>
          <w:p w:rsidR="00F269E0" w:rsidRDefault="00A6443E">
            <w:pPr>
              <w:pStyle w:val="a7"/>
              <w:spacing w:after="320"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2026г.- 43 346 703 руб.</w:t>
            </w:r>
          </w:p>
          <w:p w:rsidR="00F269E0" w:rsidRDefault="00A6443E">
            <w:pPr>
              <w:pStyle w:val="a7"/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счёт средств краевого бюджета:</w:t>
            </w:r>
          </w:p>
          <w:p w:rsidR="00F269E0" w:rsidRDefault="00A6443E">
            <w:pPr>
              <w:pStyle w:val="a7"/>
              <w:spacing w:after="320"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- 2 365 600 рублей</w:t>
            </w:r>
          </w:p>
          <w:p w:rsidR="00F269E0" w:rsidRDefault="00A6443E">
            <w:pPr>
              <w:pStyle w:val="a7"/>
              <w:spacing w:line="254" w:lineRule="auto"/>
              <w:ind w:left="220" w:firstLine="8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бюджета муниципального района «Хилокский район»- 155 114 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9руб.:</w:t>
            </w:r>
          </w:p>
          <w:p w:rsidR="00F269E0" w:rsidRDefault="00A6443E">
            <w:pPr>
              <w:pStyle w:val="a7"/>
              <w:numPr>
                <w:ilvl w:val="0"/>
                <w:numId w:val="6"/>
              </w:numPr>
              <w:tabs>
                <w:tab w:val="left" w:pos="849"/>
              </w:tabs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г- 7 318 200 руб.</w:t>
            </w:r>
          </w:p>
          <w:p w:rsidR="00F269E0" w:rsidRDefault="00A6443E">
            <w:pPr>
              <w:pStyle w:val="a7"/>
              <w:numPr>
                <w:ilvl w:val="0"/>
                <w:numId w:val="6"/>
              </w:numPr>
              <w:tabs>
                <w:tab w:val="left" w:pos="849"/>
              </w:tabs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г-31 845 757 руб.</w:t>
            </w:r>
          </w:p>
          <w:p w:rsidR="00F269E0" w:rsidRDefault="00A6443E">
            <w:pPr>
              <w:pStyle w:val="a7"/>
              <w:numPr>
                <w:ilvl w:val="0"/>
                <w:numId w:val="6"/>
              </w:numPr>
              <w:tabs>
                <w:tab w:val="left" w:pos="849"/>
              </w:tabs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 - 35 030 333 руб.</w:t>
            </w:r>
          </w:p>
          <w:p w:rsidR="00F269E0" w:rsidRDefault="00A6443E">
            <w:pPr>
              <w:pStyle w:val="a7"/>
              <w:numPr>
                <w:ilvl w:val="0"/>
                <w:numId w:val="6"/>
              </w:numPr>
              <w:tabs>
                <w:tab w:val="left" w:pos="854"/>
              </w:tabs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г,- 38 533 366 руб.</w:t>
            </w:r>
          </w:p>
          <w:p w:rsidR="00F269E0" w:rsidRDefault="00A6443E">
            <w:pPr>
              <w:pStyle w:val="a7"/>
              <w:numPr>
                <w:ilvl w:val="0"/>
                <w:numId w:val="6"/>
              </w:numPr>
              <w:tabs>
                <w:tab w:val="left" w:pos="854"/>
              </w:tabs>
              <w:spacing w:after="320"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г,- 42 386 703 руб.</w:t>
            </w:r>
          </w:p>
          <w:p w:rsidR="00F269E0" w:rsidRDefault="00A6443E">
            <w:pPr>
              <w:pStyle w:val="a7"/>
              <w:spacing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средства - 4 070 000руб.</w:t>
            </w:r>
          </w:p>
          <w:p w:rsidR="00F269E0" w:rsidRDefault="00A6443E">
            <w:pPr>
              <w:pStyle w:val="a7"/>
              <w:spacing w:after="100" w:line="254" w:lineRule="auto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 - 350 000 руб.</w:t>
            </w:r>
          </w:p>
        </w:tc>
      </w:tr>
    </w:tbl>
    <w:p w:rsidR="00F269E0" w:rsidRDefault="00A644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8"/>
        <w:gridCol w:w="7243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numPr>
                <w:ilvl w:val="0"/>
                <w:numId w:val="7"/>
              </w:numPr>
              <w:tabs>
                <w:tab w:val="left" w:pos="849"/>
              </w:tabs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 - 900 000руб.</w:t>
            </w:r>
          </w:p>
          <w:p w:rsidR="00F269E0" w:rsidRDefault="00A6443E">
            <w:pPr>
              <w:pStyle w:val="a7"/>
              <w:numPr>
                <w:ilvl w:val="0"/>
                <w:numId w:val="7"/>
              </w:numPr>
              <w:tabs>
                <w:tab w:val="left" w:pos="849"/>
              </w:tabs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 - 920 000руб.</w:t>
            </w:r>
          </w:p>
          <w:p w:rsidR="00F269E0" w:rsidRDefault="00A6443E">
            <w:pPr>
              <w:pStyle w:val="a7"/>
              <w:numPr>
                <w:ilvl w:val="0"/>
                <w:numId w:val="7"/>
              </w:numPr>
              <w:tabs>
                <w:tab w:val="left" w:pos="849"/>
              </w:tabs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г.- 940 000 руб.</w:t>
            </w:r>
          </w:p>
          <w:p w:rsidR="00F269E0" w:rsidRDefault="00A6443E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2026г,- 960 000 руб.</w:t>
            </w:r>
          </w:p>
        </w:tc>
      </w:tr>
    </w:tbl>
    <w:p w:rsidR="00F269E0" w:rsidRDefault="00F269E0">
      <w:pPr>
        <w:spacing w:after="259" w:line="1" w:lineRule="exact"/>
      </w:pPr>
    </w:p>
    <w:p w:rsidR="00F269E0" w:rsidRDefault="00A6443E">
      <w:pPr>
        <w:pStyle w:val="1"/>
        <w:numPr>
          <w:ilvl w:val="0"/>
          <w:numId w:val="2"/>
        </w:numPr>
        <w:tabs>
          <w:tab w:val="left" w:pos="502"/>
        </w:tabs>
        <w:ind w:left="180" w:firstLine="20"/>
      </w:pPr>
      <w:bookmarkStart w:id="13" w:name="bookmark13"/>
      <w:bookmarkEnd w:id="13"/>
      <w:r>
        <w:t xml:space="preserve">Раздел IV </w:t>
      </w:r>
      <w:r>
        <w:t>«Ресурсное обеспечение подпрограммы» раздела «Паспорт подпрограммы 2 «Культурно - досуговая деятельность» муниципальной про</w:t>
      </w:r>
      <w:r>
        <w:softHyphen/>
        <w:t>граммы «Культура муниципального района «Хилокский район» изложить в следующей редакции:</w:t>
      </w:r>
    </w:p>
    <w:p w:rsidR="00F269E0" w:rsidRDefault="00A6443E">
      <w:pPr>
        <w:pStyle w:val="1"/>
        <w:ind w:left="180" w:firstLine="700"/>
        <w:jc w:val="both"/>
      </w:pPr>
      <w:r>
        <w:t xml:space="preserve">«Финансирование подпрограммы осуществляется </w:t>
      </w:r>
      <w:r>
        <w:t>за счет средств мест</w:t>
      </w:r>
      <w:r>
        <w:softHyphen/>
        <w:t>ного бюджета с привлечением внебюджетных источников. Общий объем финансирования подпрограммы составляет 161 549 959 рублей, в том числе за счет средств краевого бюджета 2 365 600 рублей, средств местного бюджета 155 114 359 рублей, вне</w:t>
      </w:r>
      <w:r>
        <w:t>бюджетных источников 4 070 000 рублей.</w:t>
      </w:r>
    </w:p>
    <w:p w:rsidR="00F269E0" w:rsidRDefault="00A6443E">
      <w:pPr>
        <w:pStyle w:val="1"/>
        <w:spacing w:after="120"/>
        <w:ind w:left="180" w:firstLine="700"/>
        <w:jc w:val="both"/>
      </w:pPr>
      <w:r>
        <w:t>Объемы финансирования подпрограммы на 2022-2026 годы за счет средств местного бюджета носят прогнозный характер и подлежат ежегод</w:t>
      </w:r>
      <w:r>
        <w:softHyphen/>
        <w:t>ному уточнению в установленном порядке при формировании проекта бюд</w:t>
      </w:r>
      <w:r>
        <w:softHyphen/>
        <w:t>жета на соответству</w:t>
      </w:r>
      <w:r>
        <w:t>ющий год».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507"/>
        </w:tabs>
        <w:spacing w:after="260"/>
        <w:ind w:left="180" w:firstLine="20"/>
        <w:jc w:val="both"/>
      </w:pPr>
      <w:bookmarkStart w:id="14" w:name="bookmark14"/>
      <w:bookmarkEnd w:id="14"/>
      <w:r>
        <w:t>Пункт 6 «Объемы и источники финансирования подпрограммы» раздела «Паспорт подпрограммы 3 «Музейное дело» муниципальной программы «Культура муниципального района «Хилокский район» изложить в следую</w:t>
      </w:r>
      <w:r>
        <w:softHyphen/>
        <w:t>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6754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ки финансирова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подпрограммы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реализации мероприятий подпро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граммы составляет 12 385 010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г- 1 613 600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 -2 323 736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 -2 554 110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г-2 807 221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2026г- 3 086 343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счёт средств краевого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бюджета: 2022 год-359 100 рублей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4" w:lineRule="auto"/>
              <w:ind w:firstLine="1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бюджета муниципального района «Хилок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ский район»- И 759 910руб.: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2022г- 1 207 500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 - 2 273 736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г-2 501 110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2025г-2 751 221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г- 326343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Внебюджетные средства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266 000руб.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 - 47 000 руб.</w:t>
            </w:r>
          </w:p>
        </w:tc>
      </w:tr>
    </w:tbl>
    <w:p w:rsidR="00F269E0" w:rsidRDefault="00A644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6749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 -50 000руб.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г-53000руб.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г- 56000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г- 60000</w:t>
            </w:r>
          </w:p>
        </w:tc>
      </w:tr>
    </w:tbl>
    <w:p w:rsidR="00F269E0" w:rsidRDefault="00F269E0">
      <w:pPr>
        <w:spacing w:after="119" w:line="1" w:lineRule="exact"/>
      </w:pPr>
    </w:p>
    <w:p w:rsidR="00F269E0" w:rsidRDefault="00A6443E">
      <w:pPr>
        <w:pStyle w:val="1"/>
        <w:numPr>
          <w:ilvl w:val="0"/>
          <w:numId w:val="2"/>
        </w:numPr>
        <w:tabs>
          <w:tab w:val="left" w:pos="522"/>
        </w:tabs>
        <w:spacing w:after="120"/>
        <w:ind w:left="200" w:firstLine="0"/>
      </w:pPr>
      <w:bookmarkStart w:id="15" w:name="bookmark15"/>
      <w:bookmarkEnd w:id="15"/>
      <w:r>
        <w:t xml:space="preserve">Раздел IV «Ресурсное обеспечение подпрограммы» раздела «Паспорт подпрограммы 3 «Музейное дело» муниципальной программы «Культура муниципального </w:t>
      </w:r>
      <w:r>
        <w:t>района «Хилокский район» изложить в следующей редак</w:t>
      </w:r>
      <w:r>
        <w:softHyphen/>
        <w:t>ции:</w:t>
      </w:r>
    </w:p>
    <w:p w:rsidR="00F269E0" w:rsidRDefault="00A6443E">
      <w:pPr>
        <w:pStyle w:val="1"/>
        <w:ind w:left="200" w:firstLine="360"/>
        <w:jc w:val="both"/>
      </w:pPr>
      <w:r>
        <w:t>«Финансирование подпрограммы осуществляется за счет средств местно</w:t>
      </w:r>
      <w:r>
        <w:softHyphen/>
        <w:t>го бюджета с привлечением внебюджетных источников. Общий объем фи</w:t>
      </w:r>
      <w:r>
        <w:softHyphen/>
        <w:t>нансирования Подпрограммы составляет 12 385 010 рублей, в том числ</w:t>
      </w:r>
      <w:r>
        <w:t>е за счет средств краевого бюджета 359 100 рублей средств местного бюджета 11 759 910 рубля, внебюджетные средства 266 ОООрублей.</w:t>
      </w:r>
    </w:p>
    <w:p w:rsidR="00F269E0" w:rsidRDefault="00A6443E">
      <w:pPr>
        <w:pStyle w:val="1"/>
        <w:spacing w:after="120"/>
        <w:ind w:left="200" w:firstLine="360"/>
        <w:jc w:val="both"/>
      </w:pPr>
      <w:r>
        <w:t>Объемы финансирования подпрограммы на 2022-2026 годы за счет средств местного бюджета носят прогнозный характер и подлежат еже</w:t>
      </w:r>
      <w:r>
        <w:t>год</w:t>
      </w:r>
      <w:r>
        <w:softHyphen/>
        <w:t>ному уточнению в установленном порядке при формировании проекта бюд</w:t>
      </w:r>
      <w:r>
        <w:softHyphen/>
        <w:t>жета на соответствующий год».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518"/>
        </w:tabs>
        <w:spacing w:after="240"/>
        <w:ind w:left="200" w:firstLine="0"/>
        <w:jc w:val="both"/>
      </w:pPr>
      <w:bookmarkStart w:id="16" w:name="bookmark16"/>
      <w:bookmarkEnd w:id="16"/>
      <w:r>
        <w:t>Пункт 6 «Объемы и источники финансирования подпрограммы» раздела «Паспорт подпрограммы 4 «Дополнительное образование» муниципальной программы «Культура му</w:t>
      </w:r>
      <w:r>
        <w:t>ниципального района «Хилокский район»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5736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нансирования подпрограммы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7" w:lineRule="auto"/>
              <w:ind w:firstLine="4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подпрограм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мы:</w:t>
            </w:r>
          </w:p>
          <w:p w:rsidR="00F269E0" w:rsidRDefault="00A6443E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текущее бюджетное финансирование;</w:t>
            </w:r>
          </w:p>
          <w:p w:rsidR="00F269E0" w:rsidRDefault="00A6443E">
            <w:pPr>
              <w:pStyle w:val="a7"/>
              <w:numPr>
                <w:ilvl w:val="0"/>
                <w:numId w:val="8"/>
              </w:numPr>
              <w:tabs>
                <w:tab w:val="left" w:pos="384"/>
              </w:tabs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дополнительных средств за счет добровольных пожерт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вований и целе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вых взносов юридических и физических лиц;</w:t>
            </w:r>
          </w:p>
          <w:p w:rsidR="00F269E0" w:rsidRDefault="00A6443E">
            <w:pPr>
              <w:pStyle w:val="a7"/>
              <w:spacing w:line="257" w:lineRule="auto"/>
              <w:ind w:firstLine="50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реализации мероприя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тий подпрограммы составляет 128 576 650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 - 34 450 400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г-20 336 705руб.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г-22 330 376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г- 24 523 414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2026-26 935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755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счёт средств краевого бюджета: 2022 год - 21 768 800 рублей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9" w:lineRule="auto"/>
              <w:ind w:firstLine="1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бюджета муниципального района «Хилокский район» - 104 807 850руб.</w:t>
            </w:r>
          </w:p>
        </w:tc>
      </w:tr>
    </w:tbl>
    <w:p w:rsidR="00F269E0" w:rsidRDefault="00F269E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5726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г- 12 281 600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г- 19 936 705руб.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г- 21 930 376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г-24 123 414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2026-26 535 755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средства - 2000000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 - 400 000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 - 400 000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 - 400 000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2025г- 400 000 руб.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г- 400 000 руб.</w:t>
            </w:r>
          </w:p>
        </w:tc>
      </w:tr>
    </w:tbl>
    <w:p w:rsidR="00F269E0" w:rsidRDefault="00A6443E">
      <w:pPr>
        <w:pStyle w:val="1"/>
        <w:numPr>
          <w:ilvl w:val="0"/>
          <w:numId w:val="2"/>
        </w:numPr>
        <w:tabs>
          <w:tab w:val="left" w:pos="642"/>
        </w:tabs>
        <w:ind w:left="180" w:firstLine="20"/>
      </w:pPr>
      <w:bookmarkStart w:id="17" w:name="bookmark17"/>
      <w:bookmarkEnd w:id="17"/>
      <w:r>
        <w:t xml:space="preserve">Раздел IV «Ресурсное обеспечение подпрограммы» раздела «Паспорт </w:t>
      </w:r>
      <w:r>
        <w:t>подпрограммы 4 «Дополнительное образование» муниципальной программы «Культура муниципального района «Хилокский район» изложить в следую</w:t>
      </w:r>
      <w:r>
        <w:softHyphen/>
        <w:t>щей редакции:</w:t>
      </w:r>
    </w:p>
    <w:p w:rsidR="00F269E0" w:rsidRDefault="00A6443E">
      <w:pPr>
        <w:pStyle w:val="1"/>
        <w:ind w:left="180" w:firstLine="20"/>
      </w:pPr>
      <w:r>
        <w:t>«Финансирование подпрограммы осуществляется за счет средств местного бюджета с привлечением внебюджетных и</w:t>
      </w:r>
      <w:r>
        <w:t>сточников. Общий объем финан</w:t>
      </w:r>
      <w:r>
        <w:softHyphen/>
        <w:t>сирования подпрограммы составляет 128 576 650 рублей, в том числе за счет средств краевого бюджета 21 768 800 рублей средств местного бюджета 104 807 850 рублей, внебюджетных источников 2 000 000 рублей.</w:t>
      </w:r>
    </w:p>
    <w:p w:rsidR="00F269E0" w:rsidRDefault="00A6443E">
      <w:pPr>
        <w:pStyle w:val="1"/>
        <w:spacing w:after="140"/>
        <w:ind w:left="180" w:firstLine="380"/>
      </w:pPr>
      <w:r>
        <w:t>Объемы финансирования п</w:t>
      </w:r>
      <w:r>
        <w:t>одпрограммы на 2022-2026 годы за счет средств местного бюджета Носят прогнозный характер и подлежат ежегод</w:t>
      </w:r>
      <w:r>
        <w:softHyphen/>
        <w:t>ному уточнению в установленном порядке при формировании проекта бюд</w:t>
      </w:r>
      <w:r>
        <w:softHyphen/>
        <w:t>жета на соответствующий год».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617"/>
        </w:tabs>
        <w:spacing w:line="254" w:lineRule="auto"/>
        <w:ind w:firstLine="180"/>
      </w:pPr>
      <w:bookmarkStart w:id="18" w:name="bookmark18"/>
      <w:bookmarkEnd w:id="18"/>
      <w:r>
        <w:t>Пункт 6 «Объем бюджетных ассигнований подпрограммы»</w:t>
      </w:r>
      <w:r>
        <w:t xml:space="preserve"> раздела</w:t>
      </w:r>
    </w:p>
    <w:p w:rsidR="00F269E0" w:rsidRDefault="00A6443E">
      <w:pPr>
        <w:pStyle w:val="1"/>
        <w:tabs>
          <w:tab w:val="left" w:pos="3425"/>
          <w:tab w:val="left" w:leader="underscore" w:pos="7231"/>
        </w:tabs>
        <w:spacing w:line="254" w:lineRule="auto"/>
        <w:ind w:left="180" w:firstLine="20"/>
      </w:pPr>
      <w:r>
        <w:t>«Паспорт подпрограммы 5 «Молодёжная политика» муниципальной про</w:t>
      </w:r>
      <w:r>
        <w:softHyphen/>
        <w:t xml:space="preserve">граммы «Культура муниципального района «Хилокский район» изложить в </w:t>
      </w:r>
      <w:r>
        <w:rPr>
          <w:u w:val="single"/>
        </w:rPr>
        <w:t>следующей редакции: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5904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57" w:lineRule="auto"/>
              <w:ind w:left="1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 бюджетных ассигнований подпро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граммы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стоимость реализации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составляет 1381 473 рублей, в том числе: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2022 год - 100 000 рублей;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2023 год -276 120 рублей;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2024 год -303 732рубля;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2025 год- 334 105 рублей;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2026 год- 367 516 рублей.</w:t>
            </w:r>
          </w:p>
        </w:tc>
      </w:tr>
    </w:tbl>
    <w:p w:rsidR="00F269E0" w:rsidRDefault="00A6443E">
      <w:pPr>
        <w:pStyle w:val="1"/>
        <w:numPr>
          <w:ilvl w:val="0"/>
          <w:numId w:val="2"/>
        </w:numPr>
        <w:tabs>
          <w:tab w:val="left" w:pos="642"/>
        </w:tabs>
        <w:spacing w:line="254" w:lineRule="auto"/>
        <w:ind w:left="180" w:firstLine="20"/>
      </w:pPr>
      <w:bookmarkStart w:id="19" w:name="bookmark19"/>
      <w:bookmarkEnd w:id="19"/>
      <w:r>
        <w:t xml:space="preserve">Раздел IV «Ресурсное обеспечение подпрограммы» раздела </w:t>
      </w:r>
      <w:r>
        <w:t>«Паспорт подпрограммы 5 «Молодёжная политика» муниципальной программы «Культура муниципального района «Хилокский район» изложить в следую</w:t>
      </w:r>
      <w:r>
        <w:softHyphen/>
        <w:t>щей редакции:</w:t>
      </w:r>
    </w:p>
    <w:p w:rsidR="00F269E0" w:rsidRDefault="00A6443E">
      <w:pPr>
        <w:pStyle w:val="1"/>
        <w:spacing w:line="254" w:lineRule="auto"/>
        <w:ind w:left="180" w:firstLine="380"/>
      </w:pPr>
      <w:r>
        <w:t>«Финансирование подпрограммы осуществляется за счет средств местно</w:t>
      </w:r>
      <w:r>
        <w:softHyphen/>
        <w:t>го бюджета с привлечением внебюджетны</w:t>
      </w:r>
      <w:r>
        <w:t>х источников. Общий объем фи</w:t>
      </w:r>
      <w:r>
        <w:softHyphen/>
        <w:t>нансирования подпрограммы составляет 1 381 473 рубля, в том числе за счет средств местного бюджета 1 381 473 рубля.</w:t>
      </w:r>
    </w:p>
    <w:p w:rsidR="00F269E0" w:rsidRDefault="00A6443E">
      <w:pPr>
        <w:pStyle w:val="1"/>
        <w:spacing w:after="120" w:line="259" w:lineRule="auto"/>
        <w:ind w:firstLine="360"/>
        <w:jc w:val="both"/>
      </w:pPr>
      <w:r>
        <w:t>Объемы финансирования подпрограммы за счет средств местного бюд</w:t>
      </w:r>
      <w:r>
        <w:softHyphen/>
        <w:t xml:space="preserve">жета носят </w:t>
      </w:r>
      <w:r>
        <w:lastRenderedPageBreak/>
        <w:t>прогнозный характер и подлежат ежего</w:t>
      </w:r>
      <w:r>
        <w:t>дному уточнению в уста</w:t>
      </w:r>
      <w:r>
        <w:softHyphen/>
        <w:t>новленном порядке при формировании проекта бюджета на соответствую</w:t>
      </w:r>
      <w:r>
        <w:softHyphen/>
        <w:t>щий год».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462"/>
        </w:tabs>
        <w:spacing w:after="300" w:line="259" w:lineRule="auto"/>
        <w:ind w:firstLine="0"/>
        <w:jc w:val="both"/>
      </w:pPr>
      <w:bookmarkStart w:id="20" w:name="bookmark20"/>
      <w:bookmarkEnd w:id="20"/>
      <w:r>
        <w:t xml:space="preserve">Пункт 6 «Объем бюджетных ассигнований подпрограммы» раздела «Паспорт подпрограммы 6 «Обеспечение условий реализации Программы» муниципальной программы </w:t>
      </w:r>
      <w:r>
        <w:t>«Культура муниципального района «Хилокский район»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6696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57" w:lineRule="auto"/>
              <w:ind w:firstLine="1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 бюджетных ассигнований подпро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реализации мероприятий подпро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граммы составляет 19 483 869 рублей, в том числе: за счёт краевого бюджета 2022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- 1 856 500 рублей.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счёт бюджета муниципального района «Хилок- с.кий район» - 17 627 369 рублей .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2022 год - 5 160 600 рублей;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2023 год - 2 686 223 рубля;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2024 год - 2 954 847 рублей;</w:t>
            </w:r>
          </w:p>
          <w:p w:rsidR="00F269E0" w:rsidRDefault="00A6443E">
            <w:pPr>
              <w:pStyle w:val="a7"/>
              <w:spacing w:line="254" w:lineRule="auto"/>
              <w:ind w:firstLine="20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2025 год- 3 250 332 рубля;</w:t>
            </w:r>
          </w:p>
          <w:p w:rsidR="00F269E0" w:rsidRDefault="00A6443E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2026 год- 3 575 367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269E0" w:rsidRDefault="00A6443E">
      <w:pPr>
        <w:pStyle w:val="1"/>
        <w:numPr>
          <w:ilvl w:val="0"/>
          <w:numId w:val="2"/>
        </w:numPr>
        <w:tabs>
          <w:tab w:val="left" w:pos="462"/>
        </w:tabs>
        <w:spacing w:line="254" w:lineRule="auto"/>
        <w:ind w:firstLine="0"/>
      </w:pPr>
      <w:bookmarkStart w:id="21" w:name="bookmark21"/>
      <w:bookmarkEnd w:id="21"/>
      <w:r>
        <w:t>Раздел IV «Ресурсное обеспечение подпрограммы» раздела «Паспорт подпрограммы 6 «Обеспечение условий реализации Программы» муници</w:t>
      </w:r>
      <w:r>
        <w:softHyphen/>
        <w:t>пальной программы «Культура муниципального района «Хилокский район» изложить в следующей редакции:</w:t>
      </w:r>
    </w:p>
    <w:p w:rsidR="00F269E0" w:rsidRDefault="00A6443E">
      <w:pPr>
        <w:pStyle w:val="1"/>
        <w:spacing w:line="254" w:lineRule="auto"/>
        <w:ind w:firstLine="360"/>
        <w:jc w:val="both"/>
      </w:pPr>
      <w:r>
        <w:t xml:space="preserve">«Финансирование </w:t>
      </w:r>
      <w:r>
        <w:t>подпрограммы осуществляется за счет средств местно</w:t>
      </w:r>
      <w:r>
        <w:softHyphen/>
        <w:t>го бюджета с привлечением внебюджетных источников. Общий объем фи</w:t>
      </w:r>
      <w:r>
        <w:softHyphen/>
        <w:t>нансирования подпрограммы составляет 19 483 869 рубль, в том числе за счет средств краевого бюджета 1 856 500 рублей, местного бюджета 17 6</w:t>
      </w:r>
      <w:r>
        <w:t>27 369 рубль.</w:t>
      </w:r>
    </w:p>
    <w:p w:rsidR="00F269E0" w:rsidRDefault="00A6443E">
      <w:pPr>
        <w:pStyle w:val="1"/>
        <w:spacing w:line="254" w:lineRule="auto"/>
        <w:ind w:firstLine="360"/>
        <w:jc w:val="both"/>
      </w:pPr>
      <w:r>
        <w:t>Объемы финансирования подпрограммы на 2022-2026 годы за счет средств местного бюджета носят прогнозный характер и подлежат ежегод</w:t>
      </w:r>
      <w:r>
        <w:softHyphen/>
        <w:t>ному уточнению в установленном порядке при формировании проекта бюд</w:t>
      </w:r>
      <w:r>
        <w:softHyphen/>
        <w:t>жета на соответствующий год».</w:t>
      </w:r>
    </w:p>
    <w:p w:rsidR="00F269E0" w:rsidRDefault="00A6443E">
      <w:pPr>
        <w:pStyle w:val="1"/>
        <w:numPr>
          <w:ilvl w:val="0"/>
          <w:numId w:val="2"/>
        </w:numPr>
        <w:tabs>
          <w:tab w:val="left" w:pos="462"/>
        </w:tabs>
        <w:spacing w:after="60" w:line="254" w:lineRule="auto"/>
        <w:ind w:firstLine="0"/>
        <w:jc w:val="both"/>
        <w:sectPr w:rsidR="00F269E0">
          <w:type w:val="continuous"/>
          <w:pgSz w:w="11900" w:h="16840"/>
          <w:pgMar w:top="1123" w:right="655" w:bottom="1135" w:left="1453" w:header="695" w:footer="707" w:gutter="0"/>
          <w:cols w:space="720"/>
          <w:noEndnote/>
          <w:docGrid w:linePitch="360"/>
        </w:sectPr>
      </w:pPr>
      <w:bookmarkStart w:id="22" w:name="bookmark22"/>
      <w:bookmarkEnd w:id="22"/>
      <w:r>
        <w:t>Приложение к программе «Основные мероприятия, показатели и объемы финансирования муниципальной программы "Культура муниципального района "Хилокский район" на 2022-2026 годы" читать в следующей редак</w:t>
      </w:r>
      <w:r>
        <w:softHyphen/>
        <w:t>ции:</w:t>
      </w:r>
    </w:p>
    <w:p w:rsidR="00F269E0" w:rsidRDefault="00A6443E">
      <w:pPr>
        <w:pStyle w:val="30"/>
        <w:framePr w:w="9533" w:h="418" w:wrap="none" w:hAnchor="page" w:x="4778" w:y="1"/>
      </w:pPr>
      <w:r>
        <w:lastRenderedPageBreak/>
        <w:t>( в редакции постановлений от</w:t>
      </w:r>
      <w:r>
        <w:t xml:space="preserve"> 11 августе 2017 года № 714, от 9 февраля 2018 г № 106, от 16.01.2019 г. №13, от 13.03.2020 г № 133,27.07.2020 I .№ 442, от 16.02.2021 г. №63,№</w:t>
      </w:r>
      <w:r>
        <w:br/>
        <w:t>584 от 09.09.2021, №79 от 12.02 2022г)</w:t>
      </w:r>
    </w:p>
    <w:p w:rsidR="00F269E0" w:rsidRDefault="00A6443E">
      <w:pPr>
        <w:pStyle w:val="40"/>
        <w:framePr w:w="9533" w:h="418" w:wrap="none" w:hAnchor="page" w:x="4778" w:y="1"/>
      </w:pPr>
      <w:r>
        <w:t>Основные мероприятия, показатели и объемы финансирования муниципальной пр</w:t>
      </w:r>
      <w:r>
        <w:t>о!раммы "Культура</w:t>
      </w:r>
    </w:p>
    <w:p w:rsidR="00F269E0" w:rsidRDefault="00A6443E">
      <w:pPr>
        <w:pStyle w:val="40"/>
        <w:framePr w:w="3653" w:h="178" w:wrap="none" w:hAnchor="page" w:x="5901" w:y="390"/>
      </w:pPr>
      <w:r>
        <w:t>муниципального района "Хилокский район" на 2022-2026 годы"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877"/>
        <w:gridCol w:w="514"/>
        <w:gridCol w:w="504"/>
        <w:gridCol w:w="1186"/>
        <w:gridCol w:w="504"/>
        <w:gridCol w:w="1042"/>
        <w:gridCol w:w="528"/>
        <w:gridCol w:w="696"/>
        <w:gridCol w:w="466"/>
        <w:gridCol w:w="850"/>
        <w:gridCol w:w="850"/>
        <w:gridCol w:w="859"/>
        <w:gridCol w:w="989"/>
        <w:gridCol w:w="994"/>
        <w:gridCol w:w="970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программ, целей, задач, подпрограмм, мероприятий.основных индикаторов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Единица измерен ИЯ показате ля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Коэф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>фициент значи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>мости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59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Методика расчета показателя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Сроки ре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ал и за 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Ответственный исполнитель и соисполнители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spacing w:line="259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Главный раздел, подразде 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Целевая статья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Вид расход 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ind w:firstLine="2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гр 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грЗ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 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гр5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 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.гр.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 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 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 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гр. 16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Программа: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 муниципального района "Хилокский район" на 2022-2026 годы"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2022-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spacing w:line="290" w:lineRule="auto"/>
              <w:jc w:val="center"/>
            </w:pPr>
            <w: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underscore" w:pos="1819"/>
              </w:tabs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  <w:p w:rsidR="00F269E0" w:rsidRDefault="00A6443E">
            <w:pPr>
              <w:pStyle w:val="a7"/>
              <w:framePr w:w="13282" w:h="9053" w:wrap="none" w:hAnchor="page" w:x="1077" w:y="548"/>
              <w:spacing w:line="298" w:lineRule="auto"/>
              <w:jc w:val="both"/>
            </w:pPr>
            <w:r>
              <w:t>1. 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spacing w:line="300" w:lineRule="auto"/>
            </w:pPr>
            <w:r>
              <w:t>Стоимость реализации мероприятия - нт них: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65 393 100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79 330 173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86 471 398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94 962 238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104 298 864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430 455 773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both"/>
            </w:pPr>
            <w:r>
              <w:t>из краевого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руб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28 421 100,00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28 421 100,00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both"/>
            </w:pPr>
            <w:r>
              <w:t>из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руб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35 775 000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77 380 173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84 478 398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92 926 238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102 218 864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392 778 673,00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both"/>
            </w:pPr>
            <w:r>
              <w:t>из внебюджетных источников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РУб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1 197 000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1 950 000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1 993 000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2 036 000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2 080 000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</w:pPr>
            <w:r>
              <w:t>9 256 000,00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both"/>
            </w:pPr>
            <w:r>
              <w:t>Обитая стоимость про! риммы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руб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65 393 100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79 330 173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86 471 398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94 962 238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104 298 864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430 455 773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: Библиотечная деятельность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spacing w:line="295" w:lineRule="auto"/>
              <w:jc w:val="both"/>
            </w:pPr>
            <w:r>
              <w:t>Цель: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spacing w:line="295" w:lineRule="auto"/>
              <w:jc w:val="both"/>
            </w:pPr>
            <w:r>
              <w:t>Совершенствование библиотечного обслуживания населения муниципального района в информационной и культурной сферах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spacing w:line="288" w:lineRule="auto"/>
              <w:jc w:val="center"/>
            </w:pPr>
            <w:r>
              <w:t>Муниципальное учреждение культуры "Межпоселенческая центральная библиотека Хнлокского района"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hyphen" w:pos="1829"/>
              </w:tabs>
            </w:pPr>
            <w:r>
              <w:t>Низа</w:t>
            </w:r>
            <w:r>
              <w:tab/>
            </w:r>
          </w:p>
          <w:p w:rsidR="00F269E0" w:rsidRDefault="00A6443E">
            <w:pPr>
              <w:pStyle w:val="a7"/>
              <w:framePr w:w="13282" w:h="9053" w:wrap="none" w:hAnchor="page" w:x="1077" w:y="548"/>
              <w:numPr>
                <w:ilvl w:val="0"/>
                <w:numId w:val="9"/>
              </w:numPr>
              <w:tabs>
                <w:tab w:val="left" w:pos="82"/>
              </w:tabs>
              <w:spacing w:line="300" w:lineRule="auto"/>
            </w:pPr>
            <w:r>
              <w:t>Целенаправленное комплектование фондов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underscore" w:pos="1829"/>
              </w:tabs>
              <w:spacing w:line="300" w:lineRule="auto"/>
            </w:pPr>
            <w:r>
              <w:t>библиотеки</w:t>
            </w:r>
            <w:r>
              <w:tab/>
            </w:r>
          </w:p>
          <w:p w:rsidR="00F269E0" w:rsidRDefault="00A6443E">
            <w:pPr>
              <w:pStyle w:val="a7"/>
              <w:framePr w:w="13282" w:h="9053" w:wrap="none" w:hAnchor="page" w:x="1077" w:y="548"/>
              <w:numPr>
                <w:ilvl w:val="0"/>
                <w:numId w:val="9"/>
              </w:numPr>
              <w:tabs>
                <w:tab w:val="left" w:pos="91"/>
              </w:tabs>
              <w:spacing w:line="300" w:lineRule="auto"/>
            </w:pPr>
            <w:r>
              <w:t>Обеспечение сохранности библиотечных фондов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spacing w:line="300" w:lineRule="auto"/>
            </w:pPr>
            <w:r>
              <w:t>3. Поддержка и продвижение чтения и книг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spacing w:line="300" w:lineRule="auto"/>
            </w:pPr>
            <w:r>
              <w:t>4 Сохранение и укрепление кадрового состава библиотек муниципального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</w:pPr>
            <w:r>
              <w:t>5 Проведение ремонтных работ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475 000,00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665 500,00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40"/>
            </w:pPr>
            <w:r>
              <w:t>605 000,00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665 500,00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40"/>
            </w:pPr>
            <w:r>
              <w:t>1 936 000,00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underscore" w:pos="1834"/>
              </w:tabs>
              <w:jc w:val="both"/>
            </w:pPr>
            <w:r>
              <w:rPr>
                <w:u w:val="single"/>
              </w:rPr>
              <w:t>Ос</w:t>
            </w:r>
            <w:r>
              <w:rPr>
                <w:u w:val="single"/>
              </w:rPr>
              <w:t>новные индикаторы:</w:t>
            </w:r>
            <w:r>
              <w:tab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spacing w:line="300" w:lineRule="auto"/>
            </w:pPr>
            <w:r>
              <w:t>Количество читателей межпосслеичсской би блиот</w:t>
            </w:r>
            <w:r>
              <w:rPr>
                <w:u w:val="single"/>
              </w:rPr>
              <w:t>еки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чел.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Абсолютное значение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2022-2026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60"/>
            </w:pPr>
            <w:r>
              <w:t>7 200,00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7 205,00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7 210.00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7 2)5.00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320"/>
            </w:pPr>
            <w:r>
              <w:t>7 220.00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60"/>
              <w:jc w:val="both"/>
            </w:pPr>
            <w:r>
              <w:t>36 050,(8)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spacing w:line="288" w:lineRule="auto"/>
            </w:pPr>
            <w:r>
              <w:t>Количество документовыдач межпосслснчсской библиотеки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ед.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Абсолютное значение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2022-2026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171 700.00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171 750.00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171 800.00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80"/>
            </w:pPr>
            <w:r>
              <w:t>171 850.00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80"/>
              <w:jc w:val="both"/>
            </w:pPr>
            <w:r>
              <w:t>171 900,00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60"/>
              <w:jc w:val="both"/>
            </w:pPr>
            <w:r>
              <w:t>859 (88),(8)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1.1.2.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underscore" w:pos="1814"/>
              </w:tabs>
              <w:spacing w:line="300" w:lineRule="auto"/>
              <w:jc w:val="both"/>
            </w:pPr>
            <w:r>
              <w:t>Мерддрцдтне:</w:t>
            </w:r>
            <w:r>
              <w:tab/>
            </w:r>
          </w:p>
          <w:p w:rsidR="00F269E0" w:rsidRDefault="00A6443E">
            <w:pPr>
              <w:pStyle w:val="a7"/>
              <w:framePr w:w="13282" w:h="9053" w:wrap="none" w:hAnchor="page" w:x="1077" w:y="548"/>
              <w:spacing w:line="300" w:lineRule="auto"/>
            </w:pPr>
            <w:r>
              <w:t>Организация библиотечного обслуживания в Хилокском районе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</w:pPr>
            <w:r>
              <w:t>Стоимость реяли гании мероприятия - нт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ргб.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12 178 200,00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</w:pPr>
            <w:r>
              <w:t>20 961 632,00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</w:pPr>
            <w:r>
              <w:t>22 378 000,00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24 573 800,(8)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26 987 180,00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</w:pPr>
            <w:r>
              <w:t>107 078 812,(8)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0801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</w:pPr>
            <w:r>
              <w:t>07101 88180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6Н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2 071 100.00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underscore" w:pos="182"/>
                <w:tab w:val="left" w:leader="underscore" w:pos="850"/>
              </w:tabs>
              <w:jc w:val="right"/>
            </w:pPr>
            <w:r>
              <w:tab/>
              <w:t>1271</w:t>
            </w:r>
            <w:r>
              <w:rPr>
                <w:u w:val="single"/>
              </w:rPr>
              <w:t>,1(8)01.)</w:t>
            </w:r>
            <w:r>
              <w:tab/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0801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</w:pPr>
            <w:r>
              <w:t>07101 44299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9 707 100.00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</w:pPr>
            <w:r>
              <w:t>20 361 632.00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</w:pPr>
            <w:r>
              <w:t>21 758000.00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23 933 800.00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  <w:jc w:val="both"/>
            </w:pPr>
            <w:r>
              <w:t>26 327 180.00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underscore" w:pos="925"/>
              </w:tabs>
              <w:ind w:firstLine="200"/>
              <w:jc w:val="both"/>
            </w:pPr>
            <w:r>
              <w:rPr>
                <w:u w:val="single"/>
              </w:rPr>
              <w:t>102 087 712,00</w:t>
            </w:r>
            <w:r>
              <w:tab/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both"/>
            </w:pPr>
            <w:r>
              <w:t>из внебюджетных источников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4(8)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600 000.00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620 (Ю0.00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80"/>
            </w:pPr>
            <w:r>
              <w:t>640 000.00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80"/>
              <w:jc w:val="both"/>
            </w:pPr>
            <w:r>
              <w:t>660 000.00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40"/>
              <w:jc w:val="both"/>
            </w:pPr>
            <w:r>
              <w:t>2 920&lt;88).(8&gt;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both"/>
            </w:pPr>
            <w:r>
              <w:t>Об</w:t>
            </w:r>
            <w:r>
              <w:t>щая стоимость подпрограммы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12 178 200,00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20 961 632,00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140"/>
            </w:pPr>
            <w:r>
              <w:t>22 3'8 (НИМИ)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24 573 800.00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26 987 180,(8)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ind w:firstLine="200"/>
            </w:pPr>
            <w:r>
              <w:t>107 078 812,00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: Культурно-досуговая деятельность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underscore" w:pos="1848"/>
              </w:tabs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0"/>
                <w:szCs w:val="10"/>
              </w:rPr>
              <w:t>Цеды</w:t>
            </w:r>
            <w:r>
              <w:rPr>
                <w:rFonts w:ascii="Times New Roman" w:eastAsia="Times New Roman" w:hAnsi="Times New Roman" w:cs="Times New Roman"/>
                <w:smallCaps/>
                <w:sz w:val="10"/>
                <w:szCs w:val="10"/>
              </w:rPr>
              <w:tab/>
            </w:r>
          </w:p>
          <w:p w:rsidR="00F269E0" w:rsidRDefault="00A6443E">
            <w:pPr>
              <w:pStyle w:val="a7"/>
              <w:framePr w:w="13282" w:h="9053" w:wrap="none" w:hAnchor="page" w:x="1077" w:y="548"/>
              <w:spacing w:line="300" w:lineRule="auto"/>
              <w:jc w:val="both"/>
            </w:pPr>
            <w:r>
              <w:t>Создание условий, обеспечивающих доступ населения района к качественным культурным услугам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269E0" w:rsidRDefault="00A6443E">
            <w:pPr>
              <w:pStyle w:val="a7"/>
              <w:framePr w:w="13282" w:h="9053" w:wrap="none" w:hAnchor="page" w:x="1077" w:y="548"/>
              <w:spacing w:before="80"/>
            </w:pPr>
            <w:r>
              <w:t>1Ш!..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hyphen" w:pos="1834"/>
              </w:tabs>
              <w:jc w:val="both"/>
            </w:pPr>
            <w:r>
              <w:t>3* «ЯК</w:t>
            </w:r>
            <w:r>
              <w:tab/>
            </w:r>
          </w:p>
          <w:p w:rsidR="00F269E0" w:rsidRDefault="00A6443E">
            <w:pPr>
              <w:pStyle w:val="a7"/>
              <w:framePr w:w="13282" w:h="9053" w:wrap="none" w:hAnchor="page" w:x="1077" w:y="548"/>
              <w:numPr>
                <w:ilvl w:val="0"/>
                <w:numId w:val="10"/>
              </w:numPr>
              <w:tabs>
                <w:tab w:val="left" w:pos="82"/>
              </w:tabs>
              <w:spacing w:after="80" w:line="288" w:lineRule="auto"/>
              <w:jc w:val="both"/>
            </w:pPr>
            <w:r>
              <w:t>Изучение, развитие и сохранение народной традиционной культуры л час тис в охране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numPr>
                <w:ilvl w:val="0"/>
                <w:numId w:val="10"/>
              </w:numPr>
              <w:tabs>
                <w:tab w:val="left" w:pos="96"/>
              </w:tabs>
              <w:spacing w:line="257" w:lineRule="auto"/>
              <w:jc w:val="both"/>
            </w:pPr>
            <w:r>
              <w:t>Укрепление материально- технической базы</w:t>
            </w:r>
          </w:p>
          <w:p w:rsidR="00F269E0" w:rsidRDefault="00A6443E">
            <w:pPr>
              <w:pStyle w:val="a7"/>
              <w:framePr w:w="13282" w:h="9053" w:wrap="none" w:hAnchor="page" w:x="1077" w:y="548"/>
              <w:tabs>
                <w:tab w:val="left" w:leader="hyphen" w:pos="1858"/>
              </w:tabs>
              <w:spacing w:after="60" w:line="288" w:lineRule="auto"/>
            </w:pPr>
            <w:r>
              <w:t>УВЮТИ1Ц1</w:t>
            </w:r>
            <w:r>
              <w:tab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framePr w:w="13282" w:h="9053" w:wrap="none" w:hAnchor="page" w:x="1077" w:y="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146 410,00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center"/>
            </w:pPr>
            <w:r>
              <w:t>161 051,00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180"/>
            </w:pPr>
            <w:r>
              <w:t>177 156.00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40"/>
            </w:pPr>
            <w:r>
              <w:t>194 871,00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ind w:firstLine="220"/>
            </w:pPr>
            <w:r>
              <w:t>214 359,00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framePr w:w="13282" w:h="9053" w:wrap="none" w:hAnchor="page" w:x="1077" w:y="548"/>
              <w:jc w:val="right"/>
            </w:pPr>
            <w:r>
              <w:t>893 847,00</w:t>
            </w:r>
          </w:p>
        </w:tc>
      </w:tr>
    </w:tbl>
    <w:p w:rsidR="00F269E0" w:rsidRDefault="00F269E0">
      <w:pPr>
        <w:framePr w:w="13282" w:h="9053" w:wrap="none" w:hAnchor="page" w:x="1077" w:y="548"/>
        <w:spacing w:line="1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line="360" w:lineRule="exact"/>
      </w:pPr>
    </w:p>
    <w:p w:rsidR="00F269E0" w:rsidRDefault="00F269E0">
      <w:pPr>
        <w:spacing w:after="599" w:line="1" w:lineRule="exact"/>
      </w:pPr>
    </w:p>
    <w:p w:rsidR="00F269E0" w:rsidRDefault="00F269E0">
      <w:pPr>
        <w:spacing w:line="1" w:lineRule="exact"/>
        <w:sectPr w:rsidR="00F269E0">
          <w:pgSz w:w="16840" w:h="11900" w:orient="landscape"/>
          <w:pgMar w:top="1287" w:right="2482" w:bottom="813" w:left="1076" w:header="859" w:footer="38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867"/>
        <w:gridCol w:w="504"/>
        <w:gridCol w:w="504"/>
        <w:gridCol w:w="1200"/>
        <w:gridCol w:w="494"/>
        <w:gridCol w:w="1042"/>
        <w:gridCol w:w="528"/>
        <w:gridCol w:w="691"/>
        <w:gridCol w:w="461"/>
        <w:gridCol w:w="864"/>
        <w:gridCol w:w="845"/>
        <w:gridCol w:w="859"/>
        <w:gridCol w:w="989"/>
        <w:gridCol w:w="994"/>
        <w:gridCol w:w="965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781"/>
              </w:tabs>
              <w:spacing w:line="314" w:lineRule="auto"/>
            </w:pPr>
            <w:r>
              <w:t>3. Выявление и поддержка молодых дарований через участие в фестивалях и конкурсах пачтчнягоумння</w:t>
            </w:r>
            <w:r>
              <w:tab/>
            </w:r>
          </w:p>
          <w:p w:rsidR="00F269E0" w:rsidRDefault="00A6443E">
            <w:pPr>
              <w:pStyle w:val="a7"/>
              <w:spacing w:line="288" w:lineRule="auto"/>
            </w:pPr>
            <w:r>
              <w:t>4 Проведение профессиональной подготовки и переподготовки кадров</w:t>
            </w:r>
          </w:p>
          <w:p w:rsidR="00F269E0" w:rsidRDefault="00A6443E">
            <w:pPr>
              <w:pStyle w:val="a7"/>
              <w:numPr>
                <w:ilvl w:val="0"/>
                <w:numId w:val="11"/>
              </w:numPr>
              <w:tabs>
                <w:tab w:val="left" w:pos="91"/>
              </w:tabs>
              <w:spacing w:line="288" w:lineRule="auto"/>
            </w:pPr>
            <w:r>
              <w:t xml:space="preserve">Развитие </w:t>
            </w:r>
            <w:r>
              <w:t>творческих способностей жителей района</w:t>
            </w:r>
          </w:p>
          <w:p w:rsidR="00F269E0" w:rsidRDefault="00A6443E">
            <w:pPr>
              <w:pStyle w:val="a7"/>
              <w:numPr>
                <w:ilvl w:val="0"/>
                <w:numId w:val="11"/>
              </w:numPr>
              <w:tabs>
                <w:tab w:val="left" w:pos="91"/>
              </w:tabs>
              <w:spacing w:line="288" w:lineRule="auto"/>
            </w:pPr>
            <w:r>
              <w:t xml:space="preserve">Обеспечение качественного роста (исполнительское мастерство) клубных формирований, самодеятельных коллективов </w:t>
            </w:r>
            <w:r>
              <w:rPr>
                <w:u w:val="single"/>
              </w:rPr>
              <w:t>райо</w:t>
            </w:r>
            <w:r>
              <w:t>на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before="260"/>
              <w:jc w:val="center"/>
            </w:pPr>
            <w:r>
              <w:t>0.2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 xml:space="preserve">7 Ремонт зданий учреждений </w:t>
            </w:r>
            <w:r>
              <w:rPr>
                <w:smallCaps/>
              </w:rPr>
              <w:t>культуры.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340"/>
            </w:pPr>
            <w:r>
              <w:t>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332 750.00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442 890.00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402 025,00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442 890.00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1 620 555.00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Основные индикаторы: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300" w:lineRule="auto"/>
            </w:pPr>
            <w:r>
              <w:t xml:space="preserve">Количество культурно-массовых мероприятий. </w:t>
            </w:r>
            <w:r>
              <w:rPr>
                <w:u w:val="single"/>
              </w:rPr>
              <w:t>проведенных с населением.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ед.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Абсолютное значение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2022-2026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2 315.00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  <w:jc w:val="both"/>
            </w:pPr>
            <w:r>
              <w:t>2320,00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  <w:jc w:val="both"/>
            </w:pPr>
            <w:r>
              <w:t>2 325.00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  <w:jc w:val="both"/>
            </w:pPr>
            <w:r>
              <w:t>2 330.00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2 335,00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00"/>
            </w:pPr>
            <w:r>
              <w:t>11 625.00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300" w:lineRule="auto"/>
            </w:pPr>
            <w:r>
              <w:t>Доля населения, охваченного ку.тыурнор- досуговыми мероприятиями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95" w:lineRule="auto"/>
              <w:jc w:val="center"/>
            </w:pPr>
            <w:r>
              <w:t>АЪ* 100; где А- доля населения, охваченного культурно-досуговыми мероприятиями, Б - общее количество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2072-2026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70.00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  <w:jc w:val="both"/>
            </w:pPr>
            <w:r>
              <w:t>72.00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75.00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400"/>
            </w:pPr>
            <w:r>
              <w:t>77.00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400"/>
            </w:pPr>
            <w:r>
              <w:t>80.00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374,00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Мероприятии: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1.2.1.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88" w:lineRule="auto"/>
            </w:pPr>
            <w:r>
              <w:t>Организация деятельности культурно</w:t>
            </w:r>
            <w:r>
              <w:softHyphen/>
              <w:t>досугового учреждения Хилокского района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Стоимость реализации мероприя т ня - из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10 033 800.00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t>32 745 757.00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35 950 333.00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39 473 366,00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43 346 703.00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161 549 959.00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из краевого бюджета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both"/>
            </w:pPr>
            <w:r>
              <w:t>07 2 01 58180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611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2 365 600.00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2 365 600.00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094"/>
              </w:tabs>
            </w:pPr>
            <w:r>
              <w:rPr>
                <w:u w:val="single"/>
              </w:rPr>
              <w:t>из местного бюджета</w:t>
            </w:r>
            <w:r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both"/>
            </w:pPr>
            <w:r>
              <w:t>07 2 01 58180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611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7 318 200.00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t>31 84 5 757.00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35 030 333.00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38 533 366.00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42 386 703.00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155 114 359.00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из внебюджетных источников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350 000.00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900 000.00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920 000.00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</w:pPr>
            <w:r>
              <w:t>940 000.00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</w:pPr>
            <w:r>
              <w:t>960000.00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4 070 000.00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rPr>
                <w:u w:val="single"/>
              </w:rPr>
              <w:t>Опитая стоимость по тпрот раммы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rPr>
                <w:smallCaps/>
              </w:rPr>
              <w:t>пу6.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10033 800.00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t>32 745 757.00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35 950333.00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39 473 366.00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43 346 703.00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161 549 959.00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: Музейное дело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8" w:lineRule="auto"/>
            </w:pPr>
            <w:r>
              <w:t>Цель:</w:t>
            </w:r>
          </w:p>
          <w:p w:rsidR="00F269E0" w:rsidRDefault="00A6443E">
            <w:pPr>
              <w:pStyle w:val="a7"/>
              <w:spacing w:line="288" w:lineRule="auto"/>
            </w:pPr>
            <w:r>
              <w:t>Повышение доступности и качества музейно</w:t>
            </w:r>
            <w:r>
              <w:softHyphen/>
              <w:t>краеведческого обслуживания населения муниципального района, сохранение музейного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8" w:lineRule="auto"/>
              <w:jc w:val="center"/>
            </w:pPr>
            <w:r>
              <w:t xml:space="preserve">Муниципальное бюджетное учреждение культуры "Хилокский </w:t>
            </w:r>
            <w:r>
              <w:t>краеведческий музей"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5" w:lineRule="auto"/>
            </w:pPr>
            <w:r>
              <w:t>Задачи:</w:t>
            </w:r>
          </w:p>
          <w:p w:rsidR="00F269E0" w:rsidRDefault="00A6443E">
            <w:pPr>
              <w:pStyle w:val="a7"/>
              <w:tabs>
                <w:tab w:val="left" w:leader="underscore" w:pos="1819"/>
              </w:tabs>
              <w:spacing w:line="295" w:lineRule="auto"/>
            </w:pPr>
            <w:r>
              <w:t>1 Изучение исторического, культурного и природного наследия Хилокского района, пополнение музейных тЬон.тон</w:t>
            </w:r>
            <w:r>
              <w:tab/>
            </w:r>
          </w:p>
          <w:p w:rsidR="00F269E0" w:rsidRDefault="00A6443E">
            <w:pPr>
              <w:pStyle w:val="a7"/>
              <w:numPr>
                <w:ilvl w:val="0"/>
                <w:numId w:val="12"/>
              </w:numPr>
              <w:tabs>
                <w:tab w:val="left" w:pos="91"/>
              </w:tabs>
              <w:spacing w:line="295" w:lineRule="auto"/>
            </w:pPr>
            <w:r>
              <w:t>Обеспечение охранности музейных фондов,</w:t>
            </w:r>
          </w:p>
          <w:p w:rsidR="00F269E0" w:rsidRDefault="00A6443E">
            <w:pPr>
              <w:pStyle w:val="a7"/>
              <w:tabs>
                <w:tab w:val="left" w:leader="hyphen" w:pos="1819"/>
              </w:tabs>
              <w:spacing w:line="295" w:lineRule="auto"/>
            </w:pPr>
            <w:r>
              <w:t xml:space="preserve">оказание влияния на уровень сохранности культурного и природного </w:t>
            </w:r>
            <w:r>
              <w:t>наследия Хилокского Мш</w:t>
            </w:r>
            <w:r>
              <w:tab/>
            </w:r>
          </w:p>
          <w:p w:rsidR="00F269E0" w:rsidRDefault="00A6443E">
            <w:pPr>
              <w:pStyle w:val="a7"/>
              <w:numPr>
                <w:ilvl w:val="0"/>
                <w:numId w:val="12"/>
              </w:numPr>
              <w:tabs>
                <w:tab w:val="left" w:pos="86"/>
              </w:tabs>
              <w:spacing w:after="80" w:line="295" w:lineRule="auto"/>
            </w:pPr>
            <w:r>
              <w:t>Создание условий для более широко доступа населения Хилокского района к историческим и культурным ценностям. увеличение чи.та</w:t>
            </w:r>
          </w:p>
          <w:p w:rsidR="00F269E0" w:rsidRDefault="00A6443E">
            <w:pPr>
              <w:pStyle w:val="a7"/>
              <w:numPr>
                <w:ilvl w:val="0"/>
                <w:numId w:val="12"/>
              </w:numPr>
              <w:tabs>
                <w:tab w:val="left" w:pos="96"/>
              </w:tabs>
              <w:spacing w:line="262" w:lineRule="auto"/>
            </w:pPr>
            <w:r>
              <w:t>Укрепление материально-технической базы,</w:t>
            </w:r>
          </w:p>
          <w:p w:rsidR="00F269E0" w:rsidRDefault="00A6443E">
            <w:pPr>
              <w:pStyle w:val="a7"/>
              <w:tabs>
                <w:tab w:val="left" w:leader="underscore" w:pos="1819"/>
              </w:tabs>
              <w:spacing w:line="295" w:lineRule="auto"/>
            </w:pPr>
            <w:r>
              <w:t xml:space="preserve">внедрение и использование информационно- </w:t>
            </w:r>
            <w:r>
              <w:rPr>
                <w:u w:val="single"/>
              </w:rPr>
              <w:t>ьоммуникацпонных техноло</w:t>
            </w:r>
            <w:r>
              <w:rPr>
                <w:u w:val="single"/>
              </w:rPr>
              <w:t>т ни</w:t>
            </w:r>
            <w:r>
              <w:tab/>
            </w:r>
          </w:p>
          <w:p w:rsidR="00F269E0" w:rsidRDefault="00A6443E">
            <w:pPr>
              <w:pStyle w:val="a7"/>
              <w:tabs>
                <w:tab w:val="left" w:leader="underscore" w:pos="1814"/>
              </w:tabs>
              <w:spacing w:line="295" w:lineRule="auto"/>
            </w:pPr>
            <w:r>
              <w:t>5 Ведение просветительской работы</w:t>
            </w:r>
            <w:r>
              <w:tab/>
            </w:r>
          </w:p>
          <w:p w:rsidR="00F269E0" w:rsidRDefault="00A6443E">
            <w:pPr>
              <w:pStyle w:val="a7"/>
              <w:numPr>
                <w:ilvl w:val="0"/>
                <w:numId w:val="13"/>
              </w:numPr>
              <w:tabs>
                <w:tab w:val="left" w:pos="91"/>
              </w:tabs>
              <w:spacing w:line="295" w:lineRule="auto"/>
            </w:pPr>
            <w:r>
              <w:t>Обеспечение доступа к электронным</w:t>
            </w:r>
          </w:p>
          <w:p w:rsidR="00F269E0" w:rsidRDefault="00A6443E">
            <w:pPr>
              <w:pStyle w:val="a7"/>
              <w:tabs>
                <w:tab w:val="left" w:leader="underscore" w:pos="1819"/>
              </w:tabs>
              <w:spacing w:line="295" w:lineRule="auto"/>
            </w:pPr>
            <w:r>
              <w:t>ресурсам ила</w:t>
            </w:r>
            <w:r>
              <w:tab/>
            </w:r>
          </w:p>
          <w:p w:rsidR="00F269E0" w:rsidRDefault="00A6443E">
            <w:pPr>
              <w:pStyle w:val="a7"/>
              <w:numPr>
                <w:ilvl w:val="0"/>
                <w:numId w:val="13"/>
              </w:numPr>
              <w:tabs>
                <w:tab w:val="left" w:pos="91"/>
              </w:tabs>
              <w:spacing w:after="40" w:line="295" w:lineRule="auto"/>
            </w:pPr>
            <w:r>
              <w:t>Оказание методической помощи ведомственным и общественным музеям района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0,05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280"/>
              <w:jc w:val="both"/>
            </w:pPr>
            <w: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8 Проведение ремонта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162 240.57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400"/>
            </w:pPr>
            <w:r>
              <w:t>ООО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0 00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162 240.57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Основные индикаторы: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Количество посещений музея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ед.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Абсолютное значение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2022 -2026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</w:pPr>
            <w:r>
              <w:t>1 945.00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2 166.00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2 166.00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2 166.00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2 166.00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10 609.00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267"/>
              </w:tabs>
            </w:pPr>
            <w:r>
              <w:rPr>
                <w:u w:val="single"/>
              </w:rPr>
              <w:t>Мероприя пт я:</w:t>
            </w:r>
            <w:r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13.1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314" w:lineRule="auto"/>
            </w:pPr>
            <w:r>
              <w:t>Организация деятельности мутея Хилокского района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0.05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Стоимость реа.IIIтанин мероприятия - из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1 613 600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</w:pPr>
            <w:r>
              <w:t>2 323 736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</w:pPr>
            <w:r>
              <w:t>2 554 110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2 807 221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3 086 343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  <w:jc w:val="both"/>
            </w:pPr>
            <w:r>
              <w:t>12 385 010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из краевого бюджета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both"/>
            </w:pPr>
            <w:r>
              <w:t>07 3 01 88180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611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359 100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00"/>
              <w:jc w:val="both"/>
            </w:pPr>
            <w:r>
              <w:t>359 100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из местного бюджета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both"/>
            </w:pPr>
            <w:r>
              <w:t>07 3 01 88180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611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1 207 500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2 273 736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2 501 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</w:pPr>
            <w:r>
              <w:t>2 751 221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</w:pPr>
            <w:r>
              <w:t>3 026 343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11 759 910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из внебюджетных источников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рхб.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47 000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50 000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53 000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360"/>
            </w:pPr>
            <w:r>
              <w:t>56 000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60 000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266 (НЮ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Общая стоимость подпрот раммы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рзб.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1 613 600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2 323 736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</w:pPr>
            <w:r>
              <w:t>2 554 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</w:pPr>
            <w:r>
              <w:t>2 807 221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3 086 343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12 385 010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:</w:t>
            </w:r>
          </w:p>
          <w:p w:rsidR="00F269E0" w:rsidRDefault="00A6443E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Дополнительное 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tabs>
                <w:tab w:val="left" w:leader="underscore" w:pos="1828"/>
              </w:tabs>
              <w:ind w:firstLine="220"/>
            </w:pPr>
            <w:r>
              <w:tab/>
            </w:r>
          </w:p>
          <w:p w:rsidR="00F269E0" w:rsidRDefault="00A6443E">
            <w:pPr>
              <w:pStyle w:val="a7"/>
              <w:spacing w:line="293" w:lineRule="auto"/>
            </w:pPr>
            <w:r>
              <w:t>Сохранение, развитие и предоставление высокого качества дополнительного образования детей и молодежи в соответствии с •запросами участников образова тельных отношений путем создания современных условий, обношения структуры и содержания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0" w:lineRule="auto"/>
              <w:jc w:val="center"/>
            </w:pPr>
            <w:r>
              <w:t>Муниципальное бюджетное учреждение дополни тельного образования "Детская музыкальная школа" муниципального района "Хилокский район"</w:t>
            </w:r>
          </w:p>
          <w:p w:rsidR="00F269E0" w:rsidRDefault="00A6443E">
            <w:pPr>
              <w:pStyle w:val="a7"/>
              <w:spacing w:line="290" w:lineRule="auto"/>
              <w:jc w:val="center"/>
            </w:pPr>
            <w:r>
              <w:t>Муниципальное бюджетное учреждение дополнительного обра ювания "Хи.токская детская художественная школа" муниципального рай</w:t>
            </w:r>
            <w:r>
              <w:t>она "Хилокский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Затачи: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</w:tbl>
    <w:p w:rsidR="00F269E0" w:rsidRDefault="00A644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867"/>
        <w:gridCol w:w="509"/>
        <w:gridCol w:w="504"/>
        <w:gridCol w:w="1190"/>
        <w:gridCol w:w="499"/>
        <w:gridCol w:w="1042"/>
        <w:gridCol w:w="533"/>
        <w:gridCol w:w="696"/>
        <w:gridCol w:w="461"/>
        <w:gridCol w:w="854"/>
        <w:gridCol w:w="850"/>
        <w:gridCol w:w="854"/>
        <w:gridCol w:w="998"/>
        <w:gridCol w:w="994"/>
        <w:gridCol w:w="970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819"/>
              </w:tabs>
              <w:spacing w:line="288" w:lineRule="auto"/>
            </w:pPr>
            <w:r>
              <w:t>1 Выявление художественно одаренных детей и молодежи, обеспечение соответвет ву тощих условий для их обра юваиия и творческого развития, реализации индивидуального обплзляятг 1КНОГО МЛПП1ПТ Т.Ч</w:t>
            </w:r>
            <w:r>
              <w:tab/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03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76" w:lineRule="auto"/>
            </w:pPr>
            <w:r>
              <w:t>2. Укрепление материально-технической базы и оснащение оборудованием детской</w:t>
            </w:r>
          </w:p>
          <w:p w:rsidR="00F269E0" w:rsidRDefault="00A6443E">
            <w:pPr>
              <w:pStyle w:val="a7"/>
              <w:tabs>
                <w:tab w:val="left" w:leader="underscore" w:pos="1819"/>
              </w:tabs>
              <w:spacing w:line="276" w:lineRule="auto"/>
            </w:pPr>
            <w:r>
              <w:t>МЗЛЫК3.1Т.НОИ ШКОЛЫ</w:t>
            </w:r>
            <w:r>
              <w:tab/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4 397 700,00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100 000,00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right"/>
            </w:pPr>
            <w:r>
              <w:t>100 000,00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100 000,00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100 000,00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right"/>
            </w:pPr>
            <w:r>
              <w:t>4 797 700,00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829"/>
              </w:tabs>
              <w:spacing w:line="295" w:lineRule="auto"/>
            </w:pPr>
            <w:r>
              <w:t>3. Создание условий для увеличения числа детей, обучающихся по дополнительным образовательным проттздммам</w:t>
            </w:r>
            <w:r>
              <w:tab/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829"/>
              </w:tabs>
              <w:spacing w:line="300" w:lineRule="auto"/>
            </w:pPr>
            <w:r>
              <w:t>Модернизация (капиитальный ремонт) учреждения дополни тс тыто</w:t>
            </w:r>
            <w:r>
              <w:rPr>
                <w:u w:val="single"/>
              </w:rPr>
              <w:t>го образования</w:t>
            </w:r>
            <w:r>
              <w:tab/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13 253 700,00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5. Актуализация нормативно-правовой базы</w:t>
            </w:r>
          </w:p>
          <w:p w:rsidR="00F269E0" w:rsidRDefault="00A6443E">
            <w:pPr>
              <w:pStyle w:val="a7"/>
              <w:tabs>
                <w:tab w:val="left" w:leader="underscore" w:pos="1824"/>
              </w:tabs>
            </w:pPr>
            <w:r>
              <w:t>У1КА.иац.Ч.</w:t>
            </w:r>
            <w:r>
              <w:tab/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829"/>
              </w:tabs>
            </w:pPr>
            <w:r>
              <w:t>6 Развитие кадрового потенциа та</w:t>
            </w:r>
            <w:r>
              <w:tab/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7. Внедрение в деятельность учреждения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824"/>
              </w:tabs>
              <w:spacing w:line="326" w:lineRule="auto"/>
            </w:pPr>
            <w:r>
              <w:t>8 Обеспечение информационной открытости учреждения н сотррмб</w:t>
            </w:r>
            <w:r>
              <w:tab/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8" w:lineRule="auto"/>
            </w:pPr>
            <w:r>
              <w:t xml:space="preserve">9 Создание условий для позитивной социализации участников образовательного </w:t>
            </w:r>
            <w:r>
              <w:rPr>
                <w:u w:val="single"/>
              </w:rPr>
              <w:t>процесса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3" w:lineRule="auto"/>
            </w:pPr>
            <w:r>
              <w:t>10 Повышение кокурснп1оспособноети выпускников учреждения на основе высокого уровня полученного образования, сформированных личностных качеств и социально-значимых компетенций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300" w:lineRule="auto"/>
            </w:pPr>
            <w:r>
              <w:t>11 Обеспечение непрерывного.</w:t>
            </w:r>
          </w:p>
          <w:p w:rsidR="00F269E0" w:rsidRDefault="00A6443E">
            <w:pPr>
              <w:pStyle w:val="a7"/>
              <w:spacing w:line="300" w:lineRule="auto"/>
            </w:pPr>
            <w:r>
              <w:t>профессионального роста преподавателей через систему повышения квалификации и</w:t>
            </w:r>
          </w:p>
          <w:p w:rsidR="00F269E0" w:rsidRDefault="00A6443E">
            <w:pPr>
              <w:pStyle w:val="a7"/>
              <w:spacing w:line="300" w:lineRule="auto"/>
            </w:pPr>
            <w:r>
              <w:t>профессиональной переподготовки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3" w:lineRule="auto"/>
            </w:pPr>
            <w:r>
              <w:t xml:space="preserve">12. </w:t>
            </w:r>
            <w:r>
              <w:t>Формировнаис и совершенствование системы финансовой деятельности учреждения на основе сочетания бюджетного и внебюджетного финансирования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3" w:lineRule="auto"/>
            </w:pPr>
            <w:r>
              <w:t>1.1 Социальная защита преподавателей Закрепление и повышение</w:t>
            </w:r>
            <w:r>
              <w:t xml:space="preserve"> их социально</w:t>
            </w:r>
            <w:r>
              <w:softHyphen/>
              <w:t>профессионального статуса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2022-2026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8" w:lineRule="auto"/>
            </w:pPr>
            <w:r>
              <w:t>Доля детского насс-тения. охваченного услугами дополнительного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3" w:lineRule="auto"/>
              <w:jc w:val="center"/>
            </w:pPr>
            <w:r>
              <w:t>А Б* 100; где А- количество детей возрастом до 14 лет. охваченного услугами дополнительного обраювания.</w:t>
            </w:r>
          </w:p>
          <w:p w:rsidR="00F269E0" w:rsidRDefault="00A6443E">
            <w:pPr>
              <w:pStyle w:val="a7"/>
              <w:spacing w:line="293" w:lineRule="auto"/>
              <w:jc w:val="center"/>
            </w:pPr>
            <w:r>
              <w:t>Б - это общее количес т во детского населения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4.50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4.60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420"/>
            </w:pPr>
            <w:r>
              <w:t>4.70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400"/>
              <w:jc w:val="both"/>
            </w:pPr>
            <w:r>
              <w:t>4.80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380"/>
              <w:jc w:val="both"/>
            </w:pPr>
            <w:r>
              <w:t>22.90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1.4.1.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Мероприятие: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Развитие системы образования в сфере культуры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t>руб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34 4511 400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20 336 705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22 330 376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24 523 414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26 935 755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128 576 650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520"/>
            </w:pPr>
            <w:r>
              <w:t>из краевого бюджета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0703 ’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070401 88180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40"/>
              <w:jc w:val="both"/>
            </w:pPr>
            <w: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4 027 400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4 027 400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0703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8800081101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40"/>
              <w:jc w:val="both"/>
            </w:pPr>
            <w: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  <w:jc w:val="both"/>
            </w:pPr>
            <w:r>
              <w:t>147 200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147 200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0703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15 1 А155190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40"/>
              <w:jc w:val="both"/>
            </w:pPr>
            <w:r>
              <w:t>521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17 594 200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17 594 200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tabs>
                <w:tab w:val="left" w:leader="underscore" w:pos="1829"/>
              </w:tabs>
            </w:pPr>
            <w:r>
              <w:t>из местного бюджета</w:t>
            </w:r>
            <w:r>
              <w:tab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t>РУО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0703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07401 42399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40"/>
              <w:jc w:val="both"/>
            </w:pPr>
            <w: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12 281 600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19 936 705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21 930 376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24 123 414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</w:pPr>
            <w:r>
              <w:t>26 535 755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104 807 850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источников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rPr>
                <w:u w:val="single"/>
              </w:rPr>
              <w:t>руб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400 000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400 (ХМ)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400 000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340"/>
              <w:jc w:val="both"/>
            </w:pPr>
            <w:r>
              <w:t>400 (XX)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4|&lt;Х)(ХМ)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2 000 (ИИ)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Общая стоимость поднрот раммьт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34 450 4(И)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20 336 705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00"/>
            </w:pPr>
            <w:r>
              <w:t>22 330 376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24 523 414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26 935 755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128 576 650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1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: Молодежная политика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3" w:lineRule="auto"/>
            </w:pPr>
            <w:r>
              <w:t>Цель:</w:t>
            </w:r>
          </w:p>
          <w:p w:rsidR="00F269E0" w:rsidRDefault="00A6443E">
            <w:pPr>
              <w:pStyle w:val="a7"/>
              <w:spacing w:line="293" w:lineRule="auto"/>
            </w:pPr>
            <w:r>
              <w:t>Создание условий для включения молодежи Хилокского района, как активного субьекта. в процессы социально-экономического, общссгвенно-поли тического. культурного развития района и гражданского общества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8" w:lineRule="auto"/>
              <w:jc w:val="center"/>
            </w:pPr>
            <w:r>
              <w:t>Муниципальное учреждение культуры и молодеж</w:t>
            </w:r>
            <w:r>
              <w:t>ной политики" муниципального района 'Хилокский район"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8" w:lineRule="auto"/>
            </w:pPr>
            <w:r>
              <w:t>Задачи:</w:t>
            </w:r>
          </w:p>
          <w:p w:rsidR="00F269E0" w:rsidRDefault="00A6443E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pacing w:line="288" w:lineRule="auto"/>
            </w:pPr>
            <w:r>
              <w:t>Создание механизмов содействия молодежному самоуправлению, развитию общественных инициатив молодежи</w:t>
            </w:r>
          </w:p>
          <w:p w:rsidR="00F269E0" w:rsidRDefault="00A6443E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pacing w:line="288" w:lineRule="auto"/>
            </w:pPr>
            <w:r>
              <w:t>Включение молодежи в деятельность органов власти всех уровней и общсствснно-</w:t>
            </w:r>
          </w:p>
          <w:p w:rsidR="00F269E0" w:rsidRDefault="00A6443E">
            <w:pPr>
              <w:pStyle w:val="a7"/>
              <w:spacing w:line="288" w:lineRule="auto"/>
            </w:pPr>
            <w:r>
              <w:t>юлитическую жизнь</w:t>
            </w:r>
          </w:p>
          <w:p w:rsidR="00F269E0" w:rsidRDefault="00A6443E">
            <w:pPr>
              <w:pStyle w:val="a7"/>
              <w:spacing w:line="288" w:lineRule="auto"/>
            </w:pPr>
            <w:r>
              <w:t>1 Формирование здорового обрта жизни молодежи</w:t>
            </w:r>
          </w:p>
          <w:p w:rsidR="00F269E0" w:rsidRDefault="00A6443E">
            <w:pPr>
              <w:pStyle w:val="a7"/>
              <w:spacing w:line="288" w:lineRule="auto"/>
            </w:pPr>
            <w:r>
              <w:t>4. Ф</w:t>
            </w:r>
            <w:r>
              <w:t>ормирование информационной среды для молодежи</w:t>
            </w:r>
          </w:p>
          <w:p w:rsidR="00F269E0" w:rsidRDefault="00A6443E">
            <w:pPr>
              <w:pStyle w:val="a7"/>
              <w:spacing w:line="288" w:lineRule="auto"/>
            </w:pPr>
            <w:r>
              <w:t>5 Обеспечение равных возможностей самореализации молодых граж.ган с ограниченными возможностями и оказавшихся трудной жизненной ситуации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0.05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Основные индикаторы: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2022-2026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</w:tbl>
    <w:p w:rsidR="00F269E0" w:rsidRDefault="00A644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1872"/>
        <w:gridCol w:w="509"/>
        <w:gridCol w:w="499"/>
        <w:gridCol w:w="1190"/>
        <w:gridCol w:w="499"/>
        <w:gridCol w:w="1051"/>
        <w:gridCol w:w="523"/>
        <w:gridCol w:w="696"/>
        <w:gridCol w:w="466"/>
        <w:gridCol w:w="854"/>
        <w:gridCol w:w="845"/>
        <w:gridCol w:w="864"/>
        <w:gridCol w:w="984"/>
        <w:gridCol w:w="1003"/>
        <w:gridCol w:w="979"/>
      </w:tblGrid>
      <w:tr w:rsidR="00F269E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5" w:lineRule="auto"/>
            </w:pPr>
            <w:r>
              <w:t>Дан молодых людей. участвующих в социально значимых мероприятиях и проектах по направлениям подпрограммы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5" w:lineRule="auto"/>
              <w:jc w:val="center"/>
            </w:pPr>
            <w:r>
              <w:t xml:space="preserve">А Б* 100. т ле А- количество молодых людей, участвующих в социально-значимых </w:t>
            </w:r>
            <w:r>
              <w:t>мероприятиях и пректах по направлениях! подпрограммы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16,50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17.00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17.50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18.00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400"/>
              <w:jc w:val="both"/>
            </w:pPr>
            <w:r>
              <w:t>18,50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Мероприятия: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1.5.1.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88" w:lineRule="auto"/>
            </w:pPr>
            <w:r>
              <w:t>Организация мероприятий в сфере молодежной политики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•/•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0.05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both"/>
            </w:pPr>
            <w:r>
              <w:t>них: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60"/>
            </w:pPr>
            <w:r>
              <w:t>рхб.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1&lt;М&gt;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276 120.(8)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303 732.00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334 10.5,00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367 516,(8)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</w:pPr>
            <w:r>
              <w:t>1 381 473,00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из краевого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t>пхб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rPr>
                <w:u w:val="single"/>
              </w:rPr>
              <w:t>из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рхб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07502 43101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40"/>
              <w:jc w:val="both"/>
            </w:pPr>
            <w:r>
              <w:t>Э90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100 000.00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276 120.00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303 732.00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334 105.(8)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367 516.00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1 381 473.00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rPr>
                <w:u w:val="single"/>
              </w:rPr>
              <w:t>и 1 внебюджетных источников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рхб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Общая стоимость полпрот раммы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Пхб.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100 000.00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276 120.(8)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303 732.00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334 105.00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367 516,(8)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1 381 473,(И)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: Обеспечение условий реализации Программы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spacing w:line="290" w:lineRule="auto"/>
              <w:jc w:val="center"/>
            </w:pPr>
            <w: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288" w:lineRule="auto"/>
            </w:pPr>
            <w:r>
              <w:t>Цель:</w:t>
            </w:r>
          </w:p>
          <w:p w:rsidR="00F269E0" w:rsidRDefault="00A6443E">
            <w:pPr>
              <w:pStyle w:val="a7"/>
              <w:spacing w:line="288" w:lineRule="auto"/>
            </w:pPr>
            <w:r>
              <w:t>Со здание необходимых условий для эффективной реализации программы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spacing w:line="300" w:lineRule="auto"/>
            </w:pPr>
            <w:r>
              <w:t>Задачи:</w:t>
            </w:r>
          </w:p>
          <w:p w:rsidR="00F269E0" w:rsidRDefault="00A6443E">
            <w:pPr>
              <w:pStyle w:val="a7"/>
              <w:spacing w:line="300" w:lineRule="auto"/>
            </w:pPr>
            <w:r>
              <w:t>1 (Обеспечение эффективного управления программой</w:t>
            </w:r>
          </w:p>
          <w:p w:rsidR="00F269E0" w:rsidRDefault="00A6443E">
            <w:pPr>
              <w:pStyle w:val="a7"/>
              <w:spacing w:line="300" w:lineRule="auto"/>
            </w:pPr>
            <w:r>
              <w:t>2. .Развитие отраслевой инфрастрхктхры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0.1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Основные индикаторы: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2020-2024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93" w:lineRule="auto"/>
            </w:pPr>
            <w: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</w:t>
            </w:r>
            <w:r>
              <w:t>ике 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spacing w:line="288" w:lineRule="auto"/>
              <w:jc w:val="center"/>
            </w:pPr>
            <w:r>
              <w:t>А/Б*100, где А- среднсмссячная заработная плата работников культуры Хилокского района. Б - среднемесячная заработная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•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right="280"/>
              <w:jc w:val="right"/>
            </w:pPr>
            <w:r>
              <w:t>85.90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85.90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320"/>
            </w:pPr>
            <w:r>
              <w:t>85.90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400"/>
              <w:jc w:val="both"/>
            </w:pPr>
            <w:r>
              <w:t>85.90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400"/>
              <w:jc w:val="both"/>
            </w:pPr>
            <w:r>
              <w:t>85,90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85.90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Мероприятие: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1.6.1.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 xml:space="preserve">Развитие системы управления в сфере </w:t>
            </w:r>
            <w:r>
              <w:rPr>
                <w:smallCaps/>
              </w:rPr>
              <w:t>культуры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jc w:val="center"/>
            </w:pPr>
            <w:r>
              <w:t>0.1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Стонмость реализации мероприятия - из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60"/>
            </w:pPr>
            <w:r>
              <w:t>руб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7 017 100,00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2 686 223.(8)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</w:pPr>
            <w:r>
              <w:t>2 954 847.00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3 250 332,00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60"/>
            </w:pPr>
            <w:r>
              <w:t>3 575 367,00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  <w:jc w:val="both"/>
            </w:pPr>
            <w:r>
              <w:t>19 483 869,00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520"/>
            </w:pPr>
            <w:r>
              <w:t>из краевого бюджета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60"/>
            </w:pPr>
            <w:r>
              <w:t>руб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0760145299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470 900.00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40"/>
              <w:jc w:val="both"/>
            </w:pPr>
            <w:r>
              <w:t>470 900,00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142 200.00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142 200,(8)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07601 20400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239 900.00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239 900,(8)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07601 20400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72 400.00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72 400.00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онз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8X180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715 100.00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715 100.00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0113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07601 88180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216 000.00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216 000.(8)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A6443E">
            <w:pPr>
              <w:pStyle w:val="a7"/>
              <w:ind w:firstLine="520"/>
            </w:pPr>
            <w:r>
              <w:t>из местного бюджета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60"/>
            </w:pPr>
            <w:r>
              <w:t>рхб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80"/>
            </w:pPr>
            <w:r>
              <w:t>5 160 600.(8)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80"/>
            </w:pPr>
            <w:r>
              <w:t>2 686 223.00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80"/>
            </w:pPr>
            <w:r>
              <w:t>2 954 84",(И)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3 250 332.00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3 575 367.00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17 627 369.(8)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80"/>
            </w:pPr>
            <w:r>
              <w:t>1 156400.00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•ь 317 212.(8)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.348 933.00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38.3 826,00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422 209,00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2 628 580,00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105 000,00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107 775,00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118 553.00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130 408,00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143 449,00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605 185,00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349 200.00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95 798,(8)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105 378.00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115 916.00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127 508.00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793 800,(8)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07601 20400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588 900.00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80"/>
            </w:pPr>
            <w:r>
              <w:t>1 118 533.00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180"/>
            </w:pPr>
            <w:r>
              <w:t>1 230 386,00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1 353 425.(8)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1 488 768.(8)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5-80 012,00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07601 20400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177 900.00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337 797.00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371 577.00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408 7.35.00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449 609,(8)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1 745 618,00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07601 20400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53 100,00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81 080,00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89 188.00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98 107.00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107 918.(8)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429 393,00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0760120400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4 000.00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' 100.18)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7 810.(8)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</w:pPr>
            <w:r>
              <w:t>8 591.(8)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  <w:jc w:val="both"/>
            </w:pPr>
            <w:r>
              <w:t>9 450.00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36 951.00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07601 20400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15 000,00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1: 400.00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12 540.(8)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</w:pPr>
            <w:r>
              <w:t>13 794.00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  <w:jc w:val="both"/>
            </w:pPr>
            <w:r>
              <w:t>15 173,00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67 90-.00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188 300.00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223 818.00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246 200.(8)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270 820.00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297 902,00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1 227 040.(8)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143(8)0.00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168 857,(8*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185 743.00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204 317.00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224 749.00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926 666,(8)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0113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07601 92300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180"/>
              <w:jc w:val="both"/>
            </w:pPr>
            <w:r>
              <w:t>1 756 000.00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158 109.(8)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173 920.00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191 312,00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80"/>
              <w:jc w:val="both"/>
            </w:pPr>
            <w:r>
              <w:t>210 443.00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ind w:firstLine="220"/>
            </w:pPr>
            <w:r>
              <w:t>2 489 784,(8)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0113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07601 92300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530 300.00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52 381,00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57 619.(8)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63 381.(8)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69 719.00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773 400,(8)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9E0" w:rsidRDefault="00F269E0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0113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07601 92300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  <w:jc w:val="both"/>
            </w:pPr>
            <w:r>
              <w:t>88 500.00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</w:pPr>
            <w:r>
              <w:t>1 363.(8)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1 500.00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1 650.00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1 815,00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  <w:jc w:val="both"/>
            </w:pPr>
            <w:r>
              <w:t>94 828.(8)</w:t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0804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07601 45299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853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5 000.00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5 (88) (и-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60"/>
            </w:pPr>
            <w:r>
              <w:t>5 500.(8)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</w:pPr>
            <w:r>
              <w:t>6 050.(8)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320"/>
              <w:jc w:val="both"/>
            </w:pPr>
            <w:r>
              <w:t>6 655.00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tabs>
                <w:tab w:val="left" w:leader="underscore" w:pos="298"/>
                <w:tab w:val="left" w:leader="underscore" w:pos="936"/>
              </w:tabs>
              <w:jc w:val="both"/>
            </w:pPr>
            <w:r>
              <w:tab/>
              <w:t>2*205,00</w:t>
            </w:r>
            <w:r>
              <w:tab/>
            </w: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9E0" w:rsidRDefault="00F269E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</w:pPr>
            <w:r>
              <w:t>из внебюджетных источников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9E0" w:rsidRDefault="00A6443E">
            <w:pPr>
              <w:pStyle w:val="a7"/>
              <w:jc w:val="center"/>
            </w:pPr>
            <w:r>
              <w:t>руб.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</w:tr>
      <w:tr w:rsidR="00F269E0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</w:pPr>
            <w:r>
              <w:t>Общая стонмость по шрот раммы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tabs>
                <w:tab w:val="left" w:leader="underscore" w:pos="178"/>
                <w:tab w:val="left" w:leader="underscore" w:pos="485"/>
              </w:tabs>
            </w:pPr>
            <w:r>
              <w:tab/>
              <w:t>суб</w:t>
            </w:r>
            <w:r>
              <w:tab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F269E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7017 100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jc w:val="center"/>
            </w:pPr>
            <w:r>
              <w:t>2 686 223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20"/>
            </w:pPr>
            <w:r>
              <w:t>2 954 847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3 250 332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80"/>
            </w:pPr>
            <w:r>
              <w:t>3 575 367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9E0" w:rsidRDefault="00A6443E">
            <w:pPr>
              <w:pStyle w:val="a7"/>
              <w:ind w:firstLine="240"/>
              <w:jc w:val="both"/>
            </w:pPr>
            <w:r>
              <w:t>19 483 869</w:t>
            </w:r>
          </w:p>
        </w:tc>
      </w:tr>
    </w:tbl>
    <w:p w:rsidR="00A6443E" w:rsidRDefault="00A6443E"/>
    <w:sectPr w:rsidR="00A6443E" w:rsidSect="00F269E0">
      <w:pgSz w:w="16840" w:h="11900" w:orient="landscape"/>
      <w:pgMar w:top="1119" w:right="2485" w:bottom="914" w:left="1069" w:header="691" w:footer="48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3E" w:rsidRDefault="00A6443E" w:rsidP="00F269E0">
      <w:r>
        <w:separator/>
      </w:r>
    </w:p>
  </w:endnote>
  <w:endnote w:type="continuationSeparator" w:id="1">
    <w:p w:rsidR="00A6443E" w:rsidRDefault="00A6443E" w:rsidP="00F2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3E" w:rsidRDefault="00A6443E"/>
  </w:footnote>
  <w:footnote w:type="continuationSeparator" w:id="1">
    <w:p w:rsidR="00A6443E" w:rsidRDefault="00A644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44E"/>
    <w:multiLevelType w:val="multilevel"/>
    <w:tmpl w:val="105C06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C4DA8"/>
    <w:multiLevelType w:val="multilevel"/>
    <w:tmpl w:val="4C142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812C7"/>
    <w:multiLevelType w:val="multilevel"/>
    <w:tmpl w:val="38BAAB5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844B2"/>
    <w:multiLevelType w:val="multilevel"/>
    <w:tmpl w:val="5B92829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A264A"/>
    <w:multiLevelType w:val="multilevel"/>
    <w:tmpl w:val="4D7AB47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A6F93"/>
    <w:multiLevelType w:val="multilevel"/>
    <w:tmpl w:val="71AE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80737"/>
    <w:multiLevelType w:val="multilevel"/>
    <w:tmpl w:val="DB1E942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51309"/>
    <w:multiLevelType w:val="multilevel"/>
    <w:tmpl w:val="02027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611F1"/>
    <w:multiLevelType w:val="multilevel"/>
    <w:tmpl w:val="F400676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20C59"/>
    <w:multiLevelType w:val="multilevel"/>
    <w:tmpl w:val="E8EEB80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E3111"/>
    <w:multiLevelType w:val="multilevel"/>
    <w:tmpl w:val="0E4E1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D4B2D"/>
    <w:multiLevelType w:val="multilevel"/>
    <w:tmpl w:val="A2063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666CB"/>
    <w:multiLevelType w:val="multilevel"/>
    <w:tmpl w:val="AE9E8F0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3A7666"/>
    <w:multiLevelType w:val="multilevel"/>
    <w:tmpl w:val="008657B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69E0"/>
    <w:rsid w:val="0051178C"/>
    <w:rsid w:val="00A6443E"/>
    <w:rsid w:val="00F2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9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F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F269E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269E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F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F269E0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F269E0"/>
    <w:pPr>
      <w:spacing w:line="257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269E0"/>
    <w:pPr>
      <w:spacing w:after="300" w:line="259" w:lineRule="auto"/>
      <w:ind w:left="5940" w:right="1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F269E0"/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rsid w:val="00F269E0"/>
    <w:pPr>
      <w:spacing w:line="288" w:lineRule="auto"/>
      <w:jc w:val="center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rsid w:val="00F269E0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4323</Words>
  <Characters>24646</Characters>
  <Application>Microsoft Office Word</Application>
  <DocSecurity>0</DocSecurity>
  <Lines>205</Lines>
  <Paragraphs>57</Paragraphs>
  <ScaleCrop>false</ScaleCrop>
  <Company>Krokoz™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Пустовалова О.С.</cp:lastModifiedBy>
  <cp:revision>2</cp:revision>
  <dcterms:created xsi:type="dcterms:W3CDTF">2022-12-05T05:45:00Z</dcterms:created>
  <dcterms:modified xsi:type="dcterms:W3CDTF">2022-12-05T05:46:00Z</dcterms:modified>
</cp:coreProperties>
</file>