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9B" w:rsidRPr="0041259B" w:rsidRDefault="0041259B" w:rsidP="009B11DA">
      <w:pPr>
        <w:pStyle w:val="af0"/>
        <w:keepNext/>
        <w:keepLines/>
        <w:suppressAutoHyphens/>
        <w:rPr>
          <w:b/>
          <w:color w:val="FF0000"/>
          <w:sz w:val="28"/>
          <w:szCs w:val="28"/>
        </w:rPr>
      </w:pPr>
    </w:p>
    <w:p w:rsidR="00BF2D91" w:rsidRPr="009B11DA" w:rsidRDefault="009B11DA" w:rsidP="00C65D42">
      <w:pPr>
        <w:pStyle w:val="af0"/>
        <w:keepNext/>
        <w:keepLines/>
        <w:suppressAutoHyphens/>
        <w:rPr>
          <w:b/>
          <w:sz w:val="28"/>
          <w:szCs w:val="28"/>
        </w:rPr>
      </w:pPr>
      <w:r w:rsidRPr="009B11DA">
        <w:rPr>
          <w:b/>
          <w:sz w:val="28"/>
          <w:szCs w:val="28"/>
        </w:rPr>
        <w:t>АДМИНИСТРАЦИЯ МУНИЦИПАЛЬНОГО ОБРАЗОВАНИЯ СЕЛЬСКОГО ПОСЕЛЕНИЯ «ХУШЕНГИНСКОЕ»</w:t>
      </w:r>
    </w:p>
    <w:p w:rsidR="00BF2D91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78048C" w:rsidRDefault="0078048C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78048C" w:rsidRPr="008129D8" w:rsidRDefault="0078048C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BF2D91" w:rsidP="003A7A92">
      <w:pPr>
        <w:pStyle w:val="af0"/>
        <w:keepNext/>
        <w:keepLines/>
        <w:suppressAutoHyphens/>
        <w:rPr>
          <w:b/>
          <w:szCs w:val="32"/>
        </w:rPr>
      </w:pPr>
      <w:r w:rsidRPr="008129D8">
        <w:rPr>
          <w:b/>
          <w:szCs w:val="32"/>
        </w:rPr>
        <w:t>ПОСТАНОВЛЕНИЕ</w:t>
      </w:r>
    </w:p>
    <w:p w:rsidR="00BF2D91" w:rsidRPr="008129D8" w:rsidRDefault="00BF2D91" w:rsidP="00C65D42">
      <w:pPr>
        <w:pStyle w:val="af0"/>
        <w:keepNext/>
        <w:keepLines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8129D8">
        <w:rPr>
          <w:sz w:val="28"/>
          <w:szCs w:val="28"/>
        </w:rPr>
        <w:tab/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C733B7" w:rsidP="00C65D42">
      <w:pPr>
        <w:pStyle w:val="af0"/>
        <w:keepNext/>
        <w:keepLines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04.08</w:t>
      </w:r>
      <w:r w:rsidR="009B11DA">
        <w:rPr>
          <w:sz w:val="28"/>
          <w:szCs w:val="28"/>
        </w:rPr>
        <w:t>.</w:t>
      </w:r>
      <w:r w:rsidR="0041259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BF2D91" w:rsidRPr="008129D8">
        <w:rPr>
          <w:sz w:val="28"/>
          <w:szCs w:val="28"/>
        </w:rPr>
        <w:t xml:space="preserve"> год</w:t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  <w:t xml:space="preserve">               </w:t>
      </w:r>
      <w:r w:rsidR="001E213A">
        <w:rPr>
          <w:sz w:val="28"/>
          <w:szCs w:val="28"/>
        </w:rPr>
        <w:t xml:space="preserve"> </w:t>
      </w:r>
      <w:r w:rsidR="009B4EBC">
        <w:rPr>
          <w:sz w:val="28"/>
          <w:szCs w:val="28"/>
        </w:rPr>
        <w:t xml:space="preserve">              </w:t>
      </w:r>
      <w:r w:rsidR="009B11DA">
        <w:rPr>
          <w:sz w:val="28"/>
          <w:szCs w:val="28"/>
        </w:rPr>
        <w:t xml:space="preserve">      </w:t>
      </w:r>
      <w:r w:rsidR="00BF2D91" w:rsidRPr="00F40A6B">
        <w:rPr>
          <w:sz w:val="28"/>
          <w:szCs w:val="28"/>
        </w:rPr>
        <w:t xml:space="preserve">№ </w:t>
      </w:r>
      <w:r w:rsidR="00F40A6B" w:rsidRPr="00F40A6B">
        <w:rPr>
          <w:sz w:val="28"/>
          <w:szCs w:val="28"/>
        </w:rPr>
        <w:t>10</w:t>
      </w:r>
      <w:r w:rsidR="009B11DA" w:rsidRPr="00F40A6B">
        <w:rPr>
          <w:sz w:val="28"/>
          <w:szCs w:val="28"/>
        </w:rPr>
        <w:t>.</w:t>
      </w:r>
      <w:r w:rsidR="00BF2D91" w:rsidRPr="008129D8">
        <w:rPr>
          <w:sz w:val="28"/>
          <w:szCs w:val="28"/>
        </w:rPr>
        <w:t xml:space="preserve">                          </w:t>
      </w:r>
    </w:p>
    <w:p w:rsidR="00BF2D91" w:rsidRPr="009B11DA" w:rsidRDefault="00BF2D91" w:rsidP="00C65D42">
      <w:pPr>
        <w:pStyle w:val="af0"/>
        <w:keepNext/>
        <w:keepLines/>
        <w:suppressAutoHyphens/>
        <w:rPr>
          <w:i/>
          <w:sz w:val="28"/>
          <w:szCs w:val="28"/>
        </w:rPr>
      </w:pPr>
      <w:r w:rsidRPr="009B11DA">
        <w:rPr>
          <w:i/>
          <w:sz w:val="28"/>
          <w:szCs w:val="28"/>
        </w:rPr>
        <w:t xml:space="preserve">с. </w:t>
      </w:r>
      <w:proofErr w:type="spellStart"/>
      <w:r w:rsidR="009B11DA" w:rsidRPr="009B11DA">
        <w:rPr>
          <w:i/>
          <w:sz w:val="28"/>
          <w:szCs w:val="28"/>
        </w:rPr>
        <w:t>Хушенга</w:t>
      </w:r>
      <w:proofErr w:type="spellEnd"/>
    </w:p>
    <w:p w:rsidR="00A75A78" w:rsidRDefault="00A75A78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1DA" w:rsidRPr="00BE5506" w:rsidRDefault="006E3B78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i/>
          <w:sz w:val="28"/>
          <w:szCs w:val="28"/>
        </w:rPr>
      </w:pPr>
      <w:r w:rsidRPr="00BE5506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</w:t>
      </w:r>
      <w:r w:rsidR="00125617" w:rsidRPr="00BE5506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9B11DA" w:rsidRPr="00BE5506">
        <w:rPr>
          <w:rFonts w:ascii="Times New Roman" w:hAnsi="Times New Roman" w:cs="Times New Roman"/>
          <w:b/>
          <w:i/>
          <w:sz w:val="28"/>
          <w:szCs w:val="28"/>
        </w:rPr>
        <w:t xml:space="preserve">постановление </w:t>
      </w:r>
    </w:p>
    <w:p w:rsidR="009B11DA" w:rsidRPr="00BE5506" w:rsidRDefault="009B11DA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i/>
          <w:sz w:val="28"/>
          <w:szCs w:val="28"/>
        </w:rPr>
      </w:pPr>
      <w:r w:rsidRPr="00BE5506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сельского поселения </w:t>
      </w:r>
    </w:p>
    <w:p w:rsidR="009B11DA" w:rsidRPr="00BE5506" w:rsidRDefault="009B11DA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i/>
          <w:sz w:val="28"/>
          <w:szCs w:val="28"/>
        </w:rPr>
      </w:pPr>
      <w:r w:rsidRPr="00BE5506">
        <w:rPr>
          <w:rFonts w:ascii="Times New Roman" w:hAnsi="Times New Roman" w:cs="Times New Roman"/>
          <w:b/>
          <w:i/>
          <w:sz w:val="28"/>
          <w:szCs w:val="28"/>
        </w:rPr>
        <w:t xml:space="preserve">«Хушенгинское» от 29.12.2017 года №31 </w:t>
      </w:r>
    </w:p>
    <w:p w:rsidR="009B11DA" w:rsidRPr="00BE5506" w:rsidRDefault="009B11DA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i/>
          <w:sz w:val="28"/>
          <w:szCs w:val="28"/>
        </w:rPr>
      </w:pPr>
      <w:r w:rsidRPr="00BE5506">
        <w:rPr>
          <w:rFonts w:ascii="Times New Roman" w:hAnsi="Times New Roman" w:cs="Times New Roman"/>
          <w:b/>
          <w:i/>
          <w:sz w:val="28"/>
          <w:szCs w:val="28"/>
        </w:rPr>
        <w:t xml:space="preserve">«Об утверждении </w:t>
      </w:r>
      <w:proofErr w:type="gramStart"/>
      <w:r w:rsidRPr="00BE550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proofErr w:type="gramEnd"/>
      <w:r w:rsidRPr="00BE55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B11DA" w:rsidRPr="00BE5506" w:rsidRDefault="009B11DA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i/>
          <w:sz w:val="28"/>
          <w:szCs w:val="28"/>
        </w:rPr>
      </w:pPr>
      <w:r w:rsidRPr="00BE5506">
        <w:rPr>
          <w:rFonts w:ascii="Times New Roman" w:hAnsi="Times New Roman" w:cs="Times New Roman"/>
          <w:b/>
          <w:i/>
          <w:sz w:val="28"/>
          <w:szCs w:val="28"/>
        </w:rPr>
        <w:t xml:space="preserve">программы «Формирование современной </w:t>
      </w:r>
    </w:p>
    <w:p w:rsidR="009B11DA" w:rsidRPr="00BE5506" w:rsidRDefault="009B11DA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i/>
          <w:sz w:val="28"/>
          <w:szCs w:val="28"/>
        </w:rPr>
      </w:pPr>
      <w:r w:rsidRPr="00BE5506">
        <w:rPr>
          <w:rFonts w:ascii="Times New Roman" w:hAnsi="Times New Roman" w:cs="Times New Roman"/>
          <w:b/>
          <w:i/>
          <w:sz w:val="28"/>
          <w:szCs w:val="28"/>
        </w:rPr>
        <w:t xml:space="preserve">городской среды сельского поселения </w:t>
      </w:r>
    </w:p>
    <w:p w:rsidR="006E3B78" w:rsidRPr="00BE5506" w:rsidRDefault="009B11DA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i/>
          <w:sz w:val="28"/>
          <w:szCs w:val="28"/>
        </w:rPr>
      </w:pPr>
      <w:r w:rsidRPr="00BE5506">
        <w:rPr>
          <w:rFonts w:ascii="Times New Roman" w:hAnsi="Times New Roman" w:cs="Times New Roman"/>
          <w:b/>
          <w:i/>
          <w:sz w:val="28"/>
          <w:szCs w:val="28"/>
        </w:rPr>
        <w:t>«Хушенгинское» 2018-2020 гг.</w:t>
      </w:r>
    </w:p>
    <w:p w:rsidR="00BF2D91" w:rsidRDefault="00BF2D91" w:rsidP="009B11DA">
      <w:pPr>
        <w:pStyle w:val="30"/>
        <w:keepNext/>
        <w:keepLines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F2D91" w:rsidRPr="008129D8" w:rsidRDefault="00BF2D91" w:rsidP="00C65D42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6E3170" w:rsidRPr="008129D8">
        <w:rPr>
          <w:rFonts w:ascii="Times New Roman" w:hAnsi="Times New Roman" w:cs="Times New Roman"/>
          <w:sz w:val="28"/>
          <w:szCs w:val="28"/>
        </w:rPr>
        <w:t>ым з</w:t>
      </w:r>
      <w:r w:rsidRPr="008129D8">
        <w:rPr>
          <w:rFonts w:ascii="Times New Roman" w:hAnsi="Times New Roman" w:cs="Times New Roman"/>
          <w:sz w:val="28"/>
          <w:szCs w:val="28"/>
        </w:rPr>
        <w:t>акон</w:t>
      </w:r>
      <w:r w:rsidR="006E3170" w:rsidRPr="008129D8">
        <w:rPr>
          <w:rFonts w:ascii="Times New Roman" w:hAnsi="Times New Roman" w:cs="Times New Roman"/>
          <w:sz w:val="28"/>
          <w:szCs w:val="28"/>
        </w:rPr>
        <w:t>ом</w:t>
      </w:r>
      <w:r w:rsidRPr="008129D8">
        <w:rPr>
          <w:rFonts w:ascii="Times New Roman" w:hAnsi="Times New Roman" w:cs="Times New Roman"/>
          <w:sz w:val="28"/>
          <w:szCs w:val="28"/>
        </w:rPr>
        <w:t xml:space="preserve">  от 6 октября 2003 года </w:t>
      </w:r>
      <w:r w:rsidR="006E3170" w:rsidRPr="008129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129D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E3170" w:rsidRPr="008129D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8129D8"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r w:rsidR="009B11DA">
        <w:rPr>
          <w:rFonts w:ascii="Times New Roman" w:hAnsi="Times New Roman" w:cs="Times New Roman"/>
          <w:sz w:val="28"/>
          <w:szCs w:val="28"/>
        </w:rPr>
        <w:t>Хушенгинское»</w:t>
      </w:r>
      <w:r w:rsidRPr="008129D8">
        <w:rPr>
          <w:rFonts w:ascii="Times New Roman" w:hAnsi="Times New Roman" w:cs="Times New Roman"/>
          <w:sz w:val="28"/>
          <w:szCs w:val="28"/>
        </w:rPr>
        <w:t xml:space="preserve"> </w:t>
      </w:r>
      <w:r w:rsidRPr="008129D8">
        <w:rPr>
          <w:rFonts w:ascii="Times New Roman" w:hAnsi="Times New Roman" w:cs="Times New Roman"/>
          <w:iCs/>
          <w:sz w:val="28"/>
          <w:szCs w:val="28"/>
        </w:rPr>
        <w:t>администрация сельского поселения «</w:t>
      </w:r>
      <w:r w:rsidR="009B11DA">
        <w:rPr>
          <w:rFonts w:ascii="Times New Roman" w:hAnsi="Times New Roman" w:cs="Times New Roman"/>
          <w:iCs/>
          <w:sz w:val="28"/>
          <w:szCs w:val="28"/>
        </w:rPr>
        <w:t>Хушенгин</w:t>
      </w:r>
      <w:r w:rsidRPr="008129D8">
        <w:rPr>
          <w:rFonts w:ascii="Times New Roman" w:hAnsi="Times New Roman" w:cs="Times New Roman"/>
          <w:iCs/>
          <w:sz w:val="28"/>
          <w:szCs w:val="28"/>
        </w:rPr>
        <w:t xml:space="preserve">ское» </w:t>
      </w:r>
      <w:r w:rsidRPr="008129D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129D8">
        <w:rPr>
          <w:rFonts w:ascii="Times New Roman" w:hAnsi="Times New Roman" w:cs="Times New Roman"/>
          <w:sz w:val="28"/>
          <w:szCs w:val="28"/>
        </w:rPr>
        <w:t>:</w:t>
      </w:r>
    </w:p>
    <w:p w:rsidR="00BF2D91" w:rsidRDefault="00BF2D91" w:rsidP="00C65D4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5C86" w:rsidRPr="009B11DA" w:rsidRDefault="00594A94" w:rsidP="00D56822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1DA">
        <w:rPr>
          <w:rFonts w:ascii="Times New Roman" w:hAnsi="Times New Roman" w:cs="Times New Roman"/>
          <w:sz w:val="28"/>
          <w:szCs w:val="28"/>
        </w:rPr>
        <w:t xml:space="preserve">1. </w:t>
      </w:r>
      <w:r w:rsidR="006E3B78" w:rsidRPr="009B11DA">
        <w:rPr>
          <w:rFonts w:ascii="Times New Roman" w:hAnsi="Times New Roman" w:cs="Times New Roman"/>
          <w:sz w:val="28"/>
          <w:szCs w:val="28"/>
        </w:rPr>
        <w:t>Внести</w:t>
      </w:r>
      <w:r w:rsidR="00745C86" w:rsidRPr="009B11DA">
        <w:rPr>
          <w:rFonts w:ascii="Times New Roman" w:hAnsi="Times New Roman" w:cs="Times New Roman"/>
          <w:sz w:val="28"/>
          <w:szCs w:val="28"/>
        </w:rPr>
        <w:t xml:space="preserve"> в </w:t>
      </w:r>
      <w:r w:rsidR="009B11DA" w:rsidRPr="009B11D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«Хушенгинское» от 29.12.2017 года №31</w:t>
      </w:r>
      <w:r w:rsidR="00862593" w:rsidRPr="009B11DA">
        <w:rPr>
          <w:rFonts w:ascii="Times New Roman" w:hAnsi="Times New Roman" w:cs="Times New Roman"/>
          <w:sz w:val="28"/>
          <w:szCs w:val="28"/>
        </w:rPr>
        <w:t xml:space="preserve"> </w:t>
      </w:r>
      <w:r w:rsidR="00745C86" w:rsidRPr="009B11DA">
        <w:rPr>
          <w:rFonts w:ascii="Times New Roman" w:hAnsi="Times New Roman" w:cs="Times New Roman"/>
          <w:sz w:val="28"/>
          <w:szCs w:val="28"/>
        </w:rPr>
        <w:t>изменения</w:t>
      </w:r>
      <w:r w:rsidR="009B11DA" w:rsidRPr="009B11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B11DA" w:rsidRPr="009B11D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10A4E" w:rsidRPr="009B11D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  <w:r w:rsidR="00745C86" w:rsidRPr="009B1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A6B" w:rsidRDefault="00F40A6B" w:rsidP="00F40A6B">
      <w:pPr>
        <w:pStyle w:val="af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B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2B2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40A6B" w:rsidRDefault="00F40A6B" w:rsidP="00F40A6B">
      <w:pPr>
        <w:pStyle w:val="ConsNormal"/>
        <w:numPr>
          <w:ilvl w:val="0"/>
          <w:numId w:val="2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 </w:t>
      </w:r>
    </w:p>
    <w:p w:rsidR="00F40A6B" w:rsidRPr="001A4E0E" w:rsidRDefault="00F40A6B" w:rsidP="00F40A6B">
      <w:pPr>
        <w:pStyle w:val="ConsPlusTitle"/>
        <w:numPr>
          <w:ilvl w:val="0"/>
          <w:numId w:val="21"/>
        </w:numPr>
        <w:ind w:left="0" w:firstLine="709"/>
        <w:jc w:val="both"/>
        <w:outlineLvl w:val="0"/>
        <w:rPr>
          <w:b w:val="0"/>
        </w:rPr>
      </w:pPr>
      <w:r w:rsidRPr="001A4E0E">
        <w:rPr>
          <w:b w:val="0"/>
        </w:rPr>
        <w:t>Настоящее постановление подлежит размещению на официальном сайте муниципального района «</w:t>
      </w:r>
      <w:proofErr w:type="spellStart"/>
      <w:r w:rsidRPr="001A4E0E">
        <w:rPr>
          <w:b w:val="0"/>
        </w:rPr>
        <w:t>Хилокский</w:t>
      </w:r>
      <w:proofErr w:type="spellEnd"/>
      <w:r w:rsidRPr="001A4E0E">
        <w:rPr>
          <w:b w:val="0"/>
        </w:rPr>
        <w:t xml:space="preserve"> район» в информационно-телеко</w:t>
      </w:r>
      <w:r>
        <w:rPr>
          <w:b w:val="0"/>
        </w:rPr>
        <w:t xml:space="preserve">ммуникационной сети «Интернет» </w:t>
      </w:r>
      <w:r w:rsidRPr="001A4E0E">
        <w:rPr>
          <w:b w:val="0"/>
        </w:rPr>
        <w:t>(https://hiloksky.75.ru/) и информационных стендах администрации сельского поселения «Хушенгинское».</w:t>
      </w:r>
    </w:p>
    <w:p w:rsidR="00F40A6B" w:rsidRDefault="00F40A6B" w:rsidP="00D5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822" w:rsidRDefault="00D56822" w:rsidP="00D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10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="00510A4E"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0A4E"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510A4E"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A4E" w:rsidRPr="008129D8" w:rsidRDefault="00D56822" w:rsidP="00D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«Хушенгинское» __________________ И. А. Дубинина</w:t>
      </w:r>
      <w:r w:rsidR="00510A4E"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10A4E" w:rsidRPr="00D56822" w:rsidRDefault="00510A4E" w:rsidP="00D56822">
      <w:pPr>
        <w:pStyle w:val="af"/>
        <w:keepNext/>
        <w:keepLines/>
        <w:widowControl/>
        <w:suppressAutoHyphens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D568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10A4E" w:rsidRPr="00D56822" w:rsidRDefault="00510A4E" w:rsidP="00D56822">
      <w:pPr>
        <w:pStyle w:val="af"/>
        <w:keepNext/>
        <w:keepLines/>
        <w:widowControl/>
        <w:suppressAutoHyphens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D568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0A4E" w:rsidRPr="00D56822" w:rsidRDefault="00510A4E" w:rsidP="00D56822">
      <w:pPr>
        <w:pStyle w:val="af"/>
        <w:keepNext/>
        <w:keepLines/>
        <w:widowControl/>
        <w:suppressAutoHyphens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D568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56822">
        <w:rPr>
          <w:rFonts w:ascii="Times New Roman" w:hAnsi="Times New Roman" w:cs="Times New Roman"/>
          <w:sz w:val="24"/>
          <w:szCs w:val="24"/>
        </w:rPr>
        <w:t xml:space="preserve"> «Хушенгинское»</w:t>
      </w:r>
      <w:r w:rsidRPr="00D56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A4E" w:rsidRPr="00D56822" w:rsidRDefault="00510A4E" w:rsidP="00D56822">
      <w:pPr>
        <w:pStyle w:val="af"/>
        <w:keepNext/>
        <w:keepLines/>
        <w:widowControl/>
        <w:suppressAutoHyphens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D56822">
        <w:rPr>
          <w:rFonts w:ascii="Times New Roman" w:hAnsi="Times New Roman" w:cs="Times New Roman"/>
          <w:sz w:val="24"/>
          <w:szCs w:val="24"/>
        </w:rPr>
        <w:t xml:space="preserve">от </w:t>
      </w:r>
      <w:r w:rsidR="00C733B7">
        <w:rPr>
          <w:rFonts w:ascii="Times New Roman" w:hAnsi="Times New Roman" w:cs="Times New Roman"/>
          <w:sz w:val="24"/>
          <w:szCs w:val="24"/>
        </w:rPr>
        <w:t>04</w:t>
      </w:r>
      <w:r w:rsidR="00360A6D">
        <w:rPr>
          <w:rFonts w:ascii="Times New Roman" w:hAnsi="Times New Roman" w:cs="Times New Roman"/>
          <w:sz w:val="24"/>
          <w:szCs w:val="24"/>
        </w:rPr>
        <w:t>.08.</w:t>
      </w:r>
      <w:r w:rsidR="0041259B" w:rsidRPr="00D56822">
        <w:rPr>
          <w:rFonts w:ascii="Times New Roman" w:hAnsi="Times New Roman" w:cs="Times New Roman"/>
          <w:sz w:val="24"/>
          <w:szCs w:val="24"/>
        </w:rPr>
        <w:t>202</w:t>
      </w:r>
      <w:r w:rsidR="00C733B7">
        <w:rPr>
          <w:rFonts w:ascii="Times New Roman" w:hAnsi="Times New Roman" w:cs="Times New Roman"/>
          <w:sz w:val="24"/>
          <w:szCs w:val="24"/>
        </w:rPr>
        <w:t>2 года №</w:t>
      </w:r>
      <w:r w:rsidR="00F40A6B">
        <w:rPr>
          <w:rFonts w:ascii="Times New Roman" w:hAnsi="Times New Roman" w:cs="Times New Roman"/>
          <w:sz w:val="24"/>
          <w:szCs w:val="24"/>
        </w:rPr>
        <w:t>10</w:t>
      </w:r>
    </w:p>
    <w:p w:rsidR="00510A4E" w:rsidRPr="00D56822" w:rsidRDefault="00510A4E" w:rsidP="00D56822">
      <w:pPr>
        <w:pStyle w:val="af"/>
        <w:keepNext/>
        <w:keepLines/>
        <w:widowControl/>
        <w:suppressAutoHyphens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E75E1" w:rsidRDefault="005E75E1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A6D" w:rsidRDefault="00360A6D" w:rsidP="00360A6D">
      <w:pPr>
        <w:pStyle w:val="af"/>
        <w:keepNext/>
        <w:keepLines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37A62" w:rsidRDefault="00360A6D" w:rsidP="00360A6D">
      <w:pPr>
        <w:pStyle w:val="af"/>
        <w:keepNext/>
        <w:keepLines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сельского посел</w:t>
      </w:r>
      <w:r w:rsidR="00C733B7">
        <w:rPr>
          <w:rFonts w:ascii="Times New Roman" w:hAnsi="Times New Roman" w:cs="Times New Roman"/>
          <w:b/>
          <w:sz w:val="28"/>
          <w:szCs w:val="28"/>
        </w:rPr>
        <w:t>ения «Хушенгинское» на 2018-2024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733B7" w:rsidRDefault="00C733B7" w:rsidP="00360A6D">
      <w:pPr>
        <w:pStyle w:val="af"/>
        <w:keepNext/>
        <w:keepLines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9BA" w:rsidRPr="005409BA" w:rsidRDefault="005409BA" w:rsidP="005409BA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3B7" w:rsidRPr="005409BA">
        <w:rPr>
          <w:rFonts w:ascii="Times New Roman" w:hAnsi="Times New Roman" w:cs="Times New Roman"/>
          <w:sz w:val="28"/>
          <w:szCs w:val="28"/>
        </w:rPr>
        <w:t xml:space="preserve">По всему тексту программы слова </w:t>
      </w:r>
      <w:r w:rsidRPr="005409BA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сельского поселения «Хушенгинское» на 2018-2020 </w:t>
      </w:r>
      <w:r>
        <w:rPr>
          <w:rFonts w:ascii="Times New Roman" w:hAnsi="Times New Roman" w:cs="Times New Roman"/>
          <w:sz w:val="28"/>
          <w:szCs w:val="28"/>
        </w:rPr>
        <w:t>гг.</w:t>
      </w:r>
      <w:r w:rsidRPr="005409BA">
        <w:rPr>
          <w:rFonts w:ascii="Times New Roman" w:hAnsi="Times New Roman" w:cs="Times New Roman"/>
          <w:sz w:val="28"/>
          <w:szCs w:val="28"/>
        </w:rPr>
        <w:t>» заменить словами «Формирование современной городской среды сельского поселения «Хушенгинское» на 2018-2024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EA6B39" w:rsidRDefault="005409BA" w:rsidP="00EE3E84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2148" w:rsidRPr="005409BA">
        <w:rPr>
          <w:rFonts w:ascii="Times New Roman" w:hAnsi="Times New Roman" w:cs="Times New Roman"/>
          <w:sz w:val="28"/>
          <w:szCs w:val="28"/>
        </w:rPr>
        <w:t>. П</w:t>
      </w:r>
      <w:r w:rsidR="00EE3E84" w:rsidRPr="005409BA">
        <w:rPr>
          <w:rFonts w:ascii="Times New Roman" w:hAnsi="Times New Roman" w:cs="Times New Roman"/>
          <w:sz w:val="28"/>
          <w:szCs w:val="28"/>
        </w:rPr>
        <w:t xml:space="preserve">аспорт муниципальной программы </w:t>
      </w:r>
      <w:r w:rsidR="003A13FB" w:rsidRPr="005409B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B2148" w:rsidRPr="005409BA">
        <w:rPr>
          <w:rFonts w:ascii="Times New Roman" w:hAnsi="Times New Roman" w:cs="Times New Roman"/>
          <w:sz w:val="28"/>
          <w:szCs w:val="28"/>
        </w:rPr>
        <w:t xml:space="preserve">дополнить разделом 11. Следующего содержания: </w:t>
      </w:r>
      <w:r w:rsidR="003A13FB" w:rsidRPr="005409BA">
        <w:rPr>
          <w:rFonts w:ascii="Times New Roman" w:hAnsi="Times New Roman" w:cs="Times New Roman"/>
          <w:sz w:val="28"/>
          <w:szCs w:val="28"/>
        </w:rPr>
        <w:t>«Объёмы бюджетных ассигнований програм</w:t>
      </w:r>
      <w:r w:rsidR="003A13FB" w:rsidRPr="0005636B">
        <w:rPr>
          <w:rFonts w:ascii="Times New Roman" w:hAnsi="Times New Roman" w:cs="Times New Roman"/>
          <w:sz w:val="28"/>
          <w:szCs w:val="28"/>
        </w:rPr>
        <w:t>мы</w:t>
      </w:r>
      <w:r w:rsidR="003A13FB">
        <w:rPr>
          <w:rFonts w:ascii="Times New Roman" w:hAnsi="Times New Roman" w:cs="Times New Roman"/>
          <w:sz w:val="28"/>
          <w:szCs w:val="28"/>
        </w:rPr>
        <w:t xml:space="preserve">» </w:t>
      </w:r>
      <w:r w:rsidR="00EE3E8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E3E84" w:rsidRPr="00A25C88" w:rsidRDefault="00EE3E84" w:rsidP="00EE3E84">
      <w:pPr>
        <w:keepNext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27"/>
        <w:gridCol w:w="992"/>
        <w:gridCol w:w="850"/>
        <w:gridCol w:w="851"/>
        <w:gridCol w:w="850"/>
        <w:gridCol w:w="993"/>
        <w:gridCol w:w="992"/>
        <w:gridCol w:w="992"/>
        <w:gridCol w:w="992"/>
      </w:tblGrid>
      <w:tr w:rsidR="005409BA" w:rsidRPr="0005636B" w:rsidTr="005409BA">
        <w:trPr>
          <w:trHeight w:val="240"/>
        </w:trPr>
        <w:tc>
          <w:tcPr>
            <w:tcW w:w="2127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409BA" w:rsidRPr="0005636B" w:rsidRDefault="005409BA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бюджетных ассигнований п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2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09BA" w:rsidRPr="00F1668E" w:rsidRDefault="005409BA" w:rsidP="00F1668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предполагает финансирование за счёт бюджетов двух уровней, а также за счет привлечения внебюджетных средств в общей сумме </w:t>
            </w:r>
            <w:r w:rsidR="008150B1">
              <w:rPr>
                <w:rFonts w:ascii="Times New Roman" w:eastAsia="Times New Roman" w:hAnsi="Times New Roman" w:cs="Times New Roman"/>
                <w:sz w:val="28"/>
                <w:szCs w:val="28"/>
              </w:rPr>
              <w:t>5 114,7</w:t>
            </w: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руб.* </w:t>
            </w:r>
          </w:p>
        </w:tc>
      </w:tr>
      <w:tr w:rsidR="005409BA" w:rsidRPr="0005636B" w:rsidTr="005409BA">
        <w:trPr>
          <w:trHeight w:val="417"/>
        </w:trPr>
        <w:tc>
          <w:tcPr>
            <w:tcW w:w="212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409BA" w:rsidRPr="0005636B" w:rsidRDefault="005409BA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24339D" w:rsidRDefault="005409BA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>годы: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5409BA" w:rsidRPr="00F1668E" w:rsidRDefault="005409BA" w:rsidP="005409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5409BA" w:rsidRPr="00F1668E" w:rsidRDefault="005409BA" w:rsidP="005409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5409BA" w:rsidRPr="0005636B" w:rsidTr="00DE51E2">
        <w:trPr>
          <w:trHeight w:val="416"/>
        </w:trPr>
        <w:tc>
          <w:tcPr>
            <w:tcW w:w="212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409BA" w:rsidRPr="0005636B" w:rsidRDefault="005409BA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24339D" w:rsidRDefault="005409BA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5409BA" w:rsidRPr="00DE51E2" w:rsidRDefault="00DE51E2" w:rsidP="00DE51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E2">
              <w:rPr>
                <w:rFonts w:ascii="Times New Roman" w:eastAsia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5409BA" w:rsidRPr="00DE51E2" w:rsidRDefault="00DE51E2" w:rsidP="00DE51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2 500,0</w:t>
            </w:r>
          </w:p>
        </w:tc>
      </w:tr>
      <w:tr w:rsidR="005409BA" w:rsidRPr="0005636B" w:rsidTr="00DE51E2">
        <w:trPr>
          <w:trHeight w:val="416"/>
        </w:trPr>
        <w:tc>
          <w:tcPr>
            <w:tcW w:w="212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409BA" w:rsidRPr="0005636B" w:rsidRDefault="005409BA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24339D" w:rsidRDefault="005409BA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5409BA" w:rsidRPr="00DE51E2" w:rsidRDefault="00DE51E2" w:rsidP="00DE51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E2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5409BA" w:rsidRPr="00DE51E2" w:rsidRDefault="00DE51E2" w:rsidP="00DE51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</w:tr>
      <w:tr w:rsidR="005409BA" w:rsidRPr="0005636B" w:rsidTr="00DE51E2">
        <w:trPr>
          <w:trHeight w:val="416"/>
        </w:trPr>
        <w:tc>
          <w:tcPr>
            <w:tcW w:w="2127" w:type="dxa"/>
            <w:vMerge/>
            <w:tcBorders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:rsidR="005409BA" w:rsidRPr="0005636B" w:rsidRDefault="005409BA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24339D" w:rsidRDefault="005409BA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vAlign w:val="center"/>
          </w:tcPr>
          <w:p w:rsidR="005409BA" w:rsidRPr="00DE51E2" w:rsidRDefault="00DE51E2" w:rsidP="00DE51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vAlign w:val="center"/>
          </w:tcPr>
          <w:p w:rsidR="005409BA" w:rsidRPr="00DE51E2" w:rsidRDefault="00DE51E2" w:rsidP="00DE51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09BA" w:rsidRPr="0005636B" w:rsidTr="005409BA">
        <w:trPr>
          <w:trHeight w:val="41"/>
        </w:trPr>
        <w:tc>
          <w:tcPr>
            <w:tcW w:w="2127" w:type="dxa"/>
            <w:tcBorders>
              <w:top w:val="double" w:sz="2" w:space="0" w:color="000000"/>
            </w:tcBorders>
            <w:shd w:val="clear" w:color="auto" w:fill="auto"/>
          </w:tcPr>
          <w:p w:rsidR="005409BA" w:rsidRPr="005A7B6A" w:rsidRDefault="005409BA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28" w:type="dxa"/>
            <w:gridSpan w:val="6"/>
            <w:tcBorders>
              <w:top w:val="double" w:sz="2" w:space="0" w:color="000000"/>
              <w:left w:val="nil"/>
            </w:tcBorders>
            <w:shd w:val="clear" w:color="auto" w:fill="auto"/>
          </w:tcPr>
          <w:p w:rsidR="005409BA" w:rsidRPr="005A7B6A" w:rsidRDefault="005409BA" w:rsidP="008B2148">
            <w:pPr>
              <w:pStyle w:val="3"/>
              <w:keepNext/>
              <w:widowControl/>
              <w:shd w:val="clear" w:color="auto" w:fill="auto"/>
              <w:tabs>
                <w:tab w:val="left" w:pos="154"/>
              </w:tabs>
              <w:suppressAutoHyphens/>
              <w:spacing w:before="0" w:after="0" w:line="240" w:lineRule="auto"/>
              <w:ind w:right="1"/>
              <w:jc w:val="both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nil"/>
            </w:tcBorders>
          </w:tcPr>
          <w:p w:rsidR="005409BA" w:rsidRPr="005A7B6A" w:rsidRDefault="005409BA" w:rsidP="008B2148">
            <w:pPr>
              <w:pStyle w:val="3"/>
              <w:keepNext/>
              <w:widowControl/>
              <w:shd w:val="clear" w:color="auto" w:fill="auto"/>
              <w:tabs>
                <w:tab w:val="left" w:pos="154"/>
              </w:tabs>
              <w:suppressAutoHyphens/>
              <w:spacing w:before="0" w:after="0" w:line="240" w:lineRule="auto"/>
              <w:ind w:right="1"/>
              <w:jc w:val="both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nil"/>
            </w:tcBorders>
          </w:tcPr>
          <w:p w:rsidR="005409BA" w:rsidRPr="005A7B6A" w:rsidRDefault="005409BA" w:rsidP="008B2148">
            <w:pPr>
              <w:pStyle w:val="3"/>
              <w:keepNext/>
              <w:widowControl/>
              <w:shd w:val="clear" w:color="auto" w:fill="auto"/>
              <w:tabs>
                <w:tab w:val="left" w:pos="154"/>
              </w:tabs>
              <w:suppressAutoHyphens/>
              <w:spacing w:before="0" w:after="0" w:line="240" w:lineRule="auto"/>
              <w:ind w:right="1"/>
              <w:jc w:val="both"/>
              <w:rPr>
                <w:sz w:val="2"/>
                <w:szCs w:val="2"/>
              </w:rPr>
            </w:pPr>
          </w:p>
        </w:tc>
      </w:tr>
    </w:tbl>
    <w:p w:rsidR="008150B1" w:rsidRDefault="008150B1" w:rsidP="008150B1">
      <w:pPr>
        <w:pStyle w:val="af"/>
        <w:keepNext/>
        <w:keepLines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5409BA">
        <w:rPr>
          <w:rFonts w:ascii="Times New Roman" w:hAnsi="Times New Roman" w:cs="Times New Roman"/>
          <w:sz w:val="28"/>
          <w:szCs w:val="28"/>
        </w:rPr>
        <w:t>3</w:t>
      </w:r>
      <w:r w:rsidR="00524758">
        <w:rPr>
          <w:rFonts w:ascii="Times New Roman" w:hAnsi="Times New Roman" w:cs="Times New Roman"/>
          <w:sz w:val="28"/>
          <w:szCs w:val="28"/>
        </w:rPr>
        <w:t xml:space="preserve">. В пункте 2 </w:t>
      </w:r>
      <w:r w:rsidR="00B15CD6">
        <w:rPr>
          <w:rFonts w:ascii="Times New Roman" w:hAnsi="Times New Roman" w:cs="Times New Roman"/>
          <w:sz w:val="28"/>
          <w:szCs w:val="28"/>
        </w:rPr>
        <w:t>муниципальной программы таблицу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15CD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bookmarkStart w:id="0" w:name="_GoBack"/>
      <w:bookmarkEnd w:id="0"/>
      <w:r w:rsidR="008B2148" w:rsidRPr="008B2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0B1" w:rsidRDefault="008150B1" w:rsidP="008150B1">
      <w:pPr>
        <w:pStyle w:val="af"/>
        <w:keepNext/>
        <w:keepLines/>
        <w:widowControl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8150B1" w:rsidRDefault="008150B1" w:rsidP="008150B1">
      <w:pPr>
        <w:pStyle w:val="af"/>
        <w:keepNext/>
        <w:keepLines/>
        <w:widowControl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50B1" w:rsidRPr="00524758" w:rsidRDefault="008150B1" w:rsidP="008150B1">
      <w:pPr>
        <w:pStyle w:val="af"/>
        <w:keepNext/>
        <w:keepLines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58">
        <w:rPr>
          <w:rFonts w:ascii="Times New Roman" w:hAnsi="Times New Roman" w:cs="Times New Roman"/>
          <w:b/>
          <w:sz w:val="28"/>
          <w:szCs w:val="28"/>
        </w:rPr>
        <w:t>Адресный перечень общественных территорий, подлежащих благоустройству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0B1" w:rsidRDefault="008150B1" w:rsidP="008150B1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263"/>
        <w:gridCol w:w="3401"/>
        <w:gridCol w:w="2130"/>
      </w:tblGrid>
      <w:tr w:rsidR="008150B1" w:rsidRPr="00851297" w:rsidTr="008150B1">
        <w:trPr>
          <w:trHeight w:val="274"/>
        </w:trPr>
        <w:tc>
          <w:tcPr>
            <w:tcW w:w="356" w:type="pct"/>
            <w:shd w:val="clear" w:color="auto" w:fill="auto"/>
            <w:vAlign w:val="center"/>
            <w:hideMark/>
          </w:tcPr>
          <w:p w:rsidR="008150B1" w:rsidRPr="005E75E1" w:rsidRDefault="008150B1" w:rsidP="00494A1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>№ п.п.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8150B1" w:rsidRPr="005E75E1" w:rsidRDefault="008150B1" w:rsidP="00494A1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 xml:space="preserve">Наименование населенного пункта, входящего в состав сельского поселения  </w:t>
            </w:r>
          </w:p>
          <w:p w:rsidR="008150B1" w:rsidRPr="00417DCB" w:rsidRDefault="008150B1" w:rsidP="00494A1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«Хушенгинское»</w:t>
            </w: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8150B1" w:rsidRDefault="008150B1" w:rsidP="00494A1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>Адрес общественной территории, включенной по итогам проведенной инвентаризации, в муниципальную программу «Формирование современной городской среды сельс</w:t>
            </w:r>
            <w:r>
              <w:rPr>
                <w:rFonts w:ascii="Times New Roman" w:hAnsi="Times New Roman" w:cs="Times New Roman"/>
                <w:color w:val="000000"/>
              </w:rPr>
              <w:t>кого поселения  «Хушенгинское</w:t>
            </w:r>
            <w:r w:rsidRPr="005E75E1">
              <w:rPr>
                <w:rFonts w:ascii="Times New Roman" w:hAnsi="Times New Roman" w:cs="Times New Roman"/>
                <w:color w:val="000000"/>
              </w:rPr>
              <w:t>» муниципального района «</w:t>
            </w:r>
            <w:proofErr w:type="spellStart"/>
            <w:r w:rsidRPr="005E75E1">
              <w:rPr>
                <w:rFonts w:ascii="Times New Roman" w:hAnsi="Times New Roman" w:cs="Times New Roman"/>
                <w:color w:val="000000"/>
              </w:rPr>
              <w:t>Хилокский</w:t>
            </w:r>
            <w:proofErr w:type="spellEnd"/>
            <w:r w:rsidRPr="005E75E1">
              <w:rPr>
                <w:rFonts w:ascii="Times New Roman" w:hAnsi="Times New Roman" w:cs="Times New Roman"/>
                <w:color w:val="000000"/>
              </w:rPr>
              <w:t xml:space="preserve"> район» Забайкальского края </w:t>
            </w:r>
          </w:p>
          <w:p w:rsidR="008150B1" w:rsidRPr="005E75E1" w:rsidRDefault="008150B1" w:rsidP="00494A1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lastRenderedPageBreak/>
              <w:t>(2018-20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5E75E1">
              <w:rPr>
                <w:rFonts w:ascii="Times New Roman" w:hAnsi="Times New Roman" w:cs="Times New Roman"/>
                <w:color w:val="000000"/>
              </w:rPr>
              <w:t xml:space="preserve"> годы)»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8150B1" w:rsidRPr="005E75E1" w:rsidRDefault="008150B1" w:rsidP="00494A1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lastRenderedPageBreak/>
              <w:t xml:space="preserve">Планируемый период проведения благоустройства территории </w:t>
            </w:r>
          </w:p>
        </w:tc>
      </w:tr>
      <w:tr w:rsidR="008150B1" w:rsidRPr="00851297" w:rsidTr="00494A19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8150B1" w:rsidRPr="00CA5D5F" w:rsidRDefault="008150B1" w:rsidP="00494A1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Адресный перечень общественных территорий, подлежащих благоустройству</w:t>
            </w:r>
          </w:p>
        </w:tc>
      </w:tr>
      <w:tr w:rsidR="008150B1" w:rsidRPr="00851297" w:rsidTr="00494A19">
        <w:trPr>
          <w:trHeight w:val="40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8150B1" w:rsidRPr="00CA5D5F" w:rsidRDefault="008150B1" w:rsidP="00494A1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pct"/>
            <w:shd w:val="clear" w:color="auto" w:fill="auto"/>
            <w:noWrap/>
            <w:vAlign w:val="center"/>
            <w:hideMark/>
          </w:tcPr>
          <w:p w:rsidR="008150B1" w:rsidRDefault="008150B1" w:rsidP="00494A19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0B1" w:rsidRPr="008129D8" w:rsidRDefault="008150B1" w:rsidP="00494A19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</w:p>
          <w:p w:rsidR="008150B1" w:rsidRPr="00CA5D5F" w:rsidRDefault="008150B1" w:rsidP="00494A19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shd w:val="clear" w:color="000000" w:fill="FFFFFF"/>
            <w:noWrap/>
            <w:vAlign w:val="center"/>
            <w:hideMark/>
          </w:tcPr>
          <w:p w:rsidR="008150B1" w:rsidRPr="008129D8" w:rsidRDefault="008150B1" w:rsidP="00494A19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д. 22 «А»</w:t>
            </w:r>
          </w:p>
          <w:p w:rsidR="008150B1" w:rsidRPr="00CA5D5F" w:rsidRDefault="008150B1" w:rsidP="00494A19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(общественная территория – площадь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8150B1" w:rsidRDefault="008150B1" w:rsidP="00494A1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I этап</w:t>
            </w:r>
          </w:p>
        </w:tc>
      </w:tr>
      <w:tr w:rsidR="008150B1" w:rsidRPr="00851297" w:rsidTr="00494A19">
        <w:trPr>
          <w:trHeight w:val="40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8150B1" w:rsidRPr="00CA5D5F" w:rsidRDefault="008150B1" w:rsidP="00494A1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23" w:type="pct"/>
            <w:shd w:val="clear" w:color="auto" w:fill="auto"/>
            <w:noWrap/>
            <w:vAlign w:val="center"/>
            <w:hideMark/>
          </w:tcPr>
          <w:p w:rsidR="008150B1" w:rsidRDefault="008150B1" w:rsidP="00494A19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0B1" w:rsidRPr="008129D8" w:rsidRDefault="008150B1" w:rsidP="00494A19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</w:p>
          <w:p w:rsidR="008150B1" w:rsidRPr="00CA5D5F" w:rsidRDefault="008150B1" w:rsidP="00494A19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shd w:val="clear" w:color="000000" w:fill="FFFFFF"/>
            <w:noWrap/>
            <w:vAlign w:val="center"/>
            <w:hideMark/>
          </w:tcPr>
          <w:p w:rsidR="008150B1" w:rsidRPr="008129D8" w:rsidRDefault="008150B1" w:rsidP="00494A19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д. 22 «А»</w:t>
            </w:r>
          </w:p>
          <w:p w:rsidR="008150B1" w:rsidRPr="00CA5D5F" w:rsidRDefault="008150B1" w:rsidP="00494A19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(общественная территория – площадь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8150B1" w:rsidRDefault="008150B1" w:rsidP="00494A1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II этап</w:t>
            </w:r>
          </w:p>
        </w:tc>
      </w:tr>
    </w:tbl>
    <w:p w:rsidR="008B2148" w:rsidRDefault="008B2148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B1" w:rsidRDefault="008150B1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В пункте 2 муниципальной программы таблицу 2 изложить в следующей редакции:</w:t>
      </w:r>
    </w:p>
    <w:p w:rsidR="008B2148" w:rsidRPr="008129D8" w:rsidRDefault="005409BA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50B1">
        <w:rPr>
          <w:rFonts w:ascii="Times New Roman" w:hAnsi="Times New Roman" w:cs="Times New Roman"/>
          <w:sz w:val="28"/>
          <w:szCs w:val="28"/>
        </w:rPr>
        <w:t>«</w:t>
      </w:r>
      <w:r w:rsidR="008B2148" w:rsidRPr="008129D8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территорий, нуждающихся в благоустройстве и подлеж</w:t>
      </w:r>
      <w:r>
        <w:rPr>
          <w:rFonts w:ascii="Times New Roman" w:hAnsi="Times New Roman" w:cs="Times New Roman"/>
          <w:sz w:val="28"/>
          <w:szCs w:val="28"/>
        </w:rPr>
        <w:t>ащих благоустройству в 2018-2024</w:t>
      </w:r>
      <w:r w:rsidR="008B2148" w:rsidRPr="008129D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53"/>
        <w:gridCol w:w="3084"/>
        <w:gridCol w:w="2552"/>
      </w:tblGrid>
      <w:tr w:rsidR="008B2148" w:rsidRPr="008129D8" w:rsidTr="008B2148">
        <w:tc>
          <w:tcPr>
            <w:tcW w:w="675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3153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общественной территории </w:t>
            </w:r>
          </w:p>
        </w:tc>
        <w:tc>
          <w:tcPr>
            <w:tcW w:w="3084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работ </w:t>
            </w:r>
          </w:p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благоустройству  </w:t>
            </w:r>
          </w:p>
        </w:tc>
        <w:tc>
          <w:tcPr>
            <w:tcW w:w="2552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обеспечение, тыс</w:t>
            </w:r>
            <w:proofErr w:type="gramStart"/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</w:tr>
      <w:tr w:rsidR="008B2148" w:rsidRPr="008129D8" w:rsidTr="008B2148">
        <w:tc>
          <w:tcPr>
            <w:tcW w:w="675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53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4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B2148" w:rsidRPr="008129D8" w:rsidTr="008B2148">
        <w:tc>
          <w:tcPr>
            <w:tcW w:w="675" w:type="dxa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</w:p>
          <w:p w:rsidR="00732E95" w:rsidRDefault="008B2148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 22а (общественная территория площадь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  <w:r w:rsidRPr="008129D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3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148" w:rsidRPr="008129D8" w:rsidRDefault="00732E95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3084" w:type="dxa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облицовка памятников воинам ВОВ гранитной плиткой;</w:t>
            </w:r>
          </w:p>
          <w:p w:rsidR="008B2148" w:rsidRPr="008129D8" w:rsidRDefault="00DE51E2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B2148"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ройство</w:t>
            </w:r>
            <w:r w:rsidR="008B2148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ограждения;</w:t>
            </w:r>
          </w:p>
        </w:tc>
        <w:tc>
          <w:tcPr>
            <w:tcW w:w="2552" w:type="dxa"/>
          </w:tcPr>
          <w:p w:rsidR="00732E95" w:rsidRDefault="00732E95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48" w:rsidRPr="008129D8" w:rsidRDefault="00892F69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1E2">
              <w:rPr>
                <w:rFonts w:ascii="Times New Roman" w:hAnsi="Times New Roman" w:cs="Times New Roman"/>
                <w:sz w:val="24"/>
                <w:szCs w:val="24"/>
              </w:rPr>
              <w:t> 571,0</w:t>
            </w:r>
          </w:p>
        </w:tc>
      </w:tr>
      <w:tr w:rsidR="00732E95" w:rsidRPr="008129D8" w:rsidTr="008B2148">
        <w:tc>
          <w:tcPr>
            <w:tcW w:w="675" w:type="dxa"/>
          </w:tcPr>
          <w:p w:rsidR="00732E95" w:rsidRPr="008129D8" w:rsidRDefault="00732E95" w:rsidP="008B214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732E95" w:rsidRPr="008129D8" w:rsidRDefault="00732E95" w:rsidP="00494A1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</w:p>
          <w:p w:rsidR="00732E95" w:rsidRDefault="00732E95" w:rsidP="00494A1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 22а (общественная территория площадь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  <w:r w:rsidRPr="008129D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32E95" w:rsidRPr="008129D8" w:rsidRDefault="00732E95" w:rsidP="00494A1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</w:tc>
        <w:tc>
          <w:tcPr>
            <w:tcW w:w="3084" w:type="dxa"/>
          </w:tcPr>
          <w:p w:rsidR="00732E95" w:rsidRPr="00732E95" w:rsidRDefault="00732E95" w:rsidP="00732E95">
            <w:pPr>
              <w:pStyle w:val="af2"/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Укладка тротуарной плитки и бордюрного камня</w:t>
            </w:r>
          </w:p>
        </w:tc>
        <w:tc>
          <w:tcPr>
            <w:tcW w:w="2552" w:type="dxa"/>
          </w:tcPr>
          <w:p w:rsidR="00732E95" w:rsidRDefault="00732E95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95" w:rsidRDefault="00732E95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2 543,7</w:t>
            </w:r>
          </w:p>
        </w:tc>
      </w:tr>
    </w:tbl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ab/>
      </w:r>
    </w:p>
    <w:p w:rsidR="00494A19" w:rsidRDefault="008B2148" w:rsidP="008150B1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ab/>
      </w:r>
      <w:r w:rsidR="008150B1">
        <w:rPr>
          <w:rFonts w:ascii="Times New Roman" w:hAnsi="Times New Roman" w:cs="Times New Roman"/>
          <w:sz w:val="28"/>
          <w:szCs w:val="28"/>
        </w:rPr>
        <w:t>5</w:t>
      </w:r>
      <w:r w:rsidR="00EC6BF8">
        <w:rPr>
          <w:rFonts w:ascii="Times New Roman" w:hAnsi="Times New Roman" w:cs="Times New Roman"/>
          <w:sz w:val="28"/>
          <w:szCs w:val="28"/>
        </w:rPr>
        <w:t xml:space="preserve">. </w:t>
      </w:r>
      <w:r w:rsidR="00494A19">
        <w:rPr>
          <w:rFonts w:ascii="Times New Roman" w:hAnsi="Times New Roman" w:cs="Times New Roman"/>
          <w:sz w:val="28"/>
          <w:szCs w:val="28"/>
        </w:rPr>
        <w:t>раздел 3 муниципальной программы изложить в следующей редакции:</w:t>
      </w:r>
    </w:p>
    <w:p w:rsidR="00494A19" w:rsidRDefault="00494A19" w:rsidP="008150B1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A19">
        <w:rPr>
          <w:rFonts w:ascii="Times New Roman" w:hAnsi="Times New Roman" w:cs="Times New Roman"/>
          <w:sz w:val="28"/>
          <w:szCs w:val="28"/>
        </w:rPr>
        <w:t>3. Сроки и этапы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A19" w:rsidRDefault="00494A19" w:rsidP="008150B1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4A19">
        <w:rPr>
          <w:rFonts w:ascii="Times New Roman" w:hAnsi="Times New Roman" w:cs="Times New Roman"/>
          <w:sz w:val="28"/>
          <w:szCs w:val="28"/>
        </w:rPr>
        <w:t xml:space="preserve"> Срок реализации муниципальной программы – 2018-2024 г</w:t>
      </w:r>
      <w:r>
        <w:rPr>
          <w:rFonts w:ascii="Times New Roman" w:hAnsi="Times New Roman" w:cs="Times New Roman"/>
          <w:sz w:val="28"/>
          <w:szCs w:val="28"/>
        </w:rPr>
        <w:t>оды. Программа реализуется в два</w:t>
      </w:r>
      <w:r w:rsidRPr="00494A19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4A19">
        <w:rPr>
          <w:rFonts w:ascii="Times New Roman" w:hAnsi="Times New Roman" w:cs="Times New Roman"/>
          <w:sz w:val="28"/>
          <w:szCs w:val="28"/>
        </w:rPr>
        <w:t>.</w:t>
      </w:r>
    </w:p>
    <w:p w:rsidR="009A74F8" w:rsidRDefault="00494A19" w:rsidP="008150B1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раздел 4</w:t>
      </w:r>
      <w:r w:rsidR="00217E24">
        <w:rPr>
          <w:rFonts w:ascii="Times New Roman" w:hAnsi="Times New Roman" w:cs="Times New Roman"/>
          <w:sz w:val="28"/>
          <w:szCs w:val="28"/>
        </w:rPr>
        <w:t xml:space="preserve"> </w:t>
      </w:r>
      <w:r w:rsidR="009A74F8">
        <w:rPr>
          <w:rFonts w:ascii="Times New Roman" w:hAnsi="Times New Roman" w:cs="Times New Roman"/>
          <w:sz w:val="28"/>
          <w:szCs w:val="28"/>
        </w:rPr>
        <w:t>муниципальной программы изложить в следующей редакции:</w:t>
      </w:r>
    </w:p>
    <w:p w:rsidR="00720AC2" w:rsidRDefault="00494A19" w:rsidP="00A31DB6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217E24">
        <w:rPr>
          <w:sz w:val="28"/>
          <w:szCs w:val="28"/>
        </w:rPr>
        <w:t>.</w:t>
      </w:r>
      <w:r w:rsidR="00A31DB6">
        <w:rPr>
          <w:sz w:val="28"/>
          <w:szCs w:val="28"/>
        </w:rPr>
        <w:t xml:space="preserve"> </w:t>
      </w:r>
      <w:r w:rsidRPr="00494A19">
        <w:rPr>
          <w:sz w:val="28"/>
          <w:szCs w:val="28"/>
        </w:rPr>
        <w:t>Перечень основных мероприятий муниципальной программы с указанием сроков их реализации и ожидаемых непосредственных результатов</w:t>
      </w:r>
      <w:r>
        <w:rPr>
          <w:sz w:val="28"/>
          <w:szCs w:val="28"/>
        </w:rPr>
        <w:t xml:space="preserve"> </w:t>
      </w:r>
    </w:p>
    <w:p w:rsidR="00494A19" w:rsidRPr="00494A19" w:rsidRDefault="00494A19" w:rsidP="00A31DB6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 w:rsidRPr="00494A19">
        <w:rPr>
          <w:sz w:val="28"/>
          <w:szCs w:val="28"/>
        </w:rPr>
        <w:t xml:space="preserve">4.1. </w:t>
      </w:r>
      <w:r>
        <w:rPr>
          <w:sz w:val="28"/>
          <w:szCs w:val="28"/>
        </w:rPr>
        <w:t>Перечень основных мероприятий муниципальной программы и сроки их реализации: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134"/>
        <w:gridCol w:w="1275"/>
        <w:gridCol w:w="1275"/>
        <w:gridCol w:w="1277"/>
        <w:gridCol w:w="1382"/>
      </w:tblGrid>
      <w:tr w:rsidR="00A31DB6" w:rsidRPr="00E808DD" w:rsidTr="00953370">
        <w:trPr>
          <w:trHeight w:val="228"/>
        </w:trPr>
        <w:tc>
          <w:tcPr>
            <w:tcW w:w="3369" w:type="dxa"/>
            <w:vMerge w:val="restart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Наименование </w:t>
            </w:r>
          </w:p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134" w:type="dxa"/>
            <w:vMerge w:val="restart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5209" w:type="dxa"/>
            <w:gridSpan w:val="4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1DB6" w:rsidRPr="00E808DD" w:rsidTr="00953370">
        <w:trPr>
          <w:trHeight w:val="228"/>
        </w:trPr>
        <w:tc>
          <w:tcPr>
            <w:tcW w:w="3369" w:type="dxa"/>
            <w:vMerge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277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82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A31DB6" w:rsidRPr="00E808DD" w:rsidTr="00953370">
        <w:trPr>
          <w:trHeight w:val="228"/>
        </w:trPr>
        <w:tc>
          <w:tcPr>
            <w:tcW w:w="3369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5</w:t>
            </w:r>
          </w:p>
        </w:tc>
        <w:tc>
          <w:tcPr>
            <w:tcW w:w="1382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6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Pr="00E808DD" w:rsidRDefault="00E461EC" w:rsidP="008B2148">
            <w:pPr>
              <w:pStyle w:val="12"/>
              <w:keepNext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417CA" w:rsidRPr="00E808DD">
              <w:rPr>
                <w:b/>
              </w:rPr>
              <w:t xml:space="preserve">. Благоустройство </w:t>
            </w:r>
            <w:r>
              <w:rPr>
                <w:b/>
              </w:rPr>
              <w:t xml:space="preserve">площади с. </w:t>
            </w:r>
            <w:proofErr w:type="spellStart"/>
            <w:r>
              <w:rPr>
                <w:b/>
              </w:rPr>
              <w:t>Хушенга</w:t>
            </w:r>
            <w:proofErr w:type="spellEnd"/>
          </w:p>
        </w:tc>
        <w:tc>
          <w:tcPr>
            <w:tcW w:w="1134" w:type="dxa"/>
            <w:vAlign w:val="center"/>
          </w:tcPr>
          <w:p w:rsidR="00D417CA" w:rsidRPr="001D19F7" w:rsidRDefault="00D417CA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D417CA" w:rsidRPr="001D19F7" w:rsidRDefault="00D417CA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D417CA" w:rsidRPr="001D19F7" w:rsidRDefault="00D417CA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7" w:type="dxa"/>
            <w:vAlign w:val="center"/>
          </w:tcPr>
          <w:p w:rsidR="00D417CA" w:rsidRPr="001D19F7" w:rsidRDefault="00D417CA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382" w:type="dxa"/>
            <w:vAlign w:val="center"/>
          </w:tcPr>
          <w:p w:rsidR="00D417CA" w:rsidRPr="00E808DD" w:rsidRDefault="00D417CA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E461EC" w:rsidRPr="00E808DD" w:rsidTr="00E34912">
        <w:trPr>
          <w:trHeight w:val="1286"/>
        </w:trPr>
        <w:tc>
          <w:tcPr>
            <w:tcW w:w="3369" w:type="dxa"/>
          </w:tcPr>
          <w:p w:rsidR="00E34912" w:rsidRDefault="00E34912" w:rsidP="00494A1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этап:</w:t>
            </w:r>
          </w:p>
          <w:p w:rsidR="00E461EC" w:rsidRPr="008129D8" w:rsidRDefault="00E461EC" w:rsidP="00494A1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облицовка памятников воинам ВОВ гранитной плиткой;</w:t>
            </w:r>
          </w:p>
          <w:p w:rsidR="00E461EC" w:rsidRPr="008129D8" w:rsidRDefault="008150B1" w:rsidP="00E349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1EC">
              <w:rPr>
                <w:rFonts w:ascii="Times New Roman" w:hAnsi="Times New Roman" w:cs="Times New Roman"/>
                <w:sz w:val="24"/>
                <w:szCs w:val="24"/>
              </w:rPr>
              <w:t>) установка ограждения;</w:t>
            </w:r>
          </w:p>
        </w:tc>
        <w:tc>
          <w:tcPr>
            <w:tcW w:w="1134" w:type="dxa"/>
            <w:vAlign w:val="center"/>
          </w:tcPr>
          <w:p w:rsidR="00E461EC" w:rsidRPr="001D19F7" w:rsidRDefault="00E461EC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202</w:t>
            </w:r>
            <w:r w:rsidR="008150B1">
              <w:t>3</w:t>
            </w:r>
          </w:p>
        </w:tc>
        <w:tc>
          <w:tcPr>
            <w:tcW w:w="1275" w:type="dxa"/>
            <w:vAlign w:val="center"/>
          </w:tcPr>
          <w:p w:rsidR="00E461EC" w:rsidRPr="001D19F7" w:rsidRDefault="00892F69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2</w:t>
            </w:r>
            <w:r w:rsidR="00E34912">
              <w:t> 500,00</w:t>
            </w:r>
          </w:p>
        </w:tc>
        <w:tc>
          <w:tcPr>
            <w:tcW w:w="1275" w:type="dxa"/>
            <w:vAlign w:val="center"/>
          </w:tcPr>
          <w:p w:rsidR="00E461EC" w:rsidRPr="001D19F7" w:rsidRDefault="00E34912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71,0</w:t>
            </w:r>
          </w:p>
        </w:tc>
        <w:tc>
          <w:tcPr>
            <w:tcW w:w="1277" w:type="dxa"/>
            <w:vAlign w:val="center"/>
          </w:tcPr>
          <w:p w:rsidR="00E461EC" w:rsidRPr="001D19F7" w:rsidRDefault="00E461EC" w:rsidP="00892F69">
            <w:pPr>
              <w:pStyle w:val="12"/>
              <w:keepNext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E461EC" w:rsidRPr="00405AE8" w:rsidRDefault="00892F69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2</w:t>
            </w:r>
            <w:r w:rsidR="00E34912">
              <w:t> 571,0</w:t>
            </w:r>
          </w:p>
        </w:tc>
      </w:tr>
      <w:tr w:rsidR="00E34912" w:rsidRPr="00E808DD" w:rsidTr="00E34912">
        <w:trPr>
          <w:trHeight w:val="752"/>
        </w:trPr>
        <w:tc>
          <w:tcPr>
            <w:tcW w:w="3369" w:type="dxa"/>
          </w:tcPr>
          <w:p w:rsidR="00E34912" w:rsidRDefault="00E34912" w:rsidP="00E349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  <w:p w:rsidR="00E34912" w:rsidRDefault="00E34912" w:rsidP="00E349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кладка тротуарной плитки и бордюрного камня.</w:t>
            </w:r>
          </w:p>
        </w:tc>
        <w:tc>
          <w:tcPr>
            <w:tcW w:w="1134" w:type="dxa"/>
            <w:vAlign w:val="center"/>
          </w:tcPr>
          <w:p w:rsidR="00E34912" w:rsidRDefault="00E34912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2024</w:t>
            </w:r>
          </w:p>
        </w:tc>
        <w:tc>
          <w:tcPr>
            <w:tcW w:w="1275" w:type="dxa"/>
            <w:vAlign w:val="center"/>
          </w:tcPr>
          <w:p w:rsidR="00E34912" w:rsidRDefault="00E34912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2 500,00</w:t>
            </w:r>
          </w:p>
        </w:tc>
        <w:tc>
          <w:tcPr>
            <w:tcW w:w="1275" w:type="dxa"/>
            <w:vAlign w:val="center"/>
          </w:tcPr>
          <w:p w:rsidR="00E34912" w:rsidRDefault="00E34912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43,7</w:t>
            </w:r>
          </w:p>
        </w:tc>
        <w:tc>
          <w:tcPr>
            <w:tcW w:w="1277" w:type="dxa"/>
            <w:vAlign w:val="center"/>
          </w:tcPr>
          <w:p w:rsidR="00E34912" w:rsidRDefault="00E34912" w:rsidP="00892F69">
            <w:pPr>
              <w:pStyle w:val="12"/>
              <w:keepNext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E34912" w:rsidRDefault="00E34912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2 543,7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Pr="00E808DD" w:rsidRDefault="00D417CA" w:rsidP="008A42AE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>ВСЕГО по разделу</w:t>
            </w:r>
            <w:proofErr w:type="gramStart"/>
            <w:r w:rsidRPr="00E808DD">
              <w:rPr>
                <w:b/>
              </w:rPr>
              <w:t xml:space="preserve"> :</w:t>
            </w:r>
            <w:proofErr w:type="gramEnd"/>
            <w:r w:rsidRPr="00E808DD"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417CA" w:rsidRPr="00E808DD" w:rsidRDefault="00D417CA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417CA" w:rsidRPr="00E808DD" w:rsidRDefault="00E34912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  <w:tc>
          <w:tcPr>
            <w:tcW w:w="1275" w:type="dxa"/>
            <w:vAlign w:val="center"/>
          </w:tcPr>
          <w:p w:rsidR="00D417CA" w:rsidRPr="00E808DD" w:rsidRDefault="00E34912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114,7</w:t>
            </w:r>
          </w:p>
        </w:tc>
        <w:tc>
          <w:tcPr>
            <w:tcW w:w="1277" w:type="dxa"/>
            <w:vAlign w:val="center"/>
          </w:tcPr>
          <w:p w:rsidR="00D417CA" w:rsidRPr="00E808DD" w:rsidRDefault="00953370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2" w:type="dxa"/>
            <w:vAlign w:val="center"/>
          </w:tcPr>
          <w:p w:rsidR="00D417CA" w:rsidRPr="00E808DD" w:rsidRDefault="00E34912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5 114,7</w:t>
            </w:r>
          </w:p>
        </w:tc>
      </w:tr>
    </w:tbl>
    <w:p w:rsidR="00E90D7D" w:rsidRDefault="00E90D7D" w:rsidP="00852BD4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</w:p>
    <w:p w:rsidR="00E90D7D" w:rsidRPr="00E90D7D" w:rsidRDefault="00E90D7D" w:rsidP="00852BD4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 w:rsidRPr="00E90D7D">
        <w:rPr>
          <w:sz w:val="28"/>
          <w:szCs w:val="28"/>
        </w:rPr>
        <w:t xml:space="preserve">4.2. Ожидаемые результаты реализации муниципальной программы Результатом реализации муниципальной программы станет повышение общего уровня благоустройства наиболее посещаемых территорий общего пользования сельского поселения «Хушенгинское», а также вовлечение максимального количества юридических и физических лиц в реализацию мероприятий по благоустройству общественных территорий. </w:t>
      </w:r>
    </w:p>
    <w:p w:rsidR="00E90D7D" w:rsidRDefault="00E90D7D" w:rsidP="00852BD4">
      <w:pPr>
        <w:pStyle w:val="12"/>
        <w:keepNext/>
        <w:spacing w:before="0" w:after="0" w:line="240" w:lineRule="auto"/>
        <w:ind w:firstLine="708"/>
        <w:jc w:val="both"/>
      </w:pPr>
    </w:p>
    <w:tbl>
      <w:tblPr>
        <w:tblStyle w:val="ac"/>
        <w:tblW w:w="0" w:type="auto"/>
        <w:tblLook w:val="04A0"/>
      </w:tblPr>
      <w:tblGrid>
        <w:gridCol w:w="659"/>
        <w:gridCol w:w="3019"/>
        <w:gridCol w:w="1660"/>
        <w:gridCol w:w="2110"/>
        <w:gridCol w:w="2125"/>
      </w:tblGrid>
      <w:tr w:rsidR="00E90D7D" w:rsidTr="00E90D7D">
        <w:tc>
          <w:tcPr>
            <w:tcW w:w="675" w:type="dxa"/>
            <w:vMerge w:val="restart"/>
            <w:vAlign w:val="center"/>
          </w:tcPr>
          <w:p w:rsidR="00E90D7D" w:rsidRDefault="00E90D7D" w:rsidP="00E90D7D">
            <w:pPr>
              <w:pStyle w:val="12"/>
              <w:keepNext/>
              <w:spacing w:before="0" w:after="0" w:line="240" w:lineRule="auto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153" w:type="dxa"/>
            <w:vMerge w:val="restart"/>
            <w:vAlign w:val="center"/>
          </w:tcPr>
          <w:p w:rsidR="00E90D7D" w:rsidRDefault="00E90D7D" w:rsidP="00E90D7D">
            <w:pPr>
              <w:pStyle w:val="12"/>
              <w:keepNext/>
              <w:spacing w:before="0" w:after="0" w:line="240" w:lineRule="auto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92" w:type="dxa"/>
            <w:vMerge w:val="restart"/>
            <w:vAlign w:val="center"/>
          </w:tcPr>
          <w:p w:rsidR="00E90D7D" w:rsidRDefault="00E90D7D" w:rsidP="00E90D7D">
            <w:pPr>
              <w:pStyle w:val="12"/>
              <w:keepNext/>
              <w:spacing w:before="0" w:after="0" w:line="240" w:lineRule="auto"/>
              <w:jc w:val="center"/>
            </w:pPr>
            <w:r>
              <w:t>Ед. измерения</w:t>
            </w:r>
          </w:p>
        </w:tc>
        <w:tc>
          <w:tcPr>
            <w:tcW w:w="4453" w:type="dxa"/>
            <w:gridSpan w:val="2"/>
            <w:vAlign w:val="center"/>
          </w:tcPr>
          <w:p w:rsidR="00E90D7D" w:rsidRDefault="00E90D7D" w:rsidP="00E90D7D">
            <w:pPr>
              <w:pStyle w:val="12"/>
              <w:keepNext/>
              <w:spacing w:before="0" w:after="0" w:line="240" w:lineRule="auto"/>
              <w:jc w:val="center"/>
            </w:pPr>
            <w:r>
              <w:t>Значение целевого показателя по годам</w:t>
            </w:r>
          </w:p>
        </w:tc>
      </w:tr>
      <w:tr w:rsidR="00E90D7D" w:rsidTr="00E90D7D">
        <w:tc>
          <w:tcPr>
            <w:tcW w:w="675" w:type="dxa"/>
            <w:vMerge/>
            <w:vAlign w:val="center"/>
          </w:tcPr>
          <w:p w:rsidR="00E90D7D" w:rsidRDefault="00E90D7D" w:rsidP="00E90D7D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3153" w:type="dxa"/>
            <w:vMerge/>
            <w:vAlign w:val="center"/>
          </w:tcPr>
          <w:p w:rsidR="00E90D7D" w:rsidRDefault="00E90D7D" w:rsidP="00E90D7D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92" w:type="dxa"/>
            <w:vMerge/>
            <w:vAlign w:val="center"/>
          </w:tcPr>
          <w:p w:rsidR="00E90D7D" w:rsidRDefault="00E90D7D" w:rsidP="00E90D7D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2218" w:type="dxa"/>
            <w:vAlign w:val="center"/>
          </w:tcPr>
          <w:p w:rsidR="00E90D7D" w:rsidRDefault="00E90D7D" w:rsidP="00E90D7D">
            <w:pPr>
              <w:pStyle w:val="12"/>
              <w:keepNext/>
              <w:spacing w:before="0" w:after="0" w:line="240" w:lineRule="auto"/>
              <w:jc w:val="center"/>
            </w:pPr>
            <w:r>
              <w:t>2023</w:t>
            </w:r>
          </w:p>
        </w:tc>
        <w:tc>
          <w:tcPr>
            <w:tcW w:w="2235" w:type="dxa"/>
            <w:vAlign w:val="center"/>
          </w:tcPr>
          <w:p w:rsidR="00E90D7D" w:rsidRDefault="00E90D7D" w:rsidP="00E90D7D">
            <w:pPr>
              <w:pStyle w:val="12"/>
              <w:keepNext/>
              <w:spacing w:before="0" w:after="0" w:line="240" w:lineRule="auto"/>
              <w:jc w:val="center"/>
            </w:pPr>
            <w:r>
              <w:t>2024</w:t>
            </w:r>
          </w:p>
        </w:tc>
      </w:tr>
      <w:tr w:rsidR="00E90D7D" w:rsidTr="009F50E4">
        <w:tc>
          <w:tcPr>
            <w:tcW w:w="675" w:type="dxa"/>
          </w:tcPr>
          <w:p w:rsidR="00E90D7D" w:rsidRDefault="00E90D7D" w:rsidP="00852BD4">
            <w:pPr>
              <w:pStyle w:val="12"/>
              <w:keepNext/>
              <w:spacing w:before="0" w:after="0" w:line="240" w:lineRule="auto"/>
              <w:jc w:val="both"/>
            </w:pPr>
            <w:r>
              <w:t>1.</w:t>
            </w:r>
          </w:p>
        </w:tc>
        <w:tc>
          <w:tcPr>
            <w:tcW w:w="3153" w:type="dxa"/>
          </w:tcPr>
          <w:p w:rsidR="00E90D7D" w:rsidRDefault="00E90D7D" w:rsidP="00852BD4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Увеличение доли </w:t>
            </w:r>
            <w:proofErr w:type="gramStart"/>
            <w:r>
              <w:t>благоустроенных</w:t>
            </w:r>
            <w:proofErr w:type="gramEnd"/>
            <w:r>
              <w:t xml:space="preserve"> общественных территории</w:t>
            </w:r>
          </w:p>
        </w:tc>
        <w:tc>
          <w:tcPr>
            <w:tcW w:w="1292" w:type="dxa"/>
            <w:vAlign w:val="center"/>
          </w:tcPr>
          <w:p w:rsidR="00E90D7D" w:rsidRDefault="009F50E4" w:rsidP="009F50E4">
            <w:pPr>
              <w:pStyle w:val="12"/>
              <w:keepNext/>
              <w:spacing w:before="0" w:after="0" w:line="240" w:lineRule="auto"/>
              <w:jc w:val="center"/>
            </w:pPr>
            <w:proofErr w:type="gramStart"/>
            <w:r>
              <w:t>на</w:t>
            </w:r>
            <w:proofErr w:type="gramEnd"/>
            <w:r>
              <w:t xml:space="preserve"> % к предыдущему отчетному периоду</w:t>
            </w:r>
          </w:p>
        </w:tc>
        <w:tc>
          <w:tcPr>
            <w:tcW w:w="2218" w:type="dxa"/>
            <w:vAlign w:val="center"/>
          </w:tcPr>
          <w:p w:rsidR="00E90D7D" w:rsidRDefault="009F50E4" w:rsidP="009F50E4">
            <w:pPr>
              <w:pStyle w:val="12"/>
              <w:keepNext/>
              <w:spacing w:before="0" w:after="0" w:line="240" w:lineRule="auto"/>
              <w:jc w:val="center"/>
            </w:pPr>
            <w:r>
              <w:t>50</w:t>
            </w:r>
          </w:p>
        </w:tc>
        <w:tc>
          <w:tcPr>
            <w:tcW w:w="2235" w:type="dxa"/>
            <w:vAlign w:val="center"/>
          </w:tcPr>
          <w:p w:rsidR="00E90D7D" w:rsidRDefault="009F50E4" w:rsidP="009F50E4">
            <w:pPr>
              <w:pStyle w:val="12"/>
              <w:keepNext/>
              <w:spacing w:before="0" w:after="0" w:line="240" w:lineRule="auto"/>
              <w:jc w:val="center"/>
            </w:pPr>
            <w:r>
              <w:t>100</w:t>
            </w:r>
          </w:p>
        </w:tc>
      </w:tr>
      <w:tr w:rsidR="00E90D7D" w:rsidTr="009F50E4">
        <w:tc>
          <w:tcPr>
            <w:tcW w:w="675" w:type="dxa"/>
          </w:tcPr>
          <w:p w:rsidR="00E90D7D" w:rsidRDefault="00E90D7D" w:rsidP="00852BD4">
            <w:pPr>
              <w:pStyle w:val="12"/>
              <w:keepNext/>
              <w:spacing w:before="0" w:after="0" w:line="240" w:lineRule="auto"/>
              <w:jc w:val="both"/>
            </w:pPr>
            <w:r>
              <w:t>2.</w:t>
            </w:r>
          </w:p>
        </w:tc>
        <w:tc>
          <w:tcPr>
            <w:tcW w:w="3153" w:type="dxa"/>
          </w:tcPr>
          <w:p w:rsidR="00E90D7D" w:rsidRDefault="00E90D7D" w:rsidP="009F50E4">
            <w:pPr>
              <w:pStyle w:val="12"/>
              <w:keepNext/>
              <w:spacing w:before="0" w:after="0" w:line="240" w:lineRule="auto"/>
              <w:jc w:val="both"/>
            </w:pPr>
            <w:r>
              <w:t>Доля трудового участия юридических и физических лиц в выполнении работ по благоустро</w:t>
            </w:r>
            <w:r w:rsidR="009F50E4">
              <w:t>й</w:t>
            </w:r>
            <w:r>
              <w:t xml:space="preserve">ству общественной </w:t>
            </w:r>
            <w:r w:rsidR="009F50E4">
              <w:t>территории</w:t>
            </w:r>
          </w:p>
        </w:tc>
        <w:tc>
          <w:tcPr>
            <w:tcW w:w="1292" w:type="dxa"/>
            <w:vAlign w:val="center"/>
          </w:tcPr>
          <w:p w:rsidR="00E90D7D" w:rsidRDefault="009F50E4" w:rsidP="009F50E4">
            <w:pPr>
              <w:pStyle w:val="12"/>
              <w:keepNext/>
              <w:spacing w:before="0" w:after="0" w:line="240" w:lineRule="auto"/>
              <w:jc w:val="center"/>
            </w:pPr>
            <w:r>
              <w:t>%</w:t>
            </w:r>
          </w:p>
        </w:tc>
        <w:tc>
          <w:tcPr>
            <w:tcW w:w="2218" w:type="dxa"/>
            <w:vAlign w:val="center"/>
          </w:tcPr>
          <w:p w:rsidR="00E90D7D" w:rsidRDefault="009F50E4" w:rsidP="009F50E4">
            <w:pPr>
              <w:pStyle w:val="12"/>
              <w:keepNext/>
              <w:spacing w:before="0" w:after="0" w:line="240" w:lineRule="auto"/>
              <w:jc w:val="center"/>
            </w:pPr>
            <w:r>
              <w:t>не менее 0,5% от стоимости работ</w:t>
            </w:r>
          </w:p>
        </w:tc>
        <w:tc>
          <w:tcPr>
            <w:tcW w:w="2235" w:type="dxa"/>
            <w:vAlign w:val="center"/>
          </w:tcPr>
          <w:p w:rsidR="00E90D7D" w:rsidRDefault="009F50E4" w:rsidP="009F50E4">
            <w:pPr>
              <w:pStyle w:val="12"/>
              <w:keepNext/>
              <w:spacing w:before="0" w:after="0" w:line="240" w:lineRule="auto"/>
              <w:jc w:val="center"/>
            </w:pPr>
            <w:r>
              <w:t>не менее 0,5% от стоимости работ</w:t>
            </w:r>
          </w:p>
        </w:tc>
      </w:tr>
      <w:tr w:rsidR="00E90D7D" w:rsidTr="00E90D7D">
        <w:tc>
          <w:tcPr>
            <w:tcW w:w="675" w:type="dxa"/>
          </w:tcPr>
          <w:p w:rsidR="00E90D7D" w:rsidRDefault="00E90D7D" w:rsidP="00852BD4">
            <w:pPr>
              <w:pStyle w:val="12"/>
              <w:keepNext/>
              <w:spacing w:before="0" w:after="0" w:line="240" w:lineRule="auto"/>
              <w:jc w:val="both"/>
            </w:pPr>
          </w:p>
        </w:tc>
        <w:tc>
          <w:tcPr>
            <w:tcW w:w="3153" w:type="dxa"/>
          </w:tcPr>
          <w:p w:rsidR="00E90D7D" w:rsidRDefault="00E90D7D" w:rsidP="00852BD4">
            <w:pPr>
              <w:pStyle w:val="12"/>
              <w:keepNext/>
              <w:spacing w:before="0" w:after="0" w:line="240" w:lineRule="auto"/>
              <w:jc w:val="both"/>
            </w:pPr>
          </w:p>
        </w:tc>
        <w:tc>
          <w:tcPr>
            <w:tcW w:w="1292" w:type="dxa"/>
          </w:tcPr>
          <w:p w:rsidR="00E90D7D" w:rsidRDefault="00E90D7D" w:rsidP="00852BD4">
            <w:pPr>
              <w:pStyle w:val="12"/>
              <w:keepNext/>
              <w:spacing w:before="0" w:after="0" w:line="240" w:lineRule="auto"/>
              <w:jc w:val="both"/>
            </w:pPr>
          </w:p>
        </w:tc>
        <w:tc>
          <w:tcPr>
            <w:tcW w:w="2218" w:type="dxa"/>
          </w:tcPr>
          <w:p w:rsidR="00E90D7D" w:rsidRDefault="00E90D7D" w:rsidP="00852BD4">
            <w:pPr>
              <w:pStyle w:val="12"/>
              <w:keepNext/>
              <w:spacing w:before="0" w:after="0" w:line="240" w:lineRule="auto"/>
              <w:jc w:val="both"/>
            </w:pPr>
          </w:p>
        </w:tc>
        <w:tc>
          <w:tcPr>
            <w:tcW w:w="2235" w:type="dxa"/>
          </w:tcPr>
          <w:p w:rsidR="00E90D7D" w:rsidRDefault="00E90D7D" w:rsidP="00852BD4">
            <w:pPr>
              <w:pStyle w:val="12"/>
              <w:keepNext/>
              <w:spacing w:before="0" w:after="0" w:line="240" w:lineRule="auto"/>
              <w:jc w:val="both"/>
            </w:pPr>
          </w:p>
        </w:tc>
      </w:tr>
    </w:tbl>
    <w:p w:rsidR="00E90D7D" w:rsidRDefault="00E90D7D" w:rsidP="00852BD4">
      <w:pPr>
        <w:pStyle w:val="12"/>
        <w:keepNext/>
        <w:spacing w:before="0" w:after="0" w:line="240" w:lineRule="auto"/>
        <w:ind w:firstLine="708"/>
        <w:jc w:val="both"/>
      </w:pPr>
    </w:p>
    <w:p w:rsidR="00E90D7D" w:rsidRPr="009F50E4" w:rsidRDefault="009F50E4" w:rsidP="00852BD4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 w:rsidRPr="009F50E4">
        <w:rPr>
          <w:sz w:val="28"/>
          <w:szCs w:val="28"/>
        </w:rPr>
        <w:t>7. раздел 5 муниципальной программы изложить в следующей редакции:</w:t>
      </w:r>
    </w:p>
    <w:p w:rsidR="00852BD4" w:rsidRDefault="00487E5D" w:rsidP="00852BD4">
      <w:pPr>
        <w:pStyle w:val="12"/>
        <w:keepNext/>
        <w:spacing w:before="0"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F50E4">
        <w:rPr>
          <w:b/>
          <w:sz w:val="28"/>
          <w:szCs w:val="28"/>
        </w:rPr>
        <w:t>5</w:t>
      </w:r>
      <w:r w:rsidR="00594E41">
        <w:rPr>
          <w:b/>
          <w:sz w:val="28"/>
          <w:szCs w:val="28"/>
        </w:rPr>
        <w:t xml:space="preserve">. </w:t>
      </w:r>
      <w:r w:rsidR="00852BD4">
        <w:rPr>
          <w:b/>
          <w:sz w:val="28"/>
          <w:szCs w:val="28"/>
        </w:rPr>
        <w:t xml:space="preserve">Финансовое обеспечение реализации муниципальной программы </w:t>
      </w:r>
    </w:p>
    <w:p w:rsidR="00852BD4" w:rsidRPr="00CC3B0C" w:rsidRDefault="00852BD4" w:rsidP="00CC3B0C">
      <w:pPr>
        <w:pStyle w:val="12"/>
        <w:keepNext/>
        <w:shd w:val="clear" w:color="auto" w:fill="FFFFFF" w:themeFill="background1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Программа предполагает финансирование</w:t>
      </w:r>
      <w:r w:rsidR="009F50E4">
        <w:rPr>
          <w:sz w:val="28"/>
          <w:szCs w:val="28"/>
        </w:rPr>
        <w:t xml:space="preserve"> за счёт бюджетов двух уровней</w:t>
      </w:r>
      <w:r>
        <w:rPr>
          <w:sz w:val="28"/>
          <w:szCs w:val="28"/>
        </w:rPr>
        <w:t xml:space="preserve"> в общей сумме </w:t>
      </w:r>
      <w:r w:rsidR="009F50E4">
        <w:rPr>
          <w:b/>
          <w:sz w:val="28"/>
          <w:szCs w:val="28"/>
        </w:rPr>
        <w:t>5 114,7</w:t>
      </w:r>
      <w:r w:rsidRPr="00953370">
        <w:rPr>
          <w:b/>
          <w:sz w:val="28"/>
          <w:szCs w:val="28"/>
        </w:rPr>
        <w:t xml:space="preserve"> тыс. руб.</w:t>
      </w:r>
    </w:p>
    <w:p w:rsidR="00FE6646" w:rsidRPr="00FE6646" w:rsidRDefault="00FE6646" w:rsidP="00CC3B0C">
      <w:pPr>
        <w:pStyle w:val="12"/>
        <w:keepNext/>
        <w:shd w:val="clear" w:color="auto" w:fill="FFFFFF" w:themeFill="background1"/>
        <w:spacing w:before="0" w:after="0" w:line="240" w:lineRule="auto"/>
        <w:jc w:val="both"/>
        <w:rPr>
          <w:sz w:val="14"/>
          <w:szCs w:val="14"/>
        </w:rPr>
      </w:pPr>
    </w:p>
    <w:p w:rsidR="00852BD4" w:rsidRDefault="00852BD4" w:rsidP="00852BD4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 годам, тыс. руб.: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852BD4" w:rsidRPr="00316B2C" w:rsidTr="00A0018F">
        <w:tc>
          <w:tcPr>
            <w:tcW w:w="1914" w:type="dxa"/>
            <w:vMerge w:val="restart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Годы </w:t>
            </w:r>
          </w:p>
        </w:tc>
        <w:tc>
          <w:tcPr>
            <w:tcW w:w="7656" w:type="dxa"/>
            <w:gridSpan w:val="4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</w:tc>
      </w:tr>
      <w:tr w:rsidR="00852BD4" w:rsidRPr="00316B2C" w:rsidTr="00A0018F">
        <w:tc>
          <w:tcPr>
            <w:tcW w:w="1914" w:type="dxa"/>
            <w:vMerge/>
            <w:vAlign w:val="center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914" w:type="dxa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краевой</w:t>
            </w:r>
          </w:p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бюджет </w:t>
            </w:r>
          </w:p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поселения 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2018</w:t>
            </w:r>
          </w:p>
        </w:tc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2019</w:t>
            </w:r>
          </w:p>
        </w:tc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53798A" w:rsidRPr="00E808DD" w:rsidTr="00A0018F">
        <w:tc>
          <w:tcPr>
            <w:tcW w:w="1914" w:type="dxa"/>
          </w:tcPr>
          <w:p w:rsidR="0053798A" w:rsidRPr="00316B2C" w:rsidRDefault="0053798A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2020</w:t>
            </w:r>
          </w:p>
        </w:tc>
        <w:tc>
          <w:tcPr>
            <w:tcW w:w="1914" w:type="dxa"/>
            <w:shd w:val="clear" w:color="auto" w:fill="FFFFFF" w:themeFill="background1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  <w:shd w:val="clear" w:color="auto" w:fill="FFFFFF" w:themeFill="background1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  <w:shd w:val="clear" w:color="auto" w:fill="FFFFFF" w:themeFill="background1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  <w:shd w:val="clear" w:color="auto" w:fill="FFFFFF" w:themeFill="background1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53798A" w:rsidRPr="00E808DD" w:rsidTr="00A0018F">
        <w:tc>
          <w:tcPr>
            <w:tcW w:w="1914" w:type="dxa"/>
          </w:tcPr>
          <w:p w:rsidR="0053798A" w:rsidRPr="00316B2C" w:rsidRDefault="0053798A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2021</w:t>
            </w:r>
          </w:p>
        </w:tc>
        <w:tc>
          <w:tcPr>
            <w:tcW w:w="1914" w:type="dxa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2022</w:t>
            </w:r>
          </w:p>
        </w:tc>
        <w:tc>
          <w:tcPr>
            <w:tcW w:w="1914" w:type="dxa"/>
          </w:tcPr>
          <w:p w:rsidR="00852BD4" w:rsidRPr="00316B2C" w:rsidRDefault="00E34912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E34912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E34912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E34912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53798A" w:rsidRPr="00E808DD" w:rsidTr="00A0018F">
        <w:tc>
          <w:tcPr>
            <w:tcW w:w="1914" w:type="dxa"/>
          </w:tcPr>
          <w:p w:rsidR="0053798A" w:rsidRPr="00316B2C" w:rsidRDefault="0053798A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2023</w:t>
            </w:r>
          </w:p>
        </w:tc>
        <w:tc>
          <w:tcPr>
            <w:tcW w:w="1914" w:type="dxa"/>
          </w:tcPr>
          <w:p w:rsidR="0053798A" w:rsidRDefault="00E34912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2 500,00</w:t>
            </w:r>
          </w:p>
        </w:tc>
        <w:tc>
          <w:tcPr>
            <w:tcW w:w="1914" w:type="dxa"/>
          </w:tcPr>
          <w:p w:rsidR="0053798A" w:rsidRDefault="00E34912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71,0</w:t>
            </w:r>
          </w:p>
        </w:tc>
        <w:tc>
          <w:tcPr>
            <w:tcW w:w="1914" w:type="dxa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E34912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2 571,0</w:t>
            </w:r>
          </w:p>
        </w:tc>
      </w:tr>
      <w:tr w:rsidR="0053798A" w:rsidRPr="00E808DD" w:rsidTr="00A0018F">
        <w:tc>
          <w:tcPr>
            <w:tcW w:w="1914" w:type="dxa"/>
          </w:tcPr>
          <w:p w:rsidR="0053798A" w:rsidRPr="00316B2C" w:rsidRDefault="0053798A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2024</w:t>
            </w:r>
          </w:p>
        </w:tc>
        <w:tc>
          <w:tcPr>
            <w:tcW w:w="1914" w:type="dxa"/>
          </w:tcPr>
          <w:p w:rsidR="0053798A" w:rsidRDefault="00E34912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2 500,00</w:t>
            </w:r>
          </w:p>
        </w:tc>
        <w:tc>
          <w:tcPr>
            <w:tcW w:w="1914" w:type="dxa"/>
          </w:tcPr>
          <w:p w:rsidR="0053798A" w:rsidRDefault="00E34912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43,7</w:t>
            </w:r>
          </w:p>
        </w:tc>
        <w:tc>
          <w:tcPr>
            <w:tcW w:w="1914" w:type="dxa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E34912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2 543,7</w:t>
            </w:r>
          </w:p>
        </w:tc>
      </w:tr>
      <w:tr w:rsidR="00C10095" w:rsidRPr="00316B2C" w:rsidTr="00A0018F">
        <w:tc>
          <w:tcPr>
            <w:tcW w:w="1914" w:type="dxa"/>
          </w:tcPr>
          <w:p w:rsidR="00C10095" w:rsidRPr="00E808DD" w:rsidRDefault="00C10095" w:rsidP="008B2148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 w:rsidRPr="00E808DD">
              <w:rPr>
                <w:b/>
              </w:rPr>
              <w:lastRenderedPageBreak/>
              <w:t xml:space="preserve">ВСЕГО: </w:t>
            </w:r>
          </w:p>
        </w:tc>
        <w:tc>
          <w:tcPr>
            <w:tcW w:w="1914" w:type="dxa"/>
            <w:vAlign w:val="center"/>
          </w:tcPr>
          <w:p w:rsidR="00C10095" w:rsidRPr="007142C7" w:rsidRDefault="00E34912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  <w:tc>
          <w:tcPr>
            <w:tcW w:w="1914" w:type="dxa"/>
            <w:vAlign w:val="center"/>
          </w:tcPr>
          <w:p w:rsidR="00C10095" w:rsidRPr="007142C7" w:rsidRDefault="00892F69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34912">
              <w:rPr>
                <w:b/>
              </w:rPr>
              <w:t>14,7</w:t>
            </w:r>
          </w:p>
        </w:tc>
        <w:tc>
          <w:tcPr>
            <w:tcW w:w="1914" w:type="dxa"/>
            <w:vAlign w:val="center"/>
          </w:tcPr>
          <w:p w:rsidR="00C10095" w:rsidRPr="007142C7" w:rsidRDefault="00E34912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4" w:type="dxa"/>
            <w:vAlign w:val="center"/>
          </w:tcPr>
          <w:p w:rsidR="00C10095" w:rsidRPr="007142C7" w:rsidRDefault="00E34912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5 114,7</w:t>
            </w:r>
          </w:p>
        </w:tc>
      </w:tr>
    </w:tbl>
    <w:p w:rsidR="00852BD4" w:rsidRPr="00FE6646" w:rsidRDefault="00852BD4" w:rsidP="00852BD4">
      <w:pPr>
        <w:pStyle w:val="12"/>
        <w:keepNext/>
        <w:spacing w:before="0" w:after="0" w:line="240" w:lineRule="auto"/>
        <w:ind w:firstLine="709"/>
        <w:jc w:val="both"/>
        <w:rPr>
          <w:sz w:val="14"/>
          <w:szCs w:val="14"/>
        </w:rPr>
      </w:pPr>
    </w:p>
    <w:p w:rsidR="00852BD4" w:rsidRDefault="00852BD4" w:rsidP="00852BD4">
      <w:pPr>
        <w:pStyle w:val="12"/>
        <w:keepNext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 направлениям деятельности, тыс. руб.: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276"/>
        <w:gridCol w:w="1276"/>
        <w:gridCol w:w="1276"/>
        <w:gridCol w:w="1275"/>
      </w:tblGrid>
      <w:tr w:rsidR="00852BD4" w:rsidTr="0053798A"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keepLines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Направления деятельности 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</w:tc>
      </w:tr>
      <w:tr w:rsidR="00852BD4" w:rsidTr="0053798A"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</w:t>
            </w:r>
          </w:p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 </w:t>
            </w:r>
          </w:p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53798A" w:rsidTr="009F50E4">
        <w:trPr>
          <w:trHeight w:val="82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798A" w:rsidRPr="008129D8" w:rsidRDefault="0053798A" w:rsidP="00494A1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облицовка памятников воинам ВОВ гранитной плиткой;</w:t>
            </w:r>
          </w:p>
          <w:p w:rsidR="0053798A" w:rsidRPr="008129D8" w:rsidRDefault="0053798A" w:rsidP="009F50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98A" w:rsidRPr="001D19F7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98A" w:rsidRPr="001D19F7" w:rsidRDefault="0053798A" w:rsidP="00892F69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98A" w:rsidRPr="001D19F7" w:rsidRDefault="0053798A" w:rsidP="00494A19">
            <w:pPr>
              <w:pStyle w:val="12"/>
              <w:keepNext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98A" w:rsidRPr="00405AE8" w:rsidRDefault="0053798A" w:rsidP="009F50E4">
            <w:pPr>
              <w:pStyle w:val="12"/>
              <w:keepNext/>
              <w:spacing w:before="0" w:after="0" w:line="240" w:lineRule="auto"/>
            </w:pPr>
          </w:p>
        </w:tc>
      </w:tr>
      <w:tr w:rsidR="009F50E4" w:rsidTr="009F50E4">
        <w:trPr>
          <w:trHeight w:val="82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50E4" w:rsidRPr="009F50E4" w:rsidRDefault="009F50E4" w:rsidP="009F50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4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0E4" w:rsidRDefault="009F50E4" w:rsidP="00494A19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0E4" w:rsidRDefault="009F50E4" w:rsidP="00892F69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0E4" w:rsidRDefault="009F50E4" w:rsidP="00494A19">
            <w:pPr>
              <w:pStyle w:val="12"/>
              <w:keepNext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0E4" w:rsidRDefault="009F50E4" w:rsidP="009F50E4">
            <w:pPr>
              <w:pStyle w:val="12"/>
              <w:keepNext/>
              <w:spacing w:before="0" w:after="0" w:line="240" w:lineRule="auto"/>
            </w:pPr>
          </w:p>
        </w:tc>
      </w:tr>
      <w:tr w:rsidR="009F50E4" w:rsidTr="009F50E4">
        <w:trPr>
          <w:trHeight w:val="5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50E4" w:rsidRPr="009F50E4" w:rsidRDefault="009F50E4" w:rsidP="009F50E4">
            <w:pPr>
              <w:pStyle w:val="af2"/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F50E4">
              <w:rPr>
                <w:rFonts w:ascii="Times New Roman" w:hAnsi="Times New Roman" w:cs="Times New Roman"/>
                <w:sz w:val="24"/>
                <w:szCs w:val="24"/>
              </w:rPr>
              <w:t>укладка тротуарной плитки и бордюрного камня.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0E4" w:rsidRDefault="009F50E4" w:rsidP="00494A19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0E4" w:rsidRDefault="009F50E4" w:rsidP="00892F69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0E4" w:rsidRDefault="009F50E4" w:rsidP="00494A19">
            <w:pPr>
              <w:pStyle w:val="12"/>
              <w:keepNext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0E4" w:rsidRDefault="009F50E4" w:rsidP="00494A19">
            <w:pPr>
              <w:pStyle w:val="12"/>
              <w:keepNext/>
              <w:spacing w:before="0" w:after="0" w:line="240" w:lineRule="auto"/>
            </w:pPr>
          </w:p>
        </w:tc>
      </w:tr>
      <w:tr w:rsidR="0053798A" w:rsidTr="0053798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98A" w:rsidRDefault="0053798A" w:rsidP="008B2148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98A" w:rsidRPr="00E808DD" w:rsidRDefault="009F50E4" w:rsidP="00494A19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98A" w:rsidRPr="00E808DD" w:rsidRDefault="009F50E4" w:rsidP="00494A19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114,7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98A" w:rsidRPr="00E808DD" w:rsidRDefault="0053798A" w:rsidP="00494A19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98A" w:rsidRPr="00E808DD" w:rsidRDefault="009F50E4" w:rsidP="00494A19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5 114,7</w:t>
            </w:r>
          </w:p>
        </w:tc>
      </w:tr>
    </w:tbl>
    <w:p w:rsidR="008E0533" w:rsidRDefault="00487E5D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487E5D">
        <w:rPr>
          <w:sz w:val="28"/>
          <w:szCs w:val="28"/>
        </w:rPr>
        <w:t xml:space="preserve">        5.1. </w:t>
      </w:r>
      <w:proofErr w:type="gramStart"/>
      <w:r w:rsidRPr="00487E5D">
        <w:rPr>
          <w:sz w:val="28"/>
          <w:szCs w:val="28"/>
        </w:rPr>
        <w:t>Заключение соглашений в целях реализации муниципальной программы Заключение соглашений по результатам закупки товаров, работ и услуг для обеспечения муниципальных нужд в целях реализации муниципальной программы осуществляется не позднее 1 июля года предоставления субсидии - для заключения соглашений на выполнение работ по благоустройству общественных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</w:t>
      </w:r>
      <w:proofErr w:type="gramEnd"/>
      <w:r w:rsidRPr="00487E5D">
        <w:rPr>
          <w:sz w:val="28"/>
          <w:szCs w:val="28"/>
        </w:rPr>
        <w:t xml:space="preserve">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</w:t>
      </w:r>
      <w:r>
        <w:rPr>
          <w:sz w:val="28"/>
          <w:szCs w:val="28"/>
        </w:rPr>
        <w:t xml:space="preserve">вания. </w:t>
      </w:r>
    </w:p>
    <w:p w:rsidR="00487E5D" w:rsidRDefault="00487E5D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487E5D" w:rsidRDefault="00F40A6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7E5D">
        <w:rPr>
          <w:sz w:val="28"/>
          <w:szCs w:val="28"/>
        </w:rPr>
        <w:t xml:space="preserve">8. </w:t>
      </w:r>
      <w:r w:rsidR="00487E5D" w:rsidRPr="009F50E4">
        <w:rPr>
          <w:sz w:val="28"/>
          <w:szCs w:val="28"/>
        </w:rPr>
        <w:t xml:space="preserve">раздел </w:t>
      </w:r>
      <w:r w:rsidR="00487E5D">
        <w:rPr>
          <w:sz w:val="28"/>
          <w:szCs w:val="28"/>
        </w:rPr>
        <w:t>6</w:t>
      </w:r>
      <w:r w:rsidR="00487E5D" w:rsidRPr="009F50E4">
        <w:rPr>
          <w:sz w:val="28"/>
          <w:szCs w:val="28"/>
        </w:rPr>
        <w:t xml:space="preserve"> муниципальной программы изложить в следующей редакции:</w:t>
      </w:r>
    </w:p>
    <w:p w:rsidR="00487E5D" w:rsidRDefault="00487E5D" w:rsidP="00487E5D">
      <w:pPr>
        <w:pStyle w:val="12"/>
        <w:keepNext/>
        <w:spacing w:before="0" w:after="0" w:line="240" w:lineRule="auto"/>
        <w:jc w:val="both"/>
      </w:pPr>
      <w:r w:rsidRPr="00487E5D">
        <w:rPr>
          <w:sz w:val="28"/>
          <w:szCs w:val="28"/>
        </w:rPr>
        <w:t xml:space="preserve">          «6. Описание рисков реализации муниципальной программы и способов их минимизации 13 Реализация муниципальной программы сопряжена с рядом рисков, которые могут привести к несвоевременному или неполному решению задач программы. </w:t>
      </w:r>
      <w:proofErr w:type="gramStart"/>
      <w:r w:rsidRPr="00487E5D">
        <w:rPr>
          <w:sz w:val="28"/>
          <w:szCs w:val="28"/>
        </w:rPr>
        <w:t xml:space="preserve">К таким рискам относятся: - бюджетные риски, связные с дефицитом местного бюджета и возможностью невыполнения своих обязательств по </w:t>
      </w:r>
      <w:proofErr w:type="spellStart"/>
      <w:r w:rsidRPr="00487E5D">
        <w:rPr>
          <w:sz w:val="28"/>
          <w:szCs w:val="28"/>
        </w:rPr>
        <w:t>софинансированию</w:t>
      </w:r>
      <w:proofErr w:type="spellEnd"/>
      <w:r w:rsidRPr="00487E5D">
        <w:rPr>
          <w:sz w:val="28"/>
          <w:szCs w:val="28"/>
        </w:rPr>
        <w:t xml:space="preserve"> мероприятий муниципальной программы; - социальные риски, связанные с низкой социальной активностью населения, отсутствием массовой культуры соучастия в благоустройстве территории; - управленческие риски, связанные с неэффективным управлением реализацией муниципальной программы, недостаточным контролем за реализацией мероприятий муниципальной программы.</w:t>
      </w:r>
      <w:proofErr w:type="gramEnd"/>
      <w:r w:rsidRPr="00487E5D">
        <w:rPr>
          <w:sz w:val="28"/>
          <w:szCs w:val="28"/>
        </w:rPr>
        <w:t xml:space="preserve"> Минимизация рисков недофинансирования из бюджетных источников осуществляется путем бюджетного планирования, а также своевременной корректировки финансовых показателей программы. Минимизация социальных рисков осуществляется путем применения всех форм вовлечения граждан и организаций в процесс реализации муниципальной программы, а также с применением форм поощрения наиболее активных граждан и организаций. Минимизация управленческих </w:t>
      </w:r>
      <w:r w:rsidRPr="00487E5D">
        <w:rPr>
          <w:sz w:val="28"/>
          <w:szCs w:val="28"/>
        </w:rPr>
        <w:lastRenderedPageBreak/>
        <w:t>рисков осуществляется путем использования гибкого ресурсного обеспечения при планировании мероприятий, проведения своевременной корректировки состава программных мероприятий и показателей с учетом достигнутых результатов и текущих условий реализации программы</w:t>
      </w:r>
      <w:proofErr w:type="gramStart"/>
      <w:r w:rsidRPr="00487E5D">
        <w:rPr>
          <w:sz w:val="28"/>
          <w:szCs w:val="28"/>
        </w:rPr>
        <w:t>.</w:t>
      </w:r>
      <w:r>
        <w:t>»</w:t>
      </w:r>
      <w:proofErr w:type="gramEnd"/>
    </w:p>
    <w:p w:rsidR="00487E5D" w:rsidRPr="009F50E4" w:rsidRDefault="00487E5D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487E5D" w:rsidRPr="00487E5D" w:rsidRDefault="00F40A6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87E5D" w:rsidRPr="00487E5D">
        <w:rPr>
          <w:sz w:val="28"/>
          <w:szCs w:val="28"/>
        </w:rPr>
        <w:t>9. раздел 7 муниципальной программы изложить в следующей редакции:</w:t>
      </w:r>
    </w:p>
    <w:p w:rsidR="00487E5D" w:rsidRDefault="00487E5D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487E5D">
        <w:rPr>
          <w:sz w:val="28"/>
          <w:szCs w:val="28"/>
        </w:rPr>
        <w:t xml:space="preserve">«7. </w:t>
      </w:r>
      <w:proofErr w:type="gramStart"/>
      <w:r w:rsidRPr="00487E5D">
        <w:rPr>
          <w:sz w:val="28"/>
          <w:szCs w:val="28"/>
        </w:rPr>
        <w:t>Контроль за</w:t>
      </w:r>
      <w:proofErr w:type="gramEnd"/>
      <w:r w:rsidRPr="00487E5D">
        <w:rPr>
          <w:sz w:val="28"/>
          <w:szCs w:val="28"/>
        </w:rPr>
        <w:t xml:space="preserve"> выполнением мероприятий муниципальной программы Текущий контроль за реализацией мероприятий муниципальной программы осуществляет Администрация сел</w:t>
      </w:r>
      <w:r>
        <w:rPr>
          <w:sz w:val="28"/>
          <w:szCs w:val="28"/>
        </w:rPr>
        <w:t>ьского поселения «Хушенгинское</w:t>
      </w:r>
      <w:r w:rsidRPr="00487E5D">
        <w:rPr>
          <w:sz w:val="28"/>
          <w:szCs w:val="28"/>
        </w:rPr>
        <w:t>» и общественная комиссия, созданная для реализации проекта «Формирование современной городской среды». Совет сельского поселения «</w:t>
      </w:r>
      <w:r>
        <w:rPr>
          <w:sz w:val="28"/>
          <w:szCs w:val="28"/>
        </w:rPr>
        <w:t>Хушенгинское</w:t>
      </w:r>
      <w:r w:rsidRPr="00487E5D">
        <w:rPr>
          <w:sz w:val="28"/>
          <w:szCs w:val="28"/>
        </w:rPr>
        <w:t>» ежегодно заслушивает отчёт Главы о реализации меро</w:t>
      </w:r>
      <w:r>
        <w:rPr>
          <w:sz w:val="28"/>
          <w:szCs w:val="28"/>
        </w:rPr>
        <w:t>приятий муниципальной программы».</w:t>
      </w:r>
    </w:p>
    <w:p w:rsidR="00487E5D" w:rsidRDefault="00487E5D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487E5D" w:rsidRDefault="00F40A6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7E5D">
        <w:rPr>
          <w:sz w:val="28"/>
          <w:szCs w:val="28"/>
        </w:rPr>
        <w:t>10. разделы 8,9,10 муниципальной программы исключить:</w:t>
      </w:r>
    </w:p>
    <w:p w:rsidR="004A10DB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487E5D" w:rsidRDefault="00F40A6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7E5D">
        <w:rPr>
          <w:sz w:val="28"/>
          <w:szCs w:val="28"/>
        </w:rPr>
        <w:t>11. приложение №1</w:t>
      </w:r>
      <w:r w:rsidR="00214F69">
        <w:rPr>
          <w:sz w:val="28"/>
          <w:szCs w:val="28"/>
        </w:rPr>
        <w:t>,2,3,4</w:t>
      </w:r>
      <w:r w:rsidR="00487E5D">
        <w:rPr>
          <w:sz w:val="28"/>
          <w:szCs w:val="28"/>
        </w:rPr>
        <w:t xml:space="preserve"> к муниципально</w:t>
      </w:r>
      <w:r>
        <w:rPr>
          <w:sz w:val="28"/>
          <w:szCs w:val="28"/>
        </w:rPr>
        <w:t>й программе изложить в новой редакции</w:t>
      </w:r>
      <w:r w:rsidR="00487E5D">
        <w:rPr>
          <w:sz w:val="28"/>
          <w:szCs w:val="28"/>
        </w:rPr>
        <w:t>:</w:t>
      </w:r>
    </w:p>
    <w:p w:rsidR="00F40A6B" w:rsidRDefault="00F40A6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F40A6B" w:rsidRDefault="00F40A6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12. приложения №5,67,8 муниципальной программы исключить.</w:t>
      </w:r>
    </w:p>
    <w:p w:rsidR="00910CEE" w:rsidRDefault="00910CEE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910CEE" w:rsidRDefault="00910CEE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910CEE" w:rsidRDefault="00910CEE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910CEE" w:rsidRDefault="00910CEE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910CEE" w:rsidRDefault="00910CEE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910CEE" w:rsidRDefault="00910CEE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F40A6B" w:rsidRDefault="00F40A6B" w:rsidP="00F40A6B">
      <w:pPr>
        <w:jc w:val="both"/>
        <w:rPr>
          <w:rFonts w:eastAsia="Calibri" w:cs="Times New Roman"/>
          <w:sz w:val="28"/>
          <w:szCs w:val="28"/>
        </w:rPr>
      </w:pPr>
    </w:p>
    <w:p w:rsidR="00F40A6B" w:rsidRDefault="00F40A6B" w:rsidP="00F40A6B">
      <w:pPr>
        <w:jc w:val="both"/>
        <w:rPr>
          <w:rFonts w:eastAsia="Calibri" w:cs="Times New Roman"/>
          <w:sz w:val="28"/>
          <w:szCs w:val="28"/>
        </w:rPr>
      </w:pPr>
    </w:p>
    <w:p w:rsidR="00F40A6B" w:rsidRPr="00130F74" w:rsidRDefault="00F40A6B" w:rsidP="00F4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69" w:rsidRDefault="00910CEE" w:rsidP="004A10DB">
      <w:pPr>
        <w:pStyle w:val="12"/>
        <w:keepNext/>
        <w:spacing w:before="0" w:after="0" w:line="240" w:lineRule="auto"/>
        <w:jc w:val="right"/>
      </w:pPr>
      <w:r w:rsidRPr="004A10DB">
        <w:lastRenderedPageBreak/>
        <w:t xml:space="preserve"> </w:t>
      </w:r>
      <w:r w:rsidR="004A10DB" w:rsidRPr="004A10DB">
        <w:t xml:space="preserve">«Приложение 1 </w:t>
      </w:r>
    </w:p>
    <w:p w:rsidR="004A10DB" w:rsidRDefault="004A10DB" w:rsidP="004A10DB">
      <w:pPr>
        <w:pStyle w:val="12"/>
        <w:keepNext/>
        <w:spacing w:before="0" w:after="0" w:line="240" w:lineRule="auto"/>
        <w:jc w:val="right"/>
      </w:pPr>
      <w:r w:rsidRPr="004A10DB">
        <w:t xml:space="preserve">к муниципальной программе «Формирование </w:t>
      </w:r>
    </w:p>
    <w:p w:rsidR="004A10DB" w:rsidRDefault="004A10DB" w:rsidP="004A10DB">
      <w:pPr>
        <w:pStyle w:val="12"/>
        <w:keepNext/>
        <w:spacing w:before="0" w:after="0" w:line="240" w:lineRule="auto"/>
        <w:jc w:val="right"/>
      </w:pPr>
      <w:r w:rsidRPr="004A10DB">
        <w:t xml:space="preserve">современной городской среды </w:t>
      </w:r>
      <w:proofErr w:type="gramStart"/>
      <w:r w:rsidRPr="004A10DB">
        <w:t>сельского</w:t>
      </w:r>
      <w:proofErr w:type="gramEnd"/>
      <w:r w:rsidRPr="004A10DB">
        <w:t xml:space="preserve"> </w:t>
      </w:r>
    </w:p>
    <w:p w:rsidR="004A10DB" w:rsidRDefault="004A10DB" w:rsidP="004A10DB">
      <w:pPr>
        <w:pStyle w:val="12"/>
        <w:keepNext/>
        <w:spacing w:before="0" w:after="0" w:line="240" w:lineRule="auto"/>
        <w:jc w:val="right"/>
      </w:pPr>
      <w:r w:rsidRPr="004A10DB">
        <w:t xml:space="preserve">поселения «Хушенгинское» муниципального района </w:t>
      </w:r>
    </w:p>
    <w:p w:rsidR="004A10DB" w:rsidRPr="004A10DB" w:rsidRDefault="004A10DB" w:rsidP="004A10DB">
      <w:pPr>
        <w:pStyle w:val="12"/>
        <w:keepNext/>
        <w:spacing w:before="0" w:after="0" w:line="240" w:lineRule="auto"/>
        <w:jc w:val="right"/>
      </w:pPr>
      <w:r w:rsidRPr="004A10DB">
        <w:t>«</w:t>
      </w:r>
      <w:proofErr w:type="spellStart"/>
      <w:r w:rsidRPr="004A10DB">
        <w:t>Хилокский</w:t>
      </w:r>
      <w:proofErr w:type="spellEnd"/>
      <w:r w:rsidRPr="004A10DB">
        <w:t xml:space="preserve"> район» Забайкальского края (2018-2024 годы)» </w:t>
      </w:r>
    </w:p>
    <w:p w:rsidR="004A10DB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4A10DB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4A10DB" w:rsidRDefault="004A10DB" w:rsidP="004A10DB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  <w:r w:rsidRPr="004A10DB">
        <w:rPr>
          <w:b/>
          <w:sz w:val="28"/>
          <w:szCs w:val="28"/>
        </w:rPr>
        <w:t xml:space="preserve">Порядок разработки, обсуждения, согласования с заинтересованными лицами и утверждения </w:t>
      </w:r>
      <w:proofErr w:type="spellStart"/>
      <w:proofErr w:type="gramStart"/>
      <w:r w:rsidRPr="004A10DB">
        <w:rPr>
          <w:b/>
          <w:sz w:val="28"/>
          <w:szCs w:val="28"/>
        </w:rPr>
        <w:t>дизайн-проектов</w:t>
      </w:r>
      <w:proofErr w:type="spellEnd"/>
      <w:proofErr w:type="gramEnd"/>
      <w:r w:rsidRPr="004A10DB">
        <w:rPr>
          <w:b/>
          <w:sz w:val="28"/>
          <w:szCs w:val="28"/>
        </w:rPr>
        <w:t xml:space="preserve"> благоустройства общественных территорий муниципального образования сельского поселения «Хушенгинское»</w:t>
      </w:r>
    </w:p>
    <w:p w:rsidR="004A10DB" w:rsidRPr="004A10DB" w:rsidRDefault="004A10DB" w:rsidP="004A10DB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4A10DB" w:rsidRDefault="004A10DB" w:rsidP="004A10DB">
      <w:pPr>
        <w:pStyle w:val="12"/>
        <w:keepNext/>
        <w:spacing w:before="0" w:after="0" w:line="240" w:lineRule="auto"/>
        <w:jc w:val="center"/>
        <w:rPr>
          <w:sz w:val="28"/>
          <w:szCs w:val="28"/>
        </w:rPr>
      </w:pPr>
      <w:r w:rsidRPr="004A10DB">
        <w:rPr>
          <w:sz w:val="28"/>
          <w:szCs w:val="28"/>
        </w:rPr>
        <w:t>1. Общие положения</w:t>
      </w:r>
    </w:p>
    <w:p w:rsidR="004A10DB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A10DB">
        <w:rPr>
          <w:sz w:val="28"/>
          <w:szCs w:val="28"/>
        </w:rPr>
        <w:t xml:space="preserve">1.1. </w:t>
      </w:r>
      <w:proofErr w:type="gramStart"/>
      <w:r w:rsidRPr="004A10DB">
        <w:rPr>
          <w:sz w:val="28"/>
          <w:szCs w:val="28"/>
        </w:rPr>
        <w:t xml:space="preserve">Настоящий Порядок разработки, обсуждения, согласования с заинтересованными лицами и утверждения </w:t>
      </w:r>
      <w:proofErr w:type="spellStart"/>
      <w:r w:rsidRPr="004A10DB">
        <w:rPr>
          <w:sz w:val="28"/>
          <w:szCs w:val="28"/>
        </w:rPr>
        <w:t>дизайн-проектов</w:t>
      </w:r>
      <w:proofErr w:type="spellEnd"/>
      <w:r w:rsidRPr="004A10DB">
        <w:rPr>
          <w:sz w:val="28"/>
          <w:szCs w:val="28"/>
        </w:rPr>
        <w:t xml:space="preserve"> благоустройства общественных территорий муниципального образования сельского поселения «</w:t>
      </w:r>
      <w:r>
        <w:rPr>
          <w:sz w:val="28"/>
          <w:szCs w:val="28"/>
        </w:rPr>
        <w:t>Хушенгинское</w:t>
      </w:r>
      <w:r w:rsidRPr="004A10DB">
        <w:rPr>
          <w:sz w:val="28"/>
          <w:szCs w:val="28"/>
        </w:rPr>
        <w:t xml:space="preserve">» (далее - Порядок) регламентирует процедуру разработки, обсуждения, согласования с заинтересованными лицами и утверждения </w:t>
      </w:r>
      <w:proofErr w:type="spellStart"/>
      <w:r w:rsidRPr="004A10DB">
        <w:rPr>
          <w:sz w:val="28"/>
          <w:szCs w:val="28"/>
        </w:rPr>
        <w:t>дизайн-проектов</w:t>
      </w:r>
      <w:proofErr w:type="spellEnd"/>
      <w:r w:rsidRPr="004A10DB">
        <w:rPr>
          <w:sz w:val="28"/>
          <w:szCs w:val="28"/>
        </w:rPr>
        <w:t xml:space="preserve"> благоустройства общественных территорий, включенных в муниципальную программу «Формирование современной городской среды сельского поселения «</w:t>
      </w:r>
      <w:r>
        <w:rPr>
          <w:sz w:val="28"/>
          <w:szCs w:val="28"/>
        </w:rPr>
        <w:t>Хушенгинское</w:t>
      </w:r>
      <w:r w:rsidRPr="004A10DB">
        <w:rPr>
          <w:sz w:val="28"/>
          <w:szCs w:val="28"/>
        </w:rPr>
        <w:t>» муниципального района «</w:t>
      </w:r>
      <w:proofErr w:type="spellStart"/>
      <w:r w:rsidRPr="004A10DB">
        <w:rPr>
          <w:sz w:val="28"/>
          <w:szCs w:val="28"/>
        </w:rPr>
        <w:t>Хилокский</w:t>
      </w:r>
      <w:proofErr w:type="spellEnd"/>
      <w:r w:rsidRPr="004A10DB">
        <w:rPr>
          <w:sz w:val="28"/>
          <w:szCs w:val="28"/>
        </w:rPr>
        <w:t xml:space="preserve"> район» Забайкальского края (2018-2024 годы» (далее - Программа). </w:t>
      </w:r>
      <w:proofErr w:type="gramEnd"/>
    </w:p>
    <w:p w:rsidR="004A10DB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A10DB">
        <w:rPr>
          <w:sz w:val="28"/>
          <w:szCs w:val="28"/>
        </w:rPr>
        <w:t>1.2. В дизайн-прое</w:t>
      </w:r>
      <w:proofErr w:type="gramStart"/>
      <w:r w:rsidRPr="004A10DB">
        <w:rPr>
          <w:sz w:val="28"/>
          <w:szCs w:val="28"/>
        </w:rPr>
        <w:t>кт вкл</w:t>
      </w:r>
      <w:proofErr w:type="gramEnd"/>
      <w:r w:rsidRPr="004A10DB">
        <w:rPr>
          <w:sz w:val="28"/>
          <w:szCs w:val="28"/>
        </w:rPr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Содержание </w:t>
      </w:r>
      <w:proofErr w:type="spellStart"/>
      <w:proofErr w:type="gramStart"/>
      <w:r w:rsidRPr="004A10DB">
        <w:rPr>
          <w:sz w:val="28"/>
          <w:szCs w:val="28"/>
        </w:rPr>
        <w:t>дизайн-проекта</w:t>
      </w:r>
      <w:proofErr w:type="spellEnd"/>
      <w:proofErr w:type="gramEnd"/>
      <w:r w:rsidRPr="004A10DB">
        <w:rPr>
          <w:sz w:val="28"/>
          <w:szCs w:val="28"/>
        </w:rPr>
        <w:t xml:space="preserve"> зависит от вида и состава планируемых к благоустройству работ. </w:t>
      </w:r>
    </w:p>
    <w:p w:rsidR="004A10DB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A10DB">
        <w:rPr>
          <w:sz w:val="28"/>
          <w:szCs w:val="28"/>
        </w:rPr>
        <w:t xml:space="preserve">1.3. 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Все элементы благоустройства должны создавать композиционно-целостное единство и подчиняться общему дизайну концепции. </w:t>
      </w:r>
    </w:p>
    <w:p w:rsidR="004A10DB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A10DB">
        <w:rPr>
          <w:sz w:val="28"/>
          <w:szCs w:val="28"/>
        </w:rPr>
        <w:t xml:space="preserve">1.4. Обсуждение </w:t>
      </w:r>
      <w:proofErr w:type="spellStart"/>
      <w:proofErr w:type="gramStart"/>
      <w:r w:rsidRPr="004A10DB">
        <w:rPr>
          <w:sz w:val="28"/>
          <w:szCs w:val="28"/>
        </w:rPr>
        <w:t>дизайн-проекта</w:t>
      </w:r>
      <w:proofErr w:type="spellEnd"/>
      <w:proofErr w:type="gramEnd"/>
      <w:r w:rsidRPr="004A10DB">
        <w:rPr>
          <w:sz w:val="28"/>
          <w:szCs w:val="28"/>
        </w:rPr>
        <w:t xml:space="preserve"> благоустройства общественных территорий, осуществляется гражданами, проживающими на территории сельского поселения «</w:t>
      </w:r>
      <w:r>
        <w:rPr>
          <w:sz w:val="28"/>
          <w:szCs w:val="28"/>
        </w:rPr>
        <w:t xml:space="preserve">Хушенгинское». </w:t>
      </w:r>
    </w:p>
    <w:p w:rsidR="004A10DB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A10DB">
        <w:rPr>
          <w:sz w:val="28"/>
          <w:szCs w:val="28"/>
        </w:rPr>
        <w:t xml:space="preserve">1.5. Под общественными территориями подразумеваются территории, которыми беспрепятственно пользуется неограниченный круг лиц, в том числе площади, набережные, улицы, пешеходные зоны, скверы, парки. </w:t>
      </w:r>
    </w:p>
    <w:p w:rsidR="004A10DB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4A10DB" w:rsidRDefault="004A10DB" w:rsidP="004A10DB">
      <w:pPr>
        <w:pStyle w:val="12"/>
        <w:keepNext/>
        <w:spacing w:before="0" w:after="0" w:line="240" w:lineRule="auto"/>
        <w:jc w:val="center"/>
        <w:rPr>
          <w:sz w:val="28"/>
          <w:szCs w:val="28"/>
        </w:rPr>
      </w:pPr>
      <w:r w:rsidRPr="004A10DB">
        <w:rPr>
          <w:sz w:val="28"/>
          <w:szCs w:val="28"/>
        </w:rPr>
        <w:t xml:space="preserve">2. Разработка </w:t>
      </w:r>
      <w:proofErr w:type="spellStart"/>
      <w:proofErr w:type="gramStart"/>
      <w:r w:rsidRPr="004A10DB">
        <w:rPr>
          <w:sz w:val="28"/>
          <w:szCs w:val="28"/>
        </w:rPr>
        <w:t>дизайн-проектов</w:t>
      </w:r>
      <w:proofErr w:type="spellEnd"/>
      <w:proofErr w:type="gramEnd"/>
    </w:p>
    <w:p w:rsidR="004A10DB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10DB">
        <w:rPr>
          <w:sz w:val="28"/>
          <w:szCs w:val="28"/>
        </w:rPr>
        <w:t xml:space="preserve">2.1. </w:t>
      </w:r>
      <w:proofErr w:type="spellStart"/>
      <w:proofErr w:type="gramStart"/>
      <w:r w:rsidRPr="004A10DB">
        <w:rPr>
          <w:sz w:val="28"/>
          <w:szCs w:val="28"/>
        </w:rPr>
        <w:t>Дизайн-проекты</w:t>
      </w:r>
      <w:proofErr w:type="spellEnd"/>
      <w:proofErr w:type="gramEnd"/>
      <w:r w:rsidRPr="004A10DB">
        <w:rPr>
          <w:sz w:val="28"/>
          <w:szCs w:val="28"/>
        </w:rPr>
        <w:t xml:space="preserve"> благоустройства общественных территорий (далее - </w:t>
      </w:r>
      <w:proofErr w:type="spellStart"/>
      <w:r w:rsidRPr="004A10DB">
        <w:rPr>
          <w:sz w:val="28"/>
          <w:szCs w:val="28"/>
        </w:rPr>
        <w:t>дизайн-проекты</w:t>
      </w:r>
      <w:proofErr w:type="spellEnd"/>
      <w:r w:rsidRPr="004A10DB">
        <w:rPr>
          <w:sz w:val="28"/>
          <w:szCs w:val="28"/>
        </w:rPr>
        <w:t xml:space="preserve">) разрабатываются с учетом требований Правил </w:t>
      </w:r>
      <w:r w:rsidRPr="004A10DB">
        <w:rPr>
          <w:sz w:val="28"/>
          <w:szCs w:val="28"/>
        </w:rPr>
        <w:lastRenderedPageBreak/>
        <w:t>благоустройства территории сельского поселения «</w:t>
      </w:r>
      <w:r>
        <w:rPr>
          <w:sz w:val="28"/>
          <w:szCs w:val="28"/>
        </w:rPr>
        <w:t>Хушенгинское</w:t>
      </w:r>
      <w:r w:rsidRPr="004A10DB">
        <w:rPr>
          <w:sz w:val="28"/>
          <w:szCs w:val="28"/>
        </w:rPr>
        <w:t>», утвержденных Решением Совета сельского поселения «</w:t>
      </w:r>
      <w:r>
        <w:rPr>
          <w:sz w:val="28"/>
          <w:szCs w:val="28"/>
        </w:rPr>
        <w:t>Хушенгинское» от 25.10.2021 года № 10</w:t>
      </w:r>
      <w:r w:rsidRPr="004A10DB">
        <w:rPr>
          <w:sz w:val="28"/>
          <w:szCs w:val="28"/>
        </w:rPr>
        <w:t>, в целях обеспечения единой концепции архитектурного облика среды сельского поселения «</w:t>
      </w:r>
      <w:r>
        <w:rPr>
          <w:sz w:val="28"/>
          <w:szCs w:val="28"/>
        </w:rPr>
        <w:t>Хушенгинское</w:t>
      </w:r>
      <w:r w:rsidRPr="004A10DB">
        <w:rPr>
          <w:sz w:val="28"/>
          <w:szCs w:val="28"/>
        </w:rPr>
        <w:t xml:space="preserve">», а также с учетом сложившейся застройки. </w:t>
      </w:r>
    </w:p>
    <w:p w:rsidR="004A10DB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10DB">
        <w:rPr>
          <w:sz w:val="28"/>
          <w:szCs w:val="28"/>
        </w:rPr>
        <w:t xml:space="preserve">2.2. Разработка </w:t>
      </w:r>
      <w:proofErr w:type="spellStart"/>
      <w:proofErr w:type="gramStart"/>
      <w:r w:rsidRPr="004A10DB">
        <w:rPr>
          <w:sz w:val="28"/>
          <w:szCs w:val="28"/>
        </w:rPr>
        <w:t>дизайн-проектов</w:t>
      </w:r>
      <w:proofErr w:type="spellEnd"/>
      <w:proofErr w:type="gramEnd"/>
      <w:r w:rsidRPr="004A10DB">
        <w:rPr>
          <w:sz w:val="28"/>
          <w:szCs w:val="28"/>
        </w:rPr>
        <w:t xml:space="preserve"> благоустройства общественных территорий осуществляется с учетом перечня работ по благоустройству общественных территорий. </w:t>
      </w:r>
    </w:p>
    <w:p w:rsidR="004A10DB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10DB">
        <w:rPr>
          <w:sz w:val="28"/>
          <w:szCs w:val="28"/>
        </w:rPr>
        <w:t xml:space="preserve">2.3. </w:t>
      </w:r>
      <w:proofErr w:type="spellStart"/>
      <w:proofErr w:type="gramStart"/>
      <w:r w:rsidRPr="004A10DB">
        <w:rPr>
          <w:sz w:val="28"/>
          <w:szCs w:val="28"/>
        </w:rPr>
        <w:t>Дизайн-проекты</w:t>
      </w:r>
      <w:proofErr w:type="spellEnd"/>
      <w:proofErr w:type="gramEnd"/>
      <w:r w:rsidRPr="004A10DB">
        <w:rPr>
          <w:sz w:val="28"/>
          <w:szCs w:val="28"/>
        </w:rPr>
        <w:t xml:space="preserve"> должны содержать: </w:t>
      </w:r>
    </w:p>
    <w:p w:rsidR="004A10DB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10DB">
        <w:rPr>
          <w:sz w:val="28"/>
          <w:szCs w:val="28"/>
        </w:rPr>
        <w:t xml:space="preserve">1) текстовую часть, которая включает в себя следующие разделы: </w:t>
      </w:r>
    </w:p>
    <w:p w:rsidR="004A10DB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4A10DB">
        <w:rPr>
          <w:sz w:val="28"/>
          <w:szCs w:val="28"/>
        </w:rPr>
        <w:t xml:space="preserve">- общая пояснительная записка; </w:t>
      </w:r>
    </w:p>
    <w:p w:rsidR="004A10DB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4A10DB">
        <w:rPr>
          <w:sz w:val="28"/>
          <w:szCs w:val="28"/>
        </w:rPr>
        <w:t xml:space="preserve">- </w:t>
      </w:r>
      <w:proofErr w:type="spellStart"/>
      <w:r w:rsidRPr="004A10DB">
        <w:rPr>
          <w:sz w:val="28"/>
          <w:szCs w:val="28"/>
        </w:rPr>
        <w:t>фотофиксация</w:t>
      </w:r>
      <w:proofErr w:type="spellEnd"/>
      <w:r w:rsidRPr="004A10DB">
        <w:rPr>
          <w:sz w:val="28"/>
          <w:szCs w:val="28"/>
        </w:rPr>
        <w:t xml:space="preserve"> и описание существующих объектов; </w:t>
      </w:r>
    </w:p>
    <w:p w:rsidR="004A10DB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4A10DB">
        <w:rPr>
          <w:sz w:val="28"/>
          <w:szCs w:val="28"/>
        </w:rPr>
        <w:t xml:space="preserve">- описание творческой концепции, ее основной идеи и смысловой направленности с учетом зонирования территории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площадки); </w:t>
      </w:r>
    </w:p>
    <w:p w:rsidR="004A10DB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10DB">
        <w:rPr>
          <w:sz w:val="28"/>
          <w:szCs w:val="28"/>
        </w:rPr>
        <w:t xml:space="preserve">2) графическую часть, которая включает в себя: </w:t>
      </w:r>
    </w:p>
    <w:p w:rsidR="004A10DB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4A10DB">
        <w:rPr>
          <w:sz w:val="28"/>
          <w:szCs w:val="28"/>
        </w:rPr>
        <w:t xml:space="preserve">- схему планировочной организации земельного участка; </w:t>
      </w:r>
    </w:p>
    <w:p w:rsidR="004A10DB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4A10DB">
        <w:rPr>
          <w:sz w:val="28"/>
          <w:szCs w:val="28"/>
        </w:rPr>
        <w:t xml:space="preserve">- ситуационный план с указанием инженерных коммуникаций; </w:t>
      </w:r>
    </w:p>
    <w:p w:rsidR="009B3C73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4A10DB">
        <w:rPr>
          <w:sz w:val="28"/>
          <w:szCs w:val="28"/>
        </w:rPr>
        <w:t xml:space="preserve">- план расстановки малых архитектурных форм и оборудования; </w:t>
      </w:r>
    </w:p>
    <w:p w:rsidR="009B3C73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4A10DB">
        <w:rPr>
          <w:sz w:val="28"/>
          <w:szCs w:val="28"/>
        </w:rPr>
        <w:t xml:space="preserve">- спецификацию МАФ и элементов; </w:t>
      </w:r>
    </w:p>
    <w:p w:rsidR="009B3C73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4A10DB">
        <w:rPr>
          <w:sz w:val="28"/>
          <w:szCs w:val="28"/>
        </w:rPr>
        <w:t xml:space="preserve">- 3d-визуализацию. </w:t>
      </w:r>
    </w:p>
    <w:p w:rsidR="009B3C73" w:rsidRDefault="009B3C73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10DB" w:rsidRPr="004A10DB">
        <w:rPr>
          <w:sz w:val="28"/>
          <w:szCs w:val="28"/>
        </w:rPr>
        <w:t xml:space="preserve">2.4. При подготовке </w:t>
      </w:r>
      <w:proofErr w:type="spellStart"/>
      <w:proofErr w:type="gramStart"/>
      <w:r w:rsidR="004A10DB" w:rsidRPr="004A10DB">
        <w:rPr>
          <w:sz w:val="28"/>
          <w:szCs w:val="28"/>
        </w:rPr>
        <w:t>дизайн-проекта</w:t>
      </w:r>
      <w:proofErr w:type="spellEnd"/>
      <w:proofErr w:type="gramEnd"/>
      <w:r w:rsidR="004A10DB" w:rsidRPr="004A10DB">
        <w:rPr>
          <w:sz w:val="28"/>
          <w:szCs w:val="28"/>
        </w:rPr>
        <w:t xml:space="preserve"> благоустройства общественной территории выполняются следующие действия: </w:t>
      </w:r>
    </w:p>
    <w:p w:rsidR="009B3C73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4A10DB">
        <w:rPr>
          <w:sz w:val="28"/>
          <w:szCs w:val="28"/>
        </w:rPr>
        <w:t xml:space="preserve">- проведение визуального осмотра общественной территории; </w:t>
      </w:r>
      <w:r w:rsidR="009B3C73">
        <w:rPr>
          <w:sz w:val="28"/>
          <w:szCs w:val="28"/>
        </w:rPr>
        <w:t xml:space="preserve"> </w:t>
      </w:r>
    </w:p>
    <w:p w:rsidR="009B3C73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4A10DB">
        <w:rPr>
          <w:sz w:val="28"/>
          <w:szCs w:val="28"/>
        </w:rPr>
        <w:t xml:space="preserve">- определение участков общественной территории, несущих определенную функциональную нагрузку; </w:t>
      </w:r>
    </w:p>
    <w:p w:rsidR="009B3C73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4A10DB">
        <w:rPr>
          <w:sz w:val="28"/>
          <w:szCs w:val="28"/>
        </w:rPr>
        <w:t xml:space="preserve">- обсуждение возможного зонирования общественной территории; </w:t>
      </w:r>
    </w:p>
    <w:p w:rsidR="009B3C73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proofErr w:type="gramStart"/>
      <w:r w:rsidRPr="004A10DB">
        <w:rPr>
          <w:sz w:val="28"/>
          <w:szCs w:val="28"/>
        </w:rPr>
        <w:t xml:space="preserve">- разделение общественной территории на участки (функциональные зоны) с учетом удобства использования участков, взаимосвязи участков (функциональных зон) с пешеходными коммуникациями (тротуарами, дорожками, тропинками, пандусами, лестницами), с учетом развития объекта благоустройства (общественной территории); </w:t>
      </w:r>
      <w:proofErr w:type="gramEnd"/>
    </w:p>
    <w:p w:rsidR="009B3C73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4A10DB">
        <w:rPr>
          <w:sz w:val="28"/>
          <w:szCs w:val="28"/>
        </w:rPr>
        <w:t xml:space="preserve">- предварительный выбор возможных к применению типов покрытий, </w:t>
      </w:r>
      <w:r w:rsidR="009B3C73">
        <w:rPr>
          <w:sz w:val="28"/>
          <w:szCs w:val="28"/>
        </w:rPr>
        <w:t xml:space="preserve">освещения, озеленение и т.д.; </w:t>
      </w:r>
      <w:r w:rsidRPr="004A10DB">
        <w:rPr>
          <w:sz w:val="28"/>
          <w:szCs w:val="28"/>
        </w:rPr>
        <w:t xml:space="preserve"> </w:t>
      </w:r>
    </w:p>
    <w:p w:rsidR="009B3C73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4A10DB">
        <w:rPr>
          <w:sz w:val="28"/>
          <w:szCs w:val="28"/>
        </w:rPr>
        <w:t xml:space="preserve">- уточнение размещения на общественной территории элементов благоустройства, исходя из требований функциональных зон (ограждения, урны, скамьи, игровое и спортивное оборудование, опоры освещения, озеленение и т.д.); </w:t>
      </w:r>
    </w:p>
    <w:p w:rsidR="009B3C73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4A10DB">
        <w:rPr>
          <w:sz w:val="28"/>
          <w:szCs w:val="28"/>
        </w:rPr>
        <w:t xml:space="preserve">- уточнение размеров и площадей функциональных зон, видов покрытий; - подготовка графического материала. </w:t>
      </w:r>
    </w:p>
    <w:p w:rsidR="009B3C73" w:rsidRDefault="009B3C73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10DB" w:rsidRPr="004A10DB">
        <w:rPr>
          <w:sz w:val="28"/>
          <w:szCs w:val="28"/>
        </w:rPr>
        <w:t xml:space="preserve">2.5. К </w:t>
      </w:r>
      <w:proofErr w:type="spellStart"/>
      <w:proofErr w:type="gramStart"/>
      <w:r w:rsidR="004A10DB" w:rsidRPr="004A10DB">
        <w:rPr>
          <w:sz w:val="28"/>
          <w:szCs w:val="28"/>
        </w:rPr>
        <w:t>дизайн-проекту</w:t>
      </w:r>
      <w:proofErr w:type="spellEnd"/>
      <w:proofErr w:type="gramEnd"/>
      <w:r w:rsidR="004A10DB" w:rsidRPr="004A10DB">
        <w:rPr>
          <w:sz w:val="28"/>
          <w:szCs w:val="28"/>
        </w:rPr>
        <w:t xml:space="preserve"> оформляется сводная ведомость объемов работ с учетом элементов благоустройства и конкретных объемов. </w:t>
      </w:r>
    </w:p>
    <w:p w:rsidR="009B3C73" w:rsidRDefault="009B3C73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A10DB" w:rsidRPr="004A10DB">
        <w:rPr>
          <w:sz w:val="28"/>
          <w:szCs w:val="28"/>
        </w:rPr>
        <w:t xml:space="preserve">2.6. Разработка </w:t>
      </w:r>
      <w:proofErr w:type="spellStart"/>
      <w:proofErr w:type="gramStart"/>
      <w:r w:rsidR="004A10DB" w:rsidRPr="004A10DB">
        <w:rPr>
          <w:sz w:val="28"/>
          <w:szCs w:val="28"/>
        </w:rPr>
        <w:t>дизайн-проекта</w:t>
      </w:r>
      <w:proofErr w:type="spellEnd"/>
      <w:proofErr w:type="gramEnd"/>
      <w:r w:rsidR="004A10DB" w:rsidRPr="004A10DB">
        <w:rPr>
          <w:sz w:val="28"/>
          <w:szCs w:val="28"/>
        </w:rPr>
        <w:t xml:space="preserve"> благоустройства общественной территории может быть осуществлена гражданами, проживающими на территории сельского поселения «</w:t>
      </w:r>
      <w:r>
        <w:rPr>
          <w:sz w:val="28"/>
          <w:szCs w:val="28"/>
        </w:rPr>
        <w:t>Хушенгинское</w:t>
      </w:r>
      <w:r w:rsidR="004A10DB" w:rsidRPr="004A10DB">
        <w:rPr>
          <w:sz w:val="28"/>
          <w:szCs w:val="28"/>
        </w:rPr>
        <w:t xml:space="preserve">», по их собственной инициативе. </w:t>
      </w:r>
    </w:p>
    <w:p w:rsidR="009B3C73" w:rsidRDefault="009B3C73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10DB" w:rsidRPr="004A10DB">
        <w:rPr>
          <w:sz w:val="28"/>
          <w:szCs w:val="28"/>
        </w:rPr>
        <w:t xml:space="preserve">2.7. Расчет стоимости работ выполняется в виде сметной документации, исходя из сводной ведомости объемов работ и действующих территориальных сметных нормативов. </w:t>
      </w:r>
    </w:p>
    <w:p w:rsidR="009B3C73" w:rsidRDefault="009B3C73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10DB" w:rsidRPr="004A10DB">
        <w:rPr>
          <w:sz w:val="28"/>
          <w:szCs w:val="28"/>
        </w:rPr>
        <w:t>2.8. Для системного решения градостроительных проблем сельского поселения «</w:t>
      </w:r>
      <w:r>
        <w:rPr>
          <w:sz w:val="28"/>
          <w:szCs w:val="28"/>
        </w:rPr>
        <w:t>Хушенгинское</w:t>
      </w:r>
      <w:r w:rsidR="004A10DB" w:rsidRPr="004A10DB">
        <w:rPr>
          <w:sz w:val="28"/>
          <w:szCs w:val="28"/>
        </w:rPr>
        <w:t xml:space="preserve">» и создания многообразия и высоких эстетических качеств застройки необходимо отдавать предпочтение комплексному благоустройству общественных пространств с целью гармонизации среды, завершенности застройки, </w:t>
      </w:r>
      <w:proofErr w:type="spellStart"/>
      <w:r w:rsidR="004A10DB" w:rsidRPr="004A10DB">
        <w:rPr>
          <w:sz w:val="28"/>
          <w:szCs w:val="28"/>
        </w:rPr>
        <w:t>архитектурнопространственной</w:t>
      </w:r>
      <w:proofErr w:type="spellEnd"/>
      <w:r w:rsidR="004A10DB" w:rsidRPr="004A10DB">
        <w:rPr>
          <w:sz w:val="28"/>
          <w:szCs w:val="28"/>
        </w:rPr>
        <w:t xml:space="preserve"> связи старых и новых элементов благоустройства. </w:t>
      </w:r>
    </w:p>
    <w:p w:rsidR="009B3C73" w:rsidRDefault="009B3C73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10DB" w:rsidRPr="004A10DB">
        <w:rPr>
          <w:sz w:val="28"/>
          <w:szCs w:val="28"/>
        </w:rPr>
        <w:t xml:space="preserve">3. Обсуждение, согласование с заинтересованными лицами </w:t>
      </w:r>
      <w:proofErr w:type="spellStart"/>
      <w:proofErr w:type="gramStart"/>
      <w:r w:rsidR="004A10DB" w:rsidRPr="004A10DB">
        <w:rPr>
          <w:sz w:val="28"/>
          <w:szCs w:val="28"/>
        </w:rPr>
        <w:t>дизайн-проектов</w:t>
      </w:r>
      <w:proofErr w:type="spellEnd"/>
      <w:proofErr w:type="gramEnd"/>
      <w:r w:rsidR="004A10DB" w:rsidRPr="004A10DB">
        <w:rPr>
          <w:sz w:val="28"/>
          <w:szCs w:val="28"/>
        </w:rPr>
        <w:t xml:space="preserve"> благоустройства </w:t>
      </w:r>
    </w:p>
    <w:p w:rsidR="009B3C73" w:rsidRDefault="009B3C73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10DB" w:rsidRPr="004A10DB">
        <w:rPr>
          <w:sz w:val="28"/>
          <w:szCs w:val="28"/>
        </w:rPr>
        <w:t xml:space="preserve">3.1. Разработанные </w:t>
      </w:r>
      <w:proofErr w:type="spellStart"/>
      <w:proofErr w:type="gramStart"/>
      <w:r w:rsidR="004A10DB" w:rsidRPr="004A10DB">
        <w:rPr>
          <w:sz w:val="28"/>
          <w:szCs w:val="28"/>
        </w:rPr>
        <w:t>дизайн-проекты</w:t>
      </w:r>
      <w:proofErr w:type="spellEnd"/>
      <w:proofErr w:type="gramEnd"/>
      <w:r w:rsidR="004A10DB" w:rsidRPr="004A10DB">
        <w:rPr>
          <w:sz w:val="28"/>
          <w:szCs w:val="28"/>
        </w:rPr>
        <w:t xml:space="preserve"> благоустройства общественных территорий подлежат согласованию с лицами, указанными в п. 1.4 настоящего Порядка, в срок, обеспечивающий реализацию соответствующих мероприятий Программы. </w:t>
      </w:r>
      <w:proofErr w:type="gramStart"/>
      <w:r w:rsidR="004A10DB" w:rsidRPr="004A10DB">
        <w:rPr>
          <w:sz w:val="28"/>
          <w:szCs w:val="28"/>
        </w:rPr>
        <w:t>Администрация сельского поселения «</w:t>
      </w:r>
      <w:r>
        <w:rPr>
          <w:sz w:val="28"/>
          <w:szCs w:val="28"/>
        </w:rPr>
        <w:t>Хушенгинское</w:t>
      </w:r>
      <w:r w:rsidR="004A10DB" w:rsidRPr="004A10DB">
        <w:rPr>
          <w:sz w:val="28"/>
          <w:szCs w:val="28"/>
        </w:rPr>
        <w:t xml:space="preserve">» обеспечивает информирование заинтересованных лиц, указанных в п. 1.4 настоящего Порядка, о времени, месте и сроках согласования </w:t>
      </w:r>
      <w:proofErr w:type="spellStart"/>
      <w:r w:rsidR="004A10DB" w:rsidRPr="004A10DB">
        <w:rPr>
          <w:sz w:val="28"/>
          <w:szCs w:val="28"/>
        </w:rPr>
        <w:t>дизайн</w:t>
      </w:r>
      <w:r>
        <w:rPr>
          <w:sz w:val="28"/>
          <w:szCs w:val="28"/>
        </w:rPr>
        <w:t>-</w:t>
      </w:r>
      <w:r w:rsidR="004A10DB" w:rsidRPr="004A10DB">
        <w:rPr>
          <w:sz w:val="28"/>
          <w:szCs w:val="28"/>
        </w:rPr>
        <w:t>проектов</w:t>
      </w:r>
      <w:proofErr w:type="spellEnd"/>
      <w:r w:rsidR="004A10DB" w:rsidRPr="004A10DB">
        <w:rPr>
          <w:sz w:val="28"/>
          <w:szCs w:val="28"/>
        </w:rPr>
        <w:t xml:space="preserve"> благоустройства общественных территорий посредством почтовой связи по адресам, указанным в предложениях о включении общественной территории в Программу, а также путем размещения информации в общественных местах сельского поселения «</w:t>
      </w:r>
      <w:r>
        <w:rPr>
          <w:sz w:val="28"/>
          <w:szCs w:val="28"/>
        </w:rPr>
        <w:t>Хушенгинское</w:t>
      </w:r>
      <w:r w:rsidR="004A10DB" w:rsidRPr="004A10DB">
        <w:rPr>
          <w:sz w:val="28"/>
          <w:szCs w:val="28"/>
        </w:rPr>
        <w:t>» и на официальном сайте администрации, не менее чем за 3 (три</w:t>
      </w:r>
      <w:proofErr w:type="gramEnd"/>
      <w:r w:rsidR="004A10DB" w:rsidRPr="004A10DB">
        <w:rPr>
          <w:sz w:val="28"/>
          <w:szCs w:val="28"/>
        </w:rPr>
        <w:t xml:space="preserve">) рабочих дня до начала срока такого согласования. </w:t>
      </w:r>
    </w:p>
    <w:p w:rsidR="009B3C73" w:rsidRDefault="009B3C73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10DB" w:rsidRPr="004A10DB">
        <w:rPr>
          <w:sz w:val="28"/>
          <w:szCs w:val="28"/>
        </w:rPr>
        <w:t>3.2. Администрация сельского поселения «</w:t>
      </w:r>
      <w:r>
        <w:rPr>
          <w:sz w:val="28"/>
          <w:szCs w:val="28"/>
        </w:rPr>
        <w:t>Хушенгинское</w:t>
      </w:r>
      <w:r w:rsidR="004A10DB" w:rsidRPr="004A10DB">
        <w:rPr>
          <w:sz w:val="28"/>
          <w:szCs w:val="28"/>
        </w:rPr>
        <w:t xml:space="preserve">» в срок не менее чем за 3 (три) рабочих дня до начала приема предложений и (или) дополнений к </w:t>
      </w:r>
      <w:proofErr w:type="spellStart"/>
      <w:proofErr w:type="gramStart"/>
      <w:r w:rsidR="004A10DB" w:rsidRPr="004A10DB">
        <w:rPr>
          <w:sz w:val="28"/>
          <w:szCs w:val="28"/>
        </w:rPr>
        <w:t>дизайн-проекту</w:t>
      </w:r>
      <w:proofErr w:type="spellEnd"/>
      <w:proofErr w:type="gramEnd"/>
      <w:r w:rsidR="004A10DB" w:rsidRPr="004A10DB">
        <w:rPr>
          <w:sz w:val="28"/>
          <w:szCs w:val="28"/>
        </w:rPr>
        <w:t xml:space="preserve"> благоустройства общественной территории (далее - Предложения) от граждан, проживающих в сельском поселении «</w:t>
      </w:r>
      <w:r>
        <w:rPr>
          <w:sz w:val="28"/>
          <w:szCs w:val="28"/>
        </w:rPr>
        <w:t>Хушенгинское</w:t>
      </w:r>
      <w:r w:rsidR="004A10DB" w:rsidRPr="004A10DB">
        <w:rPr>
          <w:sz w:val="28"/>
          <w:szCs w:val="28"/>
        </w:rPr>
        <w:t xml:space="preserve">»: </w:t>
      </w:r>
    </w:p>
    <w:p w:rsidR="009B3C73" w:rsidRDefault="009B3C73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10DB" w:rsidRPr="004A10DB">
        <w:rPr>
          <w:sz w:val="28"/>
          <w:szCs w:val="28"/>
        </w:rPr>
        <w:t>- размещает на официальном сайте ад</w:t>
      </w:r>
      <w:r>
        <w:rPr>
          <w:sz w:val="28"/>
          <w:szCs w:val="28"/>
        </w:rPr>
        <w:t>министрации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="004A10DB" w:rsidRPr="004A10DB">
        <w:rPr>
          <w:sz w:val="28"/>
          <w:szCs w:val="28"/>
        </w:rPr>
        <w:t xml:space="preserve">телекоммуникационной сети Интернет разработанный дизайн-проект благоустройства общественной территории и информацию о приеме Предложений от граждан с указанием срока начала и окончания приема таких Предложений, а также форму подачи Предложения согласно приложению 1 к настоящему Порядку; </w:t>
      </w:r>
    </w:p>
    <w:p w:rsidR="009B3C73" w:rsidRDefault="009B3C73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10DB" w:rsidRPr="004A10DB">
        <w:rPr>
          <w:sz w:val="28"/>
          <w:szCs w:val="28"/>
        </w:rPr>
        <w:t xml:space="preserve">- организует размещение в местных СМИ информации о начале приема Предложений от граждан по </w:t>
      </w:r>
      <w:proofErr w:type="gramStart"/>
      <w:r w:rsidR="004A10DB" w:rsidRPr="004A10DB">
        <w:rPr>
          <w:sz w:val="28"/>
          <w:szCs w:val="28"/>
        </w:rPr>
        <w:t>разработанному</w:t>
      </w:r>
      <w:proofErr w:type="gramEnd"/>
      <w:r w:rsidR="004A10DB" w:rsidRPr="004A10DB">
        <w:rPr>
          <w:sz w:val="28"/>
          <w:szCs w:val="28"/>
        </w:rPr>
        <w:t xml:space="preserve"> </w:t>
      </w:r>
      <w:proofErr w:type="spellStart"/>
      <w:r w:rsidR="004A10DB" w:rsidRPr="004A10DB">
        <w:rPr>
          <w:sz w:val="28"/>
          <w:szCs w:val="28"/>
        </w:rPr>
        <w:t>дизайн-проекту</w:t>
      </w:r>
      <w:proofErr w:type="spellEnd"/>
      <w:r w:rsidR="004A10DB" w:rsidRPr="004A10DB">
        <w:rPr>
          <w:sz w:val="28"/>
          <w:szCs w:val="28"/>
        </w:rPr>
        <w:t xml:space="preserve"> благоустройства. </w:t>
      </w:r>
    </w:p>
    <w:p w:rsidR="009B3C73" w:rsidRDefault="009B3C73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10DB" w:rsidRPr="004A10DB">
        <w:rPr>
          <w:sz w:val="28"/>
          <w:szCs w:val="28"/>
        </w:rPr>
        <w:t xml:space="preserve">3.3. Срок приема Предложений от граждан должен составлять не менее 7 (семи) календарных дней </w:t>
      </w:r>
      <w:proofErr w:type="gramStart"/>
      <w:r w:rsidR="004A10DB" w:rsidRPr="004A10DB">
        <w:rPr>
          <w:sz w:val="28"/>
          <w:szCs w:val="28"/>
        </w:rPr>
        <w:t>с даты начала</w:t>
      </w:r>
      <w:proofErr w:type="gramEnd"/>
      <w:r w:rsidR="004A10DB" w:rsidRPr="004A10DB">
        <w:rPr>
          <w:sz w:val="28"/>
          <w:szCs w:val="28"/>
        </w:rPr>
        <w:t xml:space="preserve"> приема Предложений. </w:t>
      </w:r>
    </w:p>
    <w:p w:rsidR="009B3C73" w:rsidRPr="00910CEE" w:rsidRDefault="009B3C73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A10DB" w:rsidRPr="004A10DB">
        <w:rPr>
          <w:sz w:val="28"/>
          <w:szCs w:val="28"/>
        </w:rPr>
        <w:t>3.4. Предложения принимаются Администрацией сельского поселения «</w:t>
      </w:r>
      <w:r>
        <w:rPr>
          <w:sz w:val="28"/>
          <w:szCs w:val="28"/>
        </w:rPr>
        <w:t>Хушенгинское</w:t>
      </w:r>
      <w:r w:rsidR="004A10DB" w:rsidRPr="004A10DB">
        <w:rPr>
          <w:sz w:val="28"/>
          <w:szCs w:val="28"/>
        </w:rPr>
        <w:t>»</w:t>
      </w:r>
    </w:p>
    <w:p w:rsidR="009B3C73" w:rsidRPr="00910CEE" w:rsidRDefault="009B3C73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9B3C73">
        <w:rPr>
          <w:sz w:val="28"/>
          <w:szCs w:val="28"/>
        </w:rPr>
        <w:t xml:space="preserve">          </w:t>
      </w:r>
      <w:r w:rsidR="004A10DB" w:rsidRPr="004A10DB">
        <w:rPr>
          <w:sz w:val="28"/>
          <w:szCs w:val="28"/>
        </w:rPr>
        <w:t xml:space="preserve"> в рабочие дни с 8-00 до 16-00 часов (перерыв с 12-00 до 13-00 часов) по адресу: Забайкальский край, </w:t>
      </w:r>
      <w:proofErr w:type="spellStart"/>
      <w:r w:rsidR="004A10DB" w:rsidRPr="004A10DB">
        <w:rPr>
          <w:sz w:val="28"/>
          <w:szCs w:val="28"/>
        </w:rPr>
        <w:t>Хилокский</w:t>
      </w:r>
      <w:proofErr w:type="spellEnd"/>
      <w:r w:rsidR="004A10DB" w:rsidRPr="004A10DB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Хушенга</w:t>
      </w:r>
      <w:proofErr w:type="spellEnd"/>
      <w:r w:rsidR="004A10DB" w:rsidRPr="004A10DB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="004A10DB" w:rsidRPr="004A10DB">
        <w:rPr>
          <w:sz w:val="28"/>
          <w:szCs w:val="28"/>
        </w:rPr>
        <w:t xml:space="preserve"> д. </w:t>
      </w:r>
      <w:r>
        <w:rPr>
          <w:sz w:val="28"/>
          <w:szCs w:val="28"/>
        </w:rPr>
        <w:t>8</w:t>
      </w:r>
      <w:r w:rsidR="004A10DB" w:rsidRPr="004A10DB">
        <w:rPr>
          <w:sz w:val="28"/>
          <w:szCs w:val="28"/>
        </w:rPr>
        <w:t xml:space="preserve">. </w:t>
      </w:r>
    </w:p>
    <w:p w:rsidR="009B3C73" w:rsidRPr="009B3C73" w:rsidRDefault="009B3C73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9B3C73">
        <w:rPr>
          <w:sz w:val="28"/>
          <w:szCs w:val="28"/>
        </w:rPr>
        <w:t xml:space="preserve">          </w:t>
      </w:r>
      <w:r w:rsidR="004A10DB" w:rsidRPr="004A10DB">
        <w:rPr>
          <w:sz w:val="28"/>
          <w:szCs w:val="28"/>
        </w:rPr>
        <w:t>Т</w:t>
      </w:r>
      <w:r>
        <w:rPr>
          <w:sz w:val="28"/>
          <w:szCs w:val="28"/>
        </w:rPr>
        <w:t xml:space="preserve">елефон для справок: 8 (30237) 26-1-22, </w:t>
      </w:r>
    </w:p>
    <w:p w:rsidR="009B3C73" w:rsidRPr="00910CEE" w:rsidRDefault="009B3C73" w:rsidP="00487E5D">
      <w:pPr>
        <w:pStyle w:val="12"/>
        <w:keepNext/>
        <w:spacing w:before="0" w:after="0" w:line="240" w:lineRule="auto"/>
        <w:jc w:val="both"/>
        <w:rPr>
          <w:sz w:val="28"/>
          <w:szCs w:val="28"/>
          <w:lang w:val="en-US"/>
        </w:rPr>
      </w:pPr>
      <w:r w:rsidRPr="00910CEE">
        <w:rPr>
          <w:sz w:val="28"/>
          <w:szCs w:val="28"/>
          <w:lang w:val="en-US"/>
        </w:rPr>
        <w:t xml:space="preserve">           </w:t>
      </w:r>
      <w:proofErr w:type="gramStart"/>
      <w:r>
        <w:rPr>
          <w:sz w:val="28"/>
          <w:szCs w:val="28"/>
        </w:rPr>
        <w:t>Е</w:t>
      </w:r>
      <w:proofErr w:type="gramEnd"/>
      <w:r w:rsidRPr="00910CEE">
        <w:rPr>
          <w:sz w:val="28"/>
          <w:szCs w:val="28"/>
          <w:lang w:val="en-US"/>
        </w:rPr>
        <w:t>-</w:t>
      </w:r>
      <w:r w:rsidRPr="009B3C73">
        <w:rPr>
          <w:sz w:val="28"/>
          <w:szCs w:val="28"/>
          <w:lang w:val="en-US"/>
        </w:rPr>
        <w:t>mail</w:t>
      </w:r>
      <w:r w:rsidRPr="00910CEE">
        <w:rPr>
          <w:sz w:val="28"/>
          <w:szCs w:val="28"/>
          <w:lang w:val="en-US"/>
        </w:rPr>
        <w:t xml:space="preserve">: </w:t>
      </w:r>
      <w:hyperlink r:id="rId8" w:history="1">
        <w:r w:rsidRPr="006671AB">
          <w:rPr>
            <w:rStyle w:val="ad"/>
            <w:sz w:val="28"/>
            <w:szCs w:val="28"/>
            <w:lang w:val="en-US"/>
          </w:rPr>
          <w:t>hushenga</w:t>
        </w:r>
        <w:r w:rsidRPr="00910CEE">
          <w:rPr>
            <w:rStyle w:val="ad"/>
            <w:sz w:val="28"/>
            <w:szCs w:val="28"/>
            <w:lang w:val="en-US"/>
          </w:rPr>
          <w:t>.</w:t>
        </w:r>
        <w:r w:rsidRPr="006671AB">
          <w:rPr>
            <w:rStyle w:val="ad"/>
            <w:sz w:val="28"/>
            <w:szCs w:val="28"/>
            <w:lang w:val="en-US"/>
          </w:rPr>
          <w:t>a</w:t>
        </w:r>
        <w:r w:rsidRPr="00910CEE">
          <w:rPr>
            <w:rStyle w:val="ad"/>
            <w:sz w:val="28"/>
            <w:szCs w:val="28"/>
            <w:lang w:val="en-US"/>
          </w:rPr>
          <w:t>@</w:t>
        </w:r>
        <w:r w:rsidRPr="009B3C73">
          <w:rPr>
            <w:rStyle w:val="ad"/>
            <w:sz w:val="28"/>
            <w:szCs w:val="28"/>
            <w:lang w:val="en-US"/>
          </w:rPr>
          <w:t>mail</w:t>
        </w:r>
        <w:r w:rsidRPr="00910CEE">
          <w:rPr>
            <w:rStyle w:val="ad"/>
            <w:sz w:val="28"/>
            <w:szCs w:val="28"/>
            <w:lang w:val="en-US"/>
          </w:rPr>
          <w:t>.</w:t>
        </w:r>
        <w:r w:rsidRPr="009B3C73">
          <w:rPr>
            <w:rStyle w:val="ad"/>
            <w:sz w:val="28"/>
            <w:szCs w:val="28"/>
            <w:lang w:val="en-US"/>
          </w:rPr>
          <w:t>ru</w:t>
        </w:r>
      </w:hyperlink>
      <w:r w:rsidR="004A10DB" w:rsidRPr="00910CEE">
        <w:rPr>
          <w:sz w:val="28"/>
          <w:szCs w:val="28"/>
          <w:lang w:val="en-US"/>
        </w:rPr>
        <w:t xml:space="preserve">. </w:t>
      </w:r>
    </w:p>
    <w:p w:rsidR="009B3C73" w:rsidRPr="00910CEE" w:rsidRDefault="009B3C73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910CEE">
        <w:rPr>
          <w:sz w:val="28"/>
          <w:szCs w:val="28"/>
          <w:lang w:val="en-US"/>
        </w:rPr>
        <w:t xml:space="preserve">           </w:t>
      </w:r>
      <w:r w:rsidR="004A10DB" w:rsidRPr="004A10DB">
        <w:rPr>
          <w:sz w:val="28"/>
          <w:szCs w:val="28"/>
        </w:rPr>
        <w:t>Предложения, поступившие в Администрацию сельского поселения «</w:t>
      </w:r>
      <w:r>
        <w:rPr>
          <w:sz w:val="28"/>
          <w:szCs w:val="28"/>
        </w:rPr>
        <w:t>Хушенгинское</w:t>
      </w:r>
      <w:r w:rsidR="004A10DB" w:rsidRPr="004A10DB">
        <w:rPr>
          <w:sz w:val="28"/>
          <w:szCs w:val="28"/>
        </w:rPr>
        <w:t xml:space="preserve">», подлежат обязательной регистрации в день поступления. </w:t>
      </w:r>
      <w:r w:rsidRPr="009B3C73">
        <w:rPr>
          <w:sz w:val="28"/>
          <w:szCs w:val="28"/>
        </w:rPr>
        <w:t xml:space="preserve">     </w:t>
      </w:r>
    </w:p>
    <w:p w:rsidR="009B3C73" w:rsidRPr="00910CEE" w:rsidRDefault="009B3C73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9B3C73">
        <w:rPr>
          <w:sz w:val="28"/>
          <w:szCs w:val="28"/>
        </w:rPr>
        <w:t xml:space="preserve">           </w:t>
      </w:r>
      <w:r w:rsidR="004A10DB" w:rsidRPr="004A10DB">
        <w:rPr>
          <w:sz w:val="28"/>
          <w:szCs w:val="28"/>
        </w:rPr>
        <w:t xml:space="preserve">3.5. Предложения должны содержать следующую информацию: </w:t>
      </w:r>
    </w:p>
    <w:p w:rsidR="009B3C73" w:rsidRPr="00910CEE" w:rsidRDefault="009B3C73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9B3C73">
        <w:rPr>
          <w:sz w:val="28"/>
          <w:szCs w:val="28"/>
        </w:rPr>
        <w:t xml:space="preserve">           </w:t>
      </w:r>
      <w:r w:rsidR="004A10DB" w:rsidRPr="004A10DB">
        <w:rPr>
          <w:sz w:val="28"/>
          <w:szCs w:val="28"/>
        </w:rPr>
        <w:t xml:space="preserve">1) фамилия, имя и отчество (при наличии), место жительства заинтересованного лица, реквизиты документа, удостоверяющего его личность; </w:t>
      </w:r>
    </w:p>
    <w:p w:rsidR="00E742F7" w:rsidRPr="00910CEE" w:rsidRDefault="009B3C73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9B3C73">
        <w:rPr>
          <w:sz w:val="28"/>
          <w:szCs w:val="28"/>
        </w:rPr>
        <w:t xml:space="preserve">           </w:t>
      </w:r>
      <w:r w:rsidR="004A10DB" w:rsidRPr="004A10DB">
        <w:rPr>
          <w:sz w:val="28"/>
          <w:szCs w:val="28"/>
        </w:rPr>
        <w:t xml:space="preserve">2) дизайн-проект благоустройства общественной территории, в который предлагается внести изменения; </w:t>
      </w:r>
    </w:p>
    <w:p w:rsidR="00E742F7" w:rsidRPr="00E742F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E742F7">
        <w:rPr>
          <w:sz w:val="28"/>
          <w:szCs w:val="28"/>
        </w:rPr>
        <w:t xml:space="preserve">            </w:t>
      </w:r>
      <w:r w:rsidR="004A10DB" w:rsidRPr="004A10DB">
        <w:rPr>
          <w:sz w:val="28"/>
          <w:szCs w:val="28"/>
        </w:rPr>
        <w:t xml:space="preserve">3) предложения и (или) дополнения к </w:t>
      </w:r>
      <w:proofErr w:type="spellStart"/>
      <w:proofErr w:type="gramStart"/>
      <w:r w:rsidR="004A10DB" w:rsidRPr="004A10DB">
        <w:rPr>
          <w:sz w:val="28"/>
          <w:szCs w:val="28"/>
        </w:rPr>
        <w:t>дизайн-проекту</w:t>
      </w:r>
      <w:proofErr w:type="spellEnd"/>
      <w:proofErr w:type="gramEnd"/>
      <w:r w:rsidR="004A10DB" w:rsidRPr="004A10DB">
        <w:rPr>
          <w:sz w:val="28"/>
          <w:szCs w:val="28"/>
        </w:rPr>
        <w:t xml:space="preserve"> благоустройства общественной территории с их обоснованием; </w:t>
      </w:r>
    </w:p>
    <w:p w:rsidR="00E742F7" w:rsidRPr="00910CEE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E742F7">
        <w:rPr>
          <w:sz w:val="28"/>
          <w:szCs w:val="28"/>
        </w:rPr>
        <w:t xml:space="preserve">           </w:t>
      </w:r>
      <w:r w:rsidR="004A10DB" w:rsidRPr="004A10DB">
        <w:rPr>
          <w:sz w:val="28"/>
          <w:szCs w:val="28"/>
        </w:rPr>
        <w:t xml:space="preserve">4) почтовый адрес и (или) адрес электронной почты для связи с заинтересованным лицом; </w:t>
      </w:r>
    </w:p>
    <w:p w:rsidR="00E742F7" w:rsidRPr="00910CEE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E742F7">
        <w:rPr>
          <w:sz w:val="28"/>
          <w:szCs w:val="28"/>
        </w:rPr>
        <w:t xml:space="preserve">           </w:t>
      </w:r>
      <w:r w:rsidR="004A10DB" w:rsidRPr="004A10DB">
        <w:rPr>
          <w:sz w:val="28"/>
          <w:szCs w:val="28"/>
        </w:rPr>
        <w:t xml:space="preserve">5) согласие субъекта персональных данных на обработку его персональных данных в соответствии с Федеральным законом от 27 июля 2006 года № 152-ФЗ «О персональных данных». </w:t>
      </w:r>
    </w:p>
    <w:p w:rsidR="00E742F7" w:rsidRPr="00910CEE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E742F7">
        <w:rPr>
          <w:sz w:val="28"/>
          <w:szCs w:val="28"/>
        </w:rPr>
        <w:t xml:space="preserve">           </w:t>
      </w:r>
      <w:r w:rsidR="004A10DB" w:rsidRPr="004A10DB">
        <w:rPr>
          <w:sz w:val="28"/>
          <w:szCs w:val="28"/>
        </w:rPr>
        <w:t xml:space="preserve">3.6. Предложения, не соответствующие требованиям пункта 3.5 настоящего Порядка, поступившие по истечении срока, указанного в пункте 3.3 настоящего Порядка, не рассматриваются. </w:t>
      </w:r>
      <w:r w:rsidRPr="00E742F7">
        <w:rPr>
          <w:sz w:val="28"/>
          <w:szCs w:val="28"/>
        </w:rPr>
        <w:t xml:space="preserve"> </w:t>
      </w: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E742F7">
        <w:rPr>
          <w:sz w:val="28"/>
          <w:szCs w:val="28"/>
        </w:rPr>
        <w:t xml:space="preserve">           </w:t>
      </w:r>
      <w:r w:rsidR="004A10DB" w:rsidRPr="004A10DB">
        <w:rPr>
          <w:sz w:val="28"/>
          <w:szCs w:val="28"/>
        </w:rPr>
        <w:t xml:space="preserve">3.7. </w:t>
      </w:r>
      <w:proofErr w:type="gramStart"/>
      <w:r w:rsidR="004A10DB" w:rsidRPr="004A10DB">
        <w:rPr>
          <w:sz w:val="28"/>
          <w:szCs w:val="28"/>
        </w:rPr>
        <w:t>Администрация сельского поселения «</w:t>
      </w:r>
      <w:r>
        <w:rPr>
          <w:sz w:val="28"/>
          <w:szCs w:val="28"/>
        </w:rPr>
        <w:t>Хушенгинское</w:t>
      </w:r>
      <w:r w:rsidR="004A10DB" w:rsidRPr="004A10DB">
        <w:rPr>
          <w:sz w:val="28"/>
          <w:szCs w:val="28"/>
        </w:rPr>
        <w:t>» обобщает Предложения и в течение 3 (трех) рабочих дней со дня окончания срока приема Предложений передает их на рассмотрение общественной комиссии, состав которой утвержден распоряжением от 24 октября 2017 года № 38-Р «О создании общественной комиссии по обеспечению реализации приоритетного проекта «Формирование комфортной городской среды» в муниципальном образовании сельском поселении «</w:t>
      </w:r>
      <w:r>
        <w:rPr>
          <w:sz w:val="28"/>
          <w:szCs w:val="28"/>
        </w:rPr>
        <w:t>Хушенгинское</w:t>
      </w:r>
      <w:r w:rsidR="004A10DB" w:rsidRPr="004A10DB">
        <w:rPr>
          <w:sz w:val="28"/>
          <w:szCs w:val="28"/>
        </w:rPr>
        <w:t xml:space="preserve">». </w:t>
      </w:r>
      <w:proofErr w:type="gramEnd"/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E742F7">
        <w:rPr>
          <w:sz w:val="28"/>
          <w:szCs w:val="28"/>
        </w:rPr>
        <w:t xml:space="preserve">            </w:t>
      </w:r>
      <w:r w:rsidR="004A10DB" w:rsidRPr="004A10DB">
        <w:rPr>
          <w:sz w:val="28"/>
          <w:szCs w:val="28"/>
        </w:rPr>
        <w:t xml:space="preserve">3.8. По итогам рассмотрения каждого из поступивших Предложений общественная комиссия принимает решение о рекомендации его к реализации при разработке проектно-сметной документации на основании разработанного </w:t>
      </w:r>
      <w:proofErr w:type="spellStart"/>
      <w:proofErr w:type="gramStart"/>
      <w:r w:rsidR="004A10DB" w:rsidRPr="004A10DB">
        <w:rPr>
          <w:sz w:val="28"/>
          <w:szCs w:val="28"/>
        </w:rPr>
        <w:t>дизайн-проекта</w:t>
      </w:r>
      <w:proofErr w:type="spellEnd"/>
      <w:proofErr w:type="gramEnd"/>
      <w:r w:rsidR="004A10DB" w:rsidRPr="004A10DB">
        <w:rPr>
          <w:sz w:val="28"/>
          <w:szCs w:val="28"/>
        </w:rPr>
        <w:t xml:space="preserve"> благоустройства общественной территории 18 (внесения изменений в проектно-сметную документацию, в случае если дизайн-проект подготовлен в виде проектно-сметной документации), либо об отклонении такого Предложения. </w:t>
      </w: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E742F7">
        <w:rPr>
          <w:sz w:val="28"/>
          <w:szCs w:val="28"/>
        </w:rPr>
        <w:t xml:space="preserve">            </w:t>
      </w:r>
      <w:r w:rsidR="004A10DB" w:rsidRPr="004A10DB">
        <w:rPr>
          <w:sz w:val="28"/>
          <w:szCs w:val="28"/>
        </w:rPr>
        <w:t xml:space="preserve">3.9. Решение общественной комиссии оформляется протоколом в день его принятия и размещается в порядке, установленном положением об общественной комиссии. Протокол содержит следующую информацию: - наименование </w:t>
      </w:r>
      <w:proofErr w:type="spellStart"/>
      <w:proofErr w:type="gramStart"/>
      <w:r w:rsidR="004A10DB" w:rsidRPr="004A10DB">
        <w:rPr>
          <w:sz w:val="28"/>
          <w:szCs w:val="28"/>
        </w:rPr>
        <w:t>дизайн-проекта</w:t>
      </w:r>
      <w:proofErr w:type="spellEnd"/>
      <w:proofErr w:type="gramEnd"/>
      <w:r w:rsidR="004A10DB" w:rsidRPr="004A10DB">
        <w:rPr>
          <w:sz w:val="28"/>
          <w:szCs w:val="28"/>
        </w:rPr>
        <w:t xml:space="preserve"> благоустройства общественной территории, расположенной на территории сельского поселения «</w:t>
      </w:r>
      <w:r>
        <w:rPr>
          <w:sz w:val="28"/>
          <w:szCs w:val="28"/>
        </w:rPr>
        <w:t>Хушенгинское</w:t>
      </w:r>
      <w:r w:rsidR="004A10DB" w:rsidRPr="004A10DB">
        <w:rPr>
          <w:sz w:val="28"/>
          <w:szCs w:val="28"/>
        </w:rPr>
        <w:t xml:space="preserve">»; - общее количество поступивших предложений и (или) дополнений к </w:t>
      </w:r>
      <w:proofErr w:type="spellStart"/>
      <w:r w:rsidR="004A10DB" w:rsidRPr="004A10DB">
        <w:rPr>
          <w:sz w:val="28"/>
          <w:szCs w:val="28"/>
        </w:rPr>
        <w:t>дизайн-</w:t>
      </w:r>
      <w:r w:rsidR="004A10DB" w:rsidRPr="004A10DB">
        <w:rPr>
          <w:sz w:val="28"/>
          <w:szCs w:val="28"/>
        </w:rPr>
        <w:lastRenderedPageBreak/>
        <w:t>проекту</w:t>
      </w:r>
      <w:proofErr w:type="spellEnd"/>
      <w:r w:rsidR="004A10DB" w:rsidRPr="004A10DB">
        <w:rPr>
          <w:sz w:val="28"/>
          <w:szCs w:val="28"/>
        </w:rPr>
        <w:t xml:space="preserve"> благоустройства общественной территории; - количество оставленных без рассмотрения Предложений по основаниям, указанным в пункте 3.6 настоящего Порядка; - количество отклоненных Предложений в связи с технической невозможностью их реализации; - количество Предложений, рекомендованных к реализации. </w:t>
      </w: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952D57">
        <w:rPr>
          <w:sz w:val="28"/>
          <w:szCs w:val="28"/>
        </w:rPr>
        <w:t xml:space="preserve">           </w:t>
      </w:r>
      <w:r w:rsidR="004A10DB" w:rsidRPr="004A10DB">
        <w:rPr>
          <w:sz w:val="28"/>
          <w:szCs w:val="28"/>
        </w:rPr>
        <w:t xml:space="preserve">3.10. В случае отсутствия Предложений, соответствующее решение большинством голосов принимает общественная комиссия. 4. Порядок утверждения </w:t>
      </w:r>
      <w:proofErr w:type="spellStart"/>
      <w:proofErr w:type="gramStart"/>
      <w:r w:rsidR="004A10DB" w:rsidRPr="004A10DB">
        <w:rPr>
          <w:sz w:val="28"/>
          <w:szCs w:val="28"/>
        </w:rPr>
        <w:t>дизайн-проектов</w:t>
      </w:r>
      <w:proofErr w:type="spellEnd"/>
      <w:proofErr w:type="gramEnd"/>
      <w:r w:rsidR="004A10DB" w:rsidRPr="004A10DB">
        <w:rPr>
          <w:sz w:val="28"/>
          <w:szCs w:val="28"/>
        </w:rPr>
        <w:t xml:space="preserve"> 4.1. Дизайн-проект благоустройства общественной территории с учетом рекомендованных к реализации Предложений (при наличии) в течение 2 (двух) рабочих дней </w:t>
      </w:r>
      <w:proofErr w:type="gramStart"/>
      <w:r w:rsidR="004A10DB" w:rsidRPr="004A10DB">
        <w:rPr>
          <w:sz w:val="28"/>
          <w:szCs w:val="28"/>
        </w:rPr>
        <w:t>с даты размещения</w:t>
      </w:r>
      <w:proofErr w:type="gramEnd"/>
      <w:r w:rsidR="004A10DB" w:rsidRPr="004A10DB">
        <w:rPr>
          <w:sz w:val="28"/>
          <w:szCs w:val="28"/>
        </w:rPr>
        <w:t xml:space="preserve"> протокола общественной комиссии на официальном сайте администрации сельского поселения «</w:t>
      </w:r>
      <w:r>
        <w:rPr>
          <w:sz w:val="28"/>
          <w:szCs w:val="28"/>
        </w:rPr>
        <w:t>Хушенгинское</w:t>
      </w:r>
      <w:r w:rsidR="004A10DB" w:rsidRPr="004A10DB">
        <w:rPr>
          <w:sz w:val="28"/>
          <w:szCs w:val="28"/>
        </w:rPr>
        <w:t>» в информационно-телекоммуникационной сети Интернет, утверждается распоряжением Администрации сельского поселения «</w:t>
      </w:r>
      <w:r>
        <w:rPr>
          <w:sz w:val="28"/>
          <w:szCs w:val="28"/>
        </w:rPr>
        <w:t xml:space="preserve">Хушенгинское». </w:t>
      </w: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52D5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910CEE" w:rsidRDefault="004A10DB" w:rsidP="00E742F7">
      <w:pPr>
        <w:pStyle w:val="12"/>
        <w:keepNext/>
        <w:spacing w:before="0" w:after="0" w:line="240" w:lineRule="auto"/>
        <w:jc w:val="right"/>
      </w:pPr>
      <w:r w:rsidRPr="00E742F7">
        <w:lastRenderedPageBreak/>
        <w:t xml:space="preserve">Приложение 1 </w:t>
      </w:r>
    </w:p>
    <w:p w:rsidR="00E742F7" w:rsidRPr="00E742F7" w:rsidRDefault="004A10DB" w:rsidP="00E742F7">
      <w:pPr>
        <w:pStyle w:val="12"/>
        <w:keepNext/>
        <w:spacing w:before="0" w:after="0" w:line="240" w:lineRule="auto"/>
        <w:jc w:val="right"/>
      </w:pPr>
      <w:r w:rsidRPr="00E742F7">
        <w:t xml:space="preserve">к Порядку разработки, обсуждения, </w:t>
      </w:r>
    </w:p>
    <w:p w:rsidR="00E742F7" w:rsidRPr="00E742F7" w:rsidRDefault="004A10DB" w:rsidP="00E742F7">
      <w:pPr>
        <w:pStyle w:val="12"/>
        <w:keepNext/>
        <w:spacing w:before="0" w:after="0" w:line="240" w:lineRule="auto"/>
        <w:jc w:val="right"/>
        <w:rPr>
          <w:lang w:val="en-US"/>
        </w:rPr>
      </w:pPr>
      <w:r w:rsidRPr="00E742F7">
        <w:t xml:space="preserve">согласования с заинтересованными лицами </w:t>
      </w:r>
    </w:p>
    <w:p w:rsidR="00E742F7" w:rsidRPr="00952D57" w:rsidRDefault="004A10DB" w:rsidP="00E742F7">
      <w:pPr>
        <w:pStyle w:val="12"/>
        <w:keepNext/>
        <w:spacing w:before="0" w:after="0" w:line="240" w:lineRule="auto"/>
        <w:jc w:val="right"/>
      </w:pPr>
      <w:r w:rsidRPr="00E742F7">
        <w:t xml:space="preserve">и утверждения </w:t>
      </w:r>
      <w:proofErr w:type="gramStart"/>
      <w:r w:rsidRPr="00E742F7">
        <w:t>дизайн</w:t>
      </w:r>
      <w:r w:rsidR="00E742F7" w:rsidRPr="00952D57">
        <w:t>-</w:t>
      </w:r>
      <w:r w:rsidRPr="00E742F7">
        <w:t>проектов</w:t>
      </w:r>
      <w:proofErr w:type="gramEnd"/>
      <w:r w:rsidRPr="00E742F7">
        <w:t xml:space="preserve"> благоустройства</w:t>
      </w:r>
    </w:p>
    <w:p w:rsidR="00E742F7" w:rsidRPr="00952D57" w:rsidRDefault="004A10DB" w:rsidP="00E742F7">
      <w:pPr>
        <w:pStyle w:val="12"/>
        <w:keepNext/>
        <w:spacing w:before="0" w:after="0" w:line="240" w:lineRule="auto"/>
        <w:jc w:val="right"/>
      </w:pPr>
      <w:r w:rsidRPr="00E742F7">
        <w:t xml:space="preserve">общественных территорий </w:t>
      </w:r>
      <w:proofErr w:type="gramStart"/>
      <w:r w:rsidRPr="00E742F7">
        <w:t>муниципального</w:t>
      </w:r>
      <w:proofErr w:type="gramEnd"/>
      <w:r w:rsidRPr="00E742F7">
        <w:t xml:space="preserve"> </w:t>
      </w:r>
    </w:p>
    <w:p w:rsidR="00E742F7" w:rsidRPr="00E742F7" w:rsidRDefault="004A10DB" w:rsidP="00E742F7">
      <w:pPr>
        <w:pStyle w:val="12"/>
        <w:keepNext/>
        <w:spacing w:before="0" w:after="0" w:line="240" w:lineRule="auto"/>
        <w:jc w:val="right"/>
      </w:pPr>
      <w:r w:rsidRPr="00E742F7">
        <w:t>образования сельского поселения «</w:t>
      </w:r>
      <w:r w:rsidR="00E742F7" w:rsidRPr="00E742F7">
        <w:t>Хушенгинское</w:t>
      </w:r>
      <w:r w:rsidRPr="00E742F7">
        <w:t xml:space="preserve">» </w:t>
      </w:r>
    </w:p>
    <w:p w:rsidR="00E742F7" w:rsidRPr="00E742F7" w:rsidRDefault="00E742F7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E742F7" w:rsidRPr="00E742F7" w:rsidRDefault="004A10DB" w:rsidP="00E742F7">
      <w:pPr>
        <w:pStyle w:val="12"/>
        <w:keepNext/>
        <w:spacing w:before="0" w:after="0" w:line="240" w:lineRule="auto"/>
        <w:jc w:val="center"/>
        <w:rPr>
          <w:sz w:val="28"/>
          <w:szCs w:val="28"/>
        </w:rPr>
      </w:pPr>
      <w:r w:rsidRPr="004A10DB">
        <w:rPr>
          <w:sz w:val="28"/>
          <w:szCs w:val="28"/>
        </w:rPr>
        <w:t xml:space="preserve">Предложения и (или) дополнения к </w:t>
      </w:r>
      <w:proofErr w:type="spellStart"/>
      <w:proofErr w:type="gramStart"/>
      <w:r w:rsidRPr="004A10DB">
        <w:rPr>
          <w:sz w:val="28"/>
          <w:szCs w:val="28"/>
        </w:rPr>
        <w:t>дизайн-проекту</w:t>
      </w:r>
      <w:proofErr w:type="spellEnd"/>
      <w:proofErr w:type="gramEnd"/>
      <w:r w:rsidRPr="004A10DB">
        <w:rPr>
          <w:sz w:val="28"/>
          <w:szCs w:val="28"/>
        </w:rPr>
        <w:t xml:space="preserve"> благоустройства общественной территории муниципального образования сельского поселения «</w:t>
      </w:r>
      <w:r w:rsidR="00E742F7">
        <w:rPr>
          <w:sz w:val="28"/>
          <w:szCs w:val="28"/>
        </w:rPr>
        <w:t>Хушенгинское</w:t>
      </w:r>
      <w:r w:rsidRPr="004A10DB">
        <w:rPr>
          <w:sz w:val="28"/>
          <w:szCs w:val="28"/>
        </w:rPr>
        <w:t>»</w:t>
      </w:r>
    </w:p>
    <w:p w:rsidR="00E742F7" w:rsidRPr="00952D57" w:rsidRDefault="004A10DB" w:rsidP="00487E5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proofErr w:type="gramStart"/>
      <w:r w:rsidRPr="004A10DB">
        <w:rPr>
          <w:sz w:val="28"/>
          <w:szCs w:val="28"/>
        </w:rPr>
        <w:t>от</w:t>
      </w:r>
      <w:proofErr w:type="gramEnd"/>
      <w:r w:rsidRPr="004A10DB">
        <w:rPr>
          <w:sz w:val="28"/>
          <w:szCs w:val="28"/>
        </w:rPr>
        <w:t xml:space="preserve"> ____________________________________________________________</w:t>
      </w:r>
      <w:r w:rsidR="00E742F7">
        <w:rPr>
          <w:sz w:val="28"/>
          <w:szCs w:val="28"/>
        </w:rPr>
        <w:t>____</w:t>
      </w:r>
      <w:r w:rsidRPr="004A10DB">
        <w:rPr>
          <w:sz w:val="28"/>
          <w:szCs w:val="28"/>
        </w:rPr>
        <w:t xml:space="preserve"> </w:t>
      </w:r>
      <w:r w:rsidRPr="00E742F7">
        <w:rPr>
          <w:i/>
        </w:rPr>
        <w:t>(</w:t>
      </w:r>
      <w:proofErr w:type="gramStart"/>
      <w:r w:rsidRPr="00E742F7">
        <w:rPr>
          <w:i/>
        </w:rPr>
        <w:t>фамилия</w:t>
      </w:r>
      <w:proofErr w:type="gramEnd"/>
      <w:r w:rsidRPr="00E742F7">
        <w:rPr>
          <w:i/>
        </w:rPr>
        <w:t>, имя и отчество (при наличии)) место жительства:</w:t>
      </w:r>
      <w:r w:rsidRPr="004A10DB">
        <w:rPr>
          <w:sz w:val="28"/>
          <w:szCs w:val="28"/>
        </w:rPr>
        <w:t xml:space="preserve"> __________________________________________________ ___</w:t>
      </w:r>
      <w:r w:rsidR="00E742F7">
        <w:rPr>
          <w:sz w:val="28"/>
          <w:szCs w:val="28"/>
        </w:rPr>
        <w:t>____</w:t>
      </w:r>
      <w:r w:rsidR="00E742F7" w:rsidRPr="00E742F7">
        <w:rPr>
          <w:sz w:val="28"/>
          <w:szCs w:val="28"/>
        </w:rPr>
        <w:t>____</w:t>
      </w:r>
    </w:p>
    <w:p w:rsidR="00E742F7" w:rsidRPr="00952D57" w:rsidRDefault="004A10DB" w:rsidP="00487E5D">
      <w:pPr>
        <w:pStyle w:val="12"/>
        <w:keepNext/>
        <w:spacing w:before="0" w:after="0" w:line="240" w:lineRule="auto"/>
        <w:jc w:val="both"/>
        <w:rPr>
          <w:i/>
          <w:sz w:val="28"/>
          <w:szCs w:val="28"/>
        </w:rPr>
      </w:pPr>
      <w:proofErr w:type="gramStart"/>
      <w:r w:rsidRPr="00E742F7">
        <w:rPr>
          <w:i/>
          <w:sz w:val="28"/>
          <w:szCs w:val="28"/>
        </w:rPr>
        <w:t>(</w:t>
      </w:r>
      <w:r w:rsidRPr="00E742F7">
        <w:rPr>
          <w:i/>
        </w:rPr>
        <w:t>индекс, страна/республика, край, область, населенный пункт, улица, дом, корпус, квартира)</w:t>
      </w:r>
      <w:r w:rsidRPr="00E742F7">
        <w:rPr>
          <w:i/>
          <w:sz w:val="28"/>
          <w:szCs w:val="28"/>
        </w:rPr>
        <w:t xml:space="preserve"> </w:t>
      </w:r>
      <w:proofErr w:type="gramEnd"/>
    </w:p>
    <w:p w:rsidR="00E742F7" w:rsidRPr="00910CEE" w:rsidRDefault="004A10DB" w:rsidP="00E742F7">
      <w:pPr>
        <w:pStyle w:val="12"/>
        <w:keepNext/>
        <w:spacing w:before="0" w:after="0" w:line="240" w:lineRule="auto"/>
      </w:pPr>
      <w:r w:rsidRPr="00E742F7">
        <w:t xml:space="preserve">реквизиты документа, удостоверяющего личность гражданина: _______________________ ________________________ серия_______ номер________ выдан «___»_______ ______ </w:t>
      </w:r>
      <w:proofErr w:type="gramStart"/>
      <w:r w:rsidRPr="00E742F7">
        <w:t>г</w:t>
      </w:r>
      <w:proofErr w:type="gramEnd"/>
      <w:r w:rsidRPr="00E742F7">
        <w:t xml:space="preserve">. </w:t>
      </w:r>
      <w:r w:rsidRPr="00E742F7">
        <w:rPr>
          <w:i/>
        </w:rPr>
        <w:t>(наименование документа)</w:t>
      </w:r>
      <w:r w:rsidRPr="004A10DB">
        <w:rPr>
          <w:sz w:val="28"/>
          <w:szCs w:val="28"/>
        </w:rPr>
        <w:t xml:space="preserve"> _________________________________________________________________. </w:t>
      </w:r>
      <w:r w:rsidRPr="00E742F7">
        <w:t xml:space="preserve">(кем выдан) </w:t>
      </w:r>
    </w:p>
    <w:p w:rsidR="00E742F7" w:rsidRPr="00910CEE" w:rsidRDefault="004A10DB" w:rsidP="00E742F7">
      <w:pPr>
        <w:pStyle w:val="12"/>
        <w:keepNext/>
        <w:spacing w:before="0" w:after="0" w:line="240" w:lineRule="auto"/>
        <w:jc w:val="both"/>
      </w:pPr>
      <w:r w:rsidRPr="00E742F7">
        <w:t xml:space="preserve">Дизайн-проект благоустройства общественной территории, в который предлагается внести изменения </w:t>
      </w:r>
    </w:p>
    <w:tbl>
      <w:tblPr>
        <w:tblStyle w:val="ac"/>
        <w:tblW w:w="0" w:type="auto"/>
        <w:tblLook w:val="04A0"/>
      </w:tblPr>
      <w:tblGrid>
        <w:gridCol w:w="675"/>
        <w:gridCol w:w="5707"/>
        <w:gridCol w:w="3191"/>
      </w:tblGrid>
      <w:tr w:rsidR="00E742F7" w:rsidRPr="00E742F7" w:rsidTr="00E742F7">
        <w:tc>
          <w:tcPr>
            <w:tcW w:w="675" w:type="dxa"/>
          </w:tcPr>
          <w:p w:rsidR="00E742F7" w:rsidRPr="00E742F7" w:rsidRDefault="00E742F7" w:rsidP="00E742F7">
            <w:pPr>
              <w:pStyle w:val="12"/>
              <w:keepNext/>
              <w:spacing w:before="0" w:after="0" w:line="240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07" w:type="dxa"/>
          </w:tcPr>
          <w:p w:rsidR="00E742F7" w:rsidRPr="00E742F7" w:rsidRDefault="00E742F7" w:rsidP="00E742F7">
            <w:pPr>
              <w:pStyle w:val="12"/>
              <w:keepNext/>
              <w:spacing w:before="0" w:after="0" w:line="240" w:lineRule="auto"/>
              <w:jc w:val="center"/>
            </w:pPr>
            <w:r w:rsidRPr="00E742F7">
              <w:t xml:space="preserve">Предложения и (или) дополнения к </w:t>
            </w:r>
            <w:proofErr w:type="spellStart"/>
            <w:proofErr w:type="gramStart"/>
            <w:r w:rsidRPr="00E742F7">
              <w:t>дизайн-проекту</w:t>
            </w:r>
            <w:proofErr w:type="spellEnd"/>
            <w:proofErr w:type="gramEnd"/>
            <w:r w:rsidRPr="00E742F7">
              <w:t xml:space="preserve"> благоустройства общественной территории</w:t>
            </w:r>
          </w:p>
        </w:tc>
        <w:tc>
          <w:tcPr>
            <w:tcW w:w="3191" w:type="dxa"/>
          </w:tcPr>
          <w:p w:rsidR="00E742F7" w:rsidRPr="00E742F7" w:rsidRDefault="00E742F7" w:rsidP="00E742F7">
            <w:pPr>
              <w:pStyle w:val="12"/>
              <w:keepNext/>
              <w:spacing w:before="0" w:after="0" w:line="240" w:lineRule="auto"/>
              <w:jc w:val="center"/>
            </w:pPr>
            <w:r w:rsidRPr="00E742F7">
              <w:t>Обоснование</w:t>
            </w:r>
          </w:p>
        </w:tc>
      </w:tr>
      <w:tr w:rsidR="00E742F7" w:rsidRPr="00E742F7" w:rsidTr="00E742F7">
        <w:tc>
          <w:tcPr>
            <w:tcW w:w="675" w:type="dxa"/>
          </w:tcPr>
          <w:p w:rsidR="00E742F7" w:rsidRPr="00E742F7" w:rsidRDefault="00E742F7" w:rsidP="00E742F7">
            <w:pPr>
              <w:pStyle w:val="12"/>
              <w:keepNext/>
              <w:spacing w:before="0" w:after="0" w:line="240" w:lineRule="auto"/>
              <w:jc w:val="both"/>
            </w:pPr>
          </w:p>
        </w:tc>
        <w:tc>
          <w:tcPr>
            <w:tcW w:w="5707" w:type="dxa"/>
          </w:tcPr>
          <w:p w:rsidR="00E742F7" w:rsidRPr="00E742F7" w:rsidRDefault="00E742F7" w:rsidP="00E742F7">
            <w:pPr>
              <w:pStyle w:val="12"/>
              <w:keepNext/>
              <w:spacing w:before="0" w:after="0" w:line="240" w:lineRule="auto"/>
              <w:jc w:val="both"/>
            </w:pPr>
          </w:p>
        </w:tc>
        <w:tc>
          <w:tcPr>
            <w:tcW w:w="3191" w:type="dxa"/>
          </w:tcPr>
          <w:p w:rsidR="00E742F7" w:rsidRPr="00E742F7" w:rsidRDefault="00E742F7" w:rsidP="00E742F7">
            <w:pPr>
              <w:pStyle w:val="12"/>
              <w:keepNext/>
              <w:spacing w:before="0" w:after="0" w:line="240" w:lineRule="auto"/>
              <w:jc w:val="both"/>
            </w:pPr>
          </w:p>
        </w:tc>
      </w:tr>
    </w:tbl>
    <w:p w:rsidR="00214F69" w:rsidRDefault="004A10DB" w:rsidP="00E742F7">
      <w:pPr>
        <w:pStyle w:val="12"/>
        <w:keepNext/>
        <w:spacing w:before="0" w:after="0" w:line="240" w:lineRule="auto"/>
        <w:jc w:val="both"/>
      </w:pPr>
      <w:r w:rsidRPr="00E742F7">
        <w:t xml:space="preserve">Почтовый адрес__________________________________________________________ и (или) адрес электронной почты для связи* ___________________________________. </w:t>
      </w:r>
    </w:p>
    <w:p w:rsidR="00214F69" w:rsidRDefault="00214F69" w:rsidP="00E742F7">
      <w:pPr>
        <w:pStyle w:val="12"/>
        <w:keepNext/>
        <w:spacing w:before="0" w:after="0" w:line="240" w:lineRule="auto"/>
        <w:jc w:val="both"/>
      </w:pPr>
      <w:r>
        <w:t xml:space="preserve">         </w:t>
      </w:r>
      <w:r w:rsidR="004A10DB" w:rsidRPr="00E742F7">
        <w:t xml:space="preserve">Даю согласие на обработку моих персональных данных в целях рассмотрения предложений и (или) дополнений к </w:t>
      </w:r>
      <w:proofErr w:type="spellStart"/>
      <w:proofErr w:type="gramStart"/>
      <w:r w:rsidR="004A10DB" w:rsidRPr="00E742F7">
        <w:t>дизайн-проекту</w:t>
      </w:r>
      <w:proofErr w:type="spellEnd"/>
      <w:proofErr w:type="gramEnd"/>
      <w:r w:rsidR="004A10DB" w:rsidRPr="00E742F7">
        <w:t xml:space="preserve"> благоустройства общественной территории, расположенной в границах сельского поселения «</w:t>
      </w:r>
      <w:r>
        <w:t>Хушенгинское</w:t>
      </w:r>
      <w:r w:rsidR="004A10DB" w:rsidRPr="00E742F7">
        <w:t xml:space="preserve">», в соответствии с действующим законодательством. </w:t>
      </w:r>
    </w:p>
    <w:p w:rsidR="00214F69" w:rsidRDefault="00214F69" w:rsidP="00E742F7">
      <w:pPr>
        <w:pStyle w:val="12"/>
        <w:keepNext/>
        <w:spacing w:before="0" w:after="0" w:line="240" w:lineRule="auto"/>
        <w:jc w:val="both"/>
      </w:pPr>
      <w:r>
        <w:t xml:space="preserve">        </w:t>
      </w:r>
      <w:r w:rsidR="004A10DB" w:rsidRPr="00E742F7">
        <w:t xml:space="preserve">Подтверждаю достоверность представленной информации. Я </w:t>
      </w:r>
      <w:proofErr w:type="gramStart"/>
      <w:r w:rsidR="004A10DB" w:rsidRPr="00E742F7">
        <w:t>предупрежден</w:t>
      </w:r>
      <w:proofErr w:type="gramEnd"/>
      <w:r w:rsidR="004A10DB" w:rsidRPr="00E742F7">
        <w:t>/а об ответственности за представление ложных или неполных сведений. Настоящим во исполнение требований Федерального закона от 27.07.2006 № 152-ФЗ «О персональных данных» даю (даем) свое согласие администрации сельского поселения «</w:t>
      </w:r>
      <w:r>
        <w:t>Хушенгинское</w:t>
      </w:r>
      <w:r w:rsidR="004A10DB" w:rsidRPr="00E742F7">
        <w:t xml:space="preserve">» на обработку моих персональных данных, указанных в Предложении. С персональными данными может производиться автоматизированная и неавтоматизированная обработка. </w:t>
      </w:r>
      <w:r>
        <w:t xml:space="preserve">          </w:t>
      </w:r>
    </w:p>
    <w:p w:rsidR="00214F69" w:rsidRDefault="00214F69" w:rsidP="00E742F7">
      <w:pPr>
        <w:pStyle w:val="12"/>
        <w:keepNext/>
        <w:spacing w:before="0" w:after="0" w:line="240" w:lineRule="auto"/>
        <w:jc w:val="both"/>
      </w:pPr>
      <w:r>
        <w:t xml:space="preserve">        </w:t>
      </w:r>
      <w:r w:rsidR="004A10DB" w:rsidRPr="00E742F7">
        <w:t xml:space="preserve">Согласие действует с момента подачи предложений и (или) дополнений к </w:t>
      </w:r>
      <w:proofErr w:type="spellStart"/>
      <w:proofErr w:type="gramStart"/>
      <w:r w:rsidR="004A10DB" w:rsidRPr="00E742F7">
        <w:t>дизайн</w:t>
      </w:r>
      <w:r>
        <w:t>-</w:t>
      </w:r>
      <w:r w:rsidR="004A10DB" w:rsidRPr="00E742F7">
        <w:t>проекту</w:t>
      </w:r>
      <w:proofErr w:type="spellEnd"/>
      <w:proofErr w:type="gramEnd"/>
      <w:r w:rsidR="004A10DB" w:rsidRPr="00E742F7">
        <w:t xml:space="preserve"> благоустройства общественной территории, расположенной в границах муниципального образования сельского поселения «</w:t>
      </w:r>
      <w:r>
        <w:t>Хушенгинское</w:t>
      </w:r>
      <w:r w:rsidR="004A10DB" w:rsidRPr="00E742F7">
        <w:t>», до моего письменного отзыва данного согласия. Я могу отозвать вышеуказанное согласие, предоставив в администрацию сельского поселения «</w:t>
      </w:r>
      <w:r>
        <w:t>Хушенгинское</w:t>
      </w:r>
      <w:r w:rsidR="004A10DB" w:rsidRPr="00E742F7">
        <w:t xml:space="preserve">» заявление в простой письменной форме. </w:t>
      </w:r>
    </w:p>
    <w:p w:rsidR="00214F69" w:rsidRDefault="004A10DB" w:rsidP="00214F69">
      <w:pPr>
        <w:pStyle w:val="12"/>
        <w:keepNext/>
        <w:spacing w:before="0" w:after="0" w:line="240" w:lineRule="auto"/>
      </w:pPr>
      <w:r w:rsidRPr="00E742F7">
        <w:t xml:space="preserve">_________________ _________________ ______________________________________ </w:t>
      </w:r>
      <w:r w:rsidR="00214F69">
        <w:t xml:space="preserve">    </w:t>
      </w:r>
    </w:p>
    <w:p w:rsidR="00214F69" w:rsidRDefault="00214F69" w:rsidP="00214F69">
      <w:pPr>
        <w:pStyle w:val="12"/>
        <w:keepNext/>
        <w:spacing w:before="0" w:after="0" w:line="240" w:lineRule="auto"/>
      </w:pPr>
      <w:r>
        <w:t xml:space="preserve">             </w:t>
      </w:r>
      <w:r w:rsidR="004A10DB" w:rsidRPr="00214F69">
        <w:rPr>
          <w:i/>
        </w:rPr>
        <w:t xml:space="preserve">(дата) </w:t>
      </w:r>
      <w:r>
        <w:rPr>
          <w:i/>
        </w:rPr>
        <w:t xml:space="preserve">                     </w:t>
      </w:r>
      <w:r w:rsidR="004A10DB" w:rsidRPr="00214F69">
        <w:rPr>
          <w:i/>
        </w:rPr>
        <w:t xml:space="preserve">(подпись) </w:t>
      </w:r>
      <w:r>
        <w:rPr>
          <w:i/>
        </w:rPr>
        <w:t xml:space="preserve">                   </w:t>
      </w:r>
      <w:r w:rsidR="004A10DB" w:rsidRPr="00214F69">
        <w:rPr>
          <w:i/>
        </w:rPr>
        <w:t>(расшифровка подписи)</w:t>
      </w:r>
      <w:r w:rsidR="004A10DB" w:rsidRPr="00E742F7">
        <w:t xml:space="preserve"> </w:t>
      </w:r>
    </w:p>
    <w:p w:rsidR="00214F69" w:rsidRDefault="00214F69" w:rsidP="00214F69">
      <w:pPr>
        <w:pStyle w:val="12"/>
        <w:keepNext/>
        <w:spacing w:before="0" w:after="0" w:line="240" w:lineRule="auto"/>
      </w:pPr>
    </w:p>
    <w:p w:rsidR="00214F69" w:rsidRDefault="004A10DB" w:rsidP="00214F69">
      <w:pPr>
        <w:pStyle w:val="12"/>
        <w:keepNext/>
        <w:spacing w:before="0" w:after="0" w:line="240" w:lineRule="auto"/>
      </w:pPr>
      <w:r w:rsidRPr="00E742F7">
        <w:t xml:space="preserve">________________ * заполняется при наличии сведений у инициатора </w:t>
      </w:r>
    </w:p>
    <w:p w:rsidR="00214F69" w:rsidRDefault="00214F69" w:rsidP="00214F69">
      <w:pPr>
        <w:pStyle w:val="12"/>
        <w:keepNext/>
        <w:spacing w:before="0" w:after="0" w:line="240" w:lineRule="auto"/>
      </w:pPr>
    </w:p>
    <w:p w:rsidR="00214F69" w:rsidRDefault="00214F69" w:rsidP="00214F69">
      <w:pPr>
        <w:pStyle w:val="12"/>
        <w:keepNext/>
        <w:spacing w:before="0" w:after="0" w:line="240" w:lineRule="auto"/>
      </w:pPr>
    </w:p>
    <w:p w:rsidR="00214F69" w:rsidRDefault="00214F69" w:rsidP="00214F69">
      <w:pPr>
        <w:pStyle w:val="12"/>
        <w:keepNext/>
        <w:spacing w:before="0" w:after="0" w:line="240" w:lineRule="auto"/>
      </w:pPr>
    </w:p>
    <w:p w:rsidR="00214F69" w:rsidRDefault="00214F69" w:rsidP="00214F69">
      <w:pPr>
        <w:pStyle w:val="12"/>
        <w:keepNext/>
        <w:spacing w:before="0" w:after="0" w:line="240" w:lineRule="auto"/>
      </w:pPr>
    </w:p>
    <w:p w:rsidR="00214F69" w:rsidRDefault="00214F69" w:rsidP="00214F69">
      <w:pPr>
        <w:pStyle w:val="12"/>
        <w:keepNext/>
        <w:spacing w:before="0" w:after="0" w:line="240" w:lineRule="auto"/>
      </w:pPr>
    </w:p>
    <w:p w:rsidR="00214F69" w:rsidRDefault="004A10DB" w:rsidP="00214F69">
      <w:pPr>
        <w:pStyle w:val="12"/>
        <w:keepNext/>
        <w:spacing w:before="0" w:after="0" w:line="240" w:lineRule="auto"/>
        <w:jc w:val="right"/>
      </w:pPr>
      <w:r w:rsidRPr="00E742F7">
        <w:t>При</w:t>
      </w:r>
      <w:r w:rsidR="00214F69">
        <w:t xml:space="preserve">ложение 2 </w:t>
      </w:r>
    </w:p>
    <w:p w:rsidR="00214F69" w:rsidRDefault="00214F69" w:rsidP="00214F69">
      <w:pPr>
        <w:pStyle w:val="12"/>
        <w:keepNext/>
        <w:spacing w:before="0" w:after="0" w:line="240" w:lineRule="auto"/>
        <w:jc w:val="right"/>
      </w:pPr>
      <w:r>
        <w:t xml:space="preserve">к муниципальной программе «Формирование </w:t>
      </w:r>
    </w:p>
    <w:p w:rsidR="00214F69" w:rsidRDefault="00214F69" w:rsidP="00214F69">
      <w:pPr>
        <w:pStyle w:val="12"/>
        <w:keepNext/>
        <w:spacing w:before="0" w:after="0" w:line="240" w:lineRule="auto"/>
        <w:jc w:val="right"/>
      </w:pPr>
      <w:r>
        <w:t xml:space="preserve">современной городской среды сельского поселения </w:t>
      </w:r>
    </w:p>
    <w:p w:rsidR="00214F69" w:rsidRDefault="00214F69" w:rsidP="00214F69">
      <w:pPr>
        <w:pStyle w:val="12"/>
        <w:keepNext/>
        <w:spacing w:before="0" w:after="0" w:line="240" w:lineRule="auto"/>
        <w:jc w:val="right"/>
      </w:pPr>
      <w:r>
        <w:t>«Хушенгинское» муниципального района «</w:t>
      </w:r>
      <w:proofErr w:type="spellStart"/>
      <w:r>
        <w:t>Хилокский</w:t>
      </w:r>
      <w:proofErr w:type="spellEnd"/>
      <w:r>
        <w:t xml:space="preserve"> район» </w:t>
      </w:r>
    </w:p>
    <w:p w:rsidR="00214F69" w:rsidRDefault="00214F69" w:rsidP="00214F69">
      <w:pPr>
        <w:pStyle w:val="12"/>
        <w:keepNext/>
        <w:spacing w:before="0" w:after="0" w:line="240" w:lineRule="auto"/>
        <w:jc w:val="right"/>
      </w:pPr>
      <w:r>
        <w:t xml:space="preserve">Забайкальского края (2018-2024 годы)» </w:t>
      </w:r>
    </w:p>
    <w:p w:rsidR="00214F69" w:rsidRDefault="00214F69" w:rsidP="00214F69">
      <w:pPr>
        <w:pStyle w:val="12"/>
        <w:keepNext/>
        <w:spacing w:before="0" w:after="0" w:line="240" w:lineRule="auto"/>
        <w:jc w:val="right"/>
      </w:pPr>
    </w:p>
    <w:p w:rsidR="00487E5D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  <w:r w:rsidRPr="00214F69">
        <w:rPr>
          <w:b/>
          <w:sz w:val="28"/>
          <w:szCs w:val="28"/>
        </w:rPr>
        <w:t>Визуализированный перечень образцов элементов благоустройства, предлагаемых к размещению на общественной территории</w:t>
      </w: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817"/>
        <w:gridCol w:w="5565"/>
        <w:gridCol w:w="3365"/>
      </w:tblGrid>
      <w:tr w:rsidR="00214F69" w:rsidTr="00214F69">
        <w:tc>
          <w:tcPr>
            <w:tcW w:w="817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5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Визуализация изображения</w:t>
            </w:r>
          </w:p>
        </w:tc>
        <w:tc>
          <w:tcPr>
            <w:tcW w:w="3365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характеристики</w:t>
            </w:r>
          </w:p>
        </w:tc>
      </w:tr>
      <w:tr w:rsidR="00214F69" w:rsidTr="00214F69">
        <w:tc>
          <w:tcPr>
            <w:tcW w:w="817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2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Керамогранитная</w:t>
            </w:r>
            <w:proofErr w:type="spellEnd"/>
            <w:r>
              <w:rPr>
                <w:b/>
                <w:sz w:val="28"/>
                <w:szCs w:val="28"/>
              </w:rPr>
              <w:t xml:space="preserve"> плитка для облицовки памятников:</w:t>
            </w:r>
          </w:p>
        </w:tc>
      </w:tr>
      <w:tr w:rsidR="00214F69" w:rsidTr="00214F69">
        <w:tc>
          <w:tcPr>
            <w:tcW w:w="817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5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14F69" w:rsidRDefault="00214F69" w:rsidP="00214F69">
            <w:pPr>
              <w:pStyle w:val="12"/>
              <w:keepNext/>
              <w:spacing w:before="0" w:after="0" w:line="240" w:lineRule="auto"/>
              <w:rPr>
                <w:b/>
                <w:sz w:val="28"/>
                <w:szCs w:val="28"/>
              </w:rPr>
            </w:pPr>
            <w:r w:rsidRPr="00214F6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1225369"/>
                  <wp:effectExtent l="19050" t="0" r="0" b="0"/>
                  <wp:docPr id="57" name="Рисунок 57" descr="C:\Users\user\Downloads\IMG_20200905_104308_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ownloads\IMG_20200905_104308_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2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Керамогранитная</w:t>
            </w:r>
            <w:proofErr w:type="spellEnd"/>
            <w:r>
              <w:rPr>
                <w:b/>
                <w:sz w:val="28"/>
                <w:szCs w:val="28"/>
              </w:rPr>
              <w:t xml:space="preserve"> плитка для облицовки памятников</w:t>
            </w:r>
          </w:p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Размер 30см.*30см.</w:t>
            </w:r>
          </w:p>
        </w:tc>
      </w:tr>
      <w:tr w:rsidR="00214F69" w:rsidTr="00214F69">
        <w:tc>
          <w:tcPr>
            <w:tcW w:w="817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30" w:type="dxa"/>
            <w:gridSpan w:val="2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Бордюрный камень:</w:t>
            </w:r>
          </w:p>
        </w:tc>
      </w:tr>
      <w:tr w:rsidR="00214F69" w:rsidTr="00214F69">
        <w:tc>
          <w:tcPr>
            <w:tcW w:w="817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5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14F69" w:rsidRDefault="00214F69" w:rsidP="00214F69">
            <w:pPr>
              <w:pStyle w:val="12"/>
              <w:keepNext/>
              <w:spacing w:before="0" w:after="0" w:line="240" w:lineRule="auto"/>
              <w:rPr>
                <w:b/>
                <w:sz w:val="28"/>
                <w:szCs w:val="28"/>
              </w:rPr>
            </w:pPr>
            <w:r w:rsidRPr="00214F6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350" cy="1301376"/>
                  <wp:effectExtent l="19050" t="0" r="0" b="0"/>
                  <wp:docPr id="2" name="Рисунок 2" descr="http://www.trotuar75.ru/images/tn_bord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otuar75.ru/images/tn_bord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0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</w:tcPr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 xml:space="preserve">Бордюр </w:t>
            </w:r>
            <w:proofErr w:type="spellStart"/>
            <w:r w:rsidRPr="00214F69">
              <w:rPr>
                <w:b/>
                <w:sz w:val="28"/>
                <w:szCs w:val="28"/>
              </w:rPr>
              <w:t>поребрик</w:t>
            </w:r>
            <w:proofErr w:type="spellEnd"/>
            <w:r w:rsidRPr="00214F69">
              <w:rPr>
                <w:b/>
                <w:sz w:val="28"/>
                <w:szCs w:val="28"/>
              </w:rPr>
              <w:t>, размер</w:t>
            </w:r>
          </w:p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1000*225*75</w:t>
            </w:r>
            <w:r>
              <w:rPr>
                <w:b/>
                <w:sz w:val="28"/>
                <w:szCs w:val="28"/>
              </w:rPr>
              <w:t>м</w:t>
            </w:r>
            <w:r w:rsidRPr="00214F69">
              <w:rPr>
                <w:b/>
                <w:sz w:val="28"/>
                <w:szCs w:val="28"/>
              </w:rPr>
              <w:t>м.</w:t>
            </w:r>
          </w:p>
        </w:tc>
      </w:tr>
      <w:tr w:rsidR="00214F69" w:rsidTr="00214F69">
        <w:tc>
          <w:tcPr>
            <w:tcW w:w="817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5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14F69" w:rsidRDefault="00214F69" w:rsidP="00214F69">
            <w:pPr>
              <w:pStyle w:val="12"/>
              <w:keepNext/>
              <w:spacing w:before="0" w:after="0" w:line="240" w:lineRule="auto"/>
              <w:rPr>
                <w:b/>
                <w:sz w:val="28"/>
                <w:szCs w:val="28"/>
              </w:rPr>
            </w:pPr>
            <w:r w:rsidRPr="00214F6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5400" cy="1320800"/>
                  <wp:effectExtent l="19050" t="0" r="0" b="0"/>
                  <wp:docPr id="3" name="Рисунок 3" descr="http://www.trotuar75.ru/images/tn_bor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rotuar75.ru/images/tn_bor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</w:tcPr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Бордюрный камень, размер</w:t>
            </w:r>
          </w:p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500*200*50</w:t>
            </w:r>
            <w:r>
              <w:rPr>
                <w:b/>
                <w:sz w:val="28"/>
                <w:szCs w:val="28"/>
              </w:rPr>
              <w:t>мм.</w:t>
            </w:r>
          </w:p>
        </w:tc>
      </w:tr>
      <w:tr w:rsidR="00214F69" w:rsidTr="00214F69">
        <w:tc>
          <w:tcPr>
            <w:tcW w:w="817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930" w:type="dxa"/>
            <w:gridSpan w:val="2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Плитка тротуарная:</w:t>
            </w:r>
          </w:p>
        </w:tc>
      </w:tr>
      <w:tr w:rsidR="00214F69" w:rsidTr="00214F69">
        <w:tc>
          <w:tcPr>
            <w:tcW w:w="817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5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rPr>
                <w:b/>
                <w:sz w:val="28"/>
                <w:szCs w:val="28"/>
              </w:rPr>
            </w:pPr>
            <w:r w:rsidRPr="00214F6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7325" cy="1485900"/>
                  <wp:effectExtent l="0" t="0" r="9525" b="0"/>
                  <wp:docPr id="4" name="Рисунок 4" descr="http://www.trotuar75.ru/images/tn_tr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otuar75.ru/images/tn_tr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</w:tcPr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Плитка тротуарная «Ореол»</w:t>
            </w:r>
          </w:p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 xml:space="preserve"> Размер</w:t>
            </w:r>
          </w:p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305*305*30мм.</w:t>
            </w:r>
          </w:p>
        </w:tc>
      </w:tr>
      <w:tr w:rsidR="00214F69" w:rsidTr="00214F69">
        <w:tc>
          <w:tcPr>
            <w:tcW w:w="817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5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rPr>
                <w:b/>
                <w:sz w:val="28"/>
                <w:szCs w:val="28"/>
              </w:rPr>
            </w:pPr>
            <w:r w:rsidRPr="00214F6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7325" cy="1485900"/>
                  <wp:effectExtent l="0" t="0" r="9525" b="0"/>
                  <wp:docPr id="5" name="Рисунок 5" descr="http://www.trotuar75.ru/images/tn_tr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rotuar75.ru/images/tn_tr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</w:tcPr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 xml:space="preserve">Плитка тротуарная «Сетка», </w:t>
            </w:r>
          </w:p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размер</w:t>
            </w:r>
          </w:p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303*303*30</w:t>
            </w:r>
          </w:p>
        </w:tc>
      </w:tr>
      <w:tr w:rsidR="00214F69" w:rsidTr="00214F69">
        <w:tc>
          <w:tcPr>
            <w:tcW w:w="817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5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14F69" w:rsidRDefault="00214F69" w:rsidP="00214F69">
            <w:pPr>
              <w:pStyle w:val="12"/>
              <w:keepNext/>
              <w:spacing w:before="0" w:after="0" w:line="240" w:lineRule="auto"/>
              <w:rPr>
                <w:b/>
                <w:sz w:val="28"/>
                <w:szCs w:val="28"/>
              </w:rPr>
            </w:pPr>
            <w:r w:rsidRPr="00214F6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1402932"/>
                  <wp:effectExtent l="19050" t="0" r="9525" b="0"/>
                  <wp:docPr id="6" name="Рисунок 6" descr="http://www.trotuar75.ru/tn_tr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rotuar75.ru/tn_tr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02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</w:tcPr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 xml:space="preserve">Плитка тротуарная «Тучка», </w:t>
            </w:r>
          </w:p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Размер</w:t>
            </w:r>
          </w:p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303*303*30</w:t>
            </w:r>
          </w:p>
        </w:tc>
      </w:tr>
      <w:tr w:rsidR="00214F69" w:rsidTr="00214F69">
        <w:tc>
          <w:tcPr>
            <w:tcW w:w="817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5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rPr>
                <w:b/>
                <w:sz w:val="28"/>
                <w:szCs w:val="28"/>
              </w:rPr>
            </w:pPr>
            <w:r w:rsidRPr="00214F6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7325" cy="1553943"/>
                  <wp:effectExtent l="19050" t="0" r="9525" b="0"/>
                  <wp:docPr id="7" name="Рисунок 7" descr="http://www.trotuar75.ru/images/img0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rotuar75.ru/images/img01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5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</w:tcPr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 xml:space="preserve">Плитка тротуарная «Барокко», </w:t>
            </w:r>
          </w:p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Размер</w:t>
            </w:r>
          </w:p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303*303*30</w:t>
            </w:r>
          </w:p>
        </w:tc>
      </w:tr>
      <w:tr w:rsidR="00214F69" w:rsidTr="00214F69">
        <w:trPr>
          <w:trHeight w:val="2290"/>
        </w:trPr>
        <w:tc>
          <w:tcPr>
            <w:tcW w:w="817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5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rPr>
                <w:b/>
                <w:sz w:val="28"/>
                <w:szCs w:val="28"/>
              </w:rPr>
            </w:pPr>
            <w:r w:rsidRPr="00214F6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6541" cy="1428750"/>
                  <wp:effectExtent l="19050" t="0" r="3159" b="0"/>
                  <wp:docPr id="8" name="Рисунок 8" descr="http://www.trotuar75.ru/images/tn_trotuarnaya-plitka-florida-300x300x50-mm-840x8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rotuar75.ru/images/tn_trotuarnaya-plitka-florida-300x300x50-mm-840x8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41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</w:tcPr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Плитка тротуарная «8 кирпичей»</w:t>
            </w:r>
          </w:p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Размер</w:t>
            </w:r>
          </w:p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303*303*50</w:t>
            </w:r>
          </w:p>
        </w:tc>
      </w:tr>
      <w:tr w:rsidR="00214F69" w:rsidTr="00214F69">
        <w:tc>
          <w:tcPr>
            <w:tcW w:w="817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5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rPr>
                <w:b/>
                <w:sz w:val="28"/>
                <w:szCs w:val="28"/>
              </w:rPr>
            </w:pPr>
            <w:r w:rsidRPr="00214F6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7325" cy="1304925"/>
                  <wp:effectExtent l="0" t="0" r="9525" b="9525"/>
                  <wp:docPr id="9" name="Рисунок 9" descr="http://www.trotuar75.ru/images/tn_IMG_0240-21-08-17-15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rotuar75.ru/images/tn_IMG_0240-21-08-17-15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</w:tcPr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Плитка тротуарная «Ромб»</w:t>
            </w:r>
          </w:p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Размер</w:t>
            </w:r>
          </w:p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190х330х45</w:t>
            </w:r>
          </w:p>
        </w:tc>
      </w:tr>
      <w:tr w:rsidR="00214F69" w:rsidTr="00214F69">
        <w:tc>
          <w:tcPr>
            <w:tcW w:w="817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5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rPr>
                <w:b/>
                <w:sz w:val="28"/>
                <w:szCs w:val="28"/>
              </w:rPr>
            </w:pPr>
            <w:r w:rsidRPr="00214F6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3975" cy="1349935"/>
                  <wp:effectExtent l="19050" t="0" r="9525" b="0"/>
                  <wp:docPr id="11" name="Рисунок 10" descr="http://www.trotuar75.ru/images/tn_tr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rotuar75.ru/images/tn_tr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</w:tcPr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 xml:space="preserve">Плитка тротуарная «Ромашка», </w:t>
            </w:r>
          </w:p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Размер</w:t>
            </w:r>
          </w:p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295*295*40</w:t>
            </w:r>
          </w:p>
        </w:tc>
      </w:tr>
      <w:tr w:rsidR="00214F69" w:rsidTr="00214F69">
        <w:tc>
          <w:tcPr>
            <w:tcW w:w="817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5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rPr>
                <w:b/>
                <w:sz w:val="28"/>
                <w:szCs w:val="28"/>
              </w:rPr>
            </w:pPr>
            <w:r w:rsidRPr="00214F6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350" cy="1301376"/>
                  <wp:effectExtent l="19050" t="0" r="0" b="0"/>
                  <wp:docPr id="12" name="Рисунок 11" descr="http://www.trotuar75.ru/images/tn_t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trotuar75.ru/images/tn_t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0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</w:tcPr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Плитка тротуарная «Восьмигранник»</w:t>
            </w:r>
          </w:p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Размер</w:t>
            </w:r>
          </w:p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285*285*40</w:t>
            </w:r>
          </w:p>
        </w:tc>
      </w:tr>
      <w:tr w:rsidR="00214F69" w:rsidTr="00214F69">
        <w:tc>
          <w:tcPr>
            <w:tcW w:w="817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5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rPr>
                <w:b/>
                <w:sz w:val="28"/>
                <w:szCs w:val="28"/>
              </w:rPr>
            </w:pPr>
            <w:r w:rsidRPr="00214F6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7325" cy="1485900"/>
                  <wp:effectExtent l="0" t="0" r="9525" b="0"/>
                  <wp:docPr id="13" name="Рисунок 12" descr="http://www.trotuar75.ru/images/tn_tr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trotuar75.ru/images/tn_tr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</w:tcPr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Плитка тротуарная «Паркет»</w:t>
            </w:r>
          </w:p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Размер</w:t>
            </w:r>
          </w:p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395*395*60</w:t>
            </w:r>
          </w:p>
        </w:tc>
      </w:tr>
      <w:tr w:rsidR="00214F69" w:rsidTr="00214F69">
        <w:tc>
          <w:tcPr>
            <w:tcW w:w="817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5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rPr>
                <w:b/>
                <w:sz w:val="28"/>
                <w:szCs w:val="28"/>
              </w:rPr>
            </w:pPr>
            <w:r w:rsidRPr="00214F6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7325" cy="1485900"/>
                  <wp:effectExtent l="0" t="0" r="9525" b="0"/>
                  <wp:docPr id="14" name="Рисунок 13" descr="http://www.trotuar75.ru/images/tn_tr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rotuar75.ru/images/tn_tr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</w:tcPr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Плитка тротуарная «Колодец»</w:t>
            </w:r>
          </w:p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Размер</w:t>
            </w:r>
          </w:p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395*395*60</w:t>
            </w:r>
          </w:p>
        </w:tc>
      </w:tr>
      <w:tr w:rsidR="00214F69" w:rsidTr="00214F69">
        <w:tc>
          <w:tcPr>
            <w:tcW w:w="817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5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rPr>
                <w:b/>
                <w:sz w:val="28"/>
                <w:szCs w:val="28"/>
              </w:rPr>
            </w:pPr>
            <w:r w:rsidRPr="00214F6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7325" cy="1485900"/>
                  <wp:effectExtent l="0" t="0" r="9525" b="0"/>
                  <wp:docPr id="15" name="Рисунок 14" descr="http://www.trotuar75.ru/images/tn_kleveruzorni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trotuar75.ru/images/tn_kleveruzorni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</w:tcPr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Плитка тротуарная «Клевер»</w:t>
            </w:r>
          </w:p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Размер</w:t>
            </w:r>
          </w:p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225х272х45</w:t>
            </w:r>
          </w:p>
        </w:tc>
      </w:tr>
      <w:tr w:rsidR="00214F69" w:rsidTr="00214F69">
        <w:tc>
          <w:tcPr>
            <w:tcW w:w="817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5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14F69" w:rsidRDefault="00214F69" w:rsidP="00214F69">
            <w:pPr>
              <w:pStyle w:val="12"/>
              <w:keepNext/>
              <w:spacing w:before="0" w:after="0" w:line="240" w:lineRule="auto"/>
              <w:rPr>
                <w:b/>
                <w:sz w:val="28"/>
                <w:szCs w:val="28"/>
              </w:rPr>
            </w:pPr>
            <w:r w:rsidRPr="00214F6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0675" cy="1423236"/>
                  <wp:effectExtent l="19050" t="0" r="9525" b="0"/>
                  <wp:docPr id="16" name="Рисунок 15" descr="http://www.trotuar75.ru/images/tn_brusch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trotuar75.ru/images/tn_brusch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23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</w:tcPr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Брусчатка сборная,</w:t>
            </w:r>
          </w:p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Размер</w:t>
            </w:r>
          </w:p>
          <w:p w:rsidR="00214F69" w:rsidRPr="00214F69" w:rsidRDefault="00214F69" w:rsidP="00214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69">
              <w:rPr>
                <w:rFonts w:ascii="Times New Roman" w:hAnsi="Times New Roman" w:cs="Times New Roman"/>
                <w:b/>
                <w:sz w:val="28"/>
                <w:szCs w:val="28"/>
              </w:rPr>
              <w:t>300*300*50</w:t>
            </w:r>
          </w:p>
          <w:p w:rsidR="00214F69" w:rsidRPr="00214F69" w:rsidRDefault="00214F69" w:rsidP="00214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69">
              <w:rPr>
                <w:rFonts w:ascii="Times New Roman" w:hAnsi="Times New Roman" w:cs="Times New Roman"/>
                <w:b/>
                <w:sz w:val="28"/>
                <w:szCs w:val="28"/>
              </w:rPr>
              <w:t>150*300*50</w:t>
            </w:r>
          </w:p>
          <w:p w:rsidR="00214F69" w:rsidRPr="00214F69" w:rsidRDefault="00214F69" w:rsidP="00214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69">
              <w:rPr>
                <w:rFonts w:ascii="Times New Roman" w:hAnsi="Times New Roman" w:cs="Times New Roman"/>
                <w:b/>
                <w:sz w:val="28"/>
                <w:szCs w:val="28"/>
              </w:rPr>
              <w:t>150*150*50</w:t>
            </w:r>
          </w:p>
          <w:p w:rsidR="00214F69" w:rsidRPr="00214F69" w:rsidRDefault="00214F69" w:rsidP="00214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69">
              <w:rPr>
                <w:rFonts w:ascii="Times New Roman" w:hAnsi="Times New Roman" w:cs="Times New Roman"/>
                <w:b/>
                <w:sz w:val="28"/>
                <w:szCs w:val="28"/>
              </w:rPr>
              <w:t>150*100*50</w:t>
            </w:r>
          </w:p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  <w:sz w:val="28"/>
                <w:szCs w:val="28"/>
              </w:rPr>
              <w:t>150*200*50</w:t>
            </w:r>
          </w:p>
        </w:tc>
      </w:tr>
      <w:tr w:rsidR="00214F69" w:rsidTr="00214F69">
        <w:tc>
          <w:tcPr>
            <w:tcW w:w="817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930" w:type="dxa"/>
            <w:gridSpan w:val="2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Ограждение</w:t>
            </w:r>
          </w:p>
        </w:tc>
      </w:tr>
      <w:tr w:rsidR="00214F69" w:rsidTr="00214F69">
        <w:tc>
          <w:tcPr>
            <w:tcW w:w="817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5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rPr>
                <w:b/>
                <w:sz w:val="28"/>
                <w:szCs w:val="28"/>
              </w:rPr>
            </w:pPr>
            <w:r w:rsidRPr="00214F6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66950" cy="1457325"/>
                  <wp:effectExtent l="19050" t="0" r="0" b="0"/>
                  <wp:docPr id="1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</w:tcPr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214F69">
              <w:rPr>
                <w:b/>
              </w:rPr>
              <w:t xml:space="preserve">Ограждение </w:t>
            </w:r>
          </w:p>
          <w:p w:rsid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214F69">
              <w:rPr>
                <w:b/>
              </w:rPr>
              <w:t xml:space="preserve">Общая высота -1000 мм Длина пролета ограждения - 2000 мм Высота пролета - 500 мм Глубина вкапывания - 300 мм Заполнение профильной трубой - 20 </w:t>
            </w:r>
            <w:proofErr w:type="spellStart"/>
            <w:r w:rsidRPr="00214F69">
              <w:rPr>
                <w:b/>
              </w:rPr>
              <w:t>х</w:t>
            </w:r>
            <w:proofErr w:type="spellEnd"/>
            <w:r w:rsidRPr="00214F69">
              <w:rPr>
                <w:b/>
              </w:rPr>
              <w:t xml:space="preserve"> 20 мм </w:t>
            </w:r>
          </w:p>
          <w:p w:rsidR="00214F69" w:rsidRPr="00214F69" w:rsidRDefault="00214F69" w:rsidP="00214F69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14F69">
              <w:rPr>
                <w:b/>
              </w:rPr>
              <w:t xml:space="preserve">Размер профильной трубы </w:t>
            </w:r>
            <w:r w:rsidRPr="00214F69">
              <w:rPr>
                <w:b/>
              </w:rPr>
              <w:lastRenderedPageBreak/>
              <w:t>столба - 30х30 мм Толщина металла - 1,5 мм Соединение - Замковое или болтовое Покрытие - Порошковая краска</w:t>
            </w:r>
          </w:p>
        </w:tc>
      </w:tr>
    </w:tbl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right"/>
      </w:pPr>
    </w:p>
    <w:p w:rsidR="00214F69" w:rsidRDefault="00214F69" w:rsidP="00214F69">
      <w:pPr>
        <w:pStyle w:val="12"/>
        <w:keepNext/>
        <w:spacing w:before="0" w:after="0" w:line="240" w:lineRule="auto"/>
        <w:jc w:val="right"/>
      </w:pPr>
      <w:r w:rsidRPr="00E742F7">
        <w:lastRenderedPageBreak/>
        <w:t>При</w:t>
      </w:r>
      <w:r>
        <w:t xml:space="preserve">ложение 3 </w:t>
      </w:r>
    </w:p>
    <w:p w:rsidR="00214F69" w:rsidRDefault="00214F69" w:rsidP="00214F69">
      <w:pPr>
        <w:pStyle w:val="12"/>
        <w:keepNext/>
        <w:spacing w:before="0" w:after="0" w:line="240" w:lineRule="auto"/>
        <w:jc w:val="right"/>
      </w:pPr>
      <w:r>
        <w:t xml:space="preserve">к муниципальной программе «Формирование </w:t>
      </w:r>
    </w:p>
    <w:p w:rsidR="00214F69" w:rsidRDefault="00214F69" w:rsidP="00214F69">
      <w:pPr>
        <w:pStyle w:val="12"/>
        <w:keepNext/>
        <w:spacing w:before="0" w:after="0" w:line="240" w:lineRule="auto"/>
        <w:jc w:val="right"/>
      </w:pPr>
      <w:r>
        <w:t xml:space="preserve">современной городской среды сельского поселения </w:t>
      </w:r>
    </w:p>
    <w:p w:rsidR="00214F69" w:rsidRDefault="00214F69" w:rsidP="00214F69">
      <w:pPr>
        <w:pStyle w:val="12"/>
        <w:keepNext/>
        <w:spacing w:before="0" w:after="0" w:line="240" w:lineRule="auto"/>
        <w:jc w:val="right"/>
      </w:pPr>
      <w:r>
        <w:t>«Хушенгинское» муниципального района «</w:t>
      </w:r>
      <w:proofErr w:type="spellStart"/>
      <w:r>
        <w:t>Хилокский</w:t>
      </w:r>
      <w:proofErr w:type="spellEnd"/>
      <w:r>
        <w:t xml:space="preserve"> район» </w:t>
      </w:r>
    </w:p>
    <w:p w:rsidR="00214F69" w:rsidRDefault="00214F69" w:rsidP="00214F69">
      <w:pPr>
        <w:pStyle w:val="12"/>
        <w:keepNext/>
        <w:spacing w:before="0" w:after="0" w:line="240" w:lineRule="auto"/>
        <w:jc w:val="right"/>
      </w:pPr>
      <w:r>
        <w:t xml:space="preserve">Забайкальского края (2018-2024 годы)» </w:t>
      </w:r>
    </w:p>
    <w:p w:rsidR="00214F69" w:rsidRDefault="00214F69" w:rsidP="00214F69">
      <w:pPr>
        <w:pStyle w:val="12"/>
        <w:keepNext/>
        <w:spacing w:before="0" w:after="0" w:line="240" w:lineRule="auto"/>
        <w:jc w:val="right"/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  <w:r w:rsidRPr="00214F69">
        <w:rPr>
          <w:b/>
          <w:sz w:val="28"/>
          <w:szCs w:val="28"/>
        </w:rPr>
        <w:t>Порядок и форма трудового участия заинтересованных лиц в выполнении перечня работ по благоустройству общественных территорий сел</w:t>
      </w:r>
      <w:r w:rsidR="00910CEE">
        <w:rPr>
          <w:b/>
          <w:sz w:val="28"/>
          <w:szCs w:val="28"/>
        </w:rPr>
        <w:t>ьского поселения «Хушенгинское</w:t>
      </w:r>
      <w:r w:rsidRPr="00214F69">
        <w:rPr>
          <w:b/>
          <w:sz w:val="28"/>
          <w:szCs w:val="28"/>
        </w:rPr>
        <w:t xml:space="preserve">» </w:t>
      </w: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P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  <w:r w:rsidRPr="00214F69">
        <w:rPr>
          <w:b/>
          <w:sz w:val="28"/>
          <w:szCs w:val="28"/>
        </w:rPr>
        <w:t>1. Общие положения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</w:pP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14F69">
        <w:rPr>
          <w:sz w:val="28"/>
          <w:szCs w:val="28"/>
        </w:rPr>
        <w:t>1.1. Настоящий Порядок регламентирует трудовое участие граждан в выполнении работ по благоустройству общественных территорий в рамках муниципальной программы «Формирование современной городской среды сельского поселения «</w:t>
      </w:r>
      <w:r>
        <w:rPr>
          <w:sz w:val="28"/>
          <w:szCs w:val="28"/>
        </w:rPr>
        <w:t>Хушенгинское</w:t>
      </w:r>
      <w:r w:rsidRPr="00214F69">
        <w:rPr>
          <w:sz w:val="28"/>
          <w:szCs w:val="28"/>
        </w:rPr>
        <w:t>» муниципального района «</w:t>
      </w:r>
      <w:proofErr w:type="spellStart"/>
      <w:r w:rsidRPr="00214F69">
        <w:rPr>
          <w:sz w:val="28"/>
          <w:szCs w:val="28"/>
        </w:rPr>
        <w:t>Хилокский</w:t>
      </w:r>
      <w:proofErr w:type="spellEnd"/>
      <w:r w:rsidRPr="00214F69">
        <w:rPr>
          <w:sz w:val="28"/>
          <w:szCs w:val="28"/>
        </w:rPr>
        <w:t xml:space="preserve"> район» Забайкальского края (2018-2024 годы)». 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4F69">
        <w:rPr>
          <w:sz w:val="28"/>
          <w:szCs w:val="28"/>
        </w:rPr>
        <w:t>1.2. Под формой трудового участия понимается трудовая деятельность жителей сельского поселения «</w:t>
      </w:r>
      <w:r>
        <w:rPr>
          <w:sz w:val="28"/>
          <w:szCs w:val="28"/>
        </w:rPr>
        <w:t>Хушенгинское</w:t>
      </w:r>
      <w:r w:rsidRPr="00214F69">
        <w:rPr>
          <w:sz w:val="28"/>
          <w:szCs w:val="28"/>
        </w:rPr>
        <w:t>» в реализации мероприятий по благоустройству общественных территорий, подлежащих благоустройству в 2018-2024 годах в рамках муниципальной программы «Формирование современной городской среды сельского поселения «</w:t>
      </w:r>
      <w:r>
        <w:rPr>
          <w:sz w:val="28"/>
          <w:szCs w:val="28"/>
        </w:rPr>
        <w:t>Хушенгинское</w:t>
      </w:r>
      <w:r w:rsidRPr="00214F69">
        <w:rPr>
          <w:sz w:val="28"/>
          <w:szCs w:val="28"/>
        </w:rPr>
        <w:t>» муниципального района «</w:t>
      </w:r>
      <w:proofErr w:type="spellStart"/>
      <w:r w:rsidRPr="00214F69">
        <w:rPr>
          <w:sz w:val="28"/>
          <w:szCs w:val="28"/>
        </w:rPr>
        <w:t>Хилокский</w:t>
      </w:r>
      <w:proofErr w:type="spellEnd"/>
      <w:r w:rsidRPr="00214F69">
        <w:rPr>
          <w:sz w:val="28"/>
          <w:szCs w:val="28"/>
        </w:rPr>
        <w:t xml:space="preserve"> район» Забайкальского края (2018-2024 годы)». 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14F69">
        <w:rPr>
          <w:sz w:val="28"/>
          <w:szCs w:val="28"/>
        </w:rPr>
        <w:t xml:space="preserve">1.3. Трудовое участие граждан по благоустройству общественных территорий может быть внесено на безвозмездной основе в виде следующих мероприятий, не требующих специальной квалификации: 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4F69">
        <w:rPr>
          <w:sz w:val="28"/>
          <w:szCs w:val="28"/>
        </w:rPr>
        <w:t xml:space="preserve">1) выполнение на добровольной основе неоплачиваемых работ по благоустройству общественных территорий, не требующих специальной квалификации, связанных с подготовкой общественной территории к выполнению работ (земляные работы, снятие старого оборудования, уборка мусора, покраска, озеленение территории); 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4F69">
        <w:rPr>
          <w:sz w:val="28"/>
          <w:szCs w:val="28"/>
        </w:rPr>
        <w:t xml:space="preserve">2) участие в месячниках (субботниках) по благоустройству территории муниципального образования; 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F69">
        <w:rPr>
          <w:sz w:val="28"/>
          <w:szCs w:val="28"/>
        </w:rPr>
        <w:t xml:space="preserve">3) предоставление строительных материалов, техники и т.д.; 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F69">
        <w:rPr>
          <w:sz w:val="28"/>
          <w:szCs w:val="28"/>
        </w:rPr>
        <w:t>4) участие в строительных работах - снятие старого оборудования, установка уличной мебели, зачистка от ржавчины, окрашивани</w:t>
      </w:r>
      <w:r>
        <w:rPr>
          <w:sz w:val="28"/>
          <w:szCs w:val="28"/>
        </w:rPr>
        <w:t xml:space="preserve">е элементов благоустройства; 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4F69">
        <w:rPr>
          <w:sz w:val="28"/>
          <w:szCs w:val="28"/>
        </w:rPr>
        <w:t xml:space="preserve">5) участие в озеленении территории - высадка растений, создание клумб, уборка территории. 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214F69" w:rsidRP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  <w:r w:rsidRPr="00214F69">
        <w:rPr>
          <w:b/>
          <w:sz w:val="28"/>
          <w:szCs w:val="28"/>
        </w:rPr>
        <w:t>2 . Организация трудового участия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14F69">
        <w:rPr>
          <w:sz w:val="28"/>
          <w:szCs w:val="28"/>
        </w:rPr>
        <w:t>2.1. Организация трудового участия жителей сельского поселения «</w:t>
      </w:r>
      <w:r>
        <w:rPr>
          <w:sz w:val="28"/>
          <w:szCs w:val="28"/>
        </w:rPr>
        <w:t>Хушенгинское</w:t>
      </w:r>
      <w:r w:rsidRPr="00214F69">
        <w:rPr>
          <w:sz w:val="28"/>
          <w:szCs w:val="28"/>
        </w:rPr>
        <w:t xml:space="preserve">» в благоустройстве общественных территорий, подлежащих благоустройству в 2018-2024 годах, осуществляется на основании заявок. 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214F69">
        <w:rPr>
          <w:sz w:val="28"/>
          <w:szCs w:val="28"/>
        </w:rPr>
        <w:t xml:space="preserve">2.2. Организация трудового участия граждан в выполнении мероприятий по благоустройству общественных территорий, подлежащих благоустройству в 2018-2024 годах, подтверждается документально в зависимости от такого участия. В качестве документов (материалов), подтверждающих трудовое участие, может быть представлен отчет подрядной организации о выполнении работ, включающей информацию о проведении мероприятия с трудовым участием граждан. При этом рекомендуется в качестве приложения к такому отчету представлять фото, видеоматериалы, подтверждающие проведение мероприятия с трудовым участием граждан. Документы, подтверждающие трудовое участие, представляются в общественную комиссию позднее 10 календарных дней со дня окончания работ, выполняемых заинтересованными лицами. </w:t>
      </w:r>
    </w:p>
    <w:p w:rsidR="00214F69" w:rsidRP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14F69">
        <w:rPr>
          <w:sz w:val="28"/>
          <w:szCs w:val="28"/>
        </w:rPr>
        <w:t>2.3. Фото, видеоматериалы, подтверждающие проведение мероприятия с трудовым участием граждан, администрация сельского поселения «</w:t>
      </w:r>
      <w:r>
        <w:rPr>
          <w:sz w:val="28"/>
          <w:szCs w:val="28"/>
        </w:rPr>
        <w:t>Хушенгинское</w:t>
      </w:r>
      <w:r w:rsidRPr="00214F69">
        <w:rPr>
          <w:sz w:val="28"/>
          <w:szCs w:val="28"/>
        </w:rPr>
        <w:t>» размещает на официальном сайте сельского поселения «</w:t>
      </w:r>
      <w:r>
        <w:rPr>
          <w:sz w:val="28"/>
          <w:szCs w:val="28"/>
        </w:rPr>
        <w:t xml:space="preserve">Хушенгинское». </w:t>
      </w: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right"/>
      </w:pPr>
      <w:r w:rsidRPr="00E742F7">
        <w:lastRenderedPageBreak/>
        <w:t>При</w:t>
      </w:r>
      <w:r>
        <w:t xml:space="preserve">ложение 4 </w:t>
      </w:r>
    </w:p>
    <w:p w:rsidR="00214F69" w:rsidRDefault="00214F69" w:rsidP="00214F69">
      <w:pPr>
        <w:pStyle w:val="12"/>
        <w:keepNext/>
        <w:spacing w:before="0" w:after="0" w:line="240" w:lineRule="auto"/>
        <w:jc w:val="right"/>
      </w:pPr>
      <w:r>
        <w:t xml:space="preserve">к муниципальной программе «Формирование </w:t>
      </w:r>
    </w:p>
    <w:p w:rsidR="00214F69" w:rsidRDefault="00214F69" w:rsidP="00214F69">
      <w:pPr>
        <w:pStyle w:val="12"/>
        <w:keepNext/>
        <w:spacing w:before="0" w:after="0" w:line="240" w:lineRule="auto"/>
        <w:jc w:val="right"/>
      </w:pPr>
      <w:r>
        <w:t xml:space="preserve">современной городской среды сельского поселения </w:t>
      </w:r>
    </w:p>
    <w:p w:rsidR="00214F69" w:rsidRDefault="00214F69" w:rsidP="00214F69">
      <w:pPr>
        <w:pStyle w:val="12"/>
        <w:keepNext/>
        <w:spacing w:before="0" w:after="0" w:line="240" w:lineRule="auto"/>
        <w:jc w:val="right"/>
      </w:pPr>
      <w:r>
        <w:t>«Хушенгинское» муниципального района «</w:t>
      </w:r>
      <w:proofErr w:type="spellStart"/>
      <w:r>
        <w:t>Хилокский</w:t>
      </w:r>
      <w:proofErr w:type="spellEnd"/>
      <w:r>
        <w:t xml:space="preserve"> район» </w:t>
      </w:r>
    </w:p>
    <w:p w:rsidR="00214F69" w:rsidRDefault="00214F69" w:rsidP="00214F69">
      <w:pPr>
        <w:pStyle w:val="12"/>
        <w:keepNext/>
        <w:spacing w:before="0" w:after="0" w:line="240" w:lineRule="auto"/>
        <w:jc w:val="right"/>
      </w:pPr>
      <w:r>
        <w:t xml:space="preserve">Забайкальского края (2018-2024 годы)» </w:t>
      </w:r>
    </w:p>
    <w:p w:rsidR="00214F69" w:rsidRDefault="00214F69" w:rsidP="00214F69">
      <w:pPr>
        <w:pStyle w:val="12"/>
        <w:keepNext/>
        <w:spacing w:before="0" w:after="0" w:line="240" w:lineRule="auto"/>
        <w:jc w:val="right"/>
      </w:pPr>
    </w:p>
    <w:p w:rsidR="00214F69" w:rsidRDefault="00214F69" w:rsidP="00214F69">
      <w:pPr>
        <w:pStyle w:val="12"/>
        <w:keepNext/>
        <w:spacing w:before="0" w:after="0" w:line="240" w:lineRule="auto"/>
        <w:jc w:val="center"/>
      </w:pPr>
      <w:r w:rsidRPr="00214F69">
        <w:rPr>
          <w:b/>
          <w:sz w:val="28"/>
          <w:szCs w:val="28"/>
        </w:rPr>
        <w:t>Порядок аккумулирования и расходования средств заинтересованных лиц, направляемых на выполнение перечня работ по благоустройству общественных территорий сельского поселения «</w:t>
      </w:r>
      <w:r>
        <w:rPr>
          <w:b/>
          <w:sz w:val="28"/>
          <w:szCs w:val="28"/>
        </w:rPr>
        <w:t>Хушенгинское</w:t>
      </w:r>
      <w:r w:rsidRPr="00214F69">
        <w:rPr>
          <w:b/>
          <w:sz w:val="28"/>
          <w:szCs w:val="28"/>
        </w:rPr>
        <w:t>» и механизм контроля над их расходованием</w:t>
      </w:r>
      <w:r>
        <w:t xml:space="preserve"> </w:t>
      </w:r>
    </w:p>
    <w:p w:rsidR="00214F69" w:rsidRDefault="00214F69" w:rsidP="00214F69">
      <w:pPr>
        <w:pStyle w:val="12"/>
        <w:keepNext/>
        <w:spacing w:before="0" w:after="0" w:line="240" w:lineRule="auto"/>
        <w:jc w:val="center"/>
      </w:pPr>
    </w:p>
    <w:p w:rsidR="00214F69" w:rsidRDefault="00214F69" w:rsidP="00214F69">
      <w:pPr>
        <w:pStyle w:val="12"/>
        <w:keepNext/>
        <w:numPr>
          <w:ilvl w:val="0"/>
          <w:numId w:val="17"/>
        </w:numPr>
        <w:spacing w:before="0" w:after="0" w:line="240" w:lineRule="auto"/>
        <w:jc w:val="center"/>
        <w:rPr>
          <w:b/>
          <w:sz w:val="28"/>
          <w:szCs w:val="28"/>
        </w:rPr>
      </w:pPr>
      <w:r w:rsidRPr="00214F69">
        <w:rPr>
          <w:b/>
          <w:sz w:val="28"/>
          <w:szCs w:val="28"/>
        </w:rPr>
        <w:t xml:space="preserve">Общие положения </w:t>
      </w:r>
    </w:p>
    <w:p w:rsidR="00214F69" w:rsidRPr="00214F69" w:rsidRDefault="00214F69" w:rsidP="00214F69">
      <w:pPr>
        <w:pStyle w:val="12"/>
        <w:keepNext/>
        <w:spacing w:before="0" w:after="0" w:line="240" w:lineRule="auto"/>
        <w:ind w:left="720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14F69">
        <w:rPr>
          <w:sz w:val="28"/>
          <w:szCs w:val="28"/>
        </w:rPr>
        <w:t xml:space="preserve">1.1. Настоящий Порядок устанавливает порядок аккумулирования и расходования средств заинтересованных лиц, направляемых на выполнение перечня работ по благоустройству общественных территорий, и механизм </w:t>
      </w:r>
      <w:proofErr w:type="gramStart"/>
      <w:r w:rsidRPr="00214F69">
        <w:rPr>
          <w:sz w:val="28"/>
          <w:szCs w:val="28"/>
        </w:rPr>
        <w:t>контроля за</w:t>
      </w:r>
      <w:proofErr w:type="gramEnd"/>
      <w:r w:rsidRPr="00214F69">
        <w:rPr>
          <w:sz w:val="28"/>
          <w:szCs w:val="28"/>
        </w:rPr>
        <w:t xml:space="preserve"> их расходованием, а также порядок финансового участия граждан в выполнении указанных работ. 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14F69">
        <w:rPr>
          <w:sz w:val="28"/>
          <w:szCs w:val="28"/>
        </w:rPr>
        <w:t xml:space="preserve">1.2. Под финансовым участием понимается привлечение денежных средств заинтересованных лиц для финансирования части затрат по выполнению перечня работ по благоустройству общественных территорий. 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214F69" w:rsidRP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  <w:r w:rsidRPr="00214F69">
        <w:rPr>
          <w:b/>
          <w:sz w:val="28"/>
          <w:szCs w:val="28"/>
        </w:rPr>
        <w:t>2. Порядок финансового участия заинтересованных лиц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14F69">
        <w:rPr>
          <w:sz w:val="28"/>
          <w:szCs w:val="28"/>
        </w:rPr>
        <w:t xml:space="preserve">2.1. Финансовое участие осуществляется заинтересованными лицами в соответствии с их собственным решением. 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14F69">
        <w:rPr>
          <w:sz w:val="28"/>
          <w:szCs w:val="28"/>
        </w:rPr>
        <w:t>2.2. Заинтересованные лица, желающие финансово поучаствовать в благоустройстве общественной территории, перечисляют денежные средства на лицевой счет, предназначенный для отражения операций по администрированию поступлений доходов в бюджет сельского поселения «</w:t>
      </w:r>
      <w:r>
        <w:rPr>
          <w:sz w:val="28"/>
          <w:szCs w:val="28"/>
        </w:rPr>
        <w:t>Хушенгинское</w:t>
      </w:r>
      <w:r w:rsidRPr="00214F69">
        <w:rPr>
          <w:sz w:val="28"/>
          <w:szCs w:val="28"/>
        </w:rPr>
        <w:t xml:space="preserve">», открытый органом Федерального казначейства, с указанием в назначении платежа общественной </w:t>
      </w:r>
      <w:proofErr w:type="gramStart"/>
      <w:r w:rsidRPr="00214F69">
        <w:rPr>
          <w:sz w:val="28"/>
          <w:szCs w:val="28"/>
        </w:rPr>
        <w:t>территории</w:t>
      </w:r>
      <w:proofErr w:type="gramEnd"/>
      <w:r w:rsidRPr="00214F69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Хушенгинское</w:t>
      </w:r>
      <w:r w:rsidRPr="00214F69">
        <w:rPr>
          <w:sz w:val="28"/>
          <w:szCs w:val="28"/>
        </w:rPr>
        <w:t xml:space="preserve">» на благоустройство </w:t>
      </w:r>
      <w:proofErr w:type="gramStart"/>
      <w:r w:rsidRPr="00214F69">
        <w:rPr>
          <w:sz w:val="28"/>
          <w:szCs w:val="28"/>
        </w:rPr>
        <w:t>которой</w:t>
      </w:r>
      <w:proofErr w:type="gramEnd"/>
      <w:r w:rsidRPr="00214F69">
        <w:rPr>
          <w:sz w:val="28"/>
          <w:szCs w:val="28"/>
        </w:rPr>
        <w:t xml:space="preserve"> перечисляются средства. 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14F69">
        <w:rPr>
          <w:sz w:val="28"/>
          <w:szCs w:val="28"/>
        </w:rPr>
        <w:t>2.3. Финансовое участие заинтересованных лиц может быть подтверждено путем предоставления в общественную комиссию либо в Администрацию сельского поселения «</w:t>
      </w:r>
      <w:r>
        <w:rPr>
          <w:sz w:val="28"/>
          <w:szCs w:val="28"/>
        </w:rPr>
        <w:t>Хушенгинское</w:t>
      </w:r>
      <w:r w:rsidRPr="00214F69">
        <w:rPr>
          <w:sz w:val="28"/>
          <w:szCs w:val="28"/>
        </w:rPr>
        <w:t xml:space="preserve">» копий платежных поручений о перечислении средств </w:t>
      </w:r>
      <w:r>
        <w:rPr>
          <w:sz w:val="28"/>
          <w:szCs w:val="28"/>
        </w:rPr>
        <w:t xml:space="preserve">или внесении средств на счет. </w:t>
      </w:r>
      <w:r w:rsidRPr="00214F69">
        <w:rPr>
          <w:sz w:val="28"/>
          <w:szCs w:val="28"/>
        </w:rPr>
        <w:t xml:space="preserve"> 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14F69">
        <w:rPr>
          <w:sz w:val="28"/>
          <w:szCs w:val="28"/>
        </w:rPr>
        <w:t>2.4. Уполномоченный работник Администрации сельского поселения «</w:t>
      </w:r>
      <w:r>
        <w:rPr>
          <w:sz w:val="28"/>
          <w:szCs w:val="28"/>
        </w:rPr>
        <w:t>Хушенгинское</w:t>
      </w:r>
      <w:r w:rsidRPr="00214F69">
        <w:rPr>
          <w:sz w:val="28"/>
          <w:szCs w:val="28"/>
        </w:rPr>
        <w:t>» проверяет и ведет учет поступивших денежных сре</w:t>
      </w:r>
      <w:proofErr w:type="gramStart"/>
      <w:r w:rsidRPr="00214F69">
        <w:rPr>
          <w:sz w:val="28"/>
          <w:szCs w:val="28"/>
        </w:rPr>
        <w:t>дств дл</w:t>
      </w:r>
      <w:proofErr w:type="gramEnd"/>
      <w:r w:rsidRPr="00214F69">
        <w:rPr>
          <w:sz w:val="28"/>
          <w:szCs w:val="28"/>
        </w:rPr>
        <w:t xml:space="preserve">я последующего выполнения мероприятий по благоустройству общественных территорий. 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14F69">
        <w:rPr>
          <w:sz w:val="28"/>
          <w:szCs w:val="28"/>
        </w:rPr>
        <w:t xml:space="preserve">2.5. </w:t>
      </w:r>
      <w:proofErr w:type="gramStart"/>
      <w:r w:rsidRPr="00214F69">
        <w:rPr>
          <w:sz w:val="28"/>
          <w:szCs w:val="28"/>
        </w:rPr>
        <w:t xml:space="preserve">После выполнения мероприятий по сбору средств </w:t>
      </w:r>
      <w:proofErr w:type="spellStart"/>
      <w:r w:rsidRPr="00214F69">
        <w:rPr>
          <w:sz w:val="28"/>
          <w:szCs w:val="28"/>
        </w:rPr>
        <w:t>софинансирования</w:t>
      </w:r>
      <w:proofErr w:type="spellEnd"/>
      <w:r w:rsidRPr="00214F69">
        <w:rPr>
          <w:sz w:val="28"/>
          <w:szCs w:val="28"/>
        </w:rPr>
        <w:t xml:space="preserve"> заинтересованных лиц, Администрация сельского поселения «</w:t>
      </w:r>
      <w:r>
        <w:rPr>
          <w:sz w:val="28"/>
          <w:szCs w:val="28"/>
        </w:rPr>
        <w:t>Хушенгинское</w:t>
      </w:r>
      <w:r w:rsidRPr="00214F69">
        <w:rPr>
          <w:sz w:val="28"/>
          <w:szCs w:val="28"/>
        </w:rPr>
        <w:t xml:space="preserve">» на основании Федерального закона от 05 апреля 2013 года № 44-ФЗ «О контрактной системе в сфере закупок товаров, работ, </w:t>
      </w:r>
      <w:r w:rsidRPr="00214F69">
        <w:rPr>
          <w:sz w:val="28"/>
          <w:szCs w:val="28"/>
        </w:rPr>
        <w:lastRenderedPageBreak/>
        <w:t xml:space="preserve">услуг для обеспечения государственных и муниципальных нужд» (с изменениями) вносит в план - график наименование, виды, сроки и стоимость работ, которые будут осуществляться по каждому виду работ. </w:t>
      </w:r>
      <w:proofErr w:type="gramEnd"/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214F69" w:rsidRP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  <w:r w:rsidRPr="00214F69">
        <w:rPr>
          <w:b/>
          <w:sz w:val="28"/>
          <w:szCs w:val="28"/>
        </w:rPr>
        <w:t>3. Условия аккумулирования и расходования средств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14F69">
        <w:rPr>
          <w:sz w:val="28"/>
          <w:szCs w:val="28"/>
        </w:rPr>
        <w:t>3.1. Администрация сельского поселения «</w:t>
      </w:r>
      <w:r>
        <w:rPr>
          <w:sz w:val="28"/>
          <w:szCs w:val="28"/>
        </w:rPr>
        <w:t>Хушенгинское</w:t>
      </w:r>
      <w:r w:rsidRPr="00214F69">
        <w:rPr>
          <w:sz w:val="28"/>
          <w:szCs w:val="28"/>
        </w:rPr>
        <w:t>» ежемесячно обеспечивает направление данных о поступивших от заинтересованных лиц денежных средствах в разрезе общественных территорий, подлежащих благоустройству, в общественную комиссию, а также размещает указанную информацию на официальном сайте сельского поселения «</w:t>
      </w:r>
      <w:r>
        <w:rPr>
          <w:sz w:val="28"/>
          <w:szCs w:val="28"/>
        </w:rPr>
        <w:t>Хушенгинское</w:t>
      </w:r>
      <w:r w:rsidRPr="00214F69">
        <w:rPr>
          <w:sz w:val="28"/>
          <w:szCs w:val="28"/>
        </w:rPr>
        <w:t xml:space="preserve">». 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4F69">
        <w:rPr>
          <w:sz w:val="28"/>
          <w:szCs w:val="28"/>
        </w:rPr>
        <w:t>3.2. Расходование аккумулированных денежных средств заинтересованных лиц осуществляется Администрацией сельского поселения «</w:t>
      </w:r>
      <w:r>
        <w:rPr>
          <w:sz w:val="28"/>
          <w:szCs w:val="28"/>
        </w:rPr>
        <w:t>Хушенгинское</w:t>
      </w:r>
      <w:r w:rsidRPr="00214F69">
        <w:rPr>
          <w:sz w:val="28"/>
          <w:szCs w:val="28"/>
        </w:rPr>
        <w:t xml:space="preserve">»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 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14F69">
        <w:rPr>
          <w:sz w:val="28"/>
          <w:szCs w:val="28"/>
        </w:rPr>
        <w:t xml:space="preserve">3.3. Вся информация о расходовании денежных средств, поступивших из бюджета Забайкальского края и в порядке </w:t>
      </w:r>
      <w:proofErr w:type="spellStart"/>
      <w:r w:rsidRPr="00214F69">
        <w:rPr>
          <w:sz w:val="28"/>
          <w:szCs w:val="28"/>
        </w:rPr>
        <w:t>софинансирования</w:t>
      </w:r>
      <w:proofErr w:type="spellEnd"/>
      <w:r w:rsidRPr="00214F69">
        <w:rPr>
          <w:sz w:val="28"/>
          <w:szCs w:val="28"/>
        </w:rPr>
        <w:t xml:space="preserve"> заинтересованными лицами, подлежит размещению на официальном сайте сельского поселения «</w:t>
      </w:r>
      <w:r>
        <w:rPr>
          <w:sz w:val="28"/>
          <w:szCs w:val="28"/>
        </w:rPr>
        <w:t>Хушенгинское</w:t>
      </w:r>
      <w:r w:rsidRPr="00214F69">
        <w:rPr>
          <w:sz w:val="28"/>
          <w:szCs w:val="28"/>
        </w:rPr>
        <w:t xml:space="preserve">». 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14F69">
        <w:rPr>
          <w:sz w:val="28"/>
          <w:szCs w:val="28"/>
        </w:rPr>
        <w:t xml:space="preserve">3.4.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общественной комиссией и заинтересованными лицами. 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214F69" w:rsidRP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  <w:r w:rsidRPr="00214F69">
        <w:rPr>
          <w:b/>
          <w:sz w:val="28"/>
          <w:szCs w:val="28"/>
        </w:rPr>
        <w:t>4. Контроль над расходованием аккумулированных денежных средств заинтересованных лиц, направляемых на выполнение перечня работ по благоустройству общественных территорий</w:t>
      </w:r>
    </w:p>
    <w:p w:rsidR="00214F69" w:rsidRPr="00214F69" w:rsidRDefault="00214F69" w:rsidP="00214F69">
      <w:pPr>
        <w:pStyle w:val="12"/>
        <w:keepNext/>
        <w:spacing w:before="0" w:after="0" w:line="240" w:lineRule="auto"/>
        <w:jc w:val="center"/>
        <w:rPr>
          <w:b/>
          <w:sz w:val="28"/>
          <w:szCs w:val="28"/>
        </w:rPr>
      </w:pP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14F69">
        <w:rPr>
          <w:sz w:val="28"/>
          <w:szCs w:val="28"/>
        </w:rPr>
        <w:t xml:space="preserve">4.1. Контроль над целевым расходованием аккумулированных денежных средств заинтересованных лиц осуществляется общественной комиссией, а также органом муниципального финансового контроля в соответствии с бюджетным законодательством. 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14F69">
        <w:rPr>
          <w:sz w:val="28"/>
          <w:szCs w:val="28"/>
        </w:rPr>
        <w:t>4.2. Администрация сельского поселения «</w:t>
      </w:r>
      <w:r>
        <w:rPr>
          <w:sz w:val="28"/>
          <w:szCs w:val="28"/>
        </w:rPr>
        <w:t>Хушенгинское</w:t>
      </w:r>
      <w:r w:rsidRPr="00214F69">
        <w:rPr>
          <w:sz w:val="28"/>
          <w:szCs w:val="28"/>
        </w:rPr>
        <w:t xml:space="preserve">» обеспечивает возврат аккумулированных денежных средств заинтересованным лицам, пропорционально внесенным средствам в срок до 31 декабря текущего года при условии: - экономии денежных средств по итогам проведения конкурсных процедур (в случае отказа в финансировании дополнительных объемов работ по данному мероприятию); 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14F69">
        <w:rPr>
          <w:sz w:val="28"/>
          <w:szCs w:val="28"/>
        </w:rPr>
        <w:t xml:space="preserve">- неисполнения работ по благоустройству общественной территории по вине подрядной организации; </w:t>
      </w:r>
    </w:p>
    <w:p w:rsidR="00214F69" w:rsidRDefault="00214F69" w:rsidP="00214F69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14F69">
        <w:rPr>
          <w:sz w:val="28"/>
          <w:szCs w:val="28"/>
        </w:rPr>
        <w:t xml:space="preserve">- возникновения обстоятельств непреодолимой силы; </w:t>
      </w:r>
    </w:p>
    <w:p w:rsidR="00214F69" w:rsidRPr="00214F69" w:rsidRDefault="00214F69" w:rsidP="00214F69">
      <w:pPr>
        <w:pStyle w:val="12"/>
        <w:keepNext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14F69">
        <w:rPr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214F69" w:rsidRPr="00214F69" w:rsidRDefault="00214F69" w:rsidP="00214F69">
      <w:pPr>
        <w:pStyle w:val="12"/>
        <w:keepNext/>
        <w:spacing w:before="0" w:after="0" w:line="240" w:lineRule="auto"/>
        <w:jc w:val="both"/>
        <w:rPr>
          <w:b/>
          <w:sz w:val="28"/>
          <w:szCs w:val="28"/>
        </w:rPr>
      </w:pPr>
    </w:p>
    <w:sectPr w:rsidR="00214F69" w:rsidRPr="00214F69" w:rsidSect="00F1668E">
      <w:footerReference w:type="default" r:id="rId25"/>
      <w:pgSz w:w="11909" w:h="16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E8" w:rsidRDefault="003854E8" w:rsidP="008308B9">
      <w:pPr>
        <w:spacing w:after="0" w:line="240" w:lineRule="auto"/>
      </w:pPr>
      <w:r>
        <w:separator/>
      </w:r>
    </w:p>
  </w:endnote>
  <w:endnote w:type="continuationSeparator" w:id="0">
    <w:p w:rsidR="003854E8" w:rsidRDefault="003854E8" w:rsidP="0083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70892"/>
      <w:docPartObj>
        <w:docPartGallery w:val="Page Numbers (Bottom of Page)"/>
        <w:docPartUnique/>
      </w:docPartObj>
    </w:sdtPr>
    <w:sdtContent>
      <w:p w:rsidR="00910CEE" w:rsidRDefault="00910CEE">
        <w:pPr>
          <w:pStyle w:val="aa"/>
          <w:jc w:val="right"/>
        </w:pPr>
        <w:fldSimple w:instr=" PAGE   \* MERGEFORMAT ">
          <w:r w:rsidR="00AA0A5E">
            <w:rPr>
              <w:noProof/>
            </w:rPr>
            <w:t>20</w:t>
          </w:r>
        </w:fldSimple>
      </w:p>
    </w:sdtContent>
  </w:sdt>
  <w:p w:rsidR="00910CEE" w:rsidRDefault="00910C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E8" w:rsidRDefault="003854E8" w:rsidP="008308B9">
      <w:pPr>
        <w:spacing w:after="0" w:line="240" w:lineRule="auto"/>
      </w:pPr>
      <w:r>
        <w:separator/>
      </w:r>
    </w:p>
  </w:footnote>
  <w:footnote w:type="continuationSeparator" w:id="0">
    <w:p w:rsidR="003854E8" w:rsidRDefault="003854E8" w:rsidP="0083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DF26CD"/>
    <w:multiLevelType w:val="hybridMultilevel"/>
    <w:tmpl w:val="F1BE88D6"/>
    <w:lvl w:ilvl="0" w:tplc="31FAD056">
      <w:start w:val="13"/>
      <w:numFmt w:val="decimal"/>
      <w:lvlText w:val="%1."/>
      <w:lvlJc w:val="left"/>
      <w:pPr>
        <w:ind w:left="12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>
    <w:nsid w:val="00E45FD0"/>
    <w:multiLevelType w:val="multilevel"/>
    <w:tmpl w:val="E4726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634DB7"/>
    <w:multiLevelType w:val="hybridMultilevel"/>
    <w:tmpl w:val="A800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C20EA"/>
    <w:multiLevelType w:val="hybridMultilevel"/>
    <w:tmpl w:val="A440CC18"/>
    <w:lvl w:ilvl="0" w:tplc="3E4A204E">
      <w:start w:val="2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9">
    <w:nsid w:val="1AF30750"/>
    <w:multiLevelType w:val="multilevel"/>
    <w:tmpl w:val="58309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02E70"/>
    <w:multiLevelType w:val="hybridMultilevel"/>
    <w:tmpl w:val="13562D28"/>
    <w:lvl w:ilvl="0" w:tplc="9EBC3C4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2204474"/>
    <w:multiLevelType w:val="hybridMultilevel"/>
    <w:tmpl w:val="71AEA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25D60"/>
    <w:multiLevelType w:val="hybridMultilevel"/>
    <w:tmpl w:val="3F144DF6"/>
    <w:lvl w:ilvl="0" w:tplc="60C27522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3F752470"/>
    <w:multiLevelType w:val="multilevel"/>
    <w:tmpl w:val="27B49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390924"/>
    <w:multiLevelType w:val="hybridMultilevel"/>
    <w:tmpl w:val="74182EBA"/>
    <w:lvl w:ilvl="0" w:tplc="B79A3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0A432A"/>
    <w:multiLevelType w:val="hybridMultilevel"/>
    <w:tmpl w:val="E78E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951D6"/>
    <w:multiLevelType w:val="hybridMultilevel"/>
    <w:tmpl w:val="C4741DB8"/>
    <w:lvl w:ilvl="0" w:tplc="54E64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AF2E06"/>
    <w:multiLevelType w:val="multilevel"/>
    <w:tmpl w:val="CE1C85FC"/>
    <w:lvl w:ilvl="0">
      <w:start w:val="2016"/>
      <w:numFmt w:val="decimal"/>
      <w:lvlText w:val="2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372CBA"/>
    <w:multiLevelType w:val="multilevel"/>
    <w:tmpl w:val="4B0A1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473546"/>
    <w:multiLevelType w:val="multilevel"/>
    <w:tmpl w:val="13FC1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A67DB1"/>
    <w:multiLevelType w:val="multilevel"/>
    <w:tmpl w:val="8632B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0"/>
  </w:num>
  <w:num w:numId="7">
    <w:abstractNumId w:val="13"/>
  </w:num>
  <w:num w:numId="8">
    <w:abstractNumId w:val="17"/>
  </w:num>
  <w:num w:numId="9">
    <w:abstractNumId w:val="18"/>
  </w:num>
  <w:num w:numId="10">
    <w:abstractNumId w:val="5"/>
  </w:num>
  <w:num w:numId="11">
    <w:abstractNumId w:val="8"/>
  </w:num>
  <w:num w:numId="12">
    <w:abstractNumId w:val="9"/>
  </w:num>
  <w:num w:numId="13">
    <w:abstractNumId w:val="14"/>
  </w:num>
  <w:num w:numId="14">
    <w:abstractNumId w:val="16"/>
  </w:num>
  <w:num w:numId="15">
    <w:abstractNumId w:val="11"/>
  </w:num>
  <w:num w:numId="16">
    <w:abstractNumId w:val="15"/>
  </w:num>
  <w:num w:numId="17">
    <w:abstractNumId w:val="6"/>
  </w:num>
  <w:num w:numId="18">
    <w:abstractNumId w:val="7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94AF9"/>
    <w:rsid w:val="00000F5E"/>
    <w:rsid w:val="000160BD"/>
    <w:rsid w:val="00026219"/>
    <w:rsid w:val="00033684"/>
    <w:rsid w:val="00033AC1"/>
    <w:rsid w:val="0005636B"/>
    <w:rsid w:val="00060E06"/>
    <w:rsid w:val="00065929"/>
    <w:rsid w:val="00071FDC"/>
    <w:rsid w:val="000722A9"/>
    <w:rsid w:val="000740C9"/>
    <w:rsid w:val="00081DB7"/>
    <w:rsid w:val="00083A40"/>
    <w:rsid w:val="00090862"/>
    <w:rsid w:val="00091169"/>
    <w:rsid w:val="000921AD"/>
    <w:rsid w:val="000949DD"/>
    <w:rsid w:val="000A682C"/>
    <w:rsid w:val="000B4209"/>
    <w:rsid w:val="000C14E4"/>
    <w:rsid w:val="000C3488"/>
    <w:rsid w:val="000D01D8"/>
    <w:rsid w:val="000D53DC"/>
    <w:rsid w:val="000D7CB9"/>
    <w:rsid w:val="000E2890"/>
    <w:rsid w:val="000E37D4"/>
    <w:rsid w:val="000F0806"/>
    <w:rsid w:val="000F5D1E"/>
    <w:rsid w:val="00103AD5"/>
    <w:rsid w:val="001107CD"/>
    <w:rsid w:val="00111BBE"/>
    <w:rsid w:val="00112200"/>
    <w:rsid w:val="001127EA"/>
    <w:rsid w:val="00114A25"/>
    <w:rsid w:val="0011685F"/>
    <w:rsid w:val="00116D48"/>
    <w:rsid w:val="0012043A"/>
    <w:rsid w:val="001209CF"/>
    <w:rsid w:val="00125617"/>
    <w:rsid w:val="001340BF"/>
    <w:rsid w:val="00137A62"/>
    <w:rsid w:val="0014308E"/>
    <w:rsid w:val="00144C47"/>
    <w:rsid w:val="00152ED5"/>
    <w:rsid w:val="001541A2"/>
    <w:rsid w:val="001562F9"/>
    <w:rsid w:val="00156994"/>
    <w:rsid w:val="001571B7"/>
    <w:rsid w:val="00160AF2"/>
    <w:rsid w:val="00180DAB"/>
    <w:rsid w:val="00182DE6"/>
    <w:rsid w:val="00184311"/>
    <w:rsid w:val="00192C37"/>
    <w:rsid w:val="00193059"/>
    <w:rsid w:val="00193400"/>
    <w:rsid w:val="001959FA"/>
    <w:rsid w:val="001A048E"/>
    <w:rsid w:val="001A593D"/>
    <w:rsid w:val="001B01B5"/>
    <w:rsid w:val="001C1BA1"/>
    <w:rsid w:val="001C5E66"/>
    <w:rsid w:val="001D19F7"/>
    <w:rsid w:val="001D2072"/>
    <w:rsid w:val="001D6C46"/>
    <w:rsid w:val="001E213A"/>
    <w:rsid w:val="001E5BE1"/>
    <w:rsid w:val="001F018D"/>
    <w:rsid w:val="001F095E"/>
    <w:rsid w:val="001F1104"/>
    <w:rsid w:val="001F31A5"/>
    <w:rsid w:val="001F46B6"/>
    <w:rsid w:val="00201EC9"/>
    <w:rsid w:val="002128B7"/>
    <w:rsid w:val="00214F69"/>
    <w:rsid w:val="00217E24"/>
    <w:rsid w:val="00222C29"/>
    <w:rsid w:val="00224B5A"/>
    <w:rsid w:val="002252FB"/>
    <w:rsid w:val="00226894"/>
    <w:rsid w:val="002301A4"/>
    <w:rsid w:val="00230795"/>
    <w:rsid w:val="0023271C"/>
    <w:rsid w:val="00234813"/>
    <w:rsid w:val="00242937"/>
    <w:rsid w:val="0024339D"/>
    <w:rsid w:val="00246C6B"/>
    <w:rsid w:val="00265C4F"/>
    <w:rsid w:val="002760A0"/>
    <w:rsid w:val="00277978"/>
    <w:rsid w:val="00283B83"/>
    <w:rsid w:val="00287FF1"/>
    <w:rsid w:val="002926D6"/>
    <w:rsid w:val="00294CE6"/>
    <w:rsid w:val="0029617C"/>
    <w:rsid w:val="002B19B6"/>
    <w:rsid w:val="002B3020"/>
    <w:rsid w:val="002B3706"/>
    <w:rsid w:val="002B3F26"/>
    <w:rsid w:val="002C0B09"/>
    <w:rsid w:val="002C1360"/>
    <w:rsid w:val="002C4328"/>
    <w:rsid w:val="002C5F07"/>
    <w:rsid w:val="002D091F"/>
    <w:rsid w:val="002D2E76"/>
    <w:rsid w:val="002D7B66"/>
    <w:rsid w:val="002E6536"/>
    <w:rsid w:val="00314CB3"/>
    <w:rsid w:val="00316B2C"/>
    <w:rsid w:val="00320D90"/>
    <w:rsid w:val="00332A8B"/>
    <w:rsid w:val="00343501"/>
    <w:rsid w:val="00345761"/>
    <w:rsid w:val="00347A3C"/>
    <w:rsid w:val="0035309E"/>
    <w:rsid w:val="003568EA"/>
    <w:rsid w:val="00360A6D"/>
    <w:rsid w:val="00361325"/>
    <w:rsid w:val="00365752"/>
    <w:rsid w:val="0036668B"/>
    <w:rsid w:val="003725EF"/>
    <w:rsid w:val="003772F6"/>
    <w:rsid w:val="00384533"/>
    <w:rsid w:val="003854E8"/>
    <w:rsid w:val="00387EA8"/>
    <w:rsid w:val="003906C1"/>
    <w:rsid w:val="00393FB7"/>
    <w:rsid w:val="00394182"/>
    <w:rsid w:val="003960B2"/>
    <w:rsid w:val="00397B3A"/>
    <w:rsid w:val="00397DDD"/>
    <w:rsid w:val="003A13FB"/>
    <w:rsid w:val="003A7A92"/>
    <w:rsid w:val="003A7DF4"/>
    <w:rsid w:val="003B0CDD"/>
    <w:rsid w:val="003B274D"/>
    <w:rsid w:val="003B4D82"/>
    <w:rsid w:val="003B7F97"/>
    <w:rsid w:val="003C3F73"/>
    <w:rsid w:val="003C4FFC"/>
    <w:rsid w:val="003C7C12"/>
    <w:rsid w:val="003D1FC6"/>
    <w:rsid w:val="003E02BD"/>
    <w:rsid w:val="003E2392"/>
    <w:rsid w:val="003E7C27"/>
    <w:rsid w:val="003F3CD8"/>
    <w:rsid w:val="003F5936"/>
    <w:rsid w:val="003F64FB"/>
    <w:rsid w:val="00400E41"/>
    <w:rsid w:val="00405AE8"/>
    <w:rsid w:val="00407138"/>
    <w:rsid w:val="0041259B"/>
    <w:rsid w:val="00412E0A"/>
    <w:rsid w:val="00417DCB"/>
    <w:rsid w:val="00417EF5"/>
    <w:rsid w:val="00420655"/>
    <w:rsid w:val="004207D9"/>
    <w:rsid w:val="00433B76"/>
    <w:rsid w:val="00436FB4"/>
    <w:rsid w:val="004417ED"/>
    <w:rsid w:val="0044194F"/>
    <w:rsid w:val="00453656"/>
    <w:rsid w:val="00457405"/>
    <w:rsid w:val="004622B1"/>
    <w:rsid w:val="00462E4E"/>
    <w:rsid w:val="004640B8"/>
    <w:rsid w:val="00465F61"/>
    <w:rsid w:val="00467F6B"/>
    <w:rsid w:val="00471095"/>
    <w:rsid w:val="00471889"/>
    <w:rsid w:val="0047584C"/>
    <w:rsid w:val="00481E31"/>
    <w:rsid w:val="00486E38"/>
    <w:rsid w:val="00487E5D"/>
    <w:rsid w:val="00493C1F"/>
    <w:rsid w:val="00494A19"/>
    <w:rsid w:val="004961C9"/>
    <w:rsid w:val="00496620"/>
    <w:rsid w:val="00496791"/>
    <w:rsid w:val="00497EA4"/>
    <w:rsid w:val="004A10DB"/>
    <w:rsid w:val="004A4057"/>
    <w:rsid w:val="004A692E"/>
    <w:rsid w:val="004A7C12"/>
    <w:rsid w:val="004C22F1"/>
    <w:rsid w:val="004C721C"/>
    <w:rsid w:val="004C7883"/>
    <w:rsid w:val="004D6295"/>
    <w:rsid w:val="004E396A"/>
    <w:rsid w:val="004E4122"/>
    <w:rsid w:val="004E6C8A"/>
    <w:rsid w:val="004E6E24"/>
    <w:rsid w:val="004E7A59"/>
    <w:rsid w:val="004F1328"/>
    <w:rsid w:val="004F6E68"/>
    <w:rsid w:val="004F6F23"/>
    <w:rsid w:val="004F7721"/>
    <w:rsid w:val="0050333F"/>
    <w:rsid w:val="00510A4E"/>
    <w:rsid w:val="00521198"/>
    <w:rsid w:val="00524758"/>
    <w:rsid w:val="00524FD6"/>
    <w:rsid w:val="005253CB"/>
    <w:rsid w:val="00525847"/>
    <w:rsid w:val="00525FDF"/>
    <w:rsid w:val="005334AB"/>
    <w:rsid w:val="0053798A"/>
    <w:rsid w:val="005409BA"/>
    <w:rsid w:val="00540FE5"/>
    <w:rsid w:val="00544904"/>
    <w:rsid w:val="0055070D"/>
    <w:rsid w:val="005508A7"/>
    <w:rsid w:val="005554D3"/>
    <w:rsid w:val="00556AA6"/>
    <w:rsid w:val="005609F2"/>
    <w:rsid w:val="0056524B"/>
    <w:rsid w:val="00565256"/>
    <w:rsid w:val="0057278E"/>
    <w:rsid w:val="0058173E"/>
    <w:rsid w:val="00593A47"/>
    <w:rsid w:val="00594A94"/>
    <w:rsid w:val="00594E41"/>
    <w:rsid w:val="005A61CC"/>
    <w:rsid w:val="005A7B6A"/>
    <w:rsid w:val="005B1462"/>
    <w:rsid w:val="005B43A1"/>
    <w:rsid w:val="005B763A"/>
    <w:rsid w:val="005C2227"/>
    <w:rsid w:val="005C4688"/>
    <w:rsid w:val="005C53D1"/>
    <w:rsid w:val="005D080A"/>
    <w:rsid w:val="005D1ADE"/>
    <w:rsid w:val="005D2AF8"/>
    <w:rsid w:val="005D33F3"/>
    <w:rsid w:val="005D44EB"/>
    <w:rsid w:val="005D5626"/>
    <w:rsid w:val="005D7FD2"/>
    <w:rsid w:val="005E023E"/>
    <w:rsid w:val="005E0723"/>
    <w:rsid w:val="005E0FEA"/>
    <w:rsid w:val="005E2531"/>
    <w:rsid w:val="005E4A12"/>
    <w:rsid w:val="005E75E1"/>
    <w:rsid w:val="005E7891"/>
    <w:rsid w:val="005E7F0E"/>
    <w:rsid w:val="00600015"/>
    <w:rsid w:val="00603E6C"/>
    <w:rsid w:val="00606110"/>
    <w:rsid w:val="0060655B"/>
    <w:rsid w:val="00613D51"/>
    <w:rsid w:val="00614D50"/>
    <w:rsid w:val="00615E2D"/>
    <w:rsid w:val="00620A58"/>
    <w:rsid w:val="006226AD"/>
    <w:rsid w:val="00623468"/>
    <w:rsid w:val="0062449F"/>
    <w:rsid w:val="00633D00"/>
    <w:rsid w:val="00640394"/>
    <w:rsid w:val="00645EDE"/>
    <w:rsid w:val="0065237C"/>
    <w:rsid w:val="00656AFE"/>
    <w:rsid w:val="00660B79"/>
    <w:rsid w:val="00675798"/>
    <w:rsid w:val="006800B0"/>
    <w:rsid w:val="006854C9"/>
    <w:rsid w:val="006B2658"/>
    <w:rsid w:val="006B338F"/>
    <w:rsid w:val="006B5421"/>
    <w:rsid w:val="006B5836"/>
    <w:rsid w:val="006B7AB9"/>
    <w:rsid w:val="006C1AFF"/>
    <w:rsid w:val="006C3C43"/>
    <w:rsid w:val="006D0A4F"/>
    <w:rsid w:val="006D3BD3"/>
    <w:rsid w:val="006D74DB"/>
    <w:rsid w:val="006E03B6"/>
    <w:rsid w:val="006E3170"/>
    <w:rsid w:val="006E3B78"/>
    <w:rsid w:val="006E72DB"/>
    <w:rsid w:val="006E7B99"/>
    <w:rsid w:val="006F3362"/>
    <w:rsid w:val="006F43B6"/>
    <w:rsid w:val="00710698"/>
    <w:rsid w:val="0071076F"/>
    <w:rsid w:val="00710FF5"/>
    <w:rsid w:val="007142C7"/>
    <w:rsid w:val="00720AC2"/>
    <w:rsid w:val="0072174C"/>
    <w:rsid w:val="007240AF"/>
    <w:rsid w:val="0073137A"/>
    <w:rsid w:val="00732E95"/>
    <w:rsid w:val="00737A6C"/>
    <w:rsid w:val="00741C18"/>
    <w:rsid w:val="00745C86"/>
    <w:rsid w:val="007465F2"/>
    <w:rsid w:val="00752835"/>
    <w:rsid w:val="00756DC5"/>
    <w:rsid w:val="007602F9"/>
    <w:rsid w:val="0076204C"/>
    <w:rsid w:val="00774903"/>
    <w:rsid w:val="007760DD"/>
    <w:rsid w:val="0078048C"/>
    <w:rsid w:val="00790CB9"/>
    <w:rsid w:val="007911AA"/>
    <w:rsid w:val="00792B0B"/>
    <w:rsid w:val="007A230D"/>
    <w:rsid w:val="007B2672"/>
    <w:rsid w:val="007B4DA9"/>
    <w:rsid w:val="007B54A9"/>
    <w:rsid w:val="007B5BB0"/>
    <w:rsid w:val="007B7101"/>
    <w:rsid w:val="007C6B4F"/>
    <w:rsid w:val="007D187A"/>
    <w:rsid w:val="007D27E2"/>
    <w:rsid w:val="007D2985"/>
    <w:rsid w:val="007D7E80"/>
    <w:rsid w:val="007E0DC3"/>
    <w:rsid w:val="007E507A"/>
    <w:rsid w:val="007F11E6"/>
    <w:rsid w:val="007F2484"/>
    <w:rsid w:val="007F4B1D"/>
    <w:rsid w:val="00800809"/>
    <w:rsid w:val="00801489"/>
    <w:rsid w:val="00803319"/>
    <w:rsid w:val="0080727A"/>
    <w:rsid w:val="008101CE"/>
    <w:rsid w:val="00810A88"/>
    <w:rsid w:val="00811657"/>
    <w:rsid w:val="00811F23"/>
    <w:rsid w:val="008129D8"/>
    <w:rsid w:val="00813082"/>
    <w:rsid w:val="008150B1"/>
    <w:rsid w:val="008174EA"/>
    <w:rsid w:val="00817B31"/>
    <w:rsid w:val="008308B9"/>
    <w:rsid w:val="00835B90"/>
    <w:rsid w:val="008374DB"/>
    <w:rsid w:val="00841E23"/>
    <w:rsid w:val="00845CD2"/>
    <w:rsid w:val="008473A9"/>
    <w:rsid w:val="00852BD4"/>
    <w:rsid w:val="00854C65"/>
    <w:rsid w:val="00860755"/>
    <w:rsid w:val="00862593"/>
    <w:rsid w:val="00863A7A"/>
    <w:rsid w:val="00863D8D"/>
    <w:rsid w:val="00866D6F"/>
    <w:rsid w:val="0087097E"/>
    <w:rsid w:val="00871EB3"/>
    <w:rsid w:val="00875B65"/>
    <w:rsid w:val="008765B2"/>
    <w:rsid w:val="0088065C"/>
    <w:rsid w:val="00883167"/>
    <w:rsid w:val="00891450"/>
    <w:rsid w:val="00892F69"/>
    <w:rsid w:val="008942B1"/>
    <w:rsid w:val="00894DC7"/>
    <w:rsid w:val="008966A8"/>
    <w:rsid w:val="00897AAC"/>
    <w:rsid w:val="008A0F97"/>
    <w:rsid w:val="008A201D"/>
    <w:rsid w:val="008A2577"/>
    <w:rsid w:val="008A42AE"/>
    <w:rsid w:val="008B1CD5"/>
    <w:rsid w:val="008B2148"/>
    <w:rsid w:val="008B27DC"/>
    <w:rsid w:val="008C36D3"/>
    <w:rsid w:val="008C4254"/>
    <w:rsid w:val="008C67CA"/>
    <w:rsid w:val="008D27A9"/>
    <w:rsid w:val="008E0533"/>
    <w:rsid w:val="008F1D62"/>
    <w:rsid w:val="008F321D"/>
    <w:rsid w:val="00901BA2"/>
    <w:rsid w:val="009054E3"/>
    <w:rsid w:val="00910CEE"/>
    <w:rsid w:val="00914947"/>
    <w:rsid w:val="00915C24"/>
    <w:rsid w:val="00924AC5"/>
    <w:rsid w:val="0093565C"/>
    <w:rsid w:val="00940C04"/>
    <w:rsid w:val="009435AE"/>
    <w:rsid w:val="00945105"/>
    <w:rsid w:val="0094716A"/>
    <w:rsid w:val="00952D57"/>
    <w:rsid w:val="00953370"/>
    <w:rsid w:val="00953F4A"/>
    <w:rsid w:val="00956513"/>
    <w:rsid w:val="00960016"/>
    <w:rsid w:val="00960CA7"/>
    <w:rsid w:val="009623B5"/>
    <w:rsid w:val="009630F8"/>
    <w:rsid w:val="00964B87"/>
    <w:rsid w:val="0096552B"/>
    <w:rsid w:val="009710D6"/>
    <w:rsid w:val="00972E72"/>
    <w:rsid w:val="009739E4"/>
    <w:rsid w:val="00973C23"/>
    <w:rsid w:val="00980089"/>
    <w:rsid w:val="00983D77"/>
    <w:rsid w:val="00984F0D"/>
    <w:rsid w:val="00985BB1"/>
    <w:rsid w:val="00987BCF"/>
    <w:rsid w:val="009907F9"/>
    <w:rsid w:val="00993661"/>
    <w:rsid w:val="00994AF9"/>
    <w:rsid w:val="009954A3"/>
    <w:rsid w:val="00997139"/>
    <w:rsid w:val="00997719"/>
    <w:rsid w:val="009A0738"/>
    <w:rsid w:val="009A1E22"/>
    <w:rsid w:val="009A74DC"/>
    <w:rsid w:val="009A74F8"/>
    <w:rsid w:val="009B11DA"/>
    <w:rsid w:val="009B3C73"/>
    <w:rsid w:val="009B4EBC"/>
    <w:rsid w:val="009B5B46"/>
    <w:rsid w:val="009C4674"/>
    <w:rsid w:val="009C4A3D"/>
    <w:rsid w:val="009D07C5"/>
    <w:rsid w:val="009D15BD"/>
    <w:rsid w:val="009D2038"/>
    <w:rsid w:val="009D275C"/>
    <w:rsid w:val="009E01CE"/>
    <w:rsid w:val="009E0E7A"/>
    <w:rsid w:val="009F50E4"/>
    <w:rsid w:val="009F7F6A"/>
    <w:rsid w:val="00A0018F"/>
    <w:rsid w:val="00A102A4"/>
    <w:rsid w:val="00A12535"/>
    <w:rsid w:val="00A16584"/>
    <w:rsid w:val="00A17B4C"/>
    <w:rsid w:val="00A25C88"/>
    <w:rsid w:val="00A31DB6"/>
    <w:rsid w:val="00A360FD"/>
    <w:rsid w:val="00A408D1"/>
    <w:rsid w:val="00A445DC"/>
    <w:rsid w:val="00A4550A"/>
    <w:rsid w:val="00A46F1B"/>
    <w:rsid w:val="00A51B30"/>
    <w:rsid w:val="00A52066"/>
    <w:rsid w:val="00A52C19"/>
    <w:rsid w:val="00A5311A"/>
    <w:rsid w:val="00A74D94"/>
    <w:rsid w:val="00A75A78"/>
    <w:rsid w:val="00A77703"/>
    <w:rsid w:val="00A842F0"/>
    <w:rsid w:val="00A8458C"/>
    <w:rsid w:val="00A85996"/>
    <w:rsid w:val="00A9700F"/>
    <w:rsid w:val="00A97CD7"/>
    <w:rsid w:val="00A97FC1"/>
    <w:rsid w:val="00AA0A5E"/>
    <w:rsid w:val="00AA11C6"/>
    <w:rsid w:val="00AB194D"/>
    <w:rsid w:val="00AB1A98"/>
    <w:rsid w:val="00AB5BAB"/>
    <w:rsid w:val="00AB5C54"/>
    <w:rsid w:val="00AC1738"/>
    <w:rsid w:val="00AC680E"/>
    <w:rsid w:val="00AD452B"/>
    <w:rsid w:val="00AD6E16"/>
    <w:rsid w:val="00AE5077"/>
    <w:rsid w:val="00AE6751"/>
    <w:rsid w:val="00AF57AE"/>
    <w:rsid w:val="00AF774D"/>
    <w:rsid w:val="00B03621"/>
    <w:rsid w:val="00B04892"/>
    <w:rsid w:val="00B051FE"/>
    <w:rsid w:val="00B15CD6"/>
    <w:rsid w:val="00B1601C"/>
    <w:rsid w:val="00B1749A"/>
    <w:rsid w:val="00B221AF"/>
    <w:rsid w:val="00B26914"/>
    <w:rsid w:val="00B31A08"/>
    <w:rsid w:val="00B46472"/>
    <w:rsid w:val="00B518C5"/>
    <w:rsid w:val="00B53BF2"/>
    <w:rsid w:val="00B55EE5"/>
    <w:rsid w:val="00B56C8C"/>
    <w:rsid w:val="00B7023A"/>
    <w:rsid w:val="00B71698"/>
    <w:rsid w:val="00B7217D"/>
    <w:rsid w:val="00B731EC"/>
    <w:rsid w:val="00B75113"/>
    <w:rsid w:val="00B81D38"/>
    <w:rsid w:val="00B9095A"/>
    <w:rsid w:val="00BB0AC9"/>
    <w:rsid w:val="00BB2401"/>
    <w:rsid w:val="00BB66A8"/>
    <w:rsid w:val="00BC2216"/>
    <w:rsid w:val="00BC311A"/>
    <w:rsid w:val="00BD32F4"/>
    <w:rsid w:val="00BD33D5"/>
    <w:rsid w:val="00BD3D4B"/>
    <w:rsid w:val="00BD46B9"/>
    <w:rsid w:val="00BD627D"/>
    <w:rsid w:val="00BE5506"/>
    <w:rsid w:val="00BF20DA"/>
    <w:rsid w:val="00BF276D"/>
    <w:rsid w:val="00BF2D91"/>
    <w:rsid w:val="00BF3910"/>
    <w:rsid w:val="00BF6E63"/>
    <w:rsid w:val="00C00361"/>
    <w:rsid w:val="00C04816"/>
    <w:rsid w:val="00C06092"/>
    <w:rsid w:val="00C06472"/>
    <w:rsid w:val="00C10095"/>
    <w:rsid w:val="00C12049"/>
    <w:rsid w:val="00C20623"/>
    <w:rsid w:val="00C2146C"/>
    <w:rsid w:val="00C22ED0"/>
    <w:rsid w:val="00C234C3"/>
    <w:rsid w:val="00C2783D"/>
    <w:rsid w:val="00C403CD"/>
    <w:rsid w:val="00C420F0"/>
    <w:rsid w:val="00C452F6"/>
    <w:rsid w:val="00C50C80"/>
    <w:rsid w:val="00C53B7D"/>
    <w:rsid w:val="00C629BD"/>
    <w:rsid w:val="00C64B3E"/>
    <w:rsid w:val="00C65D42"/>
    <w:rsid w:val="00C67B8F"/>
    <w:rsid w:val="00C733B7"/>
    <w:rsid w:val="00C7613F"/>
    <w:rsid w:val="00C81A42"/>
    <w:rsid w:val="00C83464"/>
    <w:rsid w:val="00C8648F"/>
    <w:rsid w:val="00C86649"/>
    <w:rsid w:val="00C86D22"/>
    <w:rsid w:val="00C92A5F"/>
    <w:rsid w:val="00C92CEF"/>
    <w:rsid w:val="00CA0CBF"/>
    <w:rsid w:val="00CA5D5F"/>
    <w:rsid w:val="00CA7767"/>
    <w:rsid w:val="00CB0AFA"/>
    <w:rsid w:val="00CC3B0C"/>
    <w:rsid w:val="00CC3B7C"/>
    <w:rsid w:val="00CD3451"/>
    <w:rsid w:val="00CD5CAE"/>
    <w:rsid w:val="00CD6C60"/>
    <w:rsid w:val="00CE0DEE"/>
    <w:rsid w:val="00CE1C38"/>
    <w:rsid w:val="00CE351B"/>
    <w:rsid w:val="00CE5780"/>
    <w:rsid w:val="00CE5D4A"/>
    <w:rsid w:val="00CF43FF"/>
    <w:rsid w:val="00CF731C"/>
    <w:rsid w:val="00D00A9D"/>
    <w:rsid w:val="00D03B1B"/>
    <w:rsid w:val="00D1253A"/>
    <w:rsid w:val="00D12623"/>
    <w:rsid w:val="00D15A65"/>
    <w:rsid w:val="00D20701"/>
    <w:rsid w:val="00D21588"/>
    <w:rsid w:val="00D25295"/>
    <w:rsid w:val="00D30028"/>
    <w:rsid w:val="00D313B6"/>
    <w:rsid w:val="00D321CC"/>
    <w:rsid w:val="00D33E33"/>
    <w:rsid w:val="00D411DD"/>
    <w:rsid w:val="00D417CA"/>
    <w:rsid w:val="00D43BAA"/>
    <w:rsid w:val="00D51B06"/>
    <w:rsid w:val="00D526AE"/>
    <w:rsid w:val="00D53C82"/>
    <w:rsid w:val="00D55360"/>
    <w:rsid w:val="00D56822"/>
    <w:rsid w:val="00D64A86"/>
    <w:rsid w:val="00D74705"/>
    <w:rsid w:val="00D756A8"/>
    <w:rsid w:val="00D77DA3"/>
    <w:rsid w:val="00D81A52"/>
    <w:rsid w:val="00D82953"/>
    <w:rsid w:val="00D8662A"/>
    <w:rsid w:val="00D91EFE"/>
    <w:rsid w:val="00D94C81"/>
    <w:rsid w:val="00DA16E6"/>
    <w:rsid w:val="00DB0E0C"/>
    <w:rsid w:val="00DB76D8"/>
    <w:rsid w:val="00DC35DC"/>
    <w:rsid w:val="00DC6DBD"/>
    <w:rsid w:val="00DC7915"/>
    <w:rsid w:val="00DD2BFA"/>
    <w:rsid w:val="00DE2FE6"/>
    <w:rsid w:val="00DE51E2"/>
    <w:rsid w:val="00DF15BE"/>
    <w:rsid w:val="00DF197E"/>
    <w:rsid w:val="00DF4FA5"/>
    <w:rsid w:val="00E00BAB"/>
    <w:rsid w:val="00E04ACB"/>
    <w:rsid w:val="00E05116"/>
    <w:rsid w:val="00E1103C"/>
    <w:rsid w:val="00E128DC"/>
    <w:rsid w:val="00E16396"/>
    <w:rsid w:val="00E245BE"/>
    <w:rsid w:val="00E254F8"/>
    <w:rsid w:val="00E34912"/>
    <w:rsid w:val="00E4232E"/>
    <w:rsid w:val="00E45A5A"/>
    <w:rsid w:val="00E4610E"/>
    <w:rsid w:val="00E461EC"/>
    <w:rsid w:val="00E521E1"/>
    <w:rsid w:val="00E5324D"/>
    <w:rsid w:val="00E56B48"/>
    <w:rsid w:val="00E6225A"/>
    <w:rsid w:val="00E70A13"/>
    <w:rsid w:val="00E72F60"/>
    <w:rsid w:val="00E72FC6"/>
    <w:rsid w:val="00E742F7"/>
    <w:rsid w:val="00E754A3"/>
    <w:rsid w:val="00E808DD"/>
    <w:rsid w:val="00E80F24"/>
    <w:rsid w:val="00E8176F"/>
    <w:rsid w:val="00E860B2"/>
    <w:rsid w:val="00E87A8A"/>
    <w:rsid w:val="00E90D7D"/>
    <w:rsid w:val="00E921F8"/>
    <w:rsid w:val="00E92EC8"/>
    <w:rsid w:val="00E95F48"/>
    <w:rsid w:val="00EA32A8"/>
    <w:rsid w:val="00EA6B39"/>
    <w:rsid w:val="00EA6B85"/>
    <w:rsid w:val="00EA6EA5"/>
    <w:rsid w:val="00EC5BE7"/>
    <w:rsid w:val="00EC6BF8"/>
    <w:rsid w:val="00EC7B2A"/>
    <w:rsid w:val="00ED1938"/>
    <w:rsid w:val="00ED28BF"/>
    <w:rsid w:val="00ED2DC8"/>
    <w:rsid w:val="00EE3E84"/>
    <w:rsid w:val="00EE6EF5"/>
    <w:rsid w:val="00EF038E"/>
    <w:rsid w:val="00F01447"/>
    <w:rsid w:val="00F161AE"/>
    <w:rsid w:val="00F1668E"/>
    <w:rsid w:val="00F16E9B"/>
    <w:rsid w:val="00F2003D"/>
    <w:rsid w:val="00F20DD1"/>
    <w:rsid w:val="00F2771E"/>
    <w:rsid w:val="00F31022"/>
    <w:rsid w:val="00F3154F"/>
    <w:rsid w:val="00F31B59"/>
    <w:rsid w:val="00F368B4"/>
    <w:rsid w:val="00F370CA"/>
    <w:rsid w:val="00F40A6B"/>
    <w:rsid w:val="00F4437D"/>
    <w:rsid w:val="00F50102"/>
    <w:rsid w:val="00F576AD"/>
    <w:rsid w:val="00F578B5"/>
    <w:rsid w:val="00F607AA"/>
    <w:rsid w:val="00F62731"/>
    <w:rsid w:val="00F644CC"/>
    <w:rsid w:val="00F755F9"/>
    <w:rsid w:val="00F75B61"/>
    <w:rsid w:val="00F905B0"/>
    <w:rsid w:val="00F92E83"/>
    <w:rsid w:val="00F95601"/>
    <w:rsid w:val="00F95908"/>
    <w:rsid w:val="00FA1716"/>
    <w:rsid w:val="00FA64B2"/>
    <w:rsid w:val="00FA684F"/>
    <w:rsid w:val="00FB08A1"/>
    <w:rsid w:val="00FB2EF9"/>
    <w:rsid w:val="00FB4564"/>
    <w:rsid w:val="00FB5A82"/>
    <w:rsid w:val="00FC1AE2"/>
    <w:rsid w:val="00FC23F3"/>
    <w:rsid w:val="00FC4405"/>
    <w:rsid w:val="00FC744D"/>
    <w:rsid w:val="00FD052E"/>
    <w:rsid w:val="00FD140B"/>
    <w:rsid w:val="00FD3014"/>
    <w:rsid w:val="00FD5376"/>
    <w:rsid w:val="00FD612E"/>
    <w:rsid w:val="00FD6A32"/>
    <w:rsid w:val="00FE1C3A"/>
    <w:rsid w:val="00FE6646"/>
    <w:rsid w:val="00FF239A"/>
    <w:rsid w:val="00FF3BF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A3"/>
    <w:pPr>
      <w:suppressAutoHyphens/>
      <w:spacing w:after="200" w:line="276" w:lineRule="auto"/>
    </w:pPr>
    <w:rPr>
      <w:rFonts w:ascii="Calibri" w:eastAsia="Arial Unicode MS" w:hAnsi="Calibri" w:cs="font29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54A3"/>
  </w:style>
  <w:style w:type="character" w:customStyle="1" w:styleId="ListLabel1">
    <w:name w:val="ListLabel 1"/>
    <w:rsid w:val="009954A3"/>
    <w:rPr>
      <w:rFonts w:cs="Courier New"/>
    </w:rPr>
  </w:style>
  <w:style w:type="paragraph" w:customStyle="1" w:styleId="a3">
    <w:name w:val="Заголовок"/>
    <w:basedOn w:val="a"/>
    <w:next w:val="a4"/>
    <w:rsid w:val="00995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9954A3"/>
    <w:pPr>
      <w:spacing w:after="120"/>
    </w:pPr>
  </w:style>
  <w:style w:type="paragraph" w:styleId="a5">
    <w:name w:val="List"/>
    <w:basedOn w:val="a4"/>
    <w:rsid w:val="009954A3"/>
    <w:rPr>
      <w:rFonts w:cs="Mangal"/>
    </w:rPr>
  </w:style>
  <w:style w:type="paragraph" w:customStyle="1" w:styleId="10">
    <w:name w:val="Название1"/>
    <w:basedOn w:val="a"/>
    <w:rsid w:val="00995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954A3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9954A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9"/>
    <w:rPr>
      <w:rFonts w:ascii="Tahoma" w:eastAsia="Arial Unicode MS" w:hAnsi="Tahoma" w:cs="Tahoma"/>
      <w:sz w:val="16"/>
      <w:szCs w:val="16"/>
      <w:lang w:eastAsia="ar-SA"/>
    </w:rPr>
  </w:style>
  <w:style w:type="paragraph" w:styleId="13">
    <w:name w:val="toc 1"/>
    <w:basedOn w:val="a"/>
    <w:next w:val="a"/>
    <w:autoRedefine/>
    <w:uiPriority w:val="39"/>
    <w:unhideWhenUsed/>
    <w:rsid w:val="00F161AE"/>
    <w:pPr>
      <w:suppressAutoHyphens w:val="0"/>
      <w:spacing w:after="100" w:line="259" w:lineRule="auto"/>
      <w:jc w:val="center"/>
    </w:pPr>
    <w:rPr>
      <w:rFonts w:eastAsia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table" w:styleId="ac">
    <w:name w:val="Table Grid"/>
    <w:basedOn w:val="a1"/>
    <w:uiPriority w:val="59"/>
    <w:rsid w:val="00441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74DB"/>
    <w:rPr>
      <w:color w:val="0066CC"/>
      <w:u w:val="single"/>
    </w:rPr>
  </w:style>
  <w:style w:type="character" w:customStyle="1" w:styleId="ae">
    <w:name w:val="Основной текст_"/>
    <w:basedOn w:val="a0"/>
    <w:link w:val="6"/>
    <w:rsid w:val="008374DB"/>
    <w:rPr>
      <w:spacing w:val="1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e"/>
    <w:rsid w:val="008374DB"/>
    <w:pPr>
      <w:widowControl w:val="0"/>
      <w:shd w:val="clear" w:color="auto" w:fill="FFFFFF"/>
      <w:suppressAutoHyphens w:val="0"/>
      <w:spacing w:before="8160" w:after="0" w:line="269" w:lineRule="exact"/>
      <w:ind w:hanging="380"/>
      <w:jc w:val="center"/>
    </w:pPr>
    <w:rPr>
      <w:rFonts w:ascii="Times New Roman" w:eastAsia="Times New Roman" w:hAnsi="Times New Roman" w:cs="Times New Roman"/>
      <w:spacing w:val="1"/>
      <w:sz w:val="21"/>
      <w:szCs w:val="21"/>
      <w:lang w:eastAsia="ru-RU"/>
    </w:rPr>
  </w:style>
  <w:style w:type="character" w:customStyle="1" w:styleId="2">
    <w:name w:val="Основной текст2"/>
    <w:basedOn w:val="ae"/>
    <w:rsid w:val="00871EB3"/>
    <w:rPr>
      <w:rFonts w:eastAsia="Times New Roman" w:cs="Times New Roman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e"/>
    <w:rsid w:val="00871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e"/>
    <w:rsid w:val="007D1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7D187A"/>
    <w:pPr>
      <w:widowControl w:val="0"/>
      <w:shd w:val="clear" w:color="auto" w:fill="FFFFFF"/>
      <w:suppressAutoHyphens w:val="0"/>
      <w:spacing w:before="360" w:after="102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">
    <w:name w:val="No Spacing"/>
    <w:uiPriority w:val="1"/>
    <w:qFormat/>
    <w:rsid w:val="00BF2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semiHidden/>
    <w:unhideWhenUsed/>
    <w:rsid w:val="00BF2D9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F2D91"/>
    <w:rPr>
      <w:rFonts w:ascii="Calibri" w:eastAsia="Arial Unicode MS" w:hAnsi="Calibri" w:cs="font298"/>
      <w:sz w:val="16"/>
      <w:szCs w:val="16"/>
      <w:lang w:eastAsia="ar-SA"/>
    </w:rPr>
  </w:style>
  <w:style w:type="paragraph" w:customStyle="1" w:styleId="ConsPlusTitle">
    <w:name w:val="ConsPlusTitle"/>
    <w:rsid w:val="00BF2D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BF2D9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F2D91"/>
    <w:rPr>
      <w:sz w:val="32"/>
      <w:szCs w:val="24"/>
    </w:rPr>
  </w:style>
  <w:style w:type="paragraph" w:customStyle="1" w:styleId="headertext">
    <w:name w:val="headertext"/>
    <w:basedOn w:val="a"/>
    <w:rsid w:val="006E31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4F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16D48"/>
    <w:rPr>
      <w:b/>
      <w:bCs/>
      <w:spacing w:val="4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6D48"/>
    <w:pPr>
      <w:widowControl w:val="0"/>
      <w:shd w:val="clear" w:color="auto" w:fill="FFFFFF"/>
      <w:suppressAutoHyphens w:val="0"/>
      <w:spacing w:before="540" w:after="0" w:line="298" w:lineRule="exact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character" w:customStyle="1" w:styleId="14">
    <w:name w:val="Заголовок №1_"/>
    <w:basedOn w:val="a0"/>
    <w:link w:val="15"/>
    <w:rsid w:val="008129D8"/>
    <w:rPr>
      <w:b/>
      <w:bCs/>
      <w:spacing w:val="4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29D8"/>
    <w:rPr>
      <w:i/>
      <w:iCs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basedOn w:val="5"/>
    <w:rsid w:val="008129D8"/>
    <w:rPr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29D8"/>
    <w:rPr>
      <w:spacing w:val="-2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8129D8"/>
    <w:pPr>
      <w:widowControl w:val="0"/>
      <w:shd w:val="clear" w:color="auto" w:fill="FFFFFF"/>
      <w:suppressAutoHyphens w:val="0"/>
      <w:spacing w:after="360" w:line="0" w:lineRule="atLeast"/>
      <w:ind w:hanging="2400"/>
      <w:outlineLvl w:val="0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rsid w:val="008129D8"/>
    <w:pPr>
      <w:widowControl w:val="0"/>
      <w:shd w:val="clear" w:color="auto" w:fill="FFFFFF"/>
      <w:suppressAutoHyphens w:val="0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70">
    <w:name w:val="Основной текст (7)"/>
    <w:basedOn w:val="a"/>
    <w:link w:val="7"/>
    <w:rsid w:val="008129D8"/>
    <w:pPr>
      <w:widowControl w:val="0"/>
      <w:shd w:val="clear" w:color="auto" w:fill="FFFFFF"/>
      <w:suppressAutoHyphens w:val="0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  <w:lang w:eastAsia="ru-RU"/>
    </w:rPr>
  </w:style>
  <w:style w:type="character" w:customStyle="1" w:styleId="techname">
    <w:name w:val="techname"/>
    <w:basedOn w:val="a0"/>
    <w:rsid w:val="00FC4405"/>
  </w:style>
  <w:style w:type="character" w:customStyle="1" w:styleId="32">
    <w:name w:val="Основной текст (3)_"/>
    <w:basedOn w:val="a0"/>
    <w:link w:val="33"/>
    <w:rsid w:val="00E16396"/>
    <w:rPr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16396"/>
    <w:pPr>
      <w:widowControl w:val="0"/>
      <w:shd w:val="clear" w:color="auto" w:fill="FFFFFF"/>
      <w:suppressAutoHyphens w:val="0"/>
      <w:spacing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paragraph" w:styleId="af2">
    <w:name w:val="List Paragraph"/>
    <w:basedOn w:val="a"/>
    <w:uiPriority w:val="34"/>
    <w:qFormat/>
    <w:rsid w:val="00732E95"/>
    <w:pPr>
      <w:ind w:left="720"/>
      <w:contextualSpacing/>
    </w:pPr>
  </w:style>
  <w:style w:type="paragraph" w:customStyle="1" w:styleId="ConsNormal">
    <w:name w:val="ConsNormal"/>
    <w:rsid w:val="00F40A6B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A3"/>
    <w:pPr>
      <w:suppressAutoHyphens/>
      <w:spacing w:after="200" w:line="276" w:lineRule="auto"/>
    </w:pPr>
    <w:rPr>
      <w:rFonts w:ascii="Calibri" w:eastAsia="Arial Unicode MS" w:hAnsi="Calibri" w:cs="font29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54A3"/>
  </w:style>
  <w:style w:type="character" w:customStyle="1" w:styleId="ListLabel1">
    <w:name w:val="ListLabel 1"/>
    <w:rsid w:val="009954A3"/>
    <w:rPr>
      <w:rFonts w:cs="Courier New"/>
    </w:rPr>
  </w:style>
  <w:style w:type="paragraph" w:customStyle="1" w:styleId="a3">
    <w:name w:val="Заголовок"/>
    <w:basedOn w:val="a"/>
    <w:next w:val="a4"/>
    <w:rsid w:val="00995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9954A3"/>
    <w:pPr>
      <w:spacing w:after="120"/>
    </w:pPr>
  </w:style>
  <w:style w:type="paragraph" w:styleId="a5">
    <w:name w:val="List"/>
    <w:basedOn w:val="a4"/>
    <w:rsid w:val="009954A3"/>
    <w:rPr>
      <w:rFonts w:cs="Mangal"/>
    </w:rPr>
  </w:style>
  <w:style w:type="paragraph" w:customStyle="1" w:styleId="10">
    <w:name w:val="Название1"/>
    <w:basedOn w:val="a"/>
    <w:rsid w:val="00995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954A3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9954A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9"/>
    <w:rPr>
      <w:rFonts w:ascii="Tahoma" w:eastAsia="Arial Unicode MS" w:hAnsi="Tahoma" w:cs="Tahoma"/>
      <w:sz w:val="16"/>
      <w:szCs w:val="16"/>
      <w:lang w:eastAsia="ar-SA"/>
    </w:rPr>
  </w:style>
  <w:style w:type="paragraph" w:styleId="13">
    <w:name w:val="toc 1"/>
    <w:basedOn w:val="a"/>
    <w:next w:val="a"/>
    <w:autoRedefine/>
    <w:uiPriority w:val="39"/>
    <w:unhideWhenUsed/>
    <w:rsid w:val="00F161AE"/>
    <w:pPr>
      <w:suppressAutoHyphens w:val="0"/>
      <w:spacing w:after="100" w:line="259" w:lineRule="auto"/>
      <w:jc w:val="center"/>
    </w:pPr>
    <w:rPr>
      <w:rFonts w:eastAsia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table" w:styleId="ac">
    <w:name w:val="Table Grid"/>
    <w:basedOn w:val="a1"/>
    <w:uiPriority w:val="59"/>
    <w:rsid w:val="00441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74DB"/>
    <w:rPr>
      <w:color w:val="0066CC"/>
      <w:u w:val="single"/>
    </w:rPr>
  </w:style>
  <w:style w:type="character" w:customStyle="1" w:styleId="ae">
    <w:name w:val="Основной текст_"/>
    <w:basedOn w:val="a0"/>
    <w:link w:val="6"/>
    <w:rsid w:val="008374DB"/>
    <w:rPr>
      <w:spacing w:val="1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e"/>
    <w:rsid w:val="008374DB"/>
    <w:pPr>
      <w:widowControl w:val="0"/>
      <w:shd w:val="clear" w:color="auto" w:fill="FFFFFF"/>
      <w:suppressAutoHyphens w:val="0"/>
      <w:spacing w:before="8160" w:after="0" w:line="269" w:lineRule="exact"/>
      <w:ind w:hanging="380"/>
      <w:jc w:val="center"/>
    </w:pPr>
    <w:rPr>
      <w:rFonts w:ascii="Times New Roman" w:eastAsia="Times New Roman" w:hAnsi="Times New Roman" w:cs="Times New Roman"/>
      <w:spacing w:val="1"/>
      <w:sz w:val="21"/>
      <w:szCs w:val="21"/>
      <w:lang w:eastAsia="ru-RU"/>
    </w:rPr>
  </w:style>
  <w:style w:type="character" w:customStyle="1" w:styleId="2">
    <w:name w:val="Основной текст2"/>
    <w:basedOn w:val="ae"/>
    <w:rsid w:val="00871EB3"/>
    <w:rPr>
      <w:rFonts w:eastAsia="Times New Roman" w:cs="Times New Roman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e"/>
    <w:rsid w:val="00871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e"/>
    <w:rsid w:val="007D1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7D187A"/>
    <w:pPr>
      <w:widowControl w:val="0"/>
      <w:shd w:val="clear" w:color="auto" w:fill="FFFFFF"/>
      <w:suppressAutoHyphens w:val="0"/>
      <w:spacing w:before="360" w:after="102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">
    <w:name w:val="No Spacing"/>
    <w:uiPriority w:val="1"/>
    <w:qFormat/>
    <w:rsid w:val="00BF2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semiHidden/>
    <w:unhideWhenUsed/>
    <w:rsid w:val="00BF2D9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F2D91"/>
    <w:rPr>
      <w:rFonts w:ascii="Calibri" w:eastAsia="Arial Unicode MS" w:hAnsi="Calibri" w:cs="font298"/>
      <w:sz w:val="16"/>
      <w:szCs w:val="16"/>
      <w:lang w:eastAsia="ar-SA"/>
    </w:rPr>
  </w:style>
  <w:style w:type="paragraph" w:customStyle="1" w:styleId="ConsPlusTitle">
    <w:name w:val="ConsPlusTitle"/>
    <w:rsid w:val="00BF2D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BF2D9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F2D91"/>
    <w:rPr>
      <w:sz w:val="32"/>
      <w:szCs w:val="24"/>
    </w:rPr>
  </w:style>
  <w:style w:type="paragraph" w:customStyle="1" w:styleId="headertext">
    <w:name w:val="headertext"/>
    <w:basedOn w:val="a"/>
    <w:rsid w:val="006E31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4F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16D48"/>
    <w:rPr>
      <w:b/>
      <w:bCs/>
      <w:spacing w:val="4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6D48"/>
    <w:pPr>
      <w:widowControl w:val="0"/>
      <w:shd w:val="clear" w:color="auto" w:fill="FFFFFF"/>
      <w:suppressAutoHyphens w:val="0"/>
      <w:spacing w:before="540" w:after="0" w:line="298" w:lineRule="exact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character" w:customStyle="1" w:styleId="14">
    <w:name w:val="Заголовок №1_"/>
    <w:basedOn w:val="a0"/>
    <w:link w:val="15"/>
    <w:rsid w:val="008129D8"/>
    <w:rPr>
      <w:b/>
      <w:bCs/>
      <w:spacing w:val="4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29D8"/>
    <w:rPr>
      <w:i/>
      <w:iCs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basedOn w:val="5"/>
    <w:rsid w:val="008129D8"/>
    <w:rPr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29D8"/>
    <w:rPr>
      <w:spacing w:val="-2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8129D8"/>
    <w:pPr>
      <w:widowControl w:val="0"/>
      <w:shd w:val="clear" w:color="auto" w:fill="FFFFFF"/>
      <w:suppressAutoHyphens w:val="0"/>
      <w:spacing w:after="360" w:line="0" w:lineRule="atLeast"/>
      <w:ind w:hanging="2400"/>
      <w:outlineLvl w:val="0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rsid w:val="008129D8"/>
    <w:pPr>
      <w:widowControl w:val="0"/>
      <w:shd w:val="clear" w:color="auto" w:fill="FFFFFF"/>
      <w:suppressAutoHyphens w:val="0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70">
    <w:name w:val="Основной текст (7)"/>
    <w:basedOn w:val="a"/>
    <w:link w:val="7"/>
    <w:rsid w:val="008129D8"/>
    <w:pPr>
      <w:widowControl w:val="0"/>
      <w:shd w:val="clear" w:color="auto" w:fill="FFFFFF"/>
      <w:suppressAutoHyphens w:val="0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  <w:lang w:eastAsia="ru-RU"/>
    </w:rPr>
  </w:style>
  <w:style w:type="character" w:customStyle="1" w:styleId="techname">
    <w:name w:val="techname"/>
    <w:basedOn w:val="a0"/>
    <w:rsid w:val="00FC4405"/>
  </w:style>
  <w:style w:type="character" w:customStyle="1" w:styleId="32">
    <w:name w:val="Основной текст (3)_"/>
    <w:basedOn w:val="a0"/>
    <w:link w:val="33"/>
    <w:rsid w:val="00E16396"/>
    <w:rPr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16396"/>
    <w:pPr>
      <w:widowControl w:val="0"/>
      <w:shd w:val="clear" w:color="auto" w:fill="FFFFFF"/>
      <w:suppressAutoHyphens w:val="0"/>
      <w:spacing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henga.a@mail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8D3E-20F2-4663-A06B-11589C84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5007</Words>
  <Characters>28543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</cp:revision>
  <cp:lastPrinted>2023-01-19T08:56:00Z</cp:lastPrinted>
  <dcterms:created xsi:type="dcterms:W3CDTF">2022-08-08T06:50:00Z</dcterms:created>
  <dcterms:modified xsi:type="dcterms:W3CDTF">2023-01-19T08:57:00Z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