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EE" w:rsidRPr="005113DF" w:rsidRDefault="00BA6CEE" w:rsidP="000A710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>СОВЕТ  СЕЛЬСКОГО  ПОСЕЛЕНИЯ «</w:t>
      </w:r>
      <w:r w:rsidR="00113C04">
        <w:rPr>
          <w:sz w:val="28"/>
          <w:szCs w:val="28"/>
        </w:rPr>
        <w:t>ХИЛОГОСОНСКОЕ</w:t>
      </w:r>
      <w:r w:rsidRPr="005113DF">
        <w:rPr>
          <w:sz w:val="28"/>
          <w:szCs w:val="28"/>
        </w:rPr>
        <w:t>»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200" w:rsidRDefault="00321200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113DF">
        <w:rPr>
          <w:b/>
          <w:sz w:val="32"/>
          <w:szCs w:val="32"/>
        </w:rPr>
        <w:t>РЕШЕНИЕ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A6CEE" w:rsidRPr="005113DF" w:rsidRDefault="00321200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372C9" w:rsidRPr="008372C9">
        <w:rPr>
          <w:sz w:val="28"/>
          <w:szCs w:val="28"/>
        </w:rPr>
        <w:t>2</w:t>
      </w:r>
      <w:r w:rsidR="0034757D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8372C9" w:rsidRPr="008372C9">
        <w:rPr>
          <w:sz w:val="28"/>
          <w:szCs w:val="28"/>
        </w:rPr>
        <w:t xml:space="preserve"> декабря </w:t>
      </w:r>
      <w:r w:rsidR="00197EB7">
        <w:rPr>
          <w:sz w:val="28"/>
          <w:szCs w:val="28"/>
        </w:rPr>
        <w:t>2022</w:t>
      </w:r>
      <w:r w:rsidR="008372C9" w:rsidRPr="008372C9">
        <w:rPr>
          <w:sz w:val="28"/>
          <w:szCs w:val="28"/>
        </w:rPr>
        <w:t xml:space="preserve"> год</w:t>
      </w:r>
      <w:r w:rsidR="00BA6CEE" w:rsidRPr="005113D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№</w:t>
      </w:r>
      <w:r w:rsidR="0034757D">
        <w:rPr>
          <w:sz w:val="28"/>
          <w:szCs w:val="28"/>
        </w:rPr>
        <w:t>18</w:t>
      </w:r>
    </w:p>
    <w:p w:rsidR="00321200" w:rsidRDefault="00321200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 xml:space="preserve">с. </w:t>
      </w:r>
      <w:r w:rsidR="000C24B4">
        <w:rPr>
          <w:sz w:val="28"/>
          <w:szCs w:val="28"/>
        </w:rPr>
        <w:t>Хилогосон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5113DF" w:rsidRDefault="00BA6CEE" w:rsidP="00321200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5113DF">
        <w:rPr>
          <w:b/>
          <w:bCs/>
          <w:sz w:val="28"/>
          <w:szCs w:val="28"/>
        </w:rPr>
        <w:t>О бюджете сельского поселения «</w:t>
      </w:r>
      <w:r w:rsidR="00113C04">
        <w:rPr>
          <w:b/>
          <w:bCs/>
          <w:sz w:val="28"/>
          <w:szCs w:val="28"/>
        </w:rPr>
        <w:t>Хилогосонское</w:t>
      </w:r>
      <w:r w:rsidRPr="005113DF">
        <w:rPr>
          <w:b/>
          <w:bCs/>
          <w:sz w:val="28"/>
          <w:szCs w:val="28"/>
        </w:rPr>
        <w:t>» на 202</w:t>
      </w:r>
      <w:r w:rsidR="0034757D">
        <w:rPr>
          <w:b/>
          <w:bCs/>
          <w:sz w:val="28"/>
          <w:szCs w:val="28"/>
        </w:rPr>
        <w:t>3</w:t>
      </w:r>
      <w:r w:rsidRPr="005113DF">
        <w:rPr>
          <w:b/>
          <w:bCs/>
          <w:sz w:val="28"/>
          <w:szCs w:val="28"/>
        </w:rPr>
        <w:t xml:space="preserve"> год и плановый период 202</w:t>
      </w:r>
      <w:r w:rsidR="0034757D">
        <w:rPr>
          <w:b/>
          <w:bCs/>
          <w:sz w:val="28"/>
          <w:szCs w:val="28"/>
        </w:rPr>
        <w:t>4</w:t>
      </w:r>
      <w:r w:rsidRPr="005113DF">
        <w:rPr>
          <w:b/>
          <w:bCs/>
          <w:sz w:val="28"/>
          <w:szCs w:val="28"/>
        </w:rPr>
        <w:t>-202</w:t>
      </w:r>
      <w:r w:rsidR="0034757D">
        <w:rPr>
          <w:b/>
          <w:bCs/>
          <w:sz w:val="28"/>
          <w:szCs w:val="28"/>
        </w:rPr>
        <w:t>5</w:t>
      </w:r>
      <w:r w:rsidRPr="005113DF">
        <w:rPr>
          <w:b/>
          <w:bCs/>
          <w:sz w:val="28"/>
          <w:szCs w:val="28"/>
        </w:rPr>
        <w:t xml:space="preserve"> годов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5113DF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5113DF">
        <w:rPr>
          <w:b/>
          <w:bCs/>
          <w:i/>
          <w:iCs/>
          <w:spacing w:val="-5"/>
          <w:sz w:val="28"/>
          <w:szCs w:val="28"/>
        </w:rPr>
        <w:t xml:space="preserve">Статья 1. </w:t>
      </w:r>
      <w:r w:rsidRPr="005113DF">
        <w:rPr>
          <w:b/>
          <w:i/>
          <w:sz w:val="28"/>
          <w:szCs w:val="28"/>
        </w:rPr>
        <w:t>Основные характеристики бюджета поселения на 202</w:t>
      </w:r>
      <w:r w:rsidR="0034757D">
        <w:rPr>
          <w:b/>
          <w:i/>
          <w:sz w:val="28"/>
          <w:szCs w:val="28"/>
        </w:rPr>
        <w:t>3</w:t>
      </w:r>
      <w:r w:rsidRPr="005113DF">
        <w:rPr>
          <w:b/>
          <w:i/>
          <w:sz w:val="28"/>
          <w:szCs w:val="28"/>
        </w:rPr>
        <w:t xml:space="preserve"> год и плановый период 202</w:t>
      </w:r>
      <w:r w:rsidR="0034757D">
        <w:rPr>
          <w:b/>
          <w:i/>
          <w:sz w:val="28"/>
          <w:szCs w:val="28"/>
        </w:rPr>
        <w:t>4</w:t>
      </w:r>
      <w:r w:rsidRPr="005113DF">
        <w:rPr>
          <w:b/>
          <w:i/>
          <w:sz w:val="28"/>
          <w:szCs w:val="28"/>
        </w:rPr>
        <w:t>-202</w:t>
      </w:r>
      <w:r w:rsidR="0034757D">
        <w:rPr>
          <w:b/>
          <w:i/>
          <w:sz w:val="28"/>
          <w:szCs w:val="28"/>
        </w:rPr>
        <w:t>5</w:t>
      </w:r>
      <w:r w:rsidRPr="005113DF">
        <w:rPr>
          <w:b/>
          <w:i/>
          <w:sz w:val="28"/>
          <w:szCs w:val="28"/>
        </w:rPr>
        <w:t xml:space="preserve"> годов.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1. Утвердить основные характеристики  бюджета поселения на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>год: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1) прогнозируемый общий объем доходов  бюджета поселения в   сумме </w:t>
      </w:r>
      <w:r w:rsidR="0034757D">
        <w:rPr>
          <w:sz w:val="28"/>
          <w:szCs w:val="28"/>
          <w:lang w:eastAsia="ar-SA"/>
        </w:rPr>
        <w:t>46</w:t>
      </w:r>
      <w:r w:rsidR="00EB6CCD">
        <w:rPr>
          <w:sz w:val="28"/>
          <w:szCs w:val="28"/>
          <w:lang w:eastAsia="ar-SA"/>
        </w:rPr>
        <w:t>0</w:t>
      </w:r>
      <w:r w:rsidR="0034757D">
        <w:rPr>
          <w:sz w:val="28"/>
          <w:szCs w:val="28"/>
          <w:lang w:eastAsia="ar-SA"/>
        </w:rPr>
        <w:t xml:space="preserve">8,80 </w:t>
      </w:r>
      <w:r w:rsidRPr="005113DF">
        <w:rPr>
          <w:sz w:val="28"/>
          <w:szCs w:val="28"/>
          <w:lang w:eastAsia="ar-SA"/>
        </w:rPr>
        <w:t xml:space="preserve">тыс. рублей; 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2) общий объем расходов  бюджета поселения  в сумме  </w:t>
      </w:r>
      <w:r w:rsidR="0034757D">
        <w:rPr>
          <w:sz w:val="28"/>
          <w:szCs w:val="28"/>
          <w:lang w:eastAsia="ar-SA"/>
        </w:rPr>
        <w:t>46</w:t>
      </w:r>
      <w:r w:rsidR="00EB6CCD">
        <w:rPr>
          <w:sz w:val="28"/>
          <w:szCs w:val="28"/>
          <w:lang w:eastAsia="ar-SA"/>
        </w:rPr>
        <w:t>0</w:t>
      </w:r>
      <w:r w:rsidR="0034757D">
        <w:rPr>
          <w:sz w:val="28"/>
          <w:szCs w:val="28"/>
          <w:lang w:eastAsia="ar-SA"/>
        </w:rPr>
        <w:t>8,80</w:t>
      </w:r>
      <w:r w:rsidRPr="005113DF">
        <w:rPr>
          <w:sz w:val="28"/>
          <w:szCs w:val="28"/>
          <w:lang w:eastAsia="ar-SA"/>
        </w:rPr>
        <w:t xml:space="preserve"> тыс. рублей 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рублей.</w:t>
      </w:r>
    </w:p>
    <w:p w:rsidR="00BA6CEE" w:rsidRPr="005113DF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4) источники    внутреннего    финансирования  дефицита  бюджета поселения в сумме 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 согласно приложению </w:t>
      </w:r>
      <w:r w:rsidR="00C7064A" w:rsidRPr="005113D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к настоящему Решению.</w:t>
      </w:r>
    </w:p>
    <w:p w:rsidR="00BA6CEE" w:rsidRPr="005113DF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2. Утвердить основные характеристики бюджета поселения на 202</w:t>
      </w:r>
      <w:r w:rsidR="00EB6CCD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 и на 202</w:t>
      </w:r>
      <w:r w:rsidR="00EB6CCD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год: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1) прогнозируемый общий объем доходов  бюджета поселения на  202</w:t>
      </w:r>
      <w:r w:rsidR="00EB6CCD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   в   сумме </w:t>
      </w:r>
      <w:r w:rsidR="00EB6CCD">
        <w:rPr>
          <w:sz w:val="28"/>
          <w:szCs w:val="28"/>
          <w:lang w:eastAsia="ar-SA"/>
        </w:rPr>
        <w:t xml:space="preserve">4637,28 </w:t>
      </w:r>
      <w:r w:rsidRPr="005113DF">
        <w:rPr>
          <w:sz w:val="28"/>
          <w:szCs w:val="28"/>
          <w:lang w:eastAsia="ar-SA"/>
        </w:rPr>
        <w:t>тыс. рублей  и на 202</w:t>
      </w:r>
      <w:r w:rsidR="00EB6CCD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 в сумме </w:t>
      </w:r>
      <w:r w:rsidR="00EB6CCD">
        <w:rPr>
          <w:sz w:val="28"/>
          <w:szCs w:val="28"/>
          <w:lang w:eastAsia="ar-SA"/>
        </w:rPr>
        <w:t xml:space="preserve">4687,63 </w:t>
      </w:r>
      <w:r w:rsidRPr="005113DF">
        <w:rPr>
          <w:sz w:val="28"/>
          <w:szCs w:val="28"/>
          <w:lang w:eastAsia="ar-SA"/>
        </w:rPr>
        <w:t>тыс. рублей;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2) общий объем расходов бюджета поселения  на 202</w:t>
      </w:r>
      <w:r w:rsidR="00EB6CCD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 в сумме  </w:t>
      </w:r>
      <w:r w:rsidR="00EB6CCD">
        <w:rPr>
          <w:sz w:val="28"/>
          <w:szCs w:val="28"/>
          <w:lang w:eastAsia="ar-SA"/>
        </w:rPr>
        <w:t xml:space="preserve">4637,28 </w:t>
      </w:r>
      <w:r w:rsidRPr="005113DF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EB6CCD">
        <w:rPr>
          <w:sz w:val="28"/>
          <w:szCs w:val="28"/>
          <w:lang w:eastAsia="ar-SA"/>
        </w:rPr>
        <w:t>4637,28</w:t>
      </w:r>
      <w:r w:rsidRPr="005113DF">
        <w:rPr>
          <w:sz w:val="28"/>
          <w:szCs w:val="28"/>
          <w:lang w:eastAsia="ar-SA"/>
        </w:rPr>
        <w:t xml:space="preserve"> тыс. рублей и на 202</w:t>
      </w:r>
      <w:r w:rsidR="00EB6CCD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 в сумме </w:t>
      </w:r>
      <w:r w:rsidR="00EB6CCD">
        <w:rPr>
          <w:sz w:val="28"/>
          <w:szCs w:val="28"/>
          <w:lang w:eastAsia="ar-SA"/>
        </w:rPr>
        <w:t>4687,63</w:t>
      </w:r>
      <w:r w:rsidRPr="005113DF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EB6CCD">
        <w:rPr>
          <w:sz w:val="28"/>
          <w:szCs w:val="28"/>
          <w:lang w:eastAsia="ar-SA"/>
        </w:rPr>
        <w:t>4687,63</w:t>
      </w:r>
      <w:r w:rsidRPr="005113DF">
        <w:rPr>
          <w:sz w:val="28"/>
          <w:szCs w:val="28"/>
          <w:lang w:eastAsia="ar-SA"/>
        </w:rPr>
        <w:t>тыс. рублей;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3) дефицит   бюджета поселения  на 202</w:t>
      </w:r>
      <w:r w:rsidR="00EB6CCD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 в сумме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 и на 202</w:t>
      </w:r>
      <w:r w:rsidR="00EB6CCD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 в сумме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рублей;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4) источники внутреннего финансирования дефицита  бюджета поселения на 202</w:t>
      </w:r>
      <w:r w:rsidR="00EB6CCD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 в сумме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 и на 202</w:t>
      </w:r>
      <w:r w:rsidR="00EB6CCD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  в сумме </w:t>
      </w:r>
      <w:r w:rsidR="00C7064A" w:rsidRPr="005113DF">
        <w:rPr>
          <w:sz w:val="28"/>
          <w:szCs w:val="28"/>
          <w:lang w:eastAsia="ar-SA"/>
        </w:rPr>
        <w:t xml:space="preserve">0 </w:t>
      </w:r>
      <w:r w:rsidRPr="005113DF">
        <w:rPr>
          <w:sz w:val="28"/>
          <w:szCs w:val="28"/>
          <w:lang w:eastAsia="ar-SA"/>
        </w:rPr>
        <w:t xml:space="preserve">тыс. рублей согласно приложению </w:t>
      </w:r>
      <w:r w:rsidR="00C7064A" w:rsidRPr="005113DF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к настоящему Решению.</w:t>
      </w:r>
    </w:p>
    <w:p w:rsidR="00AF016C" w:rsidRPr="005113DF" w:rsidRDefault="00AF016C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>Статья 2. Главные администраторы доходов  бюджета сельского поселения.</w:t>
      </w: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lastRenderedPageBreak/>
        <w:t>1. Закрепить основные доходные источники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>» за администраторами доходов бюджета сельского поселения – органами государственной власти согласно приложению 1 к настоящему решению.</w:t>
      </w: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2. Закрепить доходы бюджета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>» за главными администраторами доходов бюджета сельского поселения 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3. Утвердить перечень кодов бюджетной классификации, закрепленных за главным администратором доходов бюджета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>» Администрацией муниципального образования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7D6B48" w:rsidRPr="005113DF" w:rsidRDefault="007D6B48" w:rsidP="000D4586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</w:p>
    <w:p w:rsidR="00AF016C" w:rsidRPr="005113DF" w:rsidRDefault="00AF016C" w:rsidP="000D4586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3 Источники финансирования дефицита бюджета сельского поселения на </w:t>
      </w:r>
      <w:r w:rsidR="0034757D">
        <w:rPr>
          <w:b/>
          <w:i/>
          <w:sz w:val="28"/>
          <w:szCs w:val="28"/>
          <w:lang w:eastAsia="ar-SA"/>
        </w:rPr>
        <w:t>2023</w:t>
      </w:r>
      <w:r w:rsidRPr="005113DF">
        <w:rPr>
          <w:b/>
          <w:i/>
          <w:sz w:val="28"/>
          <w:szCs w:val="28"/>
          <w:lang w:eastAsia="ar-SA"/>
        </w:rPr>
        <w:t xml:space="preserve"> год и плановый период 202</w:t>
      </w:r>
      <w:r w:rsidR="00EB6CCD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 xml:space="preserve"> и 202</w:t>
      </w:r>
      <w:r w:rsidR="00EB6CCD">
        <w:rPr>
          <w:b/>
          <w:i/>
          <w:sz w:val="28"/>
          <w:szCs w:val="28"/>
          <w:lang w:eastAsia="ar-SA"/>
        </w:rPr>
        <w:t xml:space="preserve">5 </w:t>
      </w:r>
      <w:r w:rsidRPr="005113DF">
        <w:rPr>
          <w:b/>
          <w:i/>
          <w:sz w:val="28"/>
          <w:szCs w:val="28"/>
          <w:lang w:eastAsia="ar-SA"/>
        </w:rPr>
        <w:t xml:space="preserve">годов </w:t>
      </w:r>
      <w:r w:rsidRPr="005113DF">
        <w:rPr>
          <w:sz w:val="28"/>
          <w:szCs w:val="28"/>
          <w:lang w:eastAsia="ar-SA"/>
        </w:rPr>
        <w:t xml:space="preserve">Утвердить источники финансирования дефицита бюджета сельского поселения на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>год согласно приложению №3 к настоящему решению со</w:t>
      </w:r>
      <w:r w:rsidR="000D4586" w:rsidRPr="005113DF">
        <w:rPr>
          <w:sz w:val="28"/>
          <w:szCs w:val="28"/>
          <w:lang w:eastAsia="ar-SA"/>
        </w:rPr>
        <w:t>вета муниципального образования сельского поселения «</w:t>
      </w:r>
      <w:r w:rsidR="008372C9">
        <w:rPr>
          <w:sz w:val="28"/>
          <w:szCs w:val="28"/>
          <w:lang w:eastAsia="ar-SA"/>
        </w:rPr>
        <w:t>Хилогосонское</w:t>
      </w:r>
      <w:r w:rsidR="000D4586" w:rsidRPr="005113DF">
        <w:rPr>
          <w:sz w:val="28"/>
          <w:szCs w:val="28"/>
          <w:lang w:eastAsia="ar-SA"/>
        </w:rPr>
        <w:t>»</w:t>
      </w:r>
    </w:p>
    <w:p w:rsidR="00AF016C" w:rsidRPr="005113DF" w:rsidRDefault="00AF016C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Pr="005113DF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A667A1" w:rsidRPr="005113DF" w:rsidRDefault="00A667A1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Pr="005113DF" w:rsidRDefault="000D4586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Pr="005113DF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5113DF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</w:t>
      </w:r>
      <w:r w:rsidR="00BE2382" w:rsidRPr="005113DF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 xml:space="preserve">.  Объем поступлений доходов сельского поселения по основным источникам. 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объем поступлений доходов сельского поселения по основным источникам на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плановый период 2023 и 2024 годов согласно приложениям 7, 9 к настоящему решению.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</w:t>
      </w:r>
      <w:r w:rsidR="00BE2382" w:rsidRPr="005113DF">
        <w:rPr>
          <w:b/>
          <w:i/>
          <w:sz w:val="28"/>
          <w:szCs w:val="28"/>
          <w:lang w:eastAsia="ar-SA"/>
        </w:rPr>
        <w:t>5</w:t>
      </w:r>
      <w:r w:rsidRPr="005113DF">
        <w:rPr>
          <w:b/>
          <w:i/>
          <w:sz w:val="28"/>
          <w:szCs w:val="28"/>
          <w:lang w:eastAsia="ar-SA"/>
        </w:rPr>
        <w:t xml:space="preserve">.  Межбюджетные  трансферты, получаемые из других бюджетов бюджетной системы в </w:t>
      </w:r>
      <w:r w:rsidR="0034757D">
        <w:rPr>
          <w:b/>
          <w:i/>
          <w:sz w:val="28"/>
          <w:szCs w:val="28"/>
          <w:lang w:eastAsia="ar-SA"/>
        </w:rPr>
        <w:t>2023</w:t>
      </w:r>
      <w:r w:rsidRPr="005113DF">
        <w:rPr>
          <w:b/>
          <w:i/>
          <w:sz w:val="28"/>
          <w:szCs w:val="28"/>
          <w:lang w:eastAsia="ar-SA"/>
        </w:rPr>
        <w:t xml:space="preserve"> году.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  <w:t xml:space="preserve">Установить общий объем безвозмездных поступлений, получаемых от других бюджетов бюджетной системы в сумме </w:t>
      </w:r>
      <w:r w:rsidR="00EB6CCD">
        <w:rPr>
          <w:sz w:val="28"/>
          <w:szCs w:val="28"/>
          <w:lang w:eastAsia="ar-SA"/>
        </w:rPr>
        <w:t xml:space="preserve">4490,80 </w:t>
      </w:r>
      <w:r w:rsidRPr="005113DF">
        <w:rPr>
          <w:sz w:val="28"/>
          <w:szCs w:val="28"/>
          <w:lang w:eastAsia="ar-SA"/>
        </w:rPr>
        <w:t>тыс. руб. согласно приложению 8 к настоящему решению.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дотацию на выравнивание уровня бюджетной обеспеченности  бюджету сельского поселения в сумме </w:t>
      </w:r>
      <w:r w:rsidR="00EB6CCD">
        <w:rPr>
          <w:sz w:val="28"/>
          <w:szCs w:val="28"/>
          <w:lang w:eastAsia="ar-SA"/>
        </w:rPr>
        <w:t>857,80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иные межбюджетные трансферты в сумме </w:t>
      </w:r>
      <w:r w:rsidR="00EB6CCD">
        <w:rPr>
          <w:sz w:val="28"/>
          <w:szCs w:val="28"/>
          <w:lang w:eastAsia="ar-SA"/>
        </w:rPr>
        <w:t>3539,60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субвенцию на осуществление полномочий по первичному воинскому учету на территориях, где отсутствуют военные комиссариаты в сумме </w:t>
      </w:r>
      <w:r w:rsidR="00EB6CCD">
        <w:rPr>
          <w:sz w:val="28"/>
          <w:szCs w:val="28"/>
          <w:lang w:eastAsia="ar-SA"/>
        </w:rPr>
        <w:t>93,40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BE2382" w:rsidRPr="005113DF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lastRenderedPageBreak/>
        <w:t>Глава 3. РАСХОДЫ  БЮДЖЕТА СЕЛЬСКОГО ПОСЕЛЕНИЯ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6. Распределение бюджетных ассигнований по расходам сельского поселения на </w:t>
      </w:r>
      <w:r w:rsidR="0034757D">
        <w:rPr>
          <w:b/>
          <w:i/>
          <w:sz w:val="28"/>
          <w:szCs w:val="28"/>
          <w:lang w:eastAsia="ar-SA"/>
        </w:rPr>
        <w:t>2023</w:t>
      </w:r>
      <w:r w:rsidRPr="005113DF">
        <w:rPr>
          <w:b/>
          <w:i/>
          <w:sz w:val="28"/>
          <w:szCs w:val="28"/>
          <w:lang w:eastAsia="ar-SA"/>
        </w:rPr>
        <w:t xml:space="preserve"> год.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1.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 на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 согласно приложению 10  к настоящему решению.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 на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 согласно приложению 11 к настоящему решению.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3. Утвердить расходы бюджета сельского поселения по главным распорядителям бюджетных средств, в соответствии с группами экономической классификации расходов бюджетов Российской Федерации на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 согласно приложению  12  к настоящему решению.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7. Межбюджетные трансферты, передаваемые бюджету сельского поселения в </w:t>
      </w:r>
      <w:r w:rsidR="0034757D">
        <w:rPr>
          <w:b/>
          <w:i/>
          <w:sz w:val="28"/>
          <w:szCs w:val="28"/>
          <w:lang w:eastAsia="ar-SA"/>
        </w:rPr>
        <w:t>2023</w:t>
      </w:r>
      <w:r w:rsidRPr="005113DF">
        <w:rPr>
          <w:b/>
          <w:i/>
          <w:sz w:val="28"/>
          <w:szCs w:val="28"/>
          <w:lang w:eastAsia="ar-SA"/>
        </w:rPr>
        <w:t xml:space="preserve"> году.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заключенными соглашениями в сумме </w:t>
      </w:r>
      <w:r w:rsidR="00EB6CCD">
        <w:rPr>
          <w:sz w:val="28"/>
          <w:szCs w:val="28"/>
          <w:lang w:eastAsia="ar-SA"/>
        </w:rPr>
        <w:t>861,60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8. Особенности заключения и оплаты договоров (муниципальных контрактов) в </w:t>
      </w:r>
      <w:r w:rsidR="0034757D">
        <w:rPr>
          <w:b/>
          <w:i/>
          <w:sz w:val="28"/>
          <w:szCs w:val="28"/>
          <w:lang w:eastAsia="ar-SA"/>
        </w:rPr>
        <w:t>2023</w:t>
      </w:r>
      <w:r w:rsidRPr="005113DF">
        <w:rPr>
          <w:b/>
          <w:i/>
          <w:sz w:val="28"/>
          <w:szCs w:val="28"/>
          <w:lang w:eastAsia="ar-SA"/>
        </w:rPr>
        <w:t xml:space="preserve"> году. 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по курсам повышения квалификации;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  <w:t xml:space="preserve">3. Не подлежат оплате обязательства, принятые  муниципальными  учреждениями и муниципальными органами, вытекающие из договоров </w:t>
      </w:r>
      <w:r w:rsidRPr="005113DF">
        <w:rPr>
          <w:sz w:val="28"/>
          <w:szCs w:val="28"/>
          <w:lang w:eastAsia="ar-SA"/>
        </w:rPr>
        <w:lastRenderedPageBreak/>
        <w:t>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>» по итогам размещения заказов.</w:t>
      </w:r>
    </w:p>
    <w:p w:rsidR="007D6B48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</w:p>
    <w:p w:rsidR="00BE2382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>Статья 9. Публичные нормативные обязательства бюджета поселения.</w:t>
      </w:r>
    </w:p>
    <w:p w:rsidR="007D6B48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На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 и плановый период </w:t>
      </w:r>
      <w:r w:rsidR="0034757D">
        <w:rPr>
          <w:sz w:val="28"/>
          <w:szCs w:val="28"/>
          <w:lang w:eastAsia="ar-SA"/>
        </w:rPr>
        <w:t>2024-2025</w:t>
      </w:r>
      <w:r w:rsidRPr="005113DF">
        <w:rPr>
          <w:sz w:val="28"/>
          <w:szCs w:val="28"/>
          <w:lang w:eastAsia="ar-SA"/>
        </w:rPr>
        <w:t xml:space="preserve"> годов публичные нормативные обязательства отсутствуют.</w:t>
      </w:r>
    </w:p>
    <w:p w:rsidR="007D6B48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</w:t>
      </w:r>
      <w:r w:rsidR="007D6B48" w:rsidRPr="005113DF">
        <w:rPr>
          <w:b/>
          <w:i/>
          <w:sz w:val="28"/>
          <w:szCs w:val="28"/>
          <w:lang w:eastAsia="ar-SA"/>
        </w:rPr>
        <w:t>10</w:t>
      </w:r>
      <w:r w:rsidRPr="005113DF">
        <w:rPr>
          <w:b/>
          <w:i/>
          <w:sz w:val="28"/>
          <w:szCs w:val="28"/>
          <w:lang w:eastAsia="ar-SA"/>
        </w:rPr>
        <w:t xml:space="preserve">. Нормативная величина резервного фонда . 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1. Установить, что в расходной части  бюджета поселения  пр</w:t>
      </w:r>
      <w:r w:rsidR="008372C9">
        <w:rPr>
          <w:sz w:val="28"/>
          <w:szCs w:val="28"/>
          <w:lang w:eastAsia="ar-SA"/>
        </w:rPr>
        <w:t>едусматривается</w:t>
      </w:r>
      <w:r w:rsidR="00EB6CCD">
        <w:rPr>
          <w:sz w:val="28"/>
          <w:szCs w:val="28"/>
          <w:lang w:eastAsia="ar-SA"/>
        </w:rPr>
        <w:t xml:space="preserve"> в сумме 30,00 тыс руб.</w:t>
      </w:r>
      <w:r w:rsidR="008372C9">
        <w:rPr>
          <w:sz w:val="28"/>
          <w:szCs w:val="28"/>
          <w:lang w:eastAsia="ar-SA"/>
        </w:rPr>
        <w:t xml:space="preserve"> резервный фонд.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 xml:space="preserve">Глава 4.  </w:t>
      </w:r>
      <w:r w:rsidR="007D6B48" w:rsidRPr="005113DF">
        <w:rPr>
          <w:b/>
          <w:sz w:val="28"/>
          <w:szCs w:val="28"/>
          <w:lang w:eastAsia="ar-SA"/>
        </w:rPr>
        <w:t>МУНИЦИПАЛЬНЫЙ ДОЛГ СЕЛЬСКОГО ПОСЕЛЕНИЯ</w:t>
      </w:r>
    </w:p>
    <w:p w:rsidR="00DC2C60" w:rsidRPr="005113DF" w:rsidRDefault="00DC2C60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>Статья 1</w:t>
      </w:r>
      <w:r w:rsidR="007D6B48" w:rsidRPr="005113DF">
        <w:rPr>
          <w:b/>
          <w:i/>
          <w:sz w:val="28"/>
          <w:szCs w:val="28"/>
          <w:lang w:eastAsia="ar-SA"/>
        </w:rPr>
        <w:t>1</w:t>
      </w:r>
      <w:r w:rsidRPr="005113DF">
        <w:rPr>
          <w:b/>
          <w:i/>
          <w:sz w:val="28"/>
          <w:szCs w:val="28"/>
          <w:lang w:eastAsia="ar-SA"/>
        </w:rPr>
        <w:t>. Муниципальный внутренний долг.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1.  Установить    верхний предел   муниципального   долга бюджета поселения по долговым обязательствам </w:t>
      </w:r>
      <w:r w:rsidR="008460FC">
        <w:rPr>
          <w:sz w:val="28"/>
          <w:szCs w:val="28"/>
          <w:lang w:eastAsia="ar-SA"/>
        </w:rPr>
        <w:t>Хилогосонского</w:t>
      </w:r>
      <w:r w:rsidRPr="005113DF">
        <w:rPr>
          <w:sz w:val="28"/>
          <w:szCs w:val="28"/>
          <w:lang w:eastAsia="ar-SA"/>
        </w:rPr>
        <w:t xml:space="preserve"> сельского совета: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на   1   января  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  года  в   сумме  0,0  тыс.   рублей,   в   том   числе   по муниципальным гарантиям  0,0 тыс. рублей;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на   1   января   2023   года  в   сумме 0,0   тыс.   рублей,   в   том   числе   по муниципальным гарантиям  0,0 тыс. рублей;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на   1   января   2024   года  в   сумме  0,0   тыс.   рублей,   в   том   числе   по муниципальным гарантиям  0,0 тыс. рублей; 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 2. Установить    предельный объем   муниципального   долга бюджета поселения   по долговым обязательствам в сумме:</w:t>
      </w:r>
    </w:p>
    <w:p w:rsidR="008460FC" w:rsidRPr="005113DF" w:rsidRDefault="008460FC" w:rsidP="008460F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на   1   января   </w:t>
      </w:r>
      <w:r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  года  в   сумме  0,0  тыс.   рублей,   в   том   числе   по муниципальным гарантиям  0,0 тыс. рублей;</w:t>
      </w:r>
    </w:p>
    <w:p w:rsidR="008460FC" w:rsidRPr="005113DF" w:rsidRDefault="008460FC" w:rsidP="008460F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на   1   января   2023   года  в   сумме 0,0   тыс.   рублей,   в   том   числе   по муниципальным гарантиям  0,0 тыс. рублей;</w:t>
      </w:r>
    </w:p>
    <w:p w:rsidR="008460FC" w:rsidRPr="005113DF" w:rsidRDefault="008460FC" w:rsidP="008460F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на   1   января   2024   года  в   сумме  0,0   тыс.   рублей,   в   том   числе   по муниципальным гарантиям  0,0 тыс. рублей; </w:t>
      </w:r>
    </w:p>
    <w:p w:rsidR="00A667A1" w:rsidRPr="005113DF" w:rsidRDefault="00A667A1" w:rsidP="008460F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D6B48" w:rsidRPr="005113DF" w:rsidRDefault="007D6B48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7D6B48" w:rsidRPr="005113DF" w:rsidRDefault="007D6B48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8460FC" w:rsidRDefault="008460FC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8460FC" w:rsidRDefault="008460FC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8460FC" w:rsidRDefault="008460FC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321200" w:rsidRDefault="00321200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321200" w:rsidRDefault="00321200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DC2C60" w:rsidRPr="005113DF" w:rsidRDefault="00DC2C60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lastRenderedPageBreak/>
        <w:t xml:space="preserve">Глава 5.  </w:t>
      </w:r>
      <w:r w:rsidR="007D6B48" w:rsidRPr="005113DF">
        <w:rPr>
          <w:b/>
          <w:sz w:val="28"/>
          <w:szCs w:val="28"/>
          <w:lang w:eastAsia="ar-SA"/>
        </w:rPr>
        <w:t>ОСОБЕННОСТИ ИСПОЛНЕНИЯ БЮДЖЕТА</w:t>
      </w:r>
    </w:p>
    <w:p w:rsidR="00DC2C60" w:rsidRPr="005113DF" w:rsidRDefault="00DC2C60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    Статья 1</w:t>
      </w:r>
      <w:r w:rsidR="007D6B48" w:rsidRPr="005113DF">
        <w:rPr>
          <w:b/>
          <w:i/>
          <w:sz w:val="28"/>
          <w:szCs w:val="28"/>
          <w:lang w:eastAsia="ar-SA"/>
        </w:rPr>
        <w:t>2</w:t>
      </w:r>
      <w:r w:rsidRPr="005113DF">
        <w:rPr>
          <w:b/>
          <w:i/>
          <w:sz w:val="28"/>
          <w:szCs w:val="28"/>
          <w:lang w:eastAsia="ar-SA"/>
        </w:rPr>
        <w:t xml:space="preserve">. Особенности исполнения  бюджета поселения в </w:t>
      </w:r>
      <w:r w:rsidR="0034757D">
        <w:rPr>
          <w:b/>
          <w:i/>
          <w:sz w:val="28"/>
          <w:szCs w:val="28"/>
          <w:lang w:eastAsia="ar-SA"/>
        </w:rPr>
        <w:t>2023</w:t>
      </w:r>
      <w:r w:rsidRPr="005113DF">
        <w:rPr>
          <w:b/>
          <w:i/>
          <w:sz w:val="28"/>
          <w:szCs w:val="28"/>
          <w:lang w:eastAsia="ar-SA"/>
        </w:rPr>
        <w:t xml:space="preserve"> году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 1. Установить, что не использованные по состоянию на 1 января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года.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2. Остатки средств  бюджета поселения на 1 января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году.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поселения за счет утвержденных им бюджетных ассигнований на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год.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5113DF" w:rsidRDefault="00DC2C60" w:rsidP="005113DF">
      <w:pPr>
        <w:widowControl w:val="0"/>
        <w:suppressAutoHyphens/>
        <w:autoSpaceDE w:val="0"/>
        <w:ind w:firstLine="586"/>
        <w:jc w:val="center"/>
        <w:rPr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 xml:space="preserve">Глава </w:t>
      </w:r>
      <w:r w:rsidR="005113DF" w:rsidRPr="005113DF">
        <w:rPr>
          <w:b/>
          <w:sz w:val="28"/>
          <w:szCs w:val="28"/>
          <w:lang w:eastAsia="ar-SA"/>
        </w:rPr>
        <w:t>6</w:t>
      </w:r>
      <w:r w:rsidRPr="005113DF">
        <w:rPr>
          <w:b/>
          <w:sz w:val="28"/>
          <w:szCs w:val="28"/>
          <w:lang w:eastAsia="ar-SA"/>
        </w:rPr>
        <w:t xml:space="preserve">. </w:t>
      </w:r>
      <w:r w:rsidR="007D6B48" w:rsidRPr="005113DF">
        <w:rPr>
          <w:b/>
          <w:sz w:val="28"/>
          <w:szCs w:val="28"/>
          <w:lang w:eastAsia="ar-SA"/>
        </w:rPr>
        <w:t>ПРЕДЕЛЬНАЯ ЧИСЛЕННОСТЬ РАБОТНИКОВ ОРГАНОВ МЕСТНОГО САМОУПРАВЛЕНИЯ.</w:t>
      </w:r>
    </w:p>
    <w:p w:rsidR="007D6B48" w:rsidRPr="005113DF" w:rsidRDefault="007D6B48" w:rsidP="005113DF">
      <w:pPr>
        <w:widowControl w:val="0"/>
        <w:suppressAutoHyphens/>
        <w:autoSpaceDE w:val="0"/>
        <w:ind w:firstLine="586"/>
        <w:jc w:val="center"/>
        <w:rPr>
          <w:b/>
          <w:i/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>Статья 1</w:t>
      </w:r>
      <w:r w:rsidR="005113DF" w:rsidRPr="005113DF">
        <w:rPr>
          <w:b/>
          <w:i/>
          <w:sz w:val="28"/>
          <w:szCs w:val="28"/>
          <w:lang w:eastAsia="ar-SA"/>
        </w:rPr>
        <w:t>3</w:t>
      </w:r>
      <w:r w:rsidRPr="005113DF">
        <w:rPr>
          <w:b/>
          <w:i/>
          <w:sz w:val="28"/>
          <w:szCs w:val="28"/>
          <w:lang w:eastAsia="ar-SA"/>
        </w:rPr>
        <w:t xml:space="preserve">. Общая предельная численность работников органов местного самоуправления 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8372C9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составляет в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году </w:t>
      </w:r>
      <w:r w:rsidR="0034757D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штатных единиц, в 2023 году </w:t>
      </w:r>
      <w:r w:rsidR="0034757D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штатных единиц, в 2024 году </w:t>
      </w:r>
      <w:r w:rsidR="0034757D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 штатных единиц.</w:t>
      </w:r>
    </w:p>
    <w:p w:rsidR="00A667A1" w:rsidRPr="005113DF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 xml:space="preserve">Глава </w:t>
      </w:r>
      <w:r w:rsidR="005113DF" w:rsidRPr="005113DF">
        <w:rPr>
          <w:b/>
          <w:sz w:val="28"/>
          <w:szCs w:val="28"/>
          <w:lang w:eastAsia="ar-SA"/>
        </w:rPr>
        <w:t>7</w:t>
      </w:r>
      <w:r w:rsidRPr="005113DF">
        <w:rPr>
          <w:b/>
          <w:sz w:val="28"/>
          <w:szCs w:val="28"/>
          <w:lang w:eastAsia="ar-SA"/>
        </w:rPr>
        <w:t>.  ЗАКЛЮЧИТЕЛЬНЫЕ ПОЛОЖЕНИЯ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</w:r>
      <w:r w:rsidRPr="005113DF">
        <w:rPr>
          <w:b/>
          <w:i/>
          <w:sz w:val="28"/>
          <w:szCs w:val="28"/>
          <w:lang w:eastAsia="ar-SA"/>
        </w:rPr>
        <w:t>Статья 1</w:t>
      </w:r>
      <w:r w:rsidR="005113DF" w:rsidRPr="005113DF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>.  Обеспечение выполнения требований бюджетного законодательства.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lastRenderedPageBreak/>
        <w:tab/>
      </w:r>
      <w:r w:rsidRPr="005113DF">
        <w:rPr>
          <w:b/>
          <w:i/>
          <w:sz w:val="28"/>
          <w:szCs w:val="28"/>
          <w:lang w:eastAsia="ar-SA"/>
        </w:rPr>
        <w:t xml:space="preserve">Статья 15. Вступление в силу настоящего решения. 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1. Нормативные правовые акты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подлежат  приведению в соответствие с настоящим решением. 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3. Настоящее решение опубликовать (обнародовать) на информационных стендах администрации муниципального образования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и официальном сайте. 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064A" w:rsidRPr="005113DF" w:rsidRDefault="00C7064A" w:rsidP="00C7064A">
      <w:pPr>
        <w:widowControl w:val="0"/>
        <w:suppressAutoHyphens/>
        <w:autoSpaceDE w:val="0"/>
        <w:ind w:firstLine="708"/>
        <w:jc w:val="both"/>
        <w:rPr>
          <w:b/>
          <w:sz w:val="28"/>
          <w:szCs w:val="28"/>
          <w:lang w:eastAsia="ar-SA"/>
        </w:rPr>
      </w:pPr>
    </w:p>
    <w:p w:rsidR="00321200" w:rsidRDefault="00BA6CEE" w:rsidP="00BA6C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13DF">
        <w:rPr>
          <w:bCs/>
          <w:sz w:val="28"/>
          <w:szCs w:val="28"/>
        </w:rPr>
        <w:t xml:space="preserve">Глава сельского поселения 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13DF">
        <w:rPr>
          <w:bCs/>
          <w:sz w:val="28"/>
          <w:szCs w:val="28"/>
        </w:rPr>
        <w:t>«</w:t>
      </w:r>
      <w:r w:rsidR="00113C04">
        <w:rPr>
          <w:bCs/>
          <w:sz w:val="28"/>
          <w:szCs w:val="28"/>
        </w:rPr>
        <w:t>Хилогосонское</w:t>
      </w:r>
      <w:r w:rsidRPr="005113DF">
        <w:rPr>
          <w:bCs/>
          <w:sz w:val="28"/>
          <w:szCs w:val="28"/>
        </w:rPr>
        <w:t xml:space="preserve">»  </w:t>
      </w:r>
      <w:r w:rsidR="00321200">
        <w:rPr>
          <w:bCs/>
          <w:sz w:val="28"/>
          <w:szCs w:val="28"/>
        </w:rPr>
        <w:t xml:space="preserve">                                                      </w:t>
      </w:r>
      <w:r w:rsidRPr="005113DF">
        <w:rPr>
          <w:bCs/>
          <w:sz w:val="28"/>
          <w:szCs w:val="28"/>
        </w:rPr>
        <w:t xml:space="preserve"> </w:t>
      </w:r>
      <w:r w:rsidR="00321200">
        <w:rPr>
          <w:bCs/>
          <w:sz w:val="28"/>
          <w:szCs w:val="28"/>
        </w:rPr>
        <w:t xml:space="preserve">   </w:t>
      </w:r>
      <w:r w:rsidRPr="005113DF">
        <w:rPr>
          <w:bCs/>
          <w:sz w:val="28"/>
          <w:szCs w:val="28"/>
        </w:rPr>
        <w:t xml:space="preserve"> </w:t>
      </w:r>
      <w:r w:rsidR="00113C04">
        <w:rPr>
          <w:bCs/>
          <w:sz w:val="28"/>
          <w:szCs w:val="28"/>
        </w:rPr>
        <w:t>Ц-Д.В. Намдыков</w:t>
      </w:r>
    </w:p>
    <w:p w:rsidR="001339F6" w:rsidRPr="005113DF" w:rsidRDefault="001339F6" w:rsidP="00BE4868">
      <w:pPr>
        <w:jc w:val="both"/>
        <w:rPr>
          <w:bCs/>
          <w:sz w:val="28"/>
          <w:szCs w:val="28"/>
        </w:rPr>
        <w:sectPr w:rsidR="001339F6" w:rsidRPr="005113DF" w:rsidSect="00605D11">
          <w:footerReference w:type="default" r:id="rId7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557C66" w:rsidRPr="005113DF" w:rsidRDefault="00557C66" w:rsidP="00321200">
      <w:pPr>
        <w:ind w:left="6096"/>
        <w:jc w:val="right"/>
        <w:rPr>
          <w:bCs/>
        </w:rPr>
      </w:pPr>
      <w:r w:rsidRPr="005113DF">
        <w:rPr>
          <w:bCs/>
        </w:rPr>
        <w:lastRenderedPageBreak/>
        <w:t>Приложение 1</w:t>
      </w:r>
    </w:p>
    <w:p w:rsidR="00557C66" w:rsidRPr="005113DF" w:rsidRDefault="00557C66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321200" w:rsidP="0032120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  <w:r w:rsidR="00557C66" w:rsidRPr="005113DF">
        <w:rPr>
          <w:bCs/>
        </w:rPr>
        <w:t xml:space="preserve">сельского поселения </w:t>
      </w:r>
    </w:p>
    <w:p w:rsidR="00557C66" w:rsidRPr="005113DF" w:rsidRDefault="00321200" w:rsidP="00321200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        </w:t>
      </w:r>
      <w:r w:rsidR="00557C66" w:rsidRPr="005113DF">
        <w:rPr>
          <w:bCs/>
        </w:rPr>
        <w:t>«</w:t>
      </w:r>
      <w:r w:rsidR="00113C04">
        <w:rPr>
          <w:bCs/>
        </w:rPr>
        <w:t>Хилогосонское</w:t>
      </w:r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557C66" w:rsidRPr="005113DF" w:rsidRDefault="00321200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  </w:t>
      </w:r>
      <w:r w:rsidR="0034757D">
        <w:rPr>
          <w:bCs/>
        </w:rPr>
        <w:t>от 29 декабря 2022 года № 18</w:t>
      </w:r>
    </w:p>
    <w:p w:rsidR="005A7BB2" w:rsidRPr="005113DF" w:rsidRDefault="005A7BB2" w:rsidP="00321200">
      <w:pPr>
        <w:ind w:left="5529"/>
        <w:jc w:val="right"/>
        <w:rPr>
          <w:b/>
          <w:bCs/>
          <w:sz w:val="28"/>
          <w:szCs w:val="28"/>
        </w:rPr>
      </w:pPr>
    </w:p>
    <w:p w:rsidR="005A7BB2" w:rsidRPr="005113DF" w:rsidRDefault="005A7BB2" w:rsidP="005A7BB2">
      <w:pPr>
        <w:jc w:val="center"/>
        <w:rPr>
          <w:b/>
          <w:bCs/>
          <w:sz w:val="28"/>
          <w:szCs w:val="28"/>
        </w:rPr>
      </w:pPr>
    </w:p>
    <w:p w:rsidR="005A7BB2" w:rsidRPr="005113DF" w:rsidRDefault="005A7BB2" w:rsidP="005A7BB2">
      <w:pPr>
        <w:jc w:val="right"/>
        <w:rPr>
          <w:bCs/>
          <w:color w:val="000000"/>
        </w:rPr>
      </w:pPr>
    </w:p>
    <w:tbl>
      <w:tblPr>
        <w:tblW w:w="9357" w:type="dxa"/>
        <w:tblInd w:w="93" w:type="dxa"/>
        <w:tblLayout w:type="fixed"/>
        <w:tblLook w:val="04A0"/>
      </w:tblPr>
      <w:tblGrid>
        <w:gridCol w:w="1575"/>
        <w:gridCol w:w="3098"/>
        <w:gridCol w:w="4684"/>
      </w:tblGrid>
      <w:tr w:rsidR="005A7BB2" w:rsidRPr="005113DF" w:rsidTr="006C1AC8">
        <w:trPr>
          <w:trHeight w:val="1110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BB2" w:rsidRPr="005113DF" w:rsidRDefault="005A7BB2" w:rsidP="00557C6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</w:t>
            </w:r>
            <w:r w:rsidR="0034757D">
              <w:rPr>
                <w:b/>
                <w:bCs/>
              </w:rPr>
              <w:t>2023</w:t>
            </w:r>
            <w:r w:rsidRPr="005113DF">
              <w:rPr>
                <w:b/>
                <w:bCs/>
              </w:rPr>
              <w:t xml:space="preserve"> год и плановый период 202</w:t>
            </w:r>
            <w:r w:rsidR="00557C66" w:rsidRPr="005113DF">
              <w:rPr>
                <w:b/>
                <w:bCs/>
              </w:rPr>
              <w:t>3</w:t>
            </w:r>
            <w:r w:rsidRPr="005113DF">
              <w:rPr>
                <w:b/>
                <w:bCs/>
              </w:rPr>
              <w:t xml:space="preserve"> и 202</w:t>
            </w:r>
            <w:r w:rsidR="00557C66" w:rsidRPr="005113DF">
              <w:rPr>
                <w:b/>
                <w:bCs/>
              </w:rPr>
              <w:t>4</w:t>
            </w:r>
            <w:r w:rsidRPr="005113DF">
              <w:rPr>
                <w:b/>
                <w:bCs/>
              </w:rPr>
              <w:t xml:space="preserve"> годов</w:t>
            </w:r>
          </w:p>
        </w:tc>
      </w:tr>
      <w:tr w:rsidR="005A7BB2" w:rsidRPr="005113DF" w:rsidTr="006C1AC8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</w:p>
        </w:tc>
      </w:tr>
      <w:tr w:rsidR="005A7BB2" w:rsidRPr="005113DF" w:rsidTr="006C1AC8">
        <w:trPr>
          <w:trHeight w:val="4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88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классификации доходов бюджетов Росси</w:t>
            </w:r>
            <w:r w:rsidR="006C1AC8" w:rsidRPr="005113DF">
              <w:t>й</w:t>
            </w:r>
            <w:r w:rsidRPr="005113DF">
              <w:t>ской Федерации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5A7BB2" w:rsidRPr="005113DF" w:rsidTr="006C1AC8">
        <w:trPr>
          <w:trHeight w:val="18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главного администратора доходов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Межрайонная ИФНС России №8 по Забайкальскому краю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101 02000 01 0000 110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Налог на доходы физических лиц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106 01000 00 0000 110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Налог на имущество физических лиц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106 06000 00 0000 110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Земельный налог</w:t>
            </w:r>
          </w:p>
        </w:tc>
      </w:tr>
      <w:tr w:rsidR="005A7BB2" w:rsidRPr="005113DF" w:rsidTr="006C1AC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31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r w:rsidRPr="005113DF">
              <w:t>* - в части доходов, зачисляемых в бюджет поселения</w:t>
            </w:r>
          </w:p>
        </w:tc>
      </w:tr>
    </w:tbl>
    <w:p w:rsidR="001D1C98" w:rsidRPr="005113DF" w:rsidRDefault="001D1C98"/>
    <w:p w:rsidR="001D1C98" w:rsidRPr="005113DF" w:rsidRDefault="001D1C98"/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87399F" w:rsidRPr="005113DF" w:rsidRDefault="0087399F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87399F" w:rsidRPr="005113DF" w:rsidRDefault="0087399F" w:rsidP="00605D11">
      <w:pPr>
        <w:rPr>
          <w:bCs/>
          <w:sz w:val="28"/>
          <w:szCs w:val="28"/>
        </w:rPr>
      </w:pPr>
    </w:p>
    <w:p w:rsidR="00321200" w:rsidRDefault="00321200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321200" w:rsidRDefault="00321200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lastRenderedPageBreak/>
        <w:t>Приложение 2</w:t>
      </w:r>
    </w:p>
    <w:p w:rsidR="00557C66" w:rsidRPr="005113DF" w:rsidRDefault="00557C66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321200" w:rsidP="00321200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      </w:t>
      </w:r>
      <w:r w:rsidR="00557C66" w:rsidRPr="005113DF">
        <w:rPr>
          <w:bCs/>
        </w:rPr>
        <w:t>«</w:t>
      </w:r>
      <w:r w:rsidR="00113C04">
        <w:rPr>
          <w:bCs/>
        </w:rPr>
        <w:t>Хилогосонское</w:t>
      </w:r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557C66" w:rsidRPr="005113DF" w:rsidRDefault="0034757D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>от 29 декабря 2022 года № 18</w:t>
      </w:r>
    </w:p>
    <w:tbl>
      <w:tblPr>
        <w:tblW w:w="9521" w:type="dxa"/>
        <w:tblInd w:w="93" w:type="dxa"/>
        <w:tblLayout w:type="fixed"/>
        <w:tblLook w:val="04A0"/>
      </w:tblPr>
      <w:tblGrid>
        <w:gridCol w:w="1716"/>
        <w:gridCol w:w="2694"/>
        <w:gridCol w:w="5111"/>
      </w:tblGrid>
      <w:tr w:rsidR="005A7BB2" w:rsidRPr="005113DF" w:rsidTr="005A7BB2">
        <w:trPr>
          <w:trHeight w:val="885"/>
        </w:trPr>
        <w:tc>
          <w:tcPr>
            <w:tcW w:w="9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</w:t>
            </w:r>
            <w:r w:rsidR="008372C9">
              <w:rPr>
                <w:b/>
                <w:bCs/>
              </w:rPr>
              <w:t>Хилогосонское</w:t>
            </w:r>
            <w:r w:rsidRPr="005113DF">
              <w:rPr>
                <w:b/>
                <w:bCs/>
              </w:rPr>
              <w:t>"</w:t>
            </w:r>
          </w:p>
        </w:tc>
      </w:tr>
      <w:tr w:rsidR="005A7BB2" w:rsidRPr="005113DF" w:rsidTr="005A7BB2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5A7BB2" w:rsidRPr="005113DF" w:rsidTr="005A7BB2">
        <w:trPr>
          <w:trHeight w:val="2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главного администратора доходов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b/>
                <w:bCs/>
              </w:rPr>
            </w:pPr>
          </w:p>
        </w:tc>
      </w:tr>
      <w:tr w:rsidR="005A7BB2" w:rsidRPr="005113DF" w:rsidTr="005A7BB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</w:t>
            </w:r>
          </w:p>
        </w:tc>
      </w:tr>
      <w:tr w:rsidR="005A7BB2" w:rsidRPr="005113DF" w:rsidTr="005A7BB2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 w:rsidP="005A7BB2">
            <w:r w:rsidRPr="005113DF">
              <w:t>1 08 04000 01 0000 110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5A7BB2" w:rsidRPr="005113DF" w:rsidTr="005A7BB2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 w:rsidP="005A7BB2">
            <w:r w:rsidRPr="005113DF">
              <w:t>1 11 09045 10 0000 120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5A7BB2" w:rsidRPr="005113DF" w:rsidTr="005A7BB2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1 17 05050 10 0000 180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>Прочие неналоговые доходы бюджетов сельских поселений</w:t>
            </w:r>
          </w:p>
        </w:tc>
      </w:tr>
      <w:tr w:rsidR="005A7BB2" w:rsidRPr="005113DF" w:rsidTr="005A7BB2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1 17 14000 00 0000 150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</w:tr>
    </w:tbl>
    <w:p w:rsidR="005A7BB2" w:rsidRPr="005113DF" w:rsidRDefault="005A7BB2" w:rsidP="005A7BB2">
      <w:pPr>
        <w:jc w:val="right"/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321200" w:rsidRDefault="00321200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lastRenderedPageBreak/>
        <w:t>Приложение 3</w:t>
      </w:r>
    </w:p>
    <w:p w:rsidR="00557C66" w:rsidRPr="005113DF" w:rsidRDefault="00557C66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321200" w:rsidP="00321200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        </w:t>
      </w:r>
      <w:r w:rsidR="00557C66" w:rsidRPr="005113DF">
        <w:rPr>
          <w:bCs/>
        </w:rPr>
        <w:t>«</w:t>
      </w:r>
      <w:r w:rsidR="00113C04">
        <w:rPr>
          <w:bCs/>
        </w:rPr>
        <w:t>Хилогосонское</w:t>
      </w:r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557C66" w:rsidRPr="005113DF" w:rsidRDefault="0034757D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>от 29 декабря 2022 года № 18</w:t>
      </w:r>
    </w:p>
    <w:p w:rsidR="005A7BB2" w:rsidRPr="005113DF" w:rsidRDefault="005A7BB2" w:rsidP="008963F9">
      <w:pPr>
        <w:jc w:val="center"/>
        <w:rPr>
          <w:b/>
          <w:bCs/>
        </w:rPr>
      </w:pPr>
    </w:p>
    <w:p w:rsidR="005A7BB2" w:rsidRPr="005113DF" w:rsidRDefault="005A7BB2" w:rsidP="005A7BB2">
      <w:pPr>
        <w:jc w:val="center"/>
        <w:rPr>
          <w:b/>
          <w:bCs/>
        </w:rPr>
      </w:pPr>
      <w:r w:rsidRPr="005113DF">
        <w:rPr>
          <w:b/>
          <w:bCs/>
        </w:rPr>
        <w:t>Перечень главных администраторов источников финансирования дефицита бюджета сельского поселения «</w:t>
      </w:r>
      <w:r w:rsidR="008372C9">
        <w:rPr>
          <w:b/>
        </w:rPr>
        <w:t>Хилогосонское</w:t>
      </w:r>
      <w:r w:rsidRPr="005113DF">
        <w:rPr>
          <w:b/>
          <w:bCs/>
        </w:rPr>
        <w:t xml:space="preserve">» на </w:t>
      </w:r>
      <w:r w:rsidR="0034757D">
        <w:rPr>
          <w:b/>
          <w:bCs/>
        </w:rPr>
        <w:t>2023</w:t>
      </w:r>
      <w:r w:rsidRPr="005113DF">
        <w:rPr>
          <w:b/>
          <w:bCs/>
        </w:rPr>
        <w:t xml:space="preserve"> год и плановый период 202</w:t>
      </w:r>
      <w:r w:rsidR="008460FC">
        <w:rPr>
          <w:b/>
          <w:bCs/>
        </w:rPr>
        <w:t>4</w:t>
      </w:r>
      <w:r w:rsidRPr="005113DF">
        <w:rPr>
          <w:b/>
          <w:bCs/>
        </w:rPr>
        <w:t xml:space="preserve"> и 202</w:t>
      </w:r>
      <w:r w:rsidR="008460FC">
        <w:rPr>
          <w:b/>
          <w:bCs/>
        </w:rPr>
        <w:t>5</w:t>
      </w:r>
      <w:r w:rsidRPr="005113DF">
        <w:rPr>
          <w:b/>
          <w:bCs/>
        </w:rPr>
        <w:t xml:space="preserve"> годов </w:t>
      </w:r>
    </w:p>
    <w:p w:rsidR="005A7BB2" w:rsidRPr="005113DF" w:rsidRDefault="005A7BB2" w:rsidP="005A7BB2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880"/>
        <w:gridCol w:w="5580"/>
      </w:tblGrid>
      <w:tr w:rsidR="005A7BB2" w:rsidRPr="005113DF" w:rsidTr="00BB05C6">
        <w:trPr>
          <w:trHeight w:val="725"/>
        </w:trPr>
        <w:tc>
          <w:tcPr>
            <w:tcW w:w="4068" w:type="dxa"/>
            <w:gridSpan w:val="2"/>
          </w:tcPr>
          <w:p w:rsidR="005A7BB2" w:rsidRPr="005113DF" w:rsidRDefault="005A7BB2" w:rsidP="00BB05C6">
            <w:pPr>
              <w:pStyle w:val="ac"/>
              <w:tabs>
                <w:tab w:val="clear" w:pos="4677"/>
                <w:tab w:val="clear" w:pos="9355"/>
              </w:tabs>
            </w:pPr>
          </w:p>
          <w:p w:rsidR="005A7BB2" w:rsidRPr="005113DF" w:rsidRDefault="005A7BB2" w:rsidP="00BB05C6">
            <w:pPr>
              <w:pStyle w:val="2"/>
              <w:rPr>
                <w:sz w:val="24"/>
              </w:rPr>
            </w:pPr>
            <w:r w:rsidRPr="005113DF">
              <w:rPr>
                <w:sz w:val="24"/>
              </w:rPr>
              <w:t xml:space="preserve">Код  классификации источников финансирования дефицита бюджета </w:t>
            </w:r>
          </w:p>
        </w:tc>
        <w:tc>
          <w:tcPr>
            <w:tcW w:w="5580" w:type="dxa"/>
            <w:vMerge w:val="restart"/>
          </w:tcPr>
          <w:p w:rsidR="005A7BB2" w:rsidRPr="005113DF" w:rsidRDefault="005A7BB2" w:rsidP="00BB05C6">
            <w:pPr>
              <w:pStyle w:val="2"/>
              <w:rPr>
                <w:sz w:val="24"/>
              </w:rPr>
            </w:pPr>
          </w:p>
          <w:p w:rsidR="005A7BB2" w:rsidRPr="005113DF" w:rsidRDefault="005A7BB2" w:rsidP="00BB05C6">
            <w:pPr>
              <w:pStyle w:val="2"/>
              <w:rPr>
                <w:sz w:val="24"/>
              </w:rPr>
            </w:pPr>
          </w:p>
          <w:p w:rsidR="005A7BB2" w:rsidRPr="005113DF" w:rsidRDefault="005A7BB2" w:rsidP="00BB05C6">
            <w:pPr>
              <w:pStyle w:val="2"/>
              <w:rPr>
                <w:sz w:val="24"/>
              </w:rPr>
            </w:pPr>
            <w:r w:rsidRPr="005113DF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5A7BB2" w:rsidRPr="005113DF" w:rsidTr="00BB05C6">
        <w:trPr>
          <w:cantSplit/>
          <w:trHeight w:val="1134"/>
        </w:trPr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jc w:val="center"/>
            </w:pPr>
            <w:r w:rsidRPr="005113DF"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5A7BB2" w:rsidRPr="005113DF" w:rsidRDefault="005A7BB2" w:rsidP="00BB05C6">
            <w:pPr>
              <w:jc w:val="center"/>
            </w:pPr>
          </w:p>
        </w:tc>
      </w:tr>
      <w:tr w:rsidR="005A7BB2" w:rsidRPr="005113DF" w:rsidTr="00BB05C6">
        <w:trPr>
          <w:trHeight w:val="181"/>
        </w:trPr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1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jc w:val="center"/>
              <w:rPr>
                <w:lang w:val="en-US"/>
              </w:rPr>
            </w:pPr>
            <w:r w:rsidRPr="005113DF"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5A7BB2" w:rsidRPr="005113DF" w:rsidRDefault="005A7BB2" w:rsidP="00BB05C6">
            <w:pPr>
              <w:jc w:val="center"/>
              <w:rPr>
                <w:lang w:val="en-US"/>
              </w:rPr>
            </w:pPr>
            <w:r w:rsidRPr="005113DF">
              <w:rPr>
                <w:lang w:val="en-US"/>
              </w:rPr>
              <w:t>3</w:t>
            </w:r>
          </w:p>
        </w:tc>
      </w:tr>
      <w:tr w:rsidR="005A7BB2" w:rsidRPr="005113DF" w:rsidTr="005A7BB2">
        <w:trPr>
          <w:trHeight w:val="329"/>
        </w:trPr>
        <w:tc>
          <w:tcPr>
            <w:tcW w:w="1188" w:type="dxa"/>
          </w:tcPr>
          <w:p w:rsidR="005A7BB2" w:rsidRPr="005113DF" w:rsidRDefault="005A7BB2" w:rsidP="00BB05C6"/>
        </w:tc>
        <w:tc>
          <w:tcPr>
            <w:tcW w:w="2880" w:type="dxa"/>
          </w:tcPr>
          <w:p w:rsidR="005A7BB2" w:rsidRPr="005113DF" w:rsidRDefault="005A7BB2" w:rsidP="00BB05C6"/>
        </w:tc>
        <w:tc>
          <w:tcPr>
            <w:tcW w:w="5580" w:type="dxa"/>
          </w:tcPr>
          <w:p w:rsidR="005A7BB2" w:rsidRPr="005113DF" w:rsidRDefault="005A7BB2" w:rsidP="00BB05C6">
            <w:pPr>
              <w:jc w:val="center"/>
              <w:rPr>
                <w:b/>
              </w:rPr>
            </w:pPr>
            <w:r w:rsidRPr="005113DF">
              <w:rPr>
                <w:b/>
              </w:rPr>
              <w:t>Сельское поселение «</w:t>
            </w:r>
            <w:r w:rsidR="008372C9">
              <w:rPr>
                <w:b/>
              </w:rPr>
              <w:t>Хилогосонское</w:t>
            </w:r>
            <w:r w:rsidRPr="005113DF">
              <w:rPr>
                <w:b/>
              </w:rPr>
              <w:t>»</w:t>
            </w:r>
          </w:p>
        </w:tc>
      </w:tr>
      <w:tr w:rsidR="005A7BB2" w:rsidRPr="005113DF" w:rsidTr="005A7BB2">
        <w:trPr>
          <w:trHeight w:val="575"/>
        </w:trPr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003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jc w:val="center"/>
            </w:pPr>
            <w:r w:rsidRPr="005113DF">
              <w:t>01 05 02 01 10 0000 510</w:t>
            </w:r>
          </w:p>
        </w:tc>
        <w:tc>
          <w:tcPr>
            <w:tcW w:w="5580" w:type="dxa"/>
          </w:tcPr>
          <w:p w:rsidR="005A7BB2" w:rsidRPr="005113DF" w:rsidRDefault="005A7BB2" w:rsidP="00BB05C6">
            <w:pPr>
              <w:jc w:val="center"/>
            </w:pPr>
            <w:r w:rsidRPr="005113DF">
              <w:t>Увеличение прочих остатков денежных средств бюджета муниципального образования</w:t>
            </w:r>
          </w:p>
          <w:p w:rsidR="005A7BB2" w:rsidRPr="005113DF" w:rsidRDefault="005A7BB2" w:rsidP="00BB05C6">
            <w:pPr>
              <w:jc w:val="center"/>
            </w:pPr>
          </w:p>
        </w:tc>
      </w:tr>
      <w:tr w:rsidR="005A7BB2" w:rsidRPr="005113DF" w:rsidTr="00BB05C6"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003</w:t>
            </w:r>
          </w:p>
        </w:tc>
        <w:tc>
          <w:tcPr>
            <w:tcW w:w="2880" w:type="dxa"/>
          </w:tcPr>
          <w:p w:rsidR="005A7BB2" w:rsidRPr="008460FC" w:rsidRDefault="005A7BB2" w:rsidP="00BB05C6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8460F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</w:tcPr>
          <w:p w:rsidR="005A7BB2" w:rsidRPr="005113DF" w:rsidRDefault="005A7BB2" w:rsidP="005A7BB2">
            <w:pPr>
              <w:jc w:val="center"/>
            </w:pPr>
            <w:r w:rsidRPr="005113DF">
              <w:t>Уменьшение прочих остатков денежных средств бюджета муниципального образования</w:t>
            </w:r>
          </w:p>
        </w:tc>
      </w:tr>
    </w:tbl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321200" w:rsidRDefault="00321200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lastRenderedPageBreak/>
        <w:t>Приложение 4</w:t>
      </w:r>
    </w:p>
    <w:p w:rsidR="00557C66" w:rsidRPr="005113DF" w:rsidRDefault="00557C66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321200" w:rsidP="00321200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       </w:t>
      </w:r>
      <w:r w:rsidR="00557C66" w:rsidRPr="005113DF">
        <w:rPr>
          <w:bCs/>
        </w:rPr>
        <w:t>«</w:t>
      </w:r>
      <w:r w:rsidR="00113C04">
        <w:rPr>
          <w:bCs/>
        </w:rPr>
        <w:t>Хилогосонское</w:t>
      </w:r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557C66" w:rsidRPr="005113DF" w:rsidRDefault="0034757D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>от 29 декабря 2022 года № 18</w:t>
      </w:r>
    </w:p>
    <w:p w:rsidR="005A7BB2" w:rsidRPr="005113DF" w:rsidRDefault="005A7BB2" w:rsidP="005A7BB2">
      <w:pPr>
        <w:jc w:val="right"/>
      </w:pPr>
    </w:p>
    <w:tbl>
      <w:tblPr>
        <w:tblW w:w="9445" w:type="dxa"/>
        <w:tblInd w:w="93" w:type="dxa"/>
        <w:tblLayout w:type="fixed"/>
        <w:tblLook w:val="04A0"/>
      </w:tblPr>
      <w:tblGrid>
        <w:gridCol w:w="1575"/>
        <w:gridCol w:w="2767"/>
        <w:gridCol w:w="3827"/>
        <w:gridCol w:w="1276"/>
      </w:tblGrid>
      <w:tr w:rsidR="005A7BB2" w:rsidRPr="005113DF" w:rsidTr="005A7BB2">
        <w:trPr>
          <w:trHeight w:val="360"/>
        </w:trPr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Источники финансирования дефицита сельского поселения  </w:t>
            </w:r>
          </w:p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"</w:t>
            </w:r>
            <w:r w:rsidR="008372C9">
              <w:rPr>
                <w:b/>
                <w:bCs/>
                <w:color w:val="000000"/>
              </w:rPr>
              <w:t>Хилогосонское</w:t>
            </w:r>
            <w:r w:rsidRPr="005113DF">
              <w:rPr>
                <w:b/>
                <w:bCs/>
                <w:color w:val="000000"/>
              </w:rPr>
              <w:t xml:space="preserve">" на </w:t>
            </w:r>
            <w:r w:rsidR="0034757D">
              <w:rPr>
                <w:b/>
                <w:bCs/>
                <w:color w:val="000000"/>
              </w:rPr>
              <w:t>2023</w:t>
            </w:r>
            <w:r w:rsidRPr="005113D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</w:tr>
      <w:tr w:rsidR="005A7BB2" w:rsidRPr="005113DF" w:rsidTr="005A7BB2">
        <w:trPr>
          <w:trHeight w:val="885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 w:rsidP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Сумма (тыс. руб.)</w:t>
            </w:r>
          </w:p>
        </w:tc>
      </w:tr>
      <w:tr w:rsidR="005A7BB2" w:rsidRPr="005113DF" w:rsidTr="005A7BB2">
        <w:trPr>
          <w:trHeight w:val="30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 w:rsidP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</w:tr>
      <w:tr w:rsidR="005A7BB2" w:rsidRPr="005113DF" w:rsidTr="005A7BB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4</w:t>
            </w:r>
          </w:p>
        </w:tc>
      </w:tr>
      <w:tr w:rsidR="005A7BB2" w:rsidRPr="005113DF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5A7BB2" w:rsidRPr="005113DF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8460FC" w:rsidP="00342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-4608,80</w:t>
            </w:r>
          </w:p>
        </w:tc>
      </w:tr>
      <w:tr w:rsidR="005A7BB2" w:rsidRPr="005113DF" w:rsidTr="005A7BB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01 05 02 01 05 0000 510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8460FC" w:rsidP="00342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4608,80</w:t>
            </w:r>
          </w:p>
        </w:tc>
      </w:tr>
    </w:tbl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57C66"/>
    <w:p w:rsidR="00557C66" w:rsidRPr="005113DF" w:rsidRDefault="00557C66" w:rsidP="00557C66"/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321200" w:rsidRDefault="00321200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lastRenderedPageBreak/>
        <w:t>Приложение 5</w:t>
      </w:r>
    </w:p>
    <w:p w:rsidR="004A6903" w:rsidRPr="005113DF" w:rsidRDefault="004A6903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321200" w:rsidP="0032120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="004A6903" w:rsidRPr="005113DF">
        <w:rPr>
          <w:bCs/>
        </w:rPr>
        <w:t xml:space="preserve">сельского поселения </w:t>
      </w:r>
    </w:p>
    <w:p w:rsidR="004A6903" w:rsidRPr="005113DF" w:rsidRDefault="00321200" w:rsidP="00321200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       </w:t>
      </w:r>
      <w:r w:rsidR="004A6903" w:rsidRPr="005113DF">
        <w:rPr>
          <w:bCs/>
        </w:rPr>
        <w:t>«</w:t>
      </w:r>
      <w:r w:rsidR="00113C04">
        <w:rPr>
          <w:bCs/>
        </w:rPr>
        <w:t>Хилогосонское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4A6903" w:rsidRPr="005113DF" w:rsidRDefault="0034757D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>от 29 декабря 2022 года № 18</w:t>
      </w:r>
    </w:p>
    <w:p w:rsidR="004A6903" w:rsidRPr="005113DF" w:rsidRDefault="004A6903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9E6F69" w:rsidRPr="005113DF" w:rsidRDefault="009E6F69" w:rsidP="005A7BB2">
      <w:pPr>
        <w:jc w:val="right"/>
      </w:pPr>
    </w:p>
    <w:tbl>
      <w:tblPr>
        <w:tblW w:w="9513" w:type="dxa"/>
        <w:tblInd w:w="93" w:type="dxa"/>
        <w:tblLayout w:type="fixed"/>
        <w:tblLook w:val="04A0"/>
      </w:tblPr>
      <w:tblGrid>
        <w:gridCol w:w="1291"/>
        <w:gridCol w:w="2767"/>
        <w:gridCol w:w="2761"/>
        <w:gridCol w:w="1276"/>
        <w:gridCol w:w="1418"/>
      </w:tblGrid>
      <w:tr w:rsidR="009E6F69" w:rsidRPr="005113DF" w:rsidTr="000812AC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финансирования дефицита сельского поселения</w:t>
            </w:r>
          </w:p>
        </w:tc>
      </w:tr>
      <w:tr w:rsidR="009E6F69" w:rsidRPr="005113DF" w:rsidTr="000812AC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 w:rsidP="008460FC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"</w:t>
            </w:r>
            <w:r w:rsidR="008372C9">
              <w:rPr>
                <w:b/>
                <w:bCs/>
                <w:color w:val="000000"/>
              </w:rPr>
              <w:t>Хилогосонское</w:t>
            </w:r>
            <w:r w:rsidRPr="005113DF">
              <w:rPr>
                <w:b/>
                <w:bCs/>
                <w:color w:val="000000"/>
              </w:rPr>
              <w:t>" на плановый период 202</w:t>
            </w:r>
            <w:r w:rsidR="008460FC">
              <w:rPr>
                <w:b/>
                <w:bCs/>
                <w:color w:val="000000"/>
              </w:rPr>
              <w:t>4</w:t>
            </w:r>
            <w:r w:rsidRPr="005113DF">
              <w:rPr>
                <w:b/>
                <w:bCs/>
                <w:color w:val="000000"/>
              </w:rPr>
              <w:t xml:space="preserve"> и 202</w:t>
            </w:r>
            <w:r w:rsidR="008460FC">
              <w:rPr>
                <w:b/>
                <w:bCs/>
                <w:color w:val="000000"/>
              </w:rPr>
              <w:t>5</w:t>
            </w:r>
            <w:r w:rsidRPr="005113DF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9E6F69" w:rsidRPr="005113DF" w:rsidTr="000812AC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</w:tr>
      <w:tr w:rsidR="009E6F69" w:rsidRPr="005113DF" w:rsidTr="000812AC">
        <w:trPr>
          <w:trHeight w:val="885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 w:rsidP="000812AC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Сумма (тыс.руб</w:t>
            </w:r>
            <w:r w:rsidR="000812AC" w:rsidRPr="005113DF">
              <w:rPr>
                <w:color w:val="000000"/>
              </w:rPr>
              <w:t>.</w:t>
            </w:r>
            <w:r w:rsidRPr="005113DF">
              <w:rPr>
                <w:color w:val="000000"/>
              </w:rPr>
              <w:t>)</w:t>
            </w:r>
          </w:p>
        </w:tc>
      </w:tr>
      <w:tr w:rsidR="000812AC" w:rsidRPr="005113DF" w:rsidTr="000812AC">
        <w:trPr>
          <w:trHeight w:val="3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главного администратора источник</w:t>
            </w:r>
            <w:r w:rsidR="000812AC" w:rsidRPr="005113DF">
              <w:rPr>
                <w:color w:val="000000"/>
              </w:rPr>
              <w:t>ов фин</w:t>
            </w:r>
            <w:r w:rsidRPr="005113DF">
              <w:rPr>
                <w:color w:val="000000"/>
              </w:rPr>
              <w:t>а</w:t>
            </w:r>
            <w:r w:rsidR="000812AC" w:rsidRPr="005113DF">
              <w:rPr>
                <w:color w:val="000000"/>
              </w:rPr>
              <w:t>н</w:t>
            </w:r>
            <w:r w:rsidRPr="005113DF">
              <w:rPr>
                <w:color w:val="000000"/>
              </w:rPr>
              <w:t>сирования дефицитов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 w:rsidP="008460FC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202</w:t>
            </w:r>
            <w:r w:rsidR="008460FC">
              <w:rPr>
                <w:color w:val="000000"/>
              </w:rPr>
              <w:t>4</w:t>
            </w:r>
            <w:r w:rsidRPr="005113DF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 w:rsidP="008460FC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202</w:t>
            </w:r>
            <w:r w:rsidR="008460FC">
              <w:rPr>
                <w:color w:val="000000"/>
              </w:rPr>
              <w:t>5</w:t>
            </w:r>
            <w:r w:rsidRPr="005113DF">
              <w:rPr>
                <w:color w:val="000000"/>
              </w:rPr>
              <w:t xml:space="preserve"> год</w:t>
            </w:r>
          </w:p>
        </w:tc>
      </w:tr>
      <w:tr w:rsidR="009E6F69" w:rsidRPr="005113DF" w:rsidTr="000812AC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5</w:t>
            </w:r>
          </w:p>
        </w:tc>
      </w:tr>
      <w:tr w:rsidR="009E6F69" w:rsidRPr="005113DF" w:rsidTr="000812AC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9E6F69" w:rsidRPr="005113DF" w:rsidTr="000812AC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01 05 00 00 00 0000 500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8460FC" w:rsidP="00A805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-4637,28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8460FC" w:rsidP="00C706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-4687,63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01 05 00 00 00 0000 600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8460FC" w:rsidP="00A805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8460FC" w:rsidP="00C706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4687,63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01 05 02 00 00 0000 600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</w:tbl>
    <w:p w:rsidR="000812AC" w:rsidRPr="005113DF" w:rsidRDefault="000812AC" w:rsidP="004A6903"/>
    <w:p w:rsidR="004A6903" w:rsidRPr="005113DF" w:rsidRDefault="004A6903" w:rsidP="004A6903"/>
    <w:p w:rsidR="000812AC" w:rsidRPr="005113DF" w:rsidRDefault="000812AC" w:rsidP="000812AC">
      <w:pPr>
        <w:jc w:val="right"/>
      </w:pPr>
    </w:p>
    <w:p w:rsidR="000812AC" w:rsidRPr="005113DF" w:rsidRDefault="000812AC" w:rsidP="000812AC">
      <w:pPr>
        <w:jc w:val="right"/>
      </w:pPr>
    </w:p>
    <w:p w:rsidR="000812AC" w:rsidRPr="005113DF" w:rsidRDefault="000812AC" w:rsidP="000812AC">
      <w:pPr>
        <w:jc w:val="right"/>
      </w:pPr>
    </w:p>
    <w:p w:rsidR="000812AC" w:rsidRPr="005113DF" w:rsidRDefault="000812AC" w:rsidP="000812AC">
      <w:pPr>
        <w:jc w:val="right"/>
      </w:pPr>
    </w:p>
    <w:p w:rsidR="00321200" w:rsidRDefault="00321200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lastRenderedPageBreak/>
        <w:t>Приложение 6</w:t>
      </w:r>
    </w:p>
    <w:p w:rsidR="004A6903" w:rsidRPr="005113DF" w:rsidRDefault="004A6903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321200" w:rsidP="00321200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       </w:t>
      </w:r>
      <w:r w:rsidR="004A6903" w:rsidRPr="005113DF">
        <w:rPr>
          <w:bCs/>
        </w:rPr>
        <w:t>«</w:t>
      </w:r>
      <w:r w:rsidR="00113C04">
        <w:rPr>
          <w:bCs/>
        </w:rPr>
        <w:t>Хилогосонское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4A6903" w:rsidRPr="005113DF" w:rsidRDefault="0034757D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>от 29 декабря 2022 года № 18</w:t>
      </w:r>
    </w:p>
    <w:p w:rsidR="000812AC" w:rsidRPr="005113DF" w:rsidRDefault="000812AC" w:rsidP="000812AC">
      <w:pPr>
        <w:jc w:val="right"/>
      </w:pPr>
    </w:p>
    <w:tbl>
      <w:tblPr>
        <w:tblW w:w="9185" w:type="dxa"/>
        <w:tblInd w:w="93" w:type="dxa"/>
        <w:tblLook w:val="04A0"/>
      </w:tblPr>
      <w:tblGrid>
        <w:gridCol w:w="2560"/>
        <w:gridCol w:w="4685"/>
        <w:gridCol w:w="1940"/>
      </w:tblGrid>
      <w:tr w:rsidR="000812AC" w:rsidRPr="005113DF" w:rsidTr="000812AC">
        <w:trPr>
          <w:trHeight w:val="312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</w:p>
          <w:p w:rsidR="000812AC" w:rsidRPr="005113DF" w:rsidRDefault="000812AC" w:rsidP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Объемы поступления доходов бюджета поселения на </w:t>
            </w:r>
            <w:r w:rsidR="0034757D">
              <w:rPr>
                <w:b/>
                <w:bCs/>
              </w:rPr>
              <w:t>2023</w:t>
            </w:r>
            <w:r w:rsidRPr="005113DF">
              <w:rPr>
                <w:b/>
                <w:bCs/>
              </w:rPr>
              <w:t xml:space="preserve"> год</w:t>
            </w:r>
          </w:p>
        </w:tc>
      </w:tr>
      <w:tr w:rsidR="000812AC" w:rsidRPr="005113DF" w:rsidTr="000812AC">
        <w:trPr>
          <w:trHeight w:val="315"/>
        </w:trPr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113D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0812AC" w:rsidRPr="005113DF" w:rsidTr="000812AC">
        <w:trPr>
          <w:trHeight w:val="62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Код бюджетной классификации РФ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Наименование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 xml:space="preserve">Сумма </w:t>
            </w:r>
          </w:p>
          <w:p w:rsidR="000812AC" w:rsidRPr="005113DF" w:rsidRDefault="000812AC">
            <w:pPr>
              <w:jc w:val="center"/>
            </w:pPr>
            <w:r w:rsidRPr="005113DF">
              <w:t>(тыс. руб.)</w:t>
            </w:r>
          </w:p>
        </w:tc>
      </w:tr>
      <w:tr w:rsidR="000812AC" w:rsidRPr="005113DF" w:rsidTr="000812A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1 00 00000 00 0000 000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2 489,00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A8057F" w:rsidP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460FC">
              <w:rPr>
                <w:b/>
                <w:bCs/>
              </w:rPr>
              <w:t>5</w:t>
            </w:r>
            <w:r>
              <w:rPr>
                <w:b/>
                <w:bCs/>
              </w:rPr>
              <w:t>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1 01 02000 01 0000 110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0636" w:rsidP="008460FC">
            <w:pPr>
              <w:jc w:val="center"/>
            </w:pPr>
            <w:r>
              <w:t>3</w:t>
            </w:r>
            <w:r w:rsidR="008460FC">
              <w:t>5</w:t>
            </w:r>
            <w:r>
              <w:t>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A8057F">
              <w:rPr>
                <w:b/>
                <w:bCs/>
              </w:rPr>
              <w:t>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 01030 10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0636">
            <w:pPr>
              <w:jc w:val="center"/>
            </w:pPr>
            <w:r>
              <w:t>6,0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106 06000 00 0000 110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106 06030 00 0000 110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57</w:t>
            </w:r>
            <w:r w:rsidR="00A8057F">
              <w:t>,0</w:t>
            </w:r>
            <w:r w:rsidR="000812AC"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106 06040 00 0000 110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8,0</w:t>
            </w:r>
            <w:r w:rsidR="000812AC" w:rsidRPr="005113DF">
              <w:t> </w:t>
            </w:r>
          </w:p>
        </w:tc>
      </w:tr>
      <w:tr w:rsidR="000812AC" w:rsidRPr="005113DF" w:rsidTr="000812AC">
        <w:trPr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1 11 00000 00 0000 000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12AC" w:rsidRPr="005113DF" w:rsidTr="000812AC">
        <w:trPr>
          <w:trHeight w:val="18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 xml:space="preserve">1 11 09000 00 0000 120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r w:rsidRPr="005113D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0,0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812AC" w:rsidRPr="005113DF">
              <w:rPr>
                <w:b/>
                <w:bCs/>
              </w:rPr>
              <w:t>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117 05050 10 0000 180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7,0</w:t>
            </w:r>
            <w:r w:rsidR="000812AC"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117 14000 00 0000 150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5,00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Pr="005113DF" w:rsidRDefault="000812AC" w:rsidP="004A6903"/>
    <w:p w:rsidR="004A6903" w:rsidRPr="005113DF" w:rsidRDefault="004A6903" w:rsidP="004A6903"/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321200" w:rsidRDefault="00321200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7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4A6903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</w:t>
      </w:r>
      <w:r w:rsidR="00113C04">
        <w:rPr>
          <w:bCs/>
        </w:rPr>
        <w:t>Хилогосонское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4A6903" w:rsidRPr="005113DF" w:rsidRDefault="0034757D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от 29 декабря 2022 года № 18</w:t>
      </w:r>
    </w:p>
    <w:p w:rsidR="000812AC" w:rsidRPr="005113DF" w:rsidRDefault="000812AC" w:rsidP="000812AC">
      <w:pPr>
        <w:jc w:val="right"/>
      </w:pPr>
    </w:p>
    <w:tbl>
      <w:tblPr>
        <w:tblW w:w="9512" w:type="dxa"/>
        <w:tblInd w:w="93" w:type="dxa"/>
        <w:tblLayout w:type="fixed"/>
        <w:tblLook w:val="04A0"/>
      </w:tblPr>
      <w:tblGrid>
        <w:gridCol w:w="2709"/>
        <w:gridCol w:w="4252"/>
        <w:gridCol w:w="1275"/>
        <w:gridCol w:w="1276"/>
      </w:tblGrid>
      <w:tr w:rsidR="000812AC" w:rsidRPr="005113DF" w:rsidTr="003C6CF3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Объемы поступления доходов  бюджета поселения на плановый период </w:t>
            </w:r>
          </w:p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2023 и 2024 годов</w:t>
            </w:r>
          </w:p>
        </w:tc>
      </w:tr>
      <w:tr w:rsidR="000812AC" w:rsidRPr="005113DF" w:rsidTr="003C6CF3">
        <w:trPr>
          <w:trHeight w:val="255"/>
        </w:trPr>
        <w:tc>
          <w:tcPr>
            <w:tcW w:w="8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rPr>
                <w:sz w:val="20"/>
                <w:szCs w:val="20"/>
              </w:rPr>
            </w:pPr>
          </w:p>
        </w:tc>
      </w:tr>
      <w:tr w:rsidR="000812AC" w:rsidRPr="005113DF" w:rsidTr="00A8057F">
        <w:trPr>
          <w:trHeight w:val="5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Сумма (тыс. руб.)</w:t>
            </w:r>
          </w:p>
        </w:tc>
      </w:tr>
      <w:tr w:rsidR="000812AC" w:rsidRPr="005113DF" w:rsidTr="00A8057F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5113DF" w:rsidRDefault="000812A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5113DF" w:rsidRDefault="000812A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0"/>
                <w:szCs w:val="20"/>
              </w:rPr>
            </w:pPr>
            <w:r w:rsidRPr="005113D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0"/>
                <w:szCs w:val="20"/>
              </w:rPr>
            </w:pPr>
            <w:r w:rsidRPr="005113DF">
              <w:rPr>
                <w:sz w:val="20"/>
                <w:szCs w:val="20"/>
              </w:rPr>
              <w:t>2024 год</w:t>
            </w:r>
          </w:p>
        </w:tc>
      </w:tr>
      <w:tr w:rsidR="000812AC" w:rsidRPr="005113DF" w:rsidTr="00A805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3D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3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3D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0"/>
                <w:szCs w:val="20"/>
              </w:rPr>
            </w:pPr>
            <w:r w:rsidRPr="005113D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r w:rsidRPr="005113DF">
              <w:t> 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45,0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 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8,0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 w:rsidP="00A8057F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106060</w:t>
            </w:r>
            <w:r w:rsidR="00A8057F">
              <w:rPr>
                <w:color w:val="000000"/>
              </w:rPr>
              <w:t>3</w:t>
            </w:r>
            <w:r w:rsidRPr="005113DF">
              <w:rPr>
                <w:color w:val="000000"/>
              </w:rPr>
              <w:t>310 0000 110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106 06030 00 0000 110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59,0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106 06040 00 0000 110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  <w:r w:rsidR="00A8057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9,0</w:t>
            </w:r>
            <w:r w:rsidR="000812AC" w:rsidRPr="005113DF">
              <w:t> </w:t>
            </w:r>
          </w:p>
        </w:tc>
      </w:tr>
      <w:tr w:rsidR="000812AC" w:rsidRPr="005113DF" w:rsidTr="00A8057F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 w:rsidP="00A8057F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12AC" w:rsidRPr="005113DF" w:rsidTr="00A8057F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 xml:space="preserve">1 11 09000 00 0000 120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r w:rsidRPr="005113D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>
            <w:pPr>
              <w:jc w:val="center"/>
            </w:pPr>
            <w:r>
              <w:t>0,0</w:t>
            </w:r>
          </w:p>
        </w:tc>
      </w:tr>
      <w:tr w:rsidR="000812AC" w:rsidRPr="005113DF" w:rsidTr="00A8057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802 117 00000 00 0000 000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 w:rsidP="00A8057F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  <w:r w:rsidR="00A8057F">
              <w:rPr>
                <w:b/>
                <w:bCs/>
              </w:rPr>
              <w:t>2</w:t>
            </w:r>
            <w:r w:rsidRPr="005113DF">
              <w:rPr>
                <w:b/>
                <w:bCs/>
              </w:rPr>
              <w:t>,00</w:t>
            </w:r>
          </w:p>
        </w:tc>
      </w:tr>
      <w:tr w:rsidR="000812AC" w:rsidRPr="005113DF" w:rsidTr="00A8057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5,0</w:t>
            </w:r>
          </w:p>
        </w:tc>
      </w:tr>
      <w:tr w:rsidR="000812AC" w:rsidRPr="005113DF" w:rsidTr="00A8057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117 14000 00 0000 150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7</w:t>
            </w:r>
            <w:r w:rsidR="000812AC" w:rsidRPr="005113DF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7,00</w:t>
            </w:r>
          </w:p>
        </w:tc>
      </w:tr>
    </w:tbl>
    <w:p w:rsidR="000812AC" w:rsidRPr="005113DF" w:rsidRDefault="000812AC" w:rsidP="000812AC">
      <w:pPr>
        <w:jc w:val="right"/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A8057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21200" w:rsidRDefault="00321200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lastRenderedPageBreak/>
        <w:t>Приложение 8</w:t>
      </w:r>
    </w:p>
    <w:p w:rsidR="004A6903" w:rsidRPr="005113DF" w:rsidRDefault="004A6903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321200" w:rsidP="00321200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       </w:t>
      </w:r>
      <w:r w:rsidR="004A6903" w:rsidRPr="005113DF">
        <w:rPr>
          <w:bCs/>
        </w:rPr>
        <w:t>«</w:t>
      </w:r>
      <w:r w:rsidR="00113C04">
        <w:rPr>
          <w:bCs/>
        </w:rPr>
        <w:t>Хилогосонское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4A6903" w:rsidRPr="005113DF" w:rsidRDefault="0034757D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>от 29 декабря 2022 года № 18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3836" w:type="dxa"/>
        <w:tblInd w:w="93" w:type="dxa"/>
        <w:tblLook w:val="04A0"/>
      </w:tblPr>
      <w:tblGrid>
        <w:gridCol w:w="582"/>
        <w:gridCol w:w="1092"/>
        <w:gridCol w:w="1092"/>
        <w:gridCol w:w="1092"/>
        <w:gridCol w:w="3528"/>
        <w:gridCol w:w="824"/>
        <w:gridCol w:w="236"/>
        <w:gridCol w:w="236"/>
        <w:gridCol w:w="688"/>
        <w:gridCol w:w="315"/>
        <w:gridCol w:w="977"/>
        <w:gridCol w:w="954"/>
        <w:gridCol w:w="236"/>
        <w:gridCol w:w="1984"/>
      </w:tblGrid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 w:rsidP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бюджетной системы  в </w:t>
            </w:r>
            <w:r w:rsidR="0034757D">
              <w:rPr>
                <w:b/>
                <w:bCs/>
                <w:color w:val="000000"/>
              </w:rPr>
              <w:t>2023</w:t>
            </w:r>
            <w:r w:rsidRPr="005113DF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3C6CF3" w:rsidRPr="005113DF" w:rsidTr="003C6CF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</w:tr>
      <w:tr w:rsidR="003C6CF3" w:rsidRPr="005113DF" w:rsidTr="003C6CF3">
        <w:trPr>
          <w:gridAfter w:val="5"/>
          <w:wAfter w:w="4466" w:type="dxa"/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3C6CF3" w:rsidRPr="005113DF" w:rsidTr="003C6CF3">
        <w:trPr>
          <w:gridAfter w:val="5"/>
          <w:wAfter w:w="446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4490,80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3C6CF3">
        <w:trPr>
          <w:gridAfter w:val="5"/>
          <w:wAfter w:w="446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4490,80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3535,80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857,8</w:t>
            </w:r>
          </w:p>
        </w:tc>
      </w:tr>
      <w:tr w:rsidR="003C6CF3" w:rsidRPr="005113DF" w:rsidTr="004A6903">
        <w:trPr>
          <w:gridAfter w:val="5"/>
          <w:wAfter w:w="4466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4A6903" w:rsidP="004A6903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2678,00</w:t>
            </w:r>
          </w:p>
        </w:tc>
      </w:tr>
      <w:tr w:rsidR="003C6CF3" w:rsidRPr="005113DF" w:rsidTr="003C6CF3">
        <w:trPr>
          <w:gridAfter w:val="5"/>
          <w:wAfter w:w="446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93,40</w:t>
            </w:r>
          </w:p>
        </w:tc>
      </w:tr>
      <w:tr w:rsidR="003C6CF3" w:rsidRPr="005113DF" w:rsidTr="003C6CF3">
        <w:trPr>
          <w:gridAfter w:val="5"/>
          <w:wAfter w:w="4466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93,40</w:t>
            </w:r>
          </w:p>
        </w:tc>
      </w:tr>
      <w:tr w:rsidR="003C6CF3" w:rsidRPr="005113DF" w:rsidTr="003C6CF3">
        <w:trPr>
          <w:gridAfter w:val="5"/>
          <w:wAfter w:w="446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861,6</w:t>
            </w:r>
          </w:p>
        </w:tc>
      </w:tr>
      <w:tr w:rsidR="003C6CF3" w:rsidRPr="005113DF" w:rsidTr="003C6CF3">
        <w:trPr>
          <w:gridAfter w:val="5"/>
          <w:wAfter w:w="4466" w:type="dxa"/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861,60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1D63F4"/>
    <w:p w:rsidR="001D63F4" w:rsidRPr="005113DF" w:rsidRDefault="001D63F4" w:rsidP="001D63F4"/>
    <w:p w:rsidR="00BB05C6" w:rsidRPr="005113DF" w:rsidRDefault="00BB05C6" w:rsidP="00BB05C6">
      <w:pPr>
        <w:jc w:val="right"/>
      </w:pPr>
    </w:p>
    <w:p w:rsidR="00321200" w:rsidRDefault="00321200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D63F4" w:rsidRPr="005113DF" w:rsidRDefault="001D63F4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lastRenderedPageBreak/>
        <w:t>Приложение 9</w:t>
      </w:r>
    </w:p>
    <w:p w:rsidR="001D63F4" w:rsidRPr="005113DF" w:rsidRDefault="001D63F4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321200" w:rsidP="00321200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        </w:t>
      </w:r>
      <w:r w:rsidR="001D63F4" w:rsidRPr="005113DF">
        <w:rPr>
          <w:bCs/>
        </w:rPr>
        <w:t>«</w:t>
      </w:r>
      <w:r w:rsidR="00113C04">
        <w:rPr>
          <w:bCs/>
        </w:rPr>
        <w:t>Хилогосонское</w:t>
      </w:r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Pr="005113DF" w:rsidRDefault="0034757D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>от 29 декабря 2022 года № 18</w:t>
      </w:r>
    </w:p>
    <w:p w:rsidR="001D63F4" w:rsidRPr="005113DF" w:rsidRDefault="001D63F4" w:rsidP="00321200">
      <w:pPr>
        <w:widowControl w:val="0"/>
        <w:autoSpaceDE w:val="0"/>
        <w:autoSpaceDN w:val="0"/>
        <w:adjustRightInd w:val="0"/>
        <w:ind w:firstLine="6096"/>
        <w:jc w:val="right"/>
        <w:rPr>
          <w:bCs/>
          <w:sz w:val="28"/>
          <w:szCs w:val="28"/>
        </w:rPr>
      </w:pPr>
    </w:p>
    <w:p w:rsidR="00BB05C6" w:rsidRPr="005113DF" w:rsidRDefault="00BB05C6" w:rsidP="00BB05C6">
      <w:pPr>
        <w:jc w:val="right"/>
      </w:pPr>
    </w:p>
    <w:tbl>
      <w:tblPr>
        <w:tblW w:w="14479" w:type="dxa"/>
        <w:tblInd w:w="93" w:type="dxa"/>
        <w:tblLook w:val="04A0"/>
      </w:tblPr>
      <w:tblGrid>
        <w:gridCol w:w="724"/>
        <w:gridCol w:w="1084"/>
        <w:gridCol w:w="1081"/>
        <w:gridCol w:w="1070"/>
        <w:gridCol w:w="2435"/>
        <w:gridCol w:w="179"/>
        <w:gridCol w:w="1042"/>
        <w:gridCol w:w="238"/>
        <w:gridCol w:w="758"/>
        <w:gridCol w:w="760"/>
        <w:gridCol w:w="241"/>
        <w:gridCol w:w="236"/>
        <w:gridCol w:w="236"/>
        <w:gridCol w:w="2552"/>
        <w:gridCol w:w="1843"/>
      </w:tblGrid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 w:rsidP="0028323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бюджетной системы, на плановый период 202</w:t>
            </w:r>
            <w:r w:rsidR="00283239">
              <w:rPr>
                <w:b/>
                <w:bCs/>
                <w:color w:val="000000"/>
              </w:rPr>
              <w:t>4</w:t>
            </w:r>
            <w:r w:rsidRPr="005113DF">
              <w:rPr>
                <w:b/>
                <w:bCs/>
                <w:color w:val="000000"/>
              </w:rPr>
              <w:t xml:space="preserve"> и 202</w:t>
            </w:r>
            <w:r w:rsidR="00283239">
              <w:rPr>
                <w:b/>
                <w:bCs/>
                <w:color w:val="000000"/>
              </w:rPr>
              <w:t>5</w:t>
            </w:r>
            <w:r w:rsidRPr="005113DF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BB05C6" w:rsidRPr="005113DF" w:rsidTr="00BB05C6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rFonts w:ascii="Calibri" w:hAnsi="Calibri"/>
                <w:color w:val="000000"/>
              </w:rPr>
            </w:pPr>
          </w:p>
        </w:tc>
      </w:tr>
      <w:tr w:rsidR="00BB05C6" w:rsidRPr="005113DF" w:rsidTr="00BB05C6">
        <w:trPr>
          <w:gridAfter w:val="5"/>
          <w:wAfter w:w="5108" w:type="dxa"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28323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202</w:t>
            </w:r>
            <w:r w:rsidR="00283239">
              <w:rPr>
                <w:b/>
                <w:bCs/>
                <w:color w:val="000000"/>
              </w:rPr>
              <w:t>4</w:t>
            </w:r>
            <w:r w:rsidRPr="005113DF">
              <w:rPr>
                <w:b/>
                <w:bCs/>
                <w:color w:val="000000"/>
              </w:rPr>
              <w:t xml:space="preserve"> год (тыс. руб.)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28323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202</w:t>
            </w:r>
            <w:r w:rsidR="00283239">
              <w:rPr>
                <w:b/>
                <w:bCs/>
                <w:color w:val="000000"/>
              </w:rPr>
              <w:t>5</w:t>
            </w:r>
            <w:r w:rsidRPr="005113DF">
              <w:rPr>
                <w:b/>
                <w:bCs/>
                <w:color w:val="000000"/>
              </w:rPr>
              <w:t xml:space="preserve"> год (тыс. руб.)</w:t>
            </w:r>
          </w:p>
        </w:tc>
      </w:tr>
      <w:tr w:rsidR="00BB05C6" w:rsidRPr="005113DF" w:rsidTr="00BB05C6">
        <w:trPr>
          <w:gridAfter w:val="5"/>
          <w:wAfter w:w="5108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4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4511,28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4553,63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4511,28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4553,63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3535,80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3535,80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857,8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857,8</w:t>
            </w:r>
          </w:p>
        </w:tc>
      </w:tr>
      <w:tr w:rsidR="00BB05C6" w:rsidRPr="005113DF" w:rsidTr="004A6903">
        <w:trPr>
          <w:gridAfter w:val="5"/>
          <w:wAfter w:w="5108" w:type="dxa"/>
          <w:trHeight w:val="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4A6903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2678,0</w:t>
            </w:r>
          </w:p>
        </w:tc>
      </w:tr>
      <w:tr w:rsidR="00BB05C6" w:rsidRPr="005113DF" w:rsidTr="00BB05C6">
        <w:trPr>
          <w:gridAfter w:val="5"/>
          <w:wAfter w:w="5108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101,50</w:t>
            </w:r>
          </w:p>
        </w:tc>
      </w:tr>
      <w:tr w:rsidR="00BB05C6" w:rsidRPr="005113DF" w:rsidTr="00BB05C6">
        <w:trPr>
          <w:gridAfter w:val="5"/>
          <w:wAfter w:w="5108" w:type="dxa"/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 w:rsidP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101,50</w:t>
            </w:r>
          </w:p>
        </w:tc>
      </w:tr>
      <w:tr w:rsidR="00BB05C6" w:rsidRPr="005113DF" w:rsidTr="00BB05C6">
        <w:trPr>
          <w:gridAfter w:val="5"/>
          <w:wAfter w:w="5108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877,58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916,33</w:t>
            </w:r>
          </w:p>
        </w:tc>
      </w:tr>
      <w:tr w:rsidR="00BB05C6" w:rsidRPr="005113DF" w:rsidTr="00BB05C6">
        <w:trPr>
          <w:gridAfter w:val="5"/>
          <w:wAfter w:w="5108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877,58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916,33</w:t>
            </w:r>
          </w:p>
        </w:tc>
      </w:tr>
    </w:tbl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5F487F" w:rsidRPr="00605D11" w:rsidRDefault="005F487F" w:rsidP="00AA099B">
      <w:pPr>
        <w:widowControl w:val="0"/>
        <w:autoSpaceDE w:val="0"/>
        <w:autoSpaceDN w:val="0"/>
        <w:adjustRightInd w:val="0"/>
        <w:ind w:firstLine="11340"/>
        <w:rPr>
          <w:bCs/>
          <w:sz w:val="28"/>
          <w:szCs w:val="28"/>
        </w:rPr>
      </w:pPr>
      <w:bookmarkStart w:id="0" w:name="_GoBack"/>
      <w:bookmarkEnd w:id="0"/>
    </w:p>
    <w:sectPr w:rsidR="005F487F" w:rsidRPr="00605D11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D8" w:rsidRDefault="006166D8">
      <w:r>
        <w:separator/>
      </w:r>
    </w:p>
  </w:endnote>
  <w:endnote w:type="continuationSeparator" w:id="1">
    <w:p w:rsidR="006166D8" w:rsidRDefault="0061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CD" w:rsidRPr="003F49E9" w:rsidRDefault="00BB2C67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="00EB6CCD"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197EB7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EB6CCD" w:rsidRDefault="00EB6CCD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D8" w:rsidRDefault="006166D8">
      <w:r>
        <w:separator/>
      </w:r>
    </w:p>
  </w:footnote>
  <w:footnote w:type="continuationSeparator" w:id="1">
    <w:p w:rsidR="006166D8" w:rsidRDefault="00616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B4F"/>
    <w:rsid w:val="00003AA0"/>
    <w:rsid w:val="00005A53"/>
    <w:rsid w:val="00031531"/>
    <w:rsid w:val="000336AE"/>
    <w:rsid w:val="000422DF"/>
    <w:rsid w:val="00043AC4"/>
    <w:rsid w:val="00050370"/>
    <w:rsid w:val="00052969"/>
    <w:rsid w:val="00063B35"/>
    <w:rsid w:val="000807AD"/>
    <w:rsid w:val="000812AC"/>
    <w:rsid w:val="00082259"/>
    <w:rsid w:val="00084576"/>
    <w:rsid w:val="000933B9"/>
    <w:rsid w:val="000A710D"/>
    <w:rsid w:val="000B3BC9"/>
    <w:rsid w:val="000C01DC"/>
    <w:rsid w:val="000C192F"/>
    <w:rsid w:val="000C24B4"/>
    <w:rsid w:val="000C616E"/>
    <w:rsid w:val="000D4586"/>
    <w:rsid w:val="000E0953"/>
    <w:rsid w:val="000F4A37"/>
    <w:rsid w:val="000F7322"/>
    <w:rsid w:val="00104AD1"/>
    <w:rsid w:val="00112FB8"/>
    <w:rsid w:val="00113C04"/>
    <w:rsid w:val="00121B08"/>
    <w:rsid w:val="00126642"/>
    <w:rsid w:val="001339F6"/>
    <w:rsid w:val="00137016"/>
    <w:rsid w:val="001416D6"/>
    <w:rsid w:val="00142BEF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97EB7"/>
    <w:rsid w:val="001A4FF5"/>
    <w:rsid w:val="001B4730"/>
    <w:rsid w:val="001D1C98"/>
    <w:rsid w:val="001D1D4E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80636"/>
    <w:rsid w:val="00282808"/>
    <w:rsid w:val="00282834"/>
    <w:rsid w:val="00283239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1200"/>
    <w:rsid w:val="003263F6"/>
    <w:rsid w:val="0032775A"/>
    <w:rsid w:val="003310FF"/>
    <w:rsid w:val="00331442"/>
    <w:rsid w:val="003423F0"/>
    <w:rsid w:val="0034287B"/>
    <w:rsid w:val="0034757D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C2E12"/>
    <w:rsid w:val="003C6CF3"/>
    <w:rsid w:val="003D1F81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32D6"/>
    <w:rsid w:val="004A005B"/>
    <w:rsid w:val="004A6903"/>
    <w:rsid w:val="004B1C9B"/>
    <w:rsid w:val="004B3625"/>
    <w:rsid w:val="004C6075"/>
    <w:rsid w:val="005113DF"/>
    <w:rsid w:val="00546DED"/>
    <w:rsid w:val="00547B55"/>
    <w:rsid w:val="00551EFE"/>
    <w:rsid w:val="005567CD"/>
    <w:rsid w:val="00557C66"/>
    <w:rsid w:val="00564197"/>
    <w:rsid w:val="00564C61"/>
    <w:rsid w:val="005677CD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33E2"/>
    <w:rsid w:val="00614C1B"/>
    <w:rsid w:val="006154C3"/>
    <w:rsid w:val="006166D8"/>
    <w:rsid w:val="00630837"/>
    <w:rsid w:val="00635071"/>
    <w:rsid w:val="00646130"/>
    <w:rsid w:val="0065106B"/>
    <w:rsid w:val="006628E8"/>
    <w:rsid w:val="00665552"/>
    <w:rsid w:val="00675872"/>
    <w:rsid w:val="006A09F8"/>
    <w:rsid w:val="006B14B1"/>
    <w:rsid w:val="006C0691"/>
    <w:rsid w:val="006C1AC8"/>
    <w:rsid w:val="006D47AC"/>
    <w:rsid w:val="006E2843"/>
    <w:rsid w:val="006F401A"/>
    <w:rsid w:val="00700A62"/>
    <w:rsid w:val="007079CB"/>
    <w:rsid w:val="00710522"/>
    <w:rsid w:val="00711A7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7F5CA0"/>
    <w:rsid w:val="00825582"/>
    <w:rsid w:val="00830BC7"/>
    <w:rsid w:val="008372C9"/>
    <w:rsid w:val="008460FC"/>
    <w:rsid w:val="00847C97"/>
    <w:rsid w:val="0085635D"/>
    <w:rsid w:val="008671A9"/>
    <w:rsid w:val="0087177E"/>
    <w:rsid w:val="00871FB0"/>
    <w:rsid w:val="00872136"/>
    <w:rsid w:val="00872A9E"/>
    <w:rsid w:val="0087399F"/>
    <w:rsid w:val="008837AC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317E0"/>
    <w:rsid w:val="009365E8"/>
    <w:rsid w:val="009466B4"/>
    <w:rsid w:val="009476F2"/>
    <w:rsid w:val="009547FB"/>
    <w:rsid w:val="0095770E"/>
    <w:rsid w:val="00964CC3"/>
    <w:rsid w:val="00967D5D"/>
    <w:rsid w:val="00967EC2"/>
    <w:rsid w:val="00980419"/>
    <w:rsid w:val="009C2266"/>
    <w:rsid w:val="009C4DE9"/>
    <w:rsid w:val="009C63C9"/>
    <w:rsid w:val="009D3855"/>
    <w:rsid w:val="009E4C20"/>
    <w:rsid w:val="009E6F69"/>
    <w:rsid w:val="009F1631"/>
    <w:rsid w:val="00A212D9"/>
    <w:rsid w:val="00A30E78"/>
    <w:rsid w:val="00A365CC"/>
    <w:rsid w:val="00A400E2"/>
    <w:rsid w:val="00A41F50"/>
    <w:rsid w:val="00A5609F"/>
    <w:rsid w:val="00A667A1"/>
    <w:rsid w:val="00A72778"/>
    <w:rsid w:val="00A80490"/>
    <w:rsid w:val="00A8057F"/>
    <w:rsid w:val="00A8187A"/>
    <w:rsid w:val="00AA099B"/>
    <w:rsid w:val="00AA1936"/>
    <w:rsid w:val="00AA6F10"/>
    <w:rsid w:val="00AC41F1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8308B"/>
    <w:rsid w:val="00BA6B92"/>
    <w:rsid w:val="00BA6CEE"/>
    <w:rsid w:val="00BB0358"/>
    <w:rsid w:val="00BB05C6"/>
    <w:rsid w:val="00BB2C67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409EB"/>
    <w:rsid w:val="00C57025"/>
    <w:rsid w:val="00C6504F"/>
    <w:rsid w:val="00C70613"/>
    <w:rsid w:val="00C7064A"/>
    <w:rsid w:val="00C72DDA"/>
    <w:rsid w:val="00C74D6D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5070C"/>
    <w:rsid w:val="00D51E01"/>
    <w:rsid w:val="00D565A5"/>
    <w:rsid w:val="00DA53A8"/>
    <w:rsid w:val="00DB1F1B"/>
    <w:rsid w:val="00DB29EC"/>
    <w:rsid w:val="00DB3E82"/>
    <w:rsid w:val="00DB5180"/>
    <w:rsid w:val="00DB6D6D"/>
    <w:rsid w:val="00DC12C0"/>
    <w:rsid w:val="00DC2C60"/>
    <w:rsid w:val="00DC3685"/>
    <w:rsid w:val="00DC3D19"/>
    <w:rsid w:val="00DC3FC2"/>
    <w:rsid w:val="00DD665D"/>
    <w:rsid w:val="00DD7135"/>
    <w:rsid w:val="00DF1DD2"/>
    <w:rsid w:val="00DF4B7D"/>
    <w:rsid w:val="00E05728"/>
    <w:rsid w:val="00E40B89"/>
    <w:rsid w:val="00E43674"/>
    <w:rsid w:val="00E61F2C"/>
    <w:rsid w:val="00E66BD0"/>
    <w:rsid w:val="00E76A5C"/>
    <w:rsid w:val="00E976C6"/>
    <w:rsid w:val="00EA66FB"/>
    <w:rsid w:val="00EA6906"/>
    <w:rsid w:val="00EB6CCD"/>
    <w:rsid w:val="00ED716C"/>
    <w:rsid w:val="00EE18C5"/>
    <w:rsid w:val="00EE57F1"/>
    <w:rsid w:val="00F01E08"/>
    <w:rsid w:val="00F047CF"/>
    <w:rsid w:val="00F16BE8"/>
    <w:rsid w:val="00F17CDA"/>
    <w:rsid w:val="00F259AE"/>
    <w:rsid w:val="00F31330"/>
    <w:rsid w:val="00F33BE4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spez</cp:lastModifiedBy>
  <cp:revision>7</cp:revision>
  <cp:lastPrinted>2022-01-17T23:31:00Z</cp:lastPrinted>
  <dcterms:created xsi:type="dcterms:W3CDTF">2023-01-31T03:37:00Z</dcterms:created>
  <dcterms:modified xsi:type="dcterms:W3CDTF">2023-02-01T01:07:00Z</dcterms:modified>
</cp:coreProperties>
</file>