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>го поселения «Хараг</w:t>
      </w:r>
      <w:r w:rsidR="00193668">
        <w:rPr>
          <w:b/>
          <w:bCs/>
          <w:szCs w:val="28"/>
        </w:rPr>
        <w:t xml:space="preserve">унское» от 11 мая  2011года № 05 </w:t>
      </w:r>
      <w:r w:rsidR="00193668">
        <w:rPr>
          <w:rFonts w:eastAsia="Times New Roman"/>
          <w:b/>
          <w:spacing w:val="-2"/>
          <w:szCs w:val="28"/>
          <w:lang w:eastAsia="ru-RU"/>
        </w:rPr>
        <w:t>«Об утверждении Положения</w:t>
      </w:r>
      <w:r w:rsidR="00193668" w:rsidRPr="00193668">
        <w:rPr>
          <w:rFonts w:eastAsia="Times New Roman"/>
          <w:b/>
          <w:spacing w:val="-2"/>
          <w:szCs w:val="28"/>
          <w:lang w:eastAsia="ru-RU"/>
        </w:rPr>
        <w:t xml:space="preserve"> о порядке управления и распоряжения муниципальным жилым фондом сельского поселения «Харагунское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193668" w:rsidRDefault="0054764F" w:rsidP="00193668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841EFC">
        <w:rPr>
          <w:szCs w:val="28"/>
        </w:rPr>
        <w:t xml:space="preserve">11 мая  2011года </w:t>
      </w:r>
      <w:r w:rsidR="00193668" w:rsidRPr="00193668">
        <w:rPr>
          <w:szCs w:val="28"/>
        </w:rPr>
        <w:t>№ 05 «Об утверждении Положения о порядке управления и распоряжения муниципальным жилым фондом сельского поселения «Харагунское»</w:t>
      </w:r>
    </w:p>
    <w:p w:rsidR="0054764F" w:rsidRPr="0054764F" w:rsidRDefault="0054764F" w:rsidP="00193668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193668"/>
    <w:rsid w:val="00502585"/>
    <w:rsid w:val="0054764F"/>
    <w:rsid w:val="00837E25"/>
    <w:rsid w:val="008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2023-03-02T02:00:00Z</dcterms:created>
  <dcterms:modified xsi:type="dcterms:W3CDTF">2023-03-02T02:00:00Z</dcterms:modified>
</cp:coreProperties>
</file>