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C" w:rsidRDefault="00841EFC" w:rsidP="00841EF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841EFC">
        <w:rPr>
          <w:szCs w:val="28"/>
        </w:rPr>
        <w:t>марта</w:t>
      </w:r>
      <w:r>
        <w:rPr>
          <w:szCs w:val="28"/>
        </w:rPr>
        <w:t xml:space="preserve"> 2023года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Pr="0054764F" w:rsidRDefault="00081DF7" w:rsidP="0054764F">
      <w:pPr>
        <w:shd w:val="clear" w:color="auto" w:fill="FFFFFF"/>
        <w:spacing w:before="538" w:line="322" w:lineRule="exact"/>
        <w:ind w:right="5"/>
        <w:jc w:val="center"/>
        <w:rPr>
          <w:rFonts w:eastAsia="Times New Roman"/>
          <w:b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решения Совета сельско</w:t>
      </w:r>
      <w:r w:rsidR="00841EFC">
        <w:rPr>
          <w:b/>
          <w:bCs/>
          <w:szCs w:val="28"/>
        </w:rPr>
        <w:t xml:space="preserve">го поселения «Харагунское» от </w:t>
      </w:r>
      <w:r w:rsidR="0035275B">
        <w:rPr>
          <w:b/>
          <w:bCs/>
          <w:szCs w:val="28"/>
        </w:rPr>
        <w:t>08 августа</w:t>
      </w:r>
      <w:r w:rsidR="00556B1D">
        <w:rPr>
          <w:b/>
          <w:bCs/>
          <w:szCs w:val="28"/>
        </w:rPr>
        <w:t xml:space="preserve">  2011года № 19</w:t>
      </w:r>
      <w:r w:rsidR="0054764F">
        <w:rPr>
          <w:b/>
          <w:bCs/>
          <w:szCs w:val="28"/>
        </w:rPr>
        <w:t xml:space="preserve"> «</w:t>
      </w:r>
      <w:r w:rsidR="00556B1D" w:rsidRPr="00556B1D">
        <w:rPr>
          <w:rFonts w:eastAsia="Times New Roman"/>
          <w:b/>
          <w:spacing w:val="-2"/>
          <w:szCs w:val="28"/>
          <w:lang w:eastAsia="ru-RU"/>
        </w:rPr>
        <w:t>Об утверждении Положения о порядке постановки на учет объектов бесхозяйного недвижимого имущества на территории  сельского поселения «Харагунское»</w:t>
      </w:r>
    </w:p>
    <w:p w:rsidR="0054764F" w:rsidRPr="00081DF7" w:rsidRDefault="0054764F" w:rsidP="0054764F">
      <w:pPr>
        <w:spacing w:after="0" w:line="240" w:lineRule="auto"/>
        <w:ind w:firstLine="0"/>
        <w:jc w:val="center"/>
        <w:rPr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Федерального закона от 6 октября 2003 года № 131 «Об общих принципах организации местного самоуправления в Российской Федерации»,  Уставом сельского поселения «Харагунское», Совет сельского поселения «Харагунское»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54764F" w:rsidRPr="0054764F" w:rsidRDefault="0054764F" w:rsidP="0054764F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решение Совета сельского поселения «Харагунское» от </w:t>
      </w:r>
      <w:r w:rsidR="00556B1D" w:rsidRPr="00556B1D">
        <w:rPr>
          <w:szCs w:val="28"/>
        </w:rPr>
        <w:t>08 августа  2011года № 19 «Об утверждении Положения о порядке постановки на учет объектов бесхозяйного недвижимого имущества на территории  сельского поселения «Харагунское»</w:t>
      </w:r>
      <w:bookmarkStart w:id="0" w:name="_GoBack"/>
      <w:bookmarkEnd w:id="0"/>
      <w:r w:rsidR="00841EFC" w:rsidRPr="00841EFC">
        <w:rPr>
          <w:szCs w:val="28"/>
        </w:rPr>
        <w:t>»</w:t>
      </w:r>
    </w:p>
    <w:p w:rsidR="0054764F" w:rsidRPr="0054764F" w:rsidRDefault="0054764F" w:rsidP="0054764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>Настоящее Решение  вступает в силу после его 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35275B"/>
    <w:rsid w:val="00502585"/>
    <w:rsid w:val="0054764F"/>
    <w:rsid w:val="00556B1D"/>
    <w:rsid w:val="00837E25"/>
    <w:rsid w:val="00841EFC"/>
    <w:rsid w:val="009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2023-03-01T07:14:00Z</dcterms:created>
  <dcterms:modified xsi:type="dcterms:W3CDTF">2023-03-01T07:14:00Z</dcterms:modified>
</cp:coreProperties>
</file>