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1064B5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«28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71B49">
        <w:rPr>
          <w:rFonts w:ascii="Times New Roman" w:eastAsia="Calibri" w:hAnsi="Times New Roman" w:cs="Times New Roman"/>
          <w:sz w:val="24"/>
          <w:szCs w:val="24"/>
        </w:rPr>
        <w:t>3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</w:t>
      </w:r>
      <w:r w:rsidR="0035150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F47FD">
        <w:rPr>
          <w:rFonts w:ascii="Times New Roman" w:eastAsia="Calibri" w:hAnsi="Times New Roman" w:cs="Times New Roman"/>
          <w:sz w:val="24"/>
          <w:szCs w:val="24"/>
        </w:rPr>
        <w:t xml:space="preserve">       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6060F1" w:rsidRPr="003515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6060F1" w:rsidRPr="00351502">
        <w:rPr>
          <w:rFonts w:ascii="Times New Roman" w:eastAsia="Calibri" w:hAnsi="Times New Roman" w:cs="Times New Roman"/>
          <w:b/>
          <w:sz w:val="24"/>
          <w:szCs w:val="24"/>
        </w:rPr>
        <w:t>17.01.2022</w:t>
      </w: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 w:rsidR="00F3680A"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6060F1" w:rsidRPr="00351502">
        <w:rPr>
          <w:rFonts w:ascii="Times New Roman" w:eastAsia="Calibri" w:hAnsi="Times New Roman" w:cs="Times New Roman"/>
          <w:b/>
          <w:sz w:val="24"/>
          <w:szCs w:val="24"/>
        </w:rPr>
        <w:t>Порядка предоставления субсидий юридическим лицам (за исключением субсидий муниципальными учреждениям) индивидуальным предпринимателям, физическим лицам – производителям товаров, работ, услуг из бюджета сельского поселения «Жипхегенское»»</w:t>
      </w:r>
      <w:r w:rsidR="00171B49">
        <w:rPr>
          <w:rFonts w:ascii="Times New Roman" w:eastAsia="Calibri" w:hAnsi="Times New Roman" w:cs="Times New Roman"/>
          <w:b/>
          <w:sz w:val="24"/>
          <w:szCs w:val="24"/>
        </w:rPr>
        <w:t xml:space="preserve"> (в редакции от 09.11.2022 г.)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ч. 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78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Бюджетного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 w:rsidR="00E524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, индивидуальным предпринимателям, а также физическим лицам – производителям товаров, работ, услуг»</w:t>
      </w:r>
      <w:r w:rsidR="00171B4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(ред. от 22.12.2022 г.)</w:t>
      </w:r>
      <w:r w:rsidR="00E524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ч. 28 ст. 7 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proofErr w:type="gramEnd"/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-ФЗ от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«Об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общих принципах организации местного самоуправления в Российской Федерации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»,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протеста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прокуратуры </w:t>
      </w:r>
      <w:proofErr w:type="spell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171B49">
        <w:rPr>
          <w:rFonts w:ascii="Times New Roman" w:eastAsia="Calibri" w:hAnsi="Times New Roman" w:cs="Times New Roman"/>
          <w:color w:val="auto"/>
          <w:sz w:val="24"/>
          <w:szCs w:val="24"/>
        </w:rPr>
        <w:t>86-131-2023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171B49">
        <w:rPr>
          <w:rFonts w:ascii="Times New Roman" w:eastAsia="Calibri" w:hAnsi="Times New Roman" w:cs="Times New Roman"/>
          <w:color w:val="auto"/>
          <w:sz w:val="24"/>
          <w:szCs w:val="24"/>
        </w:rPr>
        <w:t>02.02.2023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Pr="0035150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351502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 xml:space="preserve">ого поселения «Жипхегенское» № 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>2</w:t>
      </w: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 xml:space="preserve">17.01.2022 </w:t>
      </w:r>
      <w:r w:rsidRPr="00351502">
        <w:rPr>
          <w:rFonts w:ascii="Times New Roman" w:eastAsia="Calibri" w:hAnsi="Times New Roman" w:cs="Times New Roman"/>
          <w:sz w:val="24"/>
          <w:szCs w:val="24"/>
        </w:rPr>
        <w:t>г. «О</w:t>
      </w:r>
      <w:r w:rsidR="0040657E" w:rsidRPr="00351502">
        <w:rPr>
          <w:rFonts w:ascii="Times New Roman" w:eastAsia="Calibri" w:hAnsi="Times New Roman" w:cs="Times New Roman"/>
          <w:sz w:val="24"/>
          <w:szCs w:val="24"/>
        </w:rPr>
        <w:t>б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>Порядка предоставления субсидий юридическим лицам (за исключением субсидий</w:t>
      </w:r>
      <w:r w:rsidR="00EE3308" w:rsidRPr="00351502">
        <w:rPr>
          <w:rFonts w:ascii="Times New Roman" w:eastAsia="Calibri" w:hAnsi="Times New Roman" w:cs="Times New Roman"/>
          <w:sz w:val="24"/>
          <w:szCs w:val="24"/>
        </w:rPr>
        <w:t xml:space="preserve"> муниципальным учреждениям), индивидуальным предпринимателям, физическим лицам – производителям товаров, работ, услуг</w:t>
      </w:r>
      <w:r w:rsidR="001508E3" w:rsidRPr="00351502">
        <w:rPr>
          <w:rFonts w:ascii="Times New Roman" w:eastAsia="Calibri" w:hAnsi="Times New Roman" w:cs="Times New Roman"/>
          <w:sz w:val="24"/>
          <w:szCs w:val="24"/>
        </w:rPr>
        <w:t xml:space="preserve"> из бюджета сельского поселения «Жипхегенское»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>»</w:t>
      </w:r>
      <w:r w:rsidRPr="003515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2EB4" w:rsidRPr="00351502" w:rsidRDefault="003769C4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81FF3" w:rsidRPr="00351502">
        <w:rPr>
          <w:rFonts w:ascii="Times New Roman" w:hAnsi="Times New Roman" w:cs="Times New Roman"/>
          <w:sz w:val="24"/>
          <w:szCs w:val="24"/>
        </w:rPr>
        <w:t>п. 2.1</w:t>
      </w:r>
      <w:r w:rsidR="00AF2EB4" w:rsidRPr="00351502">
        <w:rPr>
          <w:rFonts w:ascii="Times New Roman" w:hAnsi="Times New Roman" w:cs="Times New Roman"/>
          <w:sz w:val="24"/>
          <w:szCs w:val="24"/>
        </w:rPr>
        <w:t xml:space="preserve"> 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>раздела 2 «</w:t>
      </w:r>
      <w:r w:rsidR="00781FF3" w:rsidRPr="00351502">
        <w:rPr>
          <w:rFonts w:ascii="Times New Roman" w:eastAsia="Calibri" w:hAnsi="Times New Roman" w:cs="Times New Roman"/>
          <w:sz w:val="24"/>
          <w:szCs w:val="24"/>
        </w:rPr>
        <w:t>Критерии отбора получателей субсидий, имеющих право на получении субсидий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» вышеуказанного </w:t>
      </w:r>
      <w:r w:rsidR="00387A20" w:rsidRPr="00351502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A20" w:rsidRPr="00351502">
        <w:rPr>
          <w:rFonts w:ascii="Times New Roman" w:eastAsia="Calibri" w:hAnsi="Times New Roman" w:cs="Times New Roman"/>
          <w:sz w:val="24"/>
          <w:szCs w:val="24"/>
        </w:rPr>
        <w:t>под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r w:rsidR="00171B49">
        <w:rPr>
          <w:rFonts w:ascii="Times New Roman" w:eastAsia="Calibri" w:hAnsi="Times New Roman" w:cs="Times New Roman"/>
          <w:sz w:val="24"/>
          <w:szCs w:val="24"/>
        </w:rPr>
        <w:t>10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редакции:</w:t>
      </w:r>
    </w:p>
    <w:p w:rsidR="00AF2EB4" w:rsidRPr="00351502" w:rsidRDefault="00AF2EB4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</w:t>
      </w:r>
      <w:r w:rsidR="00171B49">
        <w:rPr>
          <w:rFonts w:ascii="Times New Roman" w:eastAsia="Calibri" w:hAnsi="Times New Roman" w:cs="Times New Roman"/>
          <w:sz w:val="24"/>
          <w:szCs w:val="24"/>
        </w:rPr>
        <w:t>10</w:t>
      </w:r>
      <w:r w:rsidR="00D67744" w:rsidRPr="003515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71B49">
        <w:rPr>
          <w:rFonts w:ascii="Times New Roman" w:eastAsia="Calibri" w:hAnsi="Times New Roman" w:cs="Times New Roman"/>
          <w:sz w:val="24"/>
          <w:szCs w:val="24"/>
        </w:rPr>
        <w:t>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</w:t>
      </w:r>
      <w:r w:rsidR="00BA0567">
        <w:rPr>
          <w:rFonts w:ascii="Times New Roman" w:eastAsia="Calibri" w:hAnsi="Times New Roman" w:cs="Times New Roman"/>
          <w:sz w:val="24"/>
          <w:szCs w:val="24"/>
        </w:rPr>
        <w:t xml:space="preserve">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 в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</w:t>
      </w:r>
      <w:proofErr w:type="gramEnd"/>
      <w:r w:rsidR="00BA0567">
        <w:rPr>
          <w:rFonts w:ascii="Times New Roman" w:eastAsia="Calibri" w:hAnsi="Times New Roman" w:cs="Times New Roman"/>
          <w:sz w:val="24"/>
          <w:szCs w:val="24"/>
        </w:rPr>
        <w:t xml:space="preserve"> компаний в совокупности превыша</w:t>
      </w:r>
      <w:r w:rsidR="009A4920">
        <w:rPr>
          <w:rFonts w:ascii="Times New Roman" w:eastAsia="Calibri" w:hAnsi="Times New Roman" w:cs="Times New Roman"/>
          <w:sz w:val="24"/>
          <w:szCs w:val="24"/>
        </w:rPr>
        <w:t>ет 25 процентов (если иное не</w:t>
      </w:r>
      <w:r w:rsidR="00BA0567">
        <w:rPr>
          <w:rFonts w:ascii="Times New Roman" w:eastAsia="Calibri" w:hAnsi="Times New Roman" w:cs="Times New Roman"/>
          <w:sz w:val="24"/>
          <w:szCs w:val="24"/>
        </w:rPr>
        <w:t xml:space="preserve"> предусмотрено законодательством Российской Федерации). </w:t>
      </w:r>
      <w:proofErr w:type="gramStart"/>
      <w:r w:rsidR="00BA0567">
        <w:rPr>
          <w:rFonts w:ascii="Times New Roman" w:eastAsia="Calibri" w:hAnsi="Times New Roman" w:cs="Times New Roman"/>
          <w:sz w:val="24"/>
          <w:szCs w:val="24"/>
        </w:rPr>
        <w:t>При расчете доли участия оффшорных компаний в капитале российских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организационных торгах в Российской Федерации, а также</w:t>
      </w:r>
      <w:r w:rsidR="009A4920">
        <w:rPr>
          <w:rFonts w:ascii="Times New Roman" w:eastAsia="Calibri" w:hAnsi="Times New Roman" w:cs="Times New Roman"/>
          <w:sz w:val="24"/>
          <w:szCs w:val="24"/>
        </w:rPr>
        <w:t xml:space="preserve"> косвенное участие таких оффшорных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9A4920">
        <w:rPr>
          <w:rFonts w:ascii="Times New Roman" w:eastAsia="Calibri" w:hAnsi="Times New Roman" w:cs="Times New Roman"/>
          <w:sz w:val="24"/>
          <w:szCs w:val="24"/>
        </w:rPr>
        <w:t xml:space="preserve"> акционерных обществ</w:t>
      </w:r>
      <w:r w:rsidR="00D67744" w:rsidRPr="0035150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0705A" w:rsidRPr="00351502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</w:pPr>
      <w:r w:rsidRPr="00351502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351502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351502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p w:rsidR="00810A29" w:rsidRPr="001064B5" w:rsidRDefault="0010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«Жипхегенское»                                                С.М. Притворова</w:t>
      </w:r>
    </w:p>
    <w:sectPr w:rsidR="00810A29" w:rsidRPr="001064B5" w:rsidSect="001064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06B21"/>
    <w:rsid w:val="000508C8"/>
    <w:rsid w:val="000C0049"/>
    <w:rsid w:val="000F2CD5"/>
    <w:rsid w:val="000F47FD"/>
    <w:rsid w:val="001064B5"/>
    <w:rsid w:val="001508E3"/>
    <w:rsid w:val="00171B49"/>
    <w:rsid w:val="00193C76"/>
    <w:rsid w:val="00273664"/>
    <w:rsid w:val="00351502"/>
    <w:rsid w:val="003769C4"/>
    <w:rsid w:val="00387A20"/>
    <w:rsid w:val="0040657E"/>
    <w:rsid w:val="004F0854"/>
    <w:rsid w:val="00583745"/>
    <w:rsid w:val="005A56C1"/>
    <w:rsid w:val="005D44A1"/>
    <w:rsid w:val="006060F1"/>
    <w:rsid w:val="00767FAD"/>
    <w:rsid w:val="00781FF3"/>
    <w:rsid w:val="007D2063"/>
    <w:rsid w:val="00810A29"/>
    <w:rsid w:val="008320FC"/>
    <w:rsid w:val="008B3D76"/>
    <w:rsid w:val="008C5B85"/>
    <w:rsid w:val="009A4920"/>
    <w:rsid w:val="00A61FD6"/>
    <w:rsid w:val="00AA4495"/>
    <w:rsid w:val="00AF2EB4"/>
    <w:rsid w:val="00B46567"/>
    <w:rsid w:val="00BA0567"/>
    <w:rsid w:val="00BA2E1E"/>
    <w:rsid w:val="00BA3F1F"/>
    <w:rsid w:val="00BE59AE"/>
    <w:rsid w:val="00C8296B"/>
    <w:rsid w:val="00CB1C89"/>
    <w:rsid w:val="00D01DD4"/>
    <w:rsid w:val="00D67744"/>
    <w:rsid w:val="00E04A6D"/>
    <w:rsid w:val="00E524FD"/>
    <w:rsid w:val="00EE3308"/>
    <w:rsid w:val="00F0705A"/>
    <w:rsid w:val="00F3680A"/>
    <w:rsid w:val="00F41DFD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2023-03-01T06:08:00Z</cp:lastPrinted>
  <dcterms:created xsi:type="dcterms:W3CDTF">2023-02-09T02:47:00Z</dcterms:created>
  <dcterms:modified xsi:type="dcterms:W3CDTF">2023-03-01T06:08:00Z</dcterms:modified>
</cp:coreProperties>
</file>