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</w:pPr>
    </w:p>
    <w:p w:rsidR="00924456" w:rsidRPr="008A7177" w:rsidRDefault="00924456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CA5CE7" w:rsidRDefault="00CA5CE7" w:rsidP="006734DE">
      <w:pPr>
        <w:suppressAutoHyphens/>
        <w:jc w:val="center"/>
        <w:rPr>
          <w:b/>
          <w:sz w:val="32"/>
          <w:szCs w:val="32"/>
        </w:rPr>
      </w:pPr>
    </w:p>
    <w:p w:rsidR="00A628BA" w:rsidRPr="00A628BA" w:rsidRDefault="00A628BA" w:rsidP="006734DE">
      <w:pPr>
        <w:suppressAutoHyphens/>
        <w:jc w:val="center"/>
        <w:rPr>
          <w:b/>
          <w:sz w:val="14"/>
          <w:szCs w:val="14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CA5CE7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6F76D3">
        <w:rPr>
          <w:sz w:val="28"/>
          <w:szCs w:val="28"/>
        </w:rPr>
        <w:t xml:space="preserve"> 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  <w:r w:rsidR="006734DE" w:rsidRPr="006734DE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Default="00616ADC" w:rsidP="00616ADC">
      <w:pPr>
        <w:rPr>
          <w:sz w:val="28"/>
          <w:szCs w:val="28"/>
        </w:rPr>
      </w:pPr>
    </w:p>
    <w:p w:rsidR="00A628BA" w:rsidRPr="006734DE" w:rsidRDefault="00A628BA" w:rsidP="00616ADC">
      <w:pPr>
        <w:rPr>
          <w:sz w:val="28"/>
          <w:szCs w:val="28"/>
        </w:rPr>
      </w:pPr>
    </w:p>
    <w:p w:rsidR="00CA5CE7" w:rsidRDefault="00E8597B" w:rsidP="006F76D3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</w:t>
      </w:r>
      <w:r w:rsidR="00CA5CE7">
        <w:rPr>
          <w:b/>
          <w:sz w:val="28"/>
          <w:szCs w:val="28"/>
        </w:rPr>
        <w:t xml:space="preserve">согласовании земельного участка для </w:t>
      </w:r>
      <w:r w:rsidR="006F76D3">
        <w:rPr>
          <w:b/>
          <w:sz w:val="28"/>
          <w:szCs w:val="28"/>
        </w:rPr>
        <w:t>размещени</w:t>
      </w:r>
      <w:r w:rsidR="00CA5CE7">
        <w:rPr>
          <w:b/>
          <w:sz w:val="28"/>
          <w:szCs w:val="28"/>
        </w:rPr>
        <w:t>я</w:t>
      </w:r>
    </w:p>
    <w:p w:rsidR="006F76D3" w:rsidRDefault="006F76D3" w:rsidP="006F7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асфальто-смесительной установки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CA5CE7" w:rsidRDefault="00CA5CE7" w:rsidP="00E8597B">
      <w:pPr>
        <w:ind w:firstLine="708"/>
        <w:jc w:val="both"/>
        <w:rPr>
          <w:sz w:val="28"/>
          <w:szCs w:val="28"/>
        </w:rPr>
      </w:pPr>
    </w:p>
    <w:p w:rsidR="00E8597B" w:rsidRDefault="000F15DC" w:rsidP="00E8597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«Линёво-Озёрское» Горюнова Николая Ефимовича по вопросу </w:t>
      </w:r>
      <w:r w:rsidR="00CA5CE7">
        <w:rPr>
          <w:sz w:val="28"/>
          <w:szCs w:val="28"/>
        </w:rPr>
        <w:t xml:space="preserve">согласования предоставления земельного участка для </w:t>
      </w:r>
      <w:r>
        <w:rPr>
          <w:sz w:val="28"/>
          <w:szCs w:val="28"/>
        </w:rPr>
        <w:t>временного размещения асфальто-смесительной</w:t>
      </w:r>
      <w:r w:rsidR="00CA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установки </w:t>
      </w:r>
      <w:r w:rsidR="00CA5CE7">
        <w:rPr>
          <w:sz w:val="28"/>
          <w:szCs w:val="28"/>
        </w:rPr>
        <w:t>и рассмотрев схему расположения земельного участка на кадастровом плане</w:t>
      </w:r>
      <w:r>
        <w:rPr>
          <w:sz w:val="28"/>
          <w:szCs w:val="28"/>
        </w:rPr>
        <w:t xml:space="preserve">, </w:t>
      </w:r>
      <w:r w:rsidR="00E8597B"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="00E8597B"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</w:p>
    <w:p w:rsidR="00924456" w:rsidRDefault="00924456" w:rsidP="00F53ECB">
      <w:pPr>
        <w:ind w:firstLine="851"/>
        <w:jc w:val="both"/>
        <w:rPr>
          <w:sz w:val="28"/>
          <w:szCs w:val="28"/>
        </w:rPr>
      </w:pPr>
    </w:p>
    <w:p w:rsidR="00CA5CE7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CA5CE7">
        <w:rPr>
          <w:sz w:val="28"/>
          <w:szCs w:val="28"/>
        </w:rPr>
        <w:t>Согласовать прилагаемую</w:t>
      </w:r>
      <w:r w:rsidR="000F15DC">
        <w:rPr>
          <w:sz w:val="28"/>
          <w:szCs w:val="28"/>
        </w:rPr>
        <w:t xml:space="preserve"> </w:t>
      </w:r>
      <w:r w:rsidR="00CA5CE7">
        <w:rPr>
          <w:sz w:val="28"/>
          <w:szCs w:val="28"/>
        </w:rPr>
        <w:t>схему расположения земельного участка на кадастровом плане</w:t>
      </w:r>
      <w:r w:rsidR="00D46CF2">
        <w:rPr>
          <w:sz w:val="28"/>
          <w:szCs w:val="28"/>
        </w:rPr>
        <w:t>,</w:t>
      </w:r>
      <w:r w:rsidR="00CA5CE7">
        <w:rPr>
          <w:sz w:val="28"/>
          <w:szCs w:val="28"/>
        </w:rPr>
        <w:t xml:space="preserve"> для временного размещения асфальто-смесительной  установки.  </w:t>
      </w:r>
    </w:p>
    <w:p w:rsidR="00604FBB" w:rsidRDefault="00CA5CE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</w:t>
      </w:r>
      <w:r w:rsidR="00924456">
        <w:rPr>
          <w:sz w:val="28"/>
          <w:szCs w:val="28"/>
        </w:rPr>
        <w:t>направить в Администрацию м</w:t>
      </w:r>
      <w:r w:rsidR="00924456" w:rsidRPr="006734DE">
        <w:rPr>
          <w:sz w:val="28"/>
          <w:szCs w:val="28"/>
        </w:rPr>
        <w:t>униципально</w:t>
      </w:r>
      <w:r w:rsidR="00924456">
        <w:rPr>
          <w:sz w:val="28"/>
          <w:szCs w:val="28"/>
        </w:rPr>
        <w:t>го</w:t>
      </w:r>
      <w:r w:rsidR="00924456" w:rsidRPr="006734DE">
        <w:rPr>
          <w:sz w:val="28"/>
          <w:szCs w:val="28"/>
        </w:rPr>
        <w:t xml:space="preserve"> район</w:t>
      </w:r>
      <w:r w:rsidR="00924456">
        <w:rPr>
          <w:sz w:val="28"/>
          <w:szCs w:val="28"/>
        </w:rPr>
        <w:t>а</w:t>
      </w:r>
      <w:r w:rsidR="00924456" w:rsidRPr="006734DE">
        <w:rPr>
          <w:sz w:val="28"/>
          <w:szCs w:val="28"/>
        </w:rPr>
        <w:t xml:space="preserve"> «Хилокский район»</w:t>
      </w:r>
      <w:r w:rsidR="00604FBB" w:rsidRPr="006734DE">
        <w:rPr>
          <w:sz w:val="28"/>
          <w:szCs w:val="28"/>
        </w:rPr>
        <w:t xml:space="preserve">. </w:t>
      </w:r>
    </w:p>
    <w:p w:rsidR="00CA5CE7" w:rsidRPr="006734DE" w:rsidRDefault="00CA5CE7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8597B" w:rsidRDefault="00E8597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A628BA" w:rsidRDefault="006734DE" w:rsidP="00604FBB">
      <w:pPr>
        <w:tabs>
          <w:tab w:val="left" w:pos="540"/>
        </w:tabs>
        <w:ind w:left="57"/>
        <w:jc w:val="both"/>
        <w:rPr>
          <w:sz w:val="14"/>
          <w:szCs w:val="14"/>
        </w:rPr>
      </w:pPr>
    </w:p>
    <w:p w:rsidR="006734DE" w:rsidRPr="006734DE" w:rsidRDefault="00A628BA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04FBB" w:rsidRDefault="006734DE" w:rsidP="00A628BA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</w:t>
      </w:r>
      <w:r w:rsidR="007D5084">
        <w:rPr>
          <w:sz w:val="28"/>
          <w:szCs w:val="28"/>
        </w:rPr>
        <w:t xml:space="preserve">      </w:t>
      </w:r>
      <w:r w:rsidR="00A628BA">
        <w:rPr>
          <w:sz w:val="28"/>
          <w:szCs w:val="28"/>
        </w:rPr>
        <w:t>Н.Е. Горюнов</w:t>
      </w: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D46CF2">
      <w:pPr>
        <w:ind w:left="5245"/>
      </w:pPr>
      <w:r>
        <w:lastRenderedPageBreak/>
        <w:t>УТВЕРЖДЕН</w:t>
      </w:r>
      <w:r w:rsidR="00D46CF2">
        <w:t>А</w:t>
      </w:r>
    </w:p>
    <w:p w:rsidR="00CA5CE7" w:rsidRDefault="00CA5CE7" w:rsidP="00D46CF2">
      <w:pPr>
        <w:ind w:left="5245"/>
      </w:pPr>
      <w:r>
        <w:t xml:space="preserve">Решением Совета </w:t>
      </w:r>
    </w:p>
    <w:p w:rsidR="00CA5CE7" w:rsidRDefault="00CA5CE7" w:rsidP="00D46CF2">
      <w:pPr>
        <w:ind w:left="5245"/>
      </w:pPr>
      <w:r>
        <w:t xml:space="preserve">муниципального образования </w:t>
      </w:r>
    </w:p>
    <w:p w:rsidR="00CA5CE7" w:rsidRDefault="00CA5CE7" w:rsidP="00D46CF2">
      <w:pPr>
        <w:ind w:left="5245"/>
      </w:pPr>
      <w:r>
        <w:t xml:space="preserve">сельского поселения </w:t>
      </w:r>
    </w:p>
    <w:p w:rsidR="00CA5CE7" w:rsidRDefault="00CA5CE7" w:rsidP="00D46CF2">
      <w:pPr>
        <w:ind w:left="5245"/>
      </w:pPr>
      <w:r>
        <w:t xml:space="preserve">«Линёво-Озёрское» </w:t>
      </w:r>
    </w:p>
    <w:p w:rsidR="00CA5CE7" w:rsidRDefault="00CA5CE7" w:rsidP="00D46CF2">
      <w:pPr>
        <w:ind w:left="5245"/>
      </w:pPr>
      <w:r>
        <w:t xml:space="preserve">от </w:t>
      </w:r>
      <w:r w:rsidR="00D46CF2">
        <w:t>03</w:t>
      </w:r>
      <w:r>
        <w:t xml:space="preserve"> марта 202</w:t>
      </w:r>
      <w:r w:rsidR="00D46CF2">
        <w:t>3</w:t>
      </w:r>
      <w:r>
        <w:t xml:space="preserve"> года № </w:t>
      </w:r>
      <w:r w:rsidR="00D46CF2">
        <w:t>66</w:t>
      </w:r>
    </w:p>
    <w:p w:rsidR="00CA5CE7" w:rsidRDefault="00CA5CE7" w:rsidP="00A628BA">
      <w:pPr>
        <w:suppressAutoHyphens/>
        <w:rPr>
          <w:sz w:val="28"/>
          <w:szCs w:val="28"/>
        </w:rPr>
      </w:pPr>
    </w:p>
    <w:p w:rsidR="00CA5CE7" w:rsidRDefault="00CA5CE7" w:rsidP="00CA5CE7">
      <w:pPr>
        <w:jc w:val="center"/>
        <w:rPr>
          <w:b/>
          <w:bCs/>
          <w:sz w:val="18"/>
          <w:szCs w:val="18"/>
        </w:rPr>
      </w:pPr>
      <w:r w:rsidRPr="00FA2C77">
        <w:rPr>
          <w:b/>
          <w:bCs/>
          <w:sz w:val="18"/>
          <w:szCs w:val="18"/>
        </w:rPr>
        <w:t>СХЕМА РАСПОЛОЖЕНИЯ ЗЕМЕЛЬНОГО УЧАСТКА НА КАДАСТРОВОМ ПЛАНЕ</w:t>
      </w:r>
    </w:p>
    <w:p w:rsidR="00D46CF2" w:rsidRPr="00FA2C77" w:rsidRDefault="00D46CF2" w:rsidP="00CA5CE7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2489"/>
        <w:gridCol w:w="2797"/>
      </w:tblGrid>
      <w:tr w:rsidR="00CA5CE7" w:rsidRPr="00606F29" w:rsidTr="00C5174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/>
              <w:rPr>
                <w:color w:val="000000"/>
              </w:rPr>
            </w:pPr>
            <w:r w:rsidRPr="00606F29">
              <w:t xml:space="preserve">Условный номер земельного участка  </w:t>
            </w:r>
            <w:r>
              <w:t>_________75:20:510101</w:t>
            </w:r>
            <w:r w:rsidRPr="00606F29">
              <w:t>:ЗУ1____________________</w:t>
            </w:r>
          </w:p>
        </w:tc>
      </w:tr>
      <w:tr w:rsidR="00CA5CE7" w:rsidRPr="00606F29" w:rsidTr="00C5174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 w:after="100" w:afterAutospacing="1"/>
              <w:rPr>
                <w:color w:val="000000"/>
              </w:rPr>
            </w:pPr>
            <w:r w:rsidRPr="00606F29">
              <w:t>Площ</w:t>
            </w:r>
            <w:r>
              <w:t>адь земельного участка _____</w:t>
            </w:r>
            <w:r w:rsidRPr="00956C70">
              <w:rPr>
                <w:sz w:val="28"/>
                <w:szCs w:val="28"/>
              </w:rPr>
              <w:t>31508</w:t>
            </w:r>
            <w:r w:rsidRPr="00606F29">
              <w:t>__ м2</w:t>
            </w:r>
          </w:p>
        </w:tc>
      </w:tr>
      <w:tr w:rsidR="00CA5CE7" w:rsidRPr="00606F29" w:rsidTr="00D46CF2">
        <w:trPr>
          <w:tblCellSpacing w:w="0" w:type="dxa"/>
          <w:jc w:val="center"/>
        </w:trPr>
        <w:tc>
          <w:tcPr>
            <w:tcW w:w="3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 w:after="100" w:afterAutospacing="1"/>
              <w:rPr>
                <w:color w:val="000000"/>
              </w:rPr>
            </w:pPr>
            <w:r w:rsidRPr="00606F29">
              <w:t>Обозначение характерных точек границ</w:t>
            </w:r>
          </w:p>
        </w:tc>
        <w:tc>
          <w:tcPr>
            <w:tcW w:w="5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F29">
              <w:t>Координаты , м</w:t>
            </w:r>
          </w:p>
        </w:tc>
      </w:tr>
      <w:tr w:rsidR="00CA5CE7" w:rsidRPr="00606F29" w:rsidTr="00D46C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F29">
              <w:t>X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06F29">
              <w:t>Y</w:t>
            </w:r>
          </w:p>
        </w:tc>
      </w:tr>
      <w:tr w:rsidR="00CA5CE7" w:rsidRPr="00606F29" w:rsidTr="00D46CF2">
        <w:trPr>
          <w:trHeight w:val="2645"/>
          <w:tblCellSpacing w:w="0" w:type="dxa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н1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н2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н3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н4</w:t>
            </w:r>
          </w:p>
          <w:p w:rsidR="00CA5CE7" w:rsidRPr="004F6014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583767.94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583844.66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583881.29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583768.59</w:t>
            </w:r>
          </w:p>
          <w:p w:rsidR="00CA5CE7" w:rsidRPr="004F6014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583717.83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2151696.66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2151704.74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2151887.54</w:t>
            </w:r>
          </w:p>
          <w:p w:rsidR="00CA5CE7" w:rsidRPr="00956C70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2151998.46</w:t>
            </w:r>
          </w:p>
          <w:p w:rsidR="00CA5CE7" w:rsidRPr="004F6014" w:rsidRDefault="00CA5CE7" w:rsidP="00C51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56C70">
              <w:rPr>
                <w:color w:val="000000"/>
                <w:sz w:val="20"/>
                <w:szCs w:val="20"/>
              </w:rPr>
              <w:t>2151817.91</w:t>
            </w:r>
          </w:p>
        </w:tc>
      </w:tr>
      <w:tr w:rsidR="00CA5CE7" w:rsidRPr="00606F29" w:rsidTr="00C5174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spacing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F67B4BB" wp14:editId="388D3ADB">
                  <wp:extent cx="5486400" cy="4588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035" cy="4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C77">
              <w:rPr>
                <w:color w:val="000000"/>
                <w:sz w:val="20"/>
                <w:szCs w:val="20"/>
              </w:rPr>
              <w:t>Масштаб 1:10000</w:t>
            </w:r>
          </w:p>
        </w:tc>
      </w:tr>
      <w:tr w:rsidR="00CA5CE7" w:rsidRPr="00606F29" w:rsidTr="00C5174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E7" w:rsidRPr="00606F29" w:rsidRDefault="00CA5CE7" w:rsidP="00C5174B">
            <w:pPr>
              <w:rPr>
                <w:color w:val="000000"/>
                <w:sz w:val="20"/>
                <w:szCs w:val="20"/>
              </w:rPr>
            </w:pPr>
            <w:r w:rsidRPr="00606F29">
              <w:rPr>
                <w:sz w:val="20"/>
                <w:szCs w:val="20"/>
              </w:rPr>
              <w:t>Условные обозначения:</w:t>
            </w:r>
          </w:p>
          <w:p w:rsidR="00CA5CE7" w:rsidRPr="00606F29" w:rsidRDefault="00D83839" w:rsidP="00C517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75pt;margin-top:3.05pt;width:22pt;height:0;z-index:251659264" o:connectortype="straight" strokecolor="red"/>
              </w:pict>
            </w:r>
            <w:r w:rsidR="00CA5CE7" w:rsidRPr="00606F29">
              <w:rPr>
                <w:sz w:val="20"/>
                <w:szCs w:val="20"/>
              </w:rPr>
              <w:t xml:space="preserve">               </w:t>
            </w:r>
            <w:r w:rsidR="00CA5CE7" w:rsidRPr="00606F29">
              <w:rPr>
                <w:sz w:val="18"/>
                <w:szCs w:val="18"/>
              </w:rPr>
              <w:t>вновь образованная часть  границы, сведения о которой достаточны для определения ее место положения;</w:t>
            </w:r>
          </w:p>
          <w:p w:rsidR="00CA5CE7" w:rsidRPr="00606F29" w:rsidRDefault="00D83839" w:rsidP="00C5174B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4.85pt;margin-top:10.7pt;width:5.05pt;height:5.2pt;z-index:251660288" fillcolor="red"/>
              </w:pict>
            </w:r>
            <w:r w:rsidR="00CA5CE7" w:rsidRPr="00606F29">
              <w:rPr>
                <w:sz w:val="20"/>
                <w:szCs w:val="20"/>
              </w:rPr>
              <w:t xml:space="preserve">       н1    </w:t>
            </w:r>
            <w:r w:rsidR="00CA5CE7" w:rsidRPr="00606F29">
              <w:rPr>
                <w:sz w:val="18"/>
                <w:szCs w:val="18"/>
              </w:rPr>
              <w:t>характерная точка границы, сведения о которой позволяют однозначно определить ее место</w:t>
            </w:r>
            <w:r w:rsidR="00CA5CE7">
              <w:rPr>
                <w:sz w:val="18"/>
                <w:szCs w:val="18"/>
              </w:rPr>
              <w:t>пол. на местн.</w:t>
            </w:r>
          </w:p>
        </w:tc>
      </w:tr>
    </w:tbl>
    <w:p w:rsidR="00CA5CE7" w:rsidRPr="006734DE" w:rsidRDefault="00CA5CE7" w:rsidP="00D46CF2">
      <w:pPr>
        <w:suppressAutoHyphens/>
        <w:rPr>
          <w:sz w:val="28"/>
          <w:szCs w:val="28"/>
        </w:rPr>
      </w:pPr>
    </w:p>
    <w:sectPr w:rsidR="00CA5CE7" w:rsidRPr="006734DE" w:rsidSect="00A628BA">
      <w:footerReference w:type="even" r:id="rId9"/>
      <w:footerReference w:type="default" r:id="rId10"/>
      <w:pgSz w:w="11906" w:h="16838" w:code="259"/>
      <w:pgMar w:top="851" w:right="851" w:bottom="99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39" w:rsidRDefault="00D83839">
      <w:r>
        <w:separator/>
      </w:r>
    </w:p>
  </w:endnote>
  <w:endnote w:type="continuationSeparator" w:id="0">
    <w:p w:rsidR="00D83839" w:rsidRDefault="00D8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39" w:rsidRDefault="00D83839">
      <w:r>
        <w:separator/>
      </w:r>
    </w:p>
  </w:footnote>
  <w:footnote w:type="continuationSeparator" w:id="0">
    <w:p w:rsidR="00D83839" w:rsidRDefault="00D8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E7"/>
    <w:rsid w:val="00005637"/>
    <w:rsid w:val="00005750"/>
    <w:rsid w:val="00007A46"/>
    <w:rsid w:val="000606D9"/>
    <w:rsid w:val="0009519B"/>
    <w:rsid w:val="000F15DC"/>
    <w:rsid w:val="000F5CB6"/>
    <w:rsid w:val="00151B31"/>
    <w:rsid w:val="00152B85"/>
    <w:rsid w:val="0018054D"/>
    <w:rsid w:val="001C09B7"/>
    <w:rsid w:val="001C1C13"/>
    <w:rsid w:val="001D7F47"/>
    <w:rsid w:val="001F3768"/>
    <w:rsid w:val="002017BE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531A8"/>
    <w:rsid w:val="00460032"/>
    <w:rsid w:val="004A17E7"/>
    <w:rsid w:val="004B7D6D"/>
    <w:rsid w:val="004C5713"/>
    <w:rsid w:val="004D0D5D"/>
    <w:rsid w:val="004E61EC"/>
    <w:rsid w:val="004F0063"/>
    <w:rsid w:val="00525E16"/>
    <w:rsid w:val="00543CBD"/>
    <w:rsid w:val="005A54D2"/>
    <w:rsid w:val="005B3700"/>
    <w:rsid w:val="005D185C"/>
    <w:rsid w:val="00603BA8"/>
    <w:rsid w:val="00604FBB"/>
    <w:rsid w:val="00616ADC"/>
    <w:rsid w:val="0063372B"/>
    <w:rsid w:val="0063753B"/>
    <w:rsid w:val="006734DE"/>
    <w:rsid w:val="0068396E"/>
    <w:rsid w:val="006C439E"/>
    <w:rsid w:val="006E6CF8"/>
    <w:rsid w:val="006F5DF2"/>
    <w:rsid w:val="006F76D3"/>
    <w:rsid w:val="00714812"/>
    <w:rsid w:val="007211CE"/>
    <w:rsid w:val="007422DA"/>
    <w:rsid w:val="00760C95"/>
    <w:rsid w:val="00765215"/>
    <w:rsid w:val="00773D51"/>
    <w:rsid w:val="00776FF0"/>
    <w:rsid w:val="00777FF6"/>
    <w:rsid w:val="0078245C"/>
    <w:rsid w:val="007C312F"/>
    <w:rsid w:val="007D5084"/>
    <w:rsid w:val="008A1CF8"/>
    <w:rsid w:val="008A522C"/>
    <w:rsid w:val="008B3A6E"/>
    <w:rsid w:val="008E4F31"/>
    <w:rsid w:val="008F0C8C"/>
    <w:rsid w:val="009208FC"/>
    <w:rsid w:val="00924456"/>
    <w:rsid w:val="00930357"/>
    <w:rsid w:val="00945779"/>
    <w:rsid w:val="00952EE0"/>
    <w:rsid w:val="009533A2"/>
    <w:rsid w:val="009A5BE1"/>
    <w:rsid w:val="009C5D79"/>
    <w:rsid w:val="009C7304"/>
    <w:rsid w:val="009E3CF6"/>
    <w:rsid w:val="00A06817"/>
    <w:rsid w:val="00A37161"/>
    <w:rsid w:val="00A628BA"/>
    <w:rsid w:val="00A71032"/>
    <w:rsid w:val="00AD615E"/>
    <w:rsid w:val="00AE41EB"/>
    <w:rsid w:val="00B01650"/>
    <w:rsid w:val="00B063BE"/>
    <w:rsid w:val="00B13367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A5CE7"/>
    <w:rsid w:val="00CB2737"/>
    <w:rsid w:val="00CF3B9E"/>
    <w:rsid w:val="00D014B3"/>
    <w:rsid w:val="00D248BF"/>
    <w:rsid w:val="00D262EE"/>
    <w:rsid w:val="00D266BB"/>
    <w:rsid w:val="00D32161"/>
    <w:rsid w:val="00D46CF2"/>
    <w:rsid w:val="00D51275"/>
    <w:rsid w:val="00D574B3"/>
    <w:rsid w:val="00D661AA"/>
    <w:rsid w:val="00D83839"/>
    <w:rsid w:val="00D92358"/>
    <w:rsid w:val="00D968A8"/>
    <w:rsid w:val="00E00CF6"/>
    <w:rsid w:val="00E03876"/>
    <w:rsid w:val="00E45948"/>
    <w:rsid w:val="00E52184"/>
    <w:rsid w:val="00E57D2C"/>
    <w:rsid w:val="00E854C9"/>
    <w:rsid w:val="00E8597B"/>
    <w:rsid w:val="00EC20BD"/>
    <w:rsid w:val="00EC69BE"/>
    <w:rsid w:val="00F35C75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2023-03-06T07:03:00Z</cp:lastPrinted>
  <dcterms:created xsi:type="dcterms:W3CDTF">2023-03-13T00:52:00Z</dcterms:created>
  <dcterms:modified xsi:type="dcterms:W3CDTF">2023-03-13T00:52:00Z</dcterms:modified>
</cp:coreProperties>
</file>