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</w:t>
      </w:r>
      <w:r w:rsidR="00C0602B">
        <w:rPr>
          <w:szCs w:val="28"/>
        </w:rPr>
        <w:t>17</w:t>
      </w:r>
      <w:bookmarkStart w:id="0" w:name="_GoBack"/>
      <w:bookmarkEnd w:id="0"/>
      <w:r>
        <w:rPr>
          <w:szCs w:val="28"/>
        </w:rPr>
        <w:t xml:space="preserve">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E8518E">
        <w:rPr>
          <w:szCs w:val="28"/>
        </w:rPr>
        <w:t>07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«Харагунское» от 11 мая  2011года № 07</w:t>
      </w:r>
      <w:r w:rsidR="0054764F">
        <w:rPr>
          <w:b/>
          <w:bCs/>
          <w:szCs w:val="28"/>
        </w:rPr>
        <w:t xml:space="preserve"> «</w:t>
      </w:r>
      <w:r w:rsidR="00841EFC" w:rsidRPr="00841EFC">
        <w:rPr>
          <w:rFonts w:eastAsia="Times New Roman"/>
          <w:b/>
          <w:spacing w:val="-2"/>
          <w:szCs w:val="28"/>
          <w:lang w:eastAsia="ru-RU"/>
        </w:rPr>
        <w:t xml:space="preserve">  Об утверждении положения </w:t>
      </w:r>
      <w:r w:rsidR="00841EFC">
        <w:rPr>
          <w:rFonts w:eastAsia="Times New Roman"/>
          <w:b/>
          <w:spacing w:val="-2"/>
          <w:szCs w:val="28"/>
          <w:lang w:eastAsia="ru-RU"/>
        </w:rPr>
        <w:t>«</w:t>
      </w:r>
      <w:r w:rsidR="00841EFC" w:rsidRPr="00841EFC">
        <w:rPr>
          <w:rFonts w:eastAsia="Times New Roman"/>
          <w:b/>
          <w:spacing w:val="-2"/>
          <w:szCs w:val="28"/>
          <w:lang w:eastAsia="ru-RU"/>
        </w:rPr>
        <w:t>О порядке и условиях найма жилых помещений, находящихся в муниципальной собственности  муниципального образования се</w:t>
      </w:r>
      <w:r w:rsidR="00841EFC">
        <w:rPr>
          <w:rFonts w:eastAsia="Times New Roman"/>
          <w:b/>
          <w:spacing w:val="-2"/>
          <w:szCs w:val="28"/>
          <w:lang w:eastAsia="ru-RU"/>
        </w:rPr>
        <w:t>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>11 мая  2011года № 07 «</w:t>
      </w:r>
      <w:r w:rsidR="00841EFC" w:rsidRPr="00841EFC">
        <w:rPr>
          <w:szCs w:val="28"/>
        </w:rPr>
        <w:t>Об утверждении положения «О порядке и условиях найма жилых помещений, находящихся в муниципальной собственности  муниципального образования сельского поселения «Харагунское»»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502585"/>
    <w:rsid w:val="0054764F"/>
    <w:rsid w:val="00837E25"/>
    <w:rsid w:val="00841EFC"/>
    <w:rsid w:val="00C0602B"/>
    <w:rsid w:val="00E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2023-03-13T01:59:00Z</cp:lastPrinted>
  <dcterms:created xsi:type="dcterms:W3CDTF">2023-03-02T00:25:00Z</dcterms:created>
  <dcterms:modified xsi:type="dcterms:W3CDTF">2023-03-13T01:59:00Z</dcterms:modified>
</cp:coreProperties>
</file>