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A66684">
        <w:rPr>
          <w:szCs w:val="28"/>
        </w:rPr>
        <w:t>17</w:t>
      </w:r>
      <w:bookmarkStart w:id="0" w:name="_GoBack"/>
      <w:bookmarkEnd w:id="0"/>
      <w:r>
        <w:rPr>
          <w:szCs w:val="28"/>
        </w:rPr>
        <w:t xml:space="preserve"> 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556820">
        <w:rPr>
          <w:szCs w:val="28"/>
        </w:rPr>
        <w:t>11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841EFC">
        <w:rPr>
          <w:b/>
          <w:bCs/>
          <w:szCs w:val="28"/>
        </w:rPr>
        <w:t>го поселения «Хараг</w:t>
      </w:r>
      <w:r w:rsidR="00F8781C">
        <w:rPr>
          <w:b/>
          <w:bCs/>
          <w:szCs w:val="28"/>
        </w:rPr>
        <w:t>унское» от 11 мая  2011года № 06</w:t>
      </w:r>
      <w:r w:rsidR="00193668">
        <w:rPr>
          <w:b/>
          <w:bCs/>
          <w:szCs w:val="28"/>
        </w:rPr>
        <w:t xml:space="preserve"> </w:t>
      </w:r>
      <w:r w:rsidR="00F8781C" w:rsidRPr="00F8781C">
        <w:rPr>
          <w:rFonts w:eastAsia="Times New Roman"/>
          <w:b/>
          <w:spacing w:val="-2"/>
          <w:szCs w:val="28"/>
          <w:lang w:eastAsia="ru-RU"/>
        </w:rPr>
        <w:t>«Об утверждении Порядка учета муниципального жилищного фонда сельского поселения «Харагунское»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Pr="00081DF7" w:rsidRDefault="0054764F" w:rsidP="0054764F">
      <w:pPr>
        <w:spacing w:after="0" w:line="240" w:lineRule="auto"/>
        <w:ind w:firstLine="0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F8781C" w:rsidRDefault="0054764F" w:rsidP="00193668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решение Совета сельского поселения «Харагунское» от </w:t>
      </w:r>
      <w:r w:rsidR="00841EFC">
        <w:rPr>
          <w:szCs w:val="28"/>
        </w:rPr>
        <w:t xml:space="preserve">11 мая  2011года </w:t>
      </w:r>
      <w:r w:rsidR="00F8781C">
        <w:rPr>
          <w:szCs w:val="28"/>
        </w:rPr>
        <w:t xml:space="preserve">№ 06 </w:t>
      </w:r>
      <w:r w:rsidR="00F8781C" w:rsidRPr="00F8781C">
        <w:rPr>
          <w:szCs w:val="28"/>
        </w:rPr>
        <w:t>«Об утверждении Порядка учета муниципального жилищного фонда сельского поселения «Харагунское»»</w:t>
      </w:r>
    </w:p>
    <w:p w:rsidR="0054764F" w:rsidRPr="0054764F" w:rsidRDefault="0054764F" w:rsidP="0019366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193668"/>
    <w:rsid w:val="00502585"/>
    <w:rsid w:val="0054764F"/>
    <w:rsid w:val="00556820"/>
    <w:rsid w:val="00837E25"/>
    <w:rsid w:val="00841EFC"/>
    <w:rsid w:val="00A66684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2023-03-13T02:01:00Z</cp:lastPrinted>
  <dcterms:created xsi:type="dcterms:W3CDTF">2023-03-02T02:16:00Z</dcterms:created>
  <dcterms:modified xsi:type="dcterms:W3CDTF">2023-03-13T02:03:00Z</dcterms:modified>
</cp:coreProperties>
</file>