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B" w:rsidRPr="002A2945" w:rsidRDefault="00644A4B" w:rsidP="00644A4B">
      <w:pPr>
        <w:jc w:val="center"/>
        <w:rPr>
          <w:b/>
          <w:szCs w:val="28"/>
        </w:rPr>
      </w:pPr>
      <w:r w:rsidRPr="002A2945">
        <w:rPr>
          <w:b/>
          <w:szCs w:val="28"/>
        </w:rPr>
        <w:t>Р О С С И Й С К А Я   Ф Е Д Е Р А Ц И Я</w:t>
      </w:r>
    </w:p>
    <w:p w:rsidR="00644A4B" w:rsidRPr="002A2945" w:rsidRDefault="002C0762" w:rsidP="00644A4B">
      <w:pPr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</w:t>
      </w:r>
      <w:r w:rsidR="00DE6D8A">
        <w:rPr>
          <w:b/>
          <w:szCs w:val="28"/>
        </w:rPr>
        <w:t>Х</w:t>
      </w:r>
      <w:r w:rsidR="00860B40">
        <w:rPr>
          <w:b/>
          <w:szCs w:val="28"/>
        </w:rPr>
        <w:t>АРАГУНСКОЕ</w:t>
      </w:r>
      <w:r w:rsidR="00644A4B" w:rsidRPr="002A2945">
        <w:rPr>
          <w:b/>
          <w:szCs w:val="28"/>
        </w:rPr>
        <w:t>»</w:t>
      </w:r>
    </w:p>
    <w:p w:rsidR="00E42BC2" w:rsidRPr="00860B40" w:rsidRDefault="003702E7" w:rsidP="00644A4B">
      <w:pPr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  </w:t>
      </w:r>
      <w:r w:rsidR="00E42BC2" w:rsidRPr="00860B40">
        <w:rPr>
          <w:b/>
          <w:sz w:val="32"/>
          <w:szCs w:val="32"/>
        </w:rPr>
        <w:t>РЕШЕНИЕ</w:t>
      </w:r>
    </w:p>
    <w:p w:rsidR="00983571" w:rsidRDefault="00E42BC2" w:rsidP="00E42BC2">
      <w:pPr>
        <w:ind w:firstLine="0"/>
        <w:rPr>
          <w:szCs w:val="28"/>
        </w:rPr>
      </w:pPr>
      <w:r w:rsidRPr="00860B40">
        <w:rPr>
          <w:szCs w:val="28"/>
        </w:rPr>
        <w:t xml:space="preserve">17 марта 2023г           </w:t>
      </w:r>
      <w:r w:rsidR="00644A4B" w:rsidRPr="00860B40">
        <w:rPr>
          <w:szCs w:val="28"/>
        </w:rPr>
        <w:t xml:space="preserve"> </w:t>
      </w:r>
      <w:r w:rsidRPr="00860B40">
        <w:rPr>
          <w:szCs w:val="28"/>
        </w:rPr>
        <w:t xml:space="preserve">                                                                 </w:t>
      </w:r>
      <w:r>
        <w:rPr>
          <w:szCs w:val="28"/>
        </w:rPr>
        <w:t>№</w:t>
      </w:r>
      <w:r w:rsidR="00860B40">
        <w:rPr>
          <w:szCs w:val="28"/>
        </w:rPr>
        <w:t xml:space="preserve"> </w:t>
      </w:r>
      <w:r>
        <w:rPr>
          <w:szCs w:val="28"/>
        </w:rPr>
        <w:t>12</w:t>
      </w: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2C0762" w:rsidRDefault="00490CAC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2A2945">
        <w:rPr>
          <w:b/>
          <w:szCs w:val="28"/>
        </w:rPr>
        <w:t>О</w:t>
      </w:r>
      <w:r w:rsidR="002C0762">
        <w:rPr>
          <w:b/>
          <w:szCs w:val="28"/>
        </w:rPr>
        <w:t>б утверждении положения</w:t>
      </w:r>
      <w:r w:rsidRPr="002A2945">
        <w:rPr>
          <w:b/>
          <w:szCs w:val="28"/>
        </w:rPr>
        <w:t xml:space="preserve"> </w:t>
      </w:r>
      <w:r w:rsidR="002C0762">
        <w:rPr>
          <w:b/>
          <w:szCs w:val="28"/>
        </w:rPr>
        <w:t xml:space="preserve"> «О </w:t>
      </w:r>
      <w:r w:rsidR="00644A4B" w:rsidRPr="002A2945">
        <w:rPr>
          <w:b/>
          <w:szCs w:val="28"/>
        </w:rPr>
        <w:t xml:space="preserve">бюджетном процессе в </w:t>
      </w:r>
    </w:p>
    <w:p w:rsidR="00490CAC" w:rsidRPr="002A2945" w:rsidRDefault="00644A4B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2A2945">
        <w:rPr>
          <w:b/>
          <w:szCs w:val="28"/>
        </w:rPr>
        <w:t>сельском поселении «</w:t>
      </w:r>
      <w:r w:rsidR="00DE6D8A">
        <w:rPr>
          <w:b/>
          <w:szCs w:val="28"/>
        </w:rPr>
        <w:t>Харагунское</w:t>
      </w:r>
      <w:r w:rsidRPr="002A2945">
        <w:rPr>
          <w:b/>
          <w:szCs w:val="28"/>
        </w:rPr>
        <w:t>»</w:t>
      </w:r>
    </w:p>
    <w:p w:rsidR="00490CAC" w:rsidRPr="002A2945" w:rsidRDefault="00490CAC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172CCF" w:rsidRPr="00172CCF" w:rsidRDefault="00490CAC" w:rsidP="00490CAC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172CCF">
        <w:rPr>
          <w:sz w:val="28"/>
          <w:szCs w:val="28"/>
        </w:rPr>
        <w:t xml:space="preserve">В целях определения правовых основ и механизма осуществления бюджетного процесса в </w:t>
      </w:r>
      <w:r w:rsidR="002A2945" w:rsidRPr="00172CCF">
        <w:rPr>
          <w:sz w:val="28"/>
          <w:szCs w:val="28"/>
        </w:rPr>
        <w:t>сельском</w:t>
      </w:r>
      <w:r w:rsidR="00644A4B" w:rsidRPr="00172CCF">
        <w:rPr>
          <w:sz w:val="28"/>
          <w:szCs w:val="28"/>
        </w:rPr>
        <w:t xml:space="preserve"> поселени</w:t>
      </w:r>
      <w:r w:rsidR="002A2945" w:rsidRPr="00172CCF">
        <w:rPr>
          <w:sz w:val="28"/>
          <w:szCs w:val="28"/>
        </w:rPr>
        <w:t>и</w:t>
      </w:r>
      <w:r w:rsidR="00644A4B" w:rsidRPr="00172CCF">
        <w:rPr>
          <w:sz w:val="28"/>
          <w:szCs w:val="28"/>
        </w:rPr>
        <w:t xml:space="preserve"> «</w:t>
      </w:r>
      <w:r w:rsidR="00DE6D8A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в части составления и рассмотрения проекта бюджета </w:t>
      </w:r>
      <w:r w:rsidR="00644A4B" w:rsidRPr="00172CCF">
        <w:rPr>
          <w:sz w:val="28"/>
          <w:szCs w:val="28"/>
        </w:rPr>
        <w:t>сельского поселения «</w:t>
      </w:r>
      <w:r w:rsidR="00DE6D8A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, утверждения и исполнения бюджета </w:t>
      </w:r>
      <w:r w:rsidR="00644A4B" w:rsidRPr="00172CCF">
        <w:rPr>
          <w:sz w:val="28"/>
          <w:szCs w:val="28"/>
        </w:rPr>
        <w:t>сельского поселения «</w:t>
      </w:r>
      <w:r w:rsidR="00DE6D8A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>, контроля за его исполнением, осуществления бюджетного учета, рассмотрения и утверждения бюджетной отчетности, в соответствии с Бюджетным кодексом Российской Федерации,</w:t>
      </w:r>
      <w:r w:rsidR="002C0762" w:rsidRPr="00172CCF">
        <w:rPr>
          <w:sz w:val="28"/>
          <w:szCs w:val="28"/>
        </w:rPr>
        <w:t xml:space="preserve"> Федеральным Законом № 131-ФЗ от 06.10.2003 «Об общих принципах организации местного самоуправления в Российской Федерации» </w:t>
      </w:r>
      <w:r w:rsidRPr="00172CCF">
        <w:rPr>
          <w:sz w:val="28"/>
          <w:szCs w:val="28"/>
        </w:rPr>
        <w:t xml:space="preserve">руководствуясь </w:t>
      </w:r>
      <w:r w:rsidR="00172CCF" w:rsidRPr="00172CCF">
        <w:rPr>
          <w:sz w:val="28"/>
          <w:szCs w:val="28"/>
        </w:rPr>
        <w:t>Устав</w:t>
      </w:r>
      <w:r w:rsidR="00172CCF" w:rsidRPr="00172CCF">
        <w:rPr>
          <w:sz w:val="28"/>
          <w:szCs w:val="28"/>
          <w:lang w:val="ru-RU"/>
        </w:rPr>
        <w:t>ом</w:t>
      </w:r>
      <w:r w:rsidRPr="00172CCF">
        <w:rPr>
          <w:sz w:val="28"/>
          <w:szCs w:val="28"/>
        </w:rPr>
        <w:t xml:space="preserve"> </w:t>
      </w:r>
      <w:r w:rsidR="00644A4B" w:rsidRPr="00172CCF">
        <w:rPr>
          <w:sz w:val="28"/>
          <w:szCs w:val="28"/>
        </w:rPr>
        <w:t xml:space="preserve">сельского поселения </w:t>
      </w:r>
    </w:p>
    <w:p w:rsidR="00490CAC" w:rsidRPr="00172CCF" w:rsidRDefault="00644A4B" w:rsidP="00490CA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«</w:t>
      </w:r>
      <w:r w:rsidR="00DE6D8A" w:rsidRPr="00172CCF">
        <w:rPr>
          <w:sz w:val="28"/>
          <w:szCs w:val="28"/>
        </w:rPr>
        <w:t>Харагунское</w:t>
      </w:r>
      <w:r w:rsidRPr="00172CCF">
        <w:rPr>
          <w:sz w:val="28"/>
          <w:szCs w:val="28"/>
        </w:rPr>
        <w:t>»</w:t>
      </w:r>
      <w:r w:rsidR="00490CAC" w:rsidRPr="00172CCF">
        <w:rPr>
          <w:sz w:val="28"/>
          <w:szCs w:val="28"/>
        </w:rPr>
        <w:t xml:space="preserve">, </w:t>
      </w:r>
      <w:r w:rsidR="002A2945" w:rsidRPr="00172CCF">
        <w:rPr>
          <w:sz w:val="28"/>
          <w:szCs w:val="28"/>
        </w:rPr>
        <w:t>Совет сельского поселения «</w:t>
      </w:r>
      <w:r w:rsidR="00DE6D8A" w:rsidRPr="00172CCF">
        <w:rPr>
          <w:sz w:val="28"/>
          <w:szCs w:val="28"/>
        </w:rPr>
        <w:t xml:space="preserve"> Харагунское</w:t>
      </w:r>
      <w:r w:rsidR="002A2945" w:rsidRPr="00172CCF">
        <w:rPr>
          <w:sz w:val="28"/>
          <w:szCs w:val="28"/>
        </w:rPr>
        <w:t>» решил</w:t>
      </w:r>
      <w:r w:rsidR="00490CAC" w:rsidRPr="00172CCF">
        <w:rPr>
          <w:sz w:val="28"/>
          <w:szCs w:val="28"/>
        </w:rPr>
        <w:t>:</w:t>
      </w:r>
    </w:p>
    <w:p w:rsidR="00490CAC" w:rsidRPr="00172CCF" w:rsidRDefault="00490CAC" w:rsidP="00490CAC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490CAC" w:rsidRPr="00172CCF" w:rsidRDefault="00490CAC" w:rsidP="00490CAC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172CCF">
        <w:rPr>
          <w:rFonts w:ascii="Times New Roman" w:hAnsi="Times New Roman"/>
          <w:color w:val="auto"/>
          <w:sz w:val="28"/>
          <w:szCs w:val="28"/>
        </w:rPr>
        <w:t>1.</w:t>
      </w:r>
      <w:r w:rsidRPr="00172CCF">
        <w:rPr>
          <w:rFonts w:ascii="Times New Roman" w:hAnsi="Times New Roman"/>
          <w:sz w:val="28"/>
          <w:szCs w:val="28"/>
        </w:rPr>
        <w:t> </w:t>
      </w:r>
      <w:r w:rsidRPr="00172CCF">
        <w:rPr>
          <w:rFonts w:ascii="Times New Roman" w:hAnsi="Times New Roman"/>
          <w:color w:val="auto"/>
          <w:sz w:val="28"/>
          <w:szCs w:val="28"/>
        </w:rPr>
        <w:t xml:space="preserve">Утвердить Положение о бюджетном процессе в </w:t>
      </w:r>
      <w:r w:rsidR="00644A4B" w:rsidRPr="00172CCF">
        <w:rPr>
          <w:rFonts w:ascii="Times New Roman" w:hAnsi="Times New Roman"/>
          <w:sz w:val="28"/>
          <w:szCs w:val="28"/>
        </w:rPr>
        <w:t>сельского поселения «</w:t>
      </w:r>
      <w:r w:rsidR="00DE6D8A" w:rsidRPr="00172CCF">
        <w:rPr>
          <w:rFonts w:ascii="Times New Roman" w:hAnsi="Times New Roman"/>
          <w:sz w:val="28"/>
          <w:szCs w:val="28"/>
        </w:rPr>
        <w:t>Харагунское</w:t>
      </w:r>
      <w:r w:rsidR="00644A4B" w:rsidRPr="00172CCF">
        <w:rPr>
          <w:rFonts w:ascii="Times New Roman" w:hAnsi="Times New Roman"/>
          <w:sz w:val="28"/>
          <w:szCs w:val="28"/>
        </w:rPr>
        <w:t>»</w:t>
      </w:r>
      <w:r w:rsidRPr="00172CCF">
        <w:rPr>
          <w:rFonts w:ascii="Times New Roman" w:hAnsi="Times New Roman"/>
          <w:color w:val="auto"/>
          <w:sz w:val="28"/>
          <w:szCs w:val="28"/>
        </w:rPr>
        <w:t xml:space="preserve"> согласно приложению.</w:t>
      </w:r>
    </w:p>
    <w:p w:rsidR="00490CAC" w:rsidRPr="00172CCF" w:rsidRDefault="00490CAC" w:rsidP="00172CCF">
      <w:pPr>
        <w:jc w:val="left"/>
        <w:rPr>
          <w:szCs w:val="28"/>
        </w:rPr>
      </w:pPr>
      <w:r w:rsidRPr="00172CCF">
        <w:rPr>
          <w:szCs w:val="28"/>
        </w:rPr>
        <w:t xml:space="preserve">2. Признать утратившим силу решение </w:t>
      </w:r>
      <w:r w:rsidR="00172CCF">
        <w:rPr>
          <w:szCs w:val="28"/>
        </w:rPr>
        <w:t>№13 от 22.06</w:t>
      </w:r>
      <w:r w:rsidR="00495155" w:rsidRPr="00172CCF">
        <w:rPr>
          <w:szCs w:val="28"/>
        </w:rPr>
        <w:t>.2017г</w:t>
      </w:r>
      <w:r w:rsidR="00495155" w:rsidRPr="00172CCF">
        <w:rPr>
          <w:rFonts w:eastAsia="Times New Roman"/>
          <w:szCs w:val="28"/>
          <w:lang w:eastAsia="ru-RU"/>
        </w:rPr>
        <w:t xml:space="preserve"> </w:t>
      </w:r>
      <w:r w:rsidR="00172CCF">
        <w:rPr>
          <w:rFonts w:eastAsia="Times New Roman"/>
          <w:szCs w:val="28"/>
          <w:lang w:eastAsia="ru-RU"/>
        </w:rPr>
        <w:t>«</w:t>
      </w:r>
      <w:r w:rsidR="00172CCF" w:rsidRPr="00172CCF">
        <w:rPr>
          <w:rFonts w:eastAsia="Times New Roman"/>
          <w:szCs w:val="28"/>
          <w:lang w:eastAsia="ru-RU"/>
        </w:rPr>
        <w:t>Об  утверждении Положения «О бюджетном процессе администрации сельского поселения «</w:t>
      </w:r>
      <w:r w:rsidR="00172CCF">
        <w:rPr>
          <w:rFonts w:eastAsia="Times New Roman"/>
          <w:szCs w:val="28"/>
          <w:lang w:eastAsia="ru-RU"/>
        </w:rPr>
        <w:t>Харагунское»   в новой редакции»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2CCF">
        <w:rPr>
          <w:szCs w:val="28"/>
        </w:rPr>
        <w:t xml:space="preserve">3. Настоящее решение вступает в силу на следующий день, после дня его официального </w:t>
      </w:r>
      <w:r w:rsidR="002A2945" w:rsidRPr="00172CCF">
        <w:rPr>
          <w:szCs w:val="28"/>
        </w:rPr>
        <w:t>обнародования</w:t>
      </w:r>
      <w:r w:rsidRPr="00172CCF">
        <w:rPr>
          <w:szCs w:val="28"/>
        </w:rPr>
        <w:t>.</w:t>
      </w:r>
    </w:p>
    <w:p w:rsidR="00490CAC" w:rsidRPr="00172CCF" w:rsidRDefault="002A2945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2CCF">
        <w:rPr>
          <w:szCs w:val="28"/>
        </w:rPr>
        <w:t>4. Настоящее решение обнародовать на информационных стендах администрации сельского поселения</w:t>
      </w:r>
      <w:r w:rsidR="002C0762" w:rsidRPr="00172CCF">
        <w:rPr>
          <w:szCs w:val="28"/>
        </w:rPr>
        <w:t xml:space="preserve"> «</w:t>
      </w:r>
      <w:r w:rsidR="00DE6D8A" w:rsidRPr="00172CCF">
        <w:rPr>
          <w:szCs w:val="28"/>
        </w:rPr>
        <w:t>Харагунское»</w:t>
      </w:r>
      <w:r w:rsidR="002C0762" w:rsidRPr="00172CCF">
        <w:rPr>
          <w:szCs w:val="28"/>
        </w:rPr>
        <w:t xml:space="preserve"> </w:t>
      </w:r>
      <w:r w:rsidRPr="00172CCF">
        <w:rPr>
          <w:szCs w:val="28"/>
        </w:rPr>
        <w:t xml:space="preserve"> </w:t>
      </w:r>
      <w:r w:rsidR="00591723" w:rsidRPr="00172CCF">
        <w:rPr>
          <w:szCs w:val="28"/>
        </w:rPr>
        <w:t xml:space="preserve"> или </w:t>
      </w:r>
      <w:r w:rsidR="002C0762" w:rsidRPr="00172CCF">
        <w:rPr>
          <w:szCs w:val="28"/>
        </w:rPr>
        <w:t>на официальном сайте в сети «Интернет».</w:t>
      </w:r>
    </w:p>
    <w:p w:rsidR="00672949" w:rsidRPr="00172CCF" w:rsidRDefault="00672949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72949" w:rsidRDefault="00672949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90CAC" w:rsidRPr="002A2945" w:rsidRDefault="00490CAC" w:rsidP="00490CAC">
      <w:pPr>
        <w:spacing w:after="0" w:line="240" w:lineRule="auto"/>
        <w:rPr>
          <w:szCs w:val="28"/>
        </w:rPr>
      </w:pPr>
    </w:p>
    <w:p w:rsidR="00490CAC" w:rsidRPr="002A2945" w:rsidRDefault="00490CAC" w:rsidP="00490CAC">
      <w:pPr>
        <w:spacing w:after="0" w:line="240" w:lineRule="auto"/>
        <w:rPr>
          <w:szCs w:val="28"/>
        </w:rPr>
      </w:pPr>
    </w:p>
    <w:p w:rsidR="00490CAC" w:rsidRDefault="00DE6D8A" w:rsidP="00490CAC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DE6D8A" w:rsidRDefault="00DE6D8A" w:rsidP="00490CAC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     Сизых Л.Е.</w:t>
      </w: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Default="00731D13" w:rsidP="00860B40">
      <w:pPr>
        <w:spacing w:after="0" w:line="240" w:lineRule="auto"/>
        <w:ind w:firstLine="0"/>
        <w:rPr>
          <w:szCs w:val="28"/>
        </w:rPr>
      </w:pPr>
    </w:p>
    <w:p w:rsidR="00731D13" w:rsidRPr="002A2945" w:rsidRDefault="00731D13" w:rsidP="00490CAC">
      <w:pPr>
        <w:spacing w:after="0" w:line="240" w:lineRule="auto"/>
        <w:rPr>
          <w:szCs w:val="28"/>
        </w:rPr>
      </w:pPr>
    </w:p>
    <w:p w:rsidR="00490CAC" w:rsidRPr="002A2945" w:rsidRDefault="003702E7" w:rsidP="00860B4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</w:t>
      </w:r>
      <w:r w:rsidR="00490CAC" w:rsidRPr="002A2945">
        <w:rPr>
          <w:bCs/>
          <w:szCs w:val="28"/>
        </w:rPr>
        <w:t>ПРИЛОЖЕНИЕ</w:t>
      </w:r>
    </w:p>
    <w:p w:rsidR="00490CAC" w:rsidRPr="00172CCF" w:rsidRDefault="00490CAC" w:rsidP="00860B40">
      <w:pPr>
        <w:spacing w:after="0" w:line="240" w:lineRule="auto"/>
        <w:ind w:left="5103" w:firstLine="0"/>
        <w:jc w:val="right"/>
        <w:rPr>
          <w:szCs w:val="28"/>
        </w:rPr>
      </w:pPr>
      <w:r w:rsidRPr="00172CCF">
        <w:rPr>
          <w:szCs w:val="28"/>
        </w:rPr>
        <w:t xml:space="preserve">к решению </w:t>
      </w:r>
      <w:r w:rsidR="002A2945" w:rsidRPr="00172CCF">
        <w:rPr>
          <w:szCs w:val="28"/>
        </w:rPr>
        <w:t>Совет</w:t>
      </w:r>
      <w:r w:rsidR="00672949" w:rsidRPr="00172CCF">
        <w:rPr>
          <w:szCs w:val="28"/>
        </w:rPr>
        <w:t>а</w:t>
      </w:r>
      <w:r w:rsidR="002A2945" w:rsidRPr="00172CCF">
        <w:rPr>
          <w:szCs w:val="28"/>
        </w:rPr>
        <w:t xml:space="preserve"> сельского поселения «</w:t>
      </w:r>
      <w:r w:rsidR="00576B43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="00172CCF" w:rsidRPr="00172CCF">
        <w:rPr>
          <w:szCs w:val="28"/>
        </w:rPr>
        <w:t xml:space="preserve"> от 17.03.2023г</w:t>
      </w:r>
      <w:r w:rsidR="00860B40">
        <w:rPr>
          <w:szCs w:val="28"/>
        </w:rPr>
        <w:t xml:space="preserve">. </w:t>
      </w:r>
      <w:r w:rsidR="00860B40" w:rsidRPr="00172CCF">
        <w:rPr>
          <w:szCs w:val="28"/>
        </w:rPr>
        <w:t>№ 12</w:t>
      </w:r>
    </w:p>
    <w:p w:rsidR="00490CAC" w:rsidRPr="002A2945" w:rsidRDefault="00490CAC" w:rsidP="00490C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0CAC" w:rsidRPr="002A2945" w:rsidRDefault="00490CAC" w:rsidP="00490CAC">
      <w:pPr>
        <w:pStyle w:val="ConsPlusTitle"/>
        <w:jc w:val="center"/>
        <w:rPr>
          <w:b w:val="0"/>
        </w:rPr>
      </w:pPr>
    </w:p>
    <w:p w:rsidR="00672949" w:rsidRPr="00672949" w:rsidRDefault="00672949" w:rsidP="00490CAC">
      <w:pPr>
        <w:spacing w:after="0" w:line="240" w:lineRule="auto"/>
        <w:ind w:firstLine="0"/>
        <w:jc w:val="center"/>
        <w:rPr>
          <w:b/>
          <w:szCs w:val="28"/>
        </w:rPr>
      </w:pPr>
      <w:r w:rsidRPr="00672949">
        <w:rPr>
          <w:b/>
          <w:szCs w:val="28"/>
        </w:rPr>
        <w:t xml:space="preserve">Положение о бюджетном процессе </w:t>
      </w:r>
    </w:p>
    <w:p w:rsidR="00490CAC" w:rsidRPr="00672949" w:rsidRDefault="00672949" w:rsidP="00490CAC">
      <w:pPr>
        <w:spacing w:after="0" w:line="240" w:lineRule="auto"/>
        <w:ind w:firstLine="0"/>
        <w:jc w:val="center"/>
        <w:rPr>
          <w:b/>
          <w:szCs w:val="28"/>
        </w:rPr>
      </w:pPr>
      <w:r w:rsidRPr="00672949">
        <w:rPr>
          <w:b/>
          <w:szCs w:val="28"/>
        </w:rPr>
        <w:t xml:space="preserve">в </w:t>
      </w:r>
      <w:r w:rsidR="00644A4B" w:rsidRPr="00672949">
        <w:rPr>
          <w:b/>
          <w:szCs w:val="28"/>
        </w:rPr>
        <w:t>сельско</w:t>
      </w:r>
      <w:r w:rsidRPr="00672949">
        <w:rPr>
          <w:b/>
          <w:szCs w:val="28"/>
        </w:rPr>
        <w:t>м</w:t>
      </w:r>
      <w:r w:rsidR="00644A4B" w:rsidRPr="00672949">
        <w:rPr>
          <w:b/>
          <w:szCs w:val="28"/>
        </w:rPr>
        <w:t xml:space="preserve"> поселени</w:t>
      </w:r>
      <w:r w:rsidRPr="00672949">
        <w:rPr>
          <w:b/>
          <w:szCs w:val="28"/>
        </w:rPr>
        <w:t>и</w:t>
      </w:r>
      <w:r w:rsidR="00644A4B" w:rsidRPr="00672949">
        <w:rPr>
          <w:b/>
          <w:szCs w:val="28"/>
        </w:rPr>
        <w:t xml:space="preserve"> «</w:t>
      </w:r>
      <w:r w:rsidR="00576B43" w:rsidRPr="00DE6D8A">
        <w:rPr>
          <w:b/>
          <w:szCs w:val="28"/>
        </w:rPr>
        <w:t>Харагунское</w:t>
      </w:r>
      <w:r w:rsidR="00644A4B" w:rsidRPr="00672949">
        <w:rPr>
          <w:b/>
          <w:szCs w:val="28"/>
        </w:rPr>
        <w:t>»</w:t>
      </w:r>
    </w:p>
    <w:p w:rsidR="00490CAC" w:rsidRPr="002A2945" w:rsidRDefault="00490CAC" w:rsidP="00490CAC">
      <w:pPr>
        <w:pStyle w:val="a4"/>
        <w:tabs>
          <w:tab w:val="left" w:pos="993"/>
        </w:tabs>
        <w:spacing w:after="0"/>
        <w:ind w:firstLine="709"/>
        <w:rPr>
          <w:b/>
          <w:sz w:val="28"/>
          <w:szCs w:val="28"/>
        </w:rPr>
      </w:pPr>
    </w:p>
    <w:p w:rsidR="00490CAC" w:rsidRDefault="00490CAC" w:rsidP="00490CAC">
      <w:pPr>
        <w:pStyle w:val="a4"/>
        <w:tabs>
          <w:tab w:val="left" w:pos="993"/>
        </w:tabs>
        <w:spacing w:after="0"/>
        <w:ind w:firstLine="709"/>
        <w:rPr>
          <w:b/>
          <w:sz w:val="28"/>
          <w:szCs w:val="28"/>
        </w:rPr>
      </w:pPr>
    </w:p>
    <w:p w:rsidR="00490CAC" w:rsidRPr="002A2945" w:rsidRDefault="003958A0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90CAC" w:rsidRPr="002A2945">
        <w:rPr>
          <w:b/>
          <w:szCs w:val="28"/>
        </w:rPr>
        <w:t>. Общие положения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490CAC" w:rsidRPr="00172CCF" w:rsidRDefault="00490CAC" w:rsidP="00490CAC">
      <w:pPr>
        <w:widowControl w:val="0"/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2CCF">
        <w:rPr>
          <w:szCs w:val="28"/>
          <w:lang w:eastAsia="ru-RU"/>
        </w:rPr>
        <w:t>1.</w:t>
      </w:r>
      <w:r w:rsidR="003958A0" w:rsidRPr="00172CCF">
        <w:rPr>
          <w:szCs w:val="28"/>
        </w:rPr>
        <w:t xml:space="preserve"> Бюджетные правоотношения </w:t>
      </w:r>
      <w:r w:rsidRPr="00172CCF">
        <w:rPr>
          <w:szCs w:val="28"/>
        </w:rPr>
        <w:t xml:space="preserve"> </w:t>
      </w:r>
      <w:r w:rsidR="00644A4B" w:rsidRPr="00172CCF">
        <w:rPr>
          <w:szCs w:val="28"/>
        </w:rPr>
        <w:t>сельского поселения «</w:t>
      </w:r>
      <w:r w:rsidR="00576B43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регулируются Бюджетным кодексом Российской Федерации, федеральными законами и иными нормативными правовыми актами Российской Федерации, законами </w:t>
      </w:r>
      <w:r w:rsidRPr="00172CCF">
        <w:rPr>
          <w:szCs w:val="28"/>
          <w:lang w:eastAsia="ru-RU"/>
        </w:rPr>
        <w:t>Забайкальского края</w:t>
      </w:r>
      <w:r w:rsidRPr="00172CCF">
        <w:rPr>
          <w:szCs w:val="28"/>
        </w:rPr>
        <w:t xml:space="preserve">, иными нормативными правовыми актами органов государственной власти Забайкальского края, Уставом </w:t>
      </w:r>
      <w:r w:rsidR="00644A4B" w:rsidRPr="00172CCF">
        <w:rPr>
          <w:szCs w:val="28"/>
        </w:rPr>
        <w:t>сельского поселения «</w:t>
      </w:r>
      <w:r w:rsidR="00576B43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, настоящим Положением, иными муниципальными правовыми актами </w:t>
      </w:r>
      <w:r w:rsidR="00644A4B" w:rsidRPr="00172CCF">
        <w:rPr>
          <w:szCs w:val="28"/>
        </w:rPr>
        <w:t>сельского поселения «</w:t>
      </w:r>
      <w:r w:rsidR="00576B43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Взаимоотношения между органами местного самоуправления </w:t>
      </w:r>
      <w:r w:rsidR="00644A4B" w:rsidRPr="00172CCF">
        <w:rPr>
          <w:szCs w:val="28"/>
        </w:rPr>
        <w:t>сельского поселения «</w:t>
      </w:r>
      <w:r w:rsidR="00576B43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и </w:t>
      </w:r>
      <w:r w:rsidRPr="00172CCF">
        <w:rPr>
          <w:szCs w:val="28"/>
          <w:lang w:eastAsia="ru-RU"/>
        </w:rPr>
        <w:t>органами государственной власти Забайкальского края по вопросам регулир</w:t>
      </w:r>
      <w:r w:rsidR="003958A0" w:rsidRPr="00172CCF">
        <w:rPr>
          <w:szCs w:val="28"/>
          <w:lang w:eastAsia="ru-RU"/>
        </w:rPr>
        <w:t>ования бюджетных правоотношений,</w:t>
      </w:r>
      <w:r w:rsidRPr="00172CCF">
        <w:rPr>
          <w:szCs w:val="28"/>
          <w:lang w:eastAsia="ru-RU"/>
        </w:rPr>
        <w:t xml:space="preserve"> организации и осуществления бюджетного процесса реализуются в соответствии с Бюджетным </w:t>
      </w:r>
      <w:hyperlink r:id="rId9" w:history="1">
        <w:r w:rsidRPr="00172CCF">
          <w:rPr>
            <w:szCs w:val="28"/>
            <w:lang w:eastAsia="ru-RU"/>
          </w:rPr>
          <w:t>кодексом</w:t>
        </w:r>
      </w:hyperlink>
      <w:r w:rsidRPr="00172CCF">
        <w:rPr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актами органов государственной власти</w:t>
      </w:r>
      <w:r w:rsidRPr="00172CCF">
        <w:rPr>
          <w:szCs w:val="28"/>
        </w:rPr>
        <w:t xml:space="preserve"> Забайкальского края, настоящим Положением, иными муниципальными правовыми актами </w:t>
      </w:r>
      <w:r w:rsidR="00DD5783" w:rsidRPr="00172CCF">
        <w:rPr>
          <w:szCs w:val="28"/>
        </w:rPr>
        <w:t>сельского поселения «</w:t>
      </w:r>
      <w:r w:rsidR="00576B43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</w:rPr>
        <w:t>3. </w:t>
      </w:r>
      <w:r w:rsidR="002A2945" w:rsidRPr="00172CCF">
        <w:rPr>
          <w:szCs w:val="28"/>
        </w:rPr>
        <w:t>Совет сельского поселения «</w:t>
      </w:r>
      <w:r w:rsidR="00576B43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вправе принять решение об отказе, полностью или частично, от получения в очередном финансовом году межбюджетных трансфертов из бюджета </w:t>
      </w:r>
      <w:r w:rsidR="00591723" w:rsidRPr="00172CCF">
        <w:rPr>
          <w:szCs w:val="28"/>
          <w:lang w:eastAsia="ru-RU"/>
        </w:rPr>
        <w:t>муниципального района «</w:t>
      </w:r>
      <w:r w:rsidR="00731D13" w:rsidRPr="00172CCF">
        <w:rPr>
          <w:szCs w:val="28"/>
          <w:lang w:eastAsia="ru-RU"/>
        </w:rPr>
        <w:t>Х</w:t>
      </w:r>
      <w:r w:rsidR="00591723" w:rsidRPr="00172CCF">
        <w:rPr>
          <w:szCs w:val="28"/>
          <w:lang w:eastAsia="ru-RU"/>
        </w:rPr>
        <w:t>илокский район»</w:t>
      </w:r>
      <w:r w:rsidRPr="00172CCF">
        <w:rPr>
          <w:szCs w:val="28"/>
          <w:lang w:eastAsia="ru-RU"/>
        </w:rPr>
        <w:t xml:space="preserve">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текущего финансового года.</w:t>
      </w:r>
    </w:p>
    <w:p w:rsidR="00490CAC" w:rsidRPr="00172CCF" w:rsidRDefault="00490CAC" w:rsidP="00490CAC">
      <w:pPr>
        <w:pStyle w:val="a8"/>
        <w:tabs>
          <w:tab w:val="clear" w:pos="1680"/>
          <w:tab w:val="left" w:pos="0"/>
          <w:tab w:val="left" w:pos="993"/>
        </w:tabs>
        <w:spacing w:after="0" w:line="240" w:lineRule="auto"/>
        <w:ind w:left="0" w:firstLine="709"/>
        <w:rPr>
          <w:rStyle w:val="a9"/>
          <w:rFonts w:ascii="Times New Roman" w:eastAsia="Microsoft Sans Serif" w:hAnsi="Times New Roman"/>
          <w:i w:val="0"/>
          <w:sz w:val="28"/>
          <w:szCs w:val="28"/>
        </w:rPr>
      </w:pPr>
      <w:r w:rsidRPr="00172CCF">
        <w:rPr>
          <w:rStyle w:val="a9"/>
          <w:rFonts w:ascii="Times New Roman" w:eastAsia="Microsoft Sans Serif" w:hAnsi="Times New Roman"/>
          <w:i w:val="0"/>
          <w:sz w:val="28"/>
          <w:szCs w:val="28"/>
        </w:rPr>
        <w:t>4.</w:t>
      </w:r>
      <w:r w:rsidRPr="00172CCF">
        <w:rPr>
          <w:rFonts w:ascii="Times New Roman" w:hAnsi="Times New Roman"/>
          <w:sz w:val="28"/>
          <w:szCs w:val="28"/>
        </w:rPr>
        <w:t> </w:t>
      </w:r>
      <w:r w:rsidRPr="00172CCF">
        <w:rPr>
          <w:rStyle w:val="a9"/>
          <w:rFonts w:ascii="Times New Roman" w:eastAsia="Microsoft Sans Serif" w:hAnsi="Times New Roman"/>
          <w:i w:val="0"/>
          <w:sz w:val="28"/>
          <w:szCs w:val="28"/>
        </w:rPr>
        <w:t xml:space="preserve">Участниками бюджетного процесса </w:t>
      </w:r>
      <w:r w:rsidR="00644A4B" w:rsidRPr="00172CCF">
        <w:rPr>
          <w:rFonts w:ascii="Times New Roman" w:hAnsi="Times New Roman"/>
          <w:sz w:val="28"/>
          <w:szCs w:val="28"/>
        </w:rPr>
        <w:t>сельского поселения «</w:t>
      </w:r>
      <w:r w:rsidR="00576B43" w:rsidRPr="00172CCF">
        <w:rPr>
          <w:sz w:val="28"/>
          <w:szCs w:val="28"/>
        </w:rPr>
        <w:t>Харагунское</w:t>
      </w:r>
      <w:r w:rsidR="00644A4B" w:rsidRPr="00172CCF">
        <w:rPr>
          <w:rFonts w:ascii="Times New Roman" w:hAnsi="Times New Roman"/>
          <w:sz w:val="28"/>
          <w:szCs w:val="28"/>
        </w:rPr>
        <w:t>»</w:t>
      </w:r>
      <w:r w:rsidRPr="00172CCF">
        <w:rPr>
          <w:rFonts w:ascii="Times New Roman" w:hAnsi="Times New Roman"/>
          <w:sz w:val="28"/>
          <w:szCs w:val="28"/>
        </w:rPr>
        <w:t xml:space="preserve"> </w:t>
      </w:r>
      <w:r w:rsidRPr="00172CCF">
        <w:rPr>
          <w:rStyle w:val="a9"/>
          <w:rFonts w:ascii="Times New Roman" w:eastAsia="Microsoft Sans Serif" w:hAnsi="Times New Roman"/>
          <w:i w:val="0"/>
          <w:sz w:val="28"/>
          <w:szCs w:val="28"/>
        </w:rPr>
        <w:t>являются: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4.1. глава </w:t>
      </w:r>
      <w:r w:rsidR="00644A4B" w:rsidRPr="00172CCF">
        <w:rPr>
          <w:sz w:val="28"/>
          <w:szCs w:val="28"/>
        </w:rPr>
        <w:t>сельского поселения «</w:t>
      </w:r>
      <w:r w:rsidR="00576B43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>;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4.2. </w:t>
      </w:r>
      <w:r w:rsidR="002A2945" w:rsidRPr="00172CCF">
        <w:rPr>
          <w:sz w:val="28"/>
          <w:szCs w:val="28"/>
        </w:rPr>
        <w:t>Совет сельского поселения «</w:t>
      </w:r>
      <w:r w:rsidR="00576B43" w:rsidRPr="00172CCF">
        <w:rPr>
          <w:sz w:val="28"/>
          <w:szCs w:val="28"/>
        </w:rPr>
        <w:t>Харагунское</w:t>
      </w:r>
      <w:r w:rsidR="002A2945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>;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4.3. администрация </w:t>
      </w:r>
      <w:r w:rsidR="00644A4B" w:rsidRPr="00172CCF">
        <w:rPr>
          <w:sz w:val="28"/>
          <w:szCs w:val="28"/>
        </w:rPr>
        <w:t>сельского</w:t>
      </w:r>
      <w:r w:rsidR="007535B7" w:rsidRPr="00172CCF">
        <w:rPr>
          <w:sz w:val="28"/>
          <w:szCs w:val="28"/>
        </w:rPr>
        <w:t xml:space="preserve"> поселения</w:t>
      </w:r>
      <w:r w:rsidR="00576B43" w:rsidRPr="00172CCF">
        <w:rPr>
          <w:sz w:val="28"/>
          <w:szCs w:val="28"/>
        </w:rPr>
        <w:t xml:space="preserve"> «Харагунское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>;</w:t>
      </w:r>
    </w:p>
    <w:p w:rsidR="00490CAC" w:rsidRPr="00172CCF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lastRenderedPageBreak/>
        <w:t>4.</w:t>
      </w:r>
      <w:r w:rsidR="00DE26C3" w:rsidRPr="00172CCF">
        <w:rPr>
          <w:sz w:val="28"/>
          <w:szCs w:val="28"/>
        </w:rPr>
        <w:t>4</w:t>
      </w:r>
      <w:r w:rsidR="00490CAC" w:rsidRPr="00172CCF">
        <w:rPr>
          <w:sz w:val="28"/>
          <w:szCs w:val="28"/>
        </w:rPr>
        <w:t xml:space="preserve">. главные распорядители (распорядители) средств бюджета </w:t>
      </w:r>
      <w:r w:rsidR="00644A4B" w:rsidRPr="00172CCF">
        <w:rPr>
          <w:sz w:val="28"/>
          <w:szCs w:val="28"/>
        </w:rPr>
        <w:t>сельского поселения «</w:t>
      </w:r>
      <w:r w:rsidR="00576B43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="00490CAC" w:rsidRPr="00172CCF">
        <w:rPr>
          <w:sz w:val="28"/>
          <w:szCs w:val="28"/>
        </w:rPr>
        <w:t xml:space="preserve"> (далее такж</w:t>
      </w:r>
      <w:bookmarkStart w:id="0" w:name="_GoBack"/>
      <w:bookmarkEnd w:id="0"/>
      <w:r w:rsidR="00490CAC" w:rsidRPr="00172CCF">
        <w:rPr>
          <w:sz w:val="28"/>
          <w:szCs w:val="28"/>
        </w:rPr>
        <w:t>е – главные распорядители (распорядители) бюджетных средств);</w:t>
      </w:r>
    </w:p>
    <w:p w:rsidR="00490CAC" w:rsidRPr="00172CCF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4.</w:t>
      </w:r>
      <w:r w:rsidR="00DE26C3" w:rsidRPr="00172CCF">
        <w:rPr>
          <w:sz w:val="28"/>
          <w:szCs w:val="28"/>
        </w:rPr>
        <w:t>5</w:t>
      </w:r>
      <w:r w:rsidR="00490CAC" w:rsidRPr="00172CCF">
        <w:rPr>
          <w:sz w:val="28"/>
          <w:szCs w:val="28"/>
        </w:rPr>
        <w:t xml:space="preserve">. главные администраторы (администраторы) доходов бюджета </w:t>
      </w:r>
      <w:r w:rsidR="00644A4B" w:rsidRPr="00172CCF">
        <w:rPr>
          <w:sz w:val="28"/>
          <w:szCs w:val="28"/>
        </w:rPr>
        <w:t>сельского поселения «</w:t>
      </w:r>
      <w:r w:rsidR="00576B43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="00490CAC" w:rsidRPr="00172CCF">
        <w:rPr>
          <w:sz w:val="28"/>
          <w:szCs w:val="28"/>
        </w:rPr>
        <w:t>;</w:t>
      </w:r>
    </w:p>
    <w:p w:rsidR="00490CAC" w:rsidRPr="00172CCF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4.</w:t>
      </w:r>
      <w:r w:rsidR="00DE26C3" w:rsidRPr="00172CCF">
        <w:rPr>
          <w:sz w:val="28"/>
          <w:szCs w:val="28"/>
        </w:rPr>
        <w:t>6</w:t>
      </w:r>
      <w:r w:rsidR="00490CAC" w:rsidRPr="00172CCF">
        <w:rPr>
          <w:sz w:val="28"/>
          <w:szCs w:val="28"/>
        </w:rPr>
        <w:t xml:space="preserve">. главные администраторы (администраторы) источников финансирования дефицита бюджета </w:t>
      </w:r>
      <w:r w:rsidR="00644A4B" w:rsidRPr="00172CCF">
        <w:rPr>
          <w:sz w:val="28"/>
          <w:szCs w:val="28"/>
        </w:rPr>
        <w:t>сельского поселения «</w:t>
      </w:r>
      <w:r w:rsidR="00576B43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="00490CAC" w:rsidRPr="00172CCF">
        <w:rPr>
          <w:sz w:val="28"/>
          <w:szCs w:val="28"/>
        </w:rPr>
        <w:t>;</w:t>
      </w:r>
    </w:p>
    <w:p w:rsidR="00490CAC" w:rsidRPr="00172CCF" w:rsidRDefault="003958A0" w:rsidP="00DE2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</w:rPr>
        <w:t>4.</w:t>
      </w:r>
      <w:r w:rsidR="00DE26C3" w:rsidRPr="00172CCF">
        <w:rPr>
          <w:szCs w:val="28"/>
        </w:rPr>
        <w:t>7</w:t>
      </w:r>
      <w:r w:rsidR="00490CAC" w:rsidRPr="00172CCF">
        <w:rPr>
          <w:szCs w:val="28"/>
        </w:rPr>
        <w:t xml:space="preserve">. получатели средств бюджета </w:t>
      </w:r>
      <w:r w:rsidR="00644A4B" w:rsidRPr="00172CCF">
        <w:rPr>
          <w:szCs w:val="28"/>
        </w:rPr>
        <w:t>сельского поселения «</w:t>
      </w:r>
      <w:r w:rsidR="00576B43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="00490CAC" w:rsidRPr="00172CCF">
        <w:rPr>
          <w:szCs w:val="28"/>
        </w:rPr>
        <w:t xml:space="preserve"> (далее также – получатели бюджетных средств)</w:t>
      </w:r>
      <w:r w:rsidR="00731D13" w:rsidRPr="00172CCF">
        <w:rPr>
          <w:szCs w:val="28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 области регулирования бюджетных правоотношений участники бюджетного процесса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обладают полномочиями, определенными Бюджетным </w:t>
      </w:r>
      <w:hyperlink r:id="rId10" w:history="1">
        <w:r w:rsidRPr="00172CCF">
          <w:rPr>
            <w:szCs w:val="28"/>
            <w:lang w:eastAsia="ru-RU"/>
          </w:rPr>
          <w:t>кодексом</w:t>
        </w:r>
      </w:hyperlink>
      <w:r w:rsidRPr="00172CCF">
        <w:rPr>
          <w:szCs w:val="28"/>
          <w:lang w:eastAsia="ru-RU"/>
        </w:rPr>
        <w:t xml:space="preserve">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</w:t>
      </w:r>
      <w:r w:rsidRPr="00172CCF">
        <w:rPr>
          <w:szCs w:val="28"/>
        </w:rPr>
        <w:t xml:space="preserve">настоящим Положением, иными муниципальными правовыми актами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731D13" w:rsidRPr="00172CCF" w:rsidRDefault="003958A0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 xml:space="preserve">6. </w:t>
      </w:r>
      <w:r w:rsidR="00DE26C3" w:rsidRPr="00172CCF">
        <w:rPr>
          <w:szCs w:val="28"/>
          <w:lang w:eastAsia="ru-RU"/>
        </w:rPr>
        <w:t>А</w:t>
      </w:r>
      <w:r w:rsidRPr="00172CCF">
        <w:rPr>
          <w:szCs w:val="28"/>
          <w:lang w:eastAsia="ru-RU"/>
        </w:rPr>
        <w:t>дминистраци</w:t>
      </w:r>
      <w:r w:rsidR="00DE26C3" w:rsidRPr="00172CCF">
        <w:rPr>
          <w:szCs w:val="28"/>
          <w:lang w:eastAsia="ru-RU"/>
        </w:rPr>
        <w:t>я</w:t>
      </w:r>
      <w:r w:rsidRPr="00172CCF">
        <w:rPr>
          <w:szCs w:val="28"/>
          <w:lang w:eastAsia="ru-RU"/>
        </w:rPr>
        <w:t xml:space="preserve"> сельского поселения «</w:t>
      </w:r>
      <w:r w:rsidR="00E57B0F" w:rsidRPr="00172CCF">
        <w:rPr>
          <w:szCs w:val="28"/>
        </w:rPr>
        <w:t>Харагунское</w:t>
      </w:r>
      <w:r w:rsidRPr="00172CCF">
        <w:rPr>
          <w:szCs w:val="28"/>
          <w:lang w:eastAsia="ru-RU"/>
        </w:rPr>
        <w:t>»</w:t>
      </w:r>
      <w:r w:rsidR="00490CAC" w:rsidRPr="00172CCF">
        <w:rPr>
          <w:szCs w:val="28"/>
          <w:lang w:eastAsia="ru-RU"/>
        </w:rPr>
        <w:t xml:space="preserve"> обладает следующими бюджетными полномочиями</w:t>
      </w:r>
      <w:r w:rsidR="00731D13" w:rsidRPr="00172CCF">
        <w:rPr>
          <w:szCs w:val="28"/>
          <w:lang w:eastAsia="ru-RU"/>
        </w:rPr>
        <w:t>:</w:t>
      </w:r>
      <w:r w:rsidR="00967987" w:rsidRPr="00172CCF">
        <w:rPr>
          <w:szCs w:val="28"/>
          <w:lang w:eastAsia="ru-RU"/>
        </w:rPr>
        <w:t xml:space="preserve"> 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составления и исполнения бюджета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бюджетного учета и отчетности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получателей средств бюджета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включая отчеты о кассовом исполнении бюджета </w:t>
      </w:r>
      <w:r w:rsidR="00644A4B" w:rsidRPr="00172CCF">
        <w:rPr>
          <w:szCs w:val="28"/>
        </w:rPr>
        <w:t>сельского</w:t>
      </w:r>
      <w:r w:rsidR="00E57B0F" w:rsidRPr="00172CCF">
        <w:rPr>
          <w:szCs w:val="28"/>
        </w:rPr>
        <w:t xml:space="preserve"> «Харагунское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и сметы расходов бюджетных учреждений;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осуществление методологического руководства подготовкой и установление порядка предоставления главными распорядителями средств бюджета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обоснований бюджетных ассигнований;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осуществление ведения бюджетного учета;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осуществление управления средствами на едином счете бюджета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согласование генеральных разрешений на открытие лицевых счетов по учету средств, полученных от оказания платных услуг и иной приносящей доход деятельности, заявленных главными распорядителями средств бюджета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разработка основных направлений бюджетной и налоговой политики  </w:t>
      </w:r>
      <w:r w:rsidR="00644A4B" w:rsidRPr="00172CCF">
        <w:rPr>
          <w:szCs w:val="28"/>
        </w:rPr>
        <w:t>сельского поселения «</w:t>
      </w:r>
      <w:r w:rsidR="00E57B0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6.9.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осуществление муниципальных внутренних заимствований от имени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в соответствии с бюджетным законодательством;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6.10.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представление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в договоре </w:t>
      </w:r>
      <w:r w:rsidRPr="00172CCF">
        <w:rPr>
          <w:szCs w:val="28"/>
        </w:rPr>
        <w:t>о привлечении бюджетного кредита от других бюджетов бюджетной системы Российской Федерации, кредита от кредитной организации, а также в правоотношениях, возникающих в связи с заключением указанного договора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6.11.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ведение учета бюджетных ассигнований резервного фонда администрации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6.12.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осуществление в пределах своих полномочий управления муниципальным долгом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3958A0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 w:rsidRPr="003958A0">
        <w:rPr>
          <w:b/>
          <w:szCs w:val="28"/>
          <w:lang w:eastAsia="ru-RU"/>
        </w:rPr>
        <w:t>2. Составление проекта бюджета</w:t>
      </w:r>
    </w:p>
    <w:p w:rsidR="00490CAC" w:rsidRPr="003958A0" w:rsidRDefault="00644A4B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 w:rsidRPr="003958A0">
        <w:rPr>
          <w:b/>
          <w:szCs w:val="28"/>
        </w:rPr>
        <w:t>сельского поселения «</w:t>
      </w:r>
      <w:r w:rsidR="002B704E" w:rsidRPr="00DE6D8A">
        <w:rPr>
          <w:b/>
          <w:szCs w:val="28"/>
        </w:rPr>
        <w:t>Харагунское</w:t>
      </w:r>
      <w:r w:rsidRPr="003958A0">
        <w:rPr>
          <w:b/>
          <w:szCs w:val="28"/>
        </w:rPr>
        <w:t>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7C17E5" w:rsidRPr="00172CCF" w:rsidRDefault="00490CAC" w:rsidP="00AF6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Проект бюджета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на очередной финансовый год и плановый период составляется в порядке и в сроки, установленные </w:t>
      </w:r>
      <w:r w:rsidRPr="00172CCF">
        <w:rPr>
          <w:szCs w:val="28"/>
        </w:rPr>
        <w:t xml:space="preserve">постановлением администрации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с соблюдением требований Бюджетного </w:t>
      </w:r>
      <w:hyperlink r:id="rId11" w:history="1">
        <w:r w:rsidR="003958A0" w:rsidRPr="00172CCF">
          <w:rPr>
            <w:szCs w:val="28"/>
            <w:lang w:eastAsia="ru-RU"/>
          </w:rPr>
          <w:t>Кодекса</w:t>
        </w:r>
      </w:hyperlink>
      <w:r w:rsidRPr="00172CCF">
        <w:rPr>
          <w:szCs w:val="28"/>
          <w:lang w:eastAsia="ru-RU"/>
        </w:rPr>
        <w:t xml:space="preserve"> Российской Федерации.</w:t>
      </w:r>
      <w:r w:rsidR="007C17E5" w:rsidRPr="00172CCF">
        <w:rPr>
          <w:szCs w:val="28"/>
          <w:lang w:eastAsia="ru-RU"/>
        </w:rPr>
        <w:t xml:space="preserve"> 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Проект бюджета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составляется и утверждается сроком на три года.</w:t>
      </w:r>
    </w:p>
    <w:p w:rsidR="00875600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Непосредственное составление проекта бюджета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осуществляет</w:t>
      </w:r>
      <w:r w:rsidR="003958A0" w:rsidRPr="00172CCF">
        <w:rPr>
          <w:szCs w:val="28"/>
          <w:lang w:eastAsia="ru-RU"/>
        </w:rPr>
        <w:t xml:space="preserve"> администраци</w:t>
      </w:r>
      <w:r w:rsidR="00DE26C3" w:rsidRPr="00172CCF">
        <w:rPr>
          <w:szCs w:val="28"/>
          <w:lang w:eastAsia="ru-RU"/>
        </w:rPr>
        <w:t>я</w:t>
      </w:r>
      <w:r w:rsidR="003958A0" w:rsidRPr="00172CCF">
        <w:rPr>
          <w:szCs w:val="28"/>
          <w:lang w:eastAsia="ru-RU"/>
        </w:rPr>
        <w:t xml:space="preserve"> сельского поселения «</w:t>
      </w:r>
      <w:r w:rsidR="002B704E" w:rsidRPr="00172CCF">
        <w:rPr>
          <w:szCs w:val="28"/>
        </w:rPr>
        <w:t>Харагунское</w:t>
      </w:r>
      <w:r w:rsidR="003958A0" w:rsidRPr="00172CCF">
        <w:rPr>
          <w:szCs w:val="28"/>
          <w:lang w:eastAsia="ru-RU"/>
        </w:rPr>
        <w:t>»</w:t>
      </w:r>
      <w:r w:rsidR="00875600"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10.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 целях своевременного и качественного составления проекта бюджета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="003958A0" w:rsidRPr="00172CCF">
        <w:rPr>
          <w:szCs w:val="28"/>
        </w:rPr>
        <w:t>администраци</w:t>
      </w:r>
      <w:r w:rsidR="00DE26C3" w:rsidRPr="00172CCF">
        <w:rPr>
          <w:szCs w:val="28"/>
        </w:rPr>
        <w:t>я</w:t>
      </w:r>
      <w:r w:rsidR="00875600" w:rsidRPr="00172CCF">
        <w:rPr>
          <w:szCs w:val="28"/>
        </w:rPr>
        <w:t xml:space="preserve"> сельского поселения «</w:t>
      </w:r>
      <w:r w:rsidR="002B704E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2B704E"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вправе получать необходимые сведения от иных финансовых органов, а также от участников бюджетного процесса в </w:t>
      </w:r>
      <w:r w:rsidR="00644A4B" w:rsidRPr="00172CCF">
        <w:rPr>
          <w:szCs w:val="28"/>
        </w:rPr>
        <w:t>сельско</w:t>
      </w:r>
      <w:r w:rsidR="00875600" w:rsidRPr="00172CCF">
        <w:rPr>
          <w:szCs w:val="28"/>
        </w:rPr>
        <w:t>м</w:t>
      </w:r>
      <w:r w:rsidR="00644A4B" w:rsidRPr="00172CCF">
        <w:rPr>
          <w:szCs w:val="28"/>
        </w:rPr>
        <w:t xml:space="preserve"> поселени</w:t>
      </w:r>
      <w:r w:rsidR="00875600" w:rsidRPr="00172CCF">
        <w:rPr>
          <w:szCs w:val="28"/>
        </w:rPr>
        <w:t>и</w:t>
      </w:r>
      <w:r w:rsidR="00644A4B" w:rsidRPr="00172CCF">
        <w:rPr>
          <w:szCs w:val="28"/>
        </w:rPr>
        <w:t xml:space="preserve">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органов местного самоуправления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Составление проекта бюджета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основывается на: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12.1.</w:t>
      </w:r>
      <w:r w:rsidRPr="00172CCF">
        <w:rPr>
          <w:szCs w:val="28"/>
        </w:rPr>
        <w:t> </w:t>
      </w:r>
      <w:r w:rsidR="00AF66BD" w:rsidRPr="00172CCF">
        <w:rPr>
          <w:szCs w:val="28"/>
        </w:rPr>
        <w:t>положениях послания</w:t>
      </w:r>
      <w:r w:rsidRPr="00172CCF">
        <w:rPr>
          <w:szCs w:val="28"/>
          <w:lang w:eastAsia="ru-RU"/>
        </w:rPr>
        <w:t xml:space="preserve"> Президента Российской Федерации</w:t>
      </w:r>
      <w:r w:rsidR="00AF66BD" w:rsidRPr="00172CCF">
        <w:rPr>
          <w:szCs w:val="28"/>
          <w:lang w:eastAsia="ru-RU"/>
        </w:rPr>
        <w:t xml:space="preserve"> Собранию Российской Федерации определяющих бюджетную политику (требования к бюджетной политике) в Российской Федерации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12.2.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прогнозе социально-экономического развития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12.3.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основных направлениях бюджетной и налоговой политики</w:t>
      </w:r>
      <w:r w:rsidR="00AF66BD" w:rsidRPr="00172CCF">
        <w:rPr>
          <w:szCs w:val="28"/>
          <w:lang w:eastAsia="ru-RU"/>
        </w:rPr>
        <w:t>;</w:t>
      </w:r>
    </w:p>
    <w:p w:rsidR="00AF66BD" w:rsidRPr="00172CCF" w:rsidRDefault="00AF66BD" w:rsidP="00AF6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12.4. бюджетном прогнозе (проекте бюджетного прогнозе, проекте изменений бюджетного прогноза) на долгосрочный период;</w:t>
      </w:r>
    </w:p>
    <w:p w:rsidR="00875600" w:rsidRPr="00172CCF" w:rsidRDefault="00AF66BD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12.5. муниципальных программах (проектах муниципальных программ, проектах изменений указанных программ)</w:t>
      </w:r>
      <w:r w:rsidR="00875600"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172CCF">
        <w:rPr>
          <w:szCs w:val="28"/>
        </w:rPr>
        <w:t>сельского поселения «</w:t>
      </w:r>
      <w:r w:rsidR="002B704E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разрабатывается сроком на три года. Прогноз социально-экономического развития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Pr="00172CCF">
        <w:rPr>
          <w:szCs w:val="28"/>
        </w:rPr>
        <w:t xml:space="preserve">администрацией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одновременно с принятием решения о внесении проекта бюджета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в </w:t>
      </w:r>
      <w:r w:rsidR="002A2945" w:rsidRPr="00172CCF">
        <w:rPr>
          <w:szCs w:val="28"/>
        </w:rPr>
        <w:t>Совет сельского поселения «</w:t>
      </w:r>
      <w:r w:rsidR="009E719F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172CCF">
        <w:rPr>
          <w:szCs w:val="28"/>
        </w:rPr>
        <w:t xml:space="preserve">сельского поселения </w:t>
      </w:r>
      <w:r w:rsidR="00503C95">
        <w:rPr>
          <w:szCs w:val="28"/>
        </w:rPr>
        <w:t xml:space="preserve">«Харагунское» </w:t>
      </w:r>
      <w:r w:rsidRPr="00172CCF">
        <w:rPr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Изменение прогноза социально-экономического развития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в ходе составления или рассмотрения проекта бюджета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влечет за собой изменение основных характеристик проекта бюджета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 w:rsidRPr="00172CCF">
        <w:rPr>
          <w:szCs w:val="28"/>
          <w:lang w:eastAsia="ru-RU"/>
        </w:rPr>
        <w:t>17.</w:t>
      </w:r>
      <w:r w:rsidRPr="00172CCF">
        <w:rPr>
          <w:szCs w:val="28"/>
        </w:rPr>
        <w:t xml:space="preserve"> Доходы бюджета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прогнозируются на основе прогноза социально-экономического развития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в условиях действующего на день внесения в </w:t>
      </w:r>
      <w:r w:rsidR="002A2945" w:rsidRPr="00172CCF">
        <w:rPr>
          <w:szCs w:val="28"/>
        </w:rPr>
        <w:t xml:space="preserve">Совет сельского поселения </w:t>
      </w:r>
      <w:r w:rsidR="00503C95">
        <w:rPr>
          <w:szCs w:val="28"/>
        </w:rPr>
        <w:t xml:space="preserve">«Харагунское» </w:t>
      </w:r>
      <w:r w:rsidRPr="00172CCF">
        <w:rPr>
          <w:szCs w:val="28"/>
        </w:rPr>
        <w:t xml:space="preserve">проекта решения о бюджете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(далее – решение о бюджете) законодательства о налогах и сборах, бюджетного законодательства Российской Федерации и Забайкальского края, а также законодательства Российской Федерации, законов Забайкальского края, </w:t>
      </w:r>
      <w:r w:rsidRPr="00172CCF">
        <w:rPr>
          <w:szCs w:val="28"/>
          <w:lang w:eastAsia="ru-RU"/>
        </w:rPr>
        <w:t xml:space="preserve">решений </w:t>
      </w:r>
      <w:r w:rsidR="002A2945" w:rsidRPr="00172CCF">
        <w:rPr>
          <w:szCs w:val="28"/>
          <w:lang w:eastAsia="ru-RU"/>
        </w:rPr>
        <w:t>Совет</w:t>
      </w:r>
      <w:r w:rsidR="00941288" w:rsidRPr="00172CCF">
        <w:rPr>
          <w:szCs w:val="28"/>
          <w:lang w:eastAsia="ru-RU"/>
        </w:rPr>
        <w:t>а</w:t>
      </w:r>
      <w:r w:rsidR="002A2945" w:rsidRPr="00172CCF">
        <w:rPr>
          <w:szCs w:val="28"/>
          <w:lang w:eastAsia="ru-RU"/>
        </w:rPr>
        <w:t xml:space="preserve"> сельского поселения «</w:t>
      </w:r>
      <w:r w:rsidR="009E719F" w:rsidRPr="00172CCF">
        <w:rPr>
          <w:szCs w:val="28"/>
        </w:rPr>
        <w:t>Харагунское</w:t>
      </w:r>
      <w:r w:rsidR="002A2945" w:rsidRPr="00172CCF">
        <w:rPr>
          <w:szCs w:val="28"/>
          <w:lang w:eastAsia="ru-RU"/>
        </w:rPr>
        <w:t>»</w:t>
      </w:r>
      <w:r w:rsidRPr="00172CCF">
        <w:rPr>
          <w:szCs w:val="28"/>
        </w:rPr>
        <w:t xml:space="preserve">, устанавливающих неналоговые доходы </w:t>
      </w:r>
      <w:r w:rsidRPr="00172CCF">
        <w:rPr>
          <w:szCs w:val="28"/>
          <w:lang w:eastAsia="ru-RU"/>
        </w:rPr>
        <w:t>бюджетов бюджетной системы Российской Федерации.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</w:t>
      </w:r>
      <w:r w:rsidR="003958A0" w:rsidRPr="00172CCF">
        <w:rPr>
          <w:szCs w:val="28"/>
        </w:rPr>
        <w:t>администраци</w:t>
      </w:r>
      <w:r w:rsidR="00DE26C3" w:rsidRPr="00172CCF">
        <w:rPr>
          <w:szCs w:val="28"/>
        </w:rPr>
        <w:t>ей</w:t>
      </w:r>
      <w:r w:rsidR="003958A0" w:rsidRPr="00172CCF">
        <w:rPr>
          <w:szCs w:val="28"/>
        </w:rPr>
        <w:t xml:space="preserve"> сельского поселения «</w:t>
      </w:r>
      <w:r w:rsidR="009E719F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97564A" w:rsidRPr="00172CCF">
        <w:rPr>
          <w:szCs w:val="28"/>
        </w:rPr>
        <w:t>.</w:t>
      </w:r>
    </w:p>
    <w:p w:rsidR="00860B40" w:rsidRDefault="00490CAC" w:rsidP="00BB53A8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19.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90CAC" w:rsidRPr="00172CCF" w:rsidRDefault="00490CAC" w:rsidP="00BB53A8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20.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Объем бюджетных ассигнований на реализацию долгосрочных целевых программ (подпрограмм) утверждается решением о бюджете в составе ведомственной структуры расходов бюджета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по соответствующей каждой программе (подпрограмме) целевой статье расходов бюджета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в соответствии с постановлением администрации </w:t>
      </w:r>
      <w:r w:rsidR="00644A4B" w:rsidRPr="00172CCF">
        <w:rPr>
          <w:szCs w:val="28"/>
        </w:rPr>
        <w:t>сельского поселения «</w:t>
      </w:r>
      <w:r w:rsidR="009E719F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, утвердившим программу.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21.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Долгосрочные </w:t>
      </w:r>
      <w:r w:rsidR="00941288" w:rsidRPr="00172CCF">
        <w:rPr>
          <w:szCs w:val="28"/>
          <w:lang w:eastAsia="ru-RU"/>
        </w:rPr>
        <w:t>муниципальные</w:t>
      </w:r>
      <w:r w:rsidRPr="00172CCF">
        <w:rPr>
          <w:szCs w:val="28"/>
          <w:lang w:eastAsia="ru-RU"/>
        </w:rPr>
        <w:t xml:space="preserve"> программы, предлагаемые к финансированию начиная с очередного финансового года, подлежат утверждению администрацией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не позднее одного месяца до дня внесения проекта решения о бюджете в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iCs/>
          <w:szCs w:val="28"/>
          <w:lang w:eastAsia="ru-RU"/>
        </w:rPr>
      </w:pPr>
      <w:r w:rsidRPr="00172CCF">
        <w:rPr>
          <w:iCs/>
          <w:szCs w:val="28"/>
          <w:lang w:eastAsia="ru-RU"/>
        </w:rPr>
        <w:t>22.</w:t>
      </w:r>
      <w:r w:rsidRPr="00172CCF">
        <w:rPr>
          <w:szCs w:val="28"/>
        </w:rPr>
        <w:t> </w:t>
      </w:r>
      <w:r w:rsidRPr="00172CCF">
        <w:rPr>
          <w:iCs/>
          <w:szCs w:val="28"/>
          <w:lang w:eastAsia="ru-RU"/>
        </w:rPr>
        <w:t xml:space="preserve">В бюджете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iCs/>
          <w:szCs w:val="28"/>
          <w:lang w:eastAsia="ru-RU"/>
        </w:rPr>
        <w:t xml:space="preserve">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iCs/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72CCF">
        <w:rPr>
          <w:szCs w:val="28"/>
          <w:lang w:eastAsia="ru-RU"/>
        </w:rPr>
        <w:t>23.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 составлении проекта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используется реестр расходных обязательств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Реестр расходных обязательств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ведет </w:t>
      </w:r>
      <w:r w:rsidR="008E315B" w:rsidRPr="00172CCF">
        <w:rPr>
          <w:szCs w:val="28"/>
          <w:lang w:eastAsia="ru-RU"/>
        </w:rPr>
        <w:t xml:space="preserve">бухгалтер </w:t>
      </w:r>
      <w:r w:rsidR="008D7CB5" w:rsidRPr="00172CCF">
        <w:rPr>
          <w:szCs w:val="28"/>
          <w:lang w:eastAsia="ru-RU"/>
        </w:rPr>
        <w:t>МКУ Центр бухгалтерского учета и материально-технического обеспечении» муниципального района «Хилокский район</w:t>
      </w:r>
      <w:r w:rsidR="00681EA1" w:rsidRPr="00172CCF">
        <w:rPr>
          <w:szCs w:val="28"/>
          <w:lang w:eastAsia="ru-RU"/>
        </w:rPr>
        <w:t>»</w:t>
      </w:r>
      <w:r w:rsidR="008D7CB5" w:rsidRPr="00172CCF">
        <w:rPr>
          <w:szCs w:val="28"/>
          <w:lang w:eastAsia="ru-RU"/>
        </w:rPr>
        <w:t xml:space="preserve"> на основании заключенного соглашения</w:t>
      </w:r>
      <w:r w:rsidR="00681EA1" w:rsidRPr="00172CCF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бухгалтерского, составлению (финансовой) бухгалтерской отчетности, бухгалтерскому консультированию  б/н  от  01.07.2022 года  </w:t>
      </w:r>
      <w:r w:rsidR="008D7CB5" w:rsidRPr="00172CCF">
        <w:rPr>
          <w:szCs w:val="28"/>
          <w:lang w:eastAsia="ru-RU"/>
        </w:rPr>
        <w:t>совместно с Главой сельского поселения «</w:t>
      </w:r>
      <w:r w:rsidR="00643D62" w:rsidRPr="00172CCF">
        <w:rPr>
          <w:szCs w:val="28"/>
        </w:rPr>
        <w:t>Харагунское</w:t>
      </w:r>
      <w:r w:rsidR="008D7CB5" w:rsidRPr="00172CCF">
        <w:rPr>
          <w:szCs w:val="28"/>
          <w:lang w:eastAsia="ru-RU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25.</w:t>
      </w:r>
      <w:r w:rsidRPr="00172CCF">
        <w:rPr>
          <w:szCs w:val="28"/>
        </w:rPr>
        <w:t xml:space="preserve"> Решение </w:t>
      </w:r>
      <w:r w:rsidRPr="00172CCF">
        <w:rPr>
          <w:szCs w:val="28"/>
          <w:lang w:eastAsia="ru-RU"/>
        </w:rPr>
        <w:t xml:space="preserve">о бюджете должно содержать основные характеристики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к которым относятся общий объем доходов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общий объем расходов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дефицит (профицит)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</w:t>
      </w:r>
      <w:r w:rsidRPr="00172CCF">
        <w:rPr>
          <w:szCs w:val="28"/>
        </w:rPr>
        <w:t xml:space="preserve"> Решением </w:t>
      </w:r>
      <w:r w:rsidRPr="00172CCF">
        <w:rPr>
          <w:szCs w:val="28"/>
          <w:lang w:eastAsia="ru-RU"/>
        </w:rPr>
        <w:t>о бюджете устанавливаются: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перечень главных администраторов доходов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26.5.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общий объем условно утверждаемых расходов в объеме не менее 2,5 процента общего объема расходов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на первый год планового периода и не менее 5 процентов общего объема расходов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– на второй год планового периода;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26.7.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источники финансирования дефицита бюджета </w:t>
      </w:r>
      <w:r w:rsidR="00644A4B" w:rsidRPr="00172CCF">
        <w:rPr>
          <w:szCs w:val="28"/>
        </w:rPr>
        <w:t xml:space="preserve">сельского поселения </w:t>
      </w:r>
      <w:r w:rsidR="00503C95">
        <w:rPr>
          <w:szCs w:val="28"/>
        </w:rPr>
        <w:t xml:space="preserve">«Харагунское» </w:t>
      </w:r>
      <w:r w:rsidRPr="00172CCF">
        <w:rPr>
          <w:szCs w:val="28"/>
        </w:rPr>
        <w:t xml:space="preserve">на </w:t>
      </w:r>
      <w:r w:rsidRPr="00172CCF">
        <w:rPr>
          <w:szCs w:val="28"/>
          <w:lang w:eastAsia="ru-RU"/>
        </w:rPr>
        <w:t>очередной финансовый год и плановый период;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26.9.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иные показатели бюджета </w:t>
      </w:r>
      <w:r w:rsidR="00644A4B" w:rsidRPr="00172CCF">
        <w:rPr>
          <w:szCs w:val="28"/>
        </w:rPr>
        <w:t>сельского поселения «»</w:t>
      </w:r>
      <w:r w:rsidRPr="00172CCF">
        <w:rPr>
          <w:szCs w:val="28"/>
          <w:lang w:eastAsia="ru-RU"/>
        </w:rPr>
        <w:t xml:space="preserve">, установленные Бюджетным </w:t>
      </w:r>
      <w:hyperlink r:id="rId12" w:history="1">
        <w:r w:rsidRPr="00172CCF">
          <w:rPr>
            <w:szCs w:val="28"/>
            <w:lang w:eastAsia="ru-RU"/>
          </w:rPr>
          <w:t>кодексом</w:t>
        </w:r>
      </w:hyperlink>
      <w:r w:rsidRPr="00172CCF">
        <w:rPr>
          <w:szCs w:val="28"/>
          <w:lang w:eastAsia="ru-RU"/>
        </w:rPr>
        <w:t xml:space="preserve"> Российской Федерации.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 </w:t>
      </w:r>
      <w:r w:rsidR="00644A4B" w:rsidRPr="00172CCF">
        <w:rPr>
          <w:szCs w:val="28"/>
        </w:rPr>
        <w:t>сельского поселения «</w:t>
      </w:r>
      <w:r w:rsidR="00860B40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, утверждаются решением о бюджете путем включения в него текстовой статьи с указанием юридического лица, объема и цели выделенных бюджетных ассигнований.</w:t>
      </w:r>
    </w:p>
    <w:p w:rsidR="00EE6056" w:rsidRPr="00172CCF" w:rsidRDefault="00490CAC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  <w:lang w:eastAsia="ru-RU"/>
        </w:rPr>
        <w:t>28.</w:t>
      </w:r>
      <w:r w:rsidRPr="00172CCF">
        <w:rPr>
          <w:szCs w:val="28"/>
        </w:rPr>
        <w:t> </w:t>
      </w:r>
      <w:r w:rsidR="00EE6056" w:rsidRPr="00172CCF">
        <w:rPr>
          <w:szCs w:val="28"/>
        </w:rPr>
        <w:t>Одновременно с проектом Решения Совета сельского поселения «</w:t>
      </w:r>
      <w:r w:rsidR="00643D62" w:rsidRPr="00172CCF">
        <w:rPr>
          <w:szCs w:val="28"/>
        </w:rPr>
        <w:t>Харагунское</w:t>
      </w:r>
      <w:r w:rsidR="00EE6056" w:rsidRPr="00172CCF">
        <w:rPr>
          <w:szCs w:val="28"/>
        </w:rPr>
        <w:t>» о бюджете сельского поселения «</w:t>
      </w:r>
      <w:r w:rsidR="00643D62" w:rsidRPr="00172CCF">
        <w:rPr>
          <w:szCs w:val="28"/>
        </w:rPr>
        <w:t>Харагунское</w:t>
      </w:r>
      <w:r w:rsidR="00EE6056" w:rsidRPr="00172CCF">
        <w:rPr>
          <w:szCs w:val="28"/>
        </w:rPr>
        <w:t>» на очередной финансовый год представляются следующие документы и материалы: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</w:rPr>
        <w:t>- 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" w:name="102699"/>
      <w:bookmarkEnd w:id="1"/>
      <w:r w:rsidRPr="00172CCF">
        <w:rPr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2" w:name="102700"/>
      <w:bookmarkEnd w:id="2"/>
      <w:r w:rsidRPr="00172CCF">
        <w:rPr>
          <w:szCs w:val="28"/>
        </w:rPr>
        <w:t>- прогноз социально-экономического развития соответствующей территории;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3" w:name="103302"/>
      <w:bookmarkStart w:id="4" w:name="102701"/>
      <w:bookmarkEnd w:id="3"/>
      <w:bookmarkEnd w:id="4"/>
      <w:r w:rsidRPr="00172CCF">
        <w:rPr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5" w:name="102702"/>
      <w:bookmarkEnd w:id="5"/>
      <w:r w:rsidRPr="00172CCF">
        <w:rPr>
          <w:szCs w:val="28"/>
        </w:rPr>
        <w:t>- пояснительная записка к проекту бюджета;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6" w:name="102703"/>
      <w:bookmarkEnd w:id="6"/>
      <w:r w:rsidRPr="00172CCF">
        <w:rPr>
          <w:szCs w:val="28"/>
        </w:rPr>
        <w:t>- методики (проекты методик) и расчеты распределения межбюджетных трансфертов;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7" w:name="005419"/>
      <w:bookmarkStart w:id="8" w:name="003576"/>
      <w:bookmarkStart w:id="9" w:name="102704"/>
      <w:bookmarkEnd w:id="7"/>
      <w:bookmarkEnd w:id="8"/>
      <w:bookmarkEnd w:id="9"/>
      <w:r w:rsidRPr="00172CCF">
        <w:rPr>
          <w:szCs w:val="28"/>
        </w:rPr>
        <w:lastRenderedPageBreak/>
        <w:t>-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0" w:name="103303"/>
      <w:bookmarkStart w:id="11" w:name="102707"/>
      <w:bookmarkStart w:id="12" w:name="102706"/>
      <w:bookmarkStart w:id="13" w:name="102705"/>
      <w:bookmarkStart w:id="14" w:name="102709"/>
      <w:bookmarkEnd w:id="10"/>
      <w:bookmarkEnd w:id="11"/>
      <w:bookmarkEnd w:id="12"/>
      <w:bookmarkEnd w:id="13"/>
      <w:bookmarkEnd w:id="14"/>
      <w:r w:rsidRPr="00172CCF">
        <w:rPr>
          <w:szCs w:val="28"/>
        </w:rPr>
        <w:t>- оценка ожидаемого исполнения бюджета на текущий финансовый год;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5" w:name="102710"/>
      <w:bookmarkEnd w:id="15"/>
      <w:r w:rsidRPr="00172CCF">
        <w:rPr>
          <w:szCs w:val="28"/>
        </w:rPr>
        <w:t>- проекты законов о бюджетах государственных внебюджетных фондов;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6" w:name="003651"/>
      <w:bookmarkStart w:id="17" w:name="102711"/>
      <w:bookmarkEnd w:id="16"/>
      <w:bookmarkEnd w:id="17"/>
      <w:r w:rsidRPr="00172CCF">
        <w:rPr>
          <w:szCs w:val="28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8" w:name="004290"/>
      <w:bookmarkEnd w:id="18"/>
      <w:r w:rsidRPr="00172CCF">
        <w:rPr>
          <w:szCs w:val="28"/>
        </w:rPr>
        <w:t>- реестры источников доходов бюджетов бюджетной системы Российской Федерации;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9" w:name="102712"/>
      <w:bookmarkEnd w:id="19"/>
      <w:r w:rsidRPr="00172CCF">
        <w:rPr>
          <w:szCs w:val="28"/>
        </w:rPr>
        <w:t>- иные документы и материалы».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EE6056" w:rsidRPr="00172CCF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20" w:name="103305"/>
      <w:bookmarkEnd w:id="20"/>
      <w:r w:rsidRPr="00172CCF">
        <w:rPr>
          <w:szCs w:val="28"/>
        </w:rPr>
        <w:t>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 w:rsidRPr="002A2945">
        <w:rPr>
          <w:b/>
          <w:szCs w:val="28"/>
          <w:lang w:eastAsia="ru-RU"/>
        </w:rPr>
        <w:t>3. Рассмотрение и утверждение бюджета</w:t>
      </w:r>
    </w:p>
    <w:p w:rsidR="00490CAC" w:rsidRPr="00941288" w:rsidRDefault="00644A4B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 w:rsidRPr="00941288">
        <w:rPr>
          <w:b/>
          <w:szCs w:val="28"/>
        </w:rPr>
        <w:t>сельского поселения «</w:t>
      </w:r>
      <w:r w:rsidR="00643D62" w:rsidRPr="00DE6D8A">
        <w:rPr>
          <w:b/>
          <w:szCs w:val="28"/>
        </w:rPr>
        <w:t>Харагунское</w:t>
      </w:r>
      <w:r w:rsidRPr="00941288">
        <w:rPr>
          <w:b/>
          <w:szCs w:val="28"/>
        </w:rPr>
        <w:t>»</w:t>
      </w:r>
    </w:p>
    <w:p w:rsidR="00490CAC" w:rsidRPr="00941288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29.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Администрация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вносит на рассмотрение в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проект решения о бюджете не позднее 15 ноября текущего года.</w:t>
      </w:r>
    </w:p>
    <w:p w:rsidR="005A5F22" w:rsidRPr="00172CCF" w:rsidRDefault="00490CAC" w:rsidP="005A5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  <w:lang w:eastAsia="ru-RU"/>
        </w:rPr>
        <w:t>30.</w:t>
      </w:r>
      <w:r w:rsidRPr="00172CCF">
        <w:rPr>
          <w:szCs w:val="28"/>
        </w:rPr>
        <w:t> 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с участием администрации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по проекту решения о бюджете, опубликованному (обнародованному) администрацией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</w:t>
      </w:r>
      <w:r w:rsidRPr="00172CCF">
        <w:rPr>
          <w:szCs w:val="28"/>
        </w:rPr>
        <w:t xml:space="preserve">проводит публичные слушания в течение </w:t>
      </w:r>
      <w:r w:rsidR="00941288" w:rsidRPr="00172CCF">
        <w:rPr>
          <w:szCs w:val="28"/>
        </w:rPr>
        <w:t>14</w:t>
      </w:r>
      <w:r w:rsidRPr="00172CCF">
        <w:rPr>
          <w:szCs w:val="28"/>
        </w:rPr>
        <w:t xml:space="preserve"> дней со дня внесения в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</w:t>
      </w:r>
      <w:r w:rsidRPr="00172CCF">
        <w:rPr>
          <w:szCs w:val="28"/>
        </w:rPr>
        <w:t>проекта решения о бюджете.</w:t>
      </w:r>
      <w:r w:rsidR="005A5F22" w:rsidRPr="00172CCF">
        <w:rPr>
          <w:szCs w:val="28"/>
        </w:rPr>
        <w:t xml:space="preserve"> </w:t>
      </w:r>
    </w:p>
    <w:p w:rsidR="00490CAC" w:rsidRPr="00172CCF" w:rsidRDefault="00490CAC" w:rsidP="005A5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</w:rPr>
        <w:t xml:space="preserve">По итогам публичных слушаний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принимает рекомендации, в которых отражаются результаты обсуждения проекта решения о бюджете.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31.</w:t>
      </w:r>
      <w:r w:rsidRPr="00172CCF">
        <w:rPr>
          <w:szCs w:val="28"/>
        </w:rPr>
        <w:t> 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рассматривает проект решения о бюджете в трех чтениях.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32.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Проект решения о бюджете утверждается путем изменения параметров планового периода утвержденного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и добавления к ним параметров второго года планового периода проекта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Уточнение параметров планового периода утверждаемого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предусматривает: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33.1.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в первом и во втором чтениях;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33.2.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 рассмотрении </w:t>
      </w:r>
      <w:r w:rsidR="002A2945" w:rsidRPr="00172CCF">
        <w:rPr>
          <w:szCs w:val="28"/>
        </w:rPr>
        <w:t xml:space="preserve">Совет сельского поселения </w:t>
      </w:r>
      <w:r w:rsidR="00503C95">
        <w:rPr>
          <w:szCs w:val="28"/>
        </w:rPr>
        <w:t xml:space="preserve">«Харагунское» </w:t>
      </w:r>
      <w:r w:rsidRPr="00172CCF">
        <w:rPr>
          <w:szCs w:val="28"/>
          <w:lang w:eastAsia="ru-RU"/>
        </w:rPr>
        <w:t xml:space="preserve">проекта решения о бюджете в первом чтении обсуждаются его концепция, прогноз социально-экономического развития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и основные направления бюджетной и налоговой политики.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Предметом рассмотрения проекта решения о бюджете в первом чтении являются характеристики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, к которым относятся: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35.1.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прогнозируемый в очередном финансовом году и плановом периоде общий объем доходов;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35.2.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общий объем расходов в очередном финансовом году и плановом периоде;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35.3.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общий объем условно утверждаемых расходов в объеме не менее 2,5 процента общего объема расходов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на первый год планового периода и не менее 5 процентов общего объема расходов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на второй год планового периода;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35.4.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верхний предел муниципального внутреннего долга на конец очередного финансового года и каждого года планового периода;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35.</w:t>
      </w:r>
      <w:r w:rsidR="00AF66BD" w:rsidRPr="00172CCF">
        <w:rPr>
          <w:szCs w:val="28"/>
          <w:lang w:eastAsia="ru-RU"/>
        </w:rPr>
        <w:t>5</w:t>
      </w:r>
      <w:r w:rsidRPr="00172CCF">
        <w:rPr>
          <w:szCs w:val="28"/>
          <w:lang w:eastAsia="ru-RU"/>
        </w:rPr>
        <w:t>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дефицит (профицит)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в очередном финансовом году и плановом периоде;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35.</w:t>
      </w:r>
      <w:r w:rsidR="00AF66BD" w:rsidRPr="00172CCF">
        <w:rPr>
          <w:szCs w:val="28"/>
          <w:lang w:eastAsia="ru-RU"/>
        </w:rPr>
        <w:t>6</w:t>
      </w:r>
      <w:r w:rsidRPr="00172CCF">
        <w:rPr>
          <w:szCs w:val="28"/>
          <w:lang w:eastAsia="ru-RU"/>
        </w:rPr>
        <w:t>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нормативы распределения доходов между бюджетами на очередной финансовый год и плановый период, в случае если они не установлены бюджетным законодательством Российской Федерации в очередном финансовом году и плановом периоде; 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36.</w:t>
      </w:r>
      <w:r w:rsidRPr="00172CCF">
        <w:rPr>
          <w:szCs w:val="28"/>
        </w:rPr>
        <w:t> 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рассматривает проект решения о бюджете в первом чтении в течение </w:t>
      </w:r>
      <w:r w:rsidR="008E315B" w:rsidRPr="00172CCF">
        <w:rPr>
          <w:szCs w:val="28"/>
          <w:lang w:eastAsia="ru-RU"/>
        </w:rPr>
        <w:t>7</w:t>
      </w:r>
      <w:r w:rsidRPr="00172CCF">
        <w:rPr>
          <w:szCs w:val="28"/>
          <w:lang w:eastAsia="ru-RU"/>
        </w:rPr>
        <w:t xml:space="preserve"> дней со дня его внесения в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 рассмотрении в первом чтении проекта решения о бюджете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заслушивает:</w:t>
      </w:r>
    </w:p>
    <w:p w:rsidR="00490CAC" w:rsidRPr="00172CCF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37.1. доклад администрации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 xml:space="preserve"> 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</w:rPr>
        <w:lastRenderedPageBreak/>
        <w:t>37.</w:t>
      </w:r>
      <w:r w:rsidR="008E315B" w:rsidRPr="00172CCF">
        <w:rPr>
          <w:szCs w:val="28"/>
        </w:rPr>
        <w:t>2</w:t>
      </w:r>
      <w:r w:rsidRPr="00172CCF">
        <w:rPr>
          <w:szCs w:val="28"/>
        </w:rPr>
        <w:t xml:space="preserve">. рекомендации публичных слушаний по проекту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="008409FA" w:rsidRPr="00172CCF">
        <w:rPr>
          <w:szCs w:val="28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По итогам рассмотрения в первом чтении проекта решения о бюджете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принимает одно из следующих решений: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38.1.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принять проект решения о бюджете в первом чтении;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38.2.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принять проект решения о бюджете в первом чтении, создать согласительную комиссию для доработки проекта решения о бюджете;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38.3.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отклонить проект решения о бюджете, направить его </w:t>
      </w:r>
      <w:r w:rsidRPr="00172CCF">
        <w:rPr>
          <w:szCs w:val="28"/>
        </w:rPr>
        <w:t xml:space="preserve">в администрацию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на доработку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39.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После принятия проекта решения о бюджете в первом чтении </w:t>
      </w:r>
      <w:r w:rsidR="002A2945" w:rsidRPr="00172CCF">
        <w:rPr>
          <w:szCs w:val="28"/>
        </w:rPr>
        <w:t>Совет сельского поселения «</w:t>
      </w:r>
      <w:r w:rsidR="00643D62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не вправе увеличивать основные характеристики бюджета </w:t>
      </w:r>
      <w:r w:rsidR="00644A4B" w:rsidRPr="00172CCF">
        <w:rPr>
          <w:szCs w:val="28"/>
        </w:rPr>
        <w:t>сельского поселения «</w:t>
      </w:r>
      <w:r w:rsidR="00643D62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при отсутствии положительного заключения администрации </w:t>
      </w:r>
      <w:r w:rsidR="00644A4B" w:rsidRPr="00172CCF">
        <w:rPr>
          <w:szCs w:val="28"/>
        </w:rPr>
        <w:t>сельского поселения»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40. В случаях увеличения или уменьшения объема межбюджетных трансфертов бюджету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 xml:space="preserve"> 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, предусмотренных в проекте бюджета </w:t>
      </w:r>
      <w:r w:rsidR="008409FA" w:rsidRPr="00172CCF">
        <w:rPr>
          <w:szCs w:val="28"/>
        </w:rPr>
        <w:t>муниципального района «Хилокский район»</w:t>
      </w:r>
      <w:r w:rsidRPr="00172CCF">
        <w:rPr>
          <w:szCs w:val="28"/>
        </w:rPr>
        <w:t xml:space="preserve"> на очередной финансовый год и плановый период, принятом в первом и последующих чтениях, после принятия проекта решения о бюджете в первом чтении (наименование должности руководителя администрации муниципального образования) представляет в </w:t>
      </w:r>
      <w:r w:rsidR="002A2945" w:rsidRPr="00172CCF">
        <w:rPr>
          <w:szCs w:val="28"/>
        </w:rPr>
        <w:t>Совет сельского поселения «</w:t>
      </w:r>
      <w:r w:rsidR="00E170DC" w:rsidRPr="00172CCF">
        <w:rPr>
          <w:szCs w:val="28"/>
        </w:rPr>
        <w:t xml:space="preserve"> 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изменения основных характеристик бюджета </w:t>
      </w:r>
      <w:r w:rsidR="00644A4B" w:rsidRPr="00172CCF">
        <w:rPr>
          <w:szCs w:val="28"/>
        </w:rPr>
        <w:t>сельского поселения «»</w:t>
      </w:r>
      <w:r w:rsidRPr="00172CCF">
        <w:rPr>
          <w:szCs w:val="28"/>
        </w:rPr>
        <w:t>.</w:t>
      </w:r>
    </w:p>
    <w:p w:rsidR="00490CAC" w:rsidRPr="00172CCF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41. В случае принятия проекта решения о бюджете в первом чтении с условием создания согласительной комиссии для доработки проекта решения о бюджете, создается согласительная комиссия из равного числа депутатов </w:t>
      </w:r>
      <w:r w:rsidR="002A2945" w:rsidRPr="00172CCF">
        <w:rPr>
          <w:szCs w:val="28"/>
        </w:rPr>
        <w:t>Совет</w:t>
      </w:r>
      <w:r w:rsidR="00941288" w:rsidRPr="00172CCF">
        <w:rPr>
          <w:szCs w:val="28"/>
        </w:rPr>
        <w:t>а</w:t>
      </w:r>
      <w:r w:rsidR="002A2945" w:rsidRPr="00172CCF">
        <w:rPr>
          <w:szCs w:val="28"/>
        </w:rPr>
        <w:t xml:space="preserve"> сельского поселения «</w:t>
      </w:r>
      <w:r w:rsidR="00E170DC" w:rsidRPr="00172CCF">
        <w:rPr>
          <w:szCs w:val="28"/>
        </w:rPr>
        <w:t xml:space="preserve"> 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и представителей администрации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 xml:space="preserve"> 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>. Согласительная комиссия вырабатывает согласованный вариант проекта решения о бюджете в виде таблиц поправок. Поправки, предусматривающие увеличение бюджетных назначений, должны содержать указание на источники их финансирования.</w:t>
      </w:r>
    </w:p>
    <w:p w:rsidR="00490CAC" w:rsidRPr="00172CCF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42. Порядок работы согласительной комиссии определяется регламентом, который принимается на первом заседании согласительной комиссии. Заседания оформляются протоколами, которые представляются администрацией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 xml:space="preserve"> 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в </w:t>
      </w:r>
      <w:r w:rsidR="002A2945" w:rsidRPr="00172CCF">
        <w:rPr>
          <w:szCs w:val="28"/>
        </w:rPr>
        <w:t>Совет сельского поселения «</w:t>
      </w:r>
      <w:r w:rsidR="00E170DC" w:rsidRPr="00172CCF">
        <w:rPr>
          <w:szCs w:val="28"/>
        </w:rPr>
        <w:t xml:space="preserve"> 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при рассмотрении проекта решения о бюджете во втором чтении.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43. Решение согласительной комиссии принимается раздельным голосованием членов согласительной комиссии от </w:t>
      </w:r>
      <w:r w:rsidR="002A2945" w:rsidRPr="00172CCF">
        <w:rPr>
          <w:sz w:val="28"/>
          <w:szCs w:val="28"/>
        </w:rPr>
        <w:t>Совет</w:t>
      </w:r>
      <w:r w:rsidR="00941288" w:rsidRPr="00172CCF">
        <w:rPr>
          <w:sz w:val="28"/>
          <w:szCs w:val="28"/>
        </w:rPr>
        <w:t>а</w:t>
      </w:r>
      <w:r w:rsidR="002A2945" w:rsidRPr="00172CCF">
        <w:rPr>
          <w:sz w:val="28"/>
          <w:szCs w:val="28"/>
        </w:rPr>
        <w:t xml:space="preserve"> сельского поселения «</w:t>
      </w:r>
      <w:r w:rsidR="00E170DC" w:rsidRPr="00172CCF">
        <w:rPr>
          <w:sz w:val="28"/>
          <w:szCs w:val="28"/>
        </w:rPr>
        <w:t>Харагунское</w:t>
      </w:r>
      <w:r w:rsidR="002A2945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и администрации </w:t>
      </w:r>
      <w:r w:rsidR="00644A4B" w:rsidRPr="00172CCF">
        <w:rPr>
          <w:sz w:val="28"/>
          <w:szCs w:val="28"/>
        </w:rPr>
        <w:t>сельского поселения «</w:t>
      </w:r>
      <w:r w:rsidR="00E170DC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(далее - стороны комиссии). Решение считается принятым стороной комиссии, если за него проголосовало большинство присутствующих на заседании согласительной комиссии представителей данной стороны комиссии.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lastRenderedPageBreak/>
        <w:t>Результаты голосования каждой стороны комиссии принимаются за один голос.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Решение считается согласованным, если его поддержали обе стороны комиссии. Решение, против которого возражает одна сторона комиссии, считается несогласованным. Вопросы, по которым не приняты согласованные решения, выносятся на заседание </w:t>
      </w:r>
      <w:r w:rsidR="002A2945" w:rsidRPr="00172CCF">
        <w:rPr>
          <w:sz w:val="28"/>
          <w:szCs w:val="28"/>
        </w:rPr>
        <w:t>Совет сельского поселения «</w:t>
      </w:r>
      <w:r w:rsidR="00E170DC" w:rsidRPr="00172CCF">
        <w:rPr>
          <w:sz w:val="28"/>
          <w:szCs w:val="28"/>
        </w:rPr>
        <w:t>Харагунское</w:t>
      </w:r>
      <w:r w:rsidR="002A2945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>.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44. Согласительная комиссия дорабатывает проект решения о бюджете, принятый в первом чтении, в течение </w:t>
      </w:r>
      <w:r w:rsidR="00941288" w:rsidRPr="00172CCF">
        <w:rPr>
          <w:sz w:val="28"/>
          <w:szCs w:val="28"/>
        </w:rPr>
        <w:t>5</w:t>
      </w:r>
      <w:r w:rsidRPr="00172CCF">
        <w:rPr>
          <w:sz w:val="28"/>
          <w:szCs w:val="28"/>
        </w:rPr>
        <w:t xml:space="preserve"> дней со дня принятия проекта решения о бюджете в первом чтении.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45. По окончании работы согласительной комиссии администрацией </w:t>
      </w:r>
      <w:r w:rsidR="00644A4B" w:rsidRPr="00172CCF">
        <w:rPr>
          <w:sz w:val="28"/>
          <w:szCs w:val="28"/>
        </w:rPr>
        <w:t>сельского поселения «</w:t>
      </w:r>
      <w:r w:rsidR="00E170DC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готовится текст проекта решения о бюджете с учетом согласованных решений для рассмотрения его во втором чтении </w:t>
      </w:r>
      <w:r w:rsidR="002A2945" w:rsidRPr="00172CCF">
        <w:rPr>
          <w:sz w:val="28"/>
          <w:szCs w:val="28"/>
        </w:rPr>
        <w:t>Совет</w:t>
      </w:r>
      <w:r w:rsidR="00941288" w:rsidRPr="00172CCF">
        <w:rPr>
          <w:sz w:val="28"/>
          <w:szCs w:val="28"/>
        </w:rPr>
        <w:t>ом</w:t>
      </w:r>
      <w:r w:rsidR="002A2945" w:rsidRPr="00172CCF">
        <w:rPr>
          <w:sz w:val="28"/>
          <w:szCs w:val="28"/>
        </w:rPr>
        <w:t xml:space="preserve"> сельского поселения «</w:t>
      </w:r>
      <w:r w:rsidR="00E170DC" w:rsidRPr="00172CCF">
        <w:rPr>
          <w:sz w:val="28"/>
          <w:szCs w:val="28"/>
        </w:rPr>
        <w:t>Харагунское</w:t>
      </w:r>
      <w:r w:rsidR="002A2945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в сроки, установленные согласительной комиссией.</w:t>
      </w:r>
    </w:p>
    <w:p w:rsidR="00490CAC" w:rsidRPr="00172CCF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46. В случае отклонения </w:t>
      </w:r>
      <w:r w:rsidR="002A2945" w:rsidRPr="00172CCF">
        <w:rPr>
          <w:szCs w:val="28"/>
        </w:rPr>
        <w:t>Совет</w:t>
      </w:r>
      <w:r w:rsidR="00941288" w:rsidRPr="00172CCF">
        <w:rPr>
          <w:szCs w:val="28"/>
        </w:rPr>
        <w:t>ом</w:t>
      </w:r>
      <w:r w:rsidR="002A2945" w:rsidRPr="00172CCF">
        <w:rPr>
          <w:szCs w:val="28"/>
        </w:rPr>
        <w:t xml:space="preserve"> сельского поселения «</w:t>
      </w:r>
      <w:r w:rsidR="00E170DC" w:rsidRPr="00172CCF">
        <w:rPr>
          <w:szCs w:val="28"/>
        </w:rPr>
        <w:t xml:space="preserve"> 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проекта решения о бюджете и возвращения его на доработку администрации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 xml:space="preserve"> 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, администрация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 xml:space="preserve"> 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в течение </w:t>
      </w:r>
      <w:r w:rsidR="00941288" w:rsidRPr="00172CCF">
        <w:rPr>
          <w:szCs w:val="28"/>
        </w:rPr>
        <w:t>5</w:t>
      </w:r>
      <w:r w:rsidRPr="00172CCF">
        <w:rPr>
          <w:szCs w:val="28"/>
        </w:rPr>
        <w:t xml:space="preserve"> дней дорабатывает указанный проект решения о бюджете и вносит доработанный проект решения о бюджете на повторное рассмотрение </w:t>
      </w:r>
      <w:r w:rsidR="002A2945" w:rsidRPr="00172CCF">
        <w:rPr>
          <w:szCs w:val="28"/>
        </w:rPr>
        <w:t>Совет</w:t>
      </w:r>
      <w:r w:rsidR="00941288" w:rsidRPr="00172CCF">
        <w:rPr>
          <w:szCs w:val="28"/>
        </w:rPr>
        <w:t>у</w:t>
      </w:r>
      <w:r w:rsidR="002A2945" w:rsidRPr="00172CCF">
        <w:rPr>
          <w:szCs w:val="28"/>
        </w:rPr>
        <w:t xml:space="preserve"> сельского поселения «</w:t>
      </w:r>
      <w:r w:rsidR="00E170DC" w:rsidRPr="00172CCF">
        <w:rPr>
          <w:szCs w:val="28"/>
        </w:rPr>
        <w:t xml:space="preserve"> 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. При повторном внесении указанного проекта решения о бюджете, </w:t>
      </w:r>
      <w:r w:rsidR="002A2945" w:rsidRPr="00172CCF">
        <w:rPr>
          <w:szCs w:val="28"/>
        </w:rPr>
        <w:t>Совет сельского поселения «</w:t>
      </w:r>
      <w:r w:rsidR="00E170DC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рассматривает его в первом чтении в течение </w:t>
      </w:r>
      <w:r w:rsidR="00941288" w:rsidRPr="00172CCF">
        <w:rPr>
          <w:szCs w:val="28"/>
        </w:rPr>
        <w:t>7</w:t>
      </w:r>
      <w:r w:rsidRPr="00172CCF">
        <w:rPr>
          <w:szCs w:val="28"/>
        </w:rPr>
        <w:t xml:space="preserve"> дней со дня повторного внесения.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47.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Принятый в первом чтении без создания согласительной комиссии проект решения о бюджете дорабатывается администрацией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при</w:t>
      </w:r>
      <w:r w:rsidRPr="00172CCF">
        <w:rPr>
          <w:szCs w:val="28"/>
          <w:lang w:eastAsia="ru-RU"/>
        </w:rPr>
        <w:t xml:space="preserve"> участии депутатов </w:t>
      </w:r>
      <w:r w:rsidR="002A2945" w:rsidRPr="00172CCF">
        <w:rPr>
          <w:szCs w:val="28"/>
        </w:rPr>
        <w:t>Совет</w:t>
      </w:r>
      <w:r w:rsidR="00941288" w:rsidRPr="00172CCF">
        <w:rPr>
          <w:szCs w:val="28"/>
        </w:rPr>
        <w:t>а</w:t>
      </w:r>
      <w:r w:rsidR="002A2945" w:rsidRPr="00172CCF">
        <w:rPr>
          <w:szCs w:val="28"/>
        </w:rPr>
        <w:t xml:space="preserve"> сельского поселения «</w:t>
      </w:r>
      <w:r w:rsidR="00E170DC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с учетом поступивших от субъектов права правотворческой инициативы предложений в срок, установленный </w:t>
      </w:r>
      <w:r w:rsidR="002A2945" w:rsidRPr="00172CCF">
        <w:rPr>
          <w:szCs w:val="28"/>
        </w:rPr>
        <w:t>Совет</w:t>
      </w:r>
      <w:r w:rsidR="00941288" w:rsidRPr="00172CCF">
        <w:rPr>
          <w:szCs w:val="28"/>
        </w:rPr>
        <w:t>ом</w:t>
      </w:r>
      <w:r w:rsidR="002A2945" w:rsidRPr="00172CCF">
        <w:rPr>
          <w:szCs w:val="28"/>
        </w:rPr>
        <w:t xml:space="preserve"> сельского поселения </w:t>
      </w:r>
      <w:r w:rsidR="00503C95">
        <w:rPr>
          <w:szCs w:val="28"/>
        </w:rPr>
        <w:t xml:space="preserve">«Харагунское» </w:t>
      </w:r>
      <w:r w:rsidRPr="00172CCF">
        <w:rPr>
          <w:szCs w:val="28"/>
        </w:rPr>
        <w:t>при принятии проекта решения о бюджете в первом чтении.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48.</w:t>
      </w:r>
      <w:r w:rsidRPr="00172CCF">
        <w:rPr>
          <w:szCs w:val="28"/>
        </w:rPr>
        <w:t> </w:t>
      </w:r>
      <w:r w:rsidR="002A2945" w:rsidRPr="00172CCF">
        <w:rPr>
          <w:szCs w:val="28"/>
        </w:rPr>
        <w:t>Совет сельского поселения «</w:t>
      </w:r>
      <w:r w:rsidR="00E170DC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рассматривает во втором чтении указанный проект решения о бюджете в срок, установленный им при принятии проекта решения о бюджете в первом чтении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49.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 случае представления </w:t>
      </w:r>
      <w:r w:rsidR="00CF53E4" w:rsidRPr="00172CCF">
        <w:rPr>
          <w:szCs w:val="28"/>
          <w:lang w:eastAsia="ru-RU"/>
        </w:rPr>
        <w:t>главой</w:t>
      </w:r>
      <w:r w:rsidRPr="00172CCF">
        <w:rPr>
          <w:szCs w:val="28"/>
        </w:rPr>
        <w:t xml:space="preserve"> администрации </w:t>
      </w:r>
      <w:r w:rsidRPr="00172CCF">
        <w:rPr>
          <w:szCs w:val="28"/>
          <w:lang w:eastAsia="ru-RU"/>
        </w:rPr>
        <w:t xml:space="preserve">в </w:t>
      </w:r>
      <w:r w:rsidR="002A2945" w:rsidRPr="00172CCF">
        <w:rPr>
          <w:szCs w:val="28"/>
        </w:rPr>
        <w:t>Совет сельского поселения «</w:t>
      </w:r>
      <w:r w:rsidR="00E170DC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изменения основных характеристик бюджета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после принятия проекта решения о бюджете в первом чтении, утверждение основных характеристик бюджета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относится к предмету второго чтения.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50.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Предметом рассмотрения проекта решения о бюджете во втором чтении являются: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50.1.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доходов бюджета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50.2.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источников финансирования дефицита бюджета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50.3.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бюджетные ассигнования </w:t>
      </w:r>
      <w:r w:rsidRPr="00172CCF">
        <w:rPr>
          <w:szCs w:val="28"/>
        </w:rPr>
        <w:t xml:space="preserve">(за исключением утвержденных в первом чтении условно утверждаемых (утвержденных) расходов) </w:t>
      </w:r>
      <w:r w:rsidRPr="00172CCF">
        <w:rPr>
          <w:szCs w:val="28"/>
          <w:lang w:eastAsia="ru-RU"/>
        </w:rPr>
        <w:t xml:space="preserve">по ведомственной структуре расходов, а также по разделам, подразделам, целевым статьям и видам расходов классификации расходов бюджета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в пределах общего объема расходов бюджета </w:t>
      </w:r>
      <w:r w:rsidR="00644A4B" w:rsidRPr="00172CCF">
        <w:rPr>
          <w:szCs w:val="28"/>
        </w:rPr>
        <w:t>сельского поселения «</w:t>
      </w:r>
      <w:r w:rsidR="00E170DC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, утвержденных в первом чтении;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50.4. программа муниципальных внутренних заимствований на очередной финансовый год и плановый период (приложение к решению о бюджете);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50.5.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программа муниципальных гарантий на очередной финансовый год и плановый период (приложение к решению о бюджете);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50.6.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текстовые статьи проекта решения о бюджете.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  <w:lang w:eastAsia="ru-RU"/>
        </w:rPr>
        <w:t>50.7.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объемы межбюджетных трансфертов </w:t>
      </w:r>
      <w:r w:rsidRPr="00172CCF">
        <w:rPr>
          <w:szCs w:val="28"/>
        </w:rPr>
        <w:t>на очередной финансовый год и плановый период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Субъекты правотворческой инициативы направляют таблицы поправок по предмету второго чтения в </w:t>
      </w:r>
      <w:r w:rsidR="002A2945" w:rsidRPr="00172CCF">
        <w:rPr>
          <w:szCs w:val="28"/>
        </w:rPr>
        <w:t>Совет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52. Поправки субъектов права правотворческой инициативы, предусматривающие изменение бюджетных ассигнований на реализацию долгосрочных </w:t>
      </w:r>
      <w:r w:rsidR="00CF53E4" w:rsidRPr="00172CCF">
        <w:rPr>
          <w:sz w:val="28"/>
          <w:szCs w:val="28"/>
        </w:rPr>
        <w:t>муниципальных</w:t>
      </w:r>
      <w:r w:rsidRPr="00172CCF">
        <w:rPr>
          <w:sz w:val="28"/>
          <w:szCs w:val="28"/>
        </w:rPr>
        <w:t xml:space="preserve"> программ, иных программ и бюджетных инвестиций в объекты муниципальной собственности </w:t>
      </w:r>
      <w:r w:rsidR="00644A4B" w:rsidRPr="00172CCF">
        <w:rPr>
          <w:sz w:val="28"/>
          <w:szCs w:val="28"/>
        </w:rPr>
        <w:t>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, включение в проект бюджета </w:t>
      </w:r>
      <w:r w:rsidR="00644A4B" w:rsidRPr="00172CCF">
        <w:rPr>
          <w:sz w:val="28"/>
          <w:szCs w:val="28"/>
        </w:rPr>
        <w:t>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бюджетных ассигнований на реализацию долгосрочных  программ и бюджетных инвестиций в объекты муниципальной собственности </w:t>
      </w:r>
      <w:r w:rsidR="00644A4B" w:rsidRPr="00172CCF">
        <w:rPr>
          <w:sz w:val="28"/>
          <w:szCs w:val="28"/>
        </w:rPr>
        <w:t>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, не предусмотренных указанным проектом, изменение объема межбюджетных трансфертов, предоставление средств бюджета </w:t>
      </w:r>
      <w:r w:rsidR="00644A4B" w:rsidRPr="00172CCF">
        <w:rPr>
          <w:sz w:val="28"/>
          <w:szCs w:val="28"/>
        </w:rPr>
        <w:t>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конкретным юридическим лицам, не рассматриваются без заключения администрации </w:t>
      </w:r>
      <w:r w:rsidR="00644A4B" w:rsidRPr="00172CCF">
        <w:rPr>
          <w:sz w:val="28"/>
          <w:szCs w:val="28"/>
        </w:rPr>
        <w:t>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>.</w:t>
      </w:r>
    </w:p>
    <w:p w:rsidR="00490CAC" w:rsidRPr="00172CCF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53. Заключение администрации </w:t>
      </w:r>
      <w:r w:rsidR="00644A4B" w:rsidRPr="00172CCF">
        <w:rPr>
          <w:sz w:val="28"/>
          <w:szCs w:val="28"/>
        </w:rPr>
        <w:t>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направляется </w:t>
      </w:r>
      <w:r w:rsidR="00CF53E4" w:rsidRPr="00172CCF">
        <w:rPr>
          <w:sz w:val="28"/>
          <w:szCs w:val="28"/>
        </w:rPr>
        <w:t xml:space="preserve">главой </w:t>
      </w:r>
      <w:r w:rsidRPr="00172CCF">
        <w:rPr>
          <w:sz w:val="28"/>
          <w:szCs w:val="28"/>
        </w:rPr>
        <w:t xml:space="preserve">администрации в </w:t>
      </w:r>
      <w:r w:rsidR="002A2945" w:rsidRPr="00172CCF">
        <w:rPr>
          <w:sz w:val="28"/>
          <w:szCs w:val="28"/>
        </w:rPr>
        <w:t>Совет 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2A2945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не позднее </w:t>
      </w:r>
      <w:r w:rsidR="00CF53E4" w:rsidRPr="00172CCF">
        <w:rPr>
          <w:sz w:val="28"/>
          <w:szCs w:val="28"/>
        </w:rPr>
        <w:t>3</w:t>
      </w:r>
      <w:r w:rsidRPr="00172CCF">
        <w:rPr>
          <w:sz w:val="28"/>
          <w:szCs w:val="28"/>
        </w:rPr>
        <w:t xml:space="preserve"> календарных дней со дня поступления поправок от субъектов права правотворческой инициативы в администрацию </w:t>
      </w:r>
      <w:r w:rsidR="00644A4B" w:rsidRPr="00172CCF">
        <w:rPr>
          <w:sz w:val="28"/>
          <w:szCs w:val="28"/>
        </w:rPr>
        <w:t>сельского поселения «</w:t>
      </w:r>
      <w:r w:rsidR="00847EFB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54.</w:t>
      </w:r>
      <w:r w:rsidRPr="00172CCF">
        <w:rPr>
          <w:szCs w:val="28"/>
        </w:rPr>
        <w:t> </w:t>
      </w:r>
      <w:r w:rsidR="002A2945" w:rsidRPr="00172CCF">
        <w:rPr>
          <w:szCs w:val="28"/>
        </w:rPr>
        <w:t>Совет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рассматривает в третьем чтении проект решения о бюджете в срок, установленный </w:t>
      </w:r>
      <w:r w:rsidR="002A2945" w:rsidRPr="00172CCF">
        <w:rPr>
          <w:szCs w:val="28"/>
        </w:rPr>
        <w:t>Совет</w:t>
      </w:r>
      <w:r w:rsidR="00CF53E4" w:rsidRPr="00172CCF">
        <w:rPr>
          <w:szCs w:val="28"/>
        </w:rPr>
        <w:t>ом</w:t>
      </w:r>
      <w:r w:rsidR="002A2945" w:rsidRPr="00172CCF">
        <w:rPr>
          <w:szCs w:val="28"/>
        </w:rPr>
        <w:t xml:space="preserve">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при принятии указанного проекта решения о бюджете во втором чтении.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При рассмотрении в третьем чтении проекта решения о бюджете на очередной финансовый год и плановый период проект решения о бюджете выносится на голосование в целом.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56.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Принятый </w:t>
      </w:r>
      <w:r w:rsidR="002A2945" w:rsidRPr="00172CCF">
        <w:rPr>
          <w:szCs w:val="28"/>
        </w:rPr>
        <w:t>Совет</w:t>
      </w:r>
      <w:r w:rsidR="00CF53E4" w:rsidRPr="00172CCF">
        <w:rPr>
          <w:szCs w:val="28"/>
        </w:rPr>
        <w:t>ом</w:t>
      </w:r>
      <w:r w:rsidR="002A2945" w:rsidRPr="00172CCF">
        <w:rPr>
          <w:szCs w:val="28"/>
        </w:rPr>
        <w:t xml:space="preserve"> сельского поселения</w:t>
      </w:r>
      <w:r w:rsidR="00D32CD2" w:rsidRPr="00172CCF">
        <w:rPr>
          <w:szCs w:val="28"/>
        </w:rPr>
        <w:t xml:space="preserve">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проект решения о бюджете в течение </w:t>
      </w:r>
      <w:r w:rsidR="00CF53E4" w:rsidRPr="00172CCF">
        <w:rPr>
          <w:szCs w:val="28"/>
          <w:lang w:eastAsia="ru-RU"/>
        </w:rPr>
        <w:t>3</w:t>
      </w:r>
      <w:r w:rsidRPr="00172CCF">
        <w:rPr>
          <w:szCs w:val="28"/>
          <w:lang w:eastAsia="ru-RU"/>
        </w:rPr>
        <w:t xml:space="preserve"> рабочих дней со дня принятия направляется главе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на подписание и </w:t>
      </w:r>
      <w:r w:rsidRPr="00172CCF">
        <w:rPr>
          <w:szCs w:val="28"/>
          <w:lang w:eastAsia="ru-RU"/>
        </w:rPr>
        <w:t xml:space="preserve">передается администрации </w:t>
      </w:r>
      <w:r w:rsidR="002A2945" w:rsidRPr="00172CCF">
        <w:rPr>
          <w:szCs w:val="28"/>
        </w:rPr>
        <w:t>Совет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для опубликования (обнародования)</w:t>
      </w:r>
      <w:r w:rsidRPr="00172CCF">
        <w:rPr>
          <w:szCs w:val="28"/>
          <w:lang w:eastAsia="ru-RU"/>
        </w:rPr>
        <w:t xml:space="preserve">. Указанное решение о бюджете подлежит подписанию и официальному </w:t>
      </w:r>
      <w:r w:rsidR="00CF53E4" w:rsidRPr="00172CCF">
        <w:rPr>
          <w:szCs w:val="28"/>
          <w:lang w:eastAsia="ru-RU"/>
        </w:rPr>
        <w:t>обнародованию</w:t>
      </w:r>
      <w:r w:rsidRPr="00172CCF">
        <w:rPr>
          <w:szCs w:val="28"/>
          <w:lang w:eastAsia="ru-RU"/>
        </w:rPr>
        <w:t xml:space="preserve"> в течение </w:t>
      </w:r>
      <w:r w:rsidR="00CF53E4" w:rsidRPr="00172CCF">
        <w:rPr>
          <w:szCs w:val="28"/>
          <w:lang w:eastAsia="ru-RU"/>
        </w:rPr>
        <w:t>10</w:t>
      </w:r>
      <w:r w:rsidRPr="00172CCF">
        <w:rPr>
          <w:szCs w:val="28"/>
          <w:lang w:eastAsia="ru-RU"/>
        </w:rPr>
        <w:t xml:space="preserve"> рабочих дней.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Принятое до 1 января очередного финансового года в третьем чтении решение о бюджете вступает в силу с 1 января очередного финансового года.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 xml:space="preserve">В случае если решение о бюджете не вступило в силу с начала очередного финансового года, </w:t>
      </w:r>
      <w:r w:rsidR="003958A0" w:rsidRPr="00172CCF">
        <w:rPr>
          <w:szCs w:val="28"/>
          <w:lang w:eastAsia="ru-RU"/>
        </w:rPr>
        <w:t>финансово-бюджетный отдел администрации сельского поселения «</w:t>
      </w:r>
      <w:r w:rsidR="00847EFB" w:rsidRPr="00172CCF">
        <w:rPr>
          <w:szCs w:val="28"/>
        </w:rPr>
        <w:t>Харагунское</w:t>
      </w:r>
      <w:r w:rsidR="003958A0" w:rsidRPr="00172CCF">
        <w:rPr>
          <w:szCs w:val="28"/>
          <w:lang w:eastAsia="ru-RU"/>
        </w:rPr>
        <w:t>»</w:t>
      </w:r>
      <w:r w:rsidRPr="00172CCF">
        <w:rPr>
          <w:szCs w:val="28"/>
          <w:lang w:eastAsia="ru-RU"/>
        </w:rPr>
        <w:t xml:space="preserve">, как орган, ответственный за исполнение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осуществляет временное управление бюджетом </w:t>
      </w:r>
      <w:r w:rsidR="00644A4B" w:rsidRPr="00172CCF">
        <w:rPr>
          <w:szCs w:val="28"/>
        </w:rPr>
        <w:t>сельского</w:t>
      </w:r>
      <w:r w:rsidR="00D32CD2" w:rsidRPr="00172CCF">
        <w:rPr>
          <w:szCs w:val="28"/>
        </w:rPr>
        <w:t xml:space="preserve">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в соответствии с Бюджетным кодексом Российской Федерации.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Администрация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разрабатывает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характеристики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, а также распределение бюджетных ассигнований по разделам, подразделам, целевым статьям и видам расходов классификации расходов бюджетов.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Одновременно с проектом решения о внесении изменений в решение о бюджете в </w:t>
      </w:r>
      <w:r w:rsidR="002A2945" w:rsidRPr="00172CCF">
        <w:rPr>
          <w:szCs w:val="28"/>
        </w:rPr>
        <w:t>Совет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представляются следующие документы и материалы: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59.1.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сведения об исполнении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за истекший отчетный период текущего финансового года;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59.2.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оценка ожидаемого исполнения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в текущем финансовом году;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59.3.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пояснительная записка с обоснованием предлагаемых изменений в решение о бюджете.</w:t>
      </w:r>
    </w:p>
    <w:p w:rsidR="00490CAC" w:rsidRPr="00172CCF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60. Проект решения о внесении изменений в решение о бюджете рассматривается </w:t>
      </w:r>
      <w:r w:rsidR="002A2945" w:rsidRPr="00172CCF">
        <w:rPr>
          <w:szCs w:val="28"/>
        </w:rPr>
        <w:t>Совет</w:t>
      </w:r>
      <w:r w:rsidR="00CF53E4" w:rsidRPr="00172CCF">
        <w:rPr>
          <w:szCs w:val="28"/>
        </w:rPr>
        <w:t>ом</w:t>
      </w:r>
      <w:r w:rsidR="002A2945" w:rsidRPr="00172CCF">
        <w:rPr>
          <w:szCs w:val="28"/>
        </w:rPr>
        <w:t xml:space="preserve">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на очередном заседании в одном чтении.</w:t>
      </w:r>
    </w:p>
    <w:p w:rsidR="00490CAC" w:rsidRPr="00172CCF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61. Проект решения о внесении изменений в решение о бюджете, внесенный с соблюдением требований настоящего решения в </w:t>
      </w:r>
      <w:r w:rsidR="002A2945" w:rsidRPr="00172CCF">
        <w:rPr>
          <w:szCs w:val="28"/>
        </w:rPr>
        <w:t>Совет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, в течение </w:t>
      </w:r>
      <w:r w:rsidR="00CF53E4" w:rsidRPr="00172CCF">
        <w:rPr>
          <w:szCs w:val="28"/>
        </w:rPr>
        <w:t>3</w:t>
      </w:r>
      <w:r w:rsidRPr="00172CCF">
        <w:rPr>
          <w:szCs w:val="28"/>
        </w:rPr>
        <w:t xml:space="preserve"> дней направляется в контрольный орган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и в </w:t>
      </w:r>
      <w:r w:rsidR="002A2945" w:rsidRPr="00172CCF">
        <w:rPr>
          <w:szCs w:val="28"/>
        </w:rPr>
        <w:t>Совет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для рассмотрения.</w:t>
      </w:r>
    </w:p>
    <w:p w:rsidR="00490CAC" w:rsidRPr="00172CCF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t xml:space="preserve">62. При рассмотрении указанного решения о внесении изменений в решение о бюджете </w:t>
      </w:r>
      <w:r w:rsidR="002A2945" w:rsidRPr="00172CCF">
        <w:rPr>
          <w:szCs w:val="28"/>
        </w:rPr>
        <w:t>Совет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заслушивает доклад администрации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>, о внесении изменений в решение о бюджете, принимает решение о внесении изменений в решение о бюджете в целом.</w:t>
      </w:r>
    </w:p>
    <w:p w:rsidR="00490CAC" w:rsidRPr="00172CCF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172CCF">
        <w:rPr>
          <w:szCs w:val="28"/>
        </w:rPr>
        <w:lastRenderedPageBreak/>
        <w:t xml:space="preserve">63. Принятое </w:t>
      </w:r>
      <w:r w:rsidR="002A2945" w:rsidRPr="00172CCF">
        <w:rPr>
          <w:szCs w:val="28"/>
        </w:rPr>
        <w:t>Совет</w:t>
      </w:r>
      <w:r w:rsidR="00CF53E4" w:rsidRPr="00172CCF">
        <w:rPr>
          <w:szCs w:val="28"/>
        </w:rPr>
        <w:t>ом</w:t>
      </w:r>
      <w:r w:rsidR="002A2945" w:rsidRPr="00172CCF">
        <w:rPr>
          <w:szCs w:val="28"/>
        </w:rPr>
        <w:t xml:space="preserve"> сельского поселения «</w:t>
      </w:r>
      <w:r w:rsidR="00847EF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</w:rPr>
        <w:t xml:space="preserve"> решение о внесении изменений в решение о бюджете в течение </w:t>
      </w:r>
      <w:r w:rsidR="00CF53E4" w:rsidRPr="00172CCF">
        <w:rPr>
          <w:szCs w:val="28"/>
        </w:rPr>
        <w:t>3</w:t>
      </w:r>
      <w:r w:rsidRPr="00172CCF">
        <w:rPr>
          <w:szCs w:val="28"/>
        </w:rPr>
        <w:t xml:space="preserve"> рабочих дней со дня принятия направляется главе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на подписание и передается администрации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для обнародования. Указанное решение о бюджете подлежит подписанию и официальному обнародованию в течение </w:t>
      </w:r>
      <w:r w:rsidR="00CF53E4" w:rsidRPr="00172CCF">
        <w:rPr>
          <w:szCs w:val="28"/>
        </w:rPr>
        <w:t>10</w:t>
      </w:r>
      <w:r w:rsidRPr="00172CCF">
        <w:rPr>
          <w:szCs w:val="28"/>
        </w:rPr>
        <w:t xml:space="preserve"> рабочих дней.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 w:rsidRPr="002A2945">
        <w:rPr>
          <w:b/>
          <w:szCs w:val="28"/>
          <w:lang w:eastAsia="ru-RU"/>
        </w:rPr>
        <w:t>4. Исполнение бюджета</w:t>
      </w:r>
    </w:p>
    <w:p w:rsidR="00490CAC" w:rsidRPr="00CF53E4" w:rsidRDefault="00644A4B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 w:rsidRPr="00CF53E4">
        <w:rPr>
          <w:b/>
          <w:szCs w:val="28"/>
        </w:rPr>
        <w:t>сельского поселения «</w:t>
      </w:r>
      <w:r w:rsidR="00847EFB" w:rsidRPr="00DE6D8A">
        <w:rPr>
          <w:b/>
          <w:szCs w:val="28"/>
        </w:rPr>
        <w:t>Харагунское</w:t>
      </w:r>
      <w:r w:rsidRPr="00CF53E4">
        <w:rPr>
          <w:b/>
          <w:szCs w:val="28"/>
        </w:rPr>
        <w:t>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Исполнение бюджета обеспечивается администрацией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. Организация исполнения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возлагается на </w:t>
      </w:r>
      <w:r w:rsidR="003958A0" w:rsidRPr="00172CCF">
        <w:rPr>
          <w:szCs w:val="28"/>
        </w:rPr>
        <w:t>администраци</w:t>
      </w:r>
      <w:r w:rsidR="008E315B" w:rsidRPr="00172CCF">
        <w:rPr>
          <w:szCs w:val="28"/>
        </w:rPr>
        <w:t>ю</w:t>
      </w:r>
      <w:r w:rsidR="003958A0" w:rsidRPr="00172CCF">
        <w:rPr>
          <w:szCs w:val="28"/>
        </w:rPr>
        <w:t xml:space="preserve"> сельского поселения «</w:t>
      </w:r>
      <w:r w:rsidR="00847EF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D32CD2" w:rsidRPr="00172CCF">
        <w:rPr>
          <w:szCs w:val="28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Исполнение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организуется на основе сводной бюджетной росписи и кассового плана.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Кассовое обслуживание исполнения бюджета осуществляется Отделением по </w:t>
      </w:r>
      <w:r w:rsidR="00CF53E4" w:rsidRPr="00172CCF">
        <w:rPr>
          <w:szCs w:val="28"/>
          <w:lang w:eastAsia="ru-RU"/>
        </w:rPr>
        <w:t>Хилокскому району</w:t>
      </w:r>
      <w:r w:rsidRPr="00172CCF">
        <w:rPr>
          <w:szCs w:val="28"/>
          <w:lang w:eastAsia="ru-RU"/>
        </w:rPr>
        <w:t xml:space="preserve"> Управления Федерального казначейства по Забайкальскому краю.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Порядок составления и ведения сводной бюджетной росписи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устанавливает </w:t>
      </w:r>
      <w:r w:rsidR="008E315B" w:rsidRPr="00172CCF">
        <w:rPr>
          <w:szCs w:val="28"/>
        </w:rPr>
        <w:t>администрация</w:t>
      </w:r>
      <w:r w:rsidR="003958A0" w:rsidRPr="00172CCF">
        <w:rPr>
          <w:szCs w:val="28"/>
        </w:rPr>
        <w:t xml:space="preserve"> сельского поселения «</w:t>
      </w:r>
      <w:r w:rsidR="00847EF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FC787E" w:rsidRPr="00172CCF">
        <w:rPr>
          <w:szCs w:val="28"/>
        </w:rPr>
        <w:t>.</w:t>
      </w:r>
      <w:r w:rsidR="00172CCF"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Утверждение сводной бюджетной росписи бюджета </w:t>
      </w:r>
      <w:r w:rsidR="00644A4B" w:rsidRPr="00172CCF">
        <w:rPr>
          <w:szCs w:val="28"/>
        </w:rPr>
        <w:t>сельского поселения «</w:t>
      </w:r>
      <w:r w:rsidR="00847EF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и внесение изменений в нее осуществля</w:t>
      </w:r>
      <w:r w:rsidR="00CF53E4" w:rsidRPr="00172CCF">
        <w:rPr>
          <w:szCs w:val="28"/>
          <w:lang w:eastAsia="ru-RU"/>
        </w:rPr>
        <w:t>ет</w:t>
      </w:r>
      <w:r w:rsidRPr="00172CCF">
        <w:rPr>
          <w:szCs w:val="28"/>
          <w:lang w:eastAsia="ru-RU"/>
        </w:rPr>
        <w:t xml:space="preserve"> руководител</w:t>
      </w:r>
      <w:r w:rsidR="00CF53E4" w:rsidRPr="00172CCF">
        <w:rPr>
          <w:szCs w:val="28"/>
          <w:lang w:eastAsia="ru-RU"/>
        </w:rPr>
        <w:t>ь</w:t>
      </w:r>
      <w:r w:rsidRPr="00172CCF">
        <w:rPr>
          <w:szCs w:val="28"/>
          <w:lang w:eastAsia="ru-RU"/>
        </w:rPr>
        <w:t xml:space="preserve"> </w:t>
      </w:r>
      <w:r w:rsidR="003958A0" w:rsidRPr="00172CCF">
        <w:rPr>
          <w:szCs w:val="28"/>
        </w:rPr>
        <w:t xml:space="preserve"> администрации сельского поселения «</w:t>
      </w:r>
      <w:r w:rsidR="00847EF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Утвержденные показатели сводной бюджетной росписи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должны соответствовать решению о бюджете. В случае принятия решения о внесении изменений в решение о бюджете руководитель </w:t>
      </w:r>
      <w:r w:rsidR="003958A0" w:rsidRPr="00172CCF">
        <w:rPr>
          <w:szCs w:val="28"/>
        </w:rPr>
        <w:t>администрации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FC787E"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утверждает соответствующие изменения в сводную бюджетную роспись.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69.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70.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644A4B" w:rsidRPr="00172CCF">
        <w:rPr>
          <w:szCs w:val="28"/>
        </w:rPr>
        <w:t>сельского поселения</w:t>
      </w:r>
      <w:r w:rsidR="00B7346B" w:rsidRPr="00172CCF">
        <w:rPr>
          <w:szCs w:val="28"/>
        </w:rPr>
        <w:t xml:space="preserve"> «Харагунское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(далее – главные администраторы бюджетных средств) сведений, необходимых для составления и ведения кассового плана, устанавливаются </w:t>
      </w:r>
      <w:r w:rsidR="003958A0" w:rsidRPr="00172CCF">
        <w:rPr>
          <w:szCs w:val="28"/>
        </w:rPr>
        <w:t>администраци</w:t>
      </w:r>
      <w:r w:rsidR="00243638" w:rsidRPr="00172CCF">
        <w:rPr>
          <w:szCs w:val="28"/>
        </w:rPr>
        <w:t>ей</w:t>
      </w:r>
      <w:r w:rsidR="003958A0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Составление и ведение кассового плана осуществляются </w:t>
      </w:r>
      <w:r w:rsidR="00243638" w:rsidRPr="00172CCF">
        <w:rPr>
          <w:szCs w:val="28"/>
          <w:lang w:eastAsia="ru-RU"/>
        </w:rPr>
        <w:t>бухгалтером</w:t>
      </w:r>
      <w:r w:rsidR="003958A0" w:rsidRPr="00172CCF">
        <w:rPr>
          <w:szCs w:val="28"/>
        </w:rPr>
        <w:t xml:space="preserve"> администрации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Исполнение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по доходам предусматривает: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72.1.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зачисление на единый счет бюджета </w:t>
      </w:r>
      <w:r w:rsidR="00644A4B" w:rsidRPr="00172CCF">
        <w:rPr>
          <w:szCs w:val="28"/>
        </w:rPr>
        <w:t>сельского поселения»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края, со счетов органов Федерального казначейства и иных поступлений в бюджет;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72.2.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72.3.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72.4.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уточнение администратором доходов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платежей в бюджеты бюджетной системы Российской Федерации;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Исполнение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по расходам осуществляется в порядке, установленном </w:t>
      </w:r>
      <w:r w:rsidR="003958A0" w:rsidRPr="00172CCF">
        <w:rPr>
          <w:szCs w:val="28"/>
        </w:rPr>
        <w:t xml:space="preserve"> администраци</w:t>
      </w:r>
      <w:r w:rsidR="00243638" w:rsidRPr="00172CCF">
        <w:rPr>
          <w:szCs w:val="28"/>
        </w:rPr>
        <w:t>ей</w:t>
      </w:r>
      <w:r w:rsidR="003958A0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Исполнение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по расходам предусматривает: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74.1.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принятие бюджетных обязательств;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74.2.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подтверждение денежных обязательств;</w:t>
      </w:r>
    </w:p>
    <w:p w:rsidR="00967987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74.</w:t>
      </w:r>
      <w:r w:rsidR="00AF66BD" w:rsidRPr="00172CCF">
        <w:rPr>
          <w:szCs w:val="28"/>
          <w:lang w:eastAsia="ru-RU"/>
        </w:rPr>
        <w:t>3</w:t>
      </w:r>
      <w:r w:rsidRPr="00172CCF">
        <w:rPr>
          <w:szCs w:val="28"/>
          <w:lang w:eastAsia="ru-RU"/>
        </w:rPr>
        <w:t>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подтверждение исполнения денежных обязательств.</w:t>
      </w:r>
      <w:r w:rsidR="00AF66BD" w:rsidRPr="00172CCF">
        <w:rPr>
          <w:szCs w:val="28"/>
          <w:lang w:eastAsia="ru-RU"/>
        </w:rPr>
        <w:t xml:space="preserve"> 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Исполнение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в соответствии со сводной бюджетной росписью в порядке, установленном </w:t>
      </w:r>
      <w:r w:rsidR="003958A0" w:rsidRPr="00172CCF">
        <w:rPr>
          <w:szCs w:val="28"/>
        </w:rPr>
        <w:t>администраци</w:t>
      </w:r>
      <w:r w:rsidR="00243638" w:rsidRPr="00172CCF">
        <w:rPr>
          <w:szCs w:val="28"/>
        </w:rPr>
        <w:t>ей</w:t>
      </w:r>
      <w:r w:rsidR="003958A0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967987"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в соответствии с Бюджетным кодексом Российской Федерации.</w:t>
      </w:r>
      <w:r w:rsidR="005A5F22" w:rsidRPr="00172CCF">
        <w:rPr>
          <w:szCs w:val="28"/>
          <w:lang w:eastAsia="ru-RU"/>
        </w:rPr>
        <w:t xml:space="preserve">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</w:t>
      </w:r>
      <w:r w:rsidR="00FC787E" w:rsidRPr="00172CCF">
        <w:rPr>
          <w:szCs w:val="28"/>
          <w:lang w:eastAsia="ru-RU"/>
        </w:rPr>
        <w:t>6</w:t>
      </w:r>
      <w:r w:rsidRPr="00172CCF">
        <w:rPr>
          <w:szCs w:val="28"/>
          <w:lang w:eastAsia="ru-RU"/>
        </w:rPr>
        <w:t>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 целях организации исполнения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по расходам и источникам финансирования дефицита бюджета в соответствии с Бюджетным кодексом Российской Федерации </w:t>
      </w:r>
      <w:r w:rsidR="003958A0" w:rsidRPr="00172CCF">
        <w:rPr>
          <w:szCs w:val="28"/>
        </w:rPr>
        <w:t xml:space="preserve"> </w:t>
      </w:r>
      <w:r w:rsidR="003958A0" w:rsidRPr="00172CCF">
        <w:rPr>
          <w:szCs w:val="28"/>
        </w:rPr>
        <w:lastRenderedPageBreak/>
        <w:t>администраци</w:t>
      </w:r>
      <w:r w:rsidR="00F11D27" w:rsidRPr="00172CCF">
        <w:rPr>
          <w:szCs w:val="28"/>
        </w:rPr>
        <w:t>ей</w:t>
      </w:r>
      <w:r w:rsidR="003958A0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F11D27" w:rsidRPr="00172CCF">
        <w:rPr>
          <w:szCs w:val="28"/>
        </w:rPr>
        <w:t xml:space="preserve"> </w:t>
      </w:r>
      <w:r w:rsidRPr="00172CCF">
        <w:rPr>
          <w:szCs w:val="28"/>
        </w:rPr>
        <w:t xml:space="preserve"> составляется и ведется сводная бюджетная роспись, </w:t>
      </w:r>
      <w:r w:rsidRPr="00172CCF">
        <w:rPr>
          <w:szCs w:val="28"/>
          <w:lang w:eastAsia="ru-RU"/>
        </w:rPr>
        <w:t xml:space="preserve">главным распорядителем бюджетных средств (главным администратором источников финансирования дефицита бюджета) </w:t>
      </w:r>
      <w:r w:rsidRPr="00172CCF">
        <w:rPr>
          <w:szCs w:val="28"/>
        </w:rPr>
        <w:t>составляется и ведется</w:t>
      </w:r>
      <w:r w:rsidRPr="00172CCF">
        <w:rPr>
          <w:szCs w:val="28"/>
          <w:lang w:eastAsia="ru-RU"/>
        </w:rPr>
        <w:t xml:space="preserve"> бюджетная роспись.</w:t>
      </w:r>
    </w:p>
    <w:p w:rsidR="00FC787E" w:rsidRPr="00172CCF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2CCF">
        <w:rPr>
          <w:szCs w:val="28"/>
          <w:lang w:eastAsia="ru-RU"/>
        </w:rPr>
        <w:t>7</w:t>
      </w:r>
      <w:r w:rsidR="00FC787E" w:rsidRPr="00172CCF">
        <w:rPr>
          <w:szCs w:val="28"/>
          <w:lang w:eastAsia="ru-RU"/>
        </w:rPr>
        <w:t>7</w:t>
      </w:r>
      <w:r w:rsidRPr="00172CCF">
        <w:rPr>
          <w:szCs w:val="28"/>
          <w:lang w:eastAsia="ru-RU"/>
        </w:rPr>
        <w:t>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r w:rsidR="003958A0" w:rsidRPr="00172CCF">
        <w:rPr>
          <w:szCs w:val="28"/>
        </w:rPr>
        <w:t>администраци</w:t>
      </w:r>
      <w:r w:rsidR="00F11D27" w:rsidRPr="00172CCF">
        <w:rPr>
          <w:szCs w:val="28"/>
        </w:rPr>
        <w:t>ей</w:t>
      </w:r>
      <w:r w:rsidR="003958A0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FC787E" w:rsidRPr="00172CCF">
        <w:rPr>
          <w:szCs w:val="28"/>
        </w:rPr>
        <w:t>.</w:t>
      </w:r>
    </w:p>
    <w:p w:rsidR="00490CAC" w:rsidRPr="00172CCF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7</w:t>
      </w:r>
      <w:r w:rsidR="00FC787E" w:rsidRPr="00172CCF">
        <w:rPr>
          <w:szCs w:val="28"/>
          <w:lang w:eastAsia="ru-RU"/>
        </w:rPr>
        <w:t>8</w:t>
      </w:r>
      <w:r w:rsidRPr="00172CCF">
        <w:rPr>
          <w:szCs w:val="28"/>
          <w:lang w:eastAsia="ru-RU"/>
        </w:rPr>
        <w:t>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</w:t>
      </w:r>
      <w:r w:rsidR="003958A0" w:rsidRPr="00172CCF">
        <w:rPr>
          <w:szCs w:val="28"/>
        </w:rPr>
        <w:t>администраци</w:t>
      </w:r>
      <w:r w:rsidR="00F11D27" w:rsidRPr="00172CCF">
        <w:rPr>
          <w:szCs w:val="28"/>
        </w:rPr>
        <w:t>ей</w:t>
      </w:r>
      <w:r w:rsidR="003958A0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F11D27"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>лимитами бюджетных обязательств.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201BC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80.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Учет операций по исполнению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13" w:history="1">
        <w:r w:rsidRPr="00172CCF">
          <w:rPr>
            <w:szCs w:val="28"/>
            <w:lang w:eastAsia="ru-RU"/>
          </w:rPr>
          <w:t>кодекса</w:t>
        </w:r>
      </w:hyperlink>
      <w:r w:rsidRPr="00172CCF">
        <w:rPr>
          <w:szCs w:val="28"/>
          <w:lang w:eastAsia="ru-RU"/>
        </w:rPr>
        <w:t xml:space="preserve"> Российской Федерации в Отделении по </w:t>
      </w:r>
      <w:r w:rsidR="00172CCF">
        <w:rPr>
          <w:szCs w:val="28"/>
        </w:rPr>
        <w:t xml:space="preserve">Хилокскому району </w:t>
      </w:r>
      <w:r w:rsidRPr="00172CCF">
        <w:rPr>
          <w:szCs w:val="28"/>
          <w:lang w:eastAsia="ru-RU"/>
        </w:rPr>
        <w:t>Управления Федерального казначейства по Забайкальскому краю</w:t>
      </w:r>
      <w:r w:rsidR="00201BCC" w:rsidRPr="00172CCF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01BCC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 w:rsidRPr="002A2945">
        <w:rPr>
          <w:b/>
          <w:szCs w:val="28"/>
          <w:lang w:eastAsia="ru-RU"/>
        </w:rPr>
        <w:t>5. Составление, внешняя проверка, рассмотрение и утверждение бюджетной отчетности</w:t>
      </w:r>
      <w:r w:rsidRPr="002A2945">
        <w:rPr>
          <w:szCs w:val="28"/>
          <w:lang w:eastAsia="ru-RU"/>
        </w:rPr>
        <w:t xml:space="preserve"> </w:t>
      </w:r>
      <w:r w:rsidR="00644A4B" w:rsidRPr="00201BCC">
        <w:rPr>
          <w:b/>
          <w:szCs w:val="28"/>
        </w:rPr>
        <w:t>сельского поселения «</w:t>
      </w:r>
      <w:r w:rsidR="00B7346B" w:rsidRPr="00DE6D8A">
        <w:rPr>
          <w:b/>
          <w:szCs w:val="28"/>
        </w:rPr>
        <w:t>Харагунское</w:t>
      </w:r>
      <w:r w:rsidR="00644A4B" w:rsidRPr="00201BCC">
        <w:rPr>
          <w:b/>
          <w:szCs w:val="28"/>
        </w:rPr>
        <w:t>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eastAsia="ru-RU"/>
        </w:rPr>
      </w:pP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Бюджетная отчетность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составляется </w:t>
      </w:r>
      <w:r w:rsidR="00F11D27" w:rsidRPr="00172CCF">
        <w:rPr>
          <w:szCs w:val="28"/>
          <w:lang w:eastAsia="ru-RU"/>
        </w:rPr>
        <w:t>бухгалтером</w:t>
      </w:r>
      <w:r w:rsidR="003958A0" w:rsidRPr="00172CCF">
        <w:rPr>
          <w:szCs w:val="28"/>
        </w:rPr>
        <w:t xml:space="preserve"> </w:t>
      </w:r>
      <w:r w:rsidR="008F4436" w:rsidRPr="00172CCF">
        <w:rPr>
          <w:szCs w:val="28"/>
          <w:lang w:eastAsia="ru-RU"/>
        </w:rPr>
        <w:t>МКУ Центр бухгалтерского учета и материально-технического обеспечении» муниципального района «Хилокский район» на основании заключенного соглашения</w:t>
      </w:r>
      <w:r w:rsidR="008F4436" w:rsidRPr="00172CCF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бухгалтерского, составлению (финансовой) бухгалтерской отчетности, бухгалтерскому консультированию  б/н  от  01.07.2022 года</w:t>
      </w:r>
      <w:r w:rsidR="00967987" w:rsidRPr="00172CCF">
        <w:rPr>
          <w:szCs w:val="28"/>
          <w:lang w:eastAsia="ru-RU"/>
        </w:rPr>
        <w:t xml:space="preserve"> </w:t>
      </w:r>
      <w:r w:rsidRPr="00172CCF">
        <w:rPr>
          <w:szCs w:val="28"/>
          <w:lang w:eastAsia="ru-RU"/>
        </w:rPr>
        <w:t xml:space="preserve">на основании единой методологии и стандартов бюджетного учета и бюджетной отчетности, устанавливаемых Министерством финансов Российской Федерации, и  </w:t>
      </w:r>
      <w:r w:rsidR="0008369C" w:rsidRPr="00172CCF">
        <w:rPr>
          <w:szCs w:val="28"/>
          <w:lang w:eastAsia="ru-RU"/>
        </w:rPr>
        <w:t xml:space="preserve"> </w:t>
      </w:r>
      <w:r w:rsidRPr="00172CCF">
        <w:rPr>
          <w:szCs w:val="28"/>
          <w:lang w:eastAsia="ru-RU"/>
        </w:rPr>
        <w:t xml:space="preserve">бюджетной отчетности главных администраторов бюджетных средств и представляется в администрацию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Главные администраторы бюджетных средств составляют </w:t>
      </w:r>
      <w:r w:rsidR="0008369C" w:rsidRPr="00172CCF">
        <w:rPr>
          <w:szCs w:val="28"/>
          <w:lang w:eastAsia="ru-RU"/>
        </w:rPr>
        <w:t xml:space="preserve"> </w:t>
      </w:r>
      <w:r w:rsidRPr="00172CCF">
        <w:rPr>
          <w:szCs w:val="28"/>
          <w:lang w:eastAsia="ru-RU"/>
        </w:rPr>
        <w:t xml:space="preserve">бюджетную отчетность на основании представленной им подведомственными получателями (распорядителями) средств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, администраторами доходов бюджета, администраторами </w:t>
      </w:r>
      <w:r w:rsidR="00F11D27" w:rsidRPr="00172CCF">
        <w:rPr>
          <w:szCs w:val="28"/>
          <w:lang w:eastAsia="ru-RU"/>
        </w:rPr>
        <w:t>и</w:t>
      </w:r>
      <w:r w:rsidRPr="00172CCF">
        <w:rPr>
          <w:szCs w:val="28"/>
          <w:lang w:eastAsia="ru-RU"/>
        </w:rPr>
        <w:t xml:space="preserve">сточников финансирования дефицита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бюджетной отчетности.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83.</w:t>
      </w:r>
      <w:r w:rsidRPr="00172CCF">
        <w:rPr>
          <w:szCs w:val="28"/>
        </w:rPr>
        <w:t> </w:t>
      </w:r>
      <w:r w:rsidR="008F4436" w:rsidRPr="00172CCF">
        <w:rPr>
          <w:szCs w:val="28"/>
          <w:lang w:eastAsia="ru-RU"/>
        </w:rPr>
        <w:t xml:space="preserve">Бухгалтер МКУ Центр бухгалтерского учета и материально-технического обеспечении» муниципального района «Хилокский район» на </w:t>
      </w:r>
      <w:r w:rsidR="008F4436" w:rsidRPr="00172CCF">
        <w:rPr>
          <w:szCs w:val="28"/>
          <w:lang w:eastAsia="ru-RU"/>
        </w:rPr>
        <w:lastRenderedPageBreak/>
        <w:t>основании заключенного соглашения</w:t>
      </w:r>
      <w:r w:rsidR="008F4436" w:rsidRPr="00172CCF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бухгалтерского, составлению (финансовой) бухгалтерской отчетности, бухгалтерскому консультированию  б/н  от  01.07.2022 года предоставляет для согласования и утверждения бюджетную отчетность в </w:t>
      </w:r>
      <w:r w:rsidR="003958A0" w:rsidRPr="00172CCF">
        <w:rPr>
          <w:szCs w:val="28"/>
        </w:rPr>
        <w:t xml:space="preserve"> администраци</w:t>
      </w:r>
      <w:r w:rsidR="008F4436" w:rsidRPr="00172CCF">
        <w:rPr>
          <w:szCs w:val="28"/>
        </w:rPr>
        <w:t>ю</w:t>
      </w:r>
      <w:r w:rsidR="003958A0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</w:t>
      </w:r>
      <w:r w:rsidR="00967987" w:rsidRPr="00172CCF">
        <w:rPr>
          <w:szCs w:val="28"/>
          <w:lang w:eastAsia="ru-RU"/>
        </w:rPr>
        <w:t xml:space="preserve">(в редакции решения от 29.04.2020г. №137) </w:t>
      </w:r>
      <w:r w:rsidRPr="00172CCF">
        <w:rPr>
          <w:szCs w:val="28"/>
          <w:lang w:eastAsia="ru-RU"/>
        </w:rPr>
        <w:t>в установленные им сроки.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до его рассмотрения в </w:t>
      </w:r>
      <w:r w:rsidR="002A2945" w:rsidRPr="00172CCF">
        <w:rPr>
          <w:szCs w:val="28"/>
        </w:rPr>
        <w:t>Совет</w:t>
      </w:r>
      <w:r w:rsidR="00201BCC" w:rsidRPr="00172CCF">
        <w:rPr>
          <w:szCs w:val="28"/>
        </w:rPr>
        <w:t>е</w:t>
      </w:r>
      <w:r w:rsidR="002A2945" w:rsidRPr="00172CCF">
        <w:rPr>
          <w:szCs w:val="28"/>
        </w:rPr>
        <w:t xml:space="preserve"> сельского поселения «</w:t>
      </w:r>
      <w:r w:rsidR="00B7346B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Внешняя проверка годового отчета об исполнении бюджета </w:t>
      </w:r>
      <w:r w:rsidR="00644A4B" w:rsidRPr="00172CCF">
        <w:rPr>
          <w:szCs w:val="28"/>
        </w:rPr>
        <w:t>сельского поселения «</w:t>
      </w:r>
      <w:r w:rsidR="00B7346B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="00FC787E" w:rsidRPr="00172CCF">
        <w:rPr>
          <w:szCs w:val="28"/>
          <w:lang w:eastAsia="ru-RU"/>
        </w:rPr>
        <w:t xml:space="preserve"> осуществляется Контрольно-счетным </w:t>
      </w:r>
      <w:r w:rsidRPr="00172CCF">
        <w:rPr>
          <w:szCs w:val="28"/>
          <w:lang w:eastAsia="ru-RU"/>
        </w:rPr>
        <w:t xml:space="preserve"> органом </w:t>
      </w:r>
      <w:r w:rsidR="00F11D27" w:rsidRPr="00172CCF">
        <w:rPr>
          <w:szCs w:val="28"/>
          <w:lang w:eastAsia="ru-RU"/>
        </w:rPr>
        <w:t xml:space="preserve">муниципального района «Хилокский район» </w:t>
      </w:r>
      <w:r w:rsidR="00FC787E" w:rsidRPr="00172CCF">
        <w:rPr>
          <w:szCs w:val="28"/>
          <w:lang w:eastAsia="ru-RU"/>
        </w:rPr>
        <w:t>в соответствии с заключенным соглашением о передачи полномочий по внешнему муниципальному финансовому контролю</w:t>
      </w:r>
      <w:r w:rsidR="00F11D27" w:rsidRPr="00172CCF">
        <w:rPr>
          <w:szCs w:val="28"/>
          <w:lang w:eastAsia="ru-RU"/>
        </w:rPr>
        <w:t xml:space="preserve"> </w:t>
      </w:r>
      <w:r w:rsidRPr="00172CCF">
        <w:rPr>
          <w:szCs w:val="28"/>
          <w:lang w:eastAsia="ru-RU"/>
        </w:rPr>
        <w:t xml:space="preserve">в порядке, установленном решением </w:t>
      </w:r>
      <w:r w:rsidR="002A2945" w:rsidRPr="00172CCF">
        <w:rPr>
          <w:szCs w:val="28"/>
          <w:lang w:eastAsia="ru-RU"/>
        </w:rPr>
        <w:t>Совет</w:t>
      </w:r>
      <w:r w:rsidR="00201BCC" w:rsidRPr="00172CCF">
        <w:rPr>
          <w:szCs w:val="28"/>
          <w:lang w:eastAsia="ru-RU"/>
        </w:rPr>
        <w:t xml:space="preserve">а </w:t>
      </w:r>
      <w:r w:rsidR="002A2945" w:rsidRPr="00172CCF">
        <w:rPr>
          <w:szCs w:val="28"/>
          <w:lang w:eastAsia="ru-RU"/>
        </w:rPr>
        <w:t>сельского поселения «</w:t>
      </w:r>
      <w:r w:rsidR="00505938" w:rsidRPr="00172CCF">
        <w:rPr>
          <w:szCs w:val="28"/>
        </w:rPr>
        <w:t>Харагунское</w:t>
      </w:r>
      <w:r w:rsidR="002A2945" w:rsidRPr="00172CCF">
        <w:rPr>
          <w:szCs w:val="28"/>
          <w:lang w:eastAsia="ru-RU"/>
        </w:rPr>
        <w:t>»</w:t>
      </w:r>
      <w:r w:rsidRPr="00172CCF">
        <w:rPr>
          <w:szCs w:val="28"/>
          <w:lang w:eastAsia="ru-RU"/>
        </w:rPr>
        <w:t xml:space="preserve"> с соблюдением требований Бюджетного кодекса Российской Федерации.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86.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Администрация </w:t>
      </w:r>
      <w:r w:rsidR="00644A4B" w:rsidRPr="00172CCF">
        <w:rPr>
          <w:szCs w:val="28"/>
        </w:rPr>
        <w:t>сельского поселения «</w:t>
      </w:r>
      <w:r w:rsidR="00505938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представляет 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505938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505938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проводится в срок, не превышающий один месяц.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87.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Контрольно-счетный орган  </w:t>
      </w:r>
      <w:r w:rsidR="00F11D27" w:rsidRPr="00172CCF">
        <w:rPr>
          <w:szCs w:val="28"/>
          <w:lang w:eastAsia="ru-RU"/>
        </w:rPr>
        <w:t xml:space="preserve">муниципального района «Хилокский район» </w:t>
      </w:r>
      <w:r w:rsidRPr="00172CCF">
        <w:rPr>
          <w:szCs w:val="28"/>
          <w:lang w:eastAsia="ru-RU"/>
        </w:rPr>
        <w:t xml:space="preserve">готовит заключение на 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505938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с учетом данных внешней проверки годовой бюджетной отчетности главных администраторов бюджетных средств.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88.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Заключение на 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11443D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</w:t>
      </w:r>
      <w:r w:rsidR="00FC787E" w:rsidRPr="00172CCF">
        <w:rPr>
          <w:szCs w:val="28"/>
          <w:lang w:eastAsia="ru-RU"/>
        </w:rPr>
        <w:t xml:space="preserve"> Контрольно-счетным органом муниципального района «Хилокский район» </w:t>
      </w:r>
      <w:r w:rsidRPr="00172CCF">
        <w:rPr>
          <w:szCs w:val="28"/>
          <w:lang w:eastAsia="ru-RU"/>
        </w:rPr>
        <w:t xml:space="preserve">представляется в </w:t>
      </w:r>
      <w:r w:rsidR="002A2945" w:rsidRPr="00172CCF">
        <w:rPr>
          <w:szCs w:val="28"/>
        </w:rPr>
        <w:t>Совет сельского поселения «</w:t>
      </w:r>
      <w:r w:rsidR="0011443D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с одновременным направлением в администрацию </w:t>
      </w:r>
      <w:r w:rsidR="00644A4B" w:rsidRPr="00172CCF">
        <w:rPr>
          <w:szCs w:val="28"/>
        </w:rPr>
        <w:t>сельского поселения «</w:t>
      </w:r>
      <w:r w:rsidR="0011443D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89.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11443D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представляется в </w:t>
      </w:r>
      <w:r w:rsidR="002A2945" w:rsidRPr="00172CCF">
        <w:rPr>
          <w:szCs w:val="28"/>
        </w:rPr>
        <w:t>Совет сельского поселения «</w:t>
      </w:r>
      <w:r w:rsidR="0011443D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не позднее 1 мая текущего года.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 xml:space="preserve">Одновременно с годовым отчетом об исполнении бюджета </w:t>
      </w:r>
      <w:r w:rsidR="00644A4B" w:rsidRPr="00172CCF">
        <w:rPr>
          <w:sz w:val="28"/>
          <w:szCs w:val="28"/>
        </w:rPr>
        <w:t>сельского поселения «</w:t>
      </w:r>
      <w:r w:rsidR="0011443D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</w:t>
      </w:r>
      <w:r w:rsidRPr="00172CCF">
        <w:rPr>
          <w:rFonts w:eastAsia="Calibri"/>
          <w:sz w:val="28"/>
          <w:szCs w:val="28"/>
        </w:rPr>
        <w:t>представляются: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90.1.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 xml:space="preserve">проект решения об исполнении бюджета </w:t>
      </w:r>
      <w:r w:rsidR="00644A4B" w:rsidRPr="00172CCF">
        <w:rPr>
          <w:sz w:val="28"/>
          <w:szCs w:val="28"/>
        </w:rPr>
        <w:t>сельского поселения «</w:t>
      </w:r>
      <w:r w:rsidR="0011443D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rFonts w:eastAsia="Calibri"/>
          <w:sz w:val="28"/>
          <w:szCs w:val="28"/>
        </w:rPr>
        <w:t>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90.2.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 xml:space="preserve">баланс исполнения бюджета </w:t>
      </w:r>
      <w:r w:rsidR="00644A4B" w:rsidRPr="00172CCF">
        <w:rPr>
          <w:sz w:val="28"/>
          <w:szCs w:val="28"/>
        </w:rPr>
        <w:t>сельского поселения «</w:t>
      </w:r>
      <w:r w:rsidR="0011443D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rFonts w:eastAsia="Calibri"/>
          <w:sz w:val="28"/>
          <w:szCs w:val="28"/>
        </w:rPr>
        <w:t>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90.3.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>отчет о финансовых результатах деятельности;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90.4.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>отчет о движении денежных средств;</w:t>
      </w:r>
    </w:p>
    <w:p w:rsidR="006F09A6" w:rsidRPr="00172CCF" w:rsidRDefault="006F09A6" w:rsidP="00490CAC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lastRenderedPageBreak/>
        <w:t>90.5.</w:t>
      </w:r>
      <w:r w:rsidR="008F4436" w:rsidRPr="00172CCF">
        <w:rPr>
          <w:sz w:val="28"/>
          <w:szCs w:val="28"/>
        </w:rPr>
        <w:t>о</w:t>
      </w:r>
      <w:r w:rsidRPr="00172CCF">
        <w:rPr>
          <w:sz w:val="28"/>
          <w:szCs w:val="28"/>
        </w:rPr>
        <w:t>тчет о бюджетных обязательствах</w:t>
      </w:r>
      <w:r w:rsidR="005A68E0" w:rsidRPr="00172CCF">
        <w:rPr>
          <w:sz w:val="28"/>
          <w:szCs w:val="28"/>
        </w:rPr>
        <w:t>;</w:t>
      </w:r>
    </w:p>
    <w:p w:rsidR="005A68E0" w:rsidRPr="00172CCF" w:rsidRDefault="005A68E0" w:rsidP="005A68E0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 w:rsidRPr="00172CCF">
        <w:rPr>
          <w:rFonts w:eastAsia="Times New Roman"/>
          <w:szCs w:val="28"/>
        </w:rPr>
        <w:t>90.6.</w:t>
      </w:r>
      <w:r w:rsidR="008F4436" w:rsidRPr="00172CCF">
        <w:rPr>
          <w:rFonts w:eastAsia="Times New Roman"/>
          <w:szCs w:val="28"/>
        </w:rPr>
        <w:t>с</w:t>
      </w:r>
      <w:r w:rsidRPr="00172CCF">
        <w:rPr>
          <w:rFonts w:eastAsia="Times New Roman"/>
          <w:szCs w:val="28"/>
        </w:rPr>
        <w:t>ведения о движении нефинансовых активов;</w:t>
      </w:r>
    </w:p>
    <w:p w:rsidR="00E0437D" w:rsidRPr="00172CCF" w:rsidRDefault="005A68E0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 w:rsidRPr="00172CCF">
        <w:rPr>
          <w:rFonts w:eastAsia="Times New Roman"/>
          <w:szCs w:val="28"/>
        </w:rPr>
        <w:t>90.7.</w:t>
      </w:r>
      <w:r w:rsidR="00E0437D" w:rsidRPr="00172CCF">
        <w:rPr>
          <w:rFonts w:eastAsia="Times New Roman"/>
          <w:szCs w:val="28"/>
        </w:rPr>
        <w:t xml:space="preserve"> </w:t>
      </w:r>
      <w:r w:rsidR="008F4436" w:rsidRPr="00172CCF">
        <w:rPr>
          <w:rFonts w:eastAsia="Times New Roman"/>
          <w:szCs w:val="28"/>
        </w:rPr>
        <w:t>с</w:t>
      </w:r>
      <w:r w:rsidR="00E0437D" w:rsidRPr="00172CCF">
        <w:rPr>
          <w:rFonts w:eastAsia="Times New Roman"/>
          <w:szCs w:val="28"/>
        </w:rPr>
        <w:t xml:space="preserve">ведения о принятых и неисполненных обязательствах получателя бюджетных средств </w:t>
      </w:r>
    </w:p>
    <w:p w:rsidR="00E0437D" w:rsidRPr="00172CCF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 w:rsidRPr="00172CCF">
        <w:rPr>
          <w:rFonts w:eastAsia="Times New Roman"/>
          <w:szCs w:val="28"/>
        </w:rPr>
        <w:t xml:space="preserve">90.8. </w:t>
      </w:r>
      <w:r w:rsidR="008F4436" w:rsidRPr="00172CCF">
        <w:rPr>
          <w:rFonts w:eastAsia="Times New Roman"/>
          <w:szCs w:val="28"/>
        </w:rPr>
        <w:t>с</w:t>
      </w:r>
      <w:r w:rsidRPr="00172CCF">
        <w:rPr>
          <w:rFonts w:eastAsia="Times New Roman"/>
          <w:szCs w:val="28"/>
        </w:rPr>
        <w:t>ведения об исполнении судебных решений по денежным обязательствам бюджета.</w:t>
      </w:r>
    </w:p>
    <w:p w:rsidR="00E0437D" w:rsidRPr="00172CCF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 w:rsidRPr="00172CCF">
        <w:rPr>
          <w:rFonts w:eastAsia="Times New Roman"/>
          <w:szCs w:val="28"/>
        </w:rPr>
        <w:t xml:space="preserve">90.9. </w:t>
      </w:r>
      <w:r w:rsidR="008F4436" w:rsidRPr="00172CCF">
        <w:rPr>
          <w:rFonts w:eastAsia="Times New Roman"/>
          <w:szCs w:val="28"/>
        </w:rPr>
        <w:t>о</w:t>
      </w:r>
      <w:r w:rsidRPr="00172CCF">
        <w:rPr>
          <w:rFonts w:eastAsia="Times New Roman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E0437D" w:rsidRPr="00172CCF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 w:rsidRPr="00172CCF">
        <w:rPr>
          <w:rFonts w:eastAsia="Times New Roman"/>
          <w:szCs w:val="28"/>
        </w:rPr>
        <w:t xml:space="preserve">90.10. </w:t>
      </w:r>
      <w:r w:rsidR="008F4436" w:rsidRPr="00172CCF">
        <w:rPr>
          <w:rFonts w:eastAsia="Times New Roman"/>
          <w:szCs w:val="28"/>
        </w:rPr>
        <w:t>о</w:t>
      </w:r>
      <w:r w:rsidRPr="00172CCF">
        <w:rPr>
          <w:rFonts w:eastAsia="Times New Roman"/>
          <w:szCs w:val="28"/>
        </w:rPr>
        <w:t>тчет о бюджетных назначениях</w:t>
      </w:r>
      <w:r w:rsidR="00860B40">
        <w:rPr>
          <w:rFonts w:eastAsia="Times New Roman"/>
          <w:szCs w:val="28"/>
        </w:rPr>
        <w:t xml:space="preserve"> </w:t>
      </w:r>
      <w:r w:rsidRPr="00172CCF">
        <w:rPr>
          <w:rFonts w:eastAsia="Times New Roman"/>
          <w:szCs w:val="28"/>
        </w:rPr>
        <w:t>(ф.0503127);</w:t>
      </w:r>
    </w:p>
    <w:p w:rsidR="00CA1E99" w:rsidRPr="00172CCF" w:rsidRDefault="00490CAC" w:rsidP="00E0437D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</w:t>
      </w:r>
      <w:r w:rsidR="00E0437D" w:rsidRPr="00172CCF">
        <w:rPr>
          <w:rFonts w:eastAsia="Calibri"/>
          <w:sz w:val="28"/>
          <w:szCs w:val="28"/>
        </w:rPr>
        <w:t>11</w:t>
      </w:r>
      <w:r w:rsidRPr="00172CCF">
        <w:rPr>
          <w:rFonts w:eastAsia="Calibri"/>
          <w:sz w:val="28"/>
          <w:szCs w:val="28"/>
        </w:rPr>
        <w:t>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>пояснительная записка</w:t>
      </w:r>
      <w:r w:rsidR="00CA1E99" w:rsidRPr="00172CCF">
        <w:rPr>
          <w:rFonts w:eastAsia="Calibri"/>
          <w:sz w:val="28"/>
          <w:szCs w:val="28"/>
        </w:rPr>
        <w:t xml:space="preserve"> составляется ГРБС в соответствии с пунктом 152 Инструкции №191н в разрезе следующих разделов: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Раздел 1 «Организационная структура субъекта бюджетной отчетности», включающий: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об основных направлениях деятельности (Таблица №1);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иную информацию, оказавшую существенное влияние и характеризующую организационную структуру ГРБС за отчетный период, не нашедшую отражения в таблицах и приложениях, включаемых в раздел.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Раздел 2 «Результаты деятельности субъекта бюджетной отчетности», включающий: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 мерах по повышению эффективности расходования бюджетных средств (Таблица №2);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иную информацию, оказавшую существенное влияние и характеризующую результаты деятельности ГРБС за отчетный период, не нашедшую отражения в таблицах и приложениях, включаемых в раздел.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Раздел 3 «Анализ отчета об исполнении бюджета субъектом бюджетной отчетности», включающий: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об исполнении текстовых статей решения о бюджете (Таблица №3);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об исполнении мероприятий в рамках целевых программ (ф. 0503166);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иную информацию, оказавшую существенное влияние и характеризующую результаты исполнения бюджета ГРБС за отчетный период, не нашедшую отражения в таблицах и приложениях, включаемых в раздел.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Раздел 4 «Анализ показателей финансовой отчетности субъекта бюджетной отчетности», включающий: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 движении нефинансовых активов (ф. 0503168);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по дебиторской и кредиторской задолженности (ф. 0503169);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об изменении остатков валюты баланса (ф. 0503173);</w:t>
      </w:r>
    </w:p>
    <w:p w:rsidR="00CA1E99" w:rsidRPr="00172CCF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 xml:space="preserve">- иную информацию, оказавшую существенное влияние и </w:t>
      </w:r>
      <w:r w:rsidRPr="00172CCF">
        <w:rPr>
          <w:sz w:val="28"/>
          <w:szCs w:val="28"/>
        </w:rPr>
        <w:lastRenderedPageBreak/>
        <w:t>характеризующую показатели финансовой отчетности ГРБС за отчетный период, не нашедшую отражения в таблицах и приложениях, включаемых в раздел.</w:t>
      </w:r>
    </w:p>
    <w:p w:rsidR="00CA1E99" w:rsidRPr="00172CCF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Раздел 5 «Прочие вопросы деятельности субъекта бюджетной отчетности», включающий:</w:t>
      </w:r>
    </w:p>
    <w:p w:rsidR="00CA1E99" w:rsidRPr="00172CCF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об особенностях ведения бюджетного учета (Таблица №4);</w:t>
      </w:r>
    </w:p>
    <w:p w:rsidR="00CA1E99" w:rsidRPr="00172CCF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Сведения о проведении инвентаризаций (Таблица №6);</w:t>
      </w:r>
    </w:p>
    <w:p w:rsidR="00CA1E99" w:rsidRPr="00172CCF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- иную информацию, оказавшую существенное влияние и характеризующую показатели деятельности ГРБС за отчетный период, не нашедшую отражения в таблицах и приложениях, включаемых в раздел.</w:t>
      </w:r>
    </w:p>
    <w:p w:rsidR="00490CAC" w:rsidRPr="00172CCF" w:rsidRDefault="00CA1E99" w:rsidP="00A93056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sz w:val="28"/>
          <w:szCs w:val="28"/>
        </w:rPr>
        <w:t> Порядок оформления таблиц и приложений Пояснительной записки установлен пунктами 153-174 Инструкции №191н</w:t>
      </w:r>
      <w:r w:rsidR="00490CAC" w:rsidRPr="00172CCF">
        <w:rPr>
          <w:rFonts w:eastAsia="Calibri"/>
          <w:sz w:val="28"/>
          <w:szCs w:val="28"/>
        </w:rPr>
        <w:t>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</w:t>
      </w:r>
      <w:r w:rsidR="00A93056" w:rsidRPr="00172CCF">
        <w:rPr>
          <w:rFonts w:eastAsia="Calibri"/>
          <w:sz w:val="28"/>
          <w:szCs w:val="28"/>
        </w:rPr>
        <w:t>12</w:t>
      </w:r>
      <w:r w:rsidRPr="00172CCF">
        <w:rPr>
          <w:rFonts w:eastAsia="Calibri"/>
          <w:sz w:val="28"/>
          <w:szCs w:val="28"/>
        </w:rPr>
        <w:t>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 xml:space="preserve">отчет об использовании ассигнований резервного фонда администрации </w:t>
      </w:r>
      <w:r w:rsidR="00644A4B" w:rsidRPr="00172CCF">
        <w:rPr>
          <w:sz w:val="28"/>
          <w:szCs w:val="28"/>
        </w:rPr>
        <w:t>сельского поселения «</w:t>
      </w:r>
      <w:r w:rsidR="003E14D1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rFonts w:eastAsia="Calibri"/>
          <w:sz w:val="28"/>
          <w:szCs w:val="28"/>
        </w:rPr>
        <w:t>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</w:t>
      </w:r>
      <w:r w:rsidR="00A93056" w:rsidRPr="00172CCF">
        <w:rPr>
          <w:rFonts w:eastAsia="Calibri"/>
          <w:sz w:val="28"/>
          <w:szCs w:val="28"/>
        </w:rPr>
        <w:t>13</w:t>
      </w:r>
      <w:r w:rsidRPr="00172CCF">
        <w:rPr>
          <w:rFonts w:eastAsia="Calibri"/>
          <w:sz w:val="28"/>
          <w:szCs w:val="28"/>
        </w:rPr>
        <w:t>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>отчет об исполнении приложений к решению о бюджете за отчетный финансовый год;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</w:t>
      </w:r>
      <w:r w:rsidR="00A93056" w:rsidRPr="00172CCF">
        <w:rPr>
          <w:rFonts w:eastAsia="Calibri"/>
          <w:sz w:val="28"/>
          <w:szCs w:val="28"/>
        </w:rPr>
        <w:t>14</w:t>
      </w:r>
      <w:r w:rsidRPr="00172CCF">
        <w:rPr>
          <w:rFonts w:eastAsia="Calibri"/>
          <w:sz w:val="28"/>
          <w:szCs w:val="28"/>
        </w:rPr>
        <w:t>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 xml:space="preserve">информация об исполнении консолидированного бюджета </w:t>
      </w:r>
      <w:r w:rsidR="00644A4B" w:rsidRPr="00172CCF">
        <w:rPr>
          <w:sz w:val="28"/>
          <w:szCs w:val="28"/>
        </w:rPr>
        <w:t>сельского поселения «</w:t>
      </w:r>
      <w:r w:rsidR="003E14D1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rFonts w:eastAsia="Calibri"/>
          <w:sz w:val="28"/>
          <w:szCs w:val="28"/>
        </w:rPr>
        <w:t>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CCF">
        <w:rPr>
          <w:sz w:val="28"/>
          <w:szCs w:val="28"/>
        </w:rPr>
        <w:t>90.</w:t>
      </w:r>
      <w:r w:rsidR="00A93056" w:rsidRPr="00172CCF">
        <w:rPr>
          <w:sz w:val="28"/>
          <w:szCs w:val="28"/>
        </w:rPr>
        <w:t>15</w:t>
      </w:r>
      <w:r w:rsidRPr="00172CCF">
        <w:rPr>
          <w:sz w:val="28"/>
          <w:szCs w:val="28"/>
        </w:rPr>
        <w:t>. отчет о предоставлении и погашении бюджетных кредитов;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90.1</w:t>
      </w:r>
      <w:r w:rsidR="00A93056" w:rsidRPr="00172CCF">
        <w:rPr>
          <w:rFonts w:eastAsia="Calibri"/>
          <w:sz w:val="28"/>
          <w:szCs w:val="28"/>
        </w:rPr>
        <w:t>6</w:t>
      </w:r>
      <w:r w:rsidRPr="00172CCF">
        <w:rPr>
          <w:rFonts w:eastAsia="Calibri"/>
          <w:sz w:val="28"/>
          <w:szCs w:val="28"/>
        </w:rPr>
        <w:t>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>отчет о предоставлении муниципальных гарантий;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rFonts w:eastAsia="Calibri"/>
          <w:sz w:val="28"/>
          <w:szCs w:val="28"/>
        </w:rPr>
        <w:t>90.1</w:t>
      </w:r>
      <w:r w:rsidR="00A93056" w:rsidRPr="00172CCF">
        <w:rPr>
          <w:rFonts w:eastAsia="Calibri"/>
          <w:sz w:val="28"/>
          <w:szCs w:val="28"/>
        </w:rPr>
        <w:t>7</w:t>
      </w:r>
      <w:r w:rsidRPr="00172CCF">
        <w:rPr>
          <w:rFonts w:eastAsia="Calibri"/>
          <w:sz w:val="28"/>
          <w:szCs w:val="28"/>
        </w:rPr>
        <w:t>.</w:t>
      </w:r>
      <w:r w:rsidRPr="00172CCF">
        <w:rPr>
          <w:sz w:val="28"/>
          <w:szCs w:val="28"/>
        </w:rPr>
        <w:t> </w:t>
      </w:r>
      <w:r w:rsidRPr="00172CCF">
        <w:rPr>
          <w:rFonts w:eastAsia="Calibri"/>
          <w:sz w:val="28"/>
          <w:szCs w:val="28"/>
        </w:rPr>
        <w:t xml:space="preserve">информация о кредиторской задолженности консолидированного бюджета </w:t>
      </w:r>
      <w:r w:rsidR="00644A4B" w:rsidRPr="00172CCF">
        <w:rPr>
          <w:sz w:val="28"/>
          <w:szCs w:val="28"/>
        </w:rPr>
        <w:t>сельского поселения «</w:t>
      </w:r>
      <w:r w:rsidR="003E14D1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rFonts w:eastAsia="Calibri"/>
          <w:sz w:val="28"/>
          <w:szCs w:val="28"/>
        </w:rPr>
        <w:t>.</w:t>
      </w:r>
    </w:p>
    <w:p w:rsidR="00490CAC" w:rsidRPr="00172CCF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72CCF">
        <w:rPr>
          <w:sz w:val="28"/>
          <w:szCs w:val="28"/>
        </w:rPr>
        <w:t>91. </w:t>
      </w:r>
      <w:r w:rsidR="00201BCC" w:rsidRPr="00172CCF">
        <w:rPr>
          <w:sz w:val="28"/>
          <w:szCs w:val="28"/>
        </w:rPr>
        <w:t>Совет сельского поселения «</w:t>
      </w:r>
      <w:r w:rsidR="003E14D1" w:rsidRPr="00172CCF">
        <w:rPr>
          <w:sz w:val="28"/>
          <w:szCs w:val="28"/>
        </w:rPr>
        <w:t>Харагунское</w:t>
      </w:r>
      <w:r w:rsidR="00201BCC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</w:t>
      </w:r>
      <w:r w:rsidRPr="00172CCF">
        <w:rPr>
          <w:rFonts w:eastAsia="Calibri"/>
          <w:sz w:val="28"/>
          <w:szCs w:val="28"/>
        </w:rPr>
        <w:t xml:space="preserve">с участием администрации </w:t>
      </w:r>
      <w:r w:rsidR="00644A4B" w:rsidRPr="00172CCF">
        <w:rPr>
          <w:sz w:val="28"/>
          <w:szCs w:val="28"/>
        </w:rPr>
        <w:t>сельского поселения «</w:t>
      </w:r>
      <w:r w:rsidR="003E14D1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</w:t>
      </w:r>
      <w:r w:rsidRPr="00172CCF">
        <w:rPr>
          <w:rFonts w:eastAsia="Calibri"/>
          <w:sz w:val="28"/>
          <w:szCs w:val="28"/>
        </w:rPr>
        <w:t xml:space="preserve">по проекту решения об исполнении бюджета </w:t>
      </w:r>
      <w:r w:rsidR="00644A4B" w:rsidRPr="00172CCF">
        <w:rPr>
          <w:sz w:val="28"/>
          <w:szCs w:val="28"/>
        </w:rPr>
        <w:t>сельского поселения «</w:t>
      </w:r>
      <w:r w:rsidR="003E14D1" w:rsidRPr="00172CCF">
        <w:rPr>
          <w:sz w:val="28"/>
          <w:szCs w:val="28"/>
        </w:rPr>
        <w:t>Харагунское</w:t>
      </w:r>
      <w:r w:rsidR="00644A4B" w:rsidRPr="00172CCF">
        <w:rPr>
          <w:sz w:val="28"/>
          <w:szCs w:val="28"/>
        </w:rPr>
        <w:t>»</w:t>
      </w:r>
      <w:r w:rsidRPr="00172CCF">
        <w:rPr>
          <w:sz w:val="28"/>
          <w:szCs w:val="28"/>
        </w:rPr>
        <w:t xml:space="preserve"> </w:t>
      </w:r>
      <w:r w:rsidRPr="00172CCF">
        <w:rPr>
          <w:rFonts w:eastAsia="Calibri"/>
          <w:sz w:val="28"/>
          <w:szCs w:val="28"/>
        </w:rPr>
        <w:t>за истекший финансовый год проводит публичные слушания.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подлежит рассмотрению </w:t>
      </w:r>
      <w:r w:rsidR="00201BCC" w:rsidRPr="00172CCF">
        <w:rPr>
          <w:szCs w:val="28"/>
          <w:lang w:eastAsia="ru-RU"/>
        </w:rPr>
        <w:t xml:space="preserve">на </w:t>
      </w:r>
      <w:r w:rsidR="002A2945" w:rsidRPr="00172CCF">
        <w:rPr>
          <w:szCs w:val="28"/>
        </w:rPr>
        <w:t>Совет</w:t>
      </w:r>
      <w:r w:rsidR="00201BCC" w:rsidRPr="00172CCF">
        <w:rPr>
          <w:szCs w:val="28"/>
        </w:rPr>
        <w:t>е</w:t>
      </w:r>
      <w:r w:rsidR="002A2945" w:rsidRPr="00172CCF">
        <w:rPr>
          <w:szCs w:val="28"/>
        </w:rPr>
        <w:t xml:space="preserve"> сельского поселения «</w:t>
      </w:r>
      <w:r w:rsidR="003E14D1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и утверждению решением </w:t>
      </w:r>
      <w:r w:rsidR="002A2945" w:rsidRPr="00172CCF">
        <w:rPr>
          <w:szCs w:val="28"/>
        </w:rPr>
        <w:t>Совет</w:t>
      </w:r>
      <w:r w:rsidR="00201BCC" w:rsidRPr="00172CCF">
        <w:rPr>
          <w:szCs w:val="28"/>
        </w:rPr>
        <w:t>а</w:t>
      </w:r>
      <w:r w:rsidR="002A2945" w:rsidRPr="00172CCF">
        <w:rPr>
          <w:szCs w:val="28"/>
        </w:rPr>
        <w:t xml:space="preserve"> сельского поселения «</w:t>
      </w:r>
      <w:r w:rsidR="003E14D1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При рассмотрении годового отчета об исполнении бюджета </w:t>
      </w:r>
      <w:r w:rsidR="00C41933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</w:t>
      </w:r>
      <w:r w:rsidR="002A2945" w:rsidRPr="00172CCF">
        <w:rPr>
          <w:szCs w:val="28"/>
        </w:rPr>
        <w:t>Совет сельского поселения «</w:t>
      </w:r>
      <w:r w:rsidR="003E14D1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заслушивает: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93.1.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доклад руководителя </w:t>
      </w:r>
      <w:r w:rsidR="005D6BD5" w:rsidRPr="00172CCF">
        <w:rPr>
          <w:szCs w:val="28"/>
          <w:lang w:eastAsia="ru-RU"/>
        </w:rPr>
        <w:t>а</w:t>
      </w:r>
      <w:r w:rsidR="003958A0" w:rsidRPr="00172CCF">
        <w:rPr>
          <w:szCs w:val="28"/>
        </w:rPr>
        <w:t>дминистрации сельского поселения «</w:t>
      </w:r>
      <w:r w:rsidR="003E14D1" w:rsidRPr="00172CCF">
        <w:rPr>
          <w:szCs w:val="28"/>
        </w:rPr>
        <w:t>Харагунское</w:t>
      </w:r>
      <w:r w:rsidR="003958A0" w:rsidRPr="00172CCF">
        <w:rPr>
          <w:szCs w:val="28"/>
        </w:rPr>
        <w:t>»</w:t>
      </w:r>
      <w:r w:rsidR="00860B40">
        <w:rPr>
          <w:szCs w:val="28"/>
        </w:rPr>
        <w:t xml:space="preserve"> </w:t>
      </w:r>
      <w:r w:rsidRPr="00172CCF">
        <w:rPr>
          <w:szCs w:val="28"/>
          <w:lang w:eastAsia="ru-RU"/>
        </w:rPr>
        <w:t xml:space="preserve">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;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93.2.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доклад руководителя </w:t>
      </w:r>
      <w:r w:rsidR="005D6BD5" w:rsidRPr="00172CCF">
        <w:rPr>
          <w:szCs w:val="28"/>
          <w:lang w:eastAsia="ru-RU"/>
        </w:rPr>
        <w:t>администрации</w:t>
      </w:r>
      <w:r w:rsidRPr="00172CCF">
        <w:rPr>
          <w:szCs w:val="28"/>
          <w:lang w:eastAsia="ru-RU"/>
        </w:rPr>
        <w:t xml:space="preserve">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 заключении </w:t>
      </w:r>
      <w:r w:rsidR="00C41933" w:rsidRPr="00172CCF">
        <w:rPr>
          <w:szCs w:val="28"/>
          <w:lang w:eastAsia="ru-RU"/>
        </w:rPr>
        <w:t>Контрольно-счетного</w:t>
      </w:r>
      <w:r w:rsidRPr="00172CCF">
        <w:rPr>
          <w:szCs w:val="28"/>
          <w:lang w:eastAsia="ru-RU"/>
        </w:rPr>
        <w:t xml:space="preserve"> органа </w:t>
      </w:r>
      <w:r w:rsidR="005D6BD5" w:rsidRPr="00172CCF">
        <w:rPr>
          <w:szCs w:val="28"/>
          <w:lang w:eastAsia="ru-RU"/>
        </w:rPr>
        <w:t>муниципального района «Хилокский район»</w:t>
      </w:r>
      <w:r w:rsidRPr="00172CCF">
        <w:rPr>
          <w:szCs w:val="28"/>
          <w:lang w:eastAsia="ru-RU"/>
        </w:rPr>
        <w:t xml:space="preserve"> на годовой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94.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По результатам рассмотрения годового отчета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</w:t>
      </w:r>
      <w:r w:rsidR="002A2945" w:rsidRPr="00172CCF">
        <w:rPr>
          <w:szCs w:val="28"/>
        </w:rPr>
        <w:t>Совет сельского поселения «</w:t>
      </w:r>
      <w:r w:rsidR="003E14D1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принимает </w:t>
      </w:r>
      <w:r w:rsidRPr="00172CCF">
        <w:rPr>
          <w:iCs/>
          <w:szCs w:val="28"/>
          <w:lang w:eastAsia="ru-RU"/>
        </w:rPr>
        <w:t>решение об утверждении либо отклонении решения об исполнении бюджета</w:t>
      </w:r>
      <w:r w:rsidRPr="00172CCF">
        <w:rPr>
          <w:szCs w:val="28"/>
          <w:lang w:eastAsia="ru-RU"/>
        </w:rPr>
        <w:t xml:space="preserve">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lastRenderedPageBreak/>
        <w:t>95.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В случае отклонения </w:t>
      </w:r>
      <w:r w:rsidR="002A2945" w:rsidRPr="00172CCF">
        <w:rPr>
          <w:szCs w:val="28"/>
        </w:rPr>
        <w:t>Совет сельского поселения «</w:t>
      </w:r>
      <w:r w:rsidR="003E14D1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решения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оно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Повторное рассмотрение и утверждение годового отчета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</w:t>
      </w:r>
      <w:r w:rsidR="002A2945" w:rsidRPr="00172CCF">
        <w:rPr>
          <w:szCs w:val="28"/>
        </w:rPr>
        <w:t>Совет сельского поселения «</w:t>
      </w:r>
      <w:r w:rsidR="003E14D1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осуществляется в соответствии с настоящим Положением.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97.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Решением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утверждается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98.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Отдельными приложениями к решению об исполнении бюджета </w:t>
      </w:r>
      <w:r w:rsidR="00644A4B" w:rsidRPr="00172CCF">
        <w:rPr>
          <w:szCs w:val="28"/>
        </w:rPr>
        <w:t>сельского поселения «</w:t>
      </w:r>
      <w:r w:rsidR="003E14D1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утверждаются показатели: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98.1.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доходов бюджета по кодам классификации доходов бюджетов;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98.2.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98.3.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расходов бюджета по ведомственной структуре расходов бюджета;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98.4.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98.5.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490CAC" w:rsidRPr="00172CCF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172CCF">
        <w:rPr>
          <w:szCs w:val="28"/>
          <w:lang w:eastAsia="ru-RU"/>
        </w:rPr>
        <w:t>98.6.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99.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Администрацией </w:t>
      </w:r>
      <w:r w:rsidR="00644A4B" w:rsidRPr="00172CCF">
        <w:rPr>
          <w:szCs w:val="28"/>
        </w:rPr>
        <w:t>сельского поселения «</w:t>
      </w:r>
      <w:r w:rsidR="00495155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утверждается отчет об исполнении бюджета </w:t>
      </w:r>
      <w:r w:rsidR="00644A4B" w:rsidRPr="00172CCF">
        <w:rPr>
          <w:szCs w:val="28"/>
        </w:rPr>
        <w:t>сельского поселения «</w:t>
      </w:r>
      <w:r w:rsidR="00495155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за первый квартал, полугодие и девять месяцев текущего финансового года с указанием общего объема доходов, расходов и дефицита (профицита) бюджета </w:t>
      </w:r>
      <w:r w:rsidR="00644A4B" w:rsidRPr="00172CCF">
        <w:rPr>
          <w:szCs w:val="28"/>
        </w:rPr>
        <w:t>сельского поселения «</w:t>
      </w:r>
      <w:r w:rsidR="00495155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>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100.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>После утверждения отчет</w:t>
      </w:r>
      <w:r w:rsidR="00201BCC" w:rsidRPr="00172CCF">
        <w:rPr>
          <w:szCs w:val="28"/>
          <w:lang w:eastAsia="ru-RU"/>
        </w:rPr>
        <w:t>а</w:t>
      </w:r>
      <w:r w:rsidRPr="00172CCF">
        <w:rPr>
          <w:szCs w:val="28"/>
          <w:lang w:eastAsia="ru-RU"/>
        </w:rPr>
        <w:t xml:space="preserve"> об исполнении бюджета </w:t>
      </w:r>
      <w:r w:rsidR="00644A4B" w:rsidRPr="00172CCF">
        <w:rPr>
          <w:szCs w:val="28"/>
        </w:rPr>
        <w:t>сельского поселения «</w:t>
      </w:r>
      <w:r w:rsidR="00495155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за первый квартал, полугодие и девять месяцев текущего финансового года, а также пояснительная записка к указанному отчету в течение </w:t>
      </w:r>
      <w:r w:rsidR="00201BCC" w:rsidRPr="00172CCF">
        <w:rPr>
          <w:szCs w:val="28"/>
          <w:lang w:eastAsia="ru-RU"/>
        </w:rPr>
        <w:t xml:space="preserve">   14 </w:t>
      </w:r>
      <w:r w:rsidRPr="00172CCF">
        <w:rPr>
          <w:szCs w:val="28"/>
          <w:lang w:eastAsia="ru-RU"/>
        </w:rPr>
        <w:t xml:space="preserve"> рабочих дней направляется в </w:t>
      </w:r>
      <w:r w:rsidR="002A2945" w:rsidRPr="00172CCF">
        <w:rPr>
          <w:szCs w:val="28"/>
        </w:rPr>
        <w:t>Совет сельского поселения «</w:t>
      </w:r>
      <w:r w:rsidR="00495155" w:rsidRPr="00172CCF">
        <w:rPr>
          <w:szCs w:val="28"/>
        </w:rPr>
        <w:t>Харагунское</w:t>
      </w:r>
      <w:r w:rsidR="002A2945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</w:t>
      </w:r>
      <w:r w:rsidR="00C41933" w:rsidRPr="00172CCF">
        <w:rPr>
          <w:szCs w:val="28"/>
          <w:lang w:eastAsia="ru-RU"/>
        </w:rPr>
        <w:t>и К</w:t>
      </w:r>
      <w:r w:rsidR="009B436F" w:rsidRPr="00172CCF">
        <w:rPr>
          <w:szCs w:val="28"/>
          <w:lang w:eastAsia="ru-RU"/>
        </w:rPr>
        <w:t>онтрольн</w:t>
      </w:r>
      <w:r w:rsidR="00C41933" w:rsidRPr="00172CCF">
        <w:rPr>
          <w:szCs w:val="28"/>
          <w:lang w:eastAsia="ru-RU"/>
        </w:rPr>
        <w:t>о-счетный орган</w:t>
      </w:r>
      <w:r w:rsidR="009B436F" w:rsidRPr="00172CCF">
        <w:rPr>
          <w:szCs w:val="28"/>
          <w:lang w:eastAsia="ru-RU"/>
        </w:rPr>
        <w:t xml:space="preserve"> муниципального района «Хилокский район» </w:t>
      </w:r>
      <w:r w:rsidRPr="00172CCF">
        <w:rPr>
          <w:szCs w:val="28"/>
          <w:lang w:eastAsia="ru-RU"/>
        </w:rPr>
        <w:t>в электронном виде (на машиночитаемых носителях, по электронной почте или другим каналам связи) и документальном виде (на бумажных носителях).</w:t>
      </w:r>
    </w:p>
    <w:p w:rsidR="00490CAC" w:rsidRPr="00172CCF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172CCF">
        <w:rPr>
          <w:szCs w:val="28"/>
          <w:lang w:eastAsia="ru-RU"/>
        </w:rPr>
        <w:t>101.</w:t>
      </w:r>
      <w:r w:rsidRPr="00172CCF">
        <w:rPr>
          <w:szCs w:val="28"/>
        </w:rPr>
        <w:t> </w:t>
      </w:r>
      <w:r w:rsidRPr="00172CCF">
        <w:rPr>
          <w:szCs w:val="28"/>
          <w:lang w:eastAsia="ru-RU"/>
        </w:rPr>
        <w:t xml:space="preserve">Администрация </w:t>
      </w:r>
      <w:r w:rsidR="00644A4B" w:rsidRPr="00172CCF">
        <w:rPr>
          <w:szCs w:val="28"/>
        </w:rPr>
        <w:t>сельского поселения «</w:t>
      </w:r>
      <w:r w:rsidR="00495155" w:rsidRPr="00172CCF">
        <w:rPr>
          <w:szCs w:val="28"/>
        </w:rPr>
        <w:t>Харагунское</w:t>
      </w:r>
      <w:r w:rsidR="00644A4B" w:rsidRPr="00172CCF">
        <w:rPr>
          <w:szCs w:val="28"/>
        </w:rPr>
        <w:t>»</w:t>
      </w:r>
      <w:r w:rsidRPr="00172CCF">
        <w:rPr>
          <w:szCs w:val="28"/>
          <w:lang w:eastAsia="ru-RU"/>
        </w:rPr>
        <w:t xml:space="preserve"> обнародует отчет за первый квартал, полугодие и девять месяцев текущего финансового года </w:t>
      </w:r>
      <w:r w:rsidR="00201BCC" w:rsidRPr="00172CCF">
        <w:rPr>
          <w:szCs w:val="28"/>
          <w:lang w:eastAsia="ru-RU"/>
        </w:rPr>
        <w:t xml:space="preserve">на информационных стендах администрации сельского поселения </w:t>
      </w:r>
      <w:r w:rsidR="00201BCC" w:rsidRPr="00172CCF">
        <w:rPr>
          <w:szCs w:val="28"/>
          <w:lang w:eastAsia="ru-RU"/>
        </w:rPr>
        <w:lastRenderedPageBreak/>
        <w:t>«</w:t>
      </w:r>
      <w:r w:rsidR="00495155" w:rsidRPr="00172CCF">
        <w:rPr>
          <w:szCs w:val="28"/>
        </w:rPr>
        <w:t>Харагунское</w:t>
      </w:r>
      <w:r w:rsidR="00201BCC" w:rsidRPr="00172CCF">
        <w:rPr>
          <w:szCs w:val="28"/>
          <w:lang w:eastAsia="ru-RU"/>
        </w:rPr>
        <w:t>»</w:t>
      </w:r>
      <w:r w:rsidR="008F4436" w:rsidRPr="00172CCF">
        <w:rPr>
          <w:szCs w:val="28"/>
          <w:lang w:eastAsia="ru-RU"/>
        </w:rPr>
        <w:t xml:space="preserve"> или в сети «Интернет» на официальном сайте  «Хилокского района» в разделе сельского поселения «</w:t>
      </w:r>
      <w:r w:rsidR="00495155" w:rsidRPr="00172CCF">
        <w:rPr>
          <w:szCs w:val="28"/>
        </w:rPr>
        <w:t>Харагунское</w:t>
      </w:r>
      <w:r w:rsidR="008F4436" w:rsidRPr="00172CCF">
        <w:rPr>
          <w:szCs w:val="28"/>
          <w:lang w:eastAsia="ru-RU"/>
        </w:rPr>
        <w:t>»</w:t>
      </w:r>
      <w:r w:rsidR="00201BCC" w:rsidRPr="00172CCF">
        <w:rPr>
          <w:szCs w:val="28"/>
          <w:lang w:eastAsia="ru-RU"/>
        </w:rPr>
        <w:t>.</w:t>
      </w:r>
    </w:p>
    <w:p w:rsidR="008F4BA1" w:rsidRPr="002A2945" w:rsidRDefault="00A311B8" w:rsidP="00BB53A8">
      <w:pPr>
        <w:pStyle w:val="ConsPlusNormal"/>
        <w:widowControl/>
        <w:ind w:firstLine="0"/>
        <w:jc w:val="center"/>
      </w:pPr>
      <w:r w:rsidRPr="002A2945">
        <w:rPr>
          <w:sz w:val="28"/>
          <w:szCs w:val="28"/>
        </w:rPr>
        <w:t>_______________</w:t>
      </w:r>
    </w:p>
    <w:sectPr w:rsidR="008F4BA1" w:rsidRPr="002A2945" w:rsidSect="00A311B8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CA" w:rsidRDefault="008411CA" w:rsidP="00201BCC">
      <w:pPr>
        <w:spacing w:after="0" w:line="240" w:lineRule="auto"/>
      </w:pPr>
      <w:r>
        <w:separator/>
      </w:r>
    </w:p>
  </w:endnote>
  <w:endnote w:type="continuationSeparator" w:id="0">
    <w:p w:rsidR="008411CA" w:rsidRDefault="008411CA" w:rsidP="002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CC" w:rsidRDefault="00201BC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3C95">
      <w:rPr>
        <w:noProof/>
      </w:rPr>
      <w:t>6</w:t>
    </w:r>
    <w:r>
      <w:fldChar w:fldCharType="end"/>
    </w:r>
  </w:p>
  <w:p w:rsidR="00201BCC" w:rsidRDefault="00201B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CA" w:rsidRDefault="008411CA" w:rsidP="00201BCC">
      <w:pPr>
        <w:spacing w:after="0" w:line="240" w:lineRule="auto"/>
      </w:pPr>
      <w:r>
        <w:separator/>
      </w:r>
    </w:p>
  </w:footnote>
  <w:footnote w:type="continuationSeparator" w:id="0">
    <w:p w:rsidR="008411CA" w:rsidRDefault="008411CA" w:rsidP="0020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21A"/>
    <w:multiLevelType w:val="hybridMultilevel"/>
    <w:tmpl w:val="D67E2C44"/>
    <w:lvl w:ilvl="0" w:tplc="F460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6F8D"/>
    <w:rsid w:val="000603A5"/>
    <w:rsid w:val="00071C61"/>
    <w:rsid w:val="0008369C"/>
    <w:rsid w:val="00095AB6"/>
    <w:rsid w:val="00095F6E"/>
    <w:rsid w:val="000A0B93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443D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2CCF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3EA8"/>
    <w:rsid w:val="001D12BC"/>
    <w:rsid w:val="001D24C7"/>
    <w:rsid w:val="001D5DF4"/>
    <w:rsid w:val="001F46C5"/>
    <w:rsid w:val="00201BCC"/>
    <w:rsid w:val="002043B1"/>
    <w:rsid w:val="002051F1"/>
    <w:rsid w:val="002118CD"/>
    <w:rsid w:val="00216447"/>
    <w:rsid w:val="00222BB5"/>
    <w:rsid w:val="00226305"/>
    <w:rsid w:val="0023034D"/>
    <w:rsid w:val="00243638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2945"/>
    <w:rsid w:val="002A532A"/>
    <w:rsid w:val="002A7C5D"/>
    <w:rsid w:val="002B704E"/>
    <w:rsid w:val="002C0762"/>
    <w:rsid w:val="002C108D"/>
    <w:rsid w:val="002C2299"/>
    <w:rsid w:val="002C3D0C"/>
    <w:rsid w:val="002C7289"/>
    <w:rsid w:val="002D30DE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02E7"/>
    <w:rsid w:val="0037352F"/>
    <w:rsid w:val="003760AE"/>
    <w:rsid w:val="00382379"/>
    <w:rsid w:val="00385C3F"/>
    <w:rsid w:val="003874FB"/>
    <w:rsid w:val="00391A77"/>
    <w:rsid w:val="003958A0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7210"/>
    <w:rsid w:val="003E14D1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5155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300E"/>
    <w:rsid w:val="00503C95"/>
    <w:rsid w:val="00505938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6B43"/>
    <w:rsid w:val="00580783"/>
    <w:rsid w:val="00586922"/>
    <w:rsid w:val="00591723"/>
    <w:rsid w:val="00593E53"/>
    <w:rsid w:val="00594063"/>
    <w:rsid w:val="0059727D"/>
    <w:rsid w:val="00597C6F"/>
    <w:rsid w:val="00597C7F"/>
    <w:rsid w:val="005A5B61"/>
    <w:rsid w:val="005A5F22"/>
    <w:rsid w:val="005A68E0"/>
    <w:rsid w:val="005C51CE"/>
    <w:rsid w:val="005D57E5"/>
    <w:rsid w:val="005D6BD5"/>
    <w:rsid w:val="005D749E"/>
    <w:rsid w:val="005E5F17"/>
    <w:rsid w:val="005E7FFD"/>
    <w:rsid w:val="005F43A5"/>
    <w:rsid w:val="006002C6"/>
    <w:rsid w:val="00600BD9"/>
    <w:rsid w:val="00602D3C"/>
    <w:rsid w:val="006050A0"/>
    <w:rsid w:val="00605409"/>
    <w:rsid w:val="00606FEB"/>
    <w:rsid w:val="00607A02"/>
    <w:rsid w:val="00611DC6"/>
    <w:rsid w:val="0061316B"/>
    <w:rsid w:val="00613440"/>
    <w:rsid w:val="00614C65"/>
    <w:rsid w:val="0062631D"/>
    <w:rsid w:val="00627813"/>
    <w:rsid w:val="00634243"/>
    <w:rsid w:val="00641A02"/>
    <w:rsid w:val="00643CE6"/>
    <w:rsid w:val="00643D62"/>
    <w:rsid w:val="00644A4B"/>
    <w:rsid w:val="00647FD1"/>
    <w:rsid w:val="00653E08"/>
    <w:rsid w:val="00670DB3"/>
    <w:rsid w:val="00672949"/>
    <w:rsid w:val="006732DF"/>
    <w:rsid w:val="00674D18"/>
    <w:rsid w:val="00675B0B"/>
    <w:rsid w:val="00681EA1"/>
    <w:rsid w:val="00682C73"/>
    <w:rsid w:val="00684195"/>
    <w:rsid w:val="00685E5C"/>
    <w:rsid w:val="00687EDF"/>
    <w:rsid w:val="00690696"/>
    <w:rsid w:val="00690F36"/>
    <w:rsid w:val="006A7FA9"/>
    <w:rsid w:val="006C166E"/>
    <w:rsid w:val="006C1AAA"/>
    <w:rsid w:val="006C1E84"/>
    <w:rsid w:val="006C6042"/>
    <w:rsid w:val="006C74C1"/>
    <w:rsid w:val="006C76F5"/>
    <w:rsid w:val="006D0047"/>
    <w:rsid w:val="006D2C25"/>
    <w:rsid w:val="006D6CEF"/>
    <w:rsid w:val="006D794C"/>
    <w:rsid w:val="006D7FC4"/>
    <w:rsid w:val="006E5D0A"/>
    <w:rsid w:val="006F09A6"/>
    <w:rsid w:val="006F0C6E"/>
    <w:rsid w:val="006F4557"/>
    <w:rsid w:val="007125AB"/>
    <w:rsid w:val="00713E4A"/>
    <w:rsid w:val="0071412B"/>
    <w:rsid w:val="00714A83"/>
    <w:rsid w:val="0072407A"/>
    <w:rsid w:val="007252C3"/>
    <w:rsid w:val="007271C3"/>
    <w:rsid w:val="00731D13"/>
    <w:rsid w:val="00734C78"/>
    <w:rsid w:val="007351DC"/>
    <w:rsid w:val="00747810"/>
    <w:rsid w:val="00751175"/>
    <w:rsid w:val="007519F5"/>
    <w:rsid w:val="007535B7"/>
    <w:rsid w:val="0076631D"/>
    <w:rsid w:val="00777DBC"/>
    <w:rsid w:val="00785B2A"/>
    <w:rsid w:val="00787E18"/>
    <w:rsid w:val="007931FB"/>
    <w:rsid w:val="007A1BD1"/>
    <w:rsid w:val="007A7C4E"/>
    <w:rsid w:val="007C17E5"/>
    <w:rsid w:val="007C5E33"/>
    <w:rsid w:val="007C79AE"/>
    <w:rsid w:val="007D27CE"/>
    <w:rsid w:val="007F4C2D"/>
    <w:rsid w:val="00804B5C"/>
    <w:rsid w:val="00805A1F"/>
    <w:rsid w:val="00811B06"/>
    <w:rsid w:val="00814779"/>
    <w:rsid w:val="008216DE"/>
    <w:rsid w:val="00821CE7"/>
    <w:rsid w:val="00821F52"/>
    <w:rsid w:val="00825247"/>
    <w:rsid w:val="00826FA4"/>
    <w:rsid w:val="0083295E"/>
    <w:rsid w:val="008337A4"/>
    <w:rsid w:val="00835BEF"/>
    <w:rsid w:val="008409FA"/>
    <w:rsid w:val="008411CA"/>
    <w:rsid w:val="00841832"/>
    <w:rsid w:val="00842D88"/>
    <w:rsid w:val="00845504"/>
    <w:rsid w:val="00847EFB"/>
    <w:rsid w:val="008546DD"/>
    <w:rsid w:val="00856A02"/>
    <w:rsid w:val="00860B40"/>
    <w:rsid w:val="008736C0"/>
    <w:rsid w:val="00873CA9"/>
    <w:rsid w:val="0087473B"/>
    <w:rsid w:val="00875600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D7CB5"/>
    <w:rsid w:val="008E070C"/>
    <w:rsid w:val="008E315B"/>
    <w:rsid w:val="008F1F10"/>
    <w:rsid w:val="008F4436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288"/>
    <w:rsid w:val="009444BA"/>
    <w:rsid w:val="00945644"/>
    <w:rsid w:val="00951AC2"/>
    <w:rsid w:val="009521B6"/>
    <w:rsid w:val="00967987"/>
    <w:rsid w:val="0097564A"/>
    <w:rsid w:val="00981060"/>
    <w:rsid w:val="00982D56"/>
    <w:rsid w:val="00983571"/>
    <w:rsid w:val="00986B93"/>
    <w:rsid w:val="009959A5"/>
    <w:rsid w:val="009A2AAC"/>
    <w:rsid w:val="009B29F4"/>
    <w:rsid w:val="009B436F"/>
    <w:rsid w:val="009C2675"/>
    <w:rsid w:val="009C5413"/>
    <w:rsid w:val="009D1AF6"/>
    <w:rsid w:val="009D38F9"/>
    <w:rsid w:val="009E3FC4"/>
    <w:rsid w:val="009E509F"/>
    <w:rsid w:val="009E652C"/>
    <w:rsid w:val="009E719F"/>
    <w:rsid w:val="009F2448"/>
    <w:rsid w:val="00A1056C"/>
    <w:rsid w:val="00A242D3"/>
    <w:rsid w:val="00A311B8"/>
    <w:rsid w:val="00A32CE0"/>
    <w:rsid w:val="00A3318D"/>
    <w:rsid w:val="00A345A7"/>
    <w:rsid w:val="00A50A31"/>
    <w:rsid w:val="00A55F9C"/>
    <w:rsid w:val="00A60E13"/>
    <w:rsid w:val="00A61C3C"/>
    <w:rsid w:val="00A74D1C"/>
    <w:rsid w:val="00A77016"/>
    <w:rsid w:val="00A82F72"/>
    <w:rsid w:val="00A8353D"/>
    <w:rsid w:val="00A86FEB"/>
    <w:rsid w:val="00A87F62"/>
    <w:rsid w:val="00A93056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66BD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F9"/>
    <w:rsid w:val="00B71143"/>
    <w:rsid w:val="00B7346B"/>
    <w:rsid w:val="00B84222"/>
    <w:rsid w:val="00B912E8"/>
    <w:rsid w:val="00BA362D"/>
    <w:rsid w:val="00BA6215"/>
    <w:rsid w:val="00BB1F59"/>
    <w:rsid w:val="00BB53A8"/>
    <w:rsid w:val="00BB6307"/>
    <w:rsid w:val="00BB6CD0"/>
    <w:rsid w:val="00BC0107"/>
    <w:rsid w:val="00BC22EE"/>
    <w:rsid w:val="00BC5405"/>
    <w:rsid w:val="00BD1AA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1933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1E99"/>
    <w:rsid w:val="00CA25A5"/>
    <w:rsid w:val="00CA4C9A"/>
    <w:rsid w:val="00CB0243"/>
    <w:rsid w:val="00CB2A9D"/>
    <w:rsid w:val="00CB42A2"/>
    <w:rsid w:val="00CB5486"/>
    <w:rsid w:val="00CC0B95"/>
    <w:rsid w:val="00CE3A97"/>
    <w:rsid w:val="00CF295C"/>
    <w:rsid w:val="00CF4A10"/>
    <w:rsid w:val="00CF53E4"/>
    <w:rsid w:val="00CF61A5"/>
    <w:rsid w:val="00CF6723"/>
    <w:rsid w:val="00D01D47"/>
    <w:rsid w:val="00D14193"/>
    <w:rsid w:val="00D24359"/>
    <w:rsid w:val="00D273D8"/>
    <w:rsid w:val="00D27D54"/>
    <w:rsid w:val="00D31D1C"/>
    <w:rsid w:val="00D32CD2"/>
    <w:rsid w:val="00D41280"/>
    <w:rsid w:val="00D470A0"/>
    <w:rsid w:val="00D47844"/>
    <w:rsid w:val="00D47A40"/>
    <w:rsid w:val="00D505D8"/>
    <w:rsid w:val="00D51EA7"/>
    <w:rsid w:val="00D564CF"/>
    <w:rsid w:val="00D711B8"/>
    <w:rsid w:val="00D76DB0"/>
    <w:rsid w:val="00D77456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5ACD"/>
    <w:rsid w:val="00DC6FB1"/>
    <w:rsid w:val="00DD11B4"/>
    <w:rsid w:val="00DD3E1D"/>
    <w:rsid w:val="00DD5724"/>
    <w:rsid w:val="00DD5783"/>
    <w:rsid w:val="00DE26C3"/>
    <w:rsid w:val="00DE4370"/>
    <w:rsid w:val="00DE6D8A"/>
    <w:rsid w:val="00DE70E0"/>
    <w:rsid w:val="00DF13B5"/>
    <w:rsid w:val="00DF188E"/>
    <w:rsid w:val="00E0437D"/>
    <w:rsid w:val="00E14C8F"/>
    <w:rsid w:val="00E1567F"/>
    <w:rsid w:val="00E170DC"/>
    <w:rsid w:val="00E23441"/>
    <w:rsid w:val="00E24016"/>
    <w:rsid w:val="00E26159"/>
    <w:rsid w:val="00E31548"/>
    <w:rsid w:val="00E33E7D"/>
    <w:rsid w:val="00E37CF1"/>
    <w:rsid w:val="00E41D82"/>
    <w:rsid w:val="00E42BC2"/>
    <w:rsid w:val="00E5137F"/>
    <w:rsid w:val="00E513B5"/>
    <w:rsid w:val="00E5239B"/>
    <w:rsid w:val="00E54757"/>
    <w:rsid w:val="00E56215"/>
    <w:rsid w:val="00E57B0F"/>
    <w:rsid w:val="00E64717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59F8"/>
    <w:rsid w:val="00EC1191"/>
    <w:rsid w:val="00EC23F3"/>
    <w:rsid w:val="00EC445C"/>
    <w:rsid w:val="00EC50E4"/>
    <w:rsid w:val="00EC5122"/>
    <w:rsid w:val="00EC6519"/>
    <w:rsid w:val="00ED3190"/>
    <w:rsid w:val="00EE0A2F"/>
    <w:rsid w:val="00EE13D1"/>
    <w:rsid w:val="00EE4300"/>
    <w:rsid w:val="00EE6056"/>
    <w:rsid w:val="00EF3648"/>
    <w:rsid w:val="00F077CD"/>
    <w:rsid w:val="00F11D27"/>
    <w:rsid w:val="00F14E79"/>
    <w:rsid w:val="00F21B2E"/>
    <w:rsid w:val="00F263F0"/>
    <w:rsid w:val="00F267C8"/>
    <w:rsid w:val="00F317E6"/>
    <w:rsid w:val="00F35E4A"/>
    <w:rsid w:val="00F41BD0"/>
    <w:rsid w:val="00F43B6F"/>
    <w:rsid w:val="00F53E4F"/>
    <w:rsid w:val="00F55389"/>
    <w:rsid w:val="00F70642"/>
    <w:rsid w:val="00F7469C"/>
    <w:rsid w:val="00F76187"/>
    <w:rsid w:val="00F8198D"/>
    <w:rsid w:val="00F847D3"/>
    <w:rsid w:val="00F84FED"/>
    <w:rsid w:val="00F97942"/>
    <w:rsid w:val="00FA0DDB"/>
    <w:rsid w:val="00FA5292"/>
    <w:rsid w:val="00FB0B06"/>
    <w:rsid w:val="00FB55AD"/>
    <w:rsid w:val="00FB69D5"/>
    <w:rsid w:val="00FC77A1"/>
    <w:rsid w:val="00FC787E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702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;dst=26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1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1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3C66-82D0-4C7E-A5F0-542ACD80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</TotalTime>
  <Pages>1</Pages>
  <Words>7296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48787</CharactersWithSpaces>
  <SharedDoc>false</SharedDoc>
  <HLinks>
    <vt:vector size="30" baseType="variant"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consultantplus://offline/main?base=LAW;n=112715;fld=134;dst=2615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consultantplus://offline/main?base=LAW;n=112715;fld=134;dst=101016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4</cp:revision>
  <cp:lastPrinted>2023-03-16T00:34:00Z</cp:lastPrinted>
  <dcterms:created xsi:type="dcterms:W3CDTF">2023-03-16T00:35:00Z</dcterms:created>
  <dcterms:modified xsi:type="dcterms:W3CDTF">2023-03-16T23:30:00Z</dcterms:modified>
</cp:coreProperties>
</file>