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A9" w:rsidRPr="005232C3" w:rsidRDefault="00A644A9" w:rsidP="00A644A9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«Энгорокское»</w:t>
      </w:r>
    </w:p>
    <w:p w:rsidR="00A644A9" w:rsidRPr="00F378B6" w:rsidRDefault="00A644A9" w:rsidP="00A644A9">
      <w:pPr>
        <w:pStyle w:val="a3"/>
        <w:suppressAutoHyphens/>
        <w:ind w:right="-53"/>
      </w:pPr>
    </w:p>
    <w:p w:rsidR="00A644A9" w:rsidRPr="0047765E" w:rsidRDefault="00A644A9" w:rsidP="00A644A9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2F017F" w:rsidP="00A644A9">
      <w:pPr>
        <w:suppressAutoHyphens/>
        <w:ind w:right="-53"/>
        <w:rPr>
          <w:szCs w:val="28"/>
        </w:rPr>
      </w:pPr>
      <w:r>
        <w:rPr>
          <w:szCs w:val="28"/>
        </w:rPr>
        <w:t xml:space="preserve">               31 марта 2023</w:t>
      </w:r>
      <w:r w:rsidR="00A644A9" w:rsidRPr="00F378B6">
        <w:rPr>
          <w:szCs w:val="28"/>
        </w:rPr>
        <w:t xml:space="preserve"> год </w:t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>
        <w:rPr>
          <w:szCs w:val="28"/>
        </w:rPr>
        <w:t xml:space="preserve">                      № 6</w:t>
      </w:r>
    </w:p>
    <w:p w:rsidR="00A644A9" w:rsidRPr="00F378B6" w:rsidRDefault="00A644A9" w:rsidP="00A644A9">
      <w:pPr>
        <w:suppressAutoHyphens/>
        <w:ind w:right="-53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Энгорок</w:t>
      </w:r>
      <w:proofErr w:type="spellEnd"/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Default="00A644A9" w:rsidP="00A644A9">
      <w:pPr>
        <w:pStyle w:val="ConsPlusTitle"/>
        <w:suppressAutoHyphens/>
        <w:jc w:val="center"/>
      </w:pPr>
      <w:r w:rsidRPr="00F378B6">
        <w:t xml:space="preserve">Об утверждении </w:t>
      </w:r>
      <w:r>
        <w:t>Отчета об исполнении бюджета</w:t>
      </w:r>
    </w:p>
    <w:p w:rsidR="00A644A9" w:rsidRDefault="00A644A9" w:rsidP="00A644A9">
      <w:pPr>
        <w:pStyle w:val="ConsPlusTitle"/>
        <w:suppressAutoHyphens/>
        <w:jc w:val="center"/>
      </w:pPr>
      <w:r>
        <w:t>сельского поселения «Энгорокское</w:t>
      </w:r>
      <w:r w:rsidRPr="00F378B6">
        <w:t>»</w:t>
      </w:r>
    </w:p>
    <w:p w:rsidR="00A644A9" w:rsidRPr="00F378B6" w:rsidRDefault="002F017F" w:rsidP="00A644A9">
      <w:pPr>
        <w:pStyle w:val="ConsPlusTitle"/>
        <w:suppressAutoHyphens/>
        <w:ind w:left="-142"/>
        <w:jc w:val="center"/>
      </w:pPr>
      <w:r>
        <w:t>за 2022</w:t>
      </w:r>
      <w:r w:rsidR="00A644A9">
        <w:t xml:space="preserve"> год</w:t>
      </w: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Федерации, пунктом 2   части 6 статьи 27 </w:t>
      </w:r>
      <w:r w:rsidRPr="00F378B6">
        <w:rPr>
          <w:szCs w:val="28"/>
        </w:rPr>
        <w:t>У</w:t>
      </w:r>
      <w:r>
        <w:rPr>
          <w:szCs w:val="28"/>
        </w:rPr>
        <w:t xml:space="preserve">става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>», утвержденного реше</w:t>
      </w:r>
      <w:r>
        <w:rPr>
          <w:szCs w:val="28"/>
        </w:rPr>
        <w:t>нием Совета от 04 мая 2018 года № 8</w:t>
      </w:r>
      <w:r w:rsidRPr="00F378B6">
        <w:rPr>
          <w:szCs w:val="28"/>
        </w:rPr>
        <w:t xml:space="preserve">,  </w:t>
      </w:r>
      <w:r>
        <w:rPr>
          <w:szCs w:val="28"/>
        </w:rPr>
        <w:t xml:space="preserve">Совет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», </w:t>
      </w:r>
      <w:r w:rsidRPr="00F378B6">
        <w:rPr>
          <w:b/>
          <w:szCs w:val="28"/>
        </w:rPr>
        <w:t xml:space="preserve">решил:  </w:t>
      </w:r>
    </w:p>
    <w:p w:rsidR="00A644A9" w:rsidRPr="00F378B6" w:rsidRDefault="00A644A9" w:rsidP="00A644A9">
      <w:pPr>
        <w:suppressAutoHyphens/>
        <w:ind w:left="426"/>
        <w:rPr>
          <w:szCs w:val="28"/>
        </w:rPr>
      </w:pPr>
    </w:p>
    <w:p w:rsidR="00A644A9" w:rsidRPr="00F378B6" w:rsidRDefault="00A644A9" w:rsidP="00A644A9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>1. Утвердить прилагаем</w:t>
      </w:r>
      <w:r>
        <w:rPr>
          <w:szCs w:val="28"/>
        </w:rPr>
        <w:t>ый Отчет об исполнении бюджета  сельского поселения «</w:t>
      </w:r>
      <w:proofErr w:type="spellStart"/>
      <w:r>
        <w:rPr>
          <w:szCs w:val="28"/>
        </w:rPr>
        <w:t>Энгорокское</w:t>
      </w:r>
      <w:proofErr w:type="spellEnd"/>
      <w:r w:rsidRPr="00F378B6">
        <w:rPr>
          <w:szCs w:val="28"/>
        </w:rPr>
        <w:t>»</w:t>
      </w:r>
      <w:r w:rsidR="002F017F">
        <w:rPr>
          <w:szCs w:val="28"/>
        </w:rPr>
        <w:t xml:space="preserve"> за 2022</w:t>
      </w:r>
      <w:r>
        <w:rPr>
          <w:szCs w:val="28"/>
        </w:rPr>
        <w:t xml:space="preserve"> год</w:t>
      </w:r>
      <w:r w:rsidRPr="00F378B6">
        <w:rPr>
          <w:szCs w:val="28"/>
        </w:rPr>
        <w:t xml:space="preserve">. 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6" w:history="1"/>
      <w:r>
        <w:rPr>
          <w:b w:val="0"/>
        </w:rPr>
        <w:t xml:space="preserve"> муниципального района «</w:t>
      </w:r>
      <w:proofErr w:type="spellStart"/>
      <w:r>
        <w:rPr>
          <w:b w:val="0"/>
        </w:rPr>
        <w:t>Хилокский</w:t>
      </w:r>
      <w:proofErr w:type="spellEnd"/>
      <w:r>
        <w:rPr>
          <w:b w:val="0"/>
        </w:rPr>
        <w:t xml:space="preserve"> район», в разделе Документы 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Default="00A644A9" w:rsidP="00A644A9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  В.В. Петрова</w:t>
      </w:r>
    </w:p>
    <w:p w:rsidR="00A644A9" w:rsidRDefault="00A644A9" w:rsidP="00A644A9">
      <w:pPr>
        <w:suppressAutoHyphens/>
        <w:ind w:left="426"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/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  <w:jc w:val="right"/>
      </w:pPr>
      <w:r>
        <w:lastRenderedPageBreak/>
        <w:t>УТВЕРЖДЕН</w:t>
      </w:r>
    </w:p>
    <w:p w:rsidR="00A644A9" w:rsidRDefault="00A644A9" w:rsidP="00A644A9">
      <w:pPr>
        <w:ind w:firstLine="5529"/>
        <w:jc w:val="right"/>
      </w:pPr>
      <w:r>
        <w:t xml:space="preserve">Решением Совета </w:t>
      </w:r>
    </w:p>
    <w:p w:rsidR="00A644A9" w:rsidRDefault="00A644A9" w:rsidP="00A644A9">
      <w:pPr>
        <w:ind w:firstLine="5529"/>
        <w:jc w:val="right"/>
      </w:pPr>
      <w:r>
        <w:t xml:space="preserve">сельского поселения </w:t>
      </w:r>
    </w:p>
    <w:p w:rsidR="00A644A9" w:rsidRDefault="00A644A9" w:rsidP="00A644A9">
      <w:pPr>
        <w:ind w:firstLine="5529"/>
        <w:jc w:val="right"/>
      </w:pPr>
      <w:r>
        <w:t xml:space="preserve">«Энгорокское» </w:t>
      </w:r>
    </w:p>
    <w:p w:rsidR="00511A66" w:rsidRDefault="00A644A9" w:rsidP="00A644A9">
      <w:r>
        <w:t xml:space="preserve">                                                                           </w:t>
      </w:r>
      <w:r w:rsidR="002F017F">
        <w:t xml:space="preserve">                           от 31 марта 2023 года № 6</w:t>
      </w:r>
    </w:p>
    <w:p w:rsidR="002F017F" w:rsidRDefault="002F017F" w:rsidP="002F017F">
      <w:pPr>
        <w:jc w:val="center"/>
        <w:rPr>
          <w:b/>
          <w:sz w:val="24"/>
          <w:szCs w:val="24"/>
        </w:rPr>
      </w:pPr>
    </w:p>
    <w:p w:rsidR="002F017F" w:rsidRPr="002F017F" w:rsidRDefault="002F017F" w:rsidP="002F017F">
      <w:pPr>
        <w:jc w:val="center"/>
        <w:rPr>
          <w:b/>
          <w:szCs w:val="28"/>
        </w:rPr>
      </w:pPr>
      <w:r w:rsidRPr="002F017F">
        <w:rPr>
          <w:b/>
          <w:szCs w:val="28"/>
        </w:rPr>
        <w:t>Доходы бюджета</w:t>
      </w:r>
    </w:p>
    <w:p w:rsidR="002F017F" w:rsidRDefault="002F017F" w:rsidP="00A644A9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09"/>
        <w:gridCol w:w="850"/>
        <w:gridCol w:w="2410"/>
        <w:gridCol w:w="1324"/>
        <w:gridCol w:w="1653"/>
        <w:gridCol w:w="1559"/>
      </w:tblGrid>
      <w:tr w:rsidR="002F017F" w:rsidRPr="002F017F" w:rsidTr="002F017F">
        <w:trPr>
          <w:trHeight w:val="259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17F" w:rsidRPr="002F017F" w:rsidTr="002F017F">
        <w:trPr>
          <w:trHeight w:val="28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17F" w:rsidRPr="002F017F" w:rsidTr="002F017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F017F" w:rsidRPr="002F017F" w:rsidTr="002F017F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3 805 600,00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3 836 579,05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-30 979,05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203 179,05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-30 979,05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40 963,14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-7 963,14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40 963,14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-7 963,14</w:t>
            </w:r>
          </w:p>
        </w:tc>
      </w:tr>
      <w:tr w:rsidR="002F017F" w:rsidRPr="002F017F" w:rsidTr="002F017F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-7 952,69</w:t>
            </w:r>
          </w:p>
        </w:tc>
      </w:tr>
      <w:tr w:rsidR="002F017F" w:rsidRPr="002F017F" w:rsidTr="002F017F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30 332,31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-14 332,31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-11 950,10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2 495,85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2 495,85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2F017F" w:rsidRPr="002F017F" w:rsidTr="002F017F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23 188,80</w:t>
            </w:r>
          </w:p>
        </w:tc>
      </w:tr>
      <w:tr w:rsidR="002F017F" w:rsidRPr="002F017F" w:rsidTr="002F017F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23 188,80</w:t>
            </w:r>
          </w:p>
        </w:tc>
      </w:tr>
      <w:tr w:rsidR="002F017F" w:rsidRPr="002F017F" w:rsidTr="002F017F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23 188,80</w:t>
            </w:r>
          </w:p>
        </w:tc>
      </w:tr>
      <w:tr w:rsidR="002F017F" w:rsidRPr="002F017F" w:rsidTr="002F017F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23 188,80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-33 070,40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-880,00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-880,00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3 633 400,00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3 633 400,00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2 965 600,00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2 812 600,00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2 812 600,00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2F017F" w:rsidRDefault="002F017F" w:rsidP="00A644A9"/>
    <w:p w:rsidR="002F017F" w:rsidRDefault="002F017F" w:rsidP="002F017F">
      <w:pPr>
        <w:jc w:val="center"/>
        <w:rPr>
          <w:b/>
        </w:rPr>
      </w:pPr>
      <w:r w:rsidRPr="002F017F">
        <w:rPr>
          <w:b/>
        </w:rPr>
        <w:t>Расходы бюджета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09"/>
        <w:gridCol w:w="850"/>
        <w:gridCol w:w="2410"/>
        <w:gridCol w:w="1324"/>
        <w:gridCol w:w="1653"/>
        <w:gridCol w:w="1559"/>
      </w:tblGrid>
      <w:tr w:rsidR="002F017F" w:rsidRPr="002F017F" w:rsidTr="002F017F">
        <w:trPr>
          <w:trHeight w:val="282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17F" w:rsidRPr="002F017F" w:rsidTr="002F017F">
        <w:trPr>
          <w:trHeight w:val="222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F017F" w:rsidRPr="002F017F" w:rsidTr="002F017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3 879 252,21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3 865 745,39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13 506,82</w:t>
            </w: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528 843,07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528 843,07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528 843,07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528 843,07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528 843,07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528 843,07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528 843,07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528 843,07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118 035,63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118 035,63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118 035,63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118 035,63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00000Д8040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38 325,69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00000Д8040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38 325,69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00000Д8040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38 325,69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00000Д8040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38 325,69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551 051,53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551 051,53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551 051,53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551 051,53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551 051,53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551 051,53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551 051,53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551 051,53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146 270,54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146 270,54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146 270,54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146 270,54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53 620,46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00000Д8040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15 974,31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00000Д8040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15 974,31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00000Д8040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15 974,31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00000Д8040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15 974,31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12 999,64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12 999,64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12 999,64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12 999,64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8 535,64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4 464,00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1 510 910,18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1 510 910,18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1 510 910,18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1 510 910,18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1 510 910,18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1 510 910,18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1 510 910,18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1 510 910,18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465 974,44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465 974,44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465 974,44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465 974,44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23 922,57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23 922,57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19 922,57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19 922,57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19 922,57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38 649,05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3 728,62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38 649,05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3 728,62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38 649,05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3 728,62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38 649,05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3 728,62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59 977,02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59 977,02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59 977,02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59 977,02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000 0310 0000009218 244 000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000 0310 0000009218 244 300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000 0310 0000009218 244 340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000 0310 0000009218 244 343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118 303,14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118 303,14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101 316,73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101 316,73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101 316,73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101 316,73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78 060,01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78 060,01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5 256,72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16 986,41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16 986,41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16 986,41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26 702,74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16 924,54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9 778,20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26 702,74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16 924,54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9 778,20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26 702,74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16 924,54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9 778,20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26 702,74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16 924,54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9 778,20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-73 652,21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-29 166,34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F017F" w:rsidRDefault="002F017F" w:rsidP="002F017F">
      <w:pPr>
        <w:jc w:val="center"/>
        <w:rPr>
          <w:b/>
        </w:rPr>
      </w:pPr>
    </w:p>
    <w:p w:rsidR="002F017F" w:rsidRDefault="002F017F" w:rsidP="002F017F">
      <w:pPr>
        <w:jc w:val="center"/>
        <w:rPr>
          <w:b/>
        </w:rPr>
      </w:pPr>
      <w:r>
        <w:rPr>
          <w:b/>
        </w:rPr>
        <w:lastRenderedPageBreak/>
        <w:t>Источники финансирования дефицита бюджета</w:t>
      </w:r>
    </w:p>
    <w:p w:rsidR="002F017F" w:rsidRDefault="002F017F" w:rsidP="002F017F">
      <w:pPr>
        <w:jc w:val="center"/>
        <w:rPr>
          <w:b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09"/>
        <w:gridCol w:w="850"/>
        <w:gridCol w:w="2410"/>
        <w:gridCol w:w="1324"/>
        <w:gridCol w:w="1653"/>
        <w:gridCol w:w="1559"/>
      </w:tblGrid>
      <w:tr w:rsidR="002F017F" w:rsidRPr="002F017F" w:rsidTr="002F017F">
        <w:trPr>
          <w:trHeight w:val="27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17F" w:rsidRPr="002F017F" w:rsidTr="002F017F">
        <w:trPr>
          <w:trHeight w:val="22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17F" w:rsidRPr="002F017F" w:rsidTr="002F017F">
        <w:trPr>
          <w:trHeight w:val="21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F017F" w:rsidRPr="002F017F" w:rsidTr="002F017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44 485,87</w:t>
            </w: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17F" w:rsidRPr="002F017F" w:rsidTr="002F017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17F" w:rsidRPr="002F017F" w:rsidTr="002F017F">
        <w:trPr>
          <w:trHeight w:val="2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F017F" w:rsidRPr="002F017F" w:rsidTr="002F017F">
        <w:trPr>
          <w:trHeight w:val="2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17F" w:rsidRPr="002F017F" w:rsidTr="002F017F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44 485,87</w:t>
            </w:r>
          </w:p>
        </w:tc>
      </w:tr>
      <w:tr w:rsidR="002F017F" w:rsidRPr="002F017F" w:rsidTr="002F017F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-3 805 600,00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-3 840 764,31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-3 805 600,00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-3 840 764,31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-3 805 600,00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-3 840 764,31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-3 805 600,00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-3 840 764,31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-3 805 600,00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-3 840 764,31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2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3 879 252,21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3 869 930,65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3 879 252,21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3 869 930,65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3 879 252,21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3 869 930,65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3 879 252,21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3 869 930,65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17F" w:rsidRPr="002F017F" w:rsidTr="002F017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17F" w:rsidRPr="002F017F" w:rsidRDefault="002F017F" w:rsidP="002F01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3 879 252,21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3 869 930,65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17F" w:rsidRPr="002F017F" w:rsidRDefault="002F017F" w:rsidP="002F01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01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F017F" w:rsidRPr="002F017F" w:rsidRDefault="002F017F" w:rsidP="002F017F">
      <w:pPr>
        <w:jc w:val="center"/>
        <w:rPr>
          <w:b/>
        </w:rPr>
      </w:pPr>
    </w:p>
    <w:sectPr w:rsidR="002F017F" w:rsidRPr="002F017F" w:rsidSect="00A644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4A9"/>
    <w:rsid w:val="000B7557"/>
    <w:rsid w:val="002F017F"/>
    <w:rsid w:val="00457280"/>
    <w:rsid w:val="00511A66"/>
    <w:rsid w:val="00521A81"/>
    <w:rsid w:val="00631311"/>
    <w:rsid w:val="007F6095"/>
    <w:rsid w:val="00A644A9"/>
    <w:rsid w:val="00DD3D4A"/>
    <w:rsid w:val="00DE1F8A"/>
    <w:rsid w:val="00E1791E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44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644A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A644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44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44A9"/>
    <w:rPr>
      <w:color w:val="800080"/>
      <w:u w:val="single"/>
    </w:rPr>
  </w:style>
  <w:style w:type="paragraph" w:customStyle="1" w:styleId="xl192">
    <w:name w:val="xl192"/>
    <w:basedOn w:val="a"/>
    <w:rsid w:val="00A644A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44A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644A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644A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644A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644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644A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D05514-2301-4BB9-9C7B-6C1B4499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2021-03-26T02:14:00Z</dcterms:created>
  <dcterms:modified xsi:type="dcterms:W3CDTF">2023-04-03T02:53:00Z</dcterms:modified>
</cp:coreProperties>
</file>