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 xml:space="preserve">муниципальном учреждении </w:t>
      </w:r>
      <w:r w:rsidR="00545E85" w:rsidRPr="00545E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Комитет по финансам  муниципального  района «</w:t>
      </w:r>
      <w:proofErr w:type="spellStart"/>
      <w:r>
        <w:rPr>
          <w:b/>
          <w:bCs/>
          <w:u w:val="single"/>
        </w:rPr>
        <w:t>Хилокский</w:t>
      </w:r>
      <w:proofErr w:type="spellEnd"/>
      <w:r>
        <w:rPr>
          <w:b/>
          <w:bCs/>
          <w:u w:val="single"/>
        </w:rPr>
        <w:t xml:space="preserve"> район»</w:t>
      </w:r>
      <w:r>
        <w:rPr>
          <w:b/>
          <w:bCs/>
        </w:rPr>
        <w:t>, и членов их семей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C12C13">
        <w:rPr>
          <w:b/>
          <w:bCs/>
        </w:rPr>
        <w:t>2</w:t>
      </w:r>
      <w:r w:rsidR="00CF38A4">
        <w:rPr>
          <w:b/>
          <w:bCs/>
        </w:rPr>
        <w:t>2</w:t>
      </w:r>
      <w:r w:rsidR="005568B3">
        <w:rPr>
          <w:b/>
          <w:bCs/>
        </w:rPr>
        <w:t xml:space="preserve"> </w:t>
      </w:r>
      <w:r w:rsidR="00EC6F30">
        <w:rPr>
          <w:b/>
          <w:bCs/>
        </w:rPr>
        <w:t xml:space="preserve"> </w:t>
      </w:r>
      <w:r>
        <w:rPr>
          <w:b/>
          <w:bCs/>
        </w:rPr>
        <w:t xml:space="preserve">года </w:t>
      </w:r>
    </w:p>
    <w:p w:rsidR="00213C21" w:rsidRDefault="00213C21" w:rsidP="00213C2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8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701"/>
        <w:gridCol w:w="1417"/>
        <w:gridCol w:w="2553"/>
        <w:gridCol w:w="1134"/>
        <w:gridCol w:w="851"/>
        <w:gridCol w:w="3118"/>
        <w:gridCol w:w="1986"/>
      </w:tblGrid>
      <w:tr w:rsidR="00213C21" w:rsidTr="00ED1004">
        <w:trPr>
          <w:trHeight w:val="1103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213C21" w:rsidTr="00ED1004">
        <w:trPr>
          <w:trHeight w:val="1680"/>
        </w:trPr>
        <w:tc>
          <w:tcPr>
            <w:tcW w:w="3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</w:tr>
      <w:tr w:rsidR="00213C21" w:rsidTr="00ED1004">
        <w:trPr>
          <w:trHeight w:val="179"/>
        </w:trPr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012B" w:rsidTr="00ED1004">
        <w:trPr>
          <w:trHeight w:val="179"/>
        </w:trPr>
        <w:tc>
          <w:tcPr>
            <w:tcW w:w="1585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19103E" w:rsidTr="00ED1004">
        <w:trPr>
          <w:trHeight w:val="256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545E85" w:rsidP="00545E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Н</w:t>
            </w:r>
            <w:r w:rsidR="0019103E" w:rsidRPr="00545E85">
              <w:rPr>
                <w:sz w:val="20"/>
                <w:szCs w:val="20"/>
              </w:rPr>
              <w:t>ачальник отдела бухгалтерского учета и отчетност</w:t>
            </w:r>
            <w:proofErr w:type="gramStart"/>
            <w:r w:rsidR="0019103E" w:rsidRPr="00545E85">
              <w:rPr>
                <w:sz w:val="20"/>
                <w:szCs w:val="20"/>
              </w:rPr>
              <w:t>и</w:t>
            </w:r>
            <w:r w:rsidRPr="00545E85">
              <w:rPr>
                <w:sz w:val="20"/>
                <w:szCs w:val="20"/>
              </w:rPr>
              <w:t>-</w:t>
            </w:r>
            <w:proofErr w:type="gramEnd"/>
            <w:r w:rsidRPr="00545E85"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Иваненко Л.Н.</w:t>
            </w:r>
          </w:p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582515,89</w:t>
            </w:r>
          </w:p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Pr="00545E85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Земельный  участок</w:t>
            </w:r>
          </w:p>
          <w:p w:rsidR="0019103E" w:rsidRPr="00545E85" w:rsidRDefault="0019103E" w:rsidP="00545E85">
            <w:pPr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</w:t>
            </w:r>
            <w:r w:rsidR="00545E85" w:rsidRPr="00545E85">
              <w:rPr>
                <w:sz w:val="20"/>
                <w:szCs w:val="20"/>
              </w:rPr>
              <w:t>собственность</w:t>
            </w:r>
            <w:r w:rsidRPr="00545E85">
              <w:rPr>
                <w:sz w:val="20"/>
                <w:szCs w:val="20"/>
              </w:rPr>
              <w:t xml:space="preserve"> общая</w:t>
            </w:r>
            <w:r w:rsidR="00545E85" w:rsidRPr="00545E85">
              <w:rPr>
                <w:sz w:val="20"/>
                <w:szCs w:val="20"/>
              </w:rPr>
              <w:t xml:space="preserve"> долевая</w:t>
            </w:r>
            <w:proofErr w:type="gramStart"/>
            <w:r w:rsidRPr="00545E8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1336,0</w:t>
            </w:r>
          </w:p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Россия</w:t>
            </w: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Россия</w:t>
            </w: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Pr="00545E85" w:rsidRDefault="0019103E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Pr="00397177" w:rsidRDefault="001910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9103E" w:rsidTr="00ED1004">
        <w:trPr>
          <w:trHeight w:val="67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Pr="00545E85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Жилой дом</w:t>
            </w:r>
          </w:p>
          <w:p w:rsidR="0019103E" w:rsidRPr="00545E85" w:rsidRDefault="0019103E" w:rsidP="00C40534">
            <w:pPr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общая</w:t>
            </w:r>
            <w:r w:rsidR="00545E85" w:rsidRPr="00545E85">
              <w:rPr>
                <w:sz w:val="20"/>
                <w:szCs w:val="20"/>
              </w:rPr>
              <w:t xml:space="preserve"> долевая</w:t>
            </w:r>
            <w:proofErr w:type="gramStart"/>
            <w:r w:rsidRPr="00545E8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84,8</w:t>
            </w: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Pr="00545E85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397177" w:rsidRDefault="0019103E">
            <w:pPr>
              <w:rPr>
                <w:b/>
                <w:sz w:val="20"/>
                <w:szCs w:val="20"/>
              </w:rPr>
            </w:pPr>
          </w:p>
        </w:tc>
      </w:tr>
      <w:tr w:rsidR="00295DAC" w:rsidTr="00ED1004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Pr="00545E85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Pr="00545E85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441962,53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Pr="00545E85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Земельный  участок</w:t>
            </w:r>
          </w:p>
          <w:p w:rsidR="00295DAC" w:rsidRPr="00545E85" w:rsidRDefault="00295DAC" w:rsidP="00C40534">
            <w:pPr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 xml:space="preserve">(собственность общая </w:t>
            </w:r>
            <w:r w:rsidR="00545E85" w:rsidRPr="00545E85">
              <w:rPr>
                <w:sz w:val="20"/>
                <w:szCs w:val="20"/>
              </w:rPr>
              <w:t xml:space="preserve"> долевая</w:t>
            </w:r>
            <w:r w:rsidRPr="00545E8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Pr="00545E85" w:rsidRDefault="00545E85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1336,0</w:t>
            </w:r>
          </w:p>
          <w:p w:rsidR="00295DAC" w:rsidRPr="00545E85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Pr="00545E85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Pr="00545E85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Автомобиль легковой</w:t>
            </w:r>
          </w:p>
          <w:p w:rsidR="00295DAC" w:rsidRPr="00EA09E2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  <w:lang w:val="en-US"/>
              </w:rPr>
              <w:t>TOYOTA</w:t>
            </w:r>
            <w:r w:rsidRPr="00545E85">
              <w:rPr>
                <w:sz w:val="20"/>
                <w:szCs w:val="20"/>
              </w:rPr>
              <w:t xml:space="preserve"> </w:t>
            </w:r>
            <w:r w:rsidR="00545E85" w:rsidRPr="00545E85">
              <w:rPr>
                <w:sz w:val="20"/>
                <w:szCs w:val="20"/>
              </w:rPr>
              <w:t>Р</w:t>
            </w:r>
            <w:r w:rsidR="00545E85" w:rsidRPr="00545E85">
              <w:rPr>
                <w:sz w:val="20"/>
                <w:szCs w:val="20"/>
                <w:lang w:val="en-US"/>
              </w:rPr>
              <w:t>RIUS</w:t>
            </w:r>
          </w:p>
          <w:p w:rsidR="00295DAC" w:rsidRPr="00545E85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Pr="00397177" w:rsidRDefault="00295D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5DAC" w:rsidTr="00ED1004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Pr="00545E85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Pr="00545E85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Pr="00545E85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Pr="00545E85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Жилой дом</w:t>
            </w:r>
          </w:p>
          <w:p w:rsidR="00295DAC" w:rsidRPr="00545E85" w:rsidRDefault="00295DAC" w:rsidP="00C40534">
            <w:pPr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общая</w:t>
            </w:r>
            <w:r w:rsidR="00545E85" w:rsidRPr="00545E85">
              <w:rPr>
                <w:sz w:val="20"/>
                <w:szCs w:val="20"/>
              </w:rPr>
              <w:t xml:space="preserve"> долевая</w:t>
            </w:r>
            <w:proofErr w:type="gramStart"/>
            <w:r w:rsidRPr="00545E8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Pr="00545E85" w:rsidRDefault="00545E85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84,8</w:t>
            </w:r>
          </w:p>
          <w:p w:rsidR="00295DAC" w:rsidRPr="00545E85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5DAC" w:rsidRPr="00545E85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Pr="00545E85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Pr="00545E85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Pr="00397177" w:rsidRDefault="00295D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45E85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 w:rsidP="007E1041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Земельный  участок</w:t>
            </w: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общая  долевая)</w:t>
            </w: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Жилой дом</w:t>
            </w: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общая долевая</w:t>
            </w:r>
            <w:proofErr w:type="gramStart"/>
            <w:r w:rsidRPr="00545E8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1336,0</w:t>
            </w: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545E85" w:rsidRDefault="00545E85" w:rsidP="007E1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85" w:rsidRPr="00397177" w:rsidRDefault="00545E85" w:rsidP="007E10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9103E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5E85" w:rsidRPr="00545E85" w:rsidRDefault="00545E85" w:rsidP="00545E85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Земельный  участок</w:t>
            </w:r>
          </w:p>
          <w:p w:rsidR="004031D0" w:rsidRPr="00545E85" w:rsidRDefault="00545E85" w:rsidP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общая  долевая)</w:t>
            </w:r>
          </w:p>
          <w:p w:rsidR="00545E85" w:rsidRPr="00545E85" w:rsidRDefault="00545E85" w:rsidP="00545E85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Жилой дом</w:t>
            </w:r>
          </w:p>
          <w:p w:rsidR="00545E85" w:rsidRPr="00545E85" w:rsidRDefault="00545E85" w:rsidP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(собственность общая долевая</w:t>
            </w:r>
            <w:proofErr w:type="gramStart"/>
            <w:r w:rsidRPr="00545E8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1336,0</w:t>
            </w:r>
          </w:p>
          <w:p w:rsidR="004031D0" w:rsidRPr="00545E85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5E85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Pr="00545E85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Pr="00545E85" w:rsidRDefault="00545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E85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545E85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397177" w:rsidRDefault="001910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66B4B" w:rsidRDefault="00466B4B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FD6074" w:rsidRDefault="00466B4B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437439,58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Квартира</w:t>
            </w:r>
          </w:p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(собственность 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397177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753456,99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ED1004" w:rsidP="00ED1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66B4B" w:rsidRPr="00FD6074">
              <w:rPr>
                <w:sz w:val="20"/>
                <w:szCs w:val="20"/>
              </w:rPr>
              <w:t>Квартира</w:t>
            </w:r>
          </w:p>
          <w:p w:rsidR="00466B4B" w:rsidRDefault="00466B4B" w:rsidP="00ED1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(собственность долевая</w:t>
            </w:r>
            <w:r>
              <w:rPr>
                <w:sz w:val="20"/>
                <w:szCs w:val="20"/>
              </w:rPr>
              <w:t>)</w:t>
            </w:r>
          </w:p>
          <w:p w:rsidR="00466B4B" w:rsidRDefault="00ED1004" w:rsidP="00ED1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66B4B">
              <w:rPr>
                <w:sz w:val="20"/>
                <w:szCs w:val="20"/>
              </w:rPr>
              <w:t>Гараж</w:t>
            </w:r>
          </w:p>
          <w:p w:rsidR="00466B4B" w:rsidRPr="00FD6074" w:rsidRDefault="00466B4B" w:rsidP="00ED1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</w:t>
            </w:r>
            <w:r w:rsidR="00ED1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ED100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</w:t>
            </w:r>
            <w:r w:rsidR="00ED100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ED1004" w:rsidRDefault="00ED1004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1004" w:rsidRPr="00FD6074" w:rsidRDefault="00ED1004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КОРОНА.</w:t>
            </w:r>
          </w:p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397177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Квартира</w:t>
            </w:r>
          </w:p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(собственность 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397177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Квартира</w:t>
            </w:r>
          </w:p>
          <w:p w:rsidR="00466B4B" w:rsidRPr="00FD6074" w:rsidRDefault="00466B4B" w:rsidP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(собственность 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07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FD607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397177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0A7E78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1FC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0A7E78">
              <w:rPr>
                <w:sz w:val="20"/>
                <w:szCs w:val="20"/>
              </w:rPr>
              <w:t xml:space="preserve">Консультант по </w:t>
            </w:r>
            <w:proofErr w:type="spellStart"/>
            <w:r w:rsidRPr="000A7E78">
              <w:rPr>
                <w:sz w:val="20"/>
                <w:szCs w:val="20"/>
              </w:rPr>
              <w:t>контрольно</w:t>
            </w:r>
            <w:proofErr w:type="spellEnd"/>
            <w:r w:rsidRPr="000A7E78">
              <w:rPr>
                <w:sz w:val="20"/>
                <w:szCs w:val="20"/>
              </w:rPr>
              <w:t xml:space="preserve"> – ревизионной работе отдела бухгалтерского учета и отчетности.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484563,24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  <w:p w:rsidR="00466B4B" w:rsidRPr="0033012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1391537,54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CHASER</w:t>
            </w:r>
            <w:r>
              <w:rPr>
                <w:sz w:val="20"/>
                <w:szCs w:val="20"/>
              </w:rPr>
              <w:t>.</w:t>
            </w:r>
          </w:p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2B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2B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C40534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 xml:space="preserve">Безвозмездное пользование с 2017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 xml:space="preserve">Безвозмездное пользование с 2017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66B4B" w:rsidRPr="00A90B74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0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Безвозмездное пользование с 20</w:t>
            </w:r>
            <w:r>
              <w:rPr>
                <w:sz w:val="20"/>
                <w:szCs w:val="20"/>
              </w:rPr>
              <w:t>22</w:t>
            </w:r>
            <w:r w:rsidRPr="00A90B74">
              <w:rPr>
                <w:sz w:val="20"/>
                <w:szCs w:val="20"/>
              </w:rPr>
              <w:t xml:space="preserve">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66B4B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Безвозмездное пользование с 20</w:t>
            </w:r>
            <w:r>
              <w:rPr>
                <w:sz w:val="20"/>
                <w:szCs w:val="20"/>
              </w:rPr>
              <w:t>22</w:t>
            </w:r>
            <w:r w:rsidRPr="00A90B74">
              <w:rPr>
                <w:sz w:val="20"/>
                <w:szCs w:val="20"/>
              </w:rPr>
              <w:t xml:space="preserve">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66B4B" w:rsidRPr="00A90B74" w:rsidRDefault="00466B4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9018F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E78">
              <w:rPr>
                <w:sz w:val="20"/>
                <w:szCs w:val="20"/>
              </w:rPr>
              <w:t xml:space="preserve">Консультант по </w:t>
            </w:r>
            <w:proofErr w:type="spellStart"/>
            <w:r w:rsidRPr="000A7E78">
              <w:rPr>
                <w:sz w:val="20"/>
                <w:szCs w:val="20"/>
              </w:rPr>
              <w:t>контрольно</w:t>
            </w:r>
            <w:proofErr w:type="spellEnd"/>
            <w:r w:rsidRPr="000A7E78">
              <w:rPr>
                <w:sz w:val="20"/>
                <w:szCs w:val="20"/>
              </w:rPr>
              <w:t xml:space="preserve"> – ревизионной работе отдела </w:t>
            </w:r>
            <w:r w:rsidRPr="000A7E78">
              <w:rPr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Матафонова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965481,34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9018F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BC5CD7" w:rsidP="00BC5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466B4B">
              <w:rPr>
                <w:sz w:val="20"/>
                <w:szCs w:val="20"/>
              </w:rPr>
              <w:t>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293037,13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C167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9018F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36994,16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9018F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F9018F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Ю.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537007,88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A640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407"/>
        </w:trPr>
        <w:tc>
          <w:tcPr>
            <w:tcW w:w="15851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33012B" w:rsidRDefault="00466B4B" w:rsidP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БЮДЖЕТНОЙ ПОЛИТИКИ, МОНИТОРИНГА МЕСТНЫХ БЮДЖЕТОВ, ПРОГНОЗИРОВАНИЯ ДОХОДОВ И МЕЖБЮДЖЕТНЫХ ОТНОШЕНИЙ</w:t>
            </w:r>
          </w:p>
        </w:tc>
      </w:tr>
      <w:tr w:rsidR="00466B4B" w:rsidRPr="002C22E6" w:rsidTr="00ED1004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F9018F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Начальник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Т.И.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699531,63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AD3B22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B22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66B4B" w:rsidRPr="00A90B74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7C4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IST</w:t>
            </w:r>
            <w:r>
              <w:rPr>
                <w:sz w:val="20"/>
                <w:szCs w:val="20"/>
              </w:rPr>
              <w:t xml:space="preserve"> </w:t>
            </w:r>
          </w:p>
          <w:p w:rsidR="00466B4B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6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466B4B" w:rsidRPr="00A45EBC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PRADO. </w:t>
            </w:r>
          </w:p>
          <w:p w:rsidR="00466B4B" w:rsidRPr="002C22E6" w:rsidRDefault="00466B4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9A1765" w:rsidRDefault="00466B4B" w:rsidP="00BC5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752D31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D31">
              <w:rPr>
                <w:sz w:val="20"/>
                <w:szCs w:val="20"/>
              </w:rPr>
              <w:t>Консультант-заместитель начальника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C0BA4" w:rsidRDefault="00466B4B" w:rsidP="00AF7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Кудинова А.А.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C0BA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488886,32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086C20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B4B" w:rsidRPr="00086C20" w:rsidRDefault="00466B4B" w:rsidP="00A90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 </w:t>
            </w:r>
          </w:p>
          <w:p w:rsidR="00466B4B" w:rsidRPr="00086C20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466B4B" w:rsidRPr="00086C20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4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4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466B4B" w:rsidRPr="00086C20" w:rsidRDefault="00466B4B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DC0BA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DC0BA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C0BA4" w:rsidRDefault="00466B4B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 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51,6</w:t>
            </w: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DC0BA4" w:rsidRDefault="00466B4B" w:rsidP="00D63A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DC0BA4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DC0BA4" w:rsidRDefault="00466B4B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779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F9018F" w:rsidRDefault="00466B4B" w:rsidP="00752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lastRenderedPageBreak/>
              <w:t>Консультант 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саенко</w:t>
            </w:r>
            <w:r w:rsidRPr="005D6C67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>Ю</w:t>
            </w:r>
            <w:r w:rsidRPr="005D6C67">
              <w:rPr>
                <w:sz w:val="20"/>
                <w:szCs w:val="20"/>
              </w:rPr>
              <w:t>.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5D6C67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0656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442064,71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466B4B" w:rsidRDefault="00466B4B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</w:t>
            </w:r>
            <w:r>
              <w:rPr>
                <w:sz w:val="20"/>
                <w:szCs w:val="20"/>
              </w:rPr>
              <w:t>03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466B4B" w:rsidRPr="00086C20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1997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466B4B" w:rsidRPr="005C7487" w:rsidRDefault="00466B4B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100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Pr="006E51EE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8F32E9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2E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1222029,4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индивидуальная)</w:t>
            </w:r>
          </w:p>
          <w:p w:rsidR="00466B4B" w:rsidRDefault="00466B4B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66B4B" w:rsidRDefault="00466B4B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E70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5C74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</w:t>
            </w:r>
            <w:r w:rsidRPr="005C7487">
              <w:rPr>
                <w:sz w:val="20"/>
                <w:szCs w:val="20"/>
              </w:rPr>
              <w:t>.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  <w:p w:rsidR="00466B4B" w:rsidRDefault="00466B4B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MARK</w:t>
            </w:r>
            <w:r w:rsidRPr="00DC588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 </w:t>
            </w:r>
          </w:p>
          <w:p w:rsidR="00466B4B" w:rsidRDefault="00466B4B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561152" w:rsidRDefault="00466B4B" w:rsidP="005611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152"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6D2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Васильева В.Ю.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402569,4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Земельный участок (собственность долевая)</w:t>
            </w:r>
          </w:p>
          <w:p w:rsidR="00466B4B" w:rsidRPr="0083004C" w:rsidRDefault="00466B4B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дом 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695</w:t>
            </w:r>
          </w:p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83004C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1162792,52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Квартира                           (собственность индивидуальная)</w:t>
            </w: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Pr="0083004C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3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466B4B" w:rsidRPr="0083004C" w:rsidRDefault="00466B4B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3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466B4B" w:rsidRPr="0083004C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39,3</w:t>
            </w: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BC5CD7" w:rsidRPr="00BC5CD7" w:rsidRDefault="00BC5CD7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466B4B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83004C" w:rsidRDefault="00466B4B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Автомобиль легковой </w:t>
            </w:r>
          </w:p>
          <w:p w:rsidR="00466B4B" w:rsidRPr="00D25C95" w:rsidRDefault="00466B4B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ЙОТА </w:t>
            </w:r>
            <w:r>
              <w:rPr>
                <w:sz w:val="20"/>
                <w:szCs w:val="20"/>
                <w:lang w:val="en-US"/>
              </w:rPr>
              <w:t>TOWN</w:t>
            </w:r>
            <w:r>
              <w:rPr>
                <w:sz w:val="20"/>
                <w:szCs w:val="20"/>
              </w:rPr>
              <w:t>,</w:t>
            </w:r>
            <w:r w:rsidRPr="00D25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>
              <w:rPr>
                <w:sz w:val="20"/>
                <w:szCs w:val="20"/>
              </w:rPr>
              <w:t>.</w:t>
            </w:r>
          </w:p>
          <w:p w:rsidR="00466B4B" w:rsidRPr="0083004C" w:rsidRDefault="00466B4B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(собственность индивидуальная)</w:t>
            </w:r>
          </w:p>
          <w:p w:rsidR="00466B4B" w:rsidRPr="0083004C" w:rsidRDefault="00466B4B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дом (собственность долевая)</w:t>
            </w:r>
          </w:p>
          <w:p w:rsidR="00466B4B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466B4B" w:rsidRPr="0083004C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</w:t>
            </w:r>
            <w:proofErr w:type="gramStart"/>
            <w:r w:rsidRPr="0083004C"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466B4B" w:rsidRPr="0083004C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83004C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дом Безвозмездное пользование с 201</w:t>
            </w:r>
            <w:r>
              <w:rPr>
                <w:sz w:val="20"/>
                <w:szCs w:val="20"/>
              </w:rPr>
              <w:t>4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466B4B" w:rsidRPr="0083004C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4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83004C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D138AA" w:rsidRDefault="00466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F32BE2" w:rsidRDefault="00466B4B" w:rsidP="0056115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Ведущий специалист отдела бюджетной политики, мониторинга местных</w:t>
            </w:r>
            <w:r w:rsidRPr="00F32BE2">
              <w:rPr>
                <w:b/>
                <w:sz w:val="20"/>
                <w:szCs w:val="20"/>
              </w:rPr>
              <w:t xml:space="preserve"> </w:t>
            </w:r>
            <w:r w:rsidRPr="00F9018F">
              <w:rPr>
                <w:sz w:val="20"/>
                <w:szCs w:val="20"/>
              </w:rPr>
              <w:t>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0C5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441037,35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B4B" w:rsidRDefault="00466B4B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(общая совместная) </w:t>
            </w:r>
          </w:p>
          <w:p w:rsidR="00466B4B" w:rsidRDefault="00466B4B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Pr="0083004C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5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466B4B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466B4B" w:rsidRPr="0083004C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5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466B4B" w:rsidRDefault="00466B4B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199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876121,42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  <w:p w:rsidR="00466B4B" w:rsidRDefault="00466B4B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66B4B" w:rsidRDefault="00466B4B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EC6F30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4B0440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66B4B" w:rsidRDefault="00466B4B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2012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66B4B" w:rsidRDefault="00466B4B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466B4B" w:rsidRDefault="00466B4B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105,7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66B4B" w:rsidRDefault="00466B4B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4B" w:rsidRDefault="00466B4B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F9018F" w:rsidRDefault="00466B4B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Консультант  по информатизации и электронному бюджету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Болотнев</w:t>
            </w:r>
            <w:proofErr w:type="spellEnd"/>
            <w:r>
              <w:rPr>
                <w:sz w:val="20"/>
                <w:szCs w:val="20"/>
              </w:rPr>
              <w:t xml:space="preserve"> М.А..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622EDF" w:rsidRDefault="00466B4B" w:rsidP="000C5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668494,63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622EDF" w:rsidRDefault="00466B4B" w:rsidP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466B4B" w:rsidRPr="00622EDF" w:rsidRDefault="00466B4B" w:rsidP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Легко</w:t>
            </w:r>
            <w:r>
              <w:rPr>
                <w:sz w:val="20"/>
                <w:szCs w:val="20"/>
              </w:rPr>
              <w:t>вой автомобиль Лада 21093</w:t>
            </w:r>
            <w:r w:rsidRPr="00622EDF">
              <w:rPr>
                <w:sz w:val="20"/>
                <w:szCs w:val="20"/>
              </w:rPr>
              <w:t xml:space="preserve"> (собственность индивидуальная);</w:t>
            </w:r>
          </w:p>
          <w:p w:rsidR="00466B4B" w:rsidRPr="00622EDF" w:rsidRDefault="00466B4B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2D4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WINGROAD</w:t>
            </w:r>
            <w:r w:rsidRPr="00622EDF">
              <w:rPr>
                <w:sz w:val="20"/>
                <w:szCs w:val="20"/>
              </w:rPr>
              <w:t>(собственность индивидуальная)</w:t>
            </w:r>
          </w:p>
          <w:p w:rsidR="00466B4B" w:rsidRPr="00622EDF" w:rsidRDefault="00466B4B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466B4B" w:rsidRPr="00622EDF" w:rsidRDefault="00466B4B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B4B" w:rsidTr="00ED1004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 имеет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466B4B" w:rsidRPr="00622EDF" w:rsidRDefault="00466B4B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Pr="00622EDF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B4B" w:rsidRDefault="00466B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1C5A" w:rsidRDefault="00E71C5A"/>
    <w:sectPr w:rsidR="00E71C5A" w:rsidSect="00213C21">
      <w:type w:val="continuous"/>
      <w:pgSz w:w="16840" w:h="11907" w:orient="landscape" w:code="9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1"/>
    <w:rsid w:val="00017631"/>
    <w:rsid w:val="0005471D"/>
    <w:rsid w:val="0006533D"/>
    <w:rsid w:val="000656FC"/>
    <w:rsid w:val="00066797"/>
    <w:rsid w:val="00086C20"/>
    <w:rsid w:val="000A04C9"/>
    <w:rsid w:val="000A69F9"/>
    <w:rsid w:val="000A7E78"/>
    <w:rsid w:val="000B6E18"/>
    <w:rsid w:val="000C14B5"/>
    <w:rsid w:val="000C1E21"/>
    <w:rsid w:val="000C59CF"/>
    <w:rsid w:val="00147097"/>
    <w:rsid w:val="00177527"/>
    <w:rsid w:val="0019103E"/>
    <w:rsid w:val="001B15D2"/>
    <w:rsid w:val="00212477"/>
    <w:rsid w:val="0021359D"/>
    <w:rsid w:val="00213C21"/>
    <w:rsid w:val="00220BA4"/>
    <w:rsid w:val="00263447"/>
    <w:rsid w:val="0026399E"/>
    <w:rsid w:val="00265CEC"/>
    <w:rsid w:val="00295DAC"/>
    <w:rsid w:val="002B0A3C"/>
    <w:rsid w:val="002C22E6"/>
    <w:rsid w:val="002D4274"/>
    <w:rsid w:val="002E3945"/>
    <w:rsid w:val="003227CC"/>
    <w:rsid w:val="0033012B"/>
    <w:rsid w:val="003460F1"/>
    <w:rsid w:val="00364F71"/>
    <w:rsid w:val="0037467D"/>
    <w:rsid w:val="00397177"/>
    <w:rsid w:val="003A2FE0"/>
    <w:rsid w:val="004031D0"/>
    <w:rsid w:val="0041500B"/>
    <w:rsid w:val="00466B4B"/>
    <w:rsid w:val="004767D0"/>
    <w:rsid w:val="004A008C"/>
    <w:rsid w:val="004B0440"/>
    <w:rsid w:val="004C01D0"/>
    <w:rsid w:val="004D022A"/>
    <w:rsid w:val="004D294F"/>
    <w:rsid w:val="004D57F7"/>
    <w:rsid w:val="004E1B44"/>
    <w:rsid w:val="004E434D"/>
    <w:rsid w:val="005141FC"/>
    <w:rsid w:val="00545E85"/>
    <w:rsid w:val="005568B3"/>
    <w:rsid w:val="00561152"/>
    <w:rsid w:val="005B0937"/>
    <w:rsid w:val="005C7094"/>
    <w:rsid w:val="005C7487"/>
    <w:rsid w:val="005D64CB"/>
    <w:rsid w:val="005D6C67"/>
    <w:rsid w:val="005F1554"/>
    <w:rsid w:val="00601AF8"/>
    <w:rsid w:val="00622EDF"/>
    <w:rsid w:val="0063090A"/>
    <w:rsid w:val="00637BCE"/>
    <w:rsid w:val="00663932"/>
    <w:rsid w:val="00664C1F"/>
    <w:rsid w:val="00665209"/>
    <w:rsid w:val="006A1E04"/>
    <w:rsid w:val="006C623E"/>
    <w:rsid w:val="006D257F"/>
    <w:rsid w:val="006E51EE"/>
    <w:rsid w:val="00752D31"/>
    <w:rsid w:val="00762108"/>
    <w:rsid w:val="007622CF"/>
    <w:rsid w:val="00764687"/>
    <w:rsid w:val="0078781A"/>
    <w:rsid w:val="007C06F6"/>
    <w:rsid w:val="007C4681"/>
    <w:rsid w:val="00802583"/>
    <w:rsid w:val="0081093A"/>
    <w:rsid w:val="0083004C"/>
    <w:rsid w:val="008A2477"/>
    <w:rsid w:val="008B3ABE"/>
    <w:rsid w:val="008E2C71"/>
    <w:rsid w:val="008F32E9"/>
    <w:rsid w:val="00935581"/>
    <w:rsid w:val="009509BF"/>
    <w:rsid w:val="0096231C"/>
    <w:rsid w:val="009630E0"/>
    <w:rsid w:val="00977CE7"/>
    <w:rsid w:val="009A1765"/>
    <w:rsid w:val="009A539C"/>
    <w:rsid w:val="009B0FCF"/>
    <w:rsid w:val="009B1061"/>
    <w:rsid w:val="009F6D03"/>
    <w:rsid w:val="00A45EBC"/>
    <w:rsid w:val="00A57A31"/>
    <w:rsid w:val="00A64039"/>
    <w:rsid w:val="00A90B74"/>
    <w:rsid w:val="00A925FA"/>
    <w:rsid w:val="00AA2D64"/>
    <w:rsid w:val="00AD3B22"/>
    <w:rsid w:val="00AE6811"/>
    <w:rsid w:val="00AF4B24"/>
    <w:rsid w:val="00AF7ABB"/>
    <w:rsid w:val="00B14041"/>
    <w:rsid w:val="00B277E1"/>
    <w:rsid w:val="00B437BD"/>
    <w:rsid w:val="00B56212"/>
    <w:rsid w:val="00B768FE"/>
    <w:rsid w:val="00B861A4"/>
    <w:rsid w:val="00BB1656"/>
    <w:rsid w:val="00BC106E"/>
    <w:rsid w:val="00BC5CD7"/>
    <w:rsid w:val="00BF34B0"/>
    <w:rsid w:val="00C12C13"/>
    <w:rsid w:val="00C209FD"/>
    <w:rsid w:val="00C40534"/>
    <w:rsid w:val="00C75028"/>
    <w:rsid w:val="00C80133"/>
    <w:rsid w:val="00C9061F"/>
    <w:rsid w:val="00CA1FB2"/>
    <w:rsid w:val="00CB68B9"/>
    <w:rsid w:val="00CE09BC"/>
    <w:rsid w:val="00CF38A4"/>
    <w:rsid w:val="00D036EE"/>
    <w:rsid w:val="00D138AA"/>
    <w:rsid w:val="00D1789E"/>
    <w:rsid w:val="00D25C95"/>
    <w:rsid w:val="00D34A53"/>
    <w:rsid w:val="00D63AC2"/>
    <w:rsid w:val="00DC0BA4"/>
    <w:rsid w:val="00DC588C"/>
    <w:rsid w:val="00DC7A54"/>
    <w:rsid w:val="00DF4DB3"/>
    <w:rsid w:val="00E35097"/>
    <w:rsid w:val="00E40C98"/>
    <w:rsid w:val="00E5095E"/>
    <w:rsid w:val="00E7093E"/>
    <w:rsid w:val="00E71C5A"/>
    <w:rsid w:val="00E7733D"/>
    <w:rsid w:val="00E93D21"/>
    <w:rsid w:val="00EA09E2"/>
    <w:rsid w:val="00EC6F30"/>
    <w:rsid w:val="00ED1004"/>
    <w:rsid w:val="00EE61BE"/>
    <w:rsid w:val="00EF2EDE"/>
    <w:rsid w:val="00F32BE2"/>
    <w:rsid w:val="00F37BD8"/>
    <w:rsid w:val="00F41F3D"/>
    <w:rsid w:val="00F52F7E"/>
    <w:rsid w:val="00F7133E"/>
    <w:rsid w:val="00F7685D"/>
    <w:rsid w:val="00F834B2"/>
    <w:rsid w:val="00F9018F"/>
    <w:rsid w:val="00FD6074"/>
    <w:rsid w:val="00FE40BF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6C85-48DA-4DE0-8574-9EFFDB10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</cp:lastModifiedBy>
  <cp:revision>14</cp:revision>
  <cp:lastPrinted>2023-04-24T22:54:00Z</cp:lastPrinted>
  <dcterms:created xsi:type="dcterms:W3CDTF">2023-04-19T06:03:00Z</dcterms:created>
  <dcterms:modified xsi:type="dcterms:W3CDTF">2023-04-25T01:26:00Z</dcterms:modified>
</cp:coreProperties>
</file>