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5" w:rsidRDefault="00225545" w:rsidP="00225545">
      <w:pPr>
        <w:autoSpaceDE w:val="0"/>
        <w:autoSpaceDN w:val="0"/>
        <w:adjustRightInd w:val="0"/>
        <w:spacing w:after="0" w:line="240" w:lineRule="auto"/>
        <w:ind w:hanging="7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0454D1" w:rsidRPr="000454D1" w:rsidRDefault="000454D1" w:rsidP="000454D1">
      <w:pPr>
        <w:autoSpaceDE w:val="0"/>
        <w:autoSpaceDN w:val="0"/>
        <w:adjustRightInd w:val="0"/>
        <w:spacing w:after="0" w:line="240" w:lineRule="auto"/>
        <w:ind w:hanging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4D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«ХАРАГУНСКОЕ»</w:t>
      </w:r>
    </w:p>
    <w:p w:rsidR="000454D1" w:rsidRPr="000454D1" w:rsidRDefault="000454D1" w:rsidP="0004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4D1" w:rsidRPr="000454D1" w:rsidRDefault="000454D1" w:rsidP="000454D1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4D1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0454D1" w:rsidRPr="000454D1" w:rsidRDefault="000454D1" w:rsidP="000454D1">
      <w:pPr>
        <w:spacing w:after="120" w:line="240" w:lineRule="auto"/>
        <w:ind w:hanging="84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2023</w:t>
      </w: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№ </w:t>
      </w:r>
    </w:p>
    <w:p w:rsidR="000454D1" w:rsidRPr="000454D1" w:rsidRDefault="000454D1" w:rsidP="000454D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D1">
        <w:rPr>
          <w:rFonts w:ascii="Times New Roman" w:eastAsia="Calibri" w:hAnsi="Times New Roman" w:cs="Times New Roman"/>
          <w:sz w:val="28"/>
          <w:szCs w:val="28"/>
        </w:rPr>
        <w:t>с. Харагун</w:t>
      </w:r>
    </w:p>
    <w:p w:rsidR="000454D1" w:rsidRPr="000454D1" w:rsidRDefault="000454D1" w:rsidP="0004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4D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О внесении изменений в По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рядок  выдачи</w:t>
      </w:r>
      <w:r w:rsidRPr="000454D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на территории </w:t>
      </w:r>
      <w:r w:rsidRPr="000454D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«Харагунское», утвержденное Решением Совета сельск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поселения «Харагунское» № 01</w:t>
      </w:r>
      <w:r w:rsidRPr="000454D1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/>
          <w:sz w:val="28"/>
          <w:szCs w:val="28"/>
        </w:rPr>
        <w:t>т 10.02.2021</w:t>
      </w:r>
      <w:r w:rsidRPr="000454D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0454D1" w:rsidRPr="000454D1" w:rsidRDefault="000454D1" w:rsidP="00045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4D1" w:rsidRPr="000454D1" w:rsidRDefault="000454D1" w:rsidP="000454D1">
      <w:pPr>
        <w:spacing w:after="0" w:line="240" w:lineRule="auto"/>
        <w:ind w:firstLine="709"/>
        <w:outlineLvl w:val="0"/>
        <w:rPr>
          <w:rFonts w:ascii="Calibri" w:eastAsia="Calibri" w:hAnsi="Calibri" w:cs="Times New Roman"/>
          <w:sz w:val="28"/>
          <w:szCs w:val="28"/>
        </w:rPr>
      </w:pP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 с Федеральным законом от 27 июля 2010 № 210-ФЗ «Об организации предоставления государственных и муниципальных услуг»</w:t>
      </w:r>
      <w:r w:rsidRPr="000454D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0454D1">
        <w:rPr>
          <w:rFonts w:ascii="Times New Roman" w:eastAsia="Calibri" w:hAnsi="Times New Roman" w:cs="Times New Roman"/>
          <w:sz w:val="28"/>
          <w:szCs w:val="28"/>
        </w:rPr>
        <w:t>Совет сельского поселения «Харагунское» РЕШИЛ:</w:t>
      </w:r>
    </w:p>
    <w:p w:rsidR="000454D1" w:rsidRPr="000454D1" w:rsidRDefault="000454D1" w:rsidP="000454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454D1" w:rsidRPr="000454D1" w:rsidRDefault="00225545" w:rsidP="000454D1">
      <w:pPr>
        <w:spacing w:after="0" w:line="240" w:lineRule="auto"/>
        <w:ind w:hanging="426"/>
        <w:outlineLvl w:val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454D1" w:rsidRPr="000454D1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</w:t>
      </w:r>
      <w:r w:rsidR="000454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54D1"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</w:t>
      </w:r>
      <w:r w:rsid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рядок выдачи</w:t>
      </w:r>
      <w:r w:rsidR="000454D1"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на территории </w:t>
      </w:r>
      <w:r w:rsidR="000454D1" w:rsidRPr="000454D1">
        <w:rPr>
          <w:rFonts w:ascii="Times New Roman" w:eastAsia="Calibri" w:hAnsi="Times New Roman" w:cs="Times New Roman"/>
          <w:sz w:val="28"/>
          <w:szCs w:val="28"/>
        </w:rPr>
        <w:t>сельского поселения «Харагунское»</w:t>
      </w:r>
      <w:r w:rsidR="000454D1" w:rsidRPr="0004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4D1" w:rsidRPr="00045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утвержденный</w:t>
      </w:r>
      <w:r w:rsidR="000454D1" w:rsidRPr="000454D1">
        <w:rPr>
          <w:rFonts w:ascii="Times New Roman" w:eastAsia="Calibri" w:hAnsi="Times New Roman" w:cs="Times New Roman"/>
          <w:bCs/>
          <w:color w:val="008000"/>
          <w:sz w:val="28"/>
          <w:szCs w:val="28"/>
        </w:rPr>
        <w:t xml:space="preserve"> </w:t>
      </w:r>
      <w:r w:rsidR="000454D1" w:rsidRPr="00045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Советом сельского поселения</w:t>
      </w:r>
      <w:r w:rsidR="000454D1" w:rsidRPr="000454D1">
        <w:rPr>
          <w:rFonts w:ascii="Times New Roman" w:eastAsia="Calibri" w:hAnsi="Times New Roman" w:cs="Times New Roman"/>
          <w:bCs/>
          <w:color w:val="008000"/>
          <w:sz w:val="28"/>
          <w:szCs w:val="28"/>
        </w:rPr>
        <w:t xml:space="preserve"> </w:t>
      </w:r>
      <w:r w:rsidR="000454D1" w:rsidRPr="00045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«Харагунское»</w:t>
      </w:r>
      <w:r w:rsidR="000454D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от 10.02.2021  № 01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:</w:t>
      </w:r>
    </w:p>
    <w:p w:rsidR="000454D1" w:rsidRDefault="00C1115B" w:rsidP="000454D1">
      <w:pPr>
        <w:spacing w:after="0" w:line="240" w:lineRule="auto"/>
        <w:ind w:hanging="426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="000454D1"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1.</w:t>
      </w:r>
      <w:r w:rsidR="000454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В преамбуле Решения 01 от 10.02.2021г исключить слова «</w:t>
      </w:r>
      <w:r w:rsidR="000454D1" w:rsidRPr="000454D1">
        <w:rPr>
          <w:rFonts w:ascii="Times New Roman" w:hAnsi="Times New Roman" w:cs="Times New Roman"/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</w:t>
      </w:r>
    </w:p>
    <w:p w:rsidR="000454D1" w:rsidRPr="000454D1" w:rsidRDefault="00C1115B" w:rsidP="000454D1">
      <w:pPr>
        <w:spacing w:after="0" w:line="240" w:lineRule="auto"/>
        <w:ind w:hanging="426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0454D1"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2.</w:t>
      </w:r>
      <w:r w:rsidR="000454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0454D1" w:rsidRPr="000454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Пункт  </w:t>
      </w:r>
      <w:r w:rsidR="000454D1">
        <w:rPr>
          <w:rFonts w:ascii="Times New Roman" w:eastAsia="Calibri" w:hAnsi="Times New Roman" w:cs="Times New Roman"/>
          <w:b/>
          <w:bCs/>
          <w:sz w:val="28"/>
          <w:szCs w:val="28"/>
        </w:rPr>
        <w:t>1.1</w:t>
      </w:r>
      <w:r w:rsidR="000454D1" w:rsidRPr="000454D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454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настоящего Порядка</w:t>
      </w:r>
      <w:r w:rsidR="000454D1" w:rsidRPr="000454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изложить в следующей редакции:</w:t>
      </w:r>
    </w:p>
    <w:p w:rsidR="00C1115B" w:rsidRPr="00C1115B" w:rsidRDefault="000454D1" w:rsidP="00C111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«</w:t>
      </w:r>
      <w:r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1.1.</w:t>
      </w:r>
      <w:r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Настоящий Порядок выдачи разрешения на перемещение отходов строительства, сноса зданий и сооружений, в том числе грунтов разработан в соответствии с </w:t>
      </w:r>
      <w:r w:rsidR="00C1115B" w:rsidRPr="00C1115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1115B" w:rsidRDefault="00C1115B" w:rsidP="00C111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1115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Федеральным законом от 24.06.1998 № 89-ФЗ «Об отходах производства и потребления»</w:t>
      </w:r>
    </w:p>
    <w:p w:rsidR="00860854" w:rsidRDefault="00860854" w:rsidP="00C111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22554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Пункт  2.2</w:t>
      </w:r>
      <w:r w:rsidRPr="0086085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. настоящего Порядка  изложить в следующей редакции:</w:t>
      </w:r>
    </w:p>
    <w:p w:rsidR="00C1115B" w:rsidRPr="00897CE7" w:rsidRDefault="00860854" w:rsidP="00C1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«</w:t>
      </w:r>
      <w:r w:rsidR="00C1115B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2.2</w:t>
      </w:r>
      <w:r w:rsidR="00C1115B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Заявитель направляет в администрацию сельского поселения «Харагунское» следующие документы: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заявление о выдаче раз</w:t>
      </w:r>
      <w:r w:rsidR="00860854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решения на перемещение отходов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Для физических лиц вместе с заявлением должно быть представлено заявление - согласие на обработку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персональных данных.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Заявление подписывается заявителем лично либо его уполномоченным представителем.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2) документ, удостоверяющий личность заявителя. Документ, подтверждающий полномочия представителя физического или юридического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лица действовать от имени.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bookmarkStart w:id="1" w:name="Par122"/>
      <w:bookmarkEnd w:id="1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3) график производства работ.</w:t>
      </w:r>
    </w:p>
    <w:p w:rsidR="00C1115B" w:rsidRPr="00897CE7" w:rsidRDefault="00C1115B" w:rsidP="00C1115B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договора со специализированной организацией на размещение и утилизацию отходов;</w:t>
      </w:r>
    </w:p>
    <w:p w:rsidR="00C1115B" w:rsidRPr="00897CE7" w:rsidRDefault="00C1115B" w:rsidP="00C1115B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C1115B" w:rsidRPr="00897CE7" w:rsidRDefault="00C1115B" w:rsidP="00C1115B">
      <w:pPr>
        <w:tabs>
          <w:tab w:val="left" w:pos="169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ситуационный план места проведения работ;</w:t>
      </w:r>
    </w:p>
    <w:p w:rsidR="00C1115B" w:rsidRDefault="00C1115B" w:rsidP="00C111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860854" w:rsidRDefault="00860854" w:rsidP="00C111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8) </w:t>
      </w:r>
      <w:r w:rsidRPr="00860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документы, гарантирующие восстановление разрушенных объектов благоустройства территории в согласованные сроки</w:t>
      </w:r>
      <w:proofErr w:type="gramStart"/>
      <w:r w:rsidRPr="00860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End"/>
    </w:p>
    <w:p w:rsidR="00225545" w:rsidRDefault="00225545" w:rsidP="00C111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5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225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Пункт  2.7</w:t>
      </w:r>
      <w:r w:rsidRPr="00225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настоящего Порядка  изложить в следующей редакции:</w:t>
      </w:r>
    </w:p>
    <w:p w:rsidR="00225545" w:rsidRDefault="00225545" w:rsidP="0022554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2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Общий срок выдачи Разрешения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Pr="00225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соответствующего заявления о выдаче Разрешения.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545" w:rsidRPr="00225545" w:rsidRDefault="00225545" w:rsidP="0022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Pr="00225545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https://hiloksky.75.ru/</w:t>
        </w:r>
      </w:hyperlink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информационных стендах администрации сельского поселения «Харагунское».</w:t>
      </w:r>
    </w:p>
    <w:p w:rsidR="00225545" w:rsidRPr="00225545" w:rsidRDefault="00225545" w:rsidP="0022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Настоящее решение вступает в силу после </w:t>
      </w:r>
      <w:proofErr w:type="gramStart"/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</w:t>
      </w:r>
      <w:proofErr w:type="gramEnd"/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25545" w:rsidRPr="00225545" w:rsidRDefault="00225545" w:rsidP="0022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 (обнародования).</w:t>
      </w:r>
    </w:p>
    <w:p w:rsidR="00225545" w:rsidRPr="00225545" w:rsidRDefault="00225545" w:rsidP="00C111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454D1" w:rsidRPr="000454D1" w:rsidRDefault="000454D1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54D1" w:rsidRPr="000454D1" w:rsidRDefault="000454D1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54D1" w:rsidRPr="000454D1" w:rsidRDefault="00225545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Главы</w:t>
      </w:r>
      <w:r w:rsidR="000454D1" w:rsidRPr="00045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454D1" w:rsidRPr="000454D1" w:rsidRDefault="000454D1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«Харагунское»                                                   </w:t>
      </w:r>
      <w:r w:rsidR="00225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А.П. Кривошеева</w:t>
      </w:r>
    </w:p>
    <w:p w:rsidR="000454D1" w:rsidRPr="000454D1" w:rsidRDefault="000454D1" w:rsidP="000454D1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</w:p>
    <w:p w:rsidR="000E39A8" w:rsidRDefault="000E39A8"/>
    <w:sectPr w:rsidR="000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FA" w:rsidRDefault="001603FA" w:rsidP="00225545">
      <w:pPr>
        <w:spacing w:after="0" w:line="240" w:lineRule="auto"/>
      </w:pPr>
      <w:r>
        <w:separator/>
      </w:r>
    </w:p>
  </w:endnote>
  <w:endnote w:type="continuationSeparator" w:id="0">
    <w:p w:rsidR="001603FA" w:rsidRDefault="001603FA" w:rsidP="0022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FA" w:rsidRDefault="001603FA" w:rsidP="00225545">
      <w:pPr>
        <w:spacing w:after="0" w:line="240" w:lineRule="auto"/>
      </w:pPr>
      <w:r>
        <w:separator/>
      </w:r>
    </w:p>
  </w:footnote>
  <w:footnote w:type="continuationSeparator" w:id="0">
    <w:p w:rsidR="001603FA" w:rsidRDefault="001603FA" w:rsidP="00225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D1"/>
    <w:rsid w:val="000454D1"/>
    <w:rsid w:val="000E39A8"/>
    <w:rsid w:val="001603FA"/>
    <w:rsid w:val="00225545"/>
    <w:rsid w:val="00860854"/>
    <w:rsid w:val="00C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45"/>
  </w:style>
  <w:style w:type="paragraph" w:styleId="a5">
    <w:name w:val="footer"/>
    <w:basedOn w:val="a"/>
    <w:link w:val="a6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45"/>
  </w:style>
  <w:style w:type="paragraph" w:styleId="a5">
    <w:name w:val="footer"/>
    <w:basedOn w:val="a"/>
    <w:link w:val="a6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2023-06-15T03:51:00Z</dcterms:created>
  <dcterms:modified xsi:type="dcterms:W3CDTF">2023-06-15T04:29:00Z</dcterms:modified>
</cp:coreProperties>
</file>