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«ХАРАГУНСКОЕ»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F1420" w:rsidP="00AF1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19.06.2023год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</w:t>
      </w:r>
      <w:r w:rsidR="00A14CE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Харагун</w:t>
      </w:r>
    </w:p>
    <w:p w:rsidR="00A14CE2" w:rsidRDefault="00A14CE2" w:rsidP="00A14C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27.05.2021 года № 90 </w:t>
      </w:r>
    </w:p>
    <w:p w:rsidR="00A14CE2" w:rsidRDefault="00A14CE2" w:rsidP="00A14C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 Утвердить прилагаемые изменения, которые вносятся в 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постановлением администрации сельского поселения «Харагунское» от 27.05.2021 года № 90 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Cs/>
          <w:color w:val="000000"/>
          <w:sz w:val="28"/>
          <w:szCs w:val="28"/>
          <w:lang w:eastAsia="ru-RU"/>
        </w:rPr>
        <w:t>(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https://hiloksky.75.ru/</w:t>
        </w:r>
      </w:hyperlink>
      <w:r>
        <w:rPr>
          <w:rFonts w:eastAsia="Times New Roman" w:cs="Calibri"/>
          <w:bCs/>
          <w:color w:val="000000"/>
          <w:sz w:val="28"/>
          <w:szCs w:val="28"/>
          <w:lang w:eastAsia="ru-RU"/>
        </w:rPr>
        <w:t xml:space="preserve">) </w:t>
      </w:r>
    </w:p>
    <w:p w:rsidR="00A14CE2" w:rsidRDefault="00A14CE2" w:rsidP="00A14C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A14CE2" w:rsidRDefault="00A14CE2" w:rsidP="00A14C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14CE2" w:rsidRDefault="00A14CE2" w:rsidP="00A14C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«Харагунское»                                                       </w:t>
      </w:r>
      <w:r w:rsidR="00F92096">
        <w:rPr>
          <w:rFonts w:ascii="Times New Roman" w:eastAsia="Times New Roman" w:hAnsi="Times New Roman"/>
          <w:sz w:val="28"/>
          <w:szCs w:val="28"/>
          <w:lang w:eastAsia="ru-RU"/>
        </w:rPr>
        <w:t>А.П. Кривошеева</w:t>
      </w:r>
    </w:p>
    <w:p w:rsidR="00A14CE2" w:rsidRDefault="00A14CE2" w:rsidP="00A14CE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CE2" w:rsidRDefault="00A14CE2" w:rsidP="00A14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Утверждены </w:t>
      </w:r>
    </w:p>
    <w:p w:rsidR="00A14CE2" w:rsidRDefault="00A14CE2" w:rsidP="00A14CE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A14CE2" w:rsidRDefault="00A14CE2" w:rsidP="00A14CE2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«Харагунское»</w:t>
      </w:r>
    </w:p>
    <w:p w:rsidR="00A14CE2" w:rsidRDefault="00A14CE2" w:rsidP="00A14CE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F920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  </w:t>
      </w:r>
      <w:r w:rsidR="00AF1420">
        <w:rPr>
          <w:rFonts w:ascii="Times New Roman" w:eastAsia="Times New Roman" w:hAnsi="Times New Roman"/>
          <w:sz w:val="28"/>
          <w:szCs w:val="28"/>
          <w:lang w:eastAsia="ru-RU"/>
        </w:rPr>
        <w:t>19.06.</w:t>
      </w:r>
      <w:r w:rsidR="00F92096">
        <w:rPr>
          <w:rFonts w:ascii="Times New Roman" w:eastAsia="Times New Roman" w:hAnsi="Times New Roman"/>
          <w:sz w:val="28"/>
          <w:szCs w:val="28"/>
          <w:lang w:eastAsia="ru-RU"/>
        </w:rPr>
        <w:t xml:space="preserve">2023 г. №  </w:t>
      </w:r>
      <w:r w:rsidR="00AF1420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bookmarkStart w:id="0" w:name="_GoBack"/>
      <w:bookmarkEnd w:id="0"/>
    </w:p>
    <w:p w:rsidR="00A14CE2" w:rsidRDefault="00A14CE2" w:rsidP="00A14CE2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E2" w:rsidRDefault="00A14CE2" w:rsidP="00A1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Выдача разрешения на перемещение отходов строительства, сноса зданий и сооружений, в том числе грунтов»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сельского поселения «Харагунское»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утвержденный постановлением администрации сельского поселения «Харагунское» от 27.05.2021 года № 90</w:t>
      </w:r>
    </w:p>
    <w:p w:rsidR="00A14CE2" w:rsidRDefault="00A14CE2" w:rsidP="00A14C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A14CE2" w:rsidRPr="00F92096" w:rsidRDefault="00F92096" w:rsidP="00F9209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пункте 2.8</w:t>
      </w:r>
      <w:r w:rsidR="00A14CE2">
        <w:rPr>
          <w:rFonts w:ascii="Times New Roman" w:eastAsia="Times New Roman" w:hAnsi="Times New Roman"/>
          <w:sz w:val="28"/>
          <w:szCs w:val="28"/>
          <w:lang w:eastAsia="ru-RU"/>
        </w:rPr>
        <w:t>. исключить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 «</w:t>
      </w:r>
      <w:r w:rsidRPr="00F92096">
        <w:rPr>
          <w:rFonts w:ascii="Times New Roman" w:eastAsia="Times New Roman" w:hAnsi="Times New Roman"/>
          <w:sz w:val="28"/>
          <w:szCs w:val="28"/>
          <w:lang w:eastAsia="ru-RU"/>
        </w:rPr>
        <w:t>- Постановлением Правительства РФ от 30.04.2014 № 403 «Об исчерпывающем перечне процедур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сфере жилищного строительства»»</w:t>
      </w:r>
    </w:p>
    <w:p w:rsidR="00F92096" w:rsidRPr="00041AD7" w:rsidRDefault="00F92096" w:rsidP="00F9209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2.9.1 добавить пунк</w:t>
      </w:r>
      <w:r w:rsidR="00041A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8)</w:t>
      </w:r>
      <w:r w:rsidR="00041AD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041AD7" w:rsidRDefault="00041AD7" w:rsidP="00041AD7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«8) </w:t>
      </w:r>
      <w:r w:rsidRPr="0086085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документы, гарантирующие восстановление разрушенных объектов благоустройства территории в согласованные сроки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41AD7" w:rsidRDefault="00041AD7" w:rsidP="00041AD7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пунктах 2.9.3, 2.11, 2.17  цифры «2.8.1» заменить на «2.9.1»</w:t>
      </w:r>
    </w:p>
    <w:p w:rsidR="00041AD7" w:rsidRPr="00041AD7" w:rsidRDefault="00041AD7" w:rsidP="00041AD7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подпунктах б) в) г)</w:t>
      </w:r>
      <w:r w:rsidRPr="00041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3.2.2</w:t>
      </w:r>
      <w:r w:rsidRPr="00041AD7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цифры «2.8.2» заменить на «2.9.2</w:t>
      </w:r>
      <w:r w:rsidRPr="00041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896353" w:rsidRPr="00896353" w:rsidRDefault="00896353" w:rsidP="00896353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подпунктах в) г) пункта 3.2.2 цифры «2.8 » заменить на «2.9</w:t>
      </w:r>
      <w:r w:rsidRPr="00896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41AD7" w:rsidRPr="00041AD7" w:rsidRDefault="00041AD7" w:rsidP="00896353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4CE2" w:rsidRDefault="00A14CE2" w:rsidP="00A14CE2">
      <w:pPr>
        <w:pStyle w:val="a4"/>
        <w:widowControl w:val="0"/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4CE2" w:rsidRDefault="00A14CE2" w:rsidP="00A14CE2">
      <w:pPr>
        <w:tabs>
          <w:tab w:val="left" w:pos="41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CE2" w:rsidRDefault="00A14CE2" w:rsidP="00A14CE2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14CE2" w:rsidRDefault="00A14CE2" w:rsidP="00A14C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CE2" w:rsidRDefault="00A14CE2" w:rsidP="00A14CE2"/>
    <w:p w:rsidR="00D032C6" w:rsidRDefault="00D032C6"/>
    <w:sectPr w:rsidR="00D0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BC8"/>
    <w:multiLevelType w:val="hybridMultilevel"/>
    <w:tmpl w:val="73367904"/>
    <w:lvl w:ilvl="0" w:tplc="F90E3D2E">
      <w:start w:val="1"/>
      <w:numFmt w:val="decimal"/>
      <w:lvlText w:val="%1)"/>
      <w:lvlJc w:val="left"/>
      <w:pPr>
        <w:ind w:left="114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>
      <w:start w:val="1"/>
      <w:numFmt w:val="lowerRoman"/>
      <w:lvlText w:val="%3."/>
      <w:lvlJc w:val="right"/>
      <w:pPr>
        <w:ind w:left="2581" w:hanging="180"/>
      </w:pPr>
    </w:lvl>
    <w:lvl w:ilvl="3" w:tplc="0419000F">
      <w:start w:val="1"/>
      <w:numFmt w:val="decimal"/>
      <w:lvlText w:val="%4."/>
      <w:lvlJc w:val="left"/>
      <w:pPr>
        <w:ind w:left="3301" w:hanging="360"/>
      </w:pPr>
    </w:lvl>
    <w:lvl w:ilvl="4" w:tplc="04190019">
      <w:start w:val="1"/>
      <w:numFmt w:val="lowerLetter"/>
      <w:lvlText w:val="%5."/>
      <w:lvlJc w:val="left"/>
      <w:pPr>
        <w:ind w:left="4021" w:hanging="360"/>
      </w:pPr>
    </w:lvl>
    <w:lvl w:ilvl="5" w:tplc="0419001B">
      <w:start w:val="1"/>
      <w:numFmt w:val="lowerRoman"/>
      <w:lvlText w:val="%6."/>
      <w:lvlJc w:val="right"/>
      <w:pPr>
        <w:ind w:left="4741" w:hanging="180"/>
      </w:pPr>
    </w:lvl>
    <w:lvl w:ilvl="6" w:tplc="0419000F">
      <w:start w:val="1"/>
      <w:numFmt w:val="decimal"/>
      <w:lvlText w:val="%7."/>
      <w:lvlJc w:val="left"/>
      <w:pPr>
        <w:ind w:left="5461" w:hanging="360"/>
      </w:pPr>
    </w:lvl>
    <w:lvl w:ilvl="7" w:tplc="04190019">
      <w:start w:val="1"/>
      <w:numFmt w:val="lowerLetter"/>
      <w:lvlText w:val="%8."/>
      <w:lvlJc w:val="left"/>
      <w:pPr>
        <w:ind w:left="6181" w:hanging="360"/>
      </w:pPr>
    </w:lvl>
    <w:lvl w:ilvl="8" w:tplc="0419001B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2"/>
    <w:rsid w:val="00041AD7"/>
    <w:rsid w:val="00896353"/>
    <w:rsid w:val="00A14CE2"/>
    <w:rsid w:val="00AF1420"/>
    <w:rsid w:val="00D032C6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C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3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C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2023-06-18T23:39:00Z</cp:lastPrinted>
  <dcterms:created xsi:type="dcterms:W3CDTF">2023-06-18T23:41:00Z</dcterms:created>
  <dcterms:modified xsi:type="dcterms:W3CDTF">2023-06-18T23:41:00Z</dcterms:modified>
</cp:coreProperties>
</file>