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«ЛИНЁВО-ОЗЁРСКОЕ»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D12BCC" w:rsidRDefault="00D12BCC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Pr="00855DFF" w:rsidRDefault="005F0433" w:rsidP="00D12BCC">
      <w:pPr>
        <w:pStyle w:val="1"/>
        <w:suppressAutoHyphens/>
        <w:ind w:right="4"/>
        <w:rPr>
          <w:b/>
          <w:sz w:val="32"/>
          <w:szCs w:val="32"/>
        </w:rPr>
      </w:pPr>
      <w:r w:rsidRPr="00855DFF">
        <w:rPr>
          <w:b/>
          <w:sz w:val="32"/>
          <w:szCs w:val="32"/>
        </w:rPr>
        <w:t>ПОСТАНОВЛЕНИЕ</w:t>
      </w:r>
    </w:p>
    <w:p w:rsidR="005F0433" w:rsidRDefault="005F0433" w:rsidP="00D12BCC">
      <w:pPr>
        <w:spacing w:after="0" w:line="240" w:lineRule="auto"/>
        <w:rPr>
          <w:rFonts w:ascii="Times New Roman" w:hAnsi="Times New Roman"/>
        </w:rPr>
      </w:pP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</w:p>
    <w:p w:rsidR="005F0433" w:rsidRDefault="00100EBE" w:rsidP="00D12BCC">
      <w:pPr>
        <w:suppressAutoHyphens/>
        <w:spacing w:after="0" w:line="240" w:lineRule="auto"/>
        <w:ind w:right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 июня </w:t>
      </w:r>
      <w:r w:rsidR="00D12BCC">
        <w:rPr>
          <w:rFonts w:ascii="Times New Roman" w:hAnsi="Times New Roman"/>
          <w:sz w:val="28"/>
        </w:rPr>
        <w:t>2023</w:t>
      </w:r>
      <w:r w:rsidR="005F0433">
        <w:rPr>
          <w:rFonts w:ascii="Times New Roman" w:hAnsi="Times New Roman"/>
          <w:sz w:val="28"/>
        </w:rPr>
        <w:t xml:space="preserve"> год </w:t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</w:r>
      <w:r w:rsidR="005F0433">
        <w:rPr>
          <w:rFonts w:ascii="Times New Roman" w:hAnsi="Times New Roman"/>
          <w:sz w:val="28"/>
        </w:rPr>
        <w:tab/>
        <w:t xml:space="preserve"> № </w:t>
      </w:r>
      <w:r>
        <w:rPr>
          <w:rFonts w:ascii="Times New Roman" w:hAnsi="Times New Roman"/>
          <w:sz w:val="28"/>
        </w:rPr>
        <w:t>13</w:t>
      </w:r>
    </w:p>
    <w:p w:rsidR="005F0433" w:rsidRDefault="005F0433" w:rsidP="00D12BCC">
      <w:pPr>
        <w:suppressAutoHyphens/>
        <w:spacing w:after="0" w:line="240" w:lineRule="auto"/>
        <w:ind w:right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Линёво Озеро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5808" w:rsidRDefault="00AA5808" w:rsidP="002A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от </w:t>
      </w:r>
      <w:r w:rsidR="002A1963">
        <w:rPr>
          <w:rFonts w:ascii="Times New Roman" w:hAnsi="Times New Roman" w:cs="Times New Roman"/>
          <w:b/>
          <w:bCs/>
          <w:sz w:val="28"/>
          <w:szCs w:val="28"/>
        </w:rPr>
        <w:t>26 сентября 2011 года</w:t>
      </w:r>
    </w:p>
    <w:p w:rsidR="002A1963" w:rsidRPr="002A1963" w:rsidRDefault="002A1963" w:rsidP="002A19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91</w:t>
      </w:r>
      <w:r w:rsidR="00AA580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>Об  утверждении  норматива стоимости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>1 квадратного  метра  общей 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по </w:t>
      </w:r>
      <w:proofErr w:type="gramStart"/>
      <w:r w:rsidRPr="002A1963">
        <w:rPr>
          <w:rFonts w:ascii="Times New Roman" w:hAnsi="Times New Roman" w:cs="Times New Roman"/>
          <w:b/>
          <w:bCs/>
          <w:sz w:val="28"/>
          <w:szCs w:val="28"/>
        </w:rPr>
        <w:t>муниципальному</w:t>
      </w:r>
      <w:proofErr w:type="gramEnd"/>
    </w:p>
    <w:p w:rsidR="005F0433" w:rsidRPr="005F0433" w:rsidRDefault="002A1963" w:rsidP="002A19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63">
        <w:rPr>
          <w:rFonts w:ascii="Times New Roman" w:hAnsi="Times New Roman" w:cs="Times New Roman"/>
          <w:b/>
          <w:bCs/>
          <w:sz w:val="28"/>
          <w:szCs w:val="28"/>
        </w:rPr>
        <w:t>образованию сельскому  поселению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1963">
        <w:rPr>
          <w:rFonts w:ascii="Times New Roman" w:hAnsi="Times New Roman" w:cs="Times New Roman"/>
          <w:b/>
          <w:bCs/>
          <w:sz w:val="28"/>
          <w:szCs w:val="28"/>
        </w:rPr>
        <w:t>«Линёво-Озёрское»</w:t>
      </w:r>
    </w:p>
    <w:p w:rsidR="005F0433" w:rsidRDefault="005F0433" w:rsidP="00D1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F0433" w:rsidRDefault="005F0433" w:rsidP="00D1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808" w:rsidRDefault="00AA5808" w:rsidP="00D12BCC">
      <w:pPr>
        <w:pStyle w:val="1"/>
        <w:shd w:val="clear" w:color="auto" w:fill="FFFFFF"/>
        <w:ind w:firstLine="708"/>
        <w:jc w:val="both"/>
        <w:rPr>
          <w:rFonts w:eastAsia="Calibri"/>
          <w:b/>
          <w:szCs w:val="28"/>
        </w:rPr>
      </w:pPr>
      <w:r>
        <w:rPr>
          <w:szCs w:val="28"/>
        </w:rPr>
        <w:t xml:space="preserve">Руководствуясь </w:t>
      </w:r>
      <w:hyperlink r:id="rId8" w:history="1">
        <w:r w:rsidR="002A1963" w:rsidRPr="00634F69">
          <w:rPr>
            <w:color w:val="000000"/>
          </w:rPr>
          <w:t>Федеральным законом</w:t>
        </w:r>
      </w:hyperlink>
      <w:r w:rsidR="002A1963" w:rsidRPr="00634F69">
        <w:rPr>
          <w:color w:val="000000"/>
        </w:rPr>
        <w:t> </w:t>
      </w:r>
      <w:hyperlink r:id="rId9" w:tgtFrame="_blank" w:history="1">
        <w:r w:rsidR="002A1963" w:rsidRPr="00634F69">
          <w:t xml:space="preserve">от 06 октября 2003 года </w:t>
        </w:r>
        <w:r w:rsidR="002A1963">
          <w:t xml:space="preserve">                  </w:t>
        </w:r>
        <w:r w:rsidR="002A1963" w:rsidRPr="00634F69">
          <w:t>№ 131-ФЗ</w:t>
        </w:r>
      </w:hyperlink>
      <w:r w:rsidR="002A1963">
        <w:rPr>
          <w:color w:val="000000"/>
        </w:rPr>
        <w:t xml:space="preserve"> </w:t>
      </w:r>
      <w:r w:rsidR="002A1963" w:rsidRPr="00634F69">
        <w:rPr>
          <w:color w:val="000000"/>
        </w:rPr>
        <w:t>«Об общих принципах организации местного самоуправления в Российской Федерации»</w:t>
      </w:r>
      <w:r w:rsidR="00ED280A" w:rsidRPr="00ED280A">
        <w:rPr>
          <w:szCs w:val="28"/>
        </w:rPr>
        <w:t xml:space="preserve">, </w:t>
      </w:r>
      <w:r>
        <w:rPr>
          <w:rFonts w:eastAsia="Calibri"/>
          <w:szCs w:val="28"/>
        </w:rPr>
        <w:t xml:space="preserve">в </w:t>
      </w:r>
      <w:r w:rsidRPr="006E7EB1">
        <w:rPr>
          <w:rFonts w:eastAsia="Calibri"/>
          <w:szCs w:val="28"/>
        </w:rPr>
        <w:t xml:space="preserve">целях приведения нормативной правовой базы  муниципального образования сельского  поселения  «Линёво-Озёрское» в соответствие с действующим законодательством, администрация муниципального образования сельского поселения «Линёво-Озёрское» </w:t>
      </w:r>
      <w:r w:rsidRPr="00AA5808">
        <w:rPr>
          <w:rFonts w:eastAsia="Calibri"/>
          <w:b/>
          <w:szCs w:val="28"/>
        </w:rPr>
        <w:t>постановляет:</w:t>
      </w:r>
    </w:p>
    <w:p w:rsidR="00D12BCC" w:rsidRPr="00D12BCC" w:rsidRDefault="00D12BCC" w:rsidP="00D12BCC">
      <w:pPr>
        <w:spacing w:after="0" w:line="240" w:lineRule="auto"/>
      </w:pPr>
    </w:p>
    <w:p w:rsidR="00AA5808" w:rsidRPr="00AA5808" w:rsidRDefault="00D12BCC" w:rsidP="00D12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5808" w:rsidRPr="00D12BCC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</w:t>
      </w:r>
      <w:r w:rsidR="002A1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963" w:rsidRPr="002A1963">
        <w:rPr>
          <w:rFonts w:ascii="Times New Roman" w:hAnsi="Times New Roman" w:cs="Times New Roman"/>
          <w:bCs/>
          <w:sz w:val="28"/>
          <w:szCs w:val="28"/>
        </w:rPr>
        <w:t>от 26 сентября 2011 года</w:t>
      </w:r>
      <w:r w:rsidR="002A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963" w:rsidRPr="002A1963">
        <w:rPr>
          <w:rFonts w:ascii="Times New Roman" w:hAnsi="Times New Roman" w:cs="Times New Roman"/>
          <w:bCs/>
          <w:sz w:val="28"/>
          <w:szCs w:val="28"/>
        </w:rPr>
        <w:t>№ 91 «Об  утверждении  норматива стоимости 1 квадратного  метра  общей  площади жилого помещения по муниципальному</w:t>
      </w:r>
      <w:r w:rsidR="002A1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963" w:rsidRPr="002A1963">
        <w:rPr>
          <w:rFonts w:ascii="Times New Roman" w:hAnsi="Times New Roman" w:cs="Times New Roman"/>
          <w:bCs/>
          <w:sz w:val="28"/>
          <w:szCs w:val="28"/>
        </w:rPr>
        <w:t>образованию сельскому  поселению «Линёво-Озёрское»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DFF" w:rsidRPr="00871841" w:rsidRDefault="00855DFF" w:rsidP="00D12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4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855DFF" w:rsidRPr="00871841" w:rsidRDefault="00855DFF" w:rsidP="00D12BCC">
      <w:pPr>
        <w:pStyle w:val="ConsPlusTitle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871841">
        <w:rPr>
          <w:b w:val="0"/>
          <w:bCs w:val="0"/>
          <w:sz w:val="28"/>
          <w:szCs w:val="28"/>
          <w:lang w:eastAsia="en-US"/>
        </w:rPr>
        <w:t xml:space="preserve">3. 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сельского поселения «Линёво-Озёрское». </w:t>
      </w:r>
    </w:p>
    <w:p w:rsidR="005F0433" w:rsidRDefault="005F0433" w:rsidP="00D12BC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433" w:rsidRDefault="005F0433" w:rsidP="00D12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F0433" w:rsidRDefault="005F0433" w:rsidP="00D12BCC">
      <w:pPr>
        <w:pStyle w:val="a3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«Линёво-Озёрское»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BCC">
        <w:rPr>
          <w:sz w:val="28"/>
          <w:szCs w:val="28"/>
        </w:rPr>
        <w:t xml:space="preserve">       Н.Е. Горюнов </w:t>
      </w:r>
      <w:r>
        <w:rPr>
          <w:sz w:val="28"/>
          <w:szCs w:val="28"/>
        </w:rPr>
        <w:t xml:space="preserve">  </w:t>
      </w:r>
    </w:p>
    <w:sectPr w:rsidR="005F0433" w:rsidSect="005876FA">
      <w:footerReference w:type="default" r:id="rId10"/>
      <w:pgSz w:w="11906" w:h="16838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2" w:rsidRDefault="000E3F92" w:rsidP="005876FA">
      <w:pPr>
        <w:spacing w:after="0" w:line="240" w:lineRule="auto"/>
      </w:pPr>
      <w:r>
        <w:separator/>
      </w:r>
    </w:p>
  </w:endnote>
  <w:endnote w:type="continuationSeparator" w:id="0">
    <w:p w:rsidR="000E3F92" w:rsidRDefault="000E3F92" w:rsidP="0058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FA" w:rsidRDefault="005876FA">
    <w:pPr>
      <w:pStyle w:val="aa"/>
      <w:jc w:val="right"/>
    </w:pPr>
  </w:p>
  <w:p w:rsidR="005876FA" w:rsidRDefault="005876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2" w:rsidRDefault="000E3F92" w:rsidP="005876FA">
      <w:pPr>
        <w:spacing w:after="0" w:line="240" w:lineRule="auto"/>
      </w:pPr>
      <w:r>
        <w:separator/>
      </w:r>
    </w:p>
  </w:footnote>
  <w:footnote w:type="continuationSeparator" w:id="0">
    <w:p w:rsidR="000E3F92" w:rsidRDefault="000E3F92" w:rsidP="0058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77E"/>
    <w:multiLevelType w:val="hybridMultilevel"/>
    <w:tmpl w:val="D18EB32C"/>
    <w:lvl w:ilvl="0" w:tplc="3ABE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C1"/>
    <w:rsid w:val="00091026"/>
    <w:rsid w:val="000D30DF"/>
    <w:rsid w:val="000E3F92"/>
    <w:rsid w:val="00100EBE"/>
    <w:rsid w:val="00197B9C"/>
    <w:rsid w:val="001A7619"/>
    <w:rsid w:val="001D5962"/>
    <w:rsid w:val="0020154B"/>
    <w:rsid w:val="00225669"/>
    <w:rsid w:val="00277F4E"/>
    <w:rsid w:val="00286143"/>
    <w:rsid w:val="002A1963"/>
    <w:rsid w:val="002C0278"/>
    <w:rsid w:val="003003A0"/>
    <w:rsid w:val="00440155"/>
    <w:rsid w:val="004456AD"/>
    <w:rsid w:val="00467FA9"/>
    <w:rsid w:val="00520B31"/>
    <w:rsid w:val="005239F2"/>
    <w:rsid w:val="00525E3B"/>
    <w:rsid w:val="005520AF"/>
    <w:rsid w:val="00565DB2"/>
    <w:rsid w:val="00574C6D"/>
    <w:rsid w:val="005876FA"/>
    <w:rsid w:val="005F0433"/>
    <w:rsid w:val="00614506"/>
    <w:rsid w:val="006458FF"/>
    <w:rsid w:val="00654198"/>
    <w:rsid w:val="0073457F"/>
    <w:rsid w:val="00741CFE"/>
    <w:rsid w:val="00785DC1"/>
    <w:rsid w:val="00795227"/>
    <w:rsid w:val="007A7D1A"/>
    <w:rsid w:val="007D10E3"/>
    <w:rsid w:val="007E68CF"/>
    <w:rsid w:val="00821333"/>
    <w:rsid w:val="008255F9"/>
    <w:rsid w:val="00855DFF"/>
    <w:rsid w:val="00871841"/>
    <w:rsid w:val="00887B74"/>
    <w:rsid w:val="008F0313"/>
    <w:rsid w:val="00995620"/>
    <w:rsid w:val="009D2601"/>
    <w:rsid w:val="00A357B5"/>
    <w:rsid w:val="00A3662E"/>
    <w:rsid w:val="00A77DAD"/>
    <w:rsid w:val="00AA5808"/>
    <w:rsid w:val="00AD3B54"/>
    <w:rsid w:val="00B3296A"/>
    <w:rsid w:val="00B60963"/>
    <w:rsid w:val="00B72161"/>
    <w:rsid w:val="00BC0C71"/>
    <w:rsid w:val="00BE0CA0"/>
    <w:rsid w:val="00C04F6F"/>
    <w:rsid w:val="00C11A7A"/>
    <w:rsid w:val="00C41440"/>
    <w:rsid w:val="00C73505"/>
    <w:rsid w:val="00C91ED9"/>
    <w:rsid w:val="00D0534E"/>
    <w:rsid w:val="00D12BCC"/>
    <w:rsid w:val="00D97264"/>
    <w:rsid w:val="00D974A3"/>
    <w:rsid w:val="00DD3E89"/>
    <w:rsid w:val="00E8095E"/>
    <w:rsid w:val="00EC6498"/>
    <w:rsid w:val="00ED280A"/>
    <w:rsid w:val="00F0717B"/>
    <w:rsid w:val="00F674FD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C"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  <w:style w:type="paragraph" w:styleId="ac">
    <w:name w:val="List Paragraph"/>
    <w:basedOn w:val="a"/>
    <w:uiPriority w:val="34"/>
    <w:qFormat/>
    <w:rsid w:val="00AA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0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A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1A7A"/>
  </w:style>
  <w:style w:type="paragraph" w:styleId="a5">
    <w:name w:val="Balloon Text"/>
    <w:basedOn w:val="a"/>
    <w:link w:val="a6"/>
    <w:uiPriority w:val="99"/>
    <w:semiHidden/>
    <w:unhideWhenUsed/>
    <w:rsid w:val="002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043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5F0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609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096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rsid w:val="008255F9"/>
    <w:rPr>
      <w:color w:val="008000"/>
    </w:rPr>
  </w:style>
  <w:style w:type="paragraph" w:styleId="a8">
    <w:name w:val="header"/>
    <w:basedOn w:val="a"/>
    <w:link w:val="a9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6FA"/>
  </w:style>
  <w:style w:type="paragraph" w:styleId="aa">
    <w:name w:val="footer"/>
    <w:basedOn w:val="a"/>
    <w:link w:val="ab"/>
    <w:uiPriority w:val="99"/>
    <w:unhideWhenUsed/>
    <w:rsid w:val="0058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2016-01-18T00:32:00Z</cp:lastPrinted>
  <dcterms:created xsi:type="dcterms:W3CDTF">2023-06-11T02:18:00Z</dcterms:created>
  <dcterms:modified xsi:type="dcterms:W3CDTF">2023-06-14T05:08:00Z</dcterms:modified>
</cp:coreProperties>
</file>