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E57D11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552386"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5F4A75">
        <w:rPr>
          <w:rFonts w:ascii="Times New Roman" w:hAnsi="Times New Roman"/>
          <w:b/>
          <w:sz w:val="28"/>
          <w:szCs w:val="28"/>
        </w:rPr>
        <w:t>25 мая 2007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5F4A75">
        <w:rPr>
          <w:rFonts w:ascii="Times New Roman" w:hAnsi="Times New Roman"/>
          <w:b/>
          <w:sz w:val="28"/>
          <w:szCs w:val="28"/>
        </w:rPr>
        <w:t>65</w:t>
      </w:r>
    </w:p>
    <w:p w:rsidR="005F4A75" w:rsidRDefault="009105FE" w:rsidP="00552386">
      <w:pPr>
        <w:pStyle w:val="ConsNormal"/>
        <w:ind w:right="0" w:firstLine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5F4A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упорядочении системы оплаты жилья на территории </w:t>
      </w:r>
    </w:p>
    <w:p w:rsidR="008F12FA" w:rsidRPr="00EA4E0D" w:rsidRDefault="005F4A75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сельского поселения «Линёво-Озёрское»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5F4A75" w:rsidRDefault="00552386" w:rsidP="005F4A75">
      <w:pPr>
        <w:pStyle w:val="ConsNormal"/>
        <w:ind w:righ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9105FE" w:rsidRPr="005F4A75">
        <w:rPr>
          <w:rFonts w:ascii="Times New Roman" w:hAnsi="Times New Roman" w:cs="Times New Roman"/>
          <w:bCs/>
          <w:kern w:val="36"/>
          <w:sz w:val="28"/>
          <w:szCs w:val="28"/>
        </w:rPr>
        <w:t>Признать утратившим</w:t>
      </w:r>
      <w:r w:rsidR="00155FF2"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силу решение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25 мая 2007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№ 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65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Об упорядочении системы оплаты жилья на территории сельского поселения «Линёво-Озёрское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». </w:t>
      </w:r>
      <w:r w:rsidR="00920C99"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Настоящее решение вступает в силу на следующий день после дня</w:t>
      </w:r>
      <w:r w:rsidRPr="00845E58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82" w:rsidRDefault="00E04282" w:rsidP="00C55243">
      <w:pPr>
        <w:spacing w:after="0" w:line="240" w:lineRule="auto"/>
      </w:pPr>
      <w:r>
        <w:separator/>
      </w:r>
    </w:p>
  </w:endnote>
  <w:endnote w:type="continuationSeparator" w:id="0">
    <w:p w:rsidR="00E04282" w:rsidRDefault="00E04282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82" w:rsidRDefault="00E04282" w:rsidP="00C55243">
      <w:pPr>
        <w:spacing w:after="0" w:line="240" w:lineRule="auto"/>
      </w:pPr>
      <w:r>
        <w:separator/>
      </w:r>
    </w:p>
  </w:footnote>
  <w:footnote w:type="continuationSeparator" w:id="0">
    <w:p w:rsidR="00E04282" w:rsidRDefault="00E04282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0E6D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4A6A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5F4A75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0CF0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04282"/>
    <w:rsid w:val="00E340BC"/>
    <w:rsid w:val="00E42FDA"/>
    <w:rsid w:val="00E516FB"/>
    <w:rsid w:val="00E54CD9"/>
    <w:rsid w:val="00E55580"/>
    <w:rsid w:val="00E57D11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4</cp:revision>
  <cp:lastPrinted>2018-06-26T02:42:00Z</cp:lastPrinted>
  <dcterms:created xsi:type="dcterms:W3CDTF">2023-06-11T02:58:00Z</dcterms:created>
  <dcterms:modified xsi:type="dcterms:W3CDTF">2023-06-15T23:54:00Z</dcterms:modified>
</cp:coreProperties>
</file>